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6F9A9782" w:rsidR="0074510A" w:rsidRPr="00AE0629" w:rsidRDefault="0074510A" w:rsidP="00351D35">
      <w:pPr>
        <w:tabs>
          <w:tab w:val="left" w:pos="5580"/>
          <w:tab w:val="left" w:pos="9498"/>
        </w:tabs>
        <w:ind w:left="-4836" w:right="-569" w:firstLine="15751"/>
      </w:pPr>
      <w:bookmarkStart w:id="0" w:name="_Hlk151037186"/>
      <w:bookmarkStart w:id="1" w:name="_Hlk150255153"/>
      <w:r w:rsidRPr="00AE0629">
        <w:t>Приложение</w:t>
      </w:r>
      <w:r w:rsidR="00A6401F" w:rsidRPr="00AE0629">
        <w:t xml:space="preserve"> № </w:t>
      </w:r>
      <w:r w:rsidR="00351D35">
        <w:t>29</w:t>
      </w:r>
      <w:r w:rsidRPr="00AE0629">
        <w:t xml:space="preserve"> к протоколу № </w:t>
      </w:r>
      <w:r w:rsidR="0090217B">
        <w:t>7</w:t>
      </w:r>
      <w:r w:rsidR="00B661AE">
        <w:t>7</w:t>
      </w:r>
    </w:p>
    <w:p w14:paraId="5DFCB6CC" w14:textId="77777777" w:rsidR="0074510A" w:rsidRPr="00AE0629" w:rsidRDefault="0074510A" w:rsidP="00351D35">
      <w:pPr>
        <w:tabs>
          <w:tab w:val="left" w:pos="5580"/>
          <w:tab w:val="left" w:pos="9498"/>
        </w:tabs>
        <w:ind w:left="-4836" w:right="-569" w:firstLine="15751"/>
      </w:pPr>
      <w:r w:rsidRPr="00AE0629">
        <w:t>заседания правления Региональной</w:t>
      </w:r>
    </w:p>
    <w:p w14:paraId="42FDA5BF" w14:textId="77777777" w:rsidR="0074510A" w:rsidRPr="00AE0629" w:rsidRDefault="0074510A" w:rsidP="00351D35">
      <w:pPr>
        <w:tabs>
          <w:tab w:val="left" w:pos="5580"/>
          <w:tab w:val="left" w:pos="9498"/>
        </w:tabs>
        <w:ind w:left="-4836" w:right="-569" w:firstLine="15751"/>
      </w:pPr>
      <w:r w:rsidRPr="00AE0629">
        <w:t>энергетической комиссии</w:t>
      </w:r>
    </w:p>
    <w:p w14:paraId="2B7C7BF9" w14:textId="7FA4E762" w:rsidR="00957FFD" w:rsidRDefault="0074510A" w:rsidP="00351D35">
      <w:pPr>
        <w:tabs>
          <w:tab w:val="left" w:pos="5580"/>
          <w:tab w:val="left" w:pos="9498"/>
        </w:tabs>
        <w:ind w:left="-4836" w:right="-569" w:firstLine="15751"/>
      </w:pPr>
      <w:r w:rsidRPr="00AE0629">
        <w:t xml:space="preserve">Кузбасса от </w:t>
      </w:r>
      <w:r w:rsidR="00AA5CB1">
        <w:t>0</w:t>
      </w:r>
      <w:r w:rsidR="00B661AE">
        <w:t>7</w:t>
      </w:r>
      <w:r w:rsidRPr="00AE0629">
        <w:t>.</w:t>
      </w:r>
      <w:r w:rsidR="00A46D59" w:rsidRPr="00AE0629">
        <w:t>1</w:t>
      </w:r>
      <w:r w:rsidR="00AA5CB1">
        <w:t>2</w:t>
      </w:r>
      <w:r w:rsidRPr="00AE0629">
        <w:t>.2023</w:t>
      </w:r>
    </w:p>
    <w:p w14:paraId="225F73DA" w14:textId="77777777" w:rsidR="00351D35" w:rsidRDefault="00351D35" w:rsidP="00351D35">
      <w:pPr>
        <w:ind w:left="10773"/>
        <w:jc w:val="center"/>
        <w:rPr>
          <w:bCs/>
          <w:sz w:val="28"/>
          <w:szCs w:val="28"/>
        </w:rPr>
      </w:pPr>
    </w:p>
    <w:p w14:paraId="42EC42F8" w14:textId="77777777" w:rsidR="00351D35" w:rsidRPr="009551EC" w:rsidRDefault="00351D35" w:rsidP="00351D35">
      <w:pPr>
        <w:jc w:val="center"/>
        <w:rPr>
          <w:sz w:val="28"/>
          <w:szCs w:val="28"/>
        </w:rPr>
      </w:pPr>
      <w:r w:rsidRPr="009551EC">
        <w:rPr>
          <w:sz w:val="28"/>
          <w:szCs w:val="28"/>
        </w:rPr>
        <w:t>Сведения об экономически обоснованных расходах на подключение (технологическое присоединение) газоиспользующего оборудования за 1 квартал 2023 года по завершённым объектам</w:t>
      </w:r>
    </w:p>
    <w:p w14:paraId="7CD20217" w14:textId="77777777" w:rsidR="00351D35" w:rsidRDefault="00351D35" w:rsidP="00351D35">
      <w:pPr>
        <w:jc w:val="right"/>
      </w:pPr>
    </w:p>
    <w:p w14:paraId="1FA7145C" w14:textId="77777777" w:rsidR="00351D35" w:rsidRDefault="00351D35" w:rsidP="00351D35">
      <w:pPr>
        <w:jc w:val="right"/>
      </w:pPr>
    </w:p>
    <w:tbl>
      <w:tblPr>
        <w:tblW w:w="15197" w:type="dxa"/>
        <w:tblInd w:w="-114" w:type="dxa"/>
        <w:tblLook w:val="04A0" w:firstRow="1" w:lastRow="0" w:firstColumn="1" w:lastColumn="0" w:noHBand="0" w:noVBand="1"/>
      </w:tblPr>
      <w:tblGrid>
        <w:gridCol w:w="500"/>
        <w:gridCol w:w="1343"/>
        <w:gridCol w:w="5411"/>
        <w:gridCol w:w="1638"/>
        <w:gridCol w:w="1215"/>
        <w:gridCol w:w="1092"/>
        <w:gridCol w:w="889"/>
        <w:gridCol w:w="1141"/>
        <w:gridCol w:w="1124"/>
        <w:gridCol w:w="831"/>
        <w:gridCol w:w="13"/>
      </w:tblGrid>
      <w:tr w:rsidR="00351D35" w:rsidRPr="00A239BE" w14:paraId="69CBAFE8" w14:textId="77777777" w:rsidTr="00153617">
        <w:trPr>
          <w:trHeight w:val="2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C4C564" w14:textId="77777777" w:rsidR="00351D35" w:rsidRDefault="00351D35" w:rsidP="00153617">
            <w:pPr>
              <w:jc w:val="center"/>
              <w:rPr>
                <w:sz w:val="16"/>
                <w:szCs w:val="16"/>
              </w:rPr>
            </w:pPr>
            <w:r w:rsidRPr="00A239BE">
              <w:rPr>
                <w:sz w:val="16"/>
                <w:szCs w:val="16"/>
              </w:rPr>
              <w:t>№</w:t>
            </w:r>
            <w:r>
              <w:rPr>
                <w:sz w:val="16"/>
                <w:szCs w:val="16"/>
              </w:rPr>
              <w:t xml:space="preserve"> </w:t>
            </w:r>
          </w:p>
          <w:p w14:paraId="02D58179" w14:textId="77777777" w:rsidR="00351D35" w:rsidRPr="00A239BE" w:rsidRDefault="00351D35" w:rsidP="00153617">
            <w:pPr>
              <w:jc w:val="center"/>
              <w:rPr>
                <w:sz w:val="16"/>
                <w:szCs w:val="16"/>
              </w:rPr>
            </w:pPr>
            <w:r w:rsidRPr="00FB014F">
              <w:rPr>
                <w:sz w:val="16"/>
                <w:szCs w:val="16"/>
              </w:rPr>
              <w:t>п/п</w:t>
            </w:r>
          </w:p>
        </w:tc>
        <w:tc>
          <w:tcPr>
            <w:tcW w:w="1343"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53D4A0E6" w14:textId="77777777" w:rsidR="00351D35" w:rsidRPr="00A239BE" w:rsidRDefault="00351D35" w:rsidP="00153617">
            <w:pPr>
              <w:jc w:val="center"/>
              <w:rPr>
                <w:sz w:val="16"/>
                <w:szCs w:val="16"/>
              </w:rPr>
            </w:pPr>
            <w:r w:rsidRPr="00A239BE">
              <w:rPr>
                <w:sz w:val="16"/>
                <w:szCs w:val="16"/>
              </w:rPr>
              <w:t>Населенный пункт</w:t>
            </w:r>
          </w:p>
        </w:tc>
        <w:tc>
          <w:tcPr>
            <w:tcW w:w="5411"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2D7C43" w14:textId="77777777" w:rsidR="00351D35" w:rsidRPr="00A239BE" w:rsidRDefault="00351D35" w:rsidP="00153617">
            <w:pPr>
              <w:jc w:val="center"/>
              <w:rPr>
                <w:sz w:val="16"/>
                <w:szCs w:val="16"/>
              </w:rPr>
            </w:pPr>
            <w:r w:rsidRPr="00A239BE">
              <w:rPr>
                <w:sz w:val="16"/>
                <w:szCs w:val="16"/>
              </w:rPr>
              <w:t>Наименование объекта</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04E59E" w14:textId="77777777" w:rsidR="00351D35" w:rsidRPr="00A239BE" w:rsidRDefault="00351D35" w:rsidP="00153617">
            <w:pPr>
              <w:jc w:val="center"/>
              <w:rPr>
                <w:sz w:val="16"/>
                <w:szCs w:val="16"/>
              </w:rPr>
            </w:pPr>
            <w:r w:rsidRPr="009F3032">
              <w:rPr>
                <w:sz w:val="16"/>
                <w:szCs w:val="16"/>
              </w:rPr>
              <w:t>Код объекта</w:t>
            </w:r>
            <w:r w:rsidRPr="009551EC">
              <w:t xml:space="preserve"> </w:t>
            </w:r>
            <w:r w:rsidRPr="009F3032">
              <w:rPr>
                <w:sz w:val="18"/>
                <w:szCs w:val="18"/>
                <w:vertAlign w:val="superscript"/>
              </w:rPr>
              <w:t>1</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E9989E" w14:textId="77777777" w:rsidR="00351D35" w:rsidRPr="00A239BE" w:rsidRDefault="00351D35" w:rsidP="00153617">
            <w:pPr>
              <w:jc w:val="center"/>
              <w:rPr>
                <w:sz w:val="16"/>
                <w:szCs w:val="16"/>
              </w:rPr>
            </w:pPr>
            <w:r w:rsidRPr="00A239BE">
              <w:rPr>
                <w:sz w:val="16"/>
                <w:szCs w:val="16"/>
              </w:rPr>
              <w:t>Фактические расходы, руб. без НДС</w:t>
            </w:r>
          </w:p>
        </w:tc>
        <w:tc>
          <w:tcPr>
            <w:tcW w:w="5090"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90C468" w14:textId="77777777" w:rsidR="00351D35" w:rsidRPr="00A239BE" w:rsidRDefault="00351D35" w:rsidP="00153617">
            <w:pPr>
              <w:jc w:val="center"/>
              <w:rPr>
                <w:sz w:val="16"/>
                <w:szCs w:val="16"/>
              </w:rPr>
            </w:pPr>
            <w:r w:rsidRPr="00A239BE">
              <w:rPr>
                <w:sz w:val="16"/>
                <w:szCs w:val="16"/>
              </w:rPr>
              <w:t>Экономически обоснованные расходы, руб. без НДС</w:t>
            </w:r>
          </w:p>
        </w:tc>
      </w:tr>
      <w:tr w:rsidR="00351D35" w:rsidRPr="00A239BE" w14:paraId="0B415A78" w14:textId="77777777" w:rsidTr="00153617">
        <w:trPr>
          <w:gridAfter w:val="1"/>
          <w:wAfter w:w="13" w:type="dxa"/>
          <w:trHeight w:val="20"/>
        </w:trPr>
        <w:tc>
          <w:tcPr>
            <w:tcW w:w="5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284739" w14:textId="77777777" w:rsidR="00351D35" w:rsidRPr="00A239BE" w:rsidRDefault="00351D35" w:rsidP="00153617">
            <w:pPr>
              <w:jc w:val="center"/>
              <w:rPr>
                <w:sz w:val="16"/>
                <w:szCs w:val="16"/>
              </w:rPr>
            </w:pPr>
          </w:p>
        </w:tc>
        <w:tc>
          <w:tcPr>
            <w:tcW w:w="134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2413DC9" w14:textId="77777777" w:rsidR="00351D35" w:rsidRPr="00A239BE" w:rsidRDefault="00351D35" w:rsidP="00153617">
            <w:pPr>
              <w:jc w:val="center"/>
              <w:rPr>
                <w:sz w:val="16"/>
                <w:szCs w:val="16"/>
              </w:rPr>
            </w:pPr>
          </w:p>
        </w:tc>
        <w:tc>
          <w:tcPr>
            <w:tcW w:w="5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EC06F5" w14:textId="77777777" w:rsidR="00351D35" w:rsidRPr="00A239BE" w:rsidRDefault="00351D35" w:rsidP="00153617">
            <w:pPr>
              <w:jc w:val="center"/>
              <w:rPr>
                <w:sz w:val="16"/>
                <w:szCs w:val="16"/>
              </w:rPr>
            </w:pPr>
          </w:p>
        </w:tc>
        <w:tc>
          <w:tcPr>
            <w:tcW w:w="163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D3D505" w14:textId="77777777" w:rsidR="00351D35" w:rsidRPr="00A239BE" w:rsidRDefault="00351D35" w:rsidP="00153617">
            <w:pPr>
              <w:jc w:val="cente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A00FEF" w14:textId="77777777" w:rsidR="00351D35" w:rsidRPr="00A239BE" w:rsidRDefault="00351D35" w:rsidP="00153617">
            <w:pPr>
              <w:jc w:val="center"/>
              <w:rPr>
                <w:sz w:val="16"/>
                <w:szCs w:val="16"/>
              </w:rPr>
            </w:pPr>
          </w:p>
        </w:tc>
        <w:tc>
          <w:tcPr>
            <w:tcW w:w="1092"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902BFA" w14:textId="77777777" w:rsidR="00351D35" w:rsidRPr="00A239BE" w:rsidRDefault="00351D35" w:rsidP="00153617">
            <w:pPr>
              <w:jc w:val="center"/>
              <w:rPr>
                <w:sz w:val="16"/>
                <w:szCs w:val="16"/>
              </w:rPr>
            </w:pPr>
            <w:r w:rsidRPr="00A239BE">
              <w:rPr>
                <w:sz w:val="16"/>
                <w:szCs w:val="16"/>
              </w:rPr>
              <w:t>Всего</w:t>
            </w:r>
          </w:p>
        </w:tc>
        <w:tc>
          <w:tcPr>
            <w:tcW w:w="3985"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F3DBBB" w14:textId="77777777" w:rsidR="00351D35" w:rsidRPr="00A239BE" w:rsidRDefault="00351D35" w:rsidP="00153617">
            <w:pPr>
              <w:jc w:val="center"/>
              <w:rPr>
                <w:sz w:val="16"/>
                <w:szCs w:val="16"/>
              </w:rPr>
            </w:pPr>
            <w:r w:rsidRPr="00A239BE">
              <w:rPr>
                <w:sz w:val="16"/>
                <w:szCs w:val="16"/>
              </w:rPr>
              <w:t>в т.ч. распределение по источникам финансирования</w:t>
            </w:r>
          </w:p>
        </w:tc>
      </w:tr>
      <w:tr w:rsidR="00351D35" w:rsidRPr="00A239BE" w14:paraId="4E5A364D" w14:textId="77777777" w:rsidTr="00153617">
        <w:trPr>
          <w:gridAfter w:val="1"/>
          <w:wAfter w:w="13" w:type="dxa"/>
          <w:trHeight w:val="20"/>
        </w:trPr>
        <w:tc>
          <w:tcPr>
            <w:tcW w:w="50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3876A6" w14:textId="77777777" w:rsidR="00351D35" w:rsidRPr="00A239BE" w:rsidRDefault="00351D35" w:rsidP="00153617">
            <w:pPr>
              <w:jc w:val="center"/>
              <w:rPr>
                <w:sz w:val="16"/>
                <w:szCs w:val="16"/>
              </w:rPr>
            </w:pPr>
          </w:p>
        </w:tc>
        <w:tc>
          <w:tcPr>
            <w:tcW w:w="134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22C9BF7" w14:textId="77777777" w:rsidR="00351D35" w:rsidRPr="00A239BE" w:rsidRDefault="00351D35" w:rsidP="00153617">
            <w:pPr>
              <w:jc w:val="center"/>
              <w:rPr>
                <w:sz w:val="16"/>
                <w:szCs w:val="16"/>
              </w:rPr>
            </w:pPr>
          </w:p>
        </w:tc>
        <w:tc>
          <w:tcPr>
            <w:tcW w:w="5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682E85" w14:textId="77777777" w:rsidR="00351D35" w:rsidRPr="00A239BE" w:rsidRDefault="00351D35" w:rsidP="00153617">
            <w:pPr>
              <w:jc w:val="center"/>
              <w:rPr>
                <w:sz w:val="16"/>
                <w:szCs w:val="16"/>
              </w:rPr>
            </w:pPr>
          </w:p>
        </w:tc>
        <w:tc>
          <w:tcPr>
            <w:tcW w:w="163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CD6B59" w14:textId="77777777" w:rsidR="00351D35" w:rsidRPr="00A239BE" w:rsidRDefault="00351D35" w:rsidP="00153617">
            <w:pPr>
              <w:jc w:val="cente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9C16AA" w14:textId="77777777" w:rsidR="00351D35" w:rsidRPr="00A239BE" w:rsidRDefault="00351D35" w:rsidP="00153617">
            <w:pPr>
              <w:jc w:val="center"/>
              <w:rPr>
                <w:sz w:val="16"/>
                <w:szCs w:val="16"/>
              </w:rPr>
            </w:pPr>
          </w:p>
        </w:tc>
        <w:tc>
          <w:tcPr>
            <w:tcW w:w="10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91E4FCC" w14:textId="77777777" w:rsidR="00351D35" w:rsidRPr="00A239BE" w:rsidRDefault="00351D35" w:rsidP="00153617">
            <w:pPr>
              <w:jc w:val="center"/>
              <w:rPr>
                <w:sz w:val="16"/>
                <w:szCs w:val="16"/>
              </w:rPr>
            </w:pPr>
          </w:p>
        </w:tc>
        <w:tc>
          <w:tcPr>
            <w:tcW w:w="88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E82F5C" w14:textId="77777777" w:rsidR="00351D35" w:rsidRPr="00A239BE" w:rsidRDefault="00351D35" w:rsidP="00153617">
            <w:pPr>
              <w:jc w:val="center"/>
              <w:rPr>
                <w:sz w:val="16"/>
                <w:szCs w:val="16"/>
              </w:rPr>
            </w:pPr>
            <w:r w:rsidRPr="00A239BE">
              <w:rPr>
                <w:sz w:val="16"/>
                <w:szCs w:val="16"/>
              </w:rPr>
              <w:t xml:space="preserve">Тариф на </w:t>
            </w:r>
            <w:proofErr w:type="spellStart"/>
            <w:r w:rsidRPr="00A239BE">
              <w:rPr>
                <w:sz w:val="16"/>
                <w:szCs w:val="16"/>
              </w:rPr>
              <w:t>транспорти-ровку</w:t>
            </w:r>
            <w:proofErr w:type="spellEnd"/>
            <w:r w:rsidRPr="00A239BE">
              <w:rPr>
                <w:sz w:val="16"/>
                <w:szCs w:val="16"/>
              </w:rPr>
              <w:t xml:space="preserve"> газа</w:t>
            </w:r>
          </w:p>
        </w:tc>
        <w:tc>
          <w:tcPr>
            <w:tcW w:w="11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DA5C7" w14:textId="77777777" w:rsidR="00351D35" w:rsidRPr="00A239BE" w:rsidRDefault="00351D35" w:rsidP="00153617">
            <w:pPr>
              <w:jc w:val="center"/>
              <w:rPr>
                <w:sz w:val="16"/>
                <w:szCs w:val="16"/>
              </w:rPr>
            </w:pPr>
            <w:proofErr w:type="spellStart"/>
            <w:r w:rsidRPr="00A239BE">
              <w:rPr>
                <w:sz w:val="16"/>
                <w:szCs w:val="16"/>
              </w:rPr>
              <w:t>Спецнадбавка</w:t>
            </w:r>
            <w:proofErr w:type="spellEnd"/>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D9678" w14:textId="77777777" w:rsidR="00351D35" w:rsidRPr="00A239BE" w:rsidRDefault="00351D35" w:rsidP="00153617">
            <w:pPr>
              <w:jc w:val="center"/>
              <w:rPr>
                <w:sz w:val="16"/>
                <w:szCs w:val="16"/>
              </w:rPr>
            </w:pPr>
            <w:r w:rsidRPr="00A239BE">
              <w:rPr>
                <w:sz w:val="16"/>
                <w:szCs w:val="16"/>
              </w:rPr>
              <w:t>Средства ЕОГ</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21E88" w14:textId="77777777" w:rsidR="00351D35" w:rsidRPr="00A239BE" w:rsidRDefault="00351D35" w:rsidP="00153617">
            <w:pPr>
              <w:jc w:val="center"/>
              <w:rPr>
                <w:sz w:val="16"/>
                <w:szCs w:val="16"/>
              </w:rPr>
            </w:pPr>
            <w:r w:rsidRPr="00A239BE">
              <w:rPr>
                <w:sz w:val="16"/>
                <w:szCs w:val="16"/>
              </w:rPr>
              <w:t>Иные средства</w:t>
            </w:r>
          </w:p>
        </w:tc>
      </w:tr>
      <w:tr w:rsidR="00351D35" w:rsidRPr="00A239BE" w14:paraId="5904A54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E206AE" w14:textId="77777777" w:rsidR="00351D35" w:rsidRPr="00A239BE" w:rsidRDefault="00351D35" w:rsidP="00153617">
            <w:pPr>
              <w:jc w:val="center"/>
              <w:rPr>
                <w:sz w:val="16"/>
                <w:szCs w:val="16"/>
              </w:rPr>
            </w:pPr>
            <w:r w:rsidRPr="00A239BE">
              <w:rPr>
                <w:sz w:val="16"/>
                <w:szCs w:val="16"/>
              </w:rPr>
              <w:t>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731D3" w14:textId="77777777" w:rsidR="00351D35" w:rsidRPr="00A239BE" w:rsidRDefault="00351D35" w:rsidP="00153617">
            <w:pPr>
              <w:jc w:val="center"/>
              <w:rPr>
                <w:sz w:val="16"/>
                <w:szCs w:val="16"/>
              </w:rPr>
            </w:pPr>
            <w:r w:rsidRPr="00A239BE">
              <w:rPr>
                <w:sz w:val="16"/>
                <w:szCs w:val="16"/>
              </w:rPr>
              <w:t>2</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F6C28" w14:textId="77777777" w:rsidR="00351D35" w:rsidRPr="00A239BE" w:rsidRDefault="00351D35" w:rsidP="00153617">
            <w:pPr>
              <w:jc w:val="center"/>
              <w:rPr>
                <w:sz w:val="16"/>
                <w:szCs w:val="16"/>
              </w:rPr>
            </w:pPr>
            <w:r w:rsidRPr="00A239BE">
              <w:rPr>
                <w:sz w:val="16"/>
                <w:szCs w:val="16"/>
              </w:rPr>
              <w:t>3</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501CA" w14:textId="77777777" w:rsidR="00351D35" w:rsidRPr="00A239BE" w:rsidRDefault="00351D35" w:rsidP="00153617">
            <w:pPr>
              <w:jc w:val="center"/>
              <w:rPr>
                <w:sz w:val="16"/>
                <w:szCs w:val="16"/>
              </w:rPr>
            </w:pPr>
            <w:r w:rsidRPr="00A239BE">
              <w:rPr>
                <w:sz w:val="16"/>
                <w:szCs w:val="16"/>
              </w:rPr>
              <w:t>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B27243" w14:textId="77777777" w:rsidR="00351D35" w:rsidRPr="00A239BE" w:rsidRDefault="00351D35" w:rsidP="00153617">
            <w:pPr>
              <w:jc w:val="center"/>
              <w:rPr>
                <w:sz w:val="16"/>
                <w:szCs w:val="16"/>
              </w:rPr>
            </w:pPr>
            <w:r w:rsidRPr="00A239BE">
              <w:rPr>
                <w:sz w:val="16"/>
                <w:szCs w:val="16"/>
              </w:rPr>
              <w:t>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61994" w14:textId="77777777" w:rsidR="00351D35" w:rsidRPr="00A239BE" w:rsidRDefault="00351D35" w:rsidP="00153617">
            <w:pPr>
              <w:jc w:val="center"/>
              <w:rPr>
                <w:sz w:val="16"/>
                <w:szCs w:val="16"/>
              </w:rPr>
            </w:pPr>
            <w:r w:rsidRPr="00A239BE">
              <w:rPr>
                <w:sz w:val="16"/>
                <w:szCs w:val="16"/>
              </w:rPr>
              <w:t>6</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0272B" w14:textId="77777777" w:rsidR="00351D35" w:rsidRPr="00A239BE" w:rsidRDefault="00351D35" w:rsidP="00153617">
            <w:pPr>
              <w:jc w:val="center"/>
              <w:rPr>
                <w:sz w:val="16"/>
                <w:szCs w:val="16"/>
              </w:rPr>
            </w:pPr>
            <w:r w:rsidRPr="00A239BE">
              <w:rPr>
                <w:sz w:val="16"/>
                <w:szCs w:val="16"/>
              </w:rPr>
              <w:t>7</w:t>
            </w:r>
          </w:p>
        </w:tc>
        <w:tc>
          <w:tcPr>
            <w:tcW w:w="11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B85BF" w14:textId="77777777" w:rsidR="00351D35" w:rsidRPr="00A239BE" w:rsidRDefault="00351D35" w:rsidP="00153617">
            <w:pPr>
              <w:jc w:val="center"/>
              <w:rPr>
                <w:sz w:val="16"/>
                <w:szCs w:val="16"/>
              </w:rPr>
            </w:pPr>
            <w:r w:rsidRPr="00A239BE">
              <w:rPr>
                <w:sz w:val="16"/>
                <w:szCs w:val="16"/>
              </w:rPr>
              <w:t>8</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6C429" w14:textId="77777777" w:rsidR="00351D35" w:rsidRPr="00A239BE" w:rsidRDefault="00351D35" w:rsidP="00153617">
            <w:pPr>
              <w:jc w:val="center"/>
              <w:rPr>
                <w:sz w:val="16"/>
                <w:szCs w:val="16"/>
              </w:rPr>
            </w:pPr>
            <w:r w:rsidRPr="00A239BE">
              <w:rPr>
                <w:sz w:val="16"/>
                <w:szCs w:val="16"/>
              </w:rPr>
              <w:t>9</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00F39" w14:textId="77777777" w:rsidR="00351D35" w:rsidRPr="00A239BE" w:rsidRDefault="00351D35" w:rsidP="00153617">
            <w:pPr>
              <w:jc w:val="center"/>
              <w:rPr>
                <w:sz w:val="16"/>
                <w:szCs w:val="16"/>
              </w:rPr>
            </w:pPr>
            <w:r w:rsidRPr="00A239BE">
              <w:rPr>
                <w:sz w:val="16"/>
                <w:szCs w:val="16"/>
              </w:rPr>
              <w:t>10</w:t>
            </w:r>
          </w:p>
        </w:tc>
      </w:tr>
      <w:tr w:rsidR="00351D35" w:rsidRPr="00A239BE" w14:paraId="50A89929" w14:textId="77777777" w:rsidTr="00153617">
        <w:trPr>
          <w:trHeight w:val="20"/>
        </w:trPr>
        <w:tc>
          <w:tcPr>
            <w:tcW w:w="15197" w:type="dxa"/>
            <w:gridSpan w:val="11"/>
            <w:tcBorders>
              <w:top w:val="nil"/>
              <w:left w:val="single" w:sz="4" w:space="0" w:color="auto"/>
              <w:bottom w:val="nil"/>
              <w:right w:val="single" w:sz="4" w:space="0" w:color="auto"/>
            </w:tcBorders>
            <w:shd w:val="clear" w:color="auto" w:fill="auto"/>
            <w:noWrap/>
            <w:tcMar>
              <w:left w:w="28" w:type="dxa"/>
              <w:right w:w="28" w:type="dxa"/>
            </w:tcMar>
            <w:vAlign w:val="center"/>
            <w:hideMark/>
          </w:tcPr>
          <w:p w14:paraId="22451E50" w14:textId="77777777" w:rsidR="00351D35" w:rsidRPr="00A239BE" w:rsidRDefault="00351D35" w:rsidP="00153617">
            <w:pPr>
              <w:rPr>
                <w:sz w:val="16"/>
                <w:szCs w:val="16"/>
              </w:rPr>
            </w:pPr>
            <w:r w:rsidRPr="00A239BE">
              <w:rPr>
                <w:sz w:val="16"/>
                <w:szCs w:val="16"/>
              </w:rPr>
              <w:t>Расходы на выполнение мероприятий по созданию сетей газораспределения</w:t>
            </w:r>
          </w:p>
        </w:tc>
      </w:tr>
      <w:tr w:rsidR="00351D35" w:rsidRPr="00A239BE" w14:paraId="7BDB1166" w14:textId="77777777" w:rsidTr="00153617">
        <w:trPr>
          <w:gridAfter w:val="1"/>
          <w:wAfter w:w="13" w:type="dxa"/>
          <w:trHeight w:val="20"/>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6F089947" w14:textId="77777777" w:rsidR="00351D35" w:rsidRPr="00A239BE" w:rsidRDefault="00351D35" w:rsidP="00153617">
            <w:pPr>
              <w:jc w:val="center"/>
              <w:rPr>
                <w:sz w:val="16"/>
                <w:szCs w:val="16"/>
              </w:rPr>
            </w:pPr>
            <w:r w:rsidRPr="00A239BE">
              <w:rPr>
                <w:sz w:val="16"/>
                <w:szCs w:val="16"/>
              </w:rPr>
              <w:t>1</w:t>
            </w:r>
          </w:p>
        </w:tc>
        <w:tc>
          <w:tcPr>
            <w:tcW w:w="1343"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7ED1B66" w14:textId="77777777" w:rsidR="00351D35" w:rsidRPr="00A239BE" w:rsidRDefault="00351D35" w:rsidP="00153617">
            <w:pPr>
              <w:rPr>
                <w:sz w:val="16"/>
                <w:szCs w:val="16"/>
              </w:rPr>
            </w:pPr>
            <w:r w:rsidRPr="00A239BE">
              <w:rPr>
                <w:sz w:val="16"/>
                <w:szCs w:val="16"/>
              </w:rPr>
              <w:t>с. Березово</w:t>
            </w:r>
          </w:p>
        </w:tc>
        <w:tc>
          <w:tcPr>
            <w:tcW w:w="5411"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1E40F365" w14:textId="77777777" w:rsidR="00351D35" w:rsidRPr="00A239BE" w:rsidRDefault="00351D35" w:rsidP="00153617">
            <w:pPr>
              <w:rPr>
                <w:sz w:val="16"/>
                <w:szCs w:val="16"/>
              </w:rPr>
            </w:pPr>
            <w:proofErr w:type="spellStart"/>
            <w:r w:rsidRPr="00A239BE">
              <w:rPr>
                <w:sz w:val="16"/>
                <w:szCs w:val="16"/>
              </w:rPr>
              <w:t>Внутрипоселковый</w:t>
            </w:r>
            <w:proofErr w:type="spellEnd"/>
            <w:r w:rsidRPr="00A239BE">
              <w:rPr>
                <w:sz w:val="16"/>
                <w:szCs w:val="16"/>
              </w:rPr>
              <w:t xml:space="preserve"> газопровод с.</w:t>
            </w:r>
            <w:r>
              <w:rPr>
                <w:sz w:val="16"/>
                <w:szCs w:val="16"/>
              </w:rPr>
              <w:t xml:space="preserve"> </w:t>
            </w:r>
            <w:r w:rsidRPr="00A239BE">
              <w:rPr>
                <w:sz w:val="16"/>
                <w:szCs w:val="16"/>
              </w:rPr>
              <w:t>Березово</w:t>
            </w:r>
            <w:r>
              <w:rPr>
                <w:sz w:val="16"/>
                <w:szCs w:val="16"/>
              </w:rPr>
              <w:t>.</w:t>
            </w:r>
          </w:p>
        </w:tc>
        <w:tc>
          <w:tcPr>
            <w:tcW w:w="163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C62D47" w14:textId="77777777" w:rsidR="00351D35" w:rsidRPr="00A239BE" w:rsidRDefault="00351D35" w:rsidP="00153617">
            <w:pPr>
              <w:jc w:val="center"/>
              <w:rPr>
                <w:sz w:val="16"/>
                <w:szCs w:val="16"/>
              </w:rPr>
            </w:pPr>
            <w:r w:rsidRPr="00A239BE">
              <w:rPr>
                <w:sz w:val="16"/>
                <w:szCs w:val="16"/>
              </w:rPr>
              <w:t>42-21-428-000035</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C3D07E" w14:textId="77777777" w:rsidR="00351D35" w:rsidRPr="00A239BE" w:rsidRDefault="00351D35" w:rsidP="00153617">
            <w:pPr>
              <w:jc w:val="center"/>
              <w:rPr>
                <w:sz w:val="16"/>
                <w:szCs w:val="16"/>
              </w:rPr>
            </w:pPr>
            <w:r w:rsidRPr="00A239BE">
              <w:rPr>
                <w:sz w:val="16"/>
                <w:szCs w:val="16"/>
              </w:rPr>
              <w:t>31 661 157,26</w:t>
            </w:r>
          </w:p>
        </w:tc>
        <w:tc>
          <w:tcPr>
            <w:tcW w:w="10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8222122" w14:textId="77777777" w:rsidR="00351D35" w:rsidRPr="00A239BE" w:rsidRDefault="00351D35" w:rsidP="00153617">
            <w:pPr>
              <w:jc w:val="center"/>
              <w:rPr>
                <w:sz w:val="16"/>
                <w:szCs w:val="16"/>
              </w:rPr>
            </w:pPr>
            <w:r w:rsidRPr="00A239BE">
              <w:rPr>
                <w:sz w:val="16"/>
                <w:szCs w:val="16"/>
              </w:rPr>
              <w:t>31 661 157,26</w:t>
            </w:r>
          </w:p>
        </w:tc>
        <w:tc>
          <w:tcPr>
            <w:tcW w:w="8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05DC109" w14:textId="77777777" w:rsidR="00351D35" w:rsidRPr="00A239BE" w:rsidRDefault="00351D35" w:rsidP="00153617">
            <w:pPr>
              <w:jc w:val="center"/>
              <w:rPr>
                <w:sz w:val="16"/>
                <w:szCs w:val="16"/>
              </w:rPr>
            </w:pPr>
            <w:r>
              <w:rPr>
                <w:sz w:val="16"/>
                <w:szCs w:val="16"/>
              </w:rPr>
              <w:t>-</w:t>
            </w:r>
          </w:p>
        </w:tc>
        <w:tc>
          <w:tcPr>
            <w:tcW w:w="114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C34C23" w14:textId="77777777" w:rsidR="00351D35" w:rsidRPr="00A239BE" w:rsidRDefault="00351D35" w:rsidP="00153617">
            <w:pPr>
              <w:jc w:val="center"/>
              <w:rPr>
                <w:sz w:val="16"/>
                <w:szCs w:val="16"/>
              </w:rPr>
            </w:pPr>
            <w:r>
              <w:rPr>
                <w:sz w:val="16"/>
                <w:szCs w:val="16"/>
              </w:rPr>
              <w:t>-</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4CBAB3" w14:textId="77777777" w:rsidR="00351D35" w:rsidRPr="00A239BE" w:rsidRDefault="00351D35" w:rsidP="00153617">
            <w:pPr>
              <w:jc w:val="center"/>
              <w:rPr>
                <w:sz w:val="16"/>
                <w:szCs w:val="16"/>
              </w:rPr>
            </w:pPr>
            <w:r w:rsidRPr="00A239BE">
              <w:rPr>
                <w:sz w:val="16"/>
                <w:szCs w:val="16"/>
              </w:rPr>
              <w:t>31 661 157,26</w:t>
            </w:r>
          </w:p>
        </w:tc>
        <w:tc>
          <w:tcPr>
            <w:tcW w:w="831"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A332A7" w14:textId="77777777" w:rsidR="00351D35" w:rsidRDefault="00351D35" w:rsidP="00153617">
            <w:pPr>
              <w:jc w:val="center"/>
            </w:pPr>
            <w:r w:rsidRPr="00176680">
              <w:rPr>
                <w:sz w:val="16"/>
                <w:szCs w:val="16"/>
              </w:rPr>
              <w:t>-</w:t>
            </w:r>
          </w:p>
        </w:tc>
      </w:tr>
      <w:tr w:rsidR="00351D35" w:rsidRPr="00A239BE" w14:paraId="38FEB05B" w14:textId="77777777" w:rsidTr="00153617">
        <w:trPr>
          <w:gridAfter w:val="1"/>
          <w:wAfter w:w="13" w:type="dxa"/>
          <w:trHeight w:val="20"/>
        </w:trPr>
        <w:tc>
          <w:tcPr>
            <w:tcW w:w="50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E376301" w14:textId="77777777" w:rsidR="00351D35" w:rsidRPr="00A239BE" w:rsidRDefault="00351D35" w:rsidP="00153617">
            <w:pPr>
              <w:jc w:val="center"/>
              <w:rPr>
                <w:sz w:val="16"/>
                <w:szCs w:val="16"/>
              </w:rPr>
            </w:pPr>
          </w:p>
        </w:tc>
        <w:tc>
          <w:tcPr>
            <w:tcW w:w="134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DDDD509" w14:textId="77777777" w:rsidR="00351D35" w:rsidRPr="00A239BE" w:rsidRDefault="00351D35" w:rsidP="00153617">
            <w:pPr>
              <w:rPr>
                <w:sz w:val="16"/>
                <w:szCs w:val="16"/>
              </w:rPr>
            </w:pPr>
          </w:p>
        </w:tc>
        <w:tc>
          <w:tcPr>
            <w:tcW w:w="541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2429289" w14:textId="77777777" w:rsidR="00351D35" w:rsidRPr="00A239BE" w:rsidRDefault="00351D35" w:rsidP="00153617">
            <w:pPr>
              <w:rPr>
                <w:sz w:val="16"/>
                <w:szCs w:val="16"/>
              </w:rPr>
            </w:pP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C6A8F" w14:textId="77777777" w:rsidR="00351D35" w:rsidRPr="00A239BE" w:rsidRDefault="00351D35" w:rsidP="00153617">
            <w:pPr>
              <w:jc w:val="center"/>
              <w:rPr>
                <w:sz w:val="16"/>
                <w:szCs w:val="16"/>
              </w:rPr>
            </w:pPr>
            <w:r w:rsidRPr="00A239BE">
              <w:rPr>
                <w:sz w:val="16"/>
                <w:szCs w:val="16"/>
              </w:rPr>
              <w:t>СН 42 038-2 (ПИР)</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0D328" w14:textId="77777777" w:rsidR="00351D35" w:rsidRPr="00A239BE" w:rsidRDefault="00351D35" w:rsidP="00153617">
            <w:pPr>
              <w:jc w:val="center"/>
              <w:rPr>
                <w:sz w:val="16"/>
                <w:szCs w:val="16"/>
              </w:rPr>
            </w:pPr>
            <w:r w:rsidRPr="00A239BE">
              <w:rPr>
                <w:sz w:val="16"/>
                <w:szCs w:val="16"/>
              </w:rPr>
              <w:t>793 096,94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16BE4" w14:textId="77777777" w:rsidR="00351D35" w:rsidRPr="00A239BE" w:rsidRDefault="00351D35" w:rsidP="00153617">
            <w:pPr>
              <w:jc w:val="center"/>
              <w:rPr>
                <w:sz w:val="16"/>
                <w:szCs w:val="16"/>
              </w:rPr>
            </w:pPr>
            <w:r w:rsidRPr="00A239BE">
              <w:rPr>
                <w:sz w:val="16"/>
                <w:szCs w:val="16"/>
              </w:rPr>
              <w:t>793 096,94</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4D2CF" w14:textId="77777777" w:rsidR="00351D35" w:rsidRPr="00A239BE" w:rsidRDefault="00351D35" w:rsidP="00153617">
            <w:pPr>
              <w:jc w:val="center"/>
              <w:rPr>
                <w:sz w:val="16"/>
                <w:szCs w:val="16"/>
              </w:rPr>
            </w:pPr>
            <w:r>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825E4" w14:textId="77777777" w:rsidR="00351D35" w:rsidRPr="00A239BE" w:rsidRDefault="00351D35" w:rsidP="00153617">
            <w:pPr>
              <w:jc w:val="center"/>
              <w:rPr>
                <w:sz w:val="16"/>
                <w:szCs w:val="16"/>
              </w:rPr>
            </w:pPr>
            <w:r w:rsidRPr="00A239BE">
              <w:rPr>
                <w:sz w:val="16"/>
                <w:szCs w:val="16"/>
              </w:rPr>
              <w:t>793 096,94</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27BBC" w14:textId="77777777" w:rsidR="00351D35" w:rsidRPr="00A239BE" w:rsidRDefault="00351D35" w:rsidP="00153617">
            <w:pPr>
              <w:jc w:val="center"/>
              <w:rPr>
                <w:sz w:val="16"/>
                <w:szCs w:val="16"/>
              </w:rPr>
            </w:pPr>
            <w:r>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hideMark/>
          </w:tcPr>
          <w:p w14:paraId="06D1C852" w14:textId="77777777" w:rsidR="00351D35" w:rsidRDefault="00351D35" w:rsidP="00153617">
            <w:pPr>
              <w:jc w:val="center"/>
            </w:pPr>
            <w:r w:rsidRPr="00176680">
              <w:rPr>
                <w:sz w:val="16"/>
                <w:szCs w:val="16"/>
              </w:rPr>
              <w:t>-</w:t>
            </w:r>
          </w:p>
        </w:tc>
      </w:tr>
      <w:tr w:rsidR="00351D35" w:rsidRPr="00A239BE" w14:paraId="69988522" w14:textId="77777777" w:rsidTr="00153617">
        <w:trPr>
          <w:gridAfter w:val="1"/>
          <w:wAfter w:w="13" w:type="dxa"/>
          <w:trHeight w:val="20"/>
        </w:trPr>
        <w:tc>
          <w:tcPr>
            <w:tcW w:w="500" w:type="dxa"/>
            <w:vMerge w:val="restart"/>
            <w:tcBorders>
              <w:top w:val="nil"/>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1DC0603D" w14:textId="77777777" w:rsidR="00351D35" w:rsidRPr="00A239BE" w:rsidRDefault="00351D35" w:rsidP="00153617">
            <w:pPr>
              <w:jc w:val="center"/>
              <w:rPr>
                <w:sz w:val="16"/>
                <w:szCs w:val="16"/>
              </w:rPr>
            </w:pPr>
            <w:r w:rsidRPr="00A239BE">
              <w:rPr>
                <w:sz w:val="16"/>
                <w:szCs w:val="16"/>
              </w:rPr>
              <w:t>2</w:t>
            </w:r>
          </w:p>
        </w:tc>
        <w:tc>
          <w:tcPr>
            <w:tcW w:w="1343" w:type="dxa"/>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7838BB14" w14:textId="77777777" w:rsidR="00351D35" w:rsidRPr="00A239BE" w:rsidRDefault="00351D35" w:rsidP="00153617">
            <w:pPr>
              <w:rPr>
                <w:sz w:val="16"/>
                <w:szCs w:val="16"/>
              </w:rPr>
            </w:pPr>
            <w:r w:rsidRPr="00A239BE">
              <w:rPr>
                <w:sz w:val="16"/>
                <w:szCs w:val="16"/>
              </w:rPr>
              <w:t>с. Березово</w:t>
            </w:r>
          </w:p>
        </w:tc>
        <w:tc>
          <w:tcPr>
            <w:tcW w:w="5411" w:type="dxa"/>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36DF3F0" w14:textId="77777777" w:rsidR="00351D35" w:rsidRPr="00A239BE" w:rsidRDefault="00351D35" w:rsidP="00153617">
            <w:pPr>
              <w:rPr>
                <w:sz w:val="16"/>
                <w:szCs w:val="16"/>
              </w:rPr>
            </w:pPr>
            <w:proofErr w:type="spellStart"/>
            <w:r w:rsidRPr="00A239BE">
              <w:rPr>
                <w:sz w:val="16"/>
                <w:szCs w:val="16"/>
              </w:rPr>
              <w:t>Внутрипоселковый</w:t>
            </w:r>
            <w:proofErr w:type="spellEnd"/>
            <w:r w:rsidRPr="00A239BE">
              <w:rPr>
                <w:sz w:val="16"/>
                <w:szCs w:val="16"/>
              </w:rPr>
              <w:t xml:space="preserve"> газопровод с.</w:t>
            </w:r>
            <w:r>
              <w:rPr>
                <w:sz w:val="16"/>
                <w:szCs w:val="16"/>
              </w:rPr>
              <w:t xml:space="preserve"> </w:t>
            </w:r>
            <w:r w:rsidRPr="00A239BE">
              <w:rPr>
                <w:sz w:val="16"/>
                <w:szCs w:val="16"/>
              </w:rPr>
              <w:t>Березово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419D4" w14:textId="77777777" w:rsidR="00351D35" w:rsidRPr="00A239BE" w:rsidRDefault="00351D35" w:rsidP="00153617">
            <w:pPr>
              <w:jc w:val="center"/>
              <w:rPr>
                <w:sz w:val="16"/>
                <w:szCs w:val="16"/>
              </w:rPr>
            </w:pPr>
            <w:r w:rsidRPr="00A239BE">
              <w:rPr>
                <w:sz w:val="16"/>
                <w:szCs w:val="16"/>
              </w:rPr>
              <w:t>42-21-428-000036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F931D" w14:textId="77777777" w:rsidR="00351D35" w:rsidRPr="00A239BE" w:rsidRDefault="00351D35" w:rsidP="00153617">
            <w:pPr>
              <w:jc w:val="center"/>
              <w:rPr>
                <w:sz w:val="16"/>
                <w:szCs w:val="16"/>
              </w:rPr>
            </w:pPr>
            <w:r w:rsidRPr="00A239BE">
              <w:rPr>
                <w:sz w:val="16"/>
                <w:szCs w:val="16"/>
              </w:rPr>
              <w:t>86 532 255,35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B82BF" w14:textId="77777777" w:rsidR="00351D35" w:rsidRPr="00A239BE" w:rsidRDefault="00351D35" w:rsidP="00153617">
            <w:pPr>
              <w:jc w:val="center"/>
              <w:rPr>
                <w:sz w:val="16"/>
                <w:szCs w:val="16"/>
              </w:rPr>
            </w:pPr>
            <w:r w:rsidRPr="00A239BE">
              <w:rPr>
                <w:sz w:val="16"/>
                <w:szCs w:val="16"/>
              </w:rPr>
              <w:t>86 532 255,35</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3B09B" w14:textId="77777777" w:rsidR="00351D35" w:rsidRPr="00A239BE" w:rsidRDefault="00351D35" w:rsidP="00153617">
            <w:pPr>
              <w:jc w:val="center"/>
              <w:rPr>
                <w:sz w:val="16"/>
                <w:szCs w:val="16"/>
              </w:rPr>
            </w:pPr>
            <w:r>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AEE44" w14:textId="77777777" w:rsidR="00351D35" w:rsidRPr="00A239BE" w:rsidRDefault="00351D35" w:rsidP="00153617">
            <w:pPr>
              <w:jc w:val="center"/>
              <w:rPr>
                <w:sz w:val="16"/>
                <w:szCs w:val="16"/>
              </w:rPr>
            </w:pPr>
            <w:r>
              <w:rPr>
                <w:sz w:val="16"/>
                <w:szCs w:val="16"/>
              </w:rPr>
              <w:t>-</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39D3E" w14:textId="77777777" w:rsidR="00351D35" w:rsidRPr="00A239BE" w:rsidRDefault="00351D35" w:rsidP="00153617">
            <w:pPr>
              <w:jc w:val="center"/>
              <w:rPr>
                <w:sz w:val="16"/>
                <w:szCs w:val="16"/>
              </w:rPr>
            </w:pPr>
            <w:r w:rsidRPr="00A239BE">
              <w:rPr>
                <w:sz w:val="16"/>
                <w:szCs w:val="16"/>
              </w:rPr>
              <w:t>86 532 255,35</w:t>
            </w:r>
          </w:p>
        </w:tc>
        <w:tc>
          <w:tcPr>
            <w:tcW w:w="831" w:type="dxa"/>
            <w:tcBorders>
              <w:top w:val="nil"/>
              <w:left w:val="nil"/>
              <w:bottom w:val="single" w:sz="4" w:space="0" w:color="auto"/>
              <w:right w:val="single" w:sz="4" w:space="0" w:color="auto"/>
            </w:tcBorders>
            <w:shd w:val="clear" w:color="auto" w:fill="auto"/>
            <w:noWrap/>
            <w:tcMar>
              <w:left w:w="28" w:type="dxa"/>
              <w:right w:w="28" w:type="dxa"/>
            </w:tcMar>
            <w:hideMark/>
          </w:tcPr>
          <w:p w14:paraId="5A0414A3" w14:textId="77777777" w:rsidR="00351D35" w:rsidRDefault="00351D35" w:rsidP="00153617">
            <w:pPr>
              <w:jc w:val="center"/>
            </w:pPr>
            <w:r w:rsidRPr="00176680">
              <w:rPr>
                <w:sz w:val="16"/>
                <w:szCs w:val="16"/>
              </w:rPr>
              <w:t>-</w:t>
            </w:r>
          </w:p>
        </w:tc>
      </w:tr>
      <w:tr w:rsidR="00351D35" w:rsidRPr="00A239BE" w14:paraId="27843E50" w14:textId="77777777" w:rsidTr="00153617">
        <w:trPr>
          <w:gridAfter w:val="1"/>
          <w:wAfter w:w="13" w:type="dxa"/>
          <w:trHeight w:val="20"/>
        </w:trPr>
        <w:tc>
          <w:tcPr>
            <w:tcW w:w="50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B3853FA" w14:textId="77777777" w:rsidR="00351D35" w:rsidRPr="00A239BE" w:rsidRDefault="00351D35" w:rsidP="00153617">
            <w:pPr>
              <w:jc w:val="center"/>
              <w:rPr>
                <w:sz w:val="16"/>
                <w:szCs w:val="16"/>
              </w:rPr>
            </w:pPr>
          </w:p>
        </w:tc>
        <w:tc>
          <w:tcPr>
            <w:tcW w:w="1343"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AFA6381" w14:textId="77777777" w:rsidR="00351D35" w:rsidRPr="00A239BE" w:rsidRDefault="00351D35" w:rsidP="00153617">
            <w:pPr>
              <w:rPr>
                <w:sz w:val="16"/>
                <w:szCs w:val="16"/>
              </w:rPr>
            </w:pPr>
          </w:p>
        </w:tc>
        <w:tc>
          <w:tcPr>
            <w:tcW w:w="54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2C822DB" w14:textId="77777777" w:rsidR="00351D35" w:rsidRPr="00A239BE" w:rsidRDefault="00351D35" w:rsidP="00153617">
            <w:pPr>
              <w:rPr>
                <w:sz w:val="16"/>
                <w:szCs w:val="16"/>
              </w:rPr>
            </w:pP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E00FA" w14:textId="77777777" w:rsidR="00351D35" w:rsidRPr="00A239BE" w:rsidRDefault="00351D35" w:rsidP="00153617">
            <w:pPr>
              <w:jc w:val="center"/>
              <w:rPr>
                <w:sz w:val="16"/>
                <w:szCs w:val="16"/>
              </w:rPr>
            </w:pPr>
            <w:r w:rsidRPr="00A239BE">
              <w:rPr>
                <w:sz w:val="16"/>
                <w:szCs w:val="16"/>
              </w:rPr>
              <w:t>СН 42 038-3 (ПИР)</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8535B" w14:textId="77777777" w:rsidR="00351D35" w:rsidRPr="00A239BE" w:rsidRDefault="00351D35" w:rsidP="00153617">
            <w:pPr>
              <w:jc w:val="center"/>
              <w:rPr>
                <w:sz w:val="16"/>
                <w:szCs w:val="16"/>
              </w:rPr>
            </w:pPr>
            <w:r w:rsidRPr="00A239BE">
              <w:rPr>
                <w:sz w:val="16"/>
                <w:szCs w:val="16"/>
              </w:rPr>
              <w:t>1 735 296,25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2B069" w14:textId="77777777" w:rsidR="00351D35" w:rsidRPr="00A239BE" w:rsidRDefault="00351D35" w:rsidP="00153617">
            <w:pPr>
              <w:jc w:val="center"/>
              <w:rPr>
                <w:sz w:val="16"/>
                <w:szCs w:val="16"/>
              </w:rPr>
            </w:pPr>
            <w:r w:rsidRPr="00A239BE">
              <w:rPr>
                <w:sz w:val="16"/>
                <w:szCs w:val="16"/>
              </w:rPr>
              <w:t>1 735 296,25</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68AA1" w14:textId="77777777" w:rsidR="00351D35" w:rsidRPr="00A239BE" w:rsidRDefault="00351D35" w:rsidP="00153617">
            <w:pPr>
              <w:jc w:val="center"/>
              <w:rPr>
                <w:sz w:val="16"/>
                <w:szCs w:val="16"/>
              </w:rPr>
            </w:pPr>
            <w:r>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811E34" w14:textId="77777777" w:rsidR="00351D35" w:rsidRPr="00A239BE" w:rsidRDefault="00351D35" w:rsidP="00153617">
            <w:pPr>
              <w:jc w:val="center"/>
              <w:rPr>
                <w:sz w:val="16"/>
                <w:szCs w:val="16"/>
              </w:rPr>
            </w:pPr>
            <w:r w:rsidRPr="00A239BE">
              <w:rPr>
                <w:sz w:val="16"/>
                <w:szCs w:val="16"/>
              </w:rPr>
              <w:t>1 735 296,25</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070F5" w14:textId="77777777" w:rsidR="00351D35" w:rsidRPr="00A239BE" w:rsidRDefault="00351D35" w:rsidP="00153617">
            <w:pPr>
              <w:jc w:val="center"/>
              <w:rPr>
                <w:sz w:val="16"/>
                <w:szCs w:val="16"/>
              </w:rPr>
            </w:pPr>
            <w:r>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hideMark/>
          </w:tcPr>
          <w:p w14:paraId="71AA2617" w14:textId="77777777" w:rsidR="00351D35" w:rsidRDefault="00351D35" w:rsidP="00153617">
            <w:pPr>
              <w:jc w:val="center"/>
            </w:pPr>
            <w:r w:rsidRPr="00176680">
              <w:rPr>
                <w:sz w:val="16"/>
                <w:szCs w:val="16"/>
              </w:rPr>
              <w:t>-</w:t>
            </w:r>
          </w:p>
        </w:tc>
      </w:tr>
      <w:tr w:rsidR="00351D35" w:rsidRPr="00A239BE" w14:paraId="09C8474E" w14:textId="77777777" w:rsidTr="00153617">
        <w:trPr>
          <w:trHeight w:val="20"/>
        </w:trPr>
        <w:tc>
          <w:tcPr>
            <w:tcW w:w="15197" w:type="dxa"/>
            <w:gridSpan w:val="11"/>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574394" w14:textId="77777777" w:rsidR="00351D35" w:rsidRPr="00A239BE" w:rsidRDefault="00351D35" w:rsidP="00153617">
            <w:pPr>
              <w:rPr>
                <w:sz w:val="16"/>
                <w:szCs w:val="16"/>
              </w:rPr>
            </w:pPr>
            <w:r w:rsidRPr="00A239BE">
              <w:rPr>
                <w:sz w:val="16"/>
                <w:szCs w:val="16"/>
              </w:rPr>
              <w:t xml:space="preserve">Расходы на </w:t>
            </w:r>
            <w:bookmarkStart w:id="2" w:name="_Hlk151627057"/>
            <w:r w:rsidRPr="00A239BE">
              <w:rPr>
                <w:sz w:val="16"/>
                <w:szCs w:val="16"/>
              </w:rPr>
              <w:t>фактическое подключение (технологическому присоединению) объектов кап. строительства (жилых домов) к сети газораспределения</w:t>
            </w:r>
            <w:bookmarkEnd w:id="2"/>
          </w:p>
        </w:tc>
      </w:tr>
      <w:tr w:rsidR="00351D35" w:rsidRPr="00A239BE" w14:paraId="7B26C71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643A33" w14:textId="77777777" w:rsidR="00351D35" w:rsidRPr="00A239BE" w:rsidRDefault="00351D35" w:rsidP="00153617">
            <w:pPr>
              <w:jc w:val="center"/>
              <w:rPr>
                <w:sz w:val="16"/>
                <w:szCs w:val="16"/>
              </w:rPr>
            </w:pPr>
            <w:r w:rsidRPr="00A239BE">
              <w:rPr>
                <w:sz w:val="16"/>
                <w:szCs w:val="16"/>
              </w:rPr>
              <w:t>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99F94"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BBD91" w14:textId="77777777" w:rsidR="00351D35" w:rsidRPr="00A239BE" w:rsidRDefault="00351D35" w:rsidP="00153617">
            <w:pPr>
              <w:rPr>
                <w:sz w:val="16"/>
                <w:szCs w:val="16"/>
              </w:rPr>
            </w:pPr>
            <w:r w:rsidRPr="00A239BE">
              <w:rPr>
                <w:sz w:val="16"/>
                <w:szCs w:val="16"/>
              </w:rPr>
              <w:t>Кемеровская область, г. Кемерово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4447B" w14:textId="77777777" w:rsidR="00351D35" w:rsidRPr="00A239BE" w:rsidRDefault="00351D35" w:rsidP="00153617">
            <w:pPr>
              <w:jc w:val="center"/>
              <w:rPr>
                <w:sz w:val="16"/>
                <w:szCs w:val="16"/>
              </w:rPr>
            </w:pPr>
            <w:r w:rsidRPr="00A239BE">
              <w:rPr>
                <w:sz w:val="16"/>
                <w:szCs w:val="16"/>
              </w:rPr>
              <w:t>42-21-428-000000-1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41699" w14:textId="77777777" w:rsidR="00351D35" w:rsidRPr="00A239BE" w:rsidRDefault="00351D35" w:rsidP="00153617">
            <w:pPr>
              <w:jc w:val="center"/>
              <w:rPr>
                <w:sz w:val="16"/>
                <w:szCs w:val="16"/>
              </w:rPr>
            </w:pPr>
            <w:r w:rsidRPr="00A239BE">
              <w:rPr>
                <w:sz w:val="16"/>
                <w:szCs w:val="16"/>
              </w:rPr>
              <w:t>47 828,77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3C559"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6B208"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E8E0C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42681"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61880" w14:textId="77777777" w:rsidR="00351D35" w:rsidRDefault="00351D35" w:rsidP="00153617">
            <w:pPr>
              <w:jc w:val="center"/>
            </w:pPr>
            <w:r w:rsidRPr="00A720F4">
              <w:rPr>
                <w:sz w:val="16"/>
                <w:szCs w:val="16"/>
              </w:rPr>
              <w:t>-</w:t>
            </w:r>
          </w:p>
        </w:tc>
      </w:tr>
      <w:tr w:rsidR="00351D35" w:rsidRPr="00A239BE" w14:paraId="17C7E0F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B04FB7" w14:textId="77777777" w:rsidR="00351D35" w:rsidRPr="00A239BE" w:rsidRDefault="00351D35" w:rsidP="00153617">
            <w:pPr>
              <w:jc w:val="center"/>
              <w:rPr>
                <w:sz w:val="16"/>
                <w:szCs w:val="16"/>
              </w:rPr>
            </w:pPr>
            <w:r w:rsidRPr="00A239BE">
              <w:rPr>
                <w:sz w:val="16"/>
                <w:szCs w:val="16"/>
              </w:rPr>
              <w:t>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EE64A"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5714F"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D8C807" w14:textId="77777777" w:rsidR="00351D35" w:rsidRPr="00A239BE" w:rsidRDefault="00351D35" w:rsidP="00153617">
            <w:pPr>
              <w:jc w:val="center"/>
              <w:rPr>
                <w:sz w:val="16"/>
                <w:szCs w:val="16"/>
              </w:rPr>
            </w:pPr>
            <w:r w:rsidRPr="00A239BE">
              <w:rPr>
                <w:sz w:val="16"/>
                <w:szCs w:val="16"/>
              </w:rPr>
              <w:t>42-21-428-000000-2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E96B3" w14:textId="77777777" w:rsidR="00351D35" w:rsidRPr="00A239BE" w:rsidRDefault="00351D35" w:rsidP="00153617">
            <w:pPr>
              <w:jc w:val="center"/>
              <w:rPr>
                <w:sz w:val="16"/>
                <w:szCs w:val="16"/>
              </w:rPr>
            </w:pPr>
            <w:r w:rsidRPr="00A239BE">
              <w:rPr>
                <w:sz w:val="16"/>
                <w:szCs w:val="16"/>
              </w:rPr>
              <w:t>51 153,09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828EC"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69BAF"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BF5A05"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D5CAA"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8C059" w14:textId="77777777" w:rsidR="00351D35" w:rsidRDefault="00351D35" w:rsidP="00153617">
            <w:pPr>
              <w:jc w:val="center"/>
            </w:pPr>
            <w:r w:rsidRPr="00A720F4">
              <w:rPr>
                <w:sz w:val="16"/>
                <w:szCs w:val="16"/>
              </w:rPr>
              <w:t>-</w:t>
            </w:r>
          </w:p>
        </w:tc>
      </w:tr>
      <w:tr w:rsidR="00351D35" w:rsidRPr="00A239BE" w14:paraId="727D153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0E13E8" w14:textId="77777777" w:rsidR="00351D35" w:rsidRPr="00A239BE" w:rsidRDefault="00351D35" w:rsidP="00153617">
            <w:pPr>
              <w:jc w:val="center"/>
              <w:rPr>
                <w:sz w:val="16"/>
                <w:szCs w:val="16"/>
              </w:rPr>
            </w:pPr>
            <w:r w:rsidRPr="00A239BE">
              <w:rPr>
                <w:sz w:val="16"/>
                <w:szCs w:val="16"/>
              </w:rPr>
              <w:t>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EA39E"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7B34C"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64EB6" w14:textId="77777777" w:rsidR="00351D35" w:rsidRPr="00A239BE" w:rsidRDefault="00351D35" w:rsidP="00153617">
            <w:pPr>
              <w:jc w:val="center"/>
              <w:rPr>
                <w:sz w:val="16"/>
                <w:szCs w:val="16"/>
              </w:rPr>
            </w:pPr>
            <w:r w:rsidRPr="00A239BE">
              <w:rPr>
                <w:sz w:val="16"/>
                <w:szCs w:val="16"/>
              </w:rPr>
              <w:t>42-21-428-000000-3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68FBC" w14:textId="77777777" w:rsidR="00351D35" w:rsidRPr="00A239BE" w:rsidRDefault="00351D35" w:rsidP="00153617">
            <w:pPr>
              <w:jc w:val="center"/>
              <w:rPr>
                <w:sz w:val="16"/>
                <w:szCs w:val="16"/>
              </w:rPr>
            </w:pPr>
            <w:r w:rsidRPr="00A239BE">
              <w:rPr>
                <w:sz w:val="16"/>
                <w:szCs w:val="16"/>
              </w:rPr>
              <w:t>50 269,01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E4DD4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93580"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6210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DE5DB"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7D401" w14:textId="77777777" w:rsidR="00351D35" w:rsidRDefault="00351D35" w:rsidP="00153617">
            <w:pPr>
              <w:jc w:val="center"/>
            </w:pPr>
            <w:r w:rsidRPr="00A720F4">
              <w:rPr>
                <w:sz w:val="16"/>
                <w:szCs w:val="16"/>
              </w:rPr>
              <w:t>-</w:t>
            </w:r>
          </w:p>
        </w:tc>
      </w:tr>
      <w:tr w:rsidR="00351D35" w:rsidRPr="00A239BE" w14:paraId="29B589B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A39335" w14:textId="77777777" w:rsidR="00351D35" w:rsidRPr="00A239BE" w:rsidRDefault="00351D35" w:rsidP="00153617">
            <w:pPr>
              <w:jc w:val="center"/>
              <w:rPr>
                <w:sz w:val="16"/>
                <w:szCs w:val="16"/>
              </w:rPr>
            </w:pPr>
            <w:r w:rsidRPr="00A239BE">
              <w:rPr>
                <w:sz w:val="16"/>
                <w:szCs w:val="16"/>
              </w:rPr>
              <w:t>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322F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0EE85"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B0BCE" w14:textId="77777777" w:rsidR="00351D35" w:rsidRPr="00A239BE" w:rsidRDefault="00351D35" w:rsidP="00153617">
            <w:pPr>
              <w:jc w:val="center"/>
              <w:rPr>
                <w:sz w:val="16"/>
                <w:szCs w:val="16"/>
              </w:rPr>
            </w:pPr>
            <w:r w:rsidRPr="00A239BE">
              <w:rPr>
                <w:sz w:val="16"/>
                <w:szCs w:val="16"/>
              </w:rPr>
              <w:t>42-21-428-000000-4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0AD1C" w14:textId="77777777" w:rsidR="00351D35" w:rsidRPr="00A239BE" w:rsidRDefault="00351D35" w:rsidP="00153617">
            <w:pPr>
              <w:jc w:val="center"/>
              <w:rPr>
                <w:sz w:val="16"/>
                <w:szCs w:val="16"/>
              </w:rPr>
            </w:pPr>
            <w:r w:rsidRPr="00A239BE">
              <w:rPr>
                <w:sz w:val="16"/>
                <w:szCs w:val="16"/>
              </w:rPr>
              <w:t>51 188,45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DEBC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A2A33"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C1AD4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0A8CC"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88290" w14:textId="77777777" w:rsidR="00351D35" w:rsidRDefault="00351D35" w:rsidP="00153617">
            <w:pPr>
              <w:jc w:val="center"/>
            </w:pPr>
            <w:r w:rsidRPr="00A720F4">
              <w:rPr>
                <w:sz w:val="16"/>
                <w:szCs w:val="16"/>
              </w:rPr>
              <w:t>-</w:t>
            </w:r>
          </w:p>
        </w:tc>
      </w:tr>
      <w:tr w:rsidR="00351D35" w:rsidRPr="00A239BE" w14:paraId="4B91B69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71A659" w14:textId="77777777" w:rsidR="00351D35" w:rsidRPr="00A239BE" w:rsidRDefault="00351D35" w:rsidP="00153617">
            <w:pPr>
              <w:jc w:val="center"/>
              <w:rPr>
                <w:sz w:val="16"/>
                <w:szCs w:val="16"/>
              </w:rPr>
            </w:pPr>
            <w:r w:rsidRPr="00A239BE">
              <w:rPr>
                <w:sz w:val="16"/>
                <w:szCs w:val="16"/>
              </w:rPr>
              <w:t>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076EE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5CA0A"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4B7BB" w14:textId="77777777" w:rsidR="00351D35" w:rsidRPr="00A239BE" w:rsidRDefault="00351D35" w:rsidP="00153617">
            <w:pPr>
              <w:jc w:val="center"/>
              <w:rPr>
                <w:sz w:val="16"/>
                <w:szCs w:val="16"/>
              </w:rPr>
            </w:pPr>
            <w:r w:rsidRPr="00A239BE">
              <w:rPr>
                <w:sz w:val="16"/>
                <w:szCs w:val="16"/>
              </w:rPr>
              <w:t>42-21-428-000000-5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92918" w14:textId="77777777" w:rsidR="00351D35" w:rsidRPr="00A239BE" w:rsidRDefault="00351D35" w:rsidP="00153617">
            <w:pPr>
              <w:jc w:val="center"/>
              <w:rPr>
                <w:sz w:val="16"/>
                <w:szCs w:val="16"/>
              </w:rPr>
            </w:pPr>
            <w:r w:rsidRPr="00A239BE">
              <w:rPr>
                <w:sz w:val="16"/>
                <w:szCs w:val="16"/>
              </w:rPr>
              <w:t>79 789,56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A6559"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ECE4B"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1CC73E"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497F8"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70E6F" w14:textId="77777777" w:rsidR="00351D35" w:rsidRDefault="00351D35" w:rsidP="00153617">
            <w:pPr>
              <w:jc w:val="center"/>
            </w:pPr>
            <w:r w:rsidRPr="00A720F4">
              <w:rPr>
                <w:sz w:val="16"/>
                <w:szCs w:val="16"/>
              </w:rPr>
              <w:t>-</w:t>
            </w:r>
          </w:p>
        </w:tc>
      </w:tr>
      <w:tr w:rsidR="00351D35" w:rsidRPr="00A239BE" w14:paraId="7144AA9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162827" w14:textId="77777777" w:rsidR="00351D35" w:rsidRPr="00A239BE" w:rsidRDefault="00351D35" w:rsidP="00153617">
            <w:pPr>
              <w:jc w:val="center"/>
              <w:rPr>
                <w:sz w:val="16"/>
                <w:szCs w:val="16"/>
              </w:rPr>
            </w:pPr>
            <w:r w:rsidRPr="00A239BE">
              <w:rPr>
                <w:sz w:val="16"/>
                <w:szCs w:val="16"/>
              </w:rPr>
              <w:t>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F3895"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A92DB"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0B685" w14:textId="77777777" w:rsidR="00351D35" w:rsidRPr="00A239BE" w:rsidRDefault="00351D35" w:rsidP="00153617">
            <w:pPr>
              <w:jc w:val="center"/>
              <w:rPr>
                <w:sz w:val="16"/>
                <w:szCs w:val="16"/>
              </w:rPr>
            </w:pPr>
            <w:r w:rsidRPr="00A239BE">
              <w:rPr>
                <w:sz w:val="16"/>
                <w:szCs w:val="16"/>
              </w:rPr>
              <w:t>42-21-428-000000-6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6F9CA" w14:textId="77777777" w:rsidR="00351D35" w:rsidRPr="00A239BE" w:rsidRDefault="00351D35" w:rsidP="00153617">
            <w:pPr>
              <w:jc w:val="center"/>
              <w:rPr>
                <w:sz w:val="16"/>
                <w:szCs w:val="16"/>
              </w:rPr>
            </w:pPr>
            <w:r w:rsidRPr="00A239BE">
              <w:rPr>
                <w:sz w:val="16"/>
                <w:szCs w:val="16"/>
              </w:rPr>
              <w:t>59 852,60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97C52"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329A2"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10F82"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CB807"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CE185" w14:textId="77777777" w:rsidR="00351D35" w:rsidRDefault="00351D35" w:rsidP="00153617">
            <w:pPr>
              <w:jc w:val="center"/>
            </w:pPr>
            <w:r w:rsidRPr="00A720F4">
              <w:rPr>
                <w:sz w:val="16"/>
                <w:szCs w:val="16"/>
              </w:rPr>
              <w:t>-</w:t>
            </w:r>
          </w:p>
        </w:tc>
      </w:tr>
      <w:tr w:rsidR="00351D35" w:rsidRPr="00A239BE" w14:paraId="2942885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52608A" w14:textId="77777777" w:rsidR="00351D35" w:rsidRPr="00A239BE" w:rsidRDefault="00351D35" w:rsidP="00153617">
            <w:pPr>
              <w:jc w:val="center"/>
              <w:rPr>
                <w:sz w:val="16"/>
                <w:szCs w:val="16"/>
              </w:rPr>
            </w:pPr>
            <w:r w:rsidRPr="00A239BE">
              <w:rPr>
                <w:sz w:val="16"/>
                <w:szCs w:val="16"/>
              </w:rPr>
              <w:t>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E72C3" w14:textId="77777777" w:rsidR="00351D35" w:rsidRPr="00A239BE" w:rsidRDefault="00351D35" w:rsidP="00153617">
            <w:pPr>
              <w:rPr>
                <w:sz w:val="16"/>
                <w:szCs w:val="16"/>
              </w:rPr>
            </w:pPr>
            <w:r w:rsidRPr="00A239BE">
              <w:rPr>
                <w:sz w:val="16"/>
                <w:szCs w:val="16"/>
              </w:rPr>
              <w:t>д. Сухово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957A95" w14:textId="77777777" w:rsidR="00351D35" w:rsidRPr="00A239BE" w:rsidRDefault="00351D35" w:rsidP="00153617">
            <w:pPr>
              <w:rPr>
                <w:sz w:val="16"/>
                <w:szCs w:val="16"/>
              </w:rPr>
            </w:pPr>
            <w:r w:rsidRPr="00A239BE">
              <w:rPr>
                <w:sz w:val="16"/>
                <w:szCs w:val="16"/>
              </w:rPr>
              <w:t>Кемеровская область - Кузбасс, Кемеровский, Сухово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8C7480" w14:textId="77777777" w:rsidR="00351D35" w:rsidRPr="00A239BE" w:rsidRDefault="00351D35" w:rsidP="00153617">
            <w:pPr>
              <w:jc w:val="center"/>
              <w:rPr>
                <w:sz w:val="16"/>
                <w:szCs w:val="16"/>
              </w:rPr>
            </w:pPr>
            <w:r w:rsidRPr="00A239BE">
              <w:rPr>
                <w:sz w:val="16"/>
                <w:szCs w:val="16"/>
              </w:rPr>
              <w:t>42-21-428-000000-7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E528E" w14:textId="77777777" w:rsidR="00351D35" w:rsidRPr="00A239BE" w:rsidRDefault="00351D35" w:rsidP="00153617">
            <w:pPr>
              <w:jc w:val="center"/>
              <w:rPr>
                <w:sz w:val="16"/>
                <w:szCs w:val="16"/>
              </w:rPr>
            </w:pPr>
            <w:r w:rsidRPr="00A239BE">
              <w:rPr>
                <w:sz w:val="16"/>
                <w:szCs w:val="16"/>
              </w:rPr>
              <w:t>59 922,37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1D565"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46C4A"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AB429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6E131"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9E713" w14:textId="77777777" w:rsidR="00351D35" w:rsidRDefault="00351D35" w:rsidP="00153617">
            <w:pPr>
              <w:jc w:val="center"/>
            </w:pPr>
            <w:r w:rsidRPr="00A720F4">
              <w:rPr>
                <w:sz w:val="16"/>
                <w:szCs w:val="16"/>
              </w:rPr>
              <w:t>-</w:t>
            </w:r>
          </w:p>
        </w:tc>
      </w:tr>
      <w:tr w:rsidR="00351D35" w:rsidRPr="00A239BE" w14:paraId="7C5095E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7438AE" w14:textId="77777777" w:rsidR="00351D35" w:rsidRPr="00A239BE" w:rsidRDefault="00351D35" w:rsidP="00153617">
            <w:pPr>
              <w:jc w:val="center"/>
              <w:rPr>
                <w:sz w:val="16"/>
                <w:szCs w:val="16"/>
              </w:rPr>
            </w:pPr>
            <w:r w:rsidRPr="00A239BE">
              <w:rPr>
                <w:sz w:val="16"/>
                <w:szCs w:val="16"/>
              </w:rPr>
              <w:t>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F605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F2664"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0CD28" w14:textId="77777777" w:rsidR="00351D35" w:rsidRPr="00A239BE" w:rsidRDefault="00351D35" w:rsidP="00153617">
            <w:pPr>
              <w:jc w:val="center"/>
              <w:rPr>
                <w:sz w:val="16"/>
                <w:szCs w:val="16"/>
              </w:rPr>
            </w:pPr>
            <w:r w:rsidRPr="00A239BE">
              <w:rPr>
                <w:sz w:val="16"/>
                <w:szCs w:val="16"/>
              </w:rPr>
              <w:t>42-21-428-000000-8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B30B3" w14:textId="77777777" w:rsidR="00351D35" w:rsidRPr="00A239BE" w:rsidRDefault="00351D35" w:rsidP="00153617">
            <w:pPr>
              <w:jc w:val="center"/>
              <w:rPr>
                <w:sz w:val="16"/>
                <w:szCs w:val="16"/>
              </w:rPr>
            </w:pPr>
            <w:r w:rsidRPr="00A239BE">
              <w:rPr>
                <w:sz w:val="16"/>
                <w:szCs w:val="16"/>
              </w:rPr>
              <w:t>57 801,55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83392"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F3B49"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5231CB"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CFD29"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8BB27" w14:textId="77777777" w:rsidR="00351D35" w:rsidRDefault="00351D35" w:rsidP="00153617">
            <w:pPr>
              <w:jc w:val="center"/>
            </w:pPr>
            <w:r w:rsidRPr="00A720F4">
              <w:rPr>
                <w:sz w:val="16"/>
                <w:szCs w:val="16"/>
              </w:rPr>
              <w:t>-</w:t>
            </w:r>
          </w:p>
        </w:tc>
      </w:tr>
      <w:tr w:rsidR="00351D35" w:rsidRPr="00A239BE" w14:paraId="34E7BEE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942E8A" w14:textId="77777777" w:rsidR="00351D35" w:rsidRPr="00A239BE" w:rsidRDefault="00351D35" w:rsidP="00153617">
            <w:pPr>
              <w:jc w:val="center"/>
              <w:rPr>
                <w:sz w:val="16"/>
                <w:szCs w:val="16"/>
              </w:rPr>
            </w:pPr>
            <w:r w:rsidRPr="00A239BE">
              <w:rPr>
                <w:sz w:val="16"/>
                <w:szCs w:val="16"/>
              </w:rPr>
              <w:t>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CA39C6"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17525F"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FE080" w14:textId="77777777" w:rsidR="00351D35" w:rsidRPr="00A239BE" w:rsidRDefault="00351D35" w:rsidP="00153617">
            <w:pPr>
              <w:jc w:val="center"/>
              <w:rPr>
                <w:sz w:val="16"/>
                <w:szCs w:val="16"/>
              </w:rPr>
            </w:pPr>
            <w:r w:rsidRPr="00A239BE">
              <w:rPr>
                <w:sz w:val="16"/>
                <w:szCs w:val="16"/>
              </w:rPr>
              <w:t>42-21-428-000000-9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146E1C"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0F95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98DC3" w14:textId="77777777" w:rsidR="00351D35" w:rsidRDefault="00351D35" w:rsidP="00153617">
            <w:pPr>
              <w:jc w:val="center"/>
            </w:pPr>
            <w:r w:rsidRPr="00DC2774">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C05D10"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F05F4" w14:textId="77777777" w:rsidR="00351D35" w:rsidRDefault="00351D35" w:rsidP="00153617">
            <w:pPr>
              <w:jc w:val="center"/>
            </w:pPr>
            <w:r w:rsidRPr="00A720F4">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5444FF" w14:textId="77777777" w:rsidR="00351D35" w:rsidRDefault="00351D35" w:rsidP="00153617">
            <w:pPr>
              <w:jc w:val="center"/>
            </w:pPr>
            <w:r w:rsidRPr="00A720F4">
              <w:rPr>
                <w:sz w:val="16"/>
                <w:szCs w:val="16"/>
              </w:rPr>
              <w:t>-</w:t>
            </w:r>
          </w:p>
        </w:tc>
      </w:tr>
      <w:tr w:rsidR="00351D35" w:rsidRPr="00A239BE" w14:paraId="3D0FA582" w14:textId="77777777" w:rsidTr="00153617">
        <w:trPr>
          <w:gridAfter w:val="1"/>
          <w:wAfter w:w="13" w:type="dxa"/>
          <w:trHeight w:val="20"/>
        </w:trPr>
        <w:tc>
          <w:tcPr>
            <w:tcW w:w="50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949790" w14:textId="77777777" w:rsidR="00351D35" w:rsidRPr="00A239BE" w:rsidRDefault="00351D35" w:rsidP="00153617">
            <w:pPr>
              <w:jc w:val="center"/>
              <w:rPr>
                <w:sz w:val="16"/>
                <w:szCs w:val="16"/>
              </w:rPr>
            </w:pPr>
            <w:r w:rsidRPr="00A239BE">
              <w:rPr>
                <w:sz w:val="16"/>
                <w:szCs w:val="16"/>
              </w:rPr>
              <w:t>10</w:t>
            </w:r>
          </w:p>
        </w:tc>
        <w:tc>
          <w:tcPr>
            <w:tcW w:w="13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48746C2" w14:textId="77777777" w:rsidR="00351D35" w:rsidRPr="00A239BE" w:rsidRDefault="00351D35" w:rsidP="00153617">
            <w:pPr>
              <w:rPr>
                <w:sz w:val="16"/>
                <w:szCs w:val="16"/>
              </w:rPr>
            </w:pPr>
            <w:r w:rsidRPr="00A239BE">
              <w:rPr>
                <w:sz w:val="16"/>
                <w:szCs w:val="16"/>
              </w:rPr>
              <w:t>с. Березово</w:t>
            </w:r>
          </w:p>
        </w:tc>
        <w:tc>
          <w:tcPr>
            <w:tcW w:w="541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B232FB"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5A8AFE" w14:textId="77777777" w:rsidR="00351D35" w:rsidRPr="00A239BE" w:rsidRDefault="00351D35" w:rsidP="00153617">
            <w:pPr>
              <w:jc w:val="center"/>
              <w:rPr>
                <w:sz w:val="16"/>
                <w:szCs w:val="16"/>
              </w:rPr>
            </w:pPr>
            <w:r w:rsidRPr="00A239BE">
              <w:rPr>
                <w:sz w:val="16"/>
                <w:szCs w:val="16"/>
              </w:rPr>
              <w:t>42-21-428-000000-10</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931AE0" w14:textId="77777777" w:rsidR="00351D35" w:rsidRPr="00A239BE" w:rsidRDefault="00351D35" w:rsidP="00153617">
            <w:pPr>
              <w:jc w:val="center"/>
              <w:rPr>
                <w:sz w:val="16"/>
                <w:szCs w:val="16"/>
              </w:rPr>
            </w:pPr>
            <w:r w:rsidRPr="00A239BE">
              <w:rPr>
                <w:sz w:val="16"/>
                <w:szCs w:val="16"/>
              </w:rPr>
              <w:t>59 530,87</w:t>
            </w:r>
          </w:p>
        </w:tc>
        <w:tc>
          <w:tcPr>
            <w:tcW w:w="10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D7ACCBA" w14:textId="77777777" w:rsidR="00351D35" w:rsidRPr="00A239BE" w:rsidRDefault="00351D35" w:rsidP="00153617">
            <w:pPr>
              <w:jc w:val="center"/>
              <w:rPr>
                <w:sz w:val="16"/>
                <w:szCs w:val="16"/>
              </w:rPr>
            </w:pPr>
            <w:r w:rsidRPr="00A239BE">
              <w:rPr>
                <w:sz w:val="16"/>
                <w:szCs w:val="16"/>
              </w:rPr>
              <w:t>20 800,00</w:t>
            </w:r>
          </w:p>
        </w:tc>
        <w:tc>
          <w:tcPr>
            <w:tcW w:w="8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0CF51B" w14:textId="77777777" w:rsidR="00351D35" w:rsidRDefault="00351D35" w:rsidP="00153617">
            <w:pPr>
              <w:jc w:val="center"/>
            </w:pPr>
            <w:r w:rsidRPr="00B85510">
              <w:rPr>
                <w:sz w:val="16"/>
                <w:szCs w:val="16"/>
              </w:rPr>
              <w:t>-</w:t>
            </w:r>
          </w:p>
        </w:tc>
        <w:tc>
          <w:tcPr>
            <w:tcW w:w="114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23D81C" w14:textId="77777777" w:rsidR="00351D35" w:rsidRPr="00A239BE" w:rsidRDefault="00351D35" w:rsidP="00153617">
            <w:pPr>
              <w:jc w:val="center"/>
              <w:rPr>
                <w:sz w:val="16"/>
                <w:szCs w:val="16"/>
              </w:rPr>
            </w:pPr>
            <w:r w:rsidRPr="00A239BE">
              <w:rPr>
                <w:sz w:val="16"/>
                <w:szCs w:val="16"/>
              </w:rPr>
              <w:t>20 800,00</w:t>
            </w:r>
          </w:p>
        </w:tc>
        <w:tc>
          <w:tcPr>
            <w:tcW w:w="112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269911" w14:textId="77777777" w:rsidR="00351D35" w:rsidRDefault="00351D35" w:rsidP="00153617">
            <w:pPr>
              <w:jc w:val="center"/>
            </w:pPr>
            <w:r w:rsidRPr="00B31672">
              <w:rPr>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8CAF46D" w14:textId="77777777" w:rsidR="00351D35" w:rsidRDefault="00351D35" w:rsidP="00153617">
            <w:pPr>
              <w:jc w:val="center"/>
            </w:pPr>
            <w:r w:rsidRPr="00B31672">
              <w:rPr>
                <w:sz w:val="16"/>
                <w:szCs w:val="16"/>
              </w:rPr>
              <w:t>-</w:t>
            </w:r>
          </w:p>
        </w:tc>
      </w:tr>
      <w:tr w:rsidR="00351D35" w:rsidRPr="00A239BE" w14:paraId="47949AE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4D30A3" w14:textId="77777777" w:rsidR="00351D35" w:rsidRPr="00A239BE" w:rsidRDefault="00351D35" w:rsidP="00153617">
            <w:pPr>
              <w:jc w:val="center"/>
              <w:rPr>
                <w:sz w:val="16"/>
                <w:szCs w:val="16"/>
              </w:rPr>
            </w:pPr>
            <w:r w:rsidRPr="00A239BE">
              <w:rPr>
                <w:sz w:val="16"/>
                <w:szCs w:val="16"/>
              </w:rPr>
              <w:t>11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FB0D5"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FD07F"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E47F1" w14:textId="77777777" w:rsidR="00351D35" w:rsidRPr="00A239BE" w:rsidRDefault="00351D35" w:rsidP="00153617">
            <w:pPr>
              <w:jc w:val="center"/>
              <w:rPr>
                <w:sz w:val="16"/>
                <w:szCs w:val="16"/>
              </w:rPr>
            </w:pPr>
            <w:r w:rsidRPr="00A239BE">
              <w:rPr>
                <w:sz w:val="16"/>
                <w:szCs w:val="16"/>
              </w:rPr>
              <w:t>42-21-428-000000-11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ABE0B" w14:textId="77777777" w:rsidR="00351D35" w:rsidRPr="00A239BE" w:rsidRDefault="00351D35" w:rsidP="00153617">
            <w:pPr>
              <w:jc w:val="center"/>
              <w:rPr>
                <w:sz w:val="16"/>
                <w:szCs w:val="16"/>
              </w:rPr>
            </w:pPr>
            <w:r w:rsidRPr="00A239BE">
              <w:rPr>
                <w:sz w:val="16"/>
                <w:szCs w:val="16"/>
              </w:rPr>
              <w:t>54 300,97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A98F80"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303BC"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2FBC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272F0"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03316" w14:textId="77777777" w:rsidR="00351D35" w:rsidRDefault="00351D35" w:rsidP="00153617">
            <w:pPr>
              <w:jc w:val="center"/>
            </w:pPr>
            <w:r w:rsidRPr="00B31672">
              <w:rPr>
                <w:sz w:val="16"/>
                <w:szCs w:val="16"/>
              </w:rPr>
              <w:t>-</w:t>
            </w:r>
          </w:p>
        </w:tc>
      </w:tr>
      <w:tr w:rsidR="00351D35" w:rsidRPr="00A239BE" w14:paraId="76BE4BA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0837F6" w14:textId="77777777" w:rsidR="00351D35" w:rsidRPr="00A239BE" w:rsidRDefault="00351D35" w:rsidP="00153617">
            <w:pPr>
              <w:jc w:val="center"/>
              <w:rPr>
                <w:sz w:val="16"/>
                <w:szCs w:val="16"/>
              </w:rPr>
            </w:pPr>
            <w:r w:rsidRPr="00A239BE">
              <w:rPr>
                <w:sz w:val="16"/>
                <w:szCs w:val="16"/>
              </w:rPr>
              <w:t>12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7A53E"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B234D"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60A7B" w14:textId="77777777" w:rsidR="00351D35" w:rsidRPr="00A239BE" w:rsidRDefault="00351D35" w:rsidP="00153617">
            <w:pPr>
              <w:jc w:val="center"/>
              <w:rPr>
                <w:sz w:val="16"/>
                <w:szCs w:val="16"/>
              </w:rPr>
            </w:pPr>
            <w:r w:rsidRPr="00A239BE">
              <w:rPr>
                <w:sz w:val="16"/>
                <w:szCs w:val="16"/>
              </w:rPr>
              <w:t>42-21-428-000000-12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3CCB6D"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4FE0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1F576"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527C1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EA4F8"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B7D30" w14:textId="77777777" w:rsidR="00351D35" w:rsidRDefault="00351D35" w:rsidP="00153617">
            <w:pPr>
              <w:jc w:val="center"/>
            </w:pPr>
            <w:r w:rsidRPr="00B31672">
              <w:rPr>
                <w:sz w:val="16"/>
                <w:szCs w:val="16"/>
              </w:rPr>
              <w:t>-</w:t>
            </w:r>
          </w:p>
        </w:tc>
      </w:tr>
      <w:tr w:rsidR="00351D35" w:rsidRPr="00A239BE" w14:paraId="39AF3F1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699F8E" w14:textId="77777777" w:rsidR="00351D35" w:rsidRPr="00A239BE" w:rsidRDefault="00351D35" w:rsidP="00153617">
            <w:pPr>
              <w:jc w:val="center"/>
              <w:rPr>
                <w:sz w:val="16"/>
                <w:szCs w:val="16"/>
              </w:rPr>
            </w:pPr>
            <w:r w:rsidRPr="00A239BE">
              <w:rPr>
                <w:sz w:val="16"/>
                <w:szCs w:val="16"/>
              </w:rPr>
              <w:t>13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B12E1"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02B2A"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4B389" w14:textId="77777777" w:rsidR="00351D35" w:rsidRPr="00A239BE" w:rsidRDefault="00351D35" w:rsidP="00153617">
            <w:pPr>
              <w:jc w:val="center"/>
              <w:rPr>
                <w:sz w:val="16"/>
                <w:szCs w:val="16"/>
              </w:rPr>
            </w:pPr>
            <w:r w:rsidRPr="00A239BE">
              <w:rPr>
                <w:sz w:val="16"/>
                <w:szCs w:val="16"/>
              </w:rPr>
              <w:t>42-21-428-000000-13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88155" w14:textId="77777777" w:rsidR="00351D35" w:rsidRPr="00A239BE" w:rsidRDefault="00351D35" w:rsidP="00153617">
            <w:pPr>
              <w:jc w:val="center"/>
              <w:rPr>
                <w:sz w:val="16"/>
                <w:szCs w:val="16"/>
              </w:rPr>
            </w:pPr>
            <w:r w:rsidRPr="00A239BE">
              <w:rPr>
                <w:sz w:val="16"/>
                <w:szCs w:val="16"/>
              </w:rPr>
              <w:t>51 149,02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68FBD"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53B25"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AF37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A6A1A"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4553DD" w14:textId="77777777" w:rsidR="00351D35" w:rsidRDefault="00351D35" w:rsidP="00153617">
            <w:pPr>
              <w:jc w:val="center"/>
            </w:pPr>
            <w:r w:rsidRPr="00B31672">
              <w:rPr>
                <w:sz w:val="16"/>
                <w:szCs w:val="16"/>
              </w:rPr>
              <w:t>-</w:t>
            </w:r>
          </w:p>
        </w:tc>
      </w:tr>
      <w:tr w:rsidR="00351D35" w:rsidRPr="00A239BE" w14:paraId="652E4A2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15493A" w14:textId="77777777" w:rsidR="00351D35" w:rsidRPr="00A239BE" w:rsidRDefault="00351D35" w:rsidP="00153617">
            <w:pPr>
              <w:jc w:val="center"/>
              <w:rPr>
                <w:sz w:val="16"/>
                <w:szCs w:val="16"/>
              </w:rPr>
            </w:pPr>
            <w:r w:rsidRPr="00A239BE">
              <w:rPr>
                <w:sz w:val="16"/>
                <w:szCs w:val="16"/>
              </w:rPr>
              <w:t>14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6FC0E"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07196"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272CA" w14:textId="77777777" w:rsidR="00351D35" w:rsidRPr="00A239BE" w:rsidRDefault="00351D35" w:rsidP="00153617">
            <w:pPr>
              <w:jc w:val="center"/>
              <w:rPr>
                <w:sz w:val="16"/>
                <w:szCs w:val="16"/>
              </w:rPr>
            </w:pPr>
            <w:r w:rsidRPr="00A239BE">
              <w:rPr>
                <w:sz w:val="16"/>
                <w:szCs w:val="16"/>
              </w:rPr>
              <w:t>42-21-428-000000-14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A8D6A"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01A2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789A7"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A8BCC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035D3"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DDDAE" w14:textId="77777777" w:rsidR="00351D35" w:rsidRDefault="00351D35" w:rsidP="00153617">
            <w:pPr>
              <w:jc w:val="center"/>
            </w:pPr>
            <w:r w:rsidRPr="00B31672">
              <w:rPr>
                <w:sz w:val="16"/>
                <w:szCs w:val="16"/>
              </w:rPr>
              <w:t>-</w:t>
            </w:r>
          </w:p>
        </w:tc>
      </w:tr>
      <w:tr w:rsidR="00351D35" w:rsidRPr="00A239BE" w14:paraId="24CEAB0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DEBFBC" w14:textId="77777777" w:rsidR="00351D35" w:rsidRPr="00A239BE" w:rsidRDefault="00351D35" w:rsidP="00153617">
            <w:pPr>
              <w:jc w:val="center"/>
              <w:rPr>
                <w:sz w:val="16"/>
                <w:szCs w:val="16"/>
              </w:rPr>
            </w:pPr>
            <w:r w:rsidRPr="00A239BE">
              <w:rPr>
                <w:sz w:val="16"/>
                <w:szCs w:val="16"/>
              </w:rPr>
              <w:t>15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E70C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96833"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F2134" w14:textId="77777777" w:rsidR="00351D35" w:rsidRPr="00A239BE" w:rsidRDefault="00351D35" w:rsidP="00153617">
            <w:pPr>
              <w:jc w:val="center"/>
              <w:rPr>
                <w:sz w:val="16"/>
                <w:szCs w:val="16"/>
              </w:rPr>
            </w:pPr>
            <w:r w:rsidRPr="00A239BE">
              <w:rPr>
                <w:sz w:val="16"/>
                <w:szCs w:val="16"/>
              </w:rPr>
              <w:t>42-21-428-000000-15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995F7" w14:textId="77777777" w:rsidR="00351D35" w:rsidRPr="00A239BE" w:rsidRDefault="00351D35" w:rsidP="00153617">
            <w:pPr>
              <w:jc w:val="center"/>
              <w:rPr>
                <w:sz w:val="16"/>
                <w:szCs w:val="16"/>
              </w:rPr>
            </w:pPr>
            <w:r w:rsidRPr="00A239BE">
              <w:rPr>
                <w:sz w:val="16"/>
                <w:szCs w:val="16"/>
              </w:rPr>
              <w:t>58 362,76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B08E8"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1A6DE"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B4C6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F806F"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EFAF7" w14:textId="77777777" w:rsidR="00351D35" w:rsidRDefault="00351D35" w:rsidP="00153617">
            <w:pPr>
              <w:jc w:val="center"/>
            </w:pPr>
            <w:r w:rsidRPr="00B31672">
              <w:rPr>
                <w:sz w:val="16"/>
                <w:szCs w:val="16"/>
              </w:rPr>
              <w:t>-</w:t>
            </w:r>
          </w:p>
        </w:tc>
      </w:tr>
      <w:tr w:rsidR="00351D35" w:rsidRPr="00A239BE" w14:paraId="4DB40331" w14:textId="77777777" w:rsidTr="00153617">
        <w:trPr>
          <w:gridAfter w:val="1"/>
          <w:wAfter w:w="13" w:type="dxa"/>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82ED9A" w14:textId="77777777" w:rsidR="00351D35" w:rsidRPr="00A239BE" w:rsidRDefault="00351D35" w:rsidP="00153617">
            <w:pPr>
              <w:jc w:val="center"/>
              <w:rPr>
                <w:sz w:val="16"/>
                <w:szCs w:val="16"/>
              </w:rPr>
            </w:pPr>
            <w:r w:rsidRPr="00A239BE">
              <w:rPr>
                <w:sz w:val="16"/>
                <w:szCs w:val="16"/>
              </w:rPr>
              <w:t>1</w:t>
            </w:r>
          </w:p>
        </w:tc>
        <w:tc>
          <w:tcPr>
            <w:tcW w:w="13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E1F52D" w14:textId="77777777" w:rsidR="00351D35" w:rsidRPr="00A239BE" w:rsidRDefault="00351D35" w:rsidP="00153617">
            <w:pPr>
              <w:jc w:val="center"/>
              <w:rPr>
                <w:sz w:val="16"/>
                <w:szCs w:val="16"/>
              </w:rPr>
            </w:pPr>
            <w:r w:rsidRPr="00A239BE">
              <w:rPr>
                <w:sz w:val="16"/>
                <w:szCs w:val="16"/>
              </w:rPr>
              <w:t>2</w:t>
            </w:r>
          </w:p>
        </w:tc>
        <w:tc>
          <w:tcPr>
            <w:tcW w:w="541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879D15" w14:textId="77777777" w:rsidR="00351D35" w:rsidRPr="00A239BE" w:rsidRDefault="00351D35" w:rsidP="00153617">
            <w:pPr>
              <w:jc w:val="center"/>
              <w:rPr>
                <w:sz w:val="16"/>
                <w:szCs w:val="16"/>
              </w:rPr>
            </w:pPr>
            <w:r w:rsidRPr="00A239BE">
              <w:rPr>
                <w:sz w:val="16"/>
                <w:szCs w:val="16"/>
              </w:rPr>
              <w:t>3</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A21163" w14:textId="77777777" w:rsidR="00351D35" w:rsidRPr="00A239BE" w:rsidRDefault="00351D35" w:rsidP="00153617">
            <w:pPr>
              <w:jc w:val="center"/>
              <w:rPr>
                <w:sz w:val="16"/>
                <w:szCs w:val="16"/>
              </w:rPr>
            </w:pPr>
            <w:r w:rsidRPr="00A239BE">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81C5E0" w14:textId="77777777" w:rsidR="00351D35" w:rsidRPr="00A239BE" w:rsidRDefault="00351D35" w:rsidP="00153617">
            <w:pPr>
              <w:jc w:val="center"/>
              <w:rPr>
                <w:sz w:val="16"/>
                <w:szCs w:val="16"/>
              </w:rPr>
            </w:pPr>
            <w:r w:rsidRPr="00A239BE">
              <w:rPr>
                <w:sz w:val="16"/>
                <w:szCs w:val="16"/>
              </w:rPr>
              <w:t>5</w:t>
            </w:r>
          </w:p>
        </w:tc>
        <w:tc>
          <w:tcPr>
            <w:tcW w:w="10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910414" w14:textId="77777777" w:rsidR="00351D35" w:rsidRPr="00A239BE" w:rsidRDefault="00351D35" w:rsidP="00153617">
            <w:pPr>
              <w:jc w:val="center"/>
              <w:rPr>
                <w:sz w:val="16"/>
                <w:szCs w:val="16"/>
              </w:rPr>
            </w:pPr>
            <w:r w:rsidRPr="00A239BE">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F566E12" w14:textId="77777777" w:rsidR="00351D35" w:rsidRPr="00A239BE" w:rsidRDefault="00351D35" w:rsidP="00153617">
            <w:pPr>
              <w:jc w:val="center"/>
              <w:rPr>
                <w:sz w:val="16"/>
                <w:szCs w:val="16"/>
              </w:rPr>
            </w:pPr>
            <w:r w:rsidRPr="00A239BE">
              <w:rPr>
                <w:sz w:val="16"/>
                <w:szCs w:val="16"/>
              </w:rPr>
              <w:t>7</w:t>
            </w:r>
          </w:p>
        </w:tc>
        <w:tc>
          <w:tcPr>
            <w:tcW w:w="11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C99DA6" w14:textId="77777777" w:rsidR="00351D35" w:rsidRPr="00A239BE" w:rsidRDefault="00351D35" w:rsidP="00153617">
            <w:pPr>
              <w:jc w:val="center"/>
              <w:rPr>
                <w:sz w:val="16"/>
                <w:szCs w:val="16"/>
              </w:rPr>
            </w:pPr>
            <w:r w:rsidRPr="00A239BE">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B1E5EA" w14:textId="77777777" w:rsidR="00351D35" w:rsidRPr="00A239BE" w:rsidRDefault="00351D35" w:rsidP="00153617">
            <w:pPr>
              <w:jc w:val="center"/>
              <w:rPr>
                <w:sz w:val="16"/>
                <w:szCs w:val="16"/>
              </w:rPr>
            </w:pPr>
            <w:r w:rsidRPr="00A239BE">
              <w:rPr>
                <w:sz w:val="16"/>
                <w:szCs w:val="16"/>
              </w:rPr>
              <w:t>9</w:t>
            </w:r>
          </w:p>
        </w:tc>
        <w:tc>
          <w:tcPr>
            <w:tcW w:w="83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CDF81B" w14:textId="77777777" w:rsidR="00351D35" w:rsidRPr="00A239BE" w:rsidRDefault="00351D35" w:rsidP="00153617">
            <w:pPr>
              <w:jc w:val="center"/>
              <w:rPr>
                <w:sz w:val="16"/>
                <w:szCs w:val="16"/>
              </w:rPr>
            </w:pPr>
            <w:r w:rsidRPr="00A239BE">
              <w:rPr>
                <w:sz w:val="16"/>
                <w:szCs w:val="16"/>
              </w:rPr>
              <w:t>10</w:t>
            </w:r>
          </w:p>
        </w:tc>
      </w:tr>
      <w:tr w:rsidR="00351D35" w:rsidRPr="00A239BE" w14:paraId="3693271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EB5169" w14:textId="77777777" w:rsidR="00351D35" w:rsidRPr="00A239BE" w:rsidRDefault="00351D35" w:rsidP="00153617">
            <w:pPr>
              <w:jc w:val="center"/>
              <w:rPr>
                <w:sz w:val="16"/>
                <w:szCs w:val="16"/>
              </w:rPr>
            </w:pPr>
            <w:r w:rsidRPr="00A239BE">
              <w:rPr>
                <w:sz w:val="16"/>
                <w:szCs w:val="16"/>
              </w:rPr>
              <w:t>16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EDE1F"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C0ED9"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926E86" w14:textId="77777777" w:rsidR="00351D35" w:rsidRPr="00A239BE" w:rsidRDefault="00351D35" w:rsidP="00153617">
            <w:pPr>
              <w:jc w:val="center"/>
              <w:rPr>
                <w:sz w:val="16"/>
                <w:szCs w:val="16"/>
              </w:rPr>
            </w:pPr>
            <w:r w:rsidRPr="00A239BE">
              <w:rPr>
                <w:sz w:val="16"/>
                <w:szCs w:val="16"/>
              </w:rPr>
              <w:t>42-21-428-000000-16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706C2" w14:textId="77777777" w:rsidR="00351D35" w:rsidRPr="00A239BE" w:rsidRDefault="00351D35" w:rsidP="00153617">
            <w:pPr>
              <w:jc w:val="center"/>
              <w:rPr>
                <w:sz w:val="16"/>
                <w:szCs w:val="16"/>
              </w:rPr>
            </w:pPr>
            <w:r w:rsidRPr="00A239BE">
              <w:rPr>
                <w:sz w:val="16"/>
                <w:szCs w:val="16"/>
              </w:rPr>
              <w:t>58 363,17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B38E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23268"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4A6BB"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0D43CD"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EEF0A8" w14:textId="77777777" w:rsidR="00351D35" w:rsidRDefault="00351D35" w:rsidP="00153617">
            <w:pPr>
              <w:jc w:val="center"/>
            </w:pPr>
            <w:r w:rsidRPr="00B31672">
              <w:rPr>
                <w:sz w:val="16"/>
                <w:szCs w:val="16"/>
              </w:rPr>
              <w:t>-</w:t>
            </w:r>
          </w:p>
        </w:tc>
      </w:tr>
      <w:tr w:rsidR="00351D35" w:rsidRPr="00A239BE" w14:paraId="12D8788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E55F9" w14:textId="77777777" w:rsidR="00351D35" w:rsidRPr="00A239BE" w:rsidRDefault="00351D35" w:rsidP="00153617">
            <w:pPr>
              <w:jc w:val="center"/>
              <w:rPr>
                <w:sz w:val="16"/>
                <w:szCs w:val="16"/>
              </w:rPr>
            </w:pPr>
            <w:r w:rsidRPr="00A239BE">
              <w:rPr>
                <w:sz w:val="16"/>
                <w:szCs w:val="16"/>
              </w:rPr>
              <w:t>17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44FE09"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D26B2C"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650E6" w14:textId="77777777" w:rsidR="00351D35" w:rsidRPr="00A239BE" w:rsidRDefault="00351D35" w:rsidP="00153617">
            <w:pPr>
              <w:jc w:val="center"/>
              <w:rPr>
                <w:sz w:val="16"/>
                <w:szCs w:val="16"/>
              </w:rPr>
            </w:pPr>
            <w:r w:rsidRPr="00A239BE">
              <w:rPr>
                <w:sz w:val="16"/>
                <w:szCs w:val="16"/>
              </w:rPr>
              <w:t>42-21-428-000000-17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A6032"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9336E"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6F7ED"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2075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3FFF40"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01D15" w14:textId="77777777" w:rsidR="00351D35" w:rsidRDefault="00351D35" w:rsidP="00153617">
            <w:pPr>
              <w:jc w:val="center"/>
            </w:pPr>
            <w:r w:rsidRPr="00B31672">
              <w:rPr>
                <w:sz w:val="16"/>
                <w:szCs w:val="16"/>
              </w:rPr>
              <w:t>-</w:t>
            </w:r>
          </w:p>
        </w:tc>
      </w:tr>
      <w:tr w:rsidR="00351D35" w:rsidRPr="00A239BE" w14:paraId="31760C1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93F0D1" w14:textId="77777777" w:rsidR="00351D35" w:rsidRPr="00A239BE" w:rsidRDefault="00351D35" w:rsidP="00153617">
            <w:pPr>
              <w:jc w:val="center"/>
              <w:rPr>
                <w:sz w:val="16"/>
                <w:szCs w:val="16"/>
              </w:rPr>
            </w:pPr>
            <w:r w:rsidRPr="00A239BE">
              <w:rPr>
                <w:sz w:val="16"/>
                <w:szCs w:val="16"/>
              </w:rPr>
              <w:t>18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A3061"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EEAC1" w14:textId="77777777" w:rsidR="00351D35" w:rsidRPr="00A239BE" w:rsidRDefault="00351D35" w:rsidP="00153617">
            <w:pPr>
              <w:rPr>
                <w:sz w:val="16"/>
                <w:szCs w:val="16"/>
              </w:rPr>
            </w:pPr>
            <w:r w:rsidRPr="00A239BE">
              <w:rPr>
                <w:sz w:val="16"/>
                <w:szCs w:val="16"/>
              </w:rPr>
              <w:t xml:space="preserve">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0CF12" w14:textId="77777777" w:rsidR="00351D35" w:rsidRPr="00A239BE" w:rsidRDefault="00351D35" w:rsidP="00153617">
            <w:pPr>
              <w:jc w:val="center"/>
              <w:rPr>
                <w:sz w:val="16"/>
                <w:szCs w:val="16"/>
              </w:rPr>
            </w:pPr>
            <w:r w:rsidRPr="00A239BE">
              <w:rPr>
                <w:sz w:val="16"/>
                <w:szCs w:val="16"/>
              </w:rPr>
              <w:t>42-21-428-000000-18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4C107" w14:textId="77777777" w:rsidR="00351D35" w:rsidRPr="00A239BE" w:rsidRDefault="00351D35" w:rsidP="00153617">
            <w:pPr>
              <w:jc w:val="center"/>
              <w:rPr>
                <w:sz w:val="16"/>
                <w:szCs w:val="16"/>
              </w:rPr>
            </w:pPr>
            <w:r w:rsidRPr="00A239BE">
              <w:rPr>
                <w:sz w:val="16"/>
                <w:szCs w:val="16"/>
              </w:rPr>
              <w:t>51 165,02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DFB1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586A1"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AA4F5"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71603"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41DBF" w14:textId="77777777" w:rsidR="00351D35" w:rsidRDefault="00351D35" w:rsidP="00153617">
            <w:pPr>
              <w:jc w:val="center"/>
            </w:pPr>
            <w:r w:rsidRPr="00B31672">
              <w:rPr>
                <w:sz w:val="16"/>
                <w:szCs w:val="16"/>
              </w:rPr>
              <w:t>-</w:t>
            </w:r>
          </w:p>
        </w:tc>
      </w:tr>
      <w:tr w:rsidR="00351D35" w:rsidRPr="00A239BE" w14:paraId="006C0B6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BBABAD" w14:textId="77777777" w:rsidR="00351D35" w:rsidRPr="00A239BE" w:rsidRDefault="00351D35" w:rsidP="00153617">
            <w:pPr>
              <w:jc w:val="center"/>
              <w:rPr>
                <w:sz w:val="16"/>
                <w:szCs w:val="16"/>
              </w:rPr>
            </w:pPr>
            <w:r w:rsidRPr="00A239BE">
              <w:rPr>
                <w:sz w:val="16"/>
                <w:szCs w:val="16"/>
              </w:rPr>
              <w:t>19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5B7FA"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FF180" w14:textId="77777777" w:rsidR="00351D35" w:rsidRPr="00A239BE" w:rsidRDefault="00351D35" w:rsidP="00153617">
            <w:pPr>
              <w:rPr>
                <w:sz w:val="16"/>
                <w:szCs w:val="16"/>
              </w:rPr>
            </w:pPr>
            <w:r w:rsidRPr="00A239BE">
              <w:rPr>
                <w:sz w:val="16"/>
                <w:szCs w:val="16"/>
              </w:rPr>
              <w:t>Кемеровская область - Кузбасс, Кемеровский, Новостройка</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082C2" w14:textId="77777777" w:rsidR="00351D35" w:rsidRPr="00A239BE" w:rsidRDefault="00351D35" w:rsidP="00153617">
            <w:pPr>
              <w:jc w:val="center"/>
              <w:rPr>
                <w:sz w:val="16"/>
                <w:szCs w:val="16"/>
              </w:rPr>
            </w:pPr>
            <w:r w:rsidRPr="00A239BE">
              <w:rPr>
                <w:sz w:val="16"/>
                <w:szCs w:val="16"/>
              </w:rPr>
              <w:t>42-21-428-000000-19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51C59" w14:textId="77777777" w:rsidR="00351D35" w:rsidRPr="00A239BE" w:rsidRDefault="00351D35" w:rsidP="00153617">
            <w:pPr>
              <w:jc w:val="center"/>
              <w:rPr>
                <w:sz w:val="16"/>
                <w:szCs w:val="16"/>
              </w:rPr>
            </w:pPr>
            <w:r w:rsidRPr="00A239BE">
              <w:rPr>
                <w:sz w:val="16"/>
                <w:szCs w:val="16"/>
              </w:rPr>
              <w:t>50 264,99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D744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36C03"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3983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349D4"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40762" w14:textId="77777777" w:rsidR="00351D35" w:rsidRDefault="00351D35" w:rsidP="00153617">
            <w:pPr>
              <w:jc w:val="center"/>
            </w:pPr>
            <w:r w:rsidRPr="00B31672">
              <w:rPr>
                <w:sz w:val="16"/>
                <w:szCs w:val="16"/>
              </w:rPr>
              <w:t>-</w:t>
            </w:r>
          </w:p>
        </w:tc>
      </w:tr>
      <w:tr w:rsidR="00351D35" w:rsidRPr="00A239BE" w14:paraId="3ABA821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FD345F" w14:textId="77777777" w:rsidR="00351D35" w:rsidRPr="00A239BE" w:rsidRDefault="00351D35" w:rsidP="00153617">
            <w:pPr>
              <w:jc w:val="center"/>
              <w:rPr>
                <w:sz w:val="16"/>
                <w:szCs w:val="16"/>
              </w:rPr>
            </w:pPr>
            <w:r w:rsidRPr="00A239BE">
              <w:rPr>
                <w:sz w:val="16"/>
                <w:szCs w:val="16"/>
              </w:rPr>
              <w:t>20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EF9D4"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30CBC" w14:textId="77777777" w:rsidR="00351D35" w:rsidRPr="00A239BE" w:rsidRDefault="00351D35" w:rsidP="00153617">
            <w:pPr>
              <w:rPr>
                <w:sz w:val="16"/>
                <w:szCs w:val="16"/>
              </w:rPr>
            </w:pPr>
            <w:r w:rsidRPr="00A239BE">
              <w:rPr>
                <w:sz w:val="16"/>
                <w:szCs w:val="16"/>
              </w:rPr>
              <w:t>Кемеровская область - Кузбасс, Кемеровский, Березово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C7684" w14:textId="77777777" w:rsidR="00351D35" w:rsidRPr="00A239BE" w:rsidRDefault="00351D35" w:rsidP="00153617">
            <w:pPr>
              <w:jc w:val="center"/>
              <w:rPr>
                <w:sz w:val="16"/>
                <w:szCs w:val="16"/>
              </w:rPr>
            </w:pPr>
            <w:r w:rsidRPr="00A239BE">
              <w:rPr>
                <w:sz w:val="16"/>
                <w:szCs w:val="16"/>
              </w:rPr>
              <w:t>42-21-428-000000-20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B8735" w14:textId="77777777" w:rsidR="00351D35" w:rsidRPr="00A239BE" w:rsidRDefault="00351D35" w:rsidP="00153617">
            <w:pPr>
              <w:jc w:val="center"/>
              <w:rPr>
                <w:sz w:val="16"/>
                <w:szCs w:val="16"/>
              </w:rPr>
            </w:pPr>
            <w:r w:rsidRPr="00A239BE">
              <w:rPr>
                <w:sz w:val="16"/>
                <w:szCs w:val="16"/>
              </w:rPr>
              <w:t>73 473,26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EF39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54B571"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156A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599F6"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037D3" w14:textId="77777777" w:rsidR="00351D35" w:rsidRDefault="00351D35" w:rsidP="00153617">
            <w:pPr>
              <w:jc w:val="center"/>
            </w:pPr>
            <w:r w:rsidRPr="00B31672">
              <w:rPr>
                <w:sz w:val="16"/>
                <w:szCs w:val="16"/>
              </w:rPr>
              <w:t>-</w:t>
            </w:r>
          </w:p>
        </w:tc>
      </w:tr>
      <w:tr w:rsidR="00351D35" w:rsidRPr="00A239BE" w14:paraId="6A29AF6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1E013B" w14:textId="77777777" w:rsidR="00351D35" w:rsidRPr="00A239BE" w:rsidRDefault="00351D35" w:rsidP="00153617">
            <w:pPr>
              <w:jc w:val="center"/>
              <w:rPr>
                <w:sz w:val="16"/>
                <w:szCs w:val="16"/>
              </w:rPr>
            </w:pPr>
            <w:r w:rsidRPr="00A239BE">
              <w:rPr>
                <w:sz w:val="16"/>
                <w:szCs w:val="16"/>
              </w:rPr>
              <w:t>21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1E97C"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07049A"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85785" w14:textId="77777777" w:rsidR="00351D35" w:rsidRPr="00A239BE" w:rsidRDefault="00351D35" w:rsidP="00153617">
            <w:pPr>
              <w:jc w:val="center"/>
              <w:rPr>
                <w:sz w:val="16"/>
                <w:szCs w:val="16"/>
              </w:rPr>
            </w:pPr>
            <w:r w:rsidRPr="00A239BE">
              <w:rPr>
                <w:sz w:val="16"/>
                <w:szCs w:val="16"/>
              </w:rPr>
              <w:t>42-21-428-000000-21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25F69" w14:textId="77777777" w:rsidR="00351D35" w:rsidRPr="00A239BE" w:rsidRDefault="00351D35" w:rsidP="00153617">
            <w:pPr>
              <w:jc w:val="center"/>
              <w:rPr>
                <w:sz w:val="16"/>
                <w:szCs w:val="16"/>
              </w:rPr>
            </w:pPr>
            <w:r w:rsidRPr="00A239BE">
              <w:rPr>
                <w:sz w:val="16"/>
                <w:szCs w:val="16"/>
              </w:rPr>
              <w:t>72 822,37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30DA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040BF"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50C13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249E9"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A0FB6" w14:textId="77777777" w:rsidR="00351D35" w:rsidRDefault="00351D35" w:rsidP="00153617">
            <w:pPr>
              <w:jc w:val="center"/>
            </w:pPr>
            <w:r w:rsidRPr="00B31672">
              <w:rPr>
                <w:sz w:val="16"/>
                <w:szCs w:val="16"/>
              </w:rPr>
              <w:t>-</w:t>
            </w:r>
          </w:p>
        </w:tc>
      </w:tr>
      <w:tr w:rsidR="00351D35" w:rsidRPr="00A239BE" w14:paraId="7F53B16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3BF889" w14:textId="77777777" w:rsidR="00351D35" w:rsidRPr="00A239BE" w:rsidRDefault="00351D35" w:rsidP="00153617">
            <w:pPr>
              <w:jc w:val="center"/>
              <w:rPr>
                <w:sz w:val="16"/>
                <w:szCs w:val="16"/>
              </w:rPr>
            </w:pPr>
            <w:r w:rsidRPr="00A239BE">
              <w:rPr>
                <w:sz w:val="16"/>
                <w:szCs w:val="16"/>
              </w:rPr>
              <w:t>22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A76FD"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38BDF"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9BA30" w14:textId="77777777" w:rsidR="00351D35" w:rsidRPr="00A239BE" w:rsidRDefault="00351D35" w:rsidP="00153617">
            <w:pPr>
              <w:jc w:val="center"/>
              <w:rPr>
                <w:sz w:val="16"/>
                <w:szCs w:val="16"/>
              </w:rPr>
            </w:pPr>
            <w:r w:rsidRPr="00A239BE">
              <w:rPr>
                <w:sz w:val="16"/>
                <w:szCs w:val="16"/>
              </w:rPr>
              <w:t>42-21-428-000000-22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8848D"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01E92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9F4B4"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0D632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A186C4"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BBDE80" w14:textId="77777777" w:rsidR="00351D35" w:rsidRDefault="00351D35" w:rsidP="00153617">
            <w:pPr>
              <w:jc w:val="center"/>
            </w:pPr>
            <w:r w:rsidRPr="00B31672">
              <w:rPr>
                <w:sz w:val="16"/>
                <w:szCs w:val="16"/>
              </w:rPr>
              <w:t>-</w:t>
            </w:r>
          </w:p>
        </w:tc>
      </w:tr>
      <w:tr w:rsidR="00351D35" w:rsidRPr="00A239BE" w14:paraId="1F15B15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C9EBFA" w14:textId="77777777" w:rsidR="00351D35" w:rsidRPr="00A239BE" w:rsidRDefault="00351D35" w:rsidP="00153617">
            <w:pPr>
              <w:jc w:val="center"/>
              <w:rPr>
                <w:sz w:val="16"/>
                <w:szCs w:val="16"/>
              </w:rPr>
            </w:pPr>
            <w:r w:rsidRPr="00A239BE">
              <w:rPr>
                <w:sz w:val="16"/>
                <w:szCs w:val="16"/>
              </w:rPr>
              <w:t>23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E9FC7"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4537B"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338CBE" w14:textId="77777777" w:rsidR="00351D35" w:rsidRPr="00A239BE" w:rsidRDefault="00351D35" w:rsidP="00153617">
            <w:pPr>
              <w:jc w:val="center"/>
              <w:rPr>
                <w:sz w:val="16"/>
                <w:szCs w:val="16"/>
              </w:rPr>
            </w:pPr>
            <w:r w:rsidRPr="00A239BE">
              <w:rPr>
                <w:sz w:val="16"/>
                <w:szCs w:val="16"/>
              </w:rPr>
              <w:t>42-21-428-000000-23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B46FD" w14:textId="77777777" w:rsidR="00351D35" w:rsidRPr="00A239BE" w:rsidRDefault="00351D35" w:rsidP="00153617">
            <w:pPr>
              <w:jc w:val="center"/>
              <w:rPr>
                <w:sz w:val="16"/>
                <w:szCs w:val="16"/>
              </w:rPr>
            </w:pPr>
            <w:r w:rsidRPr="00A239BE">
              <w:rPr>
                <w:sz w:val="16"/>
                <w:szCs w:val="16"/>
              </w:rPr>
              <w:t>50 021,44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F3C5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9B22F"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45AF3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F6117"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C8B37" w14:textId="77777777" w:rsidR="00351D35" w:rsidRDefault="00351D35" w:rsidP="00153617">
            <w:pPr>
              <w:jc w:val="center"/>
            </w:pPr>
            <w:r w:rsidRPr="00B31672">
              <w:rPr>
                <w:sz w:val="16"/>
                <w:szCs w:val="16"/>
              </w:rPr>
              <w:t>-</w:t>
            </w:r>
          </w:p>
        </w:tc>
      </w:tr>
      <w:tr w:rsidR="00351D35" w:rsidRPr="00A239BE" w14:paraId="3965DF6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415A2F" w14:textId="77777777" w:rsidR="00351D35" w:rsidRPr="00A239BE" w:rsidRDefault="00351D35" w:rsidP="00153617">
            <w:pPr>
              <w:jc w:val="center"/>
              <w:rPr>
                <w:sz w:val="16"/>
                <w:szCs w:val="16"/>
              </w:rPr>
            </w:pPr>
            <w:r w:rsidRPr="00A239BE">
              <w:rPr>
                <w:sz w:val="16"/>
                <w:szCs w:val="16"/>
              </w:rPr>
              <w:t>24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D6F0D"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A257C"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CBEC4" w14:textId="77777777" w:rsidR="00351D35" w:rsidRPr="00A239BE" w:rsidRDefault="00351D35" w:rsidP="00153617">
            <w:pPr>
              <w:jc w:val="center"/>
              <w:rPr>
                <w:sz w:val="16"/>
                <w:szCs w:val="16"/>
              </w:rPr>
            </w:pPr>
            <w:r w:rsidRPr="00A239BE">
              <w:rPr>
                <w:sz w:val="16"/>
                <w:szCs w:val="16"/>
              </w:rPr>
              <w:t>42-21-428-000000-24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F524C"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5196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D797C"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A72CC"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2D368"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4E158" w14:textId="77777777" w:rsidR="00351D35" w:rsidRDefault="00351D35" w:rsidP="00153617">
            <w:pPr>
              <w:jc w:val="center"/>
            </w:pPr>
            <w:r w:rsidRPr="00B31672">
              <w:rPr>
                <w:sz w:val="16"/>
                <w:szCs w:val="16"/>
              </w:rPr>
              <w:t>-</w:t>
            </w:r>
          </w:p>
        </w:tc>
      </w:tr>
      <w:tr w:rsidR="00351D35" w:rsidRPr="00A239BE" w14:paraId="5588855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379A88" w14:textId="77777777" w:rsidR="00351D35" w:rsidRPr="00A239BE" w:rsidRDefault="00351D35" w:rsidP="00153617">
            <w:pPr>
              <w:jc w:val="center"/>
              <w:rPr>
                <w:sz w:val="16"/>
                <w:szCs w:val="16"/>
              </w:rPr>
            </w:pPr>
            <w:r w:rsidRPr="00A239BE">
              <w:rPr>
                <w:sz w:val="16"/>
                <w:szCs w:val="16"/>
              </w:rPr>
              <w:t>25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00469"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6020B" w14:textId="77777777" w:rsidR="00351D35" w:rsidRPr="00A239BE" w:rsidRDefault="00351D35" w:rsidP="00153617">
            <w:pPr>
              <w:rPr>
                <w:sz w:val="16"/>
                <w:szCs w:val="16"/>
              </w:rPr>
            </w:pPr>
            <w:r w:rsidRPr="00A239BE">
              <w:rPr>
                <w:sz w:val="16"/>
                <w:szCs w:val="16"/>
              </w:rPr>
              <w:t>Кемеровская область - Кузбасс, Кемеровский, Новостройка</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927EE" w14:textId="77777777" w:rsidR="00351D35" w:rsidRPr="00A239BE" w:rsidRDefault="00351D35" w:rsidP="00153617">
            <w:pPr>
              <w:jc w:val="center"/>
              <w:rPr>
                <w:sz w:val="16"/>
                <w:szCs w:val="16"/>
              </w:rPr>
            </w:pPr>
            <w:r w:rsidRPr="00A239BE">
              <w:rPr>
                <w:sz w:val="16"/>
                <w:szCs w:val="16"/>
              </w:rPr>
              <w:t>42-21-428-000000-25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D9753" w14:textId="77777777" w:rsidR="00351D35" w:rsidRPr="00A239BE" w:rsidRDefault="00351D35" w:rsidP="00153617">
            <w:pPr>
              <w:jc w:val="center"/>
              <w:rPr>
                <w:sz w:val="16"/>
                <w:szCs w:val="16"/>
              </w:rPr>
            </w:pPr>
            <w:r w:rsidRPr="00A239BE">
              <w:rPr>
                <w:sz w:val="16"/>
                <w:szCs w:val="16"/>
              </w:rPr>
              <w:t>56 047,68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31808"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DAC52"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88F3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B317B"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6293A" w14:textId="77777777" w:rsidR="00351D35" w:rsidRDefault="00351D35" w:rsidP="00153617">
            <w:pPr>
              <w:jc w:val="center"/>
            </w:pPr>
            <w:r w:rsidRPr="00B31672">
              <w:rPr>
                <w:sz w:val="16"/>
                <w:szCs w:val="16"/>
              </w:rPr>
              <w:t>-</w:t>
            </w:r>
          </w:p>
        </w:tc>
      </w:tr>
      <w:tr w:rsidR="00351D35" w:rsidRPr="00A239BE" w14:paraId="398E750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702A54" w14:textId="77777777" w:rsidR="00351D35" w:rsidRPr="00A239BE" w:rsidRDefault="00351D35" w:rsidP="00153617">
            <w:pPr>
              <w:jc w:val="center"/>
              <w:rPr>
                <w:sz w:val="16"/>
                <w:szCs w:val="16"/>
              </w:rPr>
            </w:pPr>
            <w:r w:rsidRPr="00A239BE">
              <w:rPr>
                <w:sz w:val="16"/>
                <w:szCs w:val="16"/>
              </w:rPr>
              <w:t>26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4BC8B"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20D37"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11E667" w14:textId="77777777" w:rsidR="00351D35" w:rsidRPr="00A239BE" w:rsidRDefault="00351D35" w:rsidP="00153617">
            <w:pPr>
              <w:jc w:val="center"/>
              <w:rPr>
                <w:sz w:val="16"/>
                <w:szCs w:val="16"/>
              </w:rPr>
            </w:pPr>
            <w:r w:rsidRPr="00A239BE">
              <w:rPr>
                <w:sz w:val="16"/>
                <w:szCs w:val="16"/>
              </w:rPr>
              <w:t>42-21-428-000000-26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0B4CA" w14:textId="77777777" w:rsidR="00351D35" w:rsidRPr="00A239BE" w:rsidRDefault="00351D35" w:rsidP="00153617">
            <w:pPr>
              <w:jc w:val="center"/>
              <w:rPr>
                <w:sz w:val="16"/>
                <w:szCs w:val="16"/>
              </w:rPr>
            </w:pPr>
            <w:r w:rsidRPr="00A239BE">
              <w:rPr>
                <w:sz w:val="16"/>
                <w:szCs w:val="16"/>
              </w:rPr>
              <w:t>50 264,94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48C2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103FE"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2E29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9C9BD7"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37C25" w14:textId="77777777" w:rsidR="00351D35" w:rsidRDefault="00351D35" w:rsidP="00153617">
            <w:pPr>
              <w:jc w:val="center"/>
            </w:pPr>
            <w:r w:rsidRPr="00B31672">
              <w:rPr>
                <w:sz w:val="16"/>
                <w:szCs w:val="16"/>
              </w:rPr>
              <w:t>-</w:t>
            </w:r>
          </w:p>
        </w:tc>
      </w:tr>
      <w:tr w:rsidR="00351D35" w:rsidRPr="00A239BE" w14:paraId="13BB6CA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2C625D" w14:textId="77777777" w:rsidR="00351D35" w:rsidRPr="00A239BE" w:rsidRDefault="00351D35" w:rsidP="00153617">
            <w:pPr>
              <w:jc w:val="center"/>
              <w:rPr>
                <w:sz w:val="16"/>
                <w:szCs w:val="16"/>
              </w:rPr>
            </w:pPr>
            <w:r w:rsidRPr="00A239BE">
              <w:rPr>
                <w:sz w:val="16"/>
                <w:szCs w:val="16"/>
              </w:rPr>
              <w:t>27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654F1"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55C26"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CD2EE" w14:textId="77777777" w:rsidR="00351D35" w:rsidRPr="00A239BE" w:rsidRDefault="00351D35" w:rsidP="00153617">
            <w:pPr>
              <w:jc w:val="center"/>
              <w:rPr>
                <w:sz w:val="16"/>
                <w:szCs w:val="16"/>
              </w:rPr>
            </w:pPr>
            <w:r w:rsidRPr="00A239BE">
              <w:rPr>
                <w:sz w:val="16"/>
                <w:szCs w:val="16"/>
              </w:rPr>
              <w:t>42-21-428-000000-27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4C5FC" w14:textId="77777777" w:rsidR="00351D35" w:rsidRPr="00A239BE" w:rsidRDefault="00351D35" w:rsidP="00153617">
            <w:pPr>
              <w:jc w:val="center"/>
              <w:rPr>
                <w:sz w:val="16"/>
                <w:szCs w:val="16"/>
              </w:rPr>
            </w:pPr>
            <w:r w:rsidRPr="00A239BE">
              <w:rPr>
                <w:sz w:val="16"/>
                <w:szCs w:val="16"/>
              </w:rPr>
              <w:t>59 750,87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3C2000"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47677"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1A49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4549A"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E7BAE" w14:textId="77777777" w:rsidR="00351D35" w:rsidRDefault="00351D35" w:rsidP="00153617">
            <w:pPr>
              <w:jc w:val="center"/>
            </w:pPr>
            <w:r w:rsidRPr="00B31672">
              <w:rPr>
                <w:sz w:val="16"/>
                <w:szCs w:val="16"/>
              </w:rPr>
              <w:t>-</w:t>
            </w:r>
          </w:p>
        </w:tc>
      </w:tr>
      <w:tr w:rsidR="00351D35" w:rsidRPr="00A239BE" w14:paraId="1B9A366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42E243" w14:textId="77777777" w:rsidR="00351D35" w:rsidRPr="00A239BE" w:rsidRDefault="00351D35" w:rsidP="00153617">
            <w:pPr>
              <w:jc w:val="center"/>
              <w:rPr>
                <w:sz w:val="16"/>
                <w:szCs w:val="16"/>
              </w:rPr>
            </w:pPr>
            <w:r w:rsidRPr="00A239BE">
              <w:rPr>
                <w:sz w:val="16"/>
                <w:szCs w:val="16"/>
              </w:rPr>
              <w:t>28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EED74A"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C61F80"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367BD" w14:textId="77777777" w:rsidR="00351D35" w:rsidRPr="00A239BE" w:rsidRDefault="00351D35" w:rsidP="00153617">
            <w:pPr>
              <w:jc w:val="center"/>
              <w:rPr>
                <w:sz w:val="16"/>
                <w:szCs w:val="16"/>
              </w:rPr>
            </w:pPr>
            <w:r w:rsidRPr="00A239BE">
              <w:rPr>
                <w:sz w:val="16"/>
                <w:szCs w:val="16"/>
              </w:rPr>
              <w:t>42-21-428-000000-28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F8943" w14:textId="77777777" w:rsidR="00351D35" w:rsidRPr="00A239BE" w:rsidRDefault="00351D35" w:rsidP="00153617">
            <w:pPr>
              <w:jc w:val="center"/>
              <w:rPr>
                <w:sz w:val="16"/>
                <w:szCs w:val="16"/>
              </w:rPr>
            </w:pPr>
            <w:r w:rsidRPr="00A239BE">
              <w:rPr>
                <w:sz w:val="16"/>
                <w:szCs w:val="16"/>
              </w:rPr>
              <w:t>58 235,97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1B3BF"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96925"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83AA9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3A617"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78E49" w14:textId="77777777" w:rsidR="00351D35" w:rsidRDefault="00351D35" w:rsidP="00153617">
            <w:pPr>
              <w:jc w:val="center"/>
            </w:pPr>
            <w:r w:rsidRPr="00B31672">
              <w:rPr>
                <w:sz w:val="16"/>
                <w:szCs w:val="16"/>
              </w:rPr>
              <w:t>-</w:t>
            </w:r>
          </w:p>
        </w:tc>
      </w:tr>
      <w:tr w:rsidR="00351D35" w:rsidRPr="00A239BE" w14:paraId="0A2E8AE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25C385" w14:textId="77777777" w:rsidR="00351D35" w:rsidRPr="00A239BE" w:rsidRDefault="00351D35" w:rsidP="00153617">
            <w:pPr>
              <w:jc w:val="center"/>
              <w:rPr>
                <w:sz w:val="16"/>
                <w:szCs w:val="16"/>
              </w:rPr>
            </w:pPr>
            <w:r w:rsidRPr="00A239BE">
              <w:rPr>
                <w:sz w:val="16"/>
                <w:szCs w:val="16"/>
              </w:rPr>
              <w:lastRenderedPageBreak/>
              <w:t>29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A7E56"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D8BDA"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ADF2C" w14:textId="77777777" w:rsidR="00351D35" w:rsidRPr="00A239BE" w:rsidRDefault="00351D35" w:rsidP="00153617">
            <w:pPr>
              <w:jc w:val="center"/>
              <w:rPr>
                <w:sz w:val="16"/>
                <w:szCs w:val="16"/>
              </w:rPr>
            </w:pPr>
            <w:r w:rsidRPr="00A239BE">
              <w:rPr>
                <w:sz w:val="16"/>
                <w:szCs w:val="16"/>
              </w:rPr>
              <w:t>42-21-428-000000-29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05E92" w14:textId="77777777" w:rsidR="00351D35" w:rsidRPr="00A239BE" w:rsidRDefault="00351D35" w:rsidP="00153617">
            <w:pPr>
              <w:jc w:val="center"/>
              <w:rPr>
                <w:sz w:val="16"/>
                <w:szCs w:val="16"/>
              </w:rPr>
            </w:pPr>
            <w:r w:rsidRPr="00A239BE">
              <w:rPr>
                <w:sz w:val="16"/>
                <w:szCs w:val="16"/>
              </w:rPr>
              <w:t>50 021,44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8E91E"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41B2E"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03BA82"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6DE60"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DD7D9" w14:textId="77777777" w:rsidR="00351D35" w:rsidRDefault="00351D35" w:rsidP="00153617">
            <w:pPr>
              <w:jc w:val="center"/>
            </w:pPr>
            <w:r w:rsidRPr="00B31672">
              <w:rPr>
                <w:sz w:val="16"/>
                <w:szCs w:val="16"/>
              </w:rPr>
              <w:t>-</w:t>
            </w:r>
          </w:p>
        </w:tc>
      </w:tr>
      <w:tr w:rsidR="00351D35" w:rsidRPr="00A239BE" w14:paraId="3B7B553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93AF7D" w14:textId="77777777" w:rsidR="00351D35" w:rsidRPr="00A239BE" w:rsidRDefault="00351D35" w:rsidP="00153617">
            <w:pPr>
              <w:jc w:val="center"/>
              <w:rPr>
                <w:sz w:val="16"/>
                <w:szCs w:val="16"/>
              </w:rPr>
            </w:pPr>
            <w:r w:rsidRPr="00A239BE">
              <w:rPr>
                <w:sz w:val="16"/>
                <w:szCs w:val="16"/>
              </w:rPr>
              <w:t>30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013A5"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E747D"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7A731" w14:textId="77777777" w:rsidR="00351D35" w:rsidRPr="00A239BE" w:rsidRDefault="00351D35" w:rsidP="00153617">
            <w:pPr>
              <w:jc w:val="center"/>
              <w:rPr>
                <w:sz w:val="16"/>
                <w:szCs w:val="16"/>
              </w:rPr>
            </w:pPr>
            <w:r w:rsidRPr="00A239BE">
              <w:rPr>
                <w:sz w:val="16"/>
                <w:szCs w:val="16"/>
              </w:rPr>
              <w:t>42-21-428-000000-30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5DD17" w14:textId="77777777" w:rsidR="00351D35" w:rsidRPr="00A239BE" w:rsidRDefault="00351D35" w:rsidP="00153617">
            <w:pPr>
              <w:jc w:val="center"/>
              <w:rPr>
                <w:sz w:val="16"/>
                <w:szCs w:val="16"/>
              </w:rPr>
            </w:pPr>
            <w:r w:rsidRPr="00A239BE">
              <w:rPr>
                <w:sz w:val="16"/>
                <w:szCs w:val="16"/>
              </w:rPr>
              <w:t>50 905,52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F907A"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658FC"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408C05"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878CD"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F3A46" w14:textId="77777777" w:rsidR="00351D35" w:rsidRDefault="00351D35" w:rsidP="00153617">
            <w:pPr>
              <w:jc w:val="center"/>
            </w:pPr>
            <w:r w:rsidRPr="00B31672">
              <w:rPr>
                <w:sz w:val="16"/>
                <w:szCs w:val="16"/>
              </w:rPr>
              <w:t>-</w:t>
            </w:r>
          </w:p>
        </w:tc>
      </w:tr>
      <w:tr w:rsidR="00351D35" w:rsidRPr="00A239BE" w14:paraId="7DAA585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7FF067" w14:textId="77777777" w:rsidR="00351D35" w:rsidRPr="00A239BE" w:rsidRDefault="00351D35" w:rsidP="00153617">
            <w:pPr>
              <w:jc w:val="center"/>
              <w:rPr>
                <w:sz w:val="16"/>
                <w:szCs w:val="16"/>
              </w:rPr>
            </w:pPr>
            <w:r w:rsidRPr="00A239BE">
              <w:rPr>
                <w:sz w:val="16"/>
                <w:szCs w:val="16"/>
              </w:rPr>
              <w:t>31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64A5B"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F3B9A"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E8C24" w14:textId="77777777" w:rsidR="00351D35" w:rsidRPr="00A239BE" w:rsidRDefault="00351D35" w:rsidP="00153617">
            <w:pPr>
              <w:jc w:val="center"/>
              <w:rPr>
                <w:sz w:val="16"/>
                <w:szCs w:val="16"/>
              </w:rPr>
            </w:pPr>
            <w:r w:rsidRPr="00A239BE">
              <w:rPr>
                <w:sz w:val="16"/>
                <w:szCs w:val="16"/>
              </w:rPr>
              <w:t>42-21-428-000000-31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30B08" w14:textId="77777777" w:rsidR="00351D35" w:rsidRPr="00A239BE" w:rsidRDefault="00351D35" w:rsidP="00153617">
            <w:pPr>
              <w:jc w:val="center"/>
              <w:rPr>
                <w:sz w:val="16"/>
                <w:szCs w:val="16"/>
              </w:rPr>
            </w:pPr>
            <w:r w:rsidRPr="00A239BE">
              <w:rPr>
                <w:sz w:val="16"/>
                <w:szCs w:val="16"/>
              </w:rPr>
              <w:t>59 678,87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B167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97D90"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82EF3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1F7B53"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B0C78" w14:textId="77777777" w:rsidR="00351D35" w:rsidRDefault="00351D35" w:rsidP="00153617">
            <w:pPr>
              <w:jc w:val="center"/>
            </w:pPr>
            <w:r w:rsidRPr="00B31672">
              <w:rPr>
                <w:sz w:val="16"/>
                <w:szCs w:val="16"/>
              </w:rPr>
              <w:t>-</w:t>
            </w:r>
          </w:p>
        </w:tc>
      </w:tr>
      <w:tr w:rsidR="00351D35" w:rsidRPr="00A239BE" w14:paraId="7EE2FFF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0B1E08" w14:textId="77777777" w:rsidR="00351D35" w:rsidRPr="00A239BE" w:rsidRDefault="00351D35" w:rsidP="00153617">
            <w:pPr>
              <w:jc w:val="center"/>
              <w:rPr>
                <w:sz w:val="16"/>
                <w:szCs w:val="16"/>
              </w:rPr>
            </w:pPr>
            <w:r w:rsidRPr="00A239BE">
              <w:rPr>
                <w:sz w:val="16"/>
                <w:szCs w:val="16"/>
              </w:rPr>
              <w:t>32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BBD19"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237A8" w14:textId="77777777" w:rsidR="00351D35" w:rsidRPr="00A239BE" w:rsidRDefault="00351D35" w:rsidP="00153617">
            <w:pPr>
              <w:rPr>
                <w:sz w:val="16"/>
                <w:szCs w:val="16"/>
              </w:rPr>
            </w:pPr>
            <w:r w:rsidRPr="00A239BE">
              <w:rPr>
                <w:sz w:val="16"/>
                <w:szCs w:val="16"/>
              </w:rPr>
              <w:t>Кемеровская область - Кузбасс, Кемеровский, Березово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DFE1F" w14:textId="77777777" w:rsidR="00351D35" w:rsidRPr="00A239BE" w:rsidRDefault="00351D35" w:rsidP="00153617">
            <w:pPr>
              <w:jc w:val="center"/>
              <w:rPr>
                <w:sz w:val="16"/>
                <w:szCs w:val="16"/>
              </w:rPr>
            </w:pPr>
            <w:r w:rsidRPr="00A239BE">
              <w:rPr>
                <w:sz w:val="16"/>
                <w:szCs w:val="16"/>
              </w:rPr>
              <w:t>42-21-428-000000-32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AE026" w14:textId="77777777" w:rsidR="00351D35" w:rsidRPr="00A239BE" w:rsidRDefault="00351D35" w:rsidP="00153617">
            <w:pPr>
              <w:jc w:val="center"/>
              <w:rPr>
                <w:sz w:val="16"/>
                <w:szCs w:val="16"/>
              </w:rPr>
            </w:pPr>
            <w:r w:rsidRPr="00A239BE">
              <w:rPr>
                <w:sz w:val="16"/>
                <w:szCs w:val="16"/>
              </w:rPr>
              <w:t>60 440,87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5F96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ED2D2"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A7E75"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222E0"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0B314" w14:textId="77777777" w:rsidR="00351D35" w:rsidRDefault="00351D35" w:rsidP="00153617">
            <w:pPr>
              <w:jc w:val="center"/>
            </w:pPr>
            <w:r w:rsidRPr="00B31672">
              <w:rPr>
                <w:sz w:val="16"/>
                <w:szCs w:val="16"/>
              </w:rPr>
              <w:t>-</w:t>
            </w:r>
          </w:p>
        </w:tc>
      </w:tr>
      <w:tr w:rsidR="00351D35" w:rsidRPr="00A239BE" w14:paraId="635D949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81E684" w14:textId="77777777" w:rsidR="00351D35" w:rsidRPr="00A239BE" w:rsidRDefault="00351D35" w:rsidP="00153617">
            <w:pPr>
              <w:jc w:val="center"/>
              <w:rPr>
                <w:sz w:val="16"/>
                <w:szCs w:val="16"/>
              </w:rPr>
            </w:pPr>
            <w:r w:rsidRPr="00A239BE">
              <w:rPr>
                <w:sz w:val="16"/>
                <w:szCs w:val="16"/>
              </w:rPr>
              <w:t>33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753CAE" w14:textId="77777777" w:rsidR="00351D35" w:rsidRPr="00A239BE" w:rsidRDefault="00351D35" w:rsidP="00153617">
            <w:pPr>
              <w:rPr>
                <w:sz w:val="16"/>
                <w:szCs w:val="16"/>
              </w:rPr>
            </w:pPr>
            <w:r w:rsidRPr="00A239BE">
              <w:rPr>
                <w:sz w:val="16"/>
                <w:szCs w:val="16"/>
              </w:rPr>
              <w:t>д. Сухово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5BA2E" w14:textId="77777777" w:rsidR="00351D35" w:rsidRPr="00A239BE" w:rsidRDefault="00351D35" w:rsidP="00153617">
            <w:pPr>
              <w:rPr>
                <w:sz w:val="16"/>
                <w:szCs w:val="16"/>
              </w:rPr>
            </w:pPr>
            <w:r w:rsidRPr="00A239BE">
              <w:rPr>
                <w:sz w:val="16"/>
                <w:szCs w:val="16"/>
              </w:rPr>
              <w:t>Кемеровская область, Кемеровский район, д. Сухово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41775" w14:textId="77777777" w:rsidR="00351D35" w:rsidRPr="00A239BE" w:rsidRDefault="00351D35" w:rsidP="00153617">
            <w:pPr>
              <w:jc w:val="center"/>
              <w:rPr>
                <w:sz w:val="16"/>
                <w:szCs w:val="16"/>
              </w:rPr>
            </w:pPr>
            <w:r w:rsidRPr="00A239BE">
              <w:rPr>
                <w:sz w:val="16"/>
                <w:szCs w:val="16"/>
              </w:rPr>
              <w:t>42-21-428-000000-33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64A571" w14:textId="77777777" w:rsidR="00351D35" w:rsidRPr="00A239BE" w:rsidRDefault="00351D35" w:rsidP="00153617">
            <w:pPr>
              <w:jc w:val="center"/>
              <w:rPr>
                <w:sz w:val="16"/>
                <w:szCs w:val="16"/>
              </w:rPr>
            </w:pPr>
            <w:r w:rsidRPr="00A239BE">
              <w:rPr>
                <w:sz w:val="16"/>
                <w:szCs w:val="16"/>
              </w:rPr>
              <w:t>57 076,28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BB3E6"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A13BD9"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1BDA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54ECD5"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E8052" w14:textId="77777777" w:rsidR="00351D35" w:rsidRDefault="00351D35" w:rsidP="00153617">
            <w:pPr>
              <w:jc w:val="center"/>
            </w:pPr>
            <w:r w:rsidRPr="00B31672">
              <w:rPr>
                <w:sz w:val="16"/>
                <w:szCs w:val="16"/>
              </w:rPr>
              <w:t>-</w:t>
            </w:r>
          </w:p>
        </w:tc>
      </w:tr>
      <w:tr w:rsidR="00351D35" w:rsidRPr="00A239BE" w14:paraId="76E943D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196328" w14:textId="77777777" w:rsidR="00351D35" w:rsidRPr="00A239BE" w:rsidRDefault="00351D35" w:rsidP="00153617">
            <w:pPr>
              <w:jc w:val="center"/>
              <w:rPr>
                <w:sz w:val="16"/>
                <w:szCs w:val="16"/>
              </w:rPr>
            </w:pPr>
            <w:r w:rsidRPr="00A239BE">
              <w:rPr>
                <w:sz w:val="16"/>
                <w:szCs w:val="16"/>
              </w:rPr>
              <w:t>34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DBF43"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F3CFD"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392F9" w14:textId="77777777" w:rsidR="00351D35" w:rsidRPr="00A239BE" w:rsidRDefault="00351D35" w:rsidP="00153617">
            <w:pPr>
              <w:jc w:val="center"/>
              <w:rPr>
                <w:sz w:val="16"/>
                <w:szCs w:val="16"/>
              </w:rPr>
            </w:pPr>
            <w:r w:rsidRPr="00A239BE">
              <w:rPr>
                <w:sz w:val="16"/>
                <w:szCs w:val="16"/>
              </w:rPr>
              <w:t>42-21-428-000000-34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5A24DC" w14:textId="77777777" w:rsidR="00351D35" w:rsidRPr="00A239BE" w:rsidRDefault="00351D35" w:rsidP="00153617">
            <w:pPr>
              <w:jc w:val="center"/>
              <w:rPr>
                <w:sz w:val="16"/>
                <w:szCs w:val="16"/>
              </w:rPr>
            </w:pPr>
            <w:r w:rsidRPr="00A239BE">
              <w:rPr>
                <w:sz w:val="16"/>
                <w:szCs w:val="16"/>
              </w:rPr>
              <w:t>59 999,64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4F3E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E8313"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071751"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646BB"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458A2" w14:textId="77777777" w:rsidR="00351D35" w:rsidRDefault="00351D35" w:rsidP="00153617">
            <w:pPr>
              <w:jc w:val="center"/>
            </w:pPr>
            <w:r w:rsidRPr="00B31672">
              <w:rPr>
                <w:sz w:val="16"/>
                <w:szCs w:val="16"/>
              </w:rPr>
              <w:t>-</w:t>
            </w:r>
          </w:p>
        </w:tc>
      </w:tr>
      <w:tr w:rsidR="00351D35" w:rsidRPr="00A239BE" w14:paraId="717A79F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DCC58E" w14:textId="77777777" w:rsidR="00351D35" w:rsidRPr="00A239BE" w:rsidRDefault="00351D35" w:rsidP="00153617">
            <w:pPr>
              <w:jc w:val="center"/>
              <w:rPr>
                <w:sz w:val="16"/>
                <w:szCs w:val="16"/>
              </w:rPr>
            </w:pPr>
            <w:r w:rsidRPr="00A239BE">
              <w:rPr>
                <w:sz w:val="16"/>
                <w:szCs w:val="16"/>
              </w:rPr>
              <w:t>35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3BDD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5BDB0"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ADCB5" w14:textId="77777777" w:rsidR="00351D35" w:rsidRPr="00A239BE" w:rsidRDefault="00351D35" w:rsidP="00153617">
            <w:pPr>
              <w:jc w:val="center"/>
              <w:rPr>
                <w:sz w:val="16"/>
                <w:szCs w:val="16"/>
              </w:rPr>
            </w:pPr>
            <w:r w:rsidRPr="00A239BE">
              <w:rPr>
                <w:sz w:val="16"/>
                <w:szCs w:val="16"/>
              </w:rPr>
              <w:t>42-21-428-000000-35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1E871" w14:textId="77777777" w:rsidR="00351D35" w:rsidRPr="00A239BE" w:rsidRDefault="00351D35" w:rsidP="00153617">
            <w:pPr>
              <w:jc w:val="center"/>
              <w:rPr>
                <w:sz w:val="16"/>
                <w:szCs w:val="16"/>
              </w:rPr>
            </w:pPr>
            <w:r w:rsidRPr="00A239BE">
              <w:rPr>
                <w:sz w:val="16"/>
                <w:szCs w:val="16"/>
              </w:rPr>
              <w:t>50 905,52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F04FA"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EC110"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915F46"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0DFD1"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7112B" w14:textId="77777777" w:rsidR="00351D35" w:rsidRDefault="00351D35" w:rsidP="00153617">
            <w:pPr>
              <w:jc w:val="center"/>
            </w:pPr>
            <w:r w:rsidRPr="00B31672">
              <w:rPr>
                <w:sz w:val="16"/>
                <w:szCs w:val="16"/>
              </w:rPr>
              <w:t>-</w:t>
            </w:r>
          </w:p>
        </w:tc>
      </w:tr>
      <w:tr w:rsidR="00351D35" w:rsidRPr="00A239BE" w14:paraId="2876F11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A595F5" w14:textId="77777777" w:rsidR="00351D35" w:rsidRPr="00A239BE" w:rsidRDefault="00351D35" w:rsidP="00153617">
            <w:pPr>
              <w:jc w:val="center"/>
              <w:rPr>
                <w:sz w:val="16"/>
                <w:szCs w:val="16"/>
              </w:rPr>
            </w:pPr>
            <w:r w:rsidRPr="00A239BE">
              <w:rPr>
                <w:sz w:val="16"/>
                <w:szCs w:val="16"/>
              </w:rPr>
              <w:t>36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6857D"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BC9B4" w14:textId="77777777" w:rsidR="00351D35" w:rsidRPr="00A239BE" w:rsidRDefault="00351D35" w:rsidP="00153617">
            <w:pPr>
              <w:rPr>
                <w:sz w:val="16"/>
                <w:szCs w:val="16"/>
              </w:rPr>
            </w:pPr>
            <w:r w:rsidRPr="00A239BE">
              <w:rPr>
                <w:sz w:val="16"/>
                <w:szCs w:val="16"/>
              </w:rPr>
              <w:t>Кемеровская область -</w:t>
            </w:r>
            <w:r>
              <w:rPr>
                <w:sz w:val="16"/>
                <w:szCs w:val="16"/>
              </w:rPr>
              <w:t xml:space="preserve"> Кузбасс, Кемеровский, Березово.</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5DF33" w14:textId="77777777" w:rsidR="00351D35" w:rsidRPr="00A239BE" w:rsidRDefault="00351D35" w:rsidP="00153617">
            <w:pPr>
              <w:jc w:val="center"/>
              <w:rPr>
                <w:sz w:val="16"/>
                <w:szCs w:val="16"/>
              </w:rPr>
            </w:pPr>
            <w:r w:rsidRPr="00A239BE">
              <w:rPr>
                <w:sz w:val="16"/>
                <w:szCs w:val="16"/>
              </w:rPr>
              <w:t>42-21-428-000000-36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07514" w14:textId="77777777" w:rsidR="00351D35" w:rsidRPr="00A239BE" w:rsidRDefault="00351D35" w:rsidP="00153617">
            <w:pPr>
              <w:jc w:val="center"/>
              <w:rPr>
                <w:sz w:val="16"/>
                <w:szCs w:val="16"/>
              </w:rPr>
            </w:pPr>
            <w:r w:rsidRPr="00A239BE">
              <w:rPr>
                <w:sz w:val="16"/>
                <w:szCs w:val="16"/>
              </w:rPr>
              <w:t>50 021,44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85A08"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2AF9B"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7D12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0C5ED"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5E45F" w14:textId="77777777" w:rsidR="00351D35" w:rsidRDefault="00351D35" w:rsidP="00153617">
            <w:pPr>
              <w:jc w:val="center"/>
            </w:pPr>
            <w:r w:rsidRPr="00B31672">
              <w:rPr>
                <w:sz w:val="16"/>
                <w:szCs w:val="16"/>
              </w:rPr>
              <w:t>-</w:t>
            </w:r>
          </w:p>
        </w:tc>
      </w:tr>
      <w:tr w:rsidR="00351D35" w:rsidRPr="00A239BE" w14:paraId="4D91CCA8" w14:textId="77777777" w:rsidTr="00153617">
        <w:trPr>
          <w:gridAfter w:val="1"/>
          <w:wAfter w:w="13" w:type="dxa"/>
          <w:trHeight w:val="355"/>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0C04BA" w14:textId="77777777" w:rsidR="00351D35" w:rsidRPr="00A239BE" w:rsidRDefault="00351D35" w:rsidP="00153617">
            <w:pPr>
              <w:jc w:val="center"/>
              <w:rPr>
                <w:sz w:val="16"/>
                <w:szCs w:val="16"/>
              </w:rPr>
            </w:pPr>
            <w:r w:rsidRPr="00A239BE">
              <w:rPr>
                <w:sz w:val="16"/>
                <w:szCs w:val="16"/>
              </w:rPr>
              <w:t>37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E39B3" w14:textId="77777777" w:rsidR="00351D35" w:rsidRPr="00A239BE" w:rsidRDefault="00351D35" w:rsidP="00153617">
            <w:pPr>
              <w:rPr>
                <w:sz w:val="16"/>
                <w:szCs w:val="16"/>
              </w:rPr>
            </w:pPr>
            <w:r w:rsidRPr="00A239BE">
              <w:rPr>
                <w:sz w:val="16"/>
                <w:szCs w:val="16"/>
              </w:rPr>
              <w:t>д. Сухово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851AF" w14:textId="77777777" w:rsidR="00351D35" w:rsidRPr="00A239BE" w:rsidRDefault="00351D35" w:rsidP="00153617">
            <w:pPr>
              <w:rPr>
                <w:sz w:val="16"/>
                <w:szCs w:val="16"/>
              </w:rPr>
            </w:pPr>
            <w:r w:rsidRPr="00A239BE">
              <w:rPr>
                <w:sz w:val="16"/>
                <w:szCs w:val="16"/>
              </w:rPr>
              <w:t>Кемеровская область - Кузбасс, Кемеровский, Сухово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26F41" w14:textId="77777777" w:rsidR="00351D35" w:rsidRPr="00A239BE" w:rsidRDefault="00351D35" w:rsidP="00153617">
            <w:pPr>
              <w:jc w:val="center"/>
              <w:rPr>
                <w:sz w:val="16"/>
                <w:szCs w:val="16"/>
              </w:rPr>
            </w:pPr>
            <w:r w:rsidRPr="00A239BE">
              <w:rPr>
                <w:sz w:val="16"/>
                <w:szCs w:val="16"/>
              </w:rPr>
              <w:t>42-21-428-000000-37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2F1CC" w14:textId="77777777" w:rsidR="00351D35" w:rsidRPr="00A239BE" w:rsidRDefault="00351D35" w:rsidP="00153617">
            <w:pPr>
              <w:jc w:val="center"/>
              <w:rPr>
                <w:sz w:val="16"/>
                <w:szCs w:val="16"/>
              </w:rPr>
            </w:pPr>
            <w:r w:rsidRPr="00A239BE">
              <w:rPr>
                <w:sz w:val="16"/>
                <w:szCs w:val="16"/>
              </w:rPr>
              <w:t>50 021,44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2E92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6CF3C"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E923C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FB570"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03944" w14:textId="77777777" w:rsidR="00351D35" w:rsidRDefault="00351D35" w:rsidP="00153617">
            <w:pPr>
              <w:jc w:val="center"/>
            </w:pPr>
            <w:r w:rsidRPr="00B31672">
              <w:rPr>
                <w:sz w:val="16"/>
                <w:szCs w:val="16"/>
              </w:rPr>
              <w:t>-</w:t>
            </w:r>
          </w:p>
        </w:tc>
      </w:tr>
      <w:tr w:rsidR="00351D35" w:rsidRPr="00A239BE" w14:paraId="7CF391D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651DFF" w14:textId="77777777" w:rsidR="00351D35" w:rsidRPr="00A239BE" w:rsidRDefault="00351D35" w:rsidP="00153617">
            <w:pPr>
              <w:jc w:val="center"/>
              <w:rPr>
                <w:sz w:val="16"/>
                <w:szCs w:val="16"/>
              </w:rPr>
            </w:pPr>
            <w:r w:rsidRPr="00A239BE">
              <w:rPr>
                <w:sz w:val="16"/>
                <w:szCs w:val="16"/>
              </w:rPr>
              <w:t>38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3CBF17"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BAE25"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4A4A5" w14:textId="77777777" w:rsidR="00351D35" w:rsidRPr="00A239BE" w:rsidRDefault="00351D35" w:rsidP="00153617">
            <w:pPr>
              <w:jc w:val="center"/>
              <w:rPr>
                <w:sz w:val="16"/>
                <w:szCs w:val="16"/>
              </w:rPr>
            </w:pPr>
            <w:r w:rsidRPr="00A239BE">
              <w:rPr>
                <w:sz w:val="16"/>
                <w:szCs w:val="16"/>
              </w:rPr>
              <w:t>42-21-428-000000-38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D3AAA" w14:textId="77777777" w:rsidR="00351D35" w:rsidRPr="00A239BE" w:rsidRDefault="00351D35" w:rsidP="00153617">
            <w:pPr>
              <w:jc w:val="center"/>
              <w:rPr>
                <w:sz w:val="16"/>
                <w:szCs w:val="16"/>
              </w:rPr>
            </w:pPr>
            <w:r w:rsidRPr="00A239BE">
              <w:rPr>
                <w:sz w:val="16"/>
                <w:szCs w:val="16"/>
              </w:rPr>
              <w:t>50 905,52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054BD"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FAD5B" w14:textId="77777777" w:rsidR="00351D35" w:rsidRDefault="00351D35" w:rsidP="00153617">
            <w:pPr>
              <w:jc w:val="center"/>
            </w:pPr>
            <w:r w:rsidRPr="00B85510">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EA359A"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741F6" w14:textId="77777777" w:rsidR="00351D35" w:rsidRDefault="00351D35" w:rsidP="00153617">
            <w:pPr>
              <w:jc w:val="center"/>
            </w:pPr>
            <w:r w:rsidRPr="00B31672">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A8596" w14:textId="77777777" w:rsidR="00351D35" w:rsidRDefault="00351D35" w:rsidP="00153617">
            <w:pPr>
              <w:jc w:val="center"/>
            </w:pPr>
            <w:r w:rsidRPr="00B31672">
              <w:rPr>
                <w:sz w:val="16"/>
                <w:szCs w:val="16"/>
              </w:rPr>
              <w:t>-</w:t>
            </w:r>
          </w:p>
        </w:tc>
      </w:tr>
      <w:tr w:rsidR="00351D35" w:rsidRPr="00A239BE" w14:paraId="787D8DF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2F212D" w14:textId="77777777" w:rsidR="00351D35" w:rsidRPr="00A239BE" w:rsidRDefault="00351D35" w:rsidP="00153617">
            <w:pPr>
              <w:jc w:val="center"/>
              <w:rPr>
                <w:sz w:val="16"/>
                <w:szCs w:val="16"/>
              </w:rPr>
            </w:pPr>
            <w:r w:rsidRPr="00A239BE">
              <w:rPr>
                <w:sz w:val="16"/>
                <w:szCs w:val="16"/>
              </w:rPr>
              <w:t>39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8923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D2949" w14:textId="77777777" w:rsidR="00351D35" w:rsidRPr="00A239BE" w:rsidRDefault="00351D35" w:rsidP="00153617">
            <w:pPr>
              <w:rPr>
                <w:sz w:val="16"/>
                <w:szCs w:val="16"/>
              </w:rPr>
            </w:pPr>
            <w:r w:rsidRPr="00A239BE">
              <w:rPr>
                <w:sz w:val="16"/>
                <w:szCs w:val="16"/>
              </w:rPr>
              <w:t xml:space="preserve">Кемеровская область - Кузбасс, </w:t>
            </w:r>
            <w:r>
              <w:rPr>
                <w:sz w:val="16"/>
                <w:szCs w:val="16"/>
              </w:rPr>
              <w:t>Кемеровский р-н, Новостройка п.</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593F0" w14:textId="77777777" w:rsidR="00351D35" w:rsidRPr="00A239BE" w:rsidRDefault="00351D35" w:rsidP="00153617">
            <w:pPr>
              <w:jc w:val="center"/>
              <w:rPr>
                <w:sz w:val="16"/>
                <w:szCs w:val="16"/>
              </w:rPr>
            </w:pPr>
            <w:r w:rsidRPr="00A239BE">
              <w:rPr>
                <w:sz w:val="16"/>
                <w:szCs w:val="16"/>
              </w:rPr>
              <w:t>42-21-428-000000-39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91D6D" w14:textId="77777777" w:rsidR="00351D35" w:rsidRPr="00A239BE" w:rsidRDefault="00351D35" w:rsidP="00153617">
            <w:pPr>
              <w:jc w:val="center"/>
              <w:rPr>
                <w:sz w:val="16"/>
                <w:szCs w:val="16"/>
              </w:rPr>
            </w:pPr>
            <w:r w:rsidRPr="00A239BE">
              <w:rPr>
                <w:sz w:val="16"/>
                <w:szCs w:val="16"/>
              </w:rPr>
              <w:t>50 905,52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AC42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6652DE42"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2573A1"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1B64F"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BF833" w14:textId="77777777" w:rsidR="00351D35" w:rsidRDefault="00351D35" w:rsidP="00153617">
            <w:pPr>
              <w:jc w:val="center"/>
            </w:pPr>
            <w:r w:rsidRPr="00420B41">
              <w:rPr>
                <w:sz w:val="16"/>
                <w:szCs w:val="16"/>
              </w:rPr>
              <w:t>-</w:t>
            </w:r>
          </w:p>
        </w:tc>
      </w:tr>
      <w:tr w:rsidR="00351D35" w:rsidRPr="00A239BE" w14:paraId="0EEE721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BC744F" w14:textId="77777777" w:rsidR="00351D35" w:rsidRPr="00A239BE" w:rsidRDefault="00351D35" w:rsidP="00153617">
            <w:pPr>
              <w:jc w:val="center"/>
              <w:rPr>
                <w:sz w:val="16"/>
                <w:szCs w:val="16"/>
              </w:rPr>
            </w:pPr>
            <w:r w:rsidRPr="00A239BE">
              <w:rPr>
                <w:sz w:val="16"/>
                <w:szCs w:val="16"/>
              </w:rPr>
              <w:t>40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C6AF12"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74478"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A7E0B" w14:textId="77777777" w:rsidR="00351D35" w:rsidRPr="00A239BE" w:rsidRDefault="00351D35" w:rsidP="00153617">
            <w:pPr>
              <w:jc w:val="center"/>
              <w:rPr>
                <w:sz w:val="16"/>
                <w:szCs w:val="16"/>
              </w:rPr>
            </w:pPr>
            <w:r w:rsidRPr="00A239BE">
              <w:rPr>
                <w:sz w:val="16"/>
                <w:szCs w:val="16"/>
              </w:rPr>
              <w:t>42-21-428-000000-40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24CA8" w14:textId="77777777" w:rsidR="00351D35" w:rsidRPr="00A239BE" w:rsidRDefault="00351D35" w:rsidP="00153617">
            <w:pPr>
              <w:jc w:val="center"/>
              <w:rPr>
                <w:sz w:val="16"/>
                <w:szCs w:val="16"/>
              </w:rPr>
            </w:pPr>
            <w:r w:rsidRPr="00A239BE">
              <w:rPr>
                <w:sz w:val="16"/>
                <w:szCs w:val="16"/>
              </w:rPr>
              <w:t>70 171,88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388A6" w14:textId="77777777" w:rsidR="00351D35" w:rsidRPr="00A239BE" w:rsidRDefault="00351D35" w:rsidP="00153617">
            <w:pPr>
              <w:jc w:val="center"/>
              <w:rPr>
                <w:sz w:val="16"/>
                <w:szCs w:val="16"/>
              </w:rPr>
            </w:pPr>
            <w:r w:rsidRPr="00A239BE">
              <w:rPr>
                <w:sz w:val="16"/>
                <w:szCs w:val="16"/>
              </w:rPr>
              <w:t>31 856,00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7B2E03F2"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A4B3C" w14:textId="77777777" w:rsidR="00351D35" w:rsidRPr="00A239BE" w:rsidRDefault="00351D35" w:rsidP="00153617">
            <w:pPr>
              <w:jc w:val="center"/>
              <w:rPr>
                <w:sz w:val="16"/>
                <w:szCs w:val="16"/>
              </w:rPr>
            </w:pPr>
            <w:r w:rsidRPr="00A239BE">
              <w:rPr>
                <w:sz w:val="16"/>
                <w:szCs w:val="16"/>
              </w:rPr>
              <w:t>31 856,00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4FB10"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06C7A" w14:textId="77777777" w:rsidR="00351D35" w:rsidRDefault="00351D35" w:rsidP="00153617">
            <w:pPr>
              <w:jc w:val="center"/>
            </w:pPr>
            <w:r w:rsidRPr="00420B41">
              <w:rPr>
                <w:sz w:val="16"/>
                <w:szCs w:val="16"/>
              </w:rPr>
              <w:t>-</w:t>
            </w:r>
          </w:p>
        </w:tc>
      </w:tr>
      <w:tr w:rsidR="00351D35" w:rsidRPr="00A239BE" w14:paraId="66F741A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9BBA3D" w14:textId="77777777" w:rsidR="00351D35" w:rsidRPr="00A239BE" w:rsidRDefault="00351D35" w:rsidP="00153617">
            <w:pPr>
              <w:jc w:val="center"/>
              <w:rPr>
                <w:sz w:val="16"/>
                <w:szCs w:val="16"/>
              </w:rPr>
            </w:pPr>
            <w:r w:rsidRPr="00A239BE">
              <w:rPr>
                <w:sz w:val="16"/>
                <w:szCs w:val="16"/>
              </w:rPr>
              <w:t>41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4A6DB"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1DA3A"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DC586" w14:textId="77777777" w:rsidR="00351D35" w:rsidRPr="00A239BE" w:rsidRDefault="00351D35" w:rsidP="00153617">
            <w:pPr>
              <w:jc w:val="center"/>
              <w:rPr>
                <w:sz w:val="16"/>
                <w:szCs w:val="16"/>
              </w:rPr>
            </w:pPr>
            <w:r w:rsidRPr="00A239BE">
              <w:rPr>
                <w:sz w:val="16"/>
                <w:szCs w:val="16"/>
              </w:rPr>
              <w:t>42-21-428-000000-41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F9971" w14:textId="77777777" w:rsidR="00351D35" w:rsidRPr="00A239BE" w:rsidRDefault="00351D35" w:rsidP="00153617">
            <w:pPr>
              <w:jc w:val="center"/>
              <w:rPr>
                <w:sz w:val="16"/>
                <w:szCs w:val="16"/>
              </w:rPr>
            </w:pPr>
            <w:r w:rsidRPr="00A239BE">
              <w:rPr>
                <w:sz w:val="16"/>
                <w:szCs w:val="16"/>
              </w:rPr>
              <w:t>50 905,52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E763F"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416AFB78"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3E075B"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D02F4"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71CC3" w14:textId="77777777" w:rsidR="00351D35" w:rsidRDefault="00351D35" w:rsidP="00153617">
            <w:pPr>
              <w:jc w:val="center"/>
            </w:pPr>
            <w:r w:rsidRPr="00420B41">
              <w:rPr>
                <w:sz w:val="16"/>
                <w:szCs w:val="16"/>
              </w:rPr>
              <w:t>-</w:t>
            </w:r>
          </w:p>
        </w:tc>
      </w:tr>
      <w:tr w:rsidR="00351D35" w:rsidRPr="00A239BE" w14:paraId="329360E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9F65B6" w14:textId="77777777" w:rsidR="00351D35" w:rsidRPr="00A239BE" w:rsidRDefault="00351D35" w:rsidP="00153617">
            <w:pPr>
              <w:jc w:val="center"/>
              <w:rPr>
                <w:sz w:val="16"/>
                <w:szCs w:val="16"/>
              </w:rPr>
            </w:pPr>
            <w:r w:rsidRPr="00A239BE">
              <w:rPr>
                <w:sz w:val="16"/>
                <w:szCs w:val="16"/>
              </w:rPr>
              <w:t>42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0DC51F"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FED1C"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82383" w14:textId="77777777" w:rsidR="00351D35" w:rsidRPr="00A239BE" w:rsidRDefault="00351D35" w:rsidP="00153617">
            <w:pPr>
              <w:jc w:val="center"/>
              <w:rPr>
                <w:sz w:val="16"/>
                <w:szCs w:val="16"/>
              </w:rPr>
            </w:pPr>
            <w:r w:rsidRPr="00A239BE">
              <w:rPr>
                <w:sz w:val="16"/>
                <w:szCs w:val="16"/>
              </w:rPr>
              <w:t>42-21-428-000000-42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73859" w14:textId="77777777" w:rsidR="00351D35" w:rsidRPr="00A239BE" w:rsidRDefault="00351D35" w:rsidP="00153617">
            <w:pPr>
              <w:jc w:val="center"/>
              <w:rPr>
                <w:sz w:val="16"/>
                <w:szCs w:val="16"/>
              </w:rPr>
            </w:pPr>
            <w:r w:rsidRPr="00A239BE">
              <w:rPr>
                <w:sz w:val="16"/>
                <w:szCs w:val="16"/>
              </w:rPr>
              <w:t>50 021,44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98D6B"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803089B"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6DE7C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132A7"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1129A" w14:textId="77777777" w:rsidR="00351D35" w:rsidRDefault="00351D35" w:rsidP="00153617">
            <w:pPr>
              <w:jc w:val="center"/>
            </w:pPr>
            <w:r w:rsidRPr="00420B41">
              <w:rPr>
                <w:sz w:val="16"/>
                <w:szCs w:val="16"/>
              </w:rPr>
              <w:t>-</w:t>
            </w:r>
          </w:p>
        </w:tc>
      </w:tr>
      <w:tr w:rsidR="00351D35" w:rsidRPr="00A239BE" w14:paraId="33D6FC7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FA7323" w14:textId="77777777" w:rsidR="00351D35" w:rsidRPr="00A239BE" w:rsidRDefault="00351D35" w:rsidP="00153617">
            <w:pPr>
              <w:jc w:val="center"/>
              <w:rPr>
                <w:sz w:val="16"/>
                <w:szCs w:val="16"/>
              </w:rPr>
            </w:pPr>
            <w:r w:rsidRPr="00A239BE">
              <w:rPr>
                <w:sz w:val="16"/>
                <w:szCs w:val="16"/>
              </w:rPr>
              <w:t>43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FED0A"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584FB"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B5DAF" w14:textId="77777777" w:rsidR="00351D35" w:rsidRPr="00A239BE" w:rsidRDefault="00351D35" w:rsidP="00153617">
            <w:pPr>
              <w:jc w:val="center"/>
              <w:rPr>
                <w:sz w:val="16"/>
                <w:szCs w:val="16"/>
              </w:rPr>
            </w:pPr>
            <w:r w:rsidRPr="00A239BE">
              <w:rPr>
                <w:sz w:val="16"/>
                <w:szCs w:val="16"/>
              </w:rPr>
              <w:t>42-21-428-000000-43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25EDE0" w14:textId="77777777" w:rsidR="00351D35" w:rsidRPr="00A239BE" w:rsidRDefault="00351D35" w:rsidP="00153617">
            <w:pPr>
              <w:jc w:val="center"/>
              <w:rPr>
                <w:sz w:val="16"/>
                <w:szCs w:val="16"/>
              </w:rPr>
            </w:pPr>
            <w:r w:rsidRPr="00A239BE">
              <w:rPr>
                <w:sz w:val="16"/>
                <w:szCs w:val="16"/>
              </w:rPr>
              <w:t>59 750,87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3620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7C753E9F"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058E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FEC49"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68A035" w14:textId="77777777" w:rsidR="00351D35" w:rsidRDefault="00351D35" w:rsidP="00153617">
            <w:pPr>
              <w:jc w:val="center"/>
            </w:pPr>
            <w:r w:rsidRPr="00420B41">
              <w:rPr>
                <w:sz w:val="16"/>
                <w:szCs w:val="16"/>
              </w:rPr>
              <w:t>-</w:t>
            </w:r>
          </w:p>
        </w:tc>
      </w:tr>
      <w:tr w:rsidR="00351D35" w:rsidRPr="00A239BE" w14:paraId="31C7C76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A0AB63" w14:textId="77777777" w:rsidR="00351D35" w:rsidRPr="00A239BE" w:rsidRDefault="00351D35" w:rsidP="00153617">
            <w:pPr>
              <w:jc w:val="center"/>
              <w:rPr>
                <w:sz w:val="16"/>
                <w:szCs w:val="16"/>
              </w:rPr>
            </w:pPr>
            <w:r w:rsidRPr="00A239BE">
              <w:rPr>
                <w:sz w:val="16"/>
                <w:szCs w:val="16"/>
              </w:rPr>
              <w:t>44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BD15B"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FB421D"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412E7" w14:textId="77777777" w:rsidR="00351D35" w:rsidRPr="00A239BE" w:rsidRDefault="00351D35" w:rsidP="00153617">
            <w:pPr>
              <w:jc w:val="center"/>
              <w:rPr>
                <w:sz w:val="16"/>
                <w:szCs w:val="16"/>
              </w:rPr>
            </w:pPr>
            <w:r w:rsidRPr="00A239BE">
              <w:rPr>
                <w:sz w:val="16"/>
                <w:szCs w:val="16"/>
              </w:rPr>
              <w:t>42-21-428-000000-44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F5DC85" w14:textId="77777777" w:rsidR="00351D35" w:rsidRPr="00A239BE" w:rsidRDefault="00351D35" w:rsidP="00153617">
            <w:pPr>
              <w:jc w:val="center"/>
              <w:rPr>
                <w:sz w:val="16"/>
                <w:szCs w:val="16"/>
              </w:rPr>
            </w:pPr>
            <w:r w:rsidRPr="00A239BE">
              <w:rPr>
                <w:sz w:val="16"/>
                <w:szCs w:val="16"/>
              </w:rPr>
              <w:t>50 021,65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9A16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57529489"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91F9E"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EADB0"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A291A" w14:textId="77777777" w:rsidR="00351D35" w:rsidRDefault="00351D35" w:rsidP="00153617">
            <w:pPr>
              <w:jc w:val="center"/>
            </w:pPr>
            <w:r w:rsidRPr="00420B41">
              <w:rPr>
                <w:sz w:val="16"/>
                <w:szCs w:val="16"/>
              </w:rPr>
              <w:t>-</w:t>
            </w:r>
          </w:p>
        </w:tc>
      </w:tr>
      <w:tr w:rsidR="00351D35" w:rsidRPr="00A239BE" w14:paraId="7AEFA6B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3A7989" w14:textId="77777777" w:rsidR="00351D35" w:rsidRPr="00A239BE" w:rsidRDefault="00351D35" w:rsidP="00153617">
            <w:pPr>
              <w:jc w:val="center"/>
              <w:rPr>
                <w:sz w:val="16"/>
                <w:szCs w:val="16"/>
              </w:rPr>
            </w:pPr>
            <w:r w:rsidRPr="00A239BE">
              <w:rPr>
                <w:sz w:val="16"/>
                <w:szCs w:val="16"/>
              </w:rPr>
              <w:t>45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56DE9"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66820"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55D5B" w14:textId="77777777" w:rsidR="00351D35" w:rsidRPr="00A239BE" w:rsidRDefault="00351D35" w:rsidP="00153617">
            <w:pPr>
              <w:jc w:val="center"/>
              <w:rPr>
                <w:sz w:val="16"/>
                <w:szCs w:val="16"/>
              </w:rPr>
            </w:pPr>
            <w:r w:rsidRPr="00A239BE">
              <w:rPr>
                <w:sz w:val="16"/>
                <w:szCs w:val="16"/>
              </w:rPr>
              <w:t>42-21-428-000000-45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CB3BB5" w14:textId="77777777" w:rsidR="00351D35" w:rsidRPr="00A239BE" w:rsidRDefault="00351D35" w:rsidP="00153617">
            <w:pPr>
              <w:jc w:val="center"/>
              <w:rPr>
                <w:sz w:val="16"/>
                <w:szCs w:val="16"/>
              </w:rPr>
            </w:pPr>
            <w:r w:rsidRPr="00A239BE">
              <w:rPr>
                <w:sz w:val="16"/>
                <w:szCs w:val="16"/>
              </w:rPr>
              <w:t>50 021,44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E6BD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643AFB54"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C8AD8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57F4A"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107A8" w14:textId="77777777" w:rsidR="00351D35" w:rsidRDefault="00351D35" w:rsidP="00153617">
            <w:pPr>
              <w:jc w:val="center"/>
            </w:pPr>
            <w:r w:rsidRPr="00420B41">
              <w:rPr>
                <w:sz w:val="16"/>
                <w:szCs w:val="16"/>
              </w:rPr>
              <w:t>-</w:t>
            </w:r>
          </w:p>
        </w:tc>
      </w:tr>
      <w:tr w:rsidR="00351D35" w:rsidRPr="00A239BE" w14:paraId="3C677B5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DB05BB" w14:textId="77777777" w:rsidR="00351D35" w:rsidRPr="00A239BE" w:rsidRDefault="00351D35" w:rsidP="00153617">
            <w:pPr>
              <w:jc w:val="center"/>
              <w:rPr>
                <w:sz w:val="16"/>
                <w:szCs w:val="16"/>
              </w:rPr>
            </w:pPr>
            <w:r w:rsidRPr="00A239BE">
              <w:rPr>
                <w:sz w:val="16"/>
                <w:szCs w:val="16"/>
              </w:rPr>
              <w:t>46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7B592"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D6554"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4FF57" w14:textId="77777777" w:rsidR="00351D35" w:rsidRPr="00A239BE" w:rsidRDefault="00351D35" w:rsidP="00153617">
            <w:pPr>
              <w:jc w:val="center"/>
              <w:rPr>
                <w:sz w:val="16"/>
                <w:szCs w:val="16"/>
              </w:rPr>
            </w:pPr>
            <w:r w:rsidRPr="00A239BE">
              <w:rPr>
                <w:sz w:val="16"/>
                <w:szCs w:val="16"/>
              </w:rPr>
              <w:t>42-21-428-000000-46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46C71" w14:textId="77777777" w:rsidR="00351D35" w:rsidRPr="00A239BE" w:rsidRDefault="00351D35" w:rsidP="00153617">
            <w:pPr>
              <w:jc w:val="center"/>
              <w:rPr>
                <w:sz w:val="16"/>
                <w:szCs w:val="16"/>
              </w:rPr>
            </w:pPr>
            <w:r w:rsidRPr="00A239BE">
              <w:rPr>
                <w:sz w:val="16"/>
                <w:szCs w:val="16"/>
              </w:rPr>
              <w:t>73 012,95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121F5"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720BE66"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5156A"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34C7D"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A2E1A" w14:textId="77777777" w:rsidR="00351D35" w:rsidRDefault="00351D35" w:rsidP="00153617">
            <w:pPr>
              <w:jc w:val="center"/>
            </w:pPr>
            <w:r w:rsidRPr="00420B41">
              <w:rPr>
                <w:sz w:val="16"/>
                <w:szCs w:val="16"/>
              </w:rPr>
              <w:t>-</w:t>
            </w:r>
          </w:p>
        </w:tc>
      </w:tr>
      <w:tr w:rsidR="00351D35" w:rsidRPr="00A239BE" w14:paraId="3BD009A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F418B7" w14:textId="77777777" w:rsidR="00351D35" w:rsidRPr="00A239BE" w:rsidRDefault="00351D35" w:rsidP="00153617">
            <w:pPr>
              <w:jc w:val="center"/>
              <w:rPr>
                <w:sz w:val="16"/>
                <w:szCs w:val="16"/>
              </w:rPr>
            </w:pPr>
            <w:r w:rsidRPr="00A239BE">
              <w:rPr>
                <w:sz w:val="16"/>
                <w:szCs w:val="16"/>
              </w:rPr>
              <w:t>47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50955" w14:textId="77777777" w:rsidR="00351D35" w:rsidRPr="00A239BE" w:rsidRDefault="00351D35" w:rsidP="00153617">
            <w:pPr>
              <w:rPr>
                <w:sz w:val="16"/>
                <w:szCs w:val="16"/>
              </w:rPr>
            </w:pPr>
            <w:r w:rsidRPr="00A239BE">
              <w:rPr>
                <w:sz w:val="16"/>
                <w:szCs w:val="16"/>
              </w:rPr>
              <w:t xml:space="preserve">п. </w:t>
            </w:r>
            <w:proofErr w:type="spellStart"/>
            <w:r w:rsidRPr="00A239BE">
              <w:rPr>
                <w:sz w:val="16"/>
                <w:szCs w:val="16"/>
              </w:rPr>
              <w:t>Металлплощадка</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3EE72" w14:textId="77777777" w:rsidR="00351D35" w:rsidRPr="00A239BE" w:rsidRDefault="00351D35" w:rsidP="00153617">
            <w:pPr>
              <w:rPr>
                <w:sz w:val="16"/>
                <w:szCs w:val="16"/>
              </w:rPr>
            </w:pPr>
            <w:r w:rsidRPr="00A239BE">
              <w:rPr>
                <w:sz w:val="16"/>
                <w:szCs w:val="16"/>
              </w:rPr>
              <w:t xml:space="preserve">Кемеровская область - Кузбасс, Кемеровский р-н, </w:t>
            </w:r>
            <w:proofErr w:type="spellStart"/>
            <w:r w:rsidRPr="00A239BE">
              <w:rPr>
                <w:sz w:val="16"/>
                <w:szCs w:val="16"/>
              </w:rPr>
              <w:t>Металлплощадка</w:t>
            </w:r>
            <w:proofErr w:type="spellEnd"/>
            <w:r w:rsidRPr="00A239BE">
              <w:rPr>
                <w:sz w:val="16"/>
                <w:szCs w:val="16"/>
              </w:rPr>
              <w:t xml:space="preserve">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F9342" w14:textId="77777777" w:rsidR="00351D35" w:rsidRPr="00A239BE" w:rsidRDefault="00351D35" w:rsidP="00153617">
            <w:pPr>
              <w:jc w:val="center"/>
              <w:rPr>
                <w:sz w:val="16"/>
                <w:szCs w:val="16"/>
              </w:rPr>
            </w:pPr>
            <w:r w:rsidRPr="00A239BE">
              <w:rPr>
                <w:sz w:val="16"/>
                <w:szCs w:val="16"/>
              </w:rPr>
              <w:t>42-21-428-000000-47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130F4" w14:textId="77777777" w:rsidR="00351D35" w:rsidRPr="00A239BE" w:rsidRDefault="00351D35" w:rsidP="00153617">
            <w:pPr>
              <w:jc w:val="center"/>
              <w:rPr>
                <w:sz w:val="16"/>
                <w:szCs w:val="16"/>
              </w:rPr>
            </w:pPr>
            <w:r w:rsidRPr="00A239BE">
              <w:rPr>
                <w:sz w:val="16"/>
                <w:szCs w:val="16"/>
              </w:rPr>
              <w:t>49 958,94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FE2A6"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42A6C442"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C3FC8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BBE1C"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8DD56" w14:textId="77777777" w:rsidR="00351D35" w:rsidRDefault="00351D35" w:rsidP="00153617">
            <w:pPr>
              <w:jc w:val="center"/>
            </w:pPr>
            <w:r w:rsidRPr="00420B41">
              <w:rPr>
                <w:sz w:val="16"/>
                <w:szCs w:val="16"/>
              </w:rPr>
              <w:t>-</w:t>
            </w:r>
          </w:p>
        </w:tc>
      </w:tr>
      <w:tr w:rsidR="00351D35" w:rsidRPr="00A239BE" w14:paraId="222566C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101F18" w14:textId="77777777" w:rsidR="00351D35" w:rsidRPr="00A239BE" w:rsidRDefault="00351D35" w:rsidP="00153617">
            <w:pPr>
              <w:jc w:val="center"/>
              <w:rPr>
                <w:sz w:val="16"/>
                <w:szCs w:val="16"/>
              </w:rPr>
            </w:pPr>
            <w:r w:rsidRPr="00A239BE">
              <w:rPr>
                <w:sz w:val="16"/>
                <w:szCs w:val="16"/>
              </w:rPr>
              <w:t>48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5AF1E" w14:textId="77777777" w:rsidR="00351D35" w:rsidRPr="00A239BE" w:rsidRDefault="00351D35" w:rsidP="00153617">
            <w:pPr>
              <w:rPr>
                <w:sz w:val="16"/>
                <w:szCs w:val="16"/>
              </w:rPr>
            </w:pPr>
            <w:r w:rsidRPr="00A239BE">
              <w:rPr>
                <w:sz w:val="16"/>
                <w:szCs w:val="16"/>
              </w:rPr>
              <w:t xml:space="preserve">п. </w:t>
            </w:r>
            <w:proofErr w:type="spellStart"/>
            <w:r w:rsidRPr="00A239BE">
              <w:rPr>
                <w:sz w:val="16"/>
                <w:szCs w:val="16"/>
              </w:rPr>
              <w:t>Металлплощадка</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BCBBF" w14:textId="77777777" w:rsidR="00351D35" w:rsidRPr="00A239BE" w:rsidRDefault="00351D35" w:rsidP="00153617">
            <w:pPr>
              <w:rPr>
                <w:sz w:val="16"/>
                <w:szCs w:val="16"/>
              </w:rPr>
            </w:pPr>
            <w:r w:rsidRPr="00A239BE">
              <w:rPr>
                <w:sz w:val="16"/>
                <w:szCs w:val="16"/>
              </w:rPr>
              <w:t xml:space="preserve">Кемеровская область - Кузбасс, Кемеровский р-н, </w:t>
            </w:r>
            <w:proofErr w:type="spellStart"/>
            <w:r w:rsidRPr="00A239BE">
              <w:rPr>
                <w:sz w:val="16"/>
                <w:szCs w:val="16"/>
              </w:rPr>
              <w:t>Металлплощадка</w:t>
            </w:r>
            <w:proofErr w:type="spellEnd"/>
            <w:r w:rsidRPr="00A239BE">
              <w:rPr>
                <w:sz w:val="16"/>
                <w:szCs w:val="16"/>
              </w:rPr>
              <w:t xml:space="preserve"> </w:t>
            </w:r>
            <w:r>
              <w:rPr>
                <w:sz w:val="16"/>
                <w:szCs w:val="16"/>
              </w:rPr>
              <w:t>п.</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41A8F" w14:textId="77777777" w:rsidR="00351D35" w:rsidRPr="00A239BE" w:rsidRDefault="00351D35" w:rsidP="00153617">
            <w:pPr>
              <w:jc w:val="center"/>
              <w:rPr>
                <w:sz w:val="16"/>
                <w:szCs w:val="16"/>
              </w:rPr>
            </w:pPr>
            <w:r w:rsidRPr="00A239BE">
              <w:rPr>
                <w:sz w:val="16"/>
                <w:szCs w:val="16"/>
              </w:rPr>
              <w:t>42-21-428-000000-48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B9976" w14:textId="77777777" w:rsidR="00351D35" w:rsidRPr="00A239BE" w:rsidRDefault="00351D35" w:rsidP="00153617">
            <w:pPr>
              <w:jc w:val="center"/>
              <w:rPr>
                <w:sz w:val="16"/>
                <w:szCs w:val="16"/>
              </w:rPr>
            </w:pPr>
            <w:r w:rsidRPr="00A239BE">
              <w:rPr>
                <w:sz w:val="16"/>
                <w:szCs w:val="16"/>
              </w:rPr>
              <w:t>53 864,09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AF3D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D8A12A8"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FA7D0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C55E5"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7FF2E" w14:textId="77777777" w:rsidR="00351D35" w:rsidRDefault="00351D35" w:rsidP="00153617">
            <w:pPr>
              <w:jc w:val="center"/>
            </w:pPr>
            <w:r w:rsidRPr="00420B41">
              <w:rPr>
                <w:sz w:val="16"/>
                <w:szCs w:val="16"/>
              </w:rPr>
              <w:t>-</w:t>
            </w:r>
          </w:p>
        </w:tc>
      </w:tr>
      <w:tr w:rsidR="00351D35" w:rsidRPr="00A239BE" w14:paraId="6AD6F38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E3F6F2" w14:textId="77777777" w:rsidR="00351D35" w:rsidRPr="00A239BE" w:rsidRDefault="00351D35" w:rsidP="00153617">
            <w:pPr>
              <w:jc w:val="center"/>
              <w:rPr>
                <w:sz w:val="16"/>
                <w:szCs w:val="16"/>
              </w:rPr>
            </w:pPr>
            <w:r w:rsidRPr="00A239BE">
              <w:rPr>
                <w:sz w:val="16"/>
                <w:szCs w:val="16"/>
              </w:rPr>
              <w:t>49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856CEB"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04665"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94E0F" w14:textId="77777777" w:rsidR="00351D35" w:rsidRPr="00A239BE" w:rsidRDefault="00351D35" w:rsidP="00153617">
            <w:pPr>
              <w:jc w:val="center"/>
              <w:rPr>
                <w:sz w:val="16"/>
                <w:szCs w:val="16"/>
              </w:rPr>
            </w:pPr>
            <w:r w:rsidRPr="00A239BE">
              <w:rPr>
                <w:sz w:val="16"/>
                <w:szCs w:val="16"/>
              </w:rPr>
              <w:t>42-21-428-000000-49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46639" w14:textId="77777777" w:rsidR="00351D35" w:rsidRPr="00A239BE" w:rsidRDefault="00351D35" w:rsidP="00153617">
            <w:pPr>
              <w:jc w:val="center"/>
              <w:rPr>
                <w:sz w:val="16"/>
                <w:szCs w:val="16"/>
              </w:rPr>
            </w:pPr>
            <w:r w:rsidRPr="00A239BE">
              <w:rPr>
                <w:sz w:val="16"/>
                <w:szCs w:val="16"/>
              </w:rPr>
              <w:t>54 516,27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526B3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69E78334"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14F82"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42476"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7B4FD" w14:textId="77777777" w:rsidR="00351D35" w:rsidRDefault="00351D35" w:rsidP="00153617">
            <w:pPr>
              <w:jc w:val="center"/>
            </w:pPr>
            <w:r w:rsidRPr="00420B41">
              <w:rPr>
                <w:sz w:val="16"/>
                <w:szCs w:val="16"/>
              </w:rPr>
              <w:t>-</w:t>
            </w:r>
          </w:p>
        </w:tc>
      </w:tr>
      <w:tr w:rsidR="00351D35" w:rsidRPr="00A239BE" w14:paraId="7013201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493C90" w14:textId="77777777" w:rsidR="00351D35" w:rsidRPr="00A239BE" w:rsidRDefault="00351D35" w:rsidP="00153617">
            <w:pPr>
              <w:jc w:val="center"/>
              <w:rPr>
                <w:sz w:val="16"/>
                <w:szCs w:val="16"/>
              </w:rPr>
            </w:pPr>
            <w:r w:rsidRPr="00A239BE">
              <w:rPr>
                <w:sz w:val="16"/>
                <w:szCs w:val="16"/>
              </w:rPr>
              <w:t>50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534E8"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B84E4"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60C27" w14:textId="77777777" w:rsidR="00351D35" w:rsidRPr="00A239BE" w:rsidRDefault="00351D35" w:rsidP="00153617">
            <w:pPr>
              <w:jc w:val="center"/>
              <w:rPr>
                <w:sz w:val="16"/>
                <w:szCs w:val="16"/>
              </w:rPr>
            </w:pPr>
            <w:r w:rsidRPr="00A239BE">
              <w:rPr>
                <w:sz w:val="16"/>
                <w:szCs w:val="16"/>
              </w:rPr>
              <w:t>42-21-428-000000-50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CE82A" w14:textId="77777777" w:rsidR="00351D35" w:rsidRPr="00A239BE" w:rsidRDefault="00351D35" w:rsidP="00153617">
            <w:pPr>
              <w:jc w:val="center"/>
              <w:rPr>
                <w:sz w:val="16"/>
                <w:szCs w:val="16"/>
              </w:rPr>
            </w:pPr>
            <w:r w:rsidRPr="00A239BE">
              <w:rPr>
                <w:sz w:val="16"/>
                <w:szCs w:val="16"/>
              </w:rPr>
              <w:t>37 702,83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395B4"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D9323BD"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EBB30"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EFFCBF"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02333" w14:textId="77777777" w:rsidR="00351D35" w:rsidRDefault="00351D35" w:rsidP="00153617">
            <w:pPr>
              <w:jc w:val="center"/>
            </w:pPr>
            <w:r w:rsidRPr="00420B41">
              <w:rPr>
                <w:sz w:val="16"/>
                <w:szCs w:val="16"/>
              </w:rPr>
              <w:t>-</w:t>
            </w:r>
          </w:p>
        </w:tc>
      </w:tr>
      <w:tr w:rsidR="00351D35" w:rsidRPr="00A239BE" w14:paraId="3EE2B2D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C2CD8D" w14:textId="77777777" w:rsidR="00351D35" w:rsidRPr="00A239BE" w:rsidRDefault="00351D35" w:rsidP="00153617">
            <w:pPr>
              <w:jc w:val="center"/>
              <w:rPr>
                <w:sz w:val="16"/>
                <w:szCs w:val="16"/>
              </w:rPr>
            </w:pPr>
            <w:r w:rsidRPr="00A239BE">
              <w:rPr>
                <w:sz w:val="16"/>
                <w:szCs w:val="16"/>
              </w:rPr>
              <w:t>51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460E1"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57C98"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9996E" w14:textId="77777777" w:rsidR="00351D35" w:rsidRPr="00A239BE" w:rsidRDefault="00351D35" w:rsidP="00153617">
            <w:pPr>
              <w:jc w:val="center"/>
              <w:rPr>
                <w:sz w:val="16"/>
                <w:szCs w:val="16"/>
              </w:rPr>
            </w:pPr>
            <w:r w:rsidRPr="00A239BE">
              <w:rPr>
                <w:sz w:val="16"/>
                <w:szCs w:val="16"/>
              </w:rPr>
              <w:t>42-21-428-000000-51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5FCC02" w14:textId="77777777" w:rsidR="00351D35" w:rsidRPr="00A239BE" w:rsidRDefault="00351D35" w:rsidP="00153617">
            <w:pPr>
              <w:jc w:val="center"/>
              <w:rPr>
                <w:sz w:val="16"/>
                <w:szCs w:val="16"/>
              </w:rPr>
            </w:pPr>
            <w:r w:rsidRPr="00A239BE">
              <w:rPr>
                <w:sz w:val="16"/>
                <w:szCs w:val="16"/>
              </w:rPr>
              <w:t>58 816,00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2214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1643FC6"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F364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1B667"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F81C9" w14:textId="77777777" w:rsidR="00351D35" w:rsidRDefault="00351D35" w:rsidP="00153617">
            <w:pPr>
              <w:jc w:val="center"/>
            </w:pPr>
            <w:r w:rsidRPr="00420B41">
              <w:rPr>
                <w:sz w:val="16"/>
                <w:szCs w:val="16"/>
              </w:rPr>
              <w:t>-</w:t>
            </w:r>
          </w:p>
        </w:tc>
      </w:tr>
      <w:tr w:rsidR="00351D35" w:rsidRPr="00A239BE" w14:paraId="3864785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F4C6FE" w14:textId="77777777" w:rsidR="00351D35" w:rsidRPr="00A239BE" w:rsidRDefault="00351D35" w:rsidP="00153617">
            <w:pPr>
              <w:jc w:val="center"/>
              <w:rPr>
                <w:sz w:val="16"/>
                <w:szCs w:val="16"/>
              </w:rPr>
            </w:pPr>
            <w:r w:rsidRPr="00A239BE">
              <w:rPr>
                <w:sz w:val="16"/>
                <w:szCs w:val="16"/>
              </w:rPr>
              <w:t>52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2B7AB"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CFA34" w14:textId="77777777" w:rsidR="00351D35" w:rsidRPr="00A239BE" w:rsidRDefault="00351D35" w:rsidP="00153617">
            <w:pPr>
              <w:rPr>
                <w:sz w:val="16"/>
                <w:szCs w:val="16"/>
              </w:rPr>
            </w:pPr>
            <w:r w:rsidRPr="00A239BE">
              <w:rPr>
                <w:sz w:val="16"/>
                <w:szCs w:val="16"/>
              </w:rPr>
              <w:t>Кемеровская область - Кузбасс, Кемеровский, Новостройка</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789FC" w14:textId="77777777" w:rsidR="00351D35" w:rsidRPr="00A239BE" w:rsidRDefault="00351D35" w:rsidP="00153617">
            <w:pPr>
              <w:jc w:val="center"/>
              <w:rPr>
                <w:sz w:val="16"/>
                <w:szCs w:val="16"/>
              </w:rPr>
            </w:pPr>
            <w:r w:rsidRPr="00A239BE">
              <w:rPr>
                <w:sz w:val="16"/>
                <w:szCs w:val="16"/>
              </w:rPr>
              <w:t>42-21-428-000000-52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5745E" w14:textId="77777777" w:rsidR="00351D35" w:rsidRPr="00A239BE" w:rsidRDefault="00351D35" w:rsidP="00153617">
            <w:pPr>
              <w:jc w:val="center"/>
              <w:rPr>
                <w:sz w:val="16"/>
                <w:szCs w:val="16"/>
              </w:rPr>
            </w:pPr>
            <w:r w:rsidRPr="00A239BE">
              <w:rPr>
                <w:sz w:val="16"/>
                <w:szCs w:val="16"/>
              </w:rPr>
              <w:t>38 709,72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E22A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3EF5093C"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01A1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5C64A"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4C7DE" w14:textId="77777777" w:rsidR="00351D35" w:rsidRDefault="00351D35" w:rsidP="00153617">
            <w:pPr>
              <w:jc w:val="center"/>
            </w:pPr>
            <w:r w:rsidRPr="00420B41">
              <w:rPr>
                <w:sz w:val="16"/>
                <w:szCs w:val="16"/>
              </w:rPr>
              <w:t>-</w:t>
            </w:r>
          </w:p>
        </w:tc>
      </w:tr>
      <w:tr w:rsidR="00351D35" w:rsidRPr="00A239BE" w14:paraId="538C2A0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68D87B" w14:textId="77777777" w:rsidR="00351D35" w:rsidRPr="00A239BE" w:rsidRDefault="00351D35" w:rsidP="00153617">
            <w:pPr>
              <w:jc w:val="center"/>
              <w:rPr>
                <w:sz w:val="16"/>
                <w:szCs w:val="16"/>
              </w:rPr>
            </w:pPr>
            <w:r w:rsidRPr="00A239BE">
              <w:rPr>
                <w:sz w:val="16"/>
                <w:szCs w:val="16"/>
              </w:rPr>
              <w:t>53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58F5F"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9FB31"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6574F" w14:textId="77777777" w:rsidR="00351D35" w:rsidRPr="00A239BE" w:rsidRDefault="00351D35" w:rsidP="00153617">
            <w:pPr>
              <w:jc w:val="center"/>
              <w:rPr>
                <w:sz w:val="16"/>
                <w:szCs w:val="16"/>
              </w:rPr>
            </w:pPr>
            <w:r w:rsidRPr="00A239BE">
              <w:rPr>
                <w:sz w:val="16"/>
                <w:szCs w:val="16"/>
              </w:rPr>
              <w:t>42-21-428-000000-53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06564" w14:textId="77777777" w:rsidR="00351D35" w:rsidRPr="00A239BE" w:rsidRDefault="00351D35" w:rsidP="00153617">
            <w:pPr>
              <w:jc w:val="center"/>
              <w:rPr>
                <w:sz w:val="16"/>
                <w:szCs w:val="16"/>
              </w:rPr>
            </w:pPr>
            <w:r w:rsidRPr="00A239BE">
              <w:rPr>
                <w:sz w:val="16"/>
                <w:szCs w:val="16"/>
              </w:rPr>
              <w:t>58 520,73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E722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39BF7281"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989B6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E7E67"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943A44" w14:textId="77777777" w:rsidR="00351D35" w:rsidRDefault="00351D35" w:rsidP="00153617">
            <w:pPr>
              <w:jc w:val="center"/>
            </w:pPr>
            <w:r w:rsidRPr="00420B41">
              <w:rPr>
                <w:sz w:val="16"/>
                <w:szCs w:val="16"/>
              </w:rPr>
              <w:t>-</w:t>
            </w:r>
          </w:p>
        </w:tc>
      </w:tr>
      <w:tr w:rsidR="00351D35" w:rsidRPr="00A239BE" w14:paraId="3D80C1A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353AE4" w14:textId="77777777" w:rsidR="00351D35" w:rsidRPr="00A239BE" w:rsidRDefault="00351D35" w:rsidP="00153617">
            <w:pPr>
              <w:jc w:val="center"/>
              <w:rPr>
                <w:sz w:val="16"/>
                <w:szCs w:val="16"/>
              </w:rPr>
            </w:pPr>
            <w:r w:rsidRPr="00A239BE">
              <w:rPr>
                <w:sz w:val="16"/>
                <w:szCs w:val="16"/>
              </w:rPr>
              <w:t>54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1095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FC6D0"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AF799" w14:textId="77777777" w:rsidR="00351D35" w:rsidRPr="00A239BE" w:rsidRDefault="00351D35" w:rsidP="00153617">
            <w:pPr>
              <w:jc w:val="center"/>
              <w:rPr>
                <w:sz w:val="16"/>
                <w:szCs w:val="16"/>
              </w:rPr>
            </w:pPr>
            <w:r w:rsidRPr="00A239BE">
              <w:rPr>
                <w:sz w:val="16"/>
                <w:szCs w:val="16"/>
              </w:rPr>
              <w:t>42-21-428-000000-54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980D9" w14:textId="77777777" w:rsidR="00351D35" w:rsidRPr="00A239BE" w:rsidRDefault="00351D35" w:rsidP="00153617">
            <w:pPr>
              <w:jc w:val="center"/>
              <w:rPr>
                <w:sz w:val="16"/>
                <w:szCs w:val="16"/>
              </w:rPr>
            </w:pPr>
            <w:r w:rsidRPr="00A239BE">
              <w:rPr>
                <w:sz w:val="16"/>
                <w:szCs w:val="16"/>
              </w:rPr>
              <w:t>37 743,03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0DD9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40C2FFF8"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2937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F921E"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585F3" w14:textId="77777777" w:rsidR="00351D35" w:rsidRDefault="00351D35" w:rsidP="00153617">
            <w:pPr>
              <w:jc w:val="center"/>
            </w:pPr>
            <w:r w:rsidRPr="00420B41">
              <w:rPr>
                <w:sz w:val="16"/>
                <w:szCs w:val="16"/>
              </w:rPr>
              <w:t>-</w:t>
            </w:r>
          </w:p>
        </w:tc>
      </w:tr>
      <w:tr w:rsidR="00351D35" w:rsidRPr="00A239BE" w14:paraId="7160850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90E4D4" w14:textId="77777777" w:rsidR="00351D35" w:rsidRPr="00A239BE" w:rsidRDefault="00351D35" w:rsidP="00153617">
            <w:pPr>
              <w:jc w:val="center"/>
              <w:rPr>
                <w:sz w:val="16"/>
                <w:szCs w:val="16"/>
              </w:rPr>
            </w:pPr>
            <w:r w:rsidRPr="00A239BE">
              <w:rPr>
                <w:sz w:val="16"/>
                <w:szCs w:val="16"/>
              </w:rPr>
              <w:t>55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75A5A" w14:textId="77777777" w:rsidR="00351D35" w:rsidRPr="00A239BE" w:rsidRDefault="00351D35" w:rsidP="00153617">
            <w:pPr>
              <w:rPr>
                <w:sz w:val="16"/>
                <w:szCs w:val="16"/>
              </w:rPr>
            </w:pPr>
            <w:r w:rsidRPr="00A239BE">
              <w:rPr>
                <w:sz w:val="16"/>
                <w:szCs w:val="16"/>
              </w:rPr>
              <w:t>д. Сухово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1785" w14:textId="77777777" w:rsidR="00351D35" w:rsidRPr="00A239BE" w:rsidRDefault="00351D35" w:rsidP="00153617">
            <w:pPr>
              <w:rPr>
                <w:sz w:val="16"/>
                <w:szCs w:val="16"/>
              </w:rPr>
            </w:pPr>
            <w:r w:rsidRPr="00A239BE">
              <w:rPr>
                <w:sz w:val="16"/>
                <w:szCs w:val="16"/>
              </w:rPr>
              <w:t>Кемеровская область - Кузбасс, Кемеровский р-н, Сухово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D2793" w14:textId="77777777" w:rsidR="00351D35" w:rsidRPr="00A239BE" w:rsidRDefault="00351D35" w:rsidP="00153617">
            <w:pPr>
              <w:jc w:val="center"/>
              <w:rPr>
                <w:sz w:val="16"/>
                <w:szCs w:val="16"/>
              </w:rPr>
            </w:pPr>
            <w:r w:rsidRPr="00A239BE">
              <w:rPr>
                <w:sz w:val="16"/>
                <w:szCs w:val="16"/>
              </w:rPr>
              <w:t>42-21-428-000000-55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41F93" w14:textId="77777777" w:rsidR="00351D35" w:rsidRPr="00A239BE" w:rsidRDefault="00351D35" w:rsidP="00153617">
            <w:pPr>
              <w:jc w:val="center"/>
              <w:rPr>
                <w:sz w:val="16"/>
                <w:szCs w:val="16"/>
              </w:rPr>
            </w:pPr>
            <w:r w:rsidRPr="00A239BE">
              <w:rPr>
                <w:sz w:val="16"/>
                <w:szCs w:val="16"/>
              </w:rPr>
              <w:t>41 615,66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C16E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15F78738"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B270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49CB8"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D17A2" w14:textId="77777777" w:rsidR="00351D35" w:rsidRDefault="00351D35" w:rsidP="00153617">
            <w:pPr>
              <w:jc w:val="center"/>
            </w:pPr>
            <w:r w:rsidRPr="00420B41">
              <w:rPr>
                <w:sz w:val="16"/>
                <w:szCs w:val="16"/>
              </w:rPr>
              <w:t>-</w:t>
            </w:r>
          </w:p>
        </w:tc>
      </w:tr>
      <w:tr w:rsidR="00351D35" w:rsidRPr="00A239BE" w14:paraId="06FD881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DD56CF" w14:textId="77777777" w:rsidR="00351D35" w:rsidRPr="00A239BE" w:rsidRDefault="00351D35" w:rsidP="00153617">
            <w:pPr>
              <w:jc w:val="center"/>
              <w:rPr>
                <w:sz w:val="16"/>
                <w:szCs w:val="16"/>
              </w:rPr>
            </w:pPr>
            <w:r w:rsidRPr="00A239BE">
              <w:rPr>
                <w:sz w:val="16"/>
                <w:szCs w:val="16"/>
              </w:rPr>
              <w:t>56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80C41"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AF746"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D1438" w14:textId="77777777" w:rsidR="00351D35" w:rsidRPr="00A239BE" w:rsidRDefault="00351D35" w:rsidP="00153617">
            <w:pPr>
              <w:jc w:val="center"/>
              <w:rPr>
                <w:sz w:val="16"/>
                <w:szCs w:val="16"/>
              </w:rPr>
            </w:pPr>
            <w:r w:rsidRPr="00A239BE">
              <w:rPr>
                <w:sz w:val="16"/>
                <w:szCs w:val="16"/>
              </w:rPr>
              <w:t>42-21-428-000000-56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D6F61" w14:textId="77777777" w:rsidR="00351D35" w:rsidRPr="00A239BE" w:rsidRDefault="00351D35" w:rsidP="00153617">
            <w:pPr>
              <w:jc w:val="center"/>
              <w:rPr>
                <w:sz w:val="16"/>
                <w:szCs w:val="16"/>
              </w:rPr>
            </w:pPr>
            <w:r w:rsidRPr="00A239BE">
              <w:rPr>
                <w:sz w:val="16"/>
                <w:szCs w:val="16"/>
              </w:rPr>
              <w:t>38 614,28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69736"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D93A439"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0FDB9F"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95674"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66500" w14:textId="77777777" w:rsidR="00351D35" w:rsidRDefault="00351D35" w:rsidP="00153617">
            <w:pPr>
              <w:jc w:val="center"/>
            </w:pPr>
            <w:r w:rsidRPr="00420B41">
              <w:rPr>
                <w:sz w:val="16"/>
                <w:szCs w:val="16"/>
              </w:rPr>
              <w:t>-</w:t>
            </w:r>
          </w:p>
        </w:tc>
      </w:tr>
      <w:tr w:rsidR="00351D35" w:rsidRPr="00A239BE" w14:paraId="423868B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59D090" w14:textId="77777777" w:rsidR="00351D35" w:rsidRPr="00A239BE" w:rsidRDefault="00351D35" w:rsidP="00153617">
            <w:pPr>
              <w:jc w:val="center"/>
              <w:rPr>
                <w:sz w:val="16"/>
                <w:szCs w:val="16"/>
              </w:rPr>
            </w:pPr>
            <w:r w:rsidRPr="00A239BE">
              <w:rPr>
                <w:sz w:val="16"/>
                <w:szCs w:val="16"/>
              </w:rPr>
              <w:t>57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2FCBA" w14:textId="77777777" w:rsidR="00351D35" w:rsidRPr="00A239BE" w:rsidRDefault="00351D35" w:rsidP="00153617">
            <w:pPr>
              <w:rPr>
                <w:sz w:val="16"/>
                <w:szCs w:val="16"/>
              </w:rPr>
            </w:pPr>
            <w:r w:rsidRPr="00A239BE">
              <w:rPr>
                <w:sz w:val="16"/>
                <w:szCs w:val="16"/>
              </w:rPr>
              <w:t xml:space="preserve">п. </w:t>
            </w:r>
            <w:proofErr w:type="spellStart"/>
            <w:r w:rsidRPr="00A239BE">
              <w:rPr>
                <w:sz w:val="16"/>
                <w:szCs w:val="16"/>
              </w:rPr>
              <w:t>Металлплощадка</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6524D" w14:textId="77777777" w:rsidR="00351D35" w:rsidRPr="00A239BE" w:rsidRDefault="00351D35" w:rsidP="00153617">
            <w:pPr>
              <w:rPr>
                <w:sz w:val="16"/>
                <w:szCs w:val="16"/>
              </w:rPr>
            </w:pPr>
            <w:r w:rsidRPr="00A239BE">
              <w:rPr>
                <w:sz w:val="16"/>
                <w:szCs w:val="16"/>
              </w:rPr>
              <w:t xml:space="preserve">Кемеровская область - Кузбасс, Кемеровский р-н, </w:t>
            </w:r>
            <w:proofErr w:type="spellStart"/>
            <w:r w:rsidRPr="00A239BE">
              <w:rPr>
                <w:sz w:val="16"/>
                <w:szCs w:val="16"/>
              </w:rPr>
              <w:t>Металлплощадка</w:t>
            </w:r>
            <w:proofErr w:type="spellEnd"/>
            <w:r w:rsidRPr="00A239BE">
              <w:rPr>
                <w:sz w:val="16"/>
                <w:szCs w:val="16"/>
              </w:rPr>
              <w:t xml:space="preserve">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500892" w14:textId="77777777" w:rsidR="00351D35" w:rsidRPr="00A239BE" w:rsidRDefault="00351D35" w:rsidP="00153617">
            <w:pPr>
              <w:jc w:val="center"/>
              <w:rPr>
                <w:sz w:val="16"/>
                <w:szCs w:val="16"/>
              </w:rPr>
            </w:pPr>
            <w:r w:rsidRPr="00A239BE">
              <w:rPr>
                <w:sz w:val="16"/>
                <w:szCs w:val="16"/>
              </w:rPr>
              <w:t>42-21-428-000000-57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5B683" w14:textId="77777777" w:rsidR="00351D35" w:rsidRPr="00A239BE" w:rsidRDefault="00351D35" w:rsidP="00153617">
            <w:pPr>
              <w:jc w:val="center"/>
              <w:rPr>
                <w:sz w:val="16"/>
                <w:szCs w:val="16"/>
              </w:rPr>
            </w:pPr>
            <w:r w:rsidRPr="00A239BE">
              <w:rPr>
                <w:sz w:val="16"/>
                <w:szCs w:val="16"/>
              </w:rPr>
              <w:t>36 900,79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78188"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2BD0EBE4"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F64720"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33A10"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774CB" w14:textId="77777777" w:rsidR="00351D35" w:rsidRDefault="00351D35" w:rsidP="00153617">
            <w:pPr>
              <w:jc w:val="center"/>
            </w:pPr>
            <w:r w:rsidRPr="00420B41">
              <w:rPr>
                <w:sz w:val="16"/>
                <w:szCs w:val="16"/>
              </w:rPr>
              <w:t>-</w:t>
            </w:r>
          </w:p>
        </w:tc>
      </w:tr>
      <w:tr w:rsidR="00351D35" w:rsidRPr="00A239BE" w14:paraId="7D0E724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14F2B8" w14:textId="77777777" w:rsidR="00351D35" w:rsidRPr="00A239BE" w:rsidRDefault="00351D35" w:rsidP="00153617">
            <w:pPr>
              <w:jc w:val="center"/>
              <w:rPr>
                <w:sz w:val="16"/>
                <w:szCs w:val="16"/>
              </w:rPr>
            </w:pPr>
            <w:r w:rsidRPr="00A239BE">
              <w:rPr>
                <w:sz w:val="16"/>
                <w:szCs w:val="16"/>
              </w:rPr>
              <w:t>58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03AF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2B919" w14:textId="77777777" w:rsidR="00351D35" w:rsidRPr="00A239BE" w:rsidRDefault="00351D35" w:rsidP="00153617">
            <w:pPr>
              <w:rPr>
                <w:sz w:val="16"/>
                <w:szCs w:val="16"/>
              </w:rPr>
            </w:pPr>
            <w:r w:rsidRPr="00A239BE">
              <w:rPr>
                <w:sz w:val="16"/>
                <w:szCs w:val="16"/>
              </w:rPr>
              <w:t>Кемеровская область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3C3BC" w14:textId="77777777" w:rsidR="00351D35" w:rsidRPr="00A239BE" w:rsidRDefault="00351D35" w:rsidP="00153617">
            <w:pPr>
              <w:jc w:val="center"/>
              <w:rPr>
                <w:sz w:val="16"/>
                <w:szCs w:val="16"/>
              </w:rPr>
            </w:pPr>
            <w:r w:rsidRPr="00A239BE">
              <w:rPr>
                <w:sz w:val="16"/>
                <w:szCs w:val="16"/>
              </w:rPr>
              <w:t>42-21-428-000000-58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8B9FF" w14:textId="77777777" w:rsidR="00351D35" w:rsidRPr="00A239BE" w:rsidRDefault="00351D35" w:rsidP="00153617">
            <w:pPr>
              <w:jc w:val="center"/>
              <w:rPr>
                <w:sz w:val="16"/>
                <w:szCs w:val="16"/>
              </w:rPr>
            </w:pPr>
            <w:r w:rsidRPr="00A239BE">
              <w:rPr>
                <w:sz w:val="16"/>
                <w:szCs w:val="16"/>
              </w:rPr>
              <w:t>37 251,34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4360B"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7D6A05A1"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66F62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F5D49"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AAF29" w14:textId="77777777" w:rsidR="00351D35" w:rsidRDefault="00351D35" w:rsidP="00153617">
            <w:pPr>
              <w:jc w:val="center"/>
            </w:pPr>
            <w:r w:rsidRPr="00420B41">
              <w:rPr>
                <w:sz w:val="16"/>
                <w:szCs w:val="16"/>
              </w:rPr>
              <w:t>-</w:t>
            </w:r>
          </w:p>
        </w:tc>
      </w:tr>
      <w:tr w:rsidR="00351D35" w:rsidRPr="00A239BE" w14:paraId="69602E6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426149" w14:textId="77777777" w:rsidR="00351D35" w:rsidRPr="00A239BE" w:rsidRDefault="00351D35" w:rsidP="00153617">
            <w:pPr>
              <w:jc w:val="center"/>
              <w:rPr>
                <w:sz w:val="16"/>
                <w:szCs w:val="16"/>
              </w:rPr>
            </w:pPr>
            <w:r w:rsidRPr="00A239BE">
              <w:rPr>
                <w:sz w:val="16"/>
                <w:szCs w:val="16"/>
              </w:rPr>
              <w:t>59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B0B8E"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71EDA"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769FC" w14:textId="77777777" w:rsidR="00351D35" w:rsidRPr="00A239BE" w:rsidRDefault="00351D35" w:rsidP="00153617">
            <w:pPr>
              <w:jc w:val="center"/>
              <w:rPr>
                <w:sz w:val="16"/>
                <w:szCs w:val="16"/>
              </w:rPr>
            </w:pPr>
            <w:r w:rsidRPr="00A239BE">
              <w:rPr>
                <w:sz w:val="16"/>
                <w:szCs w:val="16"/>
              </w:rPr>
              <w:t>42-21-428-000000-59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9CBC0" w14:textId="77777777" w:rsidR="00351D35" w:rsidRPr="00A239BE" w:rsidRDefault="00351D35" w:rsidP="00153617">
            <w:pPr>
              <w:jc w:val="center"/>
              <w:rPr>
                <w:sz w:val="16"/>
                <w:szCs w:val="16"/>
              </w:rPr>
            </w:pPr>
            <w:r w:rsidRPr="00A239BE">
              <w:rPr>
                <w:sz w:val="16"/>
                <w:szCs w:val="16"/>
              </w:rPr>
              <w:t>37 743,03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A7178"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02FF7F1"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4788E1"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5AFFA7"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E5859" w14:textId="77777777" w:rsidR="00351D35" w:rsidRDefault="00351D35" w:rsidP="00153617">
            <w:pPr>
              <w:jc w:val="center"/>
            </w:pPr>
            <w:r w:rsidRPr="00420B41">
              <w:rPr>
                <w:sz w:val="16"/>
                <w:szCs w:val="16"/>
              </w:rPr>
              <w:t>-</w:t>
            </w:r>
          </w:p>
        </w:tc>
      </w:tr>
      <w:tr w:rsidR="00351D35" w:rsidRPr="00A239BE" w14:paraId="7093933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E086ED" w14:textId="77777777" w:rsidR="00351D35" w:rsidRPr="00A239BE" w:rsidRDefault="00351D35" w:rsidP="00153617">
            <w:pPr>
              <w:jc w:val="center"/>
              <w:rPr>
                <w:sz w:val="16"/>
                <w:szCs w:val="16"/>
              </w:rPr>
            </w:pPr>
            <w:r w:rsidRPr="00A239BE">
              <w:rPr>
                <w:sz w:val="16"/>
                <w:szCs w:val="16"/>
              </w:rPr>
              <w:t>60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A4E859"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2654A"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4A23F" w14:textId="77777777" w:rsidR="00351D35" w:rsidRPr="00A239BE" w:rsidRDefault="00351D35" w:rsidP="00153617">
            <w:pPr>
              <w:jc w:val="center"/>
              <w:rPr>
                <w:sz w:val="16"/>
                <w:szCs w:val="16"/>
              </w:rPr>
            </w:pPr>
            <w:r w:rsidRPr="00A239BE">
              <w:rPr>
                <w:sz w:val="16"/>
                <w:szCs w:val="16"/>
              </w:rPr>
              <w:t>42-21-428-000000-60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126F8" w14:textId="77777777" w:rsidR="00351D35" w:rsidRPr="00A239BE" w:rsidRDefault="00351D35" w:rsidP="00153617">
            <w:pPr>
              <w:jc w:val="center"/>
              <w:rPr>
                <w:sz w:val="16"/>
                <w:szCs w:val="16"/>
              </w:rPr>
            </w:pPr>
            <w:r w:rsidRPr="00A239BE">
              <w:rPr>
                <w:sz w:val="16"/>
                <w:szCs w:val="16"/>
              </w:rPr>
              <w:t>38 551,78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1015C"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234E1DA3"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D3A965"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63D7E"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1CE49" w14:textId="77777777" w:rsidR="00351D35" w:rsidRDefault="00351D35" w:rsidP="00153617">
            <w:pPr>
              <w:jc w:val="center"/>
            </w:pPr>
            <w:r w:rsidRPr="00420B41">
              <w:rPr>
                <w:sz w:val="16"/>
                <w:szCs w:val="16"/>
              </w:rPr>
              <w:t>-</w:t>
            </w:r>
          </w:p>
        </w:tc>
      </w:tr>
      <w:tr w:rsidR="00351D35" w:rsidRPr="00A239BE" w14:paraId="5F01ECC0" w14:textId="77777777" w:rsidTr="00153617">
        <w:trPr>
          <w:gridAfter w:val="1"/>
          <w:wAfter w:w="13" w:type="dxa"/>
          <w:trHeight w:val="329"/>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84BD30" w14:textId="77777777" w:rsidR="00351D35" w:rsidRPr="00A239BE" w:rsidRDefault="00351D35" w:rsidP="00153617">
            <w:pPr>
              <w:jc w:val="center"/>
              <w:rPr>
                <w:sz w:val="16"/>
                <w:szCs w:val="16"/>
              </w:rPr>
            </w:pPr>
            <w:r w:rsidRPr="00A239BE">
              <w:rPr>
                <w:sz w:val="16"/>
                <w:szCs w:val="16"/>
              </w:rPr>
              <w:t>61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ACA75"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Мазурово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5B330" w14:textId="77777777" w:rsidR="00351D35" w:rsidRPr="00A239BE" w:rsidRDefault="00351D35" w:rsidP="00153617">
            <w:pPr>
              <w:rPr>
                <w:sz w:val="16"/>
                <w:szCs w:val="16"/>
              </w:rPr>
            </w:pPr>
            <w:r w:rsidRPr="00A239BE">
              <w:rPr>
                <w:sz w:val="16"/>
                <w:szCs w:val="16"/>
              </w:rPr>
              <w:t xml:space="preserve">Кемеровская область - Кузбасс, Кемеровский р-н, </w:t>
            </w:r>
            <w:proofErr w:type="spellStart"/>
            <w:r w:rsidRPr="00A239BE">
              <w:rPr>
                <w:sz w:val="16"/>
                <w:szCs w:val="16"/>
              </w:rPr>
              <w:t>Мазурово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7F342" w14:textId="77777777" w:rsidR="00351D35" w:rsidRPr="00A239BE" w:rsidRDefault="00351D35" w:rsidP="00153617">
            <w:pPr>
              <w:jc w:val="center"/>
              <w:rPr>
                <w:sz w:val="16"/>
                <w:szCs w:val="16"/>
              </w:rPr>
            </w:pPr>
            <w:r w:rsidRPr="00A239BE">
              <w:rPr>
                <w:sz w:val="16"/>
                <w:szCs w:val="16"/>
              </w:rPr>
              <w:t>42-21-428-000000-61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BF502" w14:textId="77777777" w:rsidR="00351D35" w:rsidRPr="00A239BE" w:rsidRDefault="00351D35" w:rsidP="00153617">
            <w:pPr>
              <w:jc w:val="center"/>
              <w:rPr>
                <w:sz w:val="16"/>
                <w:szCs w:val="16"/>
              </w:rPr>
            </w:pPr>
            <w:r w:rsidRPr="00A239BE">
              <w:rPr>
                <w:sz w:val="16"/>
                <w:szCs w:val="16"/>
              </w:rPr>
              <w:t>37 308,30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31E59"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4FF02741"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ECA2B"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EC07D"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B78B1" w14:textId="77777777" w:rsidR="00351D35" w:rsidRDefault="00351D35" w:rsidP="00153617">
            <w:pPr>
              <w:jc w:val="center"/>
            </w:pPr>
            <w:r w:rsidRPr="00420B41">
              <w:rPr>
                <w:sz w:val="16"/>
                <w:szCs w:val="16"/>
              </w:rPr>
              <w:t>-</w:t>
            </w:r>
          </w:p>
        </w:tc>
      </w:tr>
      <w:tr w:rsidR="00351D35" w:rsidRPr="00A239BE" w14:paraId="5A6344A8" w14:textId="77777777" w:rsidTr="00153617">
        <w:trPr>
          <w:gridAfter w:val="1"/>
          <w:wAfter w:w="13" w:type="dxa"/>
          <w:trHeight w:val="275"/>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E46268" w14:textId="77777777" w:rsidR="00351D35" w:rsidRPr="00A239BE" w:rsidRDefault="00351D35" w:rsidP="00153617">
            <w:pPr>
              <w:jc w:val="center"/>
              <w:rPr>
                <w:sz w:val="16"/>
                <w:szCs w:val="16"/>
              </w:rPr>
            </w:pPr>
            <w:r w:rsidRPr="00A239BE">
              <w:rPr>
                <w:sz w:val="16"/>
                <w:szCs w:val="16"/>
              </w:rPr>
              <w:t>62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015C2"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F957B"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68001" w14:textId="77777777" w:rsidR="00351D35" w:rsidRPr="00A239BE" w:rsidRDefault="00351D35" w:rsidP="00153617">
            <w:pPr>
              <w:jc w:val="center"/>
              <w:rPr>
                <w:sz w:val="16"/>
                <w:szCs w:val="16"/>
              </w:rPr>
            </w:pPr>
            <w:r w:rsidRPr="00A239BE">
              <w:rPr>
                <w:sz w:val="16"/>
                <w:szCs w:val="16"/>
              </w:rPr>
              <w:t>42-21-428-000000-62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964A2" w14:textId="77777777" w:rsidR="00351D35" w:rsidRPr="00A239BE" w:rsidRDefault="00351D35" w:rsidP="00153617">
            <w:pPr>
              <w:jc w:val="center"/>
              <w:rPr>
                <w:sz w:val="16"/>
                <w:szCs w:val="16"/>
              </w:rPr>
            </w:pPr>
            <w:r w:rsidRPr="00A239BE">
              <w:rPr>
                <w:sz w:val="16"/>
                <w:szCs w:val="16"/>
              </w:rPr>
              <w:t>38 614,28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64C29"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73A478F0"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08A4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649E0"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CB5B2" w14:textId="77777777" w:rsidR="00351D35" w:rsidRDefault="00351D35" w:rsidP="00153617">
            <w:pPr>
              <w:jc w:val="center"/>
            </w:pPr>
            <w:r w:rsidRPr="00420B41">
              <w:rPr>
                <w:sz w:val="16"/>
                <w:szCs w:val="16"/>
              </w:rPr>
              <w:t>-</w:t>
            </w:r>
          </w:p>
        </w:tc>
      </w:tr>
      <w:tr w:rsidR="00351D35" w:rsidRPr="00A239BE" w14:paraId="7C294BE0" w14:textId="77777777" w:rsidTr="00153617">
        <w:trPr>
          <w:gridAfter w:val="1"/>
          <w:wAfter w:w="13" w:type="dxa"/>
          <w:trHeight w:val="334"/>
        </w:trPr>
        <w:tc>
          <w:tcPr>
            <w:tcW w:w="5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4DC1EA" w14:textId="77777777" w:rsidR="00351D35" w:rsidRPr="00A239BE" w:rsidRDefault="00351D35" w:rsidP="00153617">
            <w:pPr>
              <w:jc w:val="center"/>
              <w:rPr>
                <w:sz w:val="16"/>
                <w:szCs w:val="16"/>
              </w:rPr>
            </w:pPr>
            <w:r w:rsidRPr="00A239BE">
              <w:rPr>
                <w:sz w:val="16"/>
                <w:szCs w:val="16"/>
              </w:rPr>
              <w:t>1</w:t>
            </w:r>
          </w:p>
        </w:tc>
        <w:tc>
          <w:tcPr>
            <w:tcW w:w="13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150288" w14:textId="77777777" w:rsidR="00351D35" w:rsidRPr="00A239BE" w:rsidRDefault="00351D35" w:rsidP="00153617">
            <w:pPr>
              <w:jc w:val="center"/>
              <w:rPr>
                <w:sz w:val="16"/>
                <w:szCs w:val="16"/>
              </w:rPr>
            </w:pPr>
            <w:r w:rsidRPr="00A239BE">
              <w:rPr>
                <w:sz w:val="16"/>
                <w:szCs w:val="16"/>
              </w:rPr>
              <w:t>2</w:t>
            </w:r>
          </w:p>
        </w:tc>
        <w:tc>
          <w:tcPr>
            <w:tcW w:w="541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00ECAB0" w14:textId="77777777" w:rsidR="00351D35" w:rsidRPr="00A239BE" w:rsidRDefault="00351D35" w:rsidP="00153617">
            <w:pPr>
              <w:jc w:val="center"/>
              <w:rPr>
                <w:sz w:val="16"/>
                <w:szCs w:val="16"/>
              </w:rPr>
            </w:pPr>
            <w:r w:rsidRPr="00A239BE">
              <w:rPr>
                <w:sz w:val="16"/>
                <w:szCs w:val="16"/>
              </w:rPr>
              <w:t>3</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828D05" w14:textId="77777777" w:rsidR="00351D35" w:rsidRPr="00A239BE" w:rsidRDefault="00351D35" w:rsidP="00153617">
            <w:pPr>
              <w:jc w:val="center"/>
              <w:rPr>
                <w:sz w:val="16"/>
                <w:szCs w:val="16"/>
              </w:rPr>
            </w:pPr>
            <w:r w:rsidRPr="00A239BE">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68AC72" w14:textId="77777777" w:rsidR="00351D35" w:rsidRPr="00A239BE" w:rsidRDefault="00351D35" w:rsidP="00153617">
            <w:pPr>
              <w:jc w:val="center"/>
              <w:rPr>
                <w:sz w:val="16"/>
                <w:szCs w:val="16"/>
              </w:rPr>
            </w:pPr>
            <w:r w:rsidRPr="00A239BE">
              <w:rPr>
                <w:sz w:val="16"/>
                <w:szCs w:val="16"/>
              </w:rPr>
              <w:t>5</w:t>
            </w:r>
          </w:p>
        </w:tc>
        <w:tc>
          <w:tcPr>
            <w:tcW w:w="10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AC4AA9" w14:textId="77777777" w:rsidR="00351D35" w:rsidRPr="00A239BE" w:rsidRDefault="00351D35" w:rsidP="00153617">
            <w:pPr>
              <w:jc w:val="center"/>
              <w:rPr>
                <w:sz w:val="16"/>
                <w:szCs w:val="16"/>
              </w:rPr>
            </w:pPr>
            <w:r w:rsidRPr="00A239BE">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BB9068B" w14:textId="77777777" w:rsidR="00351D35" w:rsidRPr="00A239BE" w:rsidRDefault="00351D35" w:rsidP="00153617">
            <w:pPr>
              <w:jc w:val="center"/>
              <w:rPr>
                <w:sz w:val="16"/>
                <w:szCs w:val="16"/>
              </w:rPr>
            </w:pPr>
            <w:r w:rsidRPr="00A239BE">
              <w:rPr>
                <w:sz w:val="16"/>
                <w:szCs w:val="16"/>
              </w:rPr>
              <w:t>7</w:t>
            </w:r>
          </w:p>
        </w:tc>
        <w:tc>
          <w:tcPr>
            <w:tcW w:w="11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3CD178" w14:textId="77777777" w:rsidR="00351D35" w:rsidRPr="00A239BE" w:rsidRDefault="00351D35" w:rsidP="00153617">
            <w:pPr>
              <w:jc w:val="center"/>
              <w:rPr>
                <w:sz w:val="16"/>
                <w:szCs w:val="16"/>
              </w:rPr>
            </w:pPr>
            <w:r w:rsidRPr="00A239BE">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3CD3AA" w14:textId="77777777" w:rsidR="00351D35" w:rsidRPr="00A239BE" w:rsidRDefault="00351D35" w:rsidP="00153617">
            <w:pPr>
              <w:jc w:val="center"/>
              <w:rPr>
                <w:sz w:val="16"/>
                <w:szCs w:val="16"/>
              </w:rPr>
            </w:pPr>
            <w:r w:rsidRPr="00A239BE">
              <w:rPr>
                <w:sz w:val="16"/>
                <w:szCs w:val="16"/>
              </w:rPr>
              <w:t>9</w:t>
            </w:r>
          </w:p>
        </w:tc>
        <w:tc>
          <w:tcPr>
            <w:tcW w:w="83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4911040" w14:textId="77777777" w:rsidR="00351D35" w:rsidRPr="00A239BE" w:rsidRDefault="00351D35" w:rsidP="00153617">
            <w:pPr>
              <w:jc w:val="center"/>
              <w:rPr>
                <w:sz w:val="16"/>
                <w:szCs w:val="16"/>
              </w:rPr>
            </w:pPr>
            <w:r w:rsidRPr="00A239BE">
              <w:rPr>
                <w:sz w:val="16"/>
                <w:szCs w:val="16"/>
              </w:rPr>
              <w:t>10</w:t>
            </w:r>
          </w:p>
        </w:tc>
      </w:tr>
      <w:tr w:rsidR="00351D35" w:rsidRPr="00A239BE" w14:paraId="08F5300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50CE7A" w14:textId="77777777" w:rsidR="00351D35" w:rsidRPr="00A239BE" w:rsidRDefault="00351D35" w:rsidP="00153617">
            <w:pPr>
              <w:jc w:val="center"/>
              <w:rPr>
                <w:sz w:val="16"/>
                <w:szCs w:val="16"/>
              </w:rPr>
            </w:pPr>
            <w:r w:rsidRPr="00A239BE">
              <w:rPr>
                <w:sz w:val="16"/>
                <w:szCs w:val="16"/>
              </w:rPr>
              <w:t>63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E1322" w14:textId="77777777" w:rsidR="00351D35" w:rsidRPr="00A239BE" w:rsidRDefault="00351D35" w:rsidP="00153617">
            <w:pPr>
              <w:rPr>
                <w:sz w:val="16"/>
                <w:szCs w:val="16"/>
              </w:rPr>
            </w:pPr>
            <w:r w:rsidRPr="00A239BE">
              <w:rPr>
                <w:sz w:val="16"/>
                <w:szCs w:val="16"/>
              </w:rPr>
              <w:t>г. Топки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0E003" w14:textId="77777777" w:rsidR="00351D35" w:rsidRPr="00A239BE" w:rsidRDefault="00351D35" w:rsidP="00153617">
            <w:pPr>
              <w:rPr>
                <w:sz w:val="16"/>
                <w:szCs w:val="16"/>
              </w:rPr>
            </w:pPr>
            <w:r w:rsidRPr="00A239BE">
              <w:rPr>
                <w:sz w:val="16"/>
                <w:szCs w:val="16"/>
              </w:rPr>
              <w:t>Кемеровская область - Кузбасс, Топкинский р-н, Топки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9E92B5" w14:textId="77777777" w:rsidR="00351D35" w:rsidRPr="00A239BE" w:rsidRDefault="00351D35" w:rsidP="00153617">
            <w:pPr>
              <w:jc w:val="center"/>
              <w:rPr>
                <w:sz w:val="16"/>
                <w:szCs w:val="16"/>
              </w:rPr>
            </w:pPr>
            <w:r w:rsidRPr="00A239BE">
              <w:rPr>
                <w:sz w:val="16"/>
                <w:szCs w:val="16"/>
              </w:rPr>
              <w:t>42-21-428-000000-63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EE565" w14:textId="77777777" w:rsidR="00351D35" w:rsidRPr="00A239BE" w:rsidRDefault="00351D35" w:rsidP="00153617">
            <w:pPr>
              <w:jc w:val="center"/>
              <w:rPr>
                <w:sz w:val="16"/>
                <w:szCs w:val="16"/>
              </w:rPr>
            </w:pPr>
            <w:r w:rsidRPr="00A239BE">
              <w:rPr>
                <w:sz w:val="16"/>
                <w:szCs w:val="16"/>
              </w:rPr>
              <w:t>37 743,03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34F8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7CEE218A"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8999E1"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1206E"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6180C" w14:textId="77777777" w:rsidR="00351D35" w:rsidRDefault="00351D35" w:rsidP="00153617">
            <w:pPr>
              <w:jc w:val="center"/>
            </w:pPr>
            <w:r w:rsidRPr="00420B41">
              <w:rPr>
                <w:sz w:val="16"/>
                <w:szCs w:val="16"/>
              </w:rPr>
              <w:t>-</w:t>
            </w:r>
          </w:p>
        </w:tc>
      </w:tr>
      <w:tr w:rsidR="00351D35" w:rsidRPr="00A239BE" w14:paraId="75A2C82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40EBDD" w14:textId="77777777" w:rsidR="00351D35" w:rsidRPr="00A239BE" w:rsidRDefault="00351D35" w:rsidP="00153617">
            <w:pPr>
              <w:jc w:val="center"/>
              <w:rPr>
                <w:sz w:val="16"/>
                <w:szCs w:val="16"/>
              </w:rPr>
            </w:pPr>
            <w:r w:rsidRPr="00A239BE">
              <w:rPr>
                <w:sz w:val="16"/>
                <w:szCs w:val="16"/>
              </w:rPr>
              <w:t>64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55D44"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7EDB1"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668008" w14:textId="77777777" w:rsidR="00351D35" w:rsidRPr="00A239BE" w:rsidRDefault="00351D35" w:rsidP="00153617">
            <w:pPr>
              <w:jc w:val="center"/>
              <w:rPr>
                <w:sz w:val="16"/>
                <w:szCs w:val="16"/>
              </w:rPr>
            </w:pPr>
            <w:r w:rsidRPr="00A239BE">
              <w:rPr>
                <w:sz w:val="16"/>
                <w:szCs w:val="16"/>
              </w:rPr>
              <w:t>42-21-428-000000-64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A9FDB" w14:textId="77777777" w:rsidR="00351D35" w:rsidRPr="00A239BE" w:rsidRDefault="00351D35" w:rsidP="00153617">
            <w:pPr>
              <w:jc w:val="center"/>
              <w:rPr>
                <w:sz w:val="16"/>
                <w:szCs w:val="16"/>
              </w:rPr>
            </w:pPr>
            <w:r w:rsidRPr="00A239BE">
              <w:rPr>
                <w:sz w:val="16"/>
                <w:szCs w:val="16"/>
              </w:rPr>
              <w:t>42 065,11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34C1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74EA8BF4"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08170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896CE"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E0AD9" w14:textId="77777777" w:rsidR="00351D35" w:rsidRDefault="00351D35" w:rsidP="00153617">
            <w:pPr>
              <w:jc w:val="center"/>
            </w:pPr>
            <w:r w:rsidRPr="00420B41">
              <w:rPr>
                <w:sz w:val="16"/>
                <w:szCs w:val="16"/>
              </w:rPr>
              <w:t>-</w:t>
            </w:r>
          </w:p>
        </w:tc>
      </w:tr>
      <w:tr w:rsidR="00351D35" w:rsidRPr="00A239BE" w14:paraId="14CB197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E650AB" w14:textId="77777777" w:rsidR="00351D35" w:rsidRPr="00A239BE" w:rsidRDefault="00351D35" w:rsidP="00153617">
            <w:pPr>
              <w:jc w:val="center"/>
              <w:rPr>
                <w:sz w:val="16"/>
                <w:szCs w:val="16"/>
              </w:rPr>
            </w:pPr>
            <w:r w:rsidRPr="00A239BE">
              <w:rPr>
                <w:sz w:val="16"/>
                <w:szCs w:val="16"/>
              </w:rPr>
              <w:t>65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16D31"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6A5B4"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FFB282" w14:textId="77777777" w:rsidR="00351D35" w:rsidRPr="00A239BE" w:rsidRDefault="00351D35" w:rsidP="00153617">
            <w:pPr>
              <w:jc w:val="center"/>
              <w:rPr>
                <w:sz w:val="16"/>
                <w:szCs w:val="16"/>
              </w:rPr>
            </w:pPr>
            <w:r w:rsidRPr="00A239BE">
              <w:rPr>
                <w:sz w:val="16"/>
                <w:szCs w:val="16"/>
              </w:rPr>
              <w:t>42-21-428-000000-65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00BB0" w14:textId="77777777" w:rsidR="00351D35" w:rsidRPr="00A239BE" w:rsidRDefault="00351D35" w:rsidP="00153617">
            <w:pPr>
              <w:jc w:val="center"/>
              <w:rPr>
                <w:sz w:val="16"/>
                <w:szCs w:val="16"/>
              </w:rPr>
            </w:pPr>
            <w:r w:rsidRPr="00A239BE">
              <w:rPr>
                <w:sz w:val="16"/>
                <w:szCs w:val="16"/>
              </w:rPr>
              <w:t>37 805,53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D5B06"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519A0DE"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3D142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AFC27"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831CC" w14:textId="77777777" w:rsidR="00351D35" w:rsidRDefault="00351D35" w:rsidP="00153617">
            <w:pPr>
              <w:jc w:val="center"/>
            </w:pPr>
            <w:r w:rsidRPr="00420B41">
              <w:rPr>
                <w:sz w:val="16"/>
                <w:szCs w:val="16"/>
              </w:rPr>
              <w:t>-</w:t>
            </w:r>
          </w:p>
        </w:tc>
      </w:tr>
      <w:tr w:rsidR="00351D35" w:rsidRPr="00A239BE" w14:paraId="0BDAEDA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9D4A44" w14:textId="77777777" w:rsidR="00351D35" w:rsidRPr="00A239BE" w:rsidRDefault="00351D35" w:rsidP="00153617">
            <w:pPr>
              <w:jc w:val="center"/>
              <w:rPr>
                <w:sz w:val="16"/>
                <w:szCs w:val="16"/>
              </w:rPr>
            </w:pPr>
            <w:r w:rsidRPr="00A239BE">
              <w:rPr>
                <w:sz w:val="16"/>
                <w:szCs w:val="16"/>
              </w:rPr>
              <w:t>66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6F098"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89B2F" w14:textId="77777777" w:rsidR="00351D35" w:rsidRPr="00A239BE" w:rsidRDefault="00351D35" w:rsidP="00153617">
            <w:pPr>
              <w:rPr>
                <w:sz w:val="16"/>
                <w:szCs w:val="16"/>
              </w:rPr>
            </w:pPr>
            <w:r w:rsidRPr="00A239BE">
              <w:rPr>
                <w:sz w:val="16"/>
                <w:szCs w:val="16"/>
              </w:rPr>
              <w:t>Кемеровская область - Кузбасс, Кемеровск</w:t>
            </w:r>
            <w:r>
              <w:rPr>
                <w:sz w:val="16"/>
                <w:szCs w:val="16"/>
              </w:rPr>
              <w:t>ий, Новостройка.</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63B1B" w14:textId="77777777" w:rsidR="00351D35" w:rsidRPr="00A239BE" w:rsidRDefault="00351D35" w:rsidP="00153617">
            <w:pPr>
              <w:jc w:val="center"/>
              <w:rPr>
                <w:sz w:val="16"/>
                <w:szCs w:val="16"/>
              </w:rPr>
            </w:pPr>
            <w:r w:rsidRPr="00A239BE">
              <w:rPr>
                <w:sz w:val="16"/>
                <w:szCs w:val="16"/>
              </w:rPr>
              <w:t>42-21-428-000000-66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67444" w14:textId="77777777" w:rsidR="00351D35" w:rsidRPr="00A239BE" w:rsidRDefault="00351D35" w:rsidP="00153617">
            <w:pPr>
              <w:jc w:val="center"/>
              <w:rPr>
                <w:sz w:val="16"/>
                <w:szCs w:val="16"/>
              </w:rPr>
            </w:pPr>
            <w:r w:rsidRPr="00A239BE">
              <w:rPr>
                <w:sz w:val="16"/>
                <w:szCs w:val="16"/>
              </w:rPr>
              <w:t>38 551,78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73F67"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42681F12"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CC86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139F0"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88534" w14:textId="77777777" w:rsidR="00351D35" w:rsidRDefault="00351D35" w:rsidP="00153617">
            <w:pPr>
              <w:jc w:val="center"/>
            </w:pPr>
            <w:r w:rsidRPr="00420B41">
              <w:rPr>
                <w:sz w:val="16"/>
                <w:szCs w:val="16"/>
              </w:rPr>
              <w:t>-</w:t>
            </w:r>
          </w:p>
        </w:tc>
      </w:tr>
      <w:tr w:rsidR="00351D35" w:rsidRPr="00A239BE" w14:paraId="7793F9D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DB6692" w14:textId="77777777" w:rsidR="00351D35" w:rsidRPr="00A239BE" w:rsidRDefault="00351D35" w:rsidP="00153617">
            <w:pPr>
              <w:jc w:val="center"/>
              <w:rPr>
                <w:sz w:val="16"/>
                <w:szCs w:val="16"/>
              </w:rPr>
            </w:pPr>
            <w:r w:rsidRPr="00A239BE">
              <w:rPr>
                <w:sz w:val="16"/>
                <w:szCs w:val="16"/>
              </w:rPr>
              <w:t>67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FADF82"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5D4A5B"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A4D84" w14:textId="77777777" w:rsidR="00351D35" w:rsidRPr="00A239BE" w:rsidRDefault="00351D35" w:rsidP="00153617">
            <w:pPr>
              <w:jc w:val="center"/>
              <w:rPr>
                <w:sz w:val="16"/>
                <w:szCs w:val="16"/>
              </w:rPr>
            </w:pPr>
            <w:r w:rsidRPr="00A239BE">
              <w:rPr>
                <w:sz w:val="16"/>
                <w:szCs w:val="16"/>
              </w:rPr>
              <w:t>42-21-428-000000-67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C8D3C" w14:textId="77777777" w:rsidR="00351D35" w:rsidRPr="00A239BE" w:rsidRDefault="00351D35" w:rsidP="00153617">
            <w:pPr>
              <w:jc w:val="center"/>
              <w:rPr>
                <w:sz w:val="16"/>
                <w:szCs w:val="16"/>
              </w:rPr>
            </w:pPr>
            <w:r w:rsidRPr="00A239BE">
              <w:rPr>
                <w:sz w:val="16"/>
                <w:szCs w:val="16"/>
              </w:rPr>
              <w:t>38 567,78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2E6D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hideMark/>
          </w:tcPr>
          <w:p w14:paraId="0A9E170E" w14:textId="77777777" w:rsidR="00351D35" w:rsidRDefault="00351D35" w:rsidP="00153617">
            <w:pPr>
              <w:jc w:val="center"/>
            </w:pPr>
            <w:r w:rsidRPr="00553CE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724DD"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E15A4" w14:textId="77777777" w:rsidR="00351D35" w:rsidRDefault="00351D35" w:rsidP="00153617">
            <w:pPr>
              <w:jc w:val="center"/>
            </w:pPr>
            <w:r w:rsidRPr="00420B41">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10906" w14:textId="77777777" w:rsidR="00351D35" w:rsidRDefault="00351D35" w:rsidP="00153617">
            <w:pPr>
              <w:jc w:val="center"/>
            </w:pPr>
            <w:r w:rsidRPr="00420B41">
              <w:rPr>
                <w:sz w:val="16"/>
                <w:szCs w:val="16"/>
              </w:rPr>
              <w:t>-</w:t>
            </w:r>
          </w:p>
        </w:tc>
      </w:tr>
      <w:tr w:rsidR="00351D35" w:rsidRPr="00A239BE" w14:paraId="6281769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E515C3" w14:textId="77777777" w:rsidR="00351D35" w:rsidRPr="00A239BE" w:rsidRDefault="00351D35" w:rsidP="00153617">
            <w:pPr>
              <w:jc w:val="center"/>
              <w:rPr>
                <w:sz w:val="16"/>
                <w:szCs w:val="16"/>
              </w:rPr>
            </w:pPr>
            <w:r w:rsidRPr="00A239BE">
              <w:rPr>
                <w:sz w:val="16"/>
                <w:szCs w:val="16"/>
              </w:rPr>
              <w:t>68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08D2B"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46E5C"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A91B1" w14:textId="77777777" w:rsidR="00351D35" w:rsidRPr="00A239BE" w:rsidRDefault="00351D35" w:rsidP="00153617">
            <w:pPr>
              <w:jc w:val="center"/>
              <w:rPr>
                <w:sz w:val="16"/>
                <w:szCs w:val="16"/>
              </w:rPr>
            </w:pPr>
            <w:r w:rsidRPr="00A239BE">
              <w:rPr>
                <w:sz w:val="16"/>
                <w:szCs w:val="16"/>
              </w:rPr>
              <w:t>42-21-428-000000-68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41E13" w14:textId="77777777" w:rsidR="00351D35" w:rsidRPr="00A239BE" w:rsidRDefault="00351D35" w:rsidP="00153617">
            <w:pPr>
              <w:jc w:val="center"/>
              <w:rPr>
                <w:sz w:val="16"/>
                <w:szCs w:val="16"/>
              </w:rPr>
            </w:pPr>
            <w:r w:rsidRPr="00A239BE">
              <w:rPr>
                <w:sz w:val="16"/>
                <w:szCs w:val="16"/>
              </w:rPr>
              <w:t>38 614,28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29299"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ECD4D"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46D506"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6F6AF"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2778E" w14:textId="77777777" w:rsidR="00351D35" w:rsidRDefault="00351D35" w:rsidP="00153617">
            <w:pPr>
              <w:jc w:val="center"/>
            </w:pPr>
            <w:r w:rsidRPr="007F3DD9">
              <w:rPr>
                <w:sz w:val="16"/>
                <w:szCs w:val="16"/>
              </w:rPr>
              <w:t>-</w:t>
            </w:r>
          </w:p>
        </w:tc>
      </w:tr>
      <w:tr w:rsidR="00351D35" w:rsidRPr="00A239BE" w14:paraId="0C1B91D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AEC623" w14:textId="77777777" w:rsidR="00351D35" w:rsidRPr="00A239BE" w:rsidRDefault="00351D35" w:rsidP="00153617">
            <w:pPr>
              <w:jc w:val="center"/>
              <w:rPr>
                <w:sz w:val="16"/>
                <w:szCs w:val="16"/>
              </w:rPr>
            </w:pPr>
            <w:r w:rsidRPr="00A239BE">
              <w:rPr>
                <w:sz w:val="16"/>
                <w:szCs w:val="16"/>
              </w:rPr>
              <w:t>69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3F34D"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9887F"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63A78" w14:textId="77777777" w:rsidR="00351D35" w:rsidRPr="00A239BE" w:rsidRDefault="00351D35" w:rsidP="00153617">
            <w:pPr>
              <w:jc w:val="center"/>
              <w:rPr>
                <w:sz w:val="16"/>
                <w:szCs w:val="16"/>
              </w:rPr>
            </w:pPr>
            <w:r w:rsidRPr="00A239BE">
              <w:rPr>
                <w:sz w:val="16"/>
                <w:szCs w:val="16"/>
              </w:rPr>
              <w:t>42-21-428-000000-69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7DC843" w14:textId="77777777" w:rsidR="00351D35" w:rsidRPr="00A239BE" w:rsidRDefault="00351D35" w:rsidP="00153617">
            <w:pPr>
              <w:jc w:val="center"/>
              <w:rPr>
                <w:sz w:val="16"/>
                <w:szCs w:val="16"/>
              </w:rPr>
            </w:pPr>
            <w:r w:rsidRPr="00A239BE">
              <w:rPr>
                <w:sz w:val="16"/>
                <w:szCs w:val="16"/>
              </w:rPr>
              <w:t>37 805,53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894C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12382"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EC246C"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3DEFD2"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601B0" w14:textId="77777777" w:rsidR="00351D35" w:rsidRDefault="00351D35" w:rsidP="00153617">
            <w:pPr>
              <w:jc w:val="center"/>
            </w:pPr>
            <w:r w:rsidRPr="007F3DD9">
              <w:rPr>
                <w:sz w:val="16"/>
                <w:szCs w:val="16"/>
              </w:rPr>
              <w:t>-</w:t>
            </w:r>
          </w:p>
        </w:tc>
      </w:tr>
      <w:tr w:rsidR="00351D35" w:rsidRPr="00A239BE" w14:paraId="48131C9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B66A81" w14:textId="77777777" w:rsidR="00351D35" w:rsidRPr="00A239BE" w:rsidRDefault="00351D35" w:rsidP="00153617">
            <w:pPr>
              <w:jc w:val="center"/>
              <w:rPr>
                <w:sz w:val="16"/>
                <w:szCs w:val="16"/>
              </w:rPr>
            </w:pPr>
            <w:r w:rsidRPr="00A239BE">
              <w:rPr>
                <w:sz w:val="16"/>
                <w:szCs w:val="16"/>
              </w:rPr>
              <w:t>70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08D56"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AF81A"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6CF1CF" w14:textId="77777777" w:rsidR="00351D35" w:rsidRPr="00A239BE" w:rsidRDefault="00351D35" w:rsidP="00153617">
            <w:pPr>
              <w:jc w:val="center"/>
              <w:rPr>
                <w:sz w:val="16"/>
                <w:szCs w:val="16"/>
              </w:rPr>
            </w:pPr>
            <w:r w:rsidRPr="00A239BE">
              <w:rPr>
                <w:sz w:val="16"/>
                <w:szCs w:val="16"/>
              </w:rPr>
              <w:t>42-21-428-000000-70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56F69" w14:textId="77777777" w:rsidR="00351D35" w:rsidRPr="00A239BE" w:rsidRDefault="00351D35" w:rsidP="00153617">
            <w:pPr>
              <w:jc w:val="center"/>
              <w:rPr>
                <w:sz w:val="16"/>
                <w:szCs w:val="16"/>
              </w:rPr>
            </w:pPr>
            <w:r w:rsidRPr="00A239BE">
              <w:rPr>
                <w:sz w:val="16"/>
                <w:szCs w:val="16"/>
              </w:rPr>
              <w:t>37 251,34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FE77B"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05FCE"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8411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2436"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AE8D6" w14:textId="77777777" w:rsidR="00351D35" w:rsidRDefault="00351D35" w:rsidP="00153617">
            <w:pPr>
              <w:jc w:val="center"/>
            </w:pPr>
            <w:r w:rsidRPr="007F3DD9">
              <w:rPr>
                <w:sz w:val="16"/>
                <w:szCs w:val="16"/>
              </w:rPr>
              <w:t>-</w:t>
            </w:r>
          </w:p>
        </w:tc>
      </w:tr>
      <w:tr w:rsidR="00351D35" w:rsidRPr="00A239BE" w14:paraId="4A27056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3C3482" w14:textId="77777777" w:rsidR="00351D35" w:rsidRPr="00A239BE" w:rsidRDefault="00351D35" w:rsidP="00153617">
            <w:pPr>
              <w:jc w:val="center"/>
              <w:rPr>
                <w:sz w:val="16"/>
                <w:szCs w:val="16"/>
              </w:rPr>
            </w:pPr>
            <w:r w:rsidRPr="00A239BE">
              <w:rPr>
                <w:sz w:val="16"/>
                <w:szCs w:val="16"/>
              </w:rPr>
              <w:t>71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7116E"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47743"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0180F" w14:textId="77777777" w:rsidR="00351D35" w:rsidRPr="00A239BE" w:rsidRDefault="00351D35" w:rsidP="00153617">
            <w:pPr>
              <w:jc w:val="center"/>
              <w:rPr>
                <w:sz w:val="16"/>
                <w:szCs w:val="16"/>
              </w:rPr>
            </w:pPr>
            <w:r w:rsidRPr="00A239BE">
              <w:rPr>
                <w:sz w:val="16"/>
                <w:szCs w:val="16"/>
              </w:rPr>
              <w:t>42-21-428-000000-71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7E5AB" w14:textId="77777777" w:rsidR="00351D35" w:rsidRPr="00A239BE" w:rsidRDefault="00351D35" w:rsidP="00153617">
            <w:pPr>
              <w:jc w:val="center"/>
              <w:rPr>
                <w:sz w:val="16"/>
                <w:szCs w:val="16"/>
              </w:rPr>
            </w:pPr>
            <w:r w:rsidRPr="00A239BE">
              <w:rPr>
                <w:sz w:val="16"/>
                <w:szCs w:val="16"/>
              </w:rPr>
              <w:t>37 743,03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2B27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4E41B"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4FC31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C16AE"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EFC6F" w14:textId="77777777" w:rsidR="00351D35" w:rsidRDefault="00351D35" w:rsidP="00153617">
            <w:pPr>
              <w:jc w:val="center"/>
            </w:pPr>
            <w:r w:rsidRPr="007F3DD9">
              <w:rPr>
                <w:sz w:val="16"/>
                <w:szCs w:val="16"/>
              </w:rPr>
              <w:t>-</w:t>
            </w:r>
          </w:p>
        </w:tc>
      </w:tr>
      <w:tr w:rsidR="00351D35" w:rsidRPr="00A239BE" w14:paraId="6E96194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06A9B7" w14:textId="77777777" w:rsidR="00351D35" w:rsidRPr="00A239BE" w:rsidRDefault="00351D35" w:rsidP="00153617">
            <w:pPr>
              <w:jc w:val="center"/>
              <w:rPr>
                <w:sz w:val="16"/>
                <w:szCs w:val="16"/>
              </w:rPr>
            </w:pPr>
            <w:r w:rsidRPr="00A239BE">
              <w:rPr>
                <w:sz w:val="16"/>
                <w:szCs w:val="16"/>
              </w:rPr>
              <w:t>72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9A9E5"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79CEA"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BBE55" w14:textId="77777777" w:rsidR="00351D35" w:rsidRPr="00A239BE" w:rsidRDefault="00351D35" w:rsidP="00153617">
            <w:pPr>
              <w:jc w:val="center"/>
              <w:rPr>
                <w:sz w:val="16"/>
                <w:szCs w:val="16"/>
              </w:rPr>
            </w:pPr>
            <w:r w:rsidRPr="00A239BE">
              <w:rPr>
                <w:sz w:val="16"/>
                <w:szCs w:val="16"/>
              </w:rPr>
              <w:t>42-21-428-000000-72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1B07F" w14:textId="77777777" w:rsidR="00351D35" w:rsidRPr="00A239BE" w:rsidRDefault="00351D35" w:rsidP="00153617">
            <w:pPr>
              <w:jc w:val="center"/>
              <w:rPr>
                <w:sz w:val="16"/>
                <w:szCs w:val="16"/>
              </w:rPr>
            </w:pPr>
            <w:r w:rsidRPr="00A239BE">
              <w:rPr>
                <w:sz w:val="16"/>
                <w:szCs w:val="16"/>
              </w:rPr>
              <w:t>38 442,62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CEE74"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4846C"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890A7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41C6D"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35239" w14:textId="77777777" w:rsidR="00351D35" w:rsidRDefault="00351D35" w:rsidP="00153617">
            <w:pPr>
              <w:jc w:val="center"/>
            </w:pPr>
            <w:r w:rsidRPr="007F3DD9">
              <w:rPr>
                <w:sz w:val="16"/>
                <w:szCs w:val="16"/>
              </w:rPr>
              <w:t>-</w:t>
            </w:r>
          </w:p>
        </w:tc>
      </w:tr>
      <w:tr w:rsidR="00351D35" w:rsidRPr="00A239BE" w14:paraId="2B9E6BC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542743" w14:textId="77777777" w:rsidR="00351D35" w:rsidRPr="00A239BE" w:rsidRDefault="00351D35" w:rsidP="00153617">
            <w:pPr>
              <w:jc w:val="center"/>
              <w:rPr>
                <w:sz w:val="16"/>
                <w:szCs w:val="16"/>
              </w:rPr>
            </w:pPr>
            <w:r w:rsidRPr="00A239BE">
              <w:rPr>
                <w:sz w:val="16"/>
                <w:szCs w:val="16"/>
              </w:rPr>
              <w:t>73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2FC00"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A4A7E"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889FC" w14:textId="77777777" w:rsidR="00351D35" w:rsidRPr="00A239BE" w:rsidRDefault="00351D35" w:rsidP="00153617">
            <w:pPr>
              <w:jc w:val="center"/>
              <w:rPr>
                <w:sz w:val="16"/>
                <w:szCs w:val="16"/>
              </w:rPr>
            </w:pPr>
            <w:r w:rsidRPr="00A239BE">
              <w:rPr>
                <w:sz w:val="16"/>
                <w:szCs w:val="16"/>
              </w:rPr>
              <w:t>42-21-428-000000-73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24397" w14:textId="77777777" w:rsidR="00351D35" w:rsidRPr="00A239BE" w:rsidRDefault="00351D35" w:rsidP="00153617">
            <w:pPr>
              <w:jc w:val="center"/>
              <w:rPr>
                <w:sz w:val="16"/>
                <w:szCs w:val="16"/>
              </w:rPr>
            </w:pPr>
            <w:r w:rsidRPr="00A239BE">
              <w:rPr>
                <w:sz w:val="16"/>
                <w:szCs w:val="16"/>
              </w:rPr>
              <w:t>37 251,34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7D6CA"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07E29E"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D9C11"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A91BC2"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AA450" w14:textId="77777777" w:rsidR="00351D35" w:rsidRDefault="00351D35" w:rsidP="00153617">
            <w:pPr>
              <w:jc w:val="center"/>
            </w:pPr>
            <w:r w:rsidRPr="007F3DD9">
              <w:rPr>
                <w:sz w:val="16"/>
                <w:szCs w:val="16"/>
              </w:rPr>
              <w:t>-</w:t>
            </w:r>
          </w:p>
        </w:tc>
      </w:tr>
      <w:tr w:rsidR="00351D35" w:rsidRPr="00A239BE" w14:paraId="4BA6FEA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9A7009" w14:textId="77777777" w:rsidR="00351D35" w:rsidRPr="00A239BE" w:rsidRDefault="00351D35" w:rsidP="00153617">
            <w:pPr>
              <w:jc w:val="center"/>
              <w:rPr>
                <w:sz w:val="16"/>
                <w:szCs w:val="16"/>
              </w:rPr>
            </w:pPr>
            <w:r w:rsidRPr="00A239BE">
              <w:rPr>
                <w:sz w:val="16"/>
                <w:szCs w:val="16"/>
              </w:rPr>
              <w:t>74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8FDEE"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28CA0"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97EA9" w14:textId="77777777" w:rsidR="00351D35" w:rsidRPr="00A239BE" w:rsidRDefault="00351D35" w:rsidP="00153617">
            <w:pPr>
              <w:jc w:val="center"/>
              <w:rPr>
                <w:sz w:val="16"/>
                <w:szCs w:val="16"/>
              </w:rPr>
            </w:pPr>
            <w:r w:rsidRPr="00A239BE">
              <w:rPr>
                <w:sz w:val="16"/>
                <w:szCs w:val="16"/>
              </w:rPr>
              <w:t>42-21-428-000000-74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CFD80" w14:textId="77777777" w:rsidR="00351D35" w:rsidRPr="00A239BE" w:rsidRDefault="00351D35" w:rsidP="00153617">
            <w:pPr>
              <w:jc w:val="center"/>
              <w:rPr>
                <w:sz w:val="16"/>
                <w:szCs w:val="16"/>
              </w:rPr>
            </w:pPr>
            <w:r w:rsidRPr="00A239BE">
              <w:rPr>
                <w:sz w:val="16"/>
                <w:szCs w:val="16"/>
              </w:rPr>
              <w:t>37 251,47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5E4B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157E01"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FC7B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D07FA"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7D584" w14:textId="77777777" w:rsidR="00351D35" w:rsidRDefault="00351D35" w:rsidP="00153617">
            <w:pPr>
              <w:jc w:val="center"/>
            </w:pPr>
            <w:r w:rsidRPr="007F3DD9">
              <w:rPr>
                <w:sz w:val="16"/>
                <w:szCs w:val="16"/>
              </w:rPr>
              <w:t>-</w:t>
            </w:r>
          </w:p>
        </w:tc>
      </w:tr>
      <w:tr w:rsidR="00351D35" w:rsidRPr="00A239BE" w14:paraId="12397D8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84DE87" w14:textId="77777777" w:rsidR="00351D35" w:rsidRPr="00A239BE" w:rsidRDefault="00351D35" w:rsidP="00153617">
            <w:pPr>
              <w:jc w:val="center"/>
              <w:rPr>
                <w:sz w:val="16"/>
                <w:szCs w:val="16"/>
              </w:rPr>
            </w:pPr>
            <w:r w:rsidRPr="00A239BE">
              <w:rPr>
                <w:sz w:val="16"/>
                <w:szCs w:val="16"/>
              </w:rPr>
              <w:t>75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9DD46"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AA669"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EFE22" w14:textId="77777777" w:rsidR="00351D35" w:rsidRPr="00A239BE" w:rsidRDefault="00351D35" w:rsidP="00153617">
            <w:pPr>
              <w:jc w:val="center"/>
              <w:rPr>
                <w:sz w:val="16"/>
                <w:szCs w:val="16"/>
              </w:rPr>
            </w:pPr>
            <w:r w:rsidRPr="00A239BE">
              <w:rPr>
                <w:sz w:val="16"/>
                <w:szCs w:val="16"/>
              </w:rPr>
              <w:t>42-21-428-000000-75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83F15" w14:textId="77777777" w:rsidR="00351D35" w:rsidRPr="00A239BE" w:rsidRDefault="00351D35" w:rsidP="00153617">
            <w:pPr>
              <w:jc w:val="center"/>
              <w:rPr>
                <w:sz w:val="16"/>
                <w:szCs w:val="16"/>
              </w:rPr>
            </w:pPr>
            <w:r w:rsidRPr="00A239BE">
              <w:rPr>
                <w:sz w:val="16"/>
                <w:szCs w:val="16"/>
              </w:rPr>
              <w:t>38 268,94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8F5A7"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4C63B"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5B8F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605BD"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72955" w14:textId="77777777" w:rsidR="00351D35" w:rsidRDefault="00351D35" w:rsidP="00153617">
            <w:pPr>
              <w:jc w:val="center"/>
            </w:pPr>
            <w:r w:rsidRPr="007F3DD9">
              <w:rPr>
                <w:sz w:val="16"/>
                <w:szCs w:val="16"/>
              </w:rPr>
              <w:t>-</w:t>
            </w:r>
          </w:p>
        </w:tc>
      </w:tr>
      <w:tr w:rsidR="00351D35" w:rsidRPr="00A239BE" w14:paraId="08218C9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911069" w14:textId="77777777" w:rsidR="00351D35" w:rsidRPr="00A239BE" w:rsidRDefault="00351D35" w:rsidP="00153617">
            <w:pPr>
              <w:jc w:val="center"/>
              <w:rPr>
                <w:sz w:val="16"/>
                <w:szCs w:val="16"/>
              </w:rPr>
            </w:pPr>
            <w:r w:rsidRPr="00A239BE">
              <w:rPr>
                <w:sz w:val="16"/>
                <w:szCs w:val="16"/>
              </w:rPr>
              <w:t>76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F75B8"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3EB10"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1D88C6" w14:textId="77777777" w:rsidR="00351D35" w:rsidRPr="00A239BE" w:rsidRDefault="00351D35" w:rsidP="00153617">
            <w:pPr>
              <w:jc w:val="center"/>
              <w:rPr>
                <w:sz w:val="16"/>
                <w:szCs w:val="16"/>
              </w:rPr>
            </w:pPr>
            <w:r w:rsidRPr="00A239BE">
              <w:rPr>
                <w:sz w:val="16"/>
                <w:szCs w:val="16"/>
              </w:rPr>
              <w:t>42-21-428-000000-76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4E41C" w14:textId="77777777" w:rsidR="00351D35" w:rsidRPr="00A239BE" w:rsidRDefault="00351D35" w:rsidP="00153617">
            <w:pPr>
              <w:jc w:val="center"/>
              <w:rPr>
                <w:sz w:val="16"/>
                <w:szCs w:val="16"/>
              </w:rPr>
            </w:pPr>
            <w:r w:rsidRPr="00A239BE">
              <w:rPr>
                <w:sz w:val="16"/>
                <w:szCs w:val="16"/>
              </w:rPr>
              <w:t>37 571,37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FB7E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BFC9F3"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35AB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C5755"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F0F7B" w14:textId="77777777" w:rsidR="00351D35" w:rsidRDefault="00351D35" w:rsidP="00153617">
            <w:pPr>
              <w:jc w:val="center"/>
            </w:pPr>
            <w:r w:rsidRPr="007F3DD9">
              <w:rPr>
                <w:sz w:val="16"/>
                <w:szCs w:val="16"/>
              </w:rPr>
              <w:t>-</w:t>
            </w:r>
          </w:p>
        </w:tc>
      </w:tr>
      <w:tr w:rsidR="00351D35" w:rsidRPr="00A239BE" w14:paraId="590B80F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1C6650" w14:textId="77777777" w:rsidR="00351D35" w:rsidRPr="00A239BE" w:rsidRDefault="00351D35" w:rsidP="00153617">
            <w:pPr>
              <w:jc w:val="center"/>
              <w:rPr>
                <w:sz w:val="16"/>
                <w:szCs w:val="16"/>
              </w:rPr>
            </w:pPr>
            <w:r w:rsidRPr="00A239BE">
              <w:rPr>
                <w:sz w:val="16"/>
                <w:szCs w:val="16"/>
              </w:rPr>
              <w:lastRenderedPageBreak/>
              <w:t>77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8DC78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C764A"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2AC41" w14:textId="77777777" w:rsidR="00351D35" w:rsidRPr="00A239BE" w:rsidRDefault="00351D35" w:rsidP="00153617">
            <w:pPr>
              <w:jc w:val="center"/>
              <w:rPr>
                <w:sz w:val="16"/>
                <w:szCs w:val="16"/>
              </w:rPr>
            </w:pPr>
            <w:r w:rsidRPr="00A239BE">
              <w:rPr>
                <w:sz w:val="16"/>
                <w:szCs w:val="16"/>
              </w:rPr>
              <w:t>42-21-428-000000-77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71C5F" w14:textId="77777777" w:rsidR="00351D35" w:rsidRPr="00A239BE" w:rsidRDefault="00351D35" w:rsidP="00153617">
            <w:pPr>
              <w:jc w:val="center"/>
              <w:rPr>
                <w:sz w:val="16"/>
                <w:szCs w:val="16"/>
              </w:rPr>
            </w:pPr>
            <w:r w:rsidRPr="00A239BE">
              <w:rPr>
                <w:sz w:val="16"/>
                <w:szCs w:val="16"/>
              </w:rPr>
              <w:t>53 959,97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E82B6B" w14:textId="77777777" w:rsidR="00351D35" w:rsidRPr="00A239BE" w:rsidRDefault="00351D35" w:rsidP="00153617">
            <w:pPr>
              <w:jc w:val="center"/>
              <w:rPr>
                <w:sz w:val="16"/>
                <w:szCs w:val="16"/>
              </w:rPr>
            </w:pPr>
            <w:r w:rsidRPr="00A239BE">
              <w:rPr>
                <w:sz w:val="16"/>
                <w:szCs w:val="16"/>
              </w:rPr>
              <w:t>31 856,00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6AFF1"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2884FE" w14:textId="77777777" w:rsidR="00351D35" w:rsidRPr="00A239BE" w:rsidRDefault="00351D35" w:rsidP="00153617">
            <w:pPr>
              <w:jc w:val="center"/>
              <w:rPr>
                <w:sz w:val="16"/>
                <w:szCs w:val="16"/>
              </w:rPr>
            </w:pPr>
            <w:r w:rsidRPr="00A239BE">
              <w:rPr>
                <w:sz w:val="16"/>
                <w:szCs w:val="16"/>
              </w:rPr>
              <w:t>31 856,00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2F950"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34142" w14:textId="77777777" w:rsidR="00351D35" w:rsidRDefault="00351D35" w:rsidP="00153617">
            <w:pPr>
              <w:jc w:val="center"/>
            </w:pPr>
            <w:r w:rsidRPr="007F3DD9">
              <w:rPr>
                <w:sz w:val="16"/>
                <w:szCs w:val="16"/>
              </w:rPr>
              <w:t>-</w:t>
            </w:r>
          </w:p>
        </w:tc>
      </w:tr>
      <w:tr w:rsidR="00351D35" w:rsidRPr="00A239BE" w14:paraId="587197F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5EF3C6" w14:textId="77777777" w:rsidR="00351D35" w:rsidRPr="00A239BE" w:rsidRDefault="00351D35" w:rsidP="00153617">
            <w:pPr>
              <w:jc w:val="center"/>
              <w:rPr>
                <w:sz w:val="16"/>
                <w:szCs w:val="16"/>
              </w:rPr>
            </w:pPr>
            <w:r w:rsidRPr="00A239BE">
              <w:rPr>
                <w:sz w:val="16"/>
                <w:szCs w:val="16"/>
              </w:rPr>
              <w:t>78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AB252"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7C0E4"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8FC125" w14:textId="77777777" w:rsidR="00351D35" w:rsidRPr="00A239BE" w:rsidRDefault="00351D35" w:rsidP="00153617">
            <w:pPr>
              <w:jc w:val="center"/>
              <w:rPr>
                <w:sz w:val="16"/>
                <w:szCs w:val="16"/>
              </w:rPr>
            </w:pPr>
            <w:r w:rsidRPr="00A239BE">
              <w:rPr>
                <w:sz w:val="16"/>
                <w:szCs w:val="16"/>
              </w:rPr>
              <w:t>42-21-428-000000-78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18BDF" w14:textId="77777777" w:rsidR="00351D35" w:rsidRPr="00A239BE" w:rsidRDefault="00351D35" w:rsidP="00153617">
            <w:pPr>
              <w:jc w:val="center"/>
              <w:rPr>
                <w:sz w:val="16"/>
                <w:szCs w:val="16"/>
              </w:rPr>
            </w:pPr>
            <w:r w:rsidRPr="00A239BE">
              <w:rPr>
                <w:sz w:val="16"/>
                <w:szCs w:val="16"/>
              </w:rPr>
              <w:t>38 380,12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FC55A"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2D148"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38ADA"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2A2EA"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0BD0D" w14:textId="77777777" w:rsidR="00351D35" w:rsidRDefault="00351D35" w:rsidP="00153617">
            <w:pPr>
              <w:jc w:val="center"/>
            </w:pPr>
            <w:r w:rsidRPr="007F3DD9">
              <w:rPr>
                <w:sz w:val="16"/>
                <w:szCs w:val="16"/>
              </w:rPr>
              <w:t>-</w:t>
            </w:r>
          </w:p>
        </w:tc>
      </w:tr>
      <w:tr w:rsidR="00351D35" w:rsidRPr="00A239BE" w14:paraId="0D7E381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DF4BC7" w14:textId="77777777" w:rsidR="00351D35" w:rsidRPr="00A239BE" w:rsidRDefault="00351D35" w:rsidP="00153617">
            <w:pPr>
              <w:jc w:val="center"/>
              <w:rPr>
                <w:sz w:val="16"/>
                <w:szCs w:val="16"/>
              </w:rPr>
            </w:pPr>
            <w:r w:rsidRPr="00A239BE">
              <w:rPr>
                <w:sz w:val="16"/>
                <w:szCs w:val="16"/>
              </w:rPr>
              <w:t>79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AC67E"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DA844"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D0009" w14:textId="77777777" w:rsidR="00351D35" w:rsidRPr="00A239BE" w:rsidRDefault="00351D35" w:rsidP="00153617">
            <w:pPr>
              <w:jc w:val="center"/>
              <w:rPr>
                <w:sz w:val="16"/>
                <w:szCs w:val="16"/>
              </w:rPr>
            </w:pPr>
            <w:r w:rsidRPr="00A239BE">
              <w:rPr>
                <w:sz w:val="16"/>
                <w:szCs w:val="16"/>
              </w:rPr>
              <w:t>42-21-428-000000-79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7301C" w14:textId="77777777" w:rsidR="00351D35" w:rsidRPr="00A239BE" w:rsidRDefault="00351D35" w:rsidP="00153617">
            <w:pPr>
              <w:jc w:val="center"/>
              <w:rPr>
                <w:sz w:val="16"/>
                <w:szCs w:val="16"/>
              </w:rPr>
            </w:pPr>
            <w:r w:rsidRPr="00A239BE">
              <w:rPr>
                <w:sz w:val="16"/>
                <w:szCs w:val="16"/>
              </w:rPr>
              <w:t>58 705,01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D9005"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ACE3C"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6930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53A5CE"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C78AD" w14:textId="77777777" w:rsidR="00351D35" w:rsidRDefault="00351D35" w:rsidP="00153617">
            <w:pPr>
              <w:jc w:val="center"/>
            </w:pPr>
            <w:r w:rsidRPr="007F3DD9">
              <w:rPr>
                <w:sz w:val="16"/>
                <w:szCs w:val="16"/>
              </w:rPr>
              <w:t>-</w:t>
            </w:r>
          </w:p>
        </w:tc>
      </w:tr>
      <w:tr w:rsidR="00351D35" w:rsidRPr="00A239BE" w14:paraId="4411AA9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3B0899" w14:textId="77777777" w:rsidR="00351D35" w:rsidRPr="00A239BE" w:rsidRDefault="00351D35" w:rsidP="00153617">
            <w:pPr>
              <w:jc w:val="center"/>
              <w:rPr>
                <w:sz w:val="16"/>
                <w:szCs w:val="16"/>
              </w:rPr>
            </w:pPr>
            <w:r w:rsidRPr="00A239BE">
              <w:rPr>
                <w:sz w:val="16"/>
                <w:szCs w:val="16"/>
              </w:rPr>
              <w:t>80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5B689"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8A79F"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3505C" w14:textId="77777777" w:rsidR="00351D35" w:rsidRPr="00A239BE" w:rsidRDefault="00351D35" w:rsidP="00153617">
            <w:pPr>
              <w:jc w:val="center"/>
              <w:rPr>
                <w:sz w:val="16"/>
                <w:szCs w:val="16"/>
              </w:rPr>
            </w:pPr>
            <w:r w:rsidRPr="00A239BE">
              <w:rPr>
                <w:sz w:val="16"/>
                <w:szCs w:val="16"/>
              </w:rPr>
              <w:t>42-21-428-000000-80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EABD9" w14:textId="77777777" w:rsidR="00351D35" w:rsidRPr="00A239BE" w:rsidRDefault="00351D35" w:rsidP="00153617">
            <w:pPr>
              <w:jc w:val="center"/>
              <w:rPr>
                <w:sz w:val="16"/>
                <w:szCs w:val="16"/>
              </w:rPr>
            </w:pPr>
            <w:r w:rsidRPr="00A239BE">
              <w:rPr>
                <w:sz w:val="16"/>
                <w:szCs w:val="16"/>
              </w:rPr>
              <w:t>38 380,12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34FD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9D04E"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90FD6"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153DD"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B3E4B" w14:textId="77777777" w:rsidR="00351D35" w:rsidRDefault="00351D35" w:rsidP="00153617">
            <w:pPr>
              <w:jc w:val="center"/>
            </w:pPr>
            <w:r w:rsidRPr="007F3DD9">
              <w:rPr>
                <w:sz w:val="16"/>
                <w:szCs w:val="16"/>
              </w:rPr>
              <w:t>-</w:t>
            </w:r>
          </w:p>
        </w:tc>
      </w:tr>
      <w:tr w:rsidR="00351D35" w:rsidRPr="00A239BE" w14:paraId="2BE4B79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C98F62" w14:textId="77777777" w:rsidR="00351D35" w:rsidRPr="00A239BE" w:rsidRDefault="00351D35" w:rsidP="00153617">
            <w:pPr>
              <w:jc w:val="center"/>
              <w:rPr>
                <w:sz w:val="16"/>
                <w:szCs w:val="16"/>
              </w:rPr>
            </w:pPr>
            <w:r w:rsidRPr="00A239BE">
              <w:rPr>
                <w:sz w:val="16"/>
                <w:szCs w:val="16"/>
              </w:rPr>
              <w:t>81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E957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08E19A"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3B606" w14:textId="77777777" w:rsidR="00351D35" w:rsidRPr="00A239BE" w:rsidRDefault="00351D35" w:rsidP="00153617">
            <w:pPr>
              <w:jc w:val="center"/>
              <w:rPr>
                <w:sz w:val="16"/>
                <w:szCs w:val="16"/>
              </w:rPr>
            </w:pPr>
            <w:r w:rsidRPr="00A239BE">
              <w:rPr>
                <w:sz w:val="16"/>
                <w:szCs w:val="16"/>
              </w:rPr>
              <w:t>42-21-428-000000-81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ADF4C" w14:textId="77777777" w:rsidR="00351D35" w:rsidRPr="00A239BE" w:rsidRDefault="00351D35" w:rsidP="00153617">
            <w:pPr>
              <w:jc w:val="center"/>
              <w:rPr>
                <w:sz w:val="16"/>
                <w:szCs w:val="16"/>
              </w:rPr>
            </w:pPr>
            <w:r w:rsidRPr="00A239BE">
              <w:rPr>
                <w:sz w:val="16"/>
                <w:szCs w:val="16"/>
              </w:rPr>
              <w:t>37 571,37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5154A"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E97F2"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7E42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85959"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8997B" w14:textId="77777777" w:rsidR="00351D35" w:rsidRDefault="00351D35" w:rsidP="00153617">
            <w:pPr>
              <w:jc w:val="center"/>
            </w:pPr>
            <w:r w:rsidRPr="007F3DD9">
              <w:rPr>
                <w:sz w:val="16"/>
                <w:szCs w:val="16"/>
              </w:rPr>
              <w:t>-</w:t>
            </w:r>
          </w:p>
        </w:tc>
      </w:tr>
      <w:tr w:rsidR="00351D35" w:rsidRPr="00A239BE" w14:paraId="2F23E07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64B0CB" w14:textId="77777777" w:rsidR="00351D35" w:rsidRPr="00A239BE" w:rsidRDefault="00351D35" w:rsidP="00153617">
            <w:pPr>
              <w:jc w:val="center"/>
              <w:rPr>
                <w:sz w:val="16"/>
                <w:szCs w:val="16"/>
              </w:rPr>
            </w:pPr>
            <w:r w:rsidRPr="00A239BE">
              <w:rPr>
                <w:sz w:val="16"/>
                <w:szCs w:val="16"/>
              </w:rPr>
              <w:t>82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F1C69"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1B89E" w14:textId="77777777" w:rsidR="00351D35" w:rsidRPr="00A239BE" w:rsidRDefault="00351D35" w:rsidP="00153617">
            <w:pPr>
              <w:rPr>
                <w:sz w:val="16"/>
                <w:szCs w:val="16"/>
              </w:rPr>
            </w:pPr>
            <w:r w:rsidRPr="00A239BE">
              <w:rPr>
                <w:sz w:val="16"/>
                <w:szCs w:val="16"/>
              </w:rPr>
              <w:t>Кемеровская область - Кузбасс, Кемеровский, Березово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470C5" w14:textId="77777777" w:rsidR="00351D35" w:rsidRPr="00A239BE" w:rsidRDefault="00351D35" w:rsidP="00153617">
            <w:pPr>
              <w:jc w:val="center"/>
              <w:rPr>
                <w:sz w:val="16"/>
                <w:szCs w:val="16"/>
              </w:rPr>
            </w:pPr>
            <w:r w:rsidRPr="00A239BE">
              <w:rPr>
                <w:sz w:val="16"/>
                <w:szCs w:val="16"/>
              </w:rPr>
              <w:t>42-21-428-000000-82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71A93" w14:textId="77777777" w:rsidR="00351D35" w:rsidRPr="00A239BE" w:rsidRDefault="00351D35" w:rsidP="00153617">
            <w:pPr>
              <w:jc w:val="center"/>
              <w:rPr>
                <w:sz w:val="16"/>
                <w:szCs w:val="16"/>
              </w:rPr>
            </w:pPr>
            <w:r w:rsidRPr="00A239BE">
              <w:rPr>
                <w:sz w:val="16"/>
                <w:szCs w:val="16"/>
              </w:rPr>
              <w:t>37 251,34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3272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30F3D"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C76D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81495"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A8959" w14:textId="77777777" w:rsidR="00351D35" w:rsidRDefault="00351D35" w:rsidP="00153617">
            <w:pPr>
              <w:jc w:val="center"/>
            </w:pPr>
            <w:r w:rsidRPr="007F3DD9">
              <w:rPr>
                <w:sz w:val="16"/>
                <w:szCs w:val="16"/>
              </w:rPr>
              <w:t>-</w:t>
            </w:r>
          </w:p>
        </w:tc>
      </w:tr>
      <w:tr w:rsidR="00351D35" w:rsidRPr="00A239BE" w14:paraId="1858DB4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680E5A" w14:textId="77777777" w:rsidR="00351D35" w:rsidRPr="00A239BE" w:rsidRDefault="00351D35" w:rsidP="00153617">
            <w:pPr>
              <w:jc w:val="center"/>
              <w:rPr>
                <w:sz w:val="16"/>
                <w:szCs w:val="16"/>
              </w:rPr>
            </w:pPr>
            <w:r w:rsidRPr="00A239BE">
              <w:rPr>
                <w:sz w:val="16"/>
                <w:szCs w:val="16"/>
              </w:rPr>
              <w:t>83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B5E99"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8ED7E"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BF9C7" w14:textId="77777777" w:rsidR="00351D35" w:rsidRPr="00A239BE" w:rsidRDefault="00351D35" w:rsidP="00153617">
            <w:pPr>
              <w:jc w:val="center"/>
              <w:rPr>
                <w:sz w:val="16"/>
                <w:szCs w:val="16"/>
              </w:rPr>
            </w:pPr>
            <w:r w:rsidRPr="00A239BE">
              <w:rPr>
                <w:sz w:val="16"/>
                <w:szCs w:val="16"/>
              </w:rPr>
              <w:t>42-21-428-000000-83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A1CA3" w14:textId="77777777" w:rsidR="00351D35" w:rsidRPr="00A239BE" w:rsidRDefault="00351D35" w:rsidP="00153617">
            <w:pPr>
              <w:jc w:val="center"/>
              <w:rPr>
                <w:sz w:val="16"/>
                <w:szCs w:val="16"/>
              </w:rPr>
            </w:pPr>
            <w:r w:rsidRPr="00A239BE">
              <w:rPr>
                <w:sz w:val="16"/>
                <w:szCs w:val="16"/>
              </w:rPr>
              <w:t>37 571,37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96EC9"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BD920"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5A51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B8F51"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5EB18" w14:textId="77777777" w:rsidR="00351D35" w:rsidRDefault="00351D35" w:rsidP="00153617">
            <w:pPr>
              <w:jc w:val="center"/>
            </w:pPr>
            <w:r w:rsidRPr="007F3DD9">
              <w:rPr>
                <w:sz w:val="16"/>
                <w:szCs w:val="16"/>
              </w:rPr>
              <w:t>-</w:t>
            </w:r>
          </w:p>
        </w:tc>
      </w:tr>
      <w:tr w:rsidR="00351D35" w:rsidRPr="00A239BE" w14:paraId="66B7954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E1DBD0" w14:textId="77777777" w:rsidR="00351D35" w:rsidRPr="00A239BE" w:rsidRDefault="00351D35" w:rsidP="00153617">
            <w:pPr>
              <w:jc w:val="center"/>
              <w:rPr>
                <w:sz w:val="16"/>
                <w:szCs w:val="16"/>
              </w:rPr>
            </w:pPr>
            <w:r w:rsidRPr="00A239BE">
              <w:rPr>
                <w:sz w:val="16"/>
                <w:szCs w:val="16"/>
              </w:rPr>
              <w:t>84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A6EF0"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EC5C1"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54B69" w14:textId="77777777" w:rsidR="00351D35" w:rsidRPr="00A239BE" w:rsidRDefault="00351D35" w:rsidP="00153617">
            <w:pPr>
              <w:jc w:val="center"/>
              <w:rPr>
                <w:sz w:val="16"/>
                <w:szCs w:val="16"/>
              </w:rPr>
            </w:pPr>
            <w:r w:rsidRPr="00A239BE">
              <w:rPr>
                <w:sz w:val="16"/>
                <w:szCs w:val="16"/>
              </w:rPr>
              <w:t>42-21-428-000000-84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AF43B" w14:textId="77777777" w:rsidR="00351D35" w:rsidRPr="00A239BE" w:rsidRDefault="00351D35" w:rsidP="00153617">
            <w:pPr>
              <w:jc w:val="center"/>
              <w:rPr>
                <w:sz w:val="16"/>
                <w:szCs w:val="16"/>
              </w:rPr>
            </w:pPr>
            <w:r w:rsidRPr="00A239BE">
              <w:rPr>
                <w:sz w:val="16"/>
                <w:szCs w:val="16"/>
              </w:rPr>
              <w:t>36 916,79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8434B"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A4F25"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AE914"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C654F"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72E4A" w14:textId="77777777" w:rsidR="00351D35" w:rsidRDefault="00351D35" w:rsidP="00153617">
            <w:pPr>
              <w:jc w:val="center"/>
            </w:pPr>
            <w:r w:rsidRPr="007F3DD9">
              <w:rPr>
                <w:sz w:val="16"/>
                <w:szCs w:val="16"/>
              </w:rPr>
              <w:t>-</w:t>
            </w:r>
          </w:p>
        </w:tc>
      </w:tr>
      <w:tr w:rsidR="00351D35" w:rsidRPr="00A239BE" w14:paraId="1F3F245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E61703" w14:textId="77777777" w:rsidR="00351D35" w:rsidRPr="00A239BE" w:rsidRDefault="00351D35" w:rsidP="00153617">
            <w:pPr>
              <w:jc w:val="center"/>
              <w:rPr>
                <w:sz w:val="16"/>
                <w:szCs w:val="16"/>
              </w:rPr>
            </w:pPr>
            <w:r w:rsidRPr="00A239BE">
              <w:rPr>
                <w:sz w:val="16"/>
                <w:szCs w:val="16"/>
              </w:rPr>
              <w:t>85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DA89B"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A05F7"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3D5C1" w14:textId="77777777" w:rsidR="00351D35" w:rsidRPr="00A239BE" w:rsidRDefault="00351D35" w:rsidP="00153617">
            <w:pPr>
              <w:jc w:val="center"/>
              <w:rPr>
                <w:sz w:val="16"/>
                <w:szCs w:val="16"/>
              </w:rPr>
            </w:pPr>
            <w:r w:rsidRPr="00A239BE">
              <w:rPr>
                <w:sz w:val="16"/>
                <w:szCs w:val="16"/>
              </w:rPr>
              <w:t>42-21-428-000000-85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C4513" w14:textId="77777777" w:rsidR="00351D35" w:rsidRPr="00A239BE" w:rsidRDefault="00351D35" w:rsidP="00153617">
            <w:pPr>
              <w:jc w:val="center"/>
              <w:rPr>
                <w:sz w:val="16"/>
                <w:szCs w:val="16"/>
              </w:rPr>
            </w:pPr>
            <w:r w:rsidRPr="00A239BE">
              <w:rPr>
                <w:sz w:val="16"/>
                <w:szCs w:val="16"/>
              </w:rPr>
              <w:t>38 089,87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2BC52"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F8E80"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FA8FF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15A1C"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AAF2D" w14:textId="77777777" w:rsidR="00351D35" w:rsidRDefault="00351D35" w:rsidP="00153617">
            <w:pPr>
              <w:jc w:val="center"/>
            </w:pPr>
            <w:r w:rsidRPr="007F3DD9">
              <w:rPr>
                <w:sz w:val="16"/>
                <w:szCs w:val="16"/>
              </w:rPr>
              <w:t>-</w:t>
            </w:r>
          </w:p>
        </w:tc>
      </w:tr>
      <w:tr w:rsidR="00351D35" w:rsidRPr="00A239BE" w14:paraId="086C3A6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630DE1" w14:textId="77777777" w:rsidR="00351D35" w:rsidRPr="00A239BE" w:rsidRDefault="00351D35" w:rsidP="00153617">
            <w:pPr>
              <w:jc w:val="center"/>
              <w:rPr>
                <w:sz w:val="16"/>
                <w:szCs w:val="16"/>
              </w:rPr>
            </w:pPr>
            <w:r w:rsidRPr="00A239BE">
              <w:rPr>
                <w:sz w:val="16"/>
                <w:szCs w:val="16"/>
              </w:rPr>
              <w:t>86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84182" w14:textId="77777777" w:rsidR="00351D35" w:rsidRPr="00A239BE" w:rsidRDefault="00351D35" w:rsidP="00153617">
            <w:pPr>
              <w:rPr>
                <w:sz w:val="16"/>
                <w:szCs w:val="16"/>
              </w:rPr>
            </w:pPr>
            <w:r w:rsidRPr="00A239BE">
              <w:rPr>
                <w:sz w:val="16"/>
                <w:szCs w:val="16"/>
              </w:rPr>
              <w:t>д. Журавлево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61115" w14:textId="77777777" w:rsidR="00351D35" w:rsidRPr="00A239BE" w:rsidRDefault="00351D35" w:rsidP="00153617">
            <w:pPr>
              <w:rPr>
                <w:sz w:val="16"/>
                <w:szCs w:val="16"/>
              </w:rPr>
            </w:pPr>
            <w:r w:rsidRPr="00A239BE">
              <w:rPr>
                <w:sz w:val="16"/>
                <w:szCs w:val="16"/>
              </w:rPr>
              <w:t>Кемеровская область - Кузбасс, Кемеровский р-н, Журавлево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A5262" w14:textId="77777777" w:rsidR="00351D35" w:rsidRPr="00A239BE" w:rsidRDefault="00351D35" w:rsidP="00153617">
            <w:pPr>
              <w:jc w:val="center"/>
              <w:rPr>
                <w:sz w:val="16"/>
                <w:szCs w:val="16"/>
              </w:rPr>
            </w:pPr>
            <w:r w:rsidRPr="00A239BE">
              <w:rPr>
                <w:sz w:val="16"/>
                <w:szCs w:val="16"/>
              </w:rPr>
              <w:t>42-21-428-000000-86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747E6" w14:textId="77777777" w:rsidR="00351D35" w:rsidRPr="00A239BE" w:rsidRDefault="00351D35" w:rsidP="00153617">
            <w:pPr>
              <w:jc w:val="center"/>
              <w:rPr>
                <w:sz w:val="16"/>
                <w:szCs w:val="16"/>
              </w:rPr>
            </w:pPr>
            <w:r w:rsidRPr="00A239BE">
              <w:rPr>
                <w:sz w:val="16"/>
                <w:szCs w:val="16"/>
              </w:rPr>
              <w:t>38 458,62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E3BA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72CA6E"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CCE596"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05646"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AB0C4" w14:textId="77777777" w:rsidR="00351D35" w:rsidRDefault="00351D35" w:rsidP="00153617">
            <w:pPr>
              <w:jc w:val="center"/>
            </w:pPr>
            <w:r w:rsidRPr="007F3DD9">
              <w:rPr>
                <w:sz w:val="16"/>
                <w:szCs w:val="16"/>
              </w:rPr>
              <w:t>-</w:t>
            </w:r>
          </w:p>
        </w:tc>
      </w:tr>
      <w:tr w:rsidR="00351D35" w:rsidRPr="00A239BE" w14:paraId="44817C3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0A3EBD" w14:textId="77777777" w:rsidR="00351D35" w:rsidRPr="00A239BE" w:rsidRDefault="00351D35" w:rsidP="00153617">
            <w:pPr>
              <w:jc w:val="center"/>
              <w:rPr>
                <w:sz w:val="16"/>
                <w:szCs w:val="16"/>
              </w:rPr>
            </w:pPr>
            <w:r w:rsidRPr="00A239BE">
              <w:rPr>
                <w:sz w:val="16"/>
                <w:szCs w:val="16"/>
              </w:rPr>
              <w:t>87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5BC05"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AB9BF"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4BB7D" w14:textId="77777777" w:rsidR="00351D35" w:rsidRPr="00A239BE" w:rsidRDefault="00351D35" w:rsidP="00153617">
            <w:pPr>
              <w:jc w:val="center"/>
              <w:rPr>
                <w:sz w:val="16"/>
                <w:szCs w:val="16"/>
              </w:rPr>
            </w:pPr>
            <w:r w:rsidRPr="00A239BE">
              <w:rPr>
                <w:sz w:val="16"/>
                <w:szCs w:val="16"/>
              </w:rPr>
              <w:t>42-21-428-000000-87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981D9" w14:textId="77777777" w:rsidR="00351D35" w:rsidRPr="00A239BE" w:rsidRDefault="00351D35" w:rsidP="00153617">
            <w:pPr>
              <w:jc w:val="center"/>
              <w:rPr>
                <w:sz w:val="16"/>
                <w:szCs w:val="16"/>
              </w:rPr>
            </w:pPr>
            <w:r w:rsidRPr="00A239BE">
              <w:rPr>
                <w:sz w:val="16"/>
                <w:szCs w:val="16"/>
              </w:rPr>
              <w:t>37 425,02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A7610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366C6"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A8A1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0EEEB"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AA7BA" w14:textId="77777777" w:rsidR="00351D35" w:rsidRDefault="00351D35" w:rsidP="00153617">
            <w:pPr>
              <w:jc w:val="center"/>
            </w:pPr>
            <w:r w:rsidRPr="007F3DD9">
              <w:rPr>
                <w:sz w:val="16"/>
                <w:szCs w:val="16"/>
              </w:rPr>
              <w:t>-</w:t>
            </w:r>
          </w:p>
        </w:tc>
      </w:tr>
      <w:tr w:rsidR="00351D35" w:rsidRPr="00A239BE" w14:paraId="6C98146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87F8B1" w14:textId="77777777" w:rsidR="00351D35" w:rsidRPr="00A239BE" w:rsidRDefault="00351D35" w:rsidP="00153617">
            <w:pPr>
              <w:jc w:val="center"/>
              <w:rPr>
                <w:sz w:val="16"/>
                <w:szCs w:val="16"/>
              </w:rPr>
            </w:pPr>
            <w:r w:rsidRPr="00A239BE">
              <w:rPr>
                <w:sz w:val="16"/>
                <w:szCs w:val="16"/>
              </w:rPr>
              <w:t>88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C718C"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CDA22"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90EC2" w14:textId="77777777" w:rsidR="00351D35" w:rsidRPr="00A239BE" w:rsidRDefault="00351D35" w:rsidP="00153617">
            <w:pPr>
              <w:jc w:val="center"/>
              <w:rPr>
                <w:sz w:val="16"/>
                <w:szCs w:val="16"/>
              </w:rPr>
            </w:pPr>
            <w:r w:rsidRPr="00A239BE">
              <w:rPr>
                <w:sz w:val="16"/>
                <w:szCs w:val="16"/>
              </w:rPr>
              <w:t>42-21-428-000000-88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82276" w14:textId="77777777" w:rsidR="00351D35" w:rsidRPr="00A239BE" w:rsidRDefault="00351D35" w:rsidP="00153617">
            <w:pPr>
              <w:jc w:val="center"/>
              <w:rPr>
                <w:sz w:val="16"/>
                <w:szCs w:val="16"/>
              </w:rPr>
            </w:pPr>
            <w:r w:rsidRPr="00A239BE">
              <w:rPr>
                <w:sz w:val="16"/>
                <w:szCs w:val="16"/>
              </w:rPr>
              <w:t>57 295,41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5ED79E"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29E91"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9F62C"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5B321"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5B4DC" w14:textId="77777777" w:rsidR="00351D35" w:rsidRDefault="00351D35" w:rsidP="00153617">
            <w:pPr>
              <w:jc w:val="center"/>
            </w:pPr>
            <w:r w:rsidRPr="007F3DD9">
              <w:rPr>
                <w:sz w:val="16"/>
                <w:szCs w:val="16"/>
              </w:rPr>
              <w:t>-</w:t>
            </w:r>
          </w:p>
        </w:tc>
      </w:tr>
      <w:tr w:rsidR="00351D35" w:rsidRPr="00A239BE" w14:paraId="19313EE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543373" w14:textId="77777777" w:rsidR="00351D35" w:rsidRPr="00A239BE" w:rsidRDefault="00351D35" w:rsidP="00153617">
            <w:pPr>
              <w:jc w:val="center"/>
              <w:rPr>
                <w:sz w:val="16"/>
                <w:szCs w:val="16"/>
              </w:rPr>
            </w:pPr>
            <w:r w:rsidRPr="00A239BE">
              <w:rPr>
                <w:sz w:val="16"/>
                <w:szCs w:val="16"/>
              </w:rPr>
              <w:t>89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68FE1"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A810E"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5D984" w14:textId="77777777" w:rsidR="00351D35" w:rsidRPr="00A239BE" w:rsidRDefault="00351D35" w:rsidP="00153617">
            <w:pPr>
              <w:jc w:val="center"/>
              <w:rPr>
                <w:sz w:val="16"/>
                <w:szCs w:val="16"/>
              </w:rPr>
            </w:pPr>
            <w:r w:rsidRPr="00A239BE">
              <w:rPr>
                <w:sz w:val="16"/>
                <w:szCs w:val="16"/>
              </w:rPr>
              <w:t>42-21-428-000000-89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67837" w14:textId="77777777" w:rsidR="00351D35" w:rsidRPr="00A239BE" w:rsidRDefault="00351D35" w:rsidP="00153617">
            <w:pPr>
              <w:jc w:val="center"/>
              <w:rPr>
                <w:sz w:val="16"/>
                <w:szCs w:val="16"/>
              </w:rPr>
            </w:pPr>
            <w:r w:rsidRPr="00A239BE">
              <w:rPr>
                <w:sz w:val="16"/>
                <w:szCs w:val="16"/>
              </w:rPr>
              <w:t>38 059,94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EB8F6"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3A8D2E"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7196A"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6F383"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8DA09" w14:textId="77777777" w:rsidR="00351D35" w:rsidRDefault="00351D35" w:rsidP="00153617">
            <w:pPr>
              <w:jc w:val="center"/>
            </w:pPr>
            <w:r w:rsidRPr="007F3DD9">
              <w:rPr>
                <w:sz w:val="16"/>
                <w:szCs w:val="16"/>
              </w:rPr>
              <w:t>-</w:t>
            </w:r>
          </w:p>
        </w:tc>
      </w:tr>
      <w:tr w:rsidR="00351D35" w:rsidRPr="00A239BE" w14:paraId="26F5E49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46B6CE" w14:textId="77777777" w:rsidR="00351D35" w:rsidRPr="00A239BE" w:rsidRDefault="00351D35" w:rsidP="00153617">
            <w:pPr>
              <w:jc w:val="center"/>
              <w:rPr>
                <w:sz w:val="16"/>
                <w:szCs w:val="16"/>
              </w:rPr>
            </w:pPr>
            <w:r w:rsidRPr="00A239BE">
              <w:rPr>
                <w:sz w:val="16"/>
                <w:szCs w:val="16"/>
              </w:rPr>
              <w:t>90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FA79E"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E4DBC"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69105F" w14:textId="77777777" w:rsidR="00351D35" w:rsidRPr="00A239BE" w:rsidRDefault="00351D35" w:rsidP="00153617">
            <w:pPr>
              <w:jc w:val="center"/>
              <w:rPr>
                <w:sz w:val="16"/>
                <w:szCs w:val="16"/>
              </w:rPr>
            </w:pPr>
            <w:r w:rsidRPr="00A239BE">
              <w:rPr>
                <w:sz w:val="16"/>
                <w:szCs w:val="16"/>
              </w:rPr>
              <w:t>42-21-428-000000-90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5D5B8" w14:textId="77777777" w:rsidR="00351D35" w:rsidRPr="00A239BE" w:rsidRDefault="00351D35" w:rsidP="00153617">
            <w:pPr>
              <w:jc w:val="center"/>
              <w:rPr>
                <w:sz w:val="16"/>
                <w:szCs w:val="16"/>
              </w:rPr>
            </w:pPr>
            <w:r w:rsidRPr="00A239BE">
              <w:rPr>
                <w:sz w:val="16"/>
                <w:szCs w:val="16"/>
              </w:rPr>
              <w:t>37 633,87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4B91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D07D0"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617E5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8D042"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9A492B" w14:textId="77777777" w:rsidR="00351D35" w:rsidRDefault="00351D35" w:rsidP="00153617">
            <w:pPr>
              <w:jc w:val="center"/>
            </w:pPr>
            <w:r w:rsidRPr="007F3DD9">
              <w:rPr>
                <w:sz w:val="16"/>
                <w:szCs w:val="16"/>
              </w:rPr>
              <w:t>-</w:t>
            </w:r>
          </w:p>
        </w:tc>
      </w:tr>
      <w:tr w:rsidR="00351D35" w:rsidRPr="00A239BE" w14:paraId="0D5108C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504DC0" w14:textId="77777777" w:rsidR="00351D35" w:rsidRPr="00A239BE" w:rsidRDefault="00351D35" w:rsidP="00153617">
            <w:pPr>
              <w:jc w:val="center"/>
              <w:rPr>
                <w:sz w:val="16"/>
                <w:szCs w:val="16"/>
              </w:rPr>
            </w:pPr>
            <w:r w:rsidRPr="00A239BE">
              <w:rPr>
                <w:sz w:val="16"/>
                <w:szCs w:val="16"/>
              </w:rPr>
              <w:t>91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39C1D"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8C472"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5474C" w14:textId="77777777" w:rsidR="00351D35" w:rsidRPr="00A239BE" w:rsidRDefault="00351D35" w:rsidP="00153617">
            <w:pPr>
              <w:jc w:val="center"/>
              <w:rPr>
                <w:sz w:val="16"/>
                <w:szCs w:val="16"/>
              </w:rPr>
            </w:pPr>
            <w:r w:rsidRPr="00A239BE">
              <w:rPr>
                <w:sz w:val="16"/>
                <w:szCs w:val="16"/>
              </w:rPr>
              <w:t>42-21-428-000000-91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CE815" w14:textId="77777777" w:rsidR="00351D35" w:rsidRPr="00A239BE" w:rsidRDefault="00351D35" w:rsidP="00153617">
            <w:pPr>
              <w:jc w:val="center"/>
              <w:rPr>
                <w:sz w:val="16"/>
                <w:szCs w:val="16"/>
              </w:rPr>
            </w:pPr>
            <w:r w:rsidRPr="00A239BE">
              <w:rPr>
                <w:sz w:val="16"/>
                <w:szCs w:val="16"/>
              </w:rPr>
              <w:t>55 215,13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02D5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76566"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29E641"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30A2D"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A53E2" w14:textId="77777777" w:rsidR="00351D35" w:rsidRDefault="00351D35" w:rsidP="00153617">
            <w:pPr>
              <w:jc w:val="center"/>
            </w:pPr>
            <w:r w:rsidRPr="007F3DD9">
              <w:rPr>
                <w:sz w:val="16"/>
                <w:szCs w:val="16"/>
              </w:rPr>
              <w:t>-</w:t>
            </w:r>
          </w:p>
        </w:tc>
      </w:tr>
      <w:tr w:rsidR="00351D35" w:rsidRPr="00A239BE" w14:paraId="2756245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C98D21" w14:textId="77777777" w:rsidR="00351D35" w:rsidRPr="00A239BE" w:rsidRDefault="00351D35" w:rsidP="00153617">
            <w:pPr>
              <w:jc w:val="center"/>
              <w:rPr>
                <w:sz w:val="16"/>
                <w:szCs w:val="16"/>
              </w:rPr>
            </w:pPr>
            <w:r w:rsidRPr="00A239BE">
              <w:rPr>
                <w:sz w:val="16"/>
                <w:szCs w:val="16"/>
              </w:rPr>
              <w:t>92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833F5"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E1957"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F088D" w14:textId="77777777" w:rsidR="00351D35" w:rsidRPr="00A239BE" w:rsidRDefault="00351D35" w:rsidP="00153617">
            <w:pPr>
              <w:jc w:val="center"/>
              <w:rPr>
                <w:sz w:val="16"/>
                <w:szCs w:val="16"/>
              </w:rPr>
            </w:pPr>
            <w:r w:rsidRPr="00A239BE">
              <w:rPr>
                <w:sz w:val="16"/>
                <w:szCs w:val="16"/>
              </w:rPr>
              <w:t>42-21-428-000000-92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8036F" w14:textId="77777777" w:rsidR="00351D35" w:rsidRPr="00A239BE" w:rsidRDefault="00351D35" w:rsidP="00153617">
            <w:pPr>
              <w:jc w:val="center"/>
              <w:rPr>
                <w:sz w:val="16"/>
                <w:szCs w:val="16"/>
              </w:rPr>
            </w:pPr>
            <w:r w:rsidRPr="00A239BE">
              <w:rPr>
                <w:sz w:val="16"/>
                <w:szCs w:val="16"/>
              </w:rPr>
              <w:t>37 571,37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876B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E3512"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6EC6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7DE71"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BD89A3" w14:textId="77777777" w:rsidR="00351D35" w:rsidRDefault="00351D35" w:rsidP="00153617">
            <w:pPr>
              <w:jc w:val="center"/>
            </w:pPr>
            <w:r w:rsidRPr="007F3DD9">
              <w:rPr>
                <w:sz w:val="16"/>
                <w:szCs w:val="16"/>
              </w:rPr>
              <w:t>-</w:t>
            </w:r>
          </w:p>
        </w:tc>
      </w:tr>
      <w:tr w:rsidR="00351D35" w:rsidRPr="00A239BE" w14:paraId="2F3C65E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BC9CDC" w14:textId="77777777" w:rsidR="00351D35" w:rsidRPr="00A239BE" w:rsidRDefault="00351D35" w:rsidP="00153617">
            <w:pPr>
              <w:jc w:val="center"/>
              <w:rPr>
                <w:sz w:val="16"/>
                <w:szCs w:val="16"/>
              </w:rPr>
            </w:pPr>
            <w:r w:rsidRPr="00A239BE">
              <w:rPr>
                <w:sz w:val="16"/>
                <w:szCs w:val="16"/>
              </w:rPr>
              <w:t>93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A5E72"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5E993"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E5BAF" w14:textId="77777777" w:rsidR="00351D35" w:rsidRPr="00A239BE" w:rsidRDefault="00351D35" w:rsidP="00153617">
            <w:pPr>
              <w:jc w:val="center"/>
              <w:rPr>
                <w:sz w:val="16"/>
                <w:szCs w:val="16"/>
              </w:rPr>
            </w:pPr>
            <w:r w:rsidRPr="00A239BE">
              <w:rPr>
                <w:sz w:val="16"/>
                <w:szCs w:val="16"/>
              </w:rPr>
              <w:t>42-21-428-000000-93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013A7" w14:textId="77777777" w:rsidR="00351D35" w:rsidRPr="00A239BE" w:rsidRDefault="00351D35" w:rsidP="00153617">
            <w:pPr>
              <w:jc w:val="center"/>
              <w:rPr>
                <w:sz w:val="16"/>
                <w:szCs w:val="16"/>
              </w:rPr>
            </w:pPr>
            <w:r w:rsidRPr="00A239BE">
              <w:rPr>
                <w:sz w:val="16"/>
                <w:szCs w:val="16"/>
              </w:rPr>
              <w:t>62 230,33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EC7A9"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E57A3"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C4FFB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3518C"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C2CB7" w14:textId="77777777" w:rsidR="00351D35" w:rsidRDefault="00351D35" w:rsidP="00153617">
            <w:pPr>
              <w:jc w:val="center"/>
            </w:pPr>
            <w:r w:rsidRPr="007F3DD9">
              <w:rPr>
                <w:sz w:val="16"/>
                <w:szCs w:val="16"/>
              </w:rPr>
              <w:t>-</w:t>
            </w:r>
          </w:p>
        </w:tc>
      </w:tr>
      <w:tr w:rsidR="00351D35" w:rsidRPr="00A239BE" w14:paraId="71CB031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1E782E" w14:textId="77777777" w:rsidR="00351D35" w:rsidRPr="00A239BE" w:rsidRDefault="00351D35" w:rsidP="00153617">
            <w:pPr>
              <w:jc w:val="center"/>
              <w:rPr>
                <w:sz w:val="16"/>
                <w:szCs w:val="16"/>
              </w:rPr>
            </w:pPr>
            <w:r w:rsidRPr="00A239BE">
              <w:rPr>
                <w:sz w:val="16"/>
                <w:szCs w:val="16"/>
              </w:rPr>
              <w:t>94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56311"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63B4C"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DAE52" w14:textId="77777777" w:rsidR="00351D35" w:rsidRPr="00A239BE" w:rsidRDefault="00351D35" w:rsidP="00153617">
            <w:pPr>
              <w:jc w:val="center"/>
              <w:rPr>
                <w:sz w:val="16"/>
                <w:szCs w:val="16"/>
              </w:rPr>
            </w:pPr>
            <w:r w:rsidRPr="00A239BE">
              <w:rPr>
                <w:sz w:val="16"/>
                <w:szCs w:val="16"/>
              </w:rPr>
              <w:t>42-21-428-000000-94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56638" w14:textId="77777777" w:rsidR="00351D35" w:rsidRPr="00A239BE" w:rsidRDefault="00351D35" w:rsidP="00153617">
            <w:pPr>
              <w:jc w:val="center"/>
              <w:rPr>
                <w:sz w:val="16"/>
                <w:szCs w:val="16"/>
              </w:rPr>
            </w:pPr>
            <w:r w:rsidRPr="00A239BE">
              <w:rPr>
                <w:sz w:val="16"/>
                <w:szCs w:val="16"/>
              </w:rPr>
              <w:t>38 442,62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F316E"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846EA"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565E2"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27801"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27D3A" w14:textId="77777777" w:rsidR="00351D35" w:rsidRDefault="00351D35" w:rsidP="00153617">
            <w:pPr>
              <w:jc w:val="center"/>
            </w:pPr>
            <w:r w:rsidRPr="007F3DD9">
              <w:rPr>
                <w:sz w:val="16"/>
                <w:szCs w:val="16"/>
              </w:rPr>
              <w:t>-</w:t>
            </w:r>
          </w:p>
        </w:tc>
      </w:tr>
      <w:tr w:rsidR="00351D35" w:rsidRPr="00A239BE" w14:paraId="083BD6E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438911" w14:textId="77777777" w:rsidR="00351D35" w:rsidRPr="00A239BE" w:rsidRDefault="00351D35" w:rsidP="00153617">
            <w:pPr>
              <w:jc w:val="center"/>
              <w:rPr>
                <w:sz w:val="16"/>
                <w:szCs w:val="16"/>
              </w:rPr>
            </w:pPr>
            <w:r w:rsidRPr="00A239BE">
              <w:rPr>
                <w:sz w:val="16"/>
                <w:szCs w:val="16"/>
              </w:rPr>
              <w:t>95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E0BB1" w14:textId="77777777" w:rsidR="00351D35" w:rsidRPr="00A239BE" w:rsidRDefault="00351D35" w:rsidP="00153617">
            <w:pPr>
              <w:rPr>
                <w:sz w:val="16"/>
                <w:szCs w:val="16"/>
              </w:rPr>
            </w:pPr>
            <w:r w:rsidRPr="00A239BE">
              <w:rPr>
                <w:sz w:val="16"/>
                <w:szCs w:val="16"/>
              </w:rPr>
              <w:t>г. Топки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3802F" w14:textId="77777777" w:rsidR="00351D35" w:rsidRPr="00A239BE" w:rsidRDefault="00351D35" w:rsidP="00153617">
            <w:pPr>
              <w:rPr>
                <w:sz w:val="16"/>
                <w:szCs w:val="16"/>
              </w:rPr>
            </w:pPr>
            <w:r w:rsidRPr="00A239BE">
              <w:rPr>
                <w:sz w:val="16"/>
                <w:szCs w:val="16"/>
              </w:rPr>
              <w:t>Кемеровская область - Кузбасс, Топкинский р-н, Топки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960B8" w14:textId="77777777" w:rsidR="00351D35" w:rsidRPr="00A239BE" w:rsidRDefault="00351D35" w:rsidP="00153617">
            <w:pPr>
              <w:jc w:val="center"/>
              <w:rPr>
                <w:sz w:val="16"/>
                <w:szCs w:val="16"/>
              </w:rPr>
            </w:pPr>
            <w:r w:rsidRPr="00A239BE">
              <w:rPr>
                <w:sz w:val="16"/>
                <w:szCs w:val="16"/>
              </w:rPr>
              <w:t>42-21-428-000000-95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03DED" w14:textId="77777777" w:rsidR="00351D35" w:rsidRPr="00A239BE" w:rsidRDefault="00351D35" w:rsidP="00153617">
            <w:pPr>
              <w:jc w:val="center"/>
              <w:rPr>
                <w:sz w:val="16"/>
                <w:szCs w:val="16"/>
              </w:rPr>
            </w:pPr>
            <w:r w:rsidRPr="00A239BE">
              <w:rPr>
                <w:sz w:val="16"/>
                <w:szCs w:val="16"/>
              </w:rPr>
              <w:t>36 928,12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460B9"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F78D0"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3ABB14"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796E0"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3FA73" w14:textId="77777777" w:rsidR="00351D35" w:rsidRDefault="00351D35" w:rsidP="00153617">
            <w:pPr>
              <w:jc w:val="center"/>
            </w:pPr>
            <w:r w:rsidRPr="007F3DD9">
              <w:rPr>
                <w:sz w:val="16"/>
                <w:szCs w:val="16"/>
              </w:rPr>
              <w:t>-</w:t>
            </w:r>
          </w:p>
        </w:tc>
      </w:tr>
      <w:tr w:rsidR="00351D35" w:rsidRPr="00A239BE" w14:paraId="2F6E5D08" w14:textId="77777777" w:rsidTr="00153617">
        <w:trPr>
          <w:gridAfter w:val="1"/>
          <w:wAfter w:w="13" w:type="dxa"/>
          <w:trHeight w:val="257"/>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B066E8" w14:textId="77777777" w:rsidR="00351D35" w:rsidRPr="00A239BE" w:rsidRDefault="00351D35" w:rsidP="00153617">
            <w:pPr>
              <w:jc w:val="center"/>
              <w:rPr>
                <w:sz w:val="16"/>
                <w:szCs w:val="16"/>
              </w:rPr>
            </w:pPr>
            <w:r w:rsidRPr="00A239BE">
              <w:rPr>
                <w:sz w:val="16"/>
                <w:szCs w:val="16"/>
              </w:rPr>
              <w:t>96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8D04F"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C549F"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171D25" w14:textId="77777777" w:rsidR="00351D35" w:rsidRPr="00A239BE" w:rsidRDefault="00351D35" w:rsidP="00153617">
            <w:pPr>
              <w:jc w:val="center"/>
              <w:rPr>
                <w:sz w:val="16"/>
                <w:szCs w:val="16"/>
              </w:rPr>
            </w:pPr>
            <w:r w:rsidRPr="00A239BE">
              <w:rPr>
                <w:sz w:val="16"/>
                <w:szCs w:val="16"/>
              </w:rPr>
              <w:t>42-21-428-000000-96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5F5EC" w14:textId="77777777" w:rsidR="00351D35" w:rsidRPr="00A239BE" w:rsidRDefault="00351D35" w:rsidP="00153617">
            <w:pPr>
              <w:jc w:val="center"/>
              <w:rPr>
                <w:sz w:val="16"/>
                <w:szCs w:val="16"/>
              </w:rPr>
            </w:pPr>
            <w:r w:rsidRPr="00A239BE">
              <w:rPr>
                <w:sz w:val="16"/>
                <w:szCs w:val="16"/>
              </w:rPr>
              <w:t>37 074,57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7844A3"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DFC41" w14:textId="77777777" w:rsidR="00351D35" w:rsidRDefault="00351D35" w:rsidP="00153617">
            <w:pPr>
              <w:jc w:val="center"/>
            </w:pPr>
            <w:r w:rsidRPr="002B4122">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F317B1"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09F1E" w14:textId="77777777" w:rsidR="00351D35" w:rsidRDefault="00351D35" w:rsidP="00153617">
            <w:pPr>
              <w:jc w:val="center"/>
            </w:pPr>
            <w:r w:rsidRPr="007F3DD9">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5161F" w14:textId="77777777" w:rsidR="00351D35" w:rsidRDefault="00351D35" w:rsidP="00153617">
            <w:pPr>
              <w:jc w:val="center"/>
            </w:pPr>
            <w:r w:rsidRPr="007F3DD9">
              <w:rPr>
                <w:sz w:val="16"/>
                <w:szCs w:val="16"/>
              </w:rPr>
              <w:t>-</w:t>
            </w:r>
          </w:p>
        </w:tc>
      </w:tr>
      <w:tr w:rsidR="00351D35" w:rsidRPr="00A239BE" w14:paraId="3F77884A" w14:textId="77777777" w:rsidTr="00153617">
        <w:trPr>
          <w:gridAfter w:val="1"/>
          <w:wAfter w:w="13" w:type="dxa"/>
          <w:trHeight w:val="147"/>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F3D779" w14:textId="77777777" w:rsidR="00351D35" w:rsidRPr="00A239BE" w:rsidRDefault="00351D35" w:rsidP="00153617">
            <w:pPr>
              <w:jc w:val="center"/>
              <w:rPr>
                <w:sz w:val="16"/>
                <w:szCs w:val="16"/>
              </w:rPr>
            </w:pPr>
            <w:r w:rsidRPr="00A239BE">
              <w:rPr>
                <w:sz w:val="16"/>
                <w:szCs w:val="16"/>
              </w:rPr>
              <w:t>97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E0617"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C5E9E"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6D16E" w14:textId="77777777" w:rsidR="00351D35" w:rsidRPr="00A239BE" w:rsidRDefault="00351D35" w:rsidP="00153617">
            <w:pPr>
              <w:jc w:val="center"/>
              <w:rPr>
                <w:sz w:val="16"/>
                <w:szCs w:val="16"/>
              </w:rPr>
            </w:pPr>
            <w:r w:rsidRPr="00A239BE">
              <w:rPr>
                <w:sz w:val="16"/>
                <w:szCs w:val="16"/>
              </w:rPr>
              <w:t>42-21-428-000000-97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D305D" w14:textId="77777777" w:rsidR="00351D35" w:rsidRPr="00A239BE" w:rsidRDefault="00351D35" w:rsidP="00153617">
            <w:pPr>
              <w:jc w:val="center"/>
              <w:rPr>
                <w:sz w:val="16"/>
                <w:szCs w:val="16"/>
              </w:rPr>
            </w:pPr>
            <w:r w:rsidRPr="00A239BE">
              <w:rPr>
                <w:sz w:val="16"/>
                <w:szCs w:val="16"/>
              </w:rPr>
              <w:t>38 380,12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563F5"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0897BA"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B19FC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C3E28"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977D9" w14:textId="77777777" w:rsidR="00351D35" w:rsidRDefault="00351D35" w:rsidP="00153617">
            <w:pPr>
              <w:jc w:val="center"/>
            </w:pPr>
            <w:r w:rsidRPr="00BB57FF">
              <w:rPr>
                <w:sz w:val="16"/>
                <w:szCs w:val="16"/>
              </w:rPr>
              <w:t>-</w:t>
            </w:r>
          </w:p>
        </w:tc>
      </w:tr>
      <w:tr w:rsidR="00351D35" w:rsidRPr="00A239BE" w14:paraId="520112D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B44B28" w14:textId="77777777" w:rsidR="00351D35" w:rsidRPr="00A239BE" w:rsidRDefault="00351D35" w:rsidP="00153617">
            <w:pPr>
              <w:jc w:val="center"/>
              <w:rPr>
                <w:sz w:val="16"/>
                <w:szCs w:val="16"/>
              </w:rPr>
            </w:pPr>
            <w:r w:rsidRPr="00A239BE">
              <w:rPr>
                <w:sz w:val="16"/>
                <w:szCs w:val="16"/>
              </w:rPr>
              <w:t>98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B43A4A"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CECEB"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9CA83" w14:textId="77777777" w:rsidR="00351D35" w:rsidRPr="00A239BE" w:rsidRDefault="00351D35" w:rsidP="00153617">
            <w:pPr>
              <w:jc w:val="center"/>
              <w:rPr>
                <w:sz w:val="16"/>
                <w:szCs w:val="16"/>
              </w:rPr>
            </w:pPr>
            <w:r w:rsidRPr="00A239BE">
              <w:rPr>
                <w:sz w:val="16"/>
                <w:szCs w:val="16"/>
              </w:rPr>
              <w:t>42-21-428-000000-98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AE6F1" w14:textId="77777777" w:rsidR="00351D35" w:rsidRPr="00A239BE" w:rsidRDefault="00351D35" w:rsidP="00153617">
            <w:pPr>
              <w:jc w:val="center"/>
              <w:rPr>
                <w:sz w:val="16"/>
                <w:szCs w:val="16"/>
              </w:rPr>
            </w:pPr>
            <w:r w:rsidRPr="00A239BE">
              <w:rPr>
                <w:sz w:val="16"/>
                <w:szCs w:val="16"/>
              </w:rPr>
              <w:t>37 251,34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AA635"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7266E"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A285E"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B9941"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733D3D" w14:textId="77777777" w:rsidR="00351D35" w:rsidRDefault="00351D35" w:rsidP="00153617">
            <w:pPr>
              <w:jc w:val="center"/>
            </w:pPr>
            <w:r w:rsidRPr="00BB57FF">
              <w:rPr>
                <w:sz w:val="16"/>
                <w:szCs w:val="16"/>
              </w:rPr>
              <w:t>-</w:t>
            </w:r>
          </w:p>
        </w:tc>
      </w:tr>
      <w:tr w:rsidR="00351D35" w:rsidRPr="00A239BE" w14:paraId="2EAF06E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3CBF77" w14:textId="77777777" w:rsidR="00351D35" w:rsidRPr="00A239BE" w:rsidRDefault="00351D35" w:rsidP="00153617">
            <w:pPr>
              <w:jc w:val="center"/>
              <w:rPr>
                <w:sz w:val="16"/>
                <w:szCs w:val="16"/>
              </w:rPr>
            </w:pPr>
            <w:r w:rsidRPr="00A239BE">
              <w:rPr>
                <w:sz w:val="16"/>
                <w:szCs w:val="16"/>
              </w:rPr>
              <w:t>99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9E749"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AB80F"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F3D76F" w14:textId="77777777" w:rsidR="00351D35" w:rsidRPr="00A239BE" w:rsidRDefault="00351D35" w:rsidP="00153617">
            <w:pPr>
              <w:jc w:val="center"/>
              <w:rPr>
                <w:sz w:val="16"/>
                <w:szCs w:val="16"/>
              </w:rPr>
            </w:pPr>
            <w:r w:rsidRPr="00A239BE">
              <w:rPr>
                <w:sz w:val="16"/>
                <w:szCs w:val="16"/>
              </w:rPr>
              <w:t>42-21-428-000000-99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CC22D" w14:textId="77777777" w:rsidR="00351D35" w:rsidRPr="00A239BE" w:rsidRDefault="00351D35" w:rsidP="00153617">
            <w:pPr>
              <w:jc w:val="center"/>
              <w:rPr>
                <w:sz w:val="16"/>
                <w:szCs w:val="16"/>
              </w:rPr>
            </w:pPr>
            <w:r w:rsidRPr="00A239BE">
              <w:rPr>
                <w:sz w:val="16"/>
                <w:szCs w:val="16"/>
              </w:rPr>
              <w:t>38 380,12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1EDC6"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B8BF7"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53DB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CD3FF"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D9A8E" w14:textId="77777777" w:rsidR="00351D35" w:rsidRDefault="00351D35" w:rsidP="00153617">
            <w:pPr>
              <w:jc w:val="center"/>
            </w:pPr>
            <w:r w:rsidRPr="00BB57FF">
              <w:rPr>
                <w:sz w:val="16"/>
                <w:szCs w:val="16"/>
              </w:rPr>
              <w:t>-</w:t>
            </w:r>
          </w:p>
        </w:tc>
      </w:tr>
      <w:tr w:rsidR="00351D35" w:rsidRPr="00A239BE" w14:paraId="6D678A3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A903DF" w14:textId="77777777" w:rsidR="00351D35" w:rsidRPr="00A239BE" w:rsidRDefault="00351D35" w:rsidP="00153617">
            <w:pPr>
              <w:jc w:val="center"/>
              <w:rPr>
                <w:sz w:val="16"/>
                <w:szCs w:val="16"/>
              </w:rPr>
            </w:pPr>
            <w:r w:rsidRPr="00A239BE">
              <w:rPr>
                <w:sz w:val="16"/>
                <w:szCs w:val="16"/>
              </w:rPr>
              <w:t>100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632B6"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472DD"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78724" w14:textId="77777777" w:rsidR="00351D35" w:rsidRPr="00A239BE" w:rsidRDefault="00351D35" w:rsidP="00153617">
            <w:pPr>
              <w:jc w:val="center"/>
              <w:rPr>
                <w:sz w:val="16"/>
                <w:szCs w:val="16"/>
              </w:rPr>
            </w:pPr>
            <w:r w:rsidRPr="00A239BE">
              <w:rPr>
                <w:sz w:val="16"/>
                <w:szCs w:val="16"/>
              </w:rPr>
              <w:t>42-21-428-000000-100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8377C" w14:textId="77777777" w:rsidR="00351D35" w:rsidRPr="00A239BE" w:rsidRDefault="00351D35" w:rsidP="00153617">
            <w:pPr>
              <w:jc w:val="center"/>
              <w:rPr>
                <w:sz w:val="16"/>
                <w:szCs w:val="16"/>
              </w:rPr>
            </w:pPr>
            <w:r w:rsidRPr="00A239BE">
              <w:rPr>
                <w:sz w:val="16"/>
                <w:szCs w:val="16"/>
              </w:rPr>
              <w:t>44 817,14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56DD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45448"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C23350"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73FC9"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6AC94" w14:textId="77777777" w:rsidR="00351D35" w:rsidRDefault="00351D35" w:rsidP="00153617">
            <w:pPr>
              <w:jc w:val="center"/>
            </w:pPr>
            <w:r w:rsidRPr="00BB57FF">
              <w:rPr>
                <w:sz w:val="16"/>
                <w:szCs w:val="16"/>
              </w:rPr>
              <w:t>-</w:t>
            </w:r>
          </w:p>
        </w:tc>
      </w:tr>
      <w:tr w:rsidR="00351D35" w:rsidRPr="00A239BE" w14:paraId="7DA3369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2D979A" w14:textId="77777777" w:rsidR="00351D35" w:rsidRPr="00A239BE" w:rsidRDefault="00351D35" w:rsidP="00153617">
            <w:pPr>
              <w:jc w:val="center"/>
              <w:rPr>
                <w:sz w:val="16"/>
                <w:szCs w:val="16"/>
              </w:rPr>
            </w:pPr>
            <w:r w:rsidRPr="00A239BE">
              <w:rPr>
                <w:sz w:val="16"/>
                <w:szCs w:val="16"/>
              </w:rPr>
              <w:t>101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DB71A"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63737"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0F97F" w14:textId="77777777" w:rsidR="00351D35" w:rsidRPr="00A239BE" w:rsidRDefault="00351D35" w:rsidP="00153617">
            <w:pPr>
              <w:jc w:val="center"/>
              <w:rPr>
                <w:sz w:val="16"/>
                <w:szCs w:val="16"/>
              </w:rPr>
            </w:pPr>
            <w:r w:rsidRPr="00A239BE">
              <w:rPr>
                <w:sz w:val="16"/>
                <w:szCs w:val="16"/>
              </w:rPr>
              <w:t>42-21-428-000000-101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03FAC" w14:textId="77777777" w:rsidR="00351D35" w:rsidRPr="00A239BE" w:rsidRDefault="00351D35" w:rsidP="00153617">
            <w:pPr>
              <w:jc w:val="center"/>
              <w:rPr>
                <w:sz w:val="16"/>
                <w:szCs w:val="16"/>
              </w:rPr>
            </w:pPr>
            <w:r w:rsidRPr="00A239BE">
              <w:rPr>
                <w:sz w:val="16"/>
                <w:szCs w:val="16"/>
              </w:rPr>
              <w:t>38 657,01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78EB7"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AC52B"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ACF6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4430A"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CCA8D" w14:textId="77777777" w:rsidR="00351D35" w:rsidRDefault="00351D35" w:rsidP="00153617">
            <w:pPr>
              <w:jc w:val="center"/>
            </w:pPr>
            <w:r w:rsidRPr="00BB57FF">
              <w:rPr>
                <w:sz w:val="16"/>
                <w:szCs w:val="16"/>
              </w:rPr>
              <w:t>-</w:t>
            </w:r>
          </w:p>
        </w:tc>
      </w:tr>
      <w:tr w:rsidR="00351D35" w:rsidRPr="00A239BE" w14:paraId="4B86F52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7362D3" w14:textId="77777777" w:rsidR="00351D35" w:rsidRPr="00A239BE" w:rsidRDefault="00351D35" w:rsidP="00153617">
            <w:pPr>
              <w:jc w:val="center"/>
              <w:rPr>
                <w:sz w:val="16"/>
                <w:szCs w:val="16"/>
              </w:rPr>
            </w:pPr>
            <w:r w:rsidRPr="00A239BE">
              <w:rPr>
                <w:sz w:val="16"/>
                <w:szCs w:val="16"/>
              </w:rPr>
              <w:t>102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A33C9A"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8B4D7"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E6E3A" w14:textId="77777777" w:rsidR="00351D35" w:rsidRPr="00A239BE" w:rsidRDefault="00351D35" w:rsidP="00153617">
            <w:pPr>
              <w:jc w:val="center"/>
              <w:rPr>
                <w:sz w:val="16"/>
                <w:szCs w:val="16"/>
              </w:rPr>
            </w:pPr>
            <w:r w:rsidRPr="00A239BE">
              <w:rPr>
                <w:sz w:val="16"/>
                <w:szCs w:val="16"/>
              </w:rPr>
              <w:t>42-21-428-000000-102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783E8" w14:textId="77777777" w:rsidR="00351D35" w:rsidRPr="00A239BE" w:rsidRDefault="00351D35" w:rsidP="00153617">
            <w:pPr>
              <w:jc w:val="center"/>
              <w:rPr>
                <w:sz w:val="16"/>
                <w:szCs w:val="16"/>
              </w:rPr>
            </w:pPr>
            <w:r w:rsidRPr="00A239BE">
              <w:rPr>
                <w:sz w:val="16"/>
                <w:szCs w:val="16"/>
              </w:rPr>
              <w:t>54 451,34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C3725"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C5472"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30504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83F2AE"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1DCF7" w14:textId="77777777" w:rsidR="00351D35" w:rsidRDefault="00351D35" w:rsidP="00153617">
            <w:pPr>
              <w:jc w:val="center"/>
            </w:pPr>
            <w:r w:rsidRPr="00BB57FF">
              <w:rPr>
                <w:sz w:val="16"/>
                <w:szCs w:val="16"/>
              </w:rPr>
              <w:t>-</w:t>
            </w:r>
          </w:p>
        </w:tc>
      </w:tr>
      <w:tr w:rsidR="00351D35" w:rsidRPr="00A239BE" w14:paraId="754F36E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78AC85" w14:textId="77777777" w:rsidR="00351D35" w:rsidRPr="00A239BE" w:rsidRDefault="00351D35" w:rsidP="00153617">
            <w:pPr>
              <w:jc w:val="center"/>
              <w:rPr>
                <w:sz w:val="16"/>
                <w:szCs w:val="16"/>
              </w:rPr>
            </w:pPr>
            <w:r w:rsidRPr="00A239BE">
              <w:rPr>
                <w:sz w:val="16"/>
                <w:szCs w:val="16"/>
              </w:rPr>
              <w:t>103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F36BF"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3FB5B"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E8DDA" w14:textId="77777777" w:rsidR="00351D35" w:rsidRPr="00A239BE" w:rsidRDefault="00351D35" w:rsidP="00153617">
            <w:pPr>
              <w:jc w:val="center"/>
              <w:rPr>
                <w:sz w:val="16"/>
                <w:szCs w:val="16"/>
              </w:rPr>
            </w:pPr>
            <w:r w:rsidRPr="00A239BE">
              <w:rPr>
                <w:sz w:val="16"/>
                <w:szCs w:val="16"/>
              </w:rPr>
              <w:t>42-21-428-000000-103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4BC15" w14:textId="77777777" w:rsidR="00351D35" w:rsidRPr="00A239BE" w:rsidRDefault="00351D35" w:rsidP="00153617">
            <w:pPr>
              <w:jc w:val="center"/>
              <w:rPr>
                <w:sz w:val="16"/>
                <w:szCs w:val="16"/>
              </w:rPr>
            </w:pPr>
            <w:r w:rsidRPr="00A239BE">
              <w:rPr>
                <w:sz w:val="16"/>
                <w:szCs w:val="16"/>
              </w:rPr>
              <w:t>59 552,22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30744E"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AA5C8"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E6D482"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73339B"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F7383" w14:textId="77777777" w:rsidR="00351D35" w:rsidRDefault="00351D35" w:rsidP="00153617">
            <w:pPr>
              <w:jc w:val="center"/>
            </w:pPr>
            <w:r w:rsidRPr="00BB57FF">
              <w:rPr>
                <w:sz w:val="16"/>
                <w:szCs w:val="16"/>
              </w:rPr>
              <w:t>-</w:t>
            </w:r>
          </w:p>
        </w:tc>
      </w:tr>
      <w:tr w:rsidR="00351D35" w:rsidRPr="00A239BE" w14:paraId="176FB28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F99B8C" w14:textId="77777777" w:rsidR="00351D35" w:rsidRPr="00A239BE" w:rsidRDefault="00351D35" w:rsidP="00153617">
            <w:pPr>
              <w:jc w:val="center"/>
              <w:rPr>
                <w:sz w:val="16"/>
                <w:szCs w:val="16"/>
              </w:rPr>
            </w:pPr>
            <w:r w:rsidRPr="00A239BE">
              <w:rPr>
                <w:sz w:val="16"/>
                <w:szCs w:val="16"/>
              </w:rPr>
              <w:t>104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13814"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13898"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51D8D" w14:textId="77777777" w:rsidR="00351D35" w:rsidRPr="00A239BE" w:rsidRDefault="00351D35" w:rsidP="00153617">
            <w:pPr>
              <w:jc w:val="center"/>
              <w:rPr>
                <w:sz w:val="16"/>
                <w:szCs w:val="16"/>
              </w:rPr>
            </w:pPr>
            <w:r w:rsidRPr="00A239BE">
              <w:rPr>
                <w:sz w:val="16"/>
                <w:szCs w:val="16"/>
              </w:rPr>
              <w:t>42-21-428-000000-104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B674B" w14:textId="77777777" w:rsidR="00351D35" w:rsidRPr="00A239BE" w:rsidRDefault="00351D35" w:rsidP="00153617">
            <w:pPr>
              <w:jc w:val="center"/>
              <w:rPr>
                <w:sz w:val="16"/>
                <w:szCs w:val="16"/>
              </w:rPr>
            </w:pPr>
            <w:r w:rsidRPr="00A239BE">
              <w:rPr>
                <w:sz w:val="16"/>
                <w:szCs w:val="16"/>
              </w:rPr>
              <w:t>36 993,87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65D26"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0376B"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4B020D"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A8211"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C9BBF" w14:textId="77777777" w:rsidR="00351D35" w:rsidRDefault="00351D35" w:rsidP="00153617">
            <w:pPr>
              <w:jc w:val="center"/>
            </w:pPr>
            <w:r w:rsidRPr="00BB57FF">
              <w:rPr>
                <w:sz w:val="16"/>
                <w:szCs w:val="16"/>
              </w:rPr>
              <w:t>-</w:t>
            </w:r>
          </w:p>
        </w:tc>
      </w:tr>
      <w:tr w:rsidR="00351D35" w:rsidRPr="00A239BE" w14:paraId="59F1AB1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1F903F" w14:textId="77777777" w:rsidR="00351D35" w:rsidRPr="00A239BE" w:rsidRDefault="00351D35" w:rsidP="00153617">
            <w:pPr>
              <w:jc w:val="center"/>
              <w:rPr>
                <w:sz w:val="16"/>
                <w:szCs w:val="16"/>
              </w:rPr>
            </w:pPr>
            <w:r w:rsidRPr="00A239BE">
              <w:rPr>
                <w:sz w:val="16"/>
                <w:szCs w:val="16"/>
              </w:rPr>
              <w:t>105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DA01E"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2499EF"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2230A" w14:textId="77777777" w:rsidR="00351D35" w:rsidRPr="00A239BE" w:rsidRDefault="00351D35" w:rsidP="00153617">
            <w:pPr>
              <w:jc w:val="center"/>
              <w:rPr>
                <w:sz w:val="16"/>
                <w:szCs w:val="16"/>
              </w:rPr>
            </w:pPr>
            <w:r w:rsidRPr="00A239BE">
              <w:rPr>
                <w:sz w:val="16"/>
                <w:szCs w:val="16"/>
              </w:rPr>
              <w:t>42-21-428-000000-105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71FD4" w14:textId="77777777" w:rsidR="00351D35" w:rsidRPr="00A239BE" w:rsidRDefault="00351D35" w:rsidP="00153617">
            <w:pPr>
              <w:jc w:val="center"/>
              <w:rPr>
                <w:sz w:val="16"/>
                <w:szCs w:val="16"/>
              </w:rPr>
            </w:pPr>
            <w:r w:rsidRPr="00A239BE">
              <w:rPr>
                <w:sz w:val="16"/>
                <w:szCs w:val="16"/>
              </w:rPr>
              <w:t>59 312,46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D091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239C8A"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92F6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C5104"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CF50D" w14:textId="77777777" w:rsidR="00351D35" w:rsidRDefault="00351D35" w:rsidP="00153617">
            <w:pPr>
              <w:jc w:val="center"/>
            </w:pPr>
            <w:r w:rsidRPr="00BB57FF">
              <w:rPr>
                <w:sz w:val="16"/>
                <w:szCs w:val="16"/>
              </w:rPr>
              <w:t>-</w:t>
            </w:r>
          </w:p>
        </w:tc>
      </w:tr>
      <w:tr w:rsidR="00351D35" w:rsidRPr="00A239BE" w14:paraId="543BF2D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3D9A7A" w14:textId="77777777" w:rsidR="00351D35" w:rsidRPr="00A239BE" w:rsidRDefault="00351D35" w:rsidP="00153617">
            <w:pPr>
              <w:jc w:val="center"/>
              <w:rPr>
                <w:sz w:val="16"/>
                <w:szCs w:val="16"/>
              </w:rPr>
            </w:pPr>
            <w:r w:rsidRPr="00A239BE">
              <w:rPr>
                <w:sz w:val="16"/>
                <w:szCs w:val="16"/>
              </w:rPr>
              <w:t>106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BFD3C"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0EA224"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F1385" w14:textId="77777777" w:rsidR="00351D35" w:rsidRPr="00A239BE" w:rsidRDefault="00351D35" w:rsidP="00153617">
            <w:pPr>
              <w:jc w:val="center"/>
              <w:rPr>
                <w:sz w:val="16"/>
                <w:szCs w:val="16"/>
              </w:rPr>
            </w:pPr>
            <w:r w:rsidRPr="00A239BE">
              <w:rPr>
                <w:sz w:val="16"/>
                <w:szCs w:val="16"/>
              </w:rPr>
              <w:t>42-21-428-000000-106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CD5D1" w14:textId="77777777" w:rsidR="00351D35" w:rsidRPr="00A239BE" w:rsidRDefault="00351D35" w:rsidP="00153617">
            <w:pPr>
              <w:jc w:val="center"/>
              <w:rPr>
                <w:sz w:val="16"/>
                <w:szCs w:val="16"/>
              </w:rPr>
            </w:pPr>
            <w:r w:rsidRPr="00A239BE">
              <w:rPr>
                <w:sz w:val="16"/>
                <w:szCs w:val="16"/>
              </w:rPr>
              <w:t>38 206,44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3A078"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00ADD"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D900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A80C2"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A58C3" w14:textId="77777777" w:rsidR="00351D35" w:rsidRDefault="00351D35" w:rsidP="00153617">
            <w:pPr>
              <w:jc w:val="center"/>
            </w:pPr>
            <w:r w:rsidRPr="00BB57FF">
              <w:rPr>
                <w:sz w:val="16"/>
                <w:szCs w:val="16"/>
              </w:rPr>
              <w:t>-</w:t>
            </w:r>
          </w:p>
        </w:tc>
      </w:tr>
      <w:tr w:rsidR="00351D35" w:rsidRPr="00A239BE" w14:paraId="4FF70D2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E07003" w14:textId="77777777" w:rsidR="00351D35" w:rsidRPr="00A239BE" w:rsidRDefault="00351D35" w:rsidP="00153617">
            <w:pPr>
              <w:jc w:val="center"/>
              <w:rPr>
                <w:sz w:val="16"/>
                <w:szCs w:val="16"/>
              </w:rPr>
            </w:pPr>
            <w:r w:rsidRPr="00A239BE">
              <w:rPr>
                <w:sz w:val="16"/>
                <w:szCs w:val="16"/>
              </w:rPr>
              <w:t>107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5DC43"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FC085"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98169" w14:textId="77777777" w:rsidR="00351D35" w:rsidRPr="00A239BE" w:rsidRDefault="00351D35" w:rsidP="00153617">
            <w:pPr>
              <w:jc w:val="center"/>
              <w:rPr>
                <w:sz w:val="16"/>
                <w:szCs w:val="16"/>
              </w:rPr>
            </w:pPr>
            <w:r w:rsidRPr="00A239BE">
              <w:rPr>
                <w:sz w:val="16"/>
                <w:szCs w:val="16"/>
              </w:rPr>
              <w:t>42-21-428-000000-107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683D7" w14:textId="77777777" w:rsidR="00351D35" w:rsidRPr="00A239BE" w:rsidRDefault="00351D35" w:rsidP="00153617">
            <w:pPr>
              <w:jc w:val="center"/>
              <w:rPr>
                <w:sz w:val="16"/>
                <w:szCs w:val="16"/>
              </w:rPr>
            </w:pPr>
            <w:r w:rsidRPr="00A239BE">
              <w:rPr>
                <w:sz w:val="16"/>
                <w:szCs w:val="16"/>
              </w:rPr>
              <w:t>38 663,14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CC21E"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FF235"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BB818"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22639"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10058" w14:textId="77777777" w:rsidR="00351D35" w:rsidRDefault="00351D35" w:rsidP="00153617">
            <w:pPr>
              <w:jc w:val="center"/>
            </w:pPr>
            <w:r w:rsidRPr="00BB57FF">
              <w:rPr>
                <w:sz w:val="16"/>
                <w:szCs w:val="16"/>
              </w:rPr>
              <w:t>-</w:t>
            </w:r>
          </w:p>
        </w:tc>
      </w:tr>
      <w:tr w:rsidR="00351D35" w:rsidRPr="00A239BE" w14:paraId="084DEE1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C1760D" w14:textId="77777777" w:rsidR="00351D35" w:rsidRPr="00A239BE" w:rsidRDefault="00351D35" w:rsidP="00153617">
            <w:pPr>
              <w:jc w:val="center"/>
              <w:rPr>
                <w:sz w:val="16"/>
                <w:szCs w:val="16"/>
              </w:rPr>
            </w:pPr>
            <w:r w:rsidRPr="00A239BE">
              <w:rPr>
                <w:sz w:val="16"/>
                <w:szCs w:val="16"/>
              </w:rPr>
              <w:t>108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AB07B"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13DC5" w14:textId="77777777" w:rsidR="00351D35" w:rsidRPr="00A239BE" w:rsidRDefault="00351D35" w:rsidP="00153617">
            <w:pPr>
              <w:rPr>
                <w:sz w:val="16"/>
                <w:szCs w:val="16"/>
              </w:rPr>
            </w:pPr>
            <w:r w:rsidRPr="00A239BE">
              <w:rPr>
                <w:sz w:val="16"/>
                <w:szCs w:val="16"/>
              </w:rPr>
              <w:t>Кемеровская область - Ку</w:t>
            </w:r>
            <w:r>
              <w:rPr>
                <w:sz w:val="16"/>
                <w:szCs w:val="16"/>
              </w:rPr>
              <w:t>збасс, Кемеровский, Новостройка.</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B754E" w14:textId="77777777" w:rsidR="00351D35" w:rsidRPr="00A239BE" w:rsidRDefault="00351D35" w:rsidP="00153617">
            <w:pPr>
              <w:jc w:val="center"/>
              <w:rPr>
                <w:sz w:val="16"/>
                <w:szCs w:val="16"/>
              </w:rPr>
            </w:pPr>
            <w:r w:rsidRPr="00A239BE">
              <w:rPr>
                <w:sz w:val="16"/>
                <w:szCs w:val="16"/>
              </w:rPr>
              <w:t>42-21-428-000000-108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FD06E" w14:textId="77777777" w:rsidR="00351D35" w:rsidRPr="00A239BE" w:rsidRDefault="00351D35" w:rsidP="00153617">
            <w:pPr>
              <w:jc w:val="center"/>
              <w:rPr>
                <w:sz w:val="16"/>
                <w:szCs w:val="16"/>
              </w:rPr>
            </w:pPr>
            <w:r w:rsidRPr="00A239BE">
              <w:rPr>
                <w:sz w:val="16"/>
                <w:szCs w:val="16"/>
              </w:rPr>
              <w:t>37 251,43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1BF469"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C4D63"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1C8B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E4169"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0620A" w14:textId="77777777" w:rsidR="00351D35" w:rsidRDefault="00351D35" w:rsidP="00153617">
            <w:pPr>
              <w:jc w:val="center"/>
            </w:pPr>
            <w:r w:rsidRPr="00BB57FF">
              <w:rPr>
                <w:sz w:val="16"/>
                <w:szCs w:val="16"/>
              </w:rPr>
              <w:t>-</w:t>
            </w:r>
          </w:p>
        </w:tc>
      </w:tr>
      <w:tr w:rsidR="00351D35" w:rsidRPr="00A239BE" w14:paraId="0F3715E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B343F1" w14:textId="77777777" w:rsidR="00351D35" w:rsidRPr="00A239BE" w:rsidRDefault="00351D35" w:rsidP="00153617">
            <w:pPr>
              <w:jc w:val="center"/>
              <w:rPr>
                <w:sz w:val="16"/>
                <w:szCs w:val="16"/>
              </w:rPr>
            </w:pPr>
            <w:r w:rsidRPr="00A239BE">
              <w:rPr>
                <w:sz w:val="16"/>
                <w:szCs w:val="16"/>
              </w:rPr>
              <w:t>109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4243BF"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DF65D"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130EA" w14:textId="77777777" w:rsidR="00351D35" w:rsidRPr="00A239BE" w:rsidRDefault="00351D35" w:rsidP="00153617">
            <w:pPr>
              <w:jc w:val="center"/>
              <w:rPr>
                <w:sz w:val="16"/>
                <w:szCs w:val="16"/>
              </w:rPr>
            </w:pPr>
            <w:r w:rsidRPr="00A239BE">
              <w:rPr>
                <w:sz w:val="16"/>
                <w:szCs w:val="16"/>
              </w:rPr>
              <w:t>42-21-428-000000-109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E66C3" w14:textId="77777777" w:rsidR="00351D35" w:rsidRPr="00A239BE" w:rsidRDefault="00351D35" w:rsidP="00153617">
            <w:pPr>
              <w:jc w:val="center"/>
              <w:rPr>
                <w:sz w:val="16"/>
                <w:szCs w:val="16"/>
              </w:rPr>
            </w:pPr>
            <w:r w:rsidRPr="00A239BE">
              <w:rPr>
                <w:sz w:val="16"/>
                <w:szCs w:val="16"/>
              </w:rPr>
              <w:t>38 206,44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91418"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49A9D"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FC2DD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82CEE"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0A8C3" w14:textId="77777777" w:rsidR="00351D35" w:rsidRDefault="00351D35" w:rsidP="00153617">
            <w:pPr>
              <w:jc w:val="center"/>
            </w:pPr>
            <w:r w:rsidRPr="00BB57FF">
              <w:rPr>
                <w:sz w:val="16"/>
                <w:szCs w:val="16"/>
              </w:rPr>
              <w:t>-</w:t>
            </w:r>
          </w:p>
        </w:tc>
      </w:tr>
      <w:tr w:rsidR="00351D35" w:rsidRPr="00A239BE" w14:paraId="6AA9128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4F5F29" w14:textId="77777777" w:rsidR="00351D35" w:rsidRPr="00A239BE" w:rsidRDefault="00351D35" w:rsidP="00153617">
            <w:pPr>
              <w:jc w:val="center"/>
              <w:rPr>
                <w:sz w:val="16"/>
                <w:szCs w:val="16"/>
              </w:rPr>
            </w:pPr>
            <w:r w:rsidRPr="00A239BE">
              <w:rPr>
                <w:sz w:val="16"/>
                <w:szCs w:val="16"/>
              </w:rPr>
              <w:t>110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27C7D"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EA407"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74124" w14:textId="77777777" w:rsidR="00351D35" w:rsidRPr="00A239BE" w:rsidRDefault="00351D35" w:rsidP="00153617">
            <w:pPr>
              <w:jc w:val="center"/>
              <w:rPr>
                <w:sz w:val="16"/>
                <w:szCs w:val="16"/>
              </w:rPr>
            </w:pPr>
            <w:r w:rsidRPr="00A239BE">
              <w:rPr>
                <w:sz w:val="16"/>
                <w:szCs w:val="16"/>
              </w:rPr>
              <w:t>42-21-428-000000-110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AB615" w14:textId="77777777" w:rsidR="00351D35" w:rsidRPr="00A239BE" w:rsidRDefault="00351D35" w:rsidP="00153617">
            <w:pPr>
              <w:jc w:val="center"/>
              <w:rPr>
                <w:sz w:val="16"/>
                <w:szCs w:val="16"/>
              </w:rPr>
            </w:pPr>
            <w:r w:rsidRPr="00A239BE">
              <w:rPr>
                <w:sz w:val="16"/>
                <w:szCs w:val="16"/>
              </w:rPr>
              <w:t>41 657,27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804DB"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7F10C1"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26702"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6A455"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B48EA" w14:textId="77777777" w:rsidR="00351D35" w:rsidRDefault="00351D35" w:rsidP="00153617">
            <w:pPr>
              <w:jc w:val="center"/>
            </w:pPr>
            <w:r w:rsidRPr="00BB57FF">
              <w:rPr>
                <w:sz w:val="16"/>
                <w:szCs w:val="16"/>
              </w:rPr>
              <w:t>-</w:t>
            </w:r>
          </w:p>
        </w:tc>
      </w:tr>
      <w:tr w:rsidR="00351D35" w:rsidRPr="00A239BE" w14:paraId="6C9F1C6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396105" w14:textId="77777777" w:rsidR="00351D35" w:rsidRPr="00A239BE" w:rsidRDefault="00351D35" w:rsidP="00153617">
            <w:pPr>
              <w:jc w:val="center"/>
              <w:rPr>
                <w:sz w:val="16"/>
                <w:szCs w:val="16"/>
              </w:rPr>
            </w:pPr>
            <w:r w:rsidRPr="00A239BE">
              <w:rPr>
                <w:sz w:val="16"/>
                <w:szCs w:val="16"/>
              </w:rPr>
              <w:t>111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BE6B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DE11B"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118354" w14:textId="77777777" w:rsidR="00351D35" w:rsidRPr="00A239BE" w:rsidRDefault="00351D35" w:rsidP="00153617">
            <w:pPr>
              <w:jc w:val="center"/>
              <w:rPr>
                <w:sz w:val="16"/>
                <w:szCs w:val="16"/>
              </w:rPr>
            </w:pPr>
            <w:r w:rsidRPr="00A239BE">
              <w:rPr>
                <w:sz w:val="16"/>
                <w:szCs w:val="16"/>
              </w:rPr>
              <w:t>42-21-428-000000-111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80208" w14:textId="77777777" w:rsidR="00351D35" w:rsidRPr="00A239BE" w:rsidRDefault="00351D35" w:rsidP="00153617">
            <w:pPr>
              <w:jc w:val="center"/>
              <w:rPr>
                <w:sz w:val="16"/>
                <w:szCs w:val="16"/>
              </w:rPr>
            </w:pPr>
            <w:r w:rsidRPr="00A239BE">
              <w:rPr>
                <w:sz w:val="16"/>
                <w:szCs w:val="16"/>
              </w:rPr>
              <w:t>37 460,19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2E8EA"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E2429"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4E19D9"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29BB0"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B5A2D" w14:textId="77777777" w:rsidR="00351D35" w:rsidRDefault="00351D35" w:rsidP="00153617">
            <w:pPr>
              <w:jc w:val="center"/>
            </w:pPr>
            <w:r w:rsidRPr="00BB57FF">
              <w:rPr>
                <w:sz w:val="16"/>
                <w:szCs w:val="16"/>
              </w:rPr>
              <w:t>-</w:t>
            </w:r>
          </w:p>
        </w:tc>
      </w:tr>
      <w:tr w:rsidR="00351D35" w:rsidRPr="00A239BE" w14:paraId="3FDDD411" w14:textId="77777777" w:rsidTr="00153617">
        <w:trPr>
          <w:gridAfter w:val="1"/>
          <w:wAfter w:w="13" w:type="dxa"/>
          <w:trHeight w:val="217"/>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119421" w14:textId="77777777" w:rsidR="00351D35" w:rsidRPr="00A239BE" w:rsidRDefault="00351D35" w:rsidP="00153617">
            <w:pPr>
              <w:jc w:val="center"/>
              <w:rPr>
                <w:sz w:val="16"/>
                <w:szCs w:val="16"/>
              </w:rPr>
            </w:pPr>
            <w:r w:rsidRPr="00A239BE">
              <w:rPr>
                <w:sz w:val="16"/>
                <w:szCs w:val="16"/>
              </w:rPr>
              <w:t>112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C8171" w14:textId="77777777" w:rsidR="00351D35" w:rsidRPr="00A239BE" w:rsidRDefault="00351D35" w:rsidP="00153617">
            <w:pPr>
              <w:rPr>
                <w:sz w:val="16"/>
                <w:szCs w:val="16"/>
              </w:rPr>
            </w:pPr>
            <w:r w:rsidRPr="00A239BE">
              <w:rPr>
                <w:sz w:val="16"/>
                <w:szCs w:val="16"/>
              </w:rPr>
              <w:t>д. Пугачи</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EA284" w14:textId="77777777" w:rsidR="00351D35" w:rsidRPr="00A239BE" w:rsidRDefault="00351D35" w:rsidP="00153617">
            <w:pPr>
              <w:rPr>
                <w:sz w:val="16"/>
                <w:szCs w:val="16"/>
              </w:rPr>
            </w:pPr>
            <w:r w:rsidRPr="00A239BE">
              <w:rPr>
                <w:sz w:val="16"/>
                <w:szCs w:val="16"/>
              </w:rPr>
              <w:t>Кемеровская область - Кузбасс, Кемеровский р-н, Пугачи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D9351" w14:textId="77777777" w:rsidR="00351D35" w:rsidRPr="00A239BE" w:rsidRDefault="00351D35" w:rsidP="00153617">
            <w:pPr>
              <w:jc w:val="center"/>
              <w:rPr>
                <w:sz w:val="16"/>
                <w:szCs w:val="16"/>
              </w:rPr>
            </w:pPr>
            <w:r w:rsidRPr="00A239BE">
              <w:rPr>
                <w:sz w:val="16"/>
                <w:szCs w:val="16"/>
              </w:rPr>
              <w:t>42-21-428-000000-112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983E3" w14:textId="77777777" w:rsidR="00351D35" w:rsidRPr="00A239BE" w:rsidRDefault="00351D35" w:rsidP="00153617">
            <w:pPr>
              <w:jc w:val="center"/>
              <w:rPr>
                <w:sz w:val="16"/>
                <w:szCs w:val="16"/>
              </w:rPr>
            </w:pPr>
            <w:r w:rsidRPr="00A239BE">
              <w:rPr>
                <w:sz w:val="16"/>
                <w:szCs w:val="16"/>
              </w:rPr>
              <w:t>37 397,69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55FC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90820"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298680"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98BEF"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A027A" w14:textId="77777777" w:rsidR="00351D35" w:rsidRDefault="00351D35" w:rsidP="00153617">
            <w:pPr>
              <w:jc w:val="center"/>
            </w:pPr>
            <w:r w:rsidRPr="00BB57FF">
              <w:rPr>
                <w:sz w:val="16"/>
                <w:szCs w:val="16"/>
              </w:rPr>
              <w:t>-</w:t>
            </w:r>
          </w:p>
        </w:tc>
      </w:tr>
      <w:tr w:rsidR="00351D35" w:rsidRPr="00A239BE" w14:paraId="17C9A962" w14:textId="77777777" w:rsidTr="00153617">
        <w:trPr>
          <w:gridAfter w:val="1"/>
          <w:wAfter w:w="13" w:type="dxa"/>
          <w:trHeight w:val="334"/>
        </w:trPr>
        <w:tc>
          <w:tcPr>
            <w:tcW w:w="5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C1D7089" w14:textId="77777777" w:rsidR="00351D35" w:rsidRPr="00A239BE" w:rsidRDefault="00351D35" w:rsidP="00153617">
            <w:pPr>
              <w:jc w:val="center"/>
              <w:rPr>
                <w:sz w:val="16"/>
                <w:szCs w:val="16"/>
              </w:rPr>
            </w:pPr>
            <w:r w:rsidRPr="00A239BE">
              <w:rPr>
                <w:sz w:val="16"/>
                <w:szCs w:val="16"/>
              </w:rPr>
              <w:t>1</w:t>
            </w:r>
          </w:p>
        </w:tc>
        <w:tc>
          <w:tcPr>
            <w:tcW w:w="13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7301DF" w14:textId="77777777" w:rsidR="00351D35" w:rsidRPr="00A239BE" w:rsidRDefault="00351D35" w:rsidP="00153617">
            <w:pPr>
              <w:jc w:val="center"/>
              <w:rPr>
                <w:sz w:val="16"/>
                <w:szCs w:val="16"/>
              </w:rPr>
            </w:pPr>
            <w:r w:rsidRPr="00A239BE">
              <w:rPr>
                <w:sz w:val="16"/>
                <w:szCs w:val="16"/>
              </w:rPr>
              <w:t>2</w:t>
            </w:r>
          </w:p>
        </w:tc>
        <w:tc>
          <w:tcPr>
            <w:tcW w:w="541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1BBA80" w14:textId="77777777" w:rsidR="00351D35" w:rsidRPr="00A239BE" w:rsidRDefault="00351D35" w:rsidP="00153617">
            <w:pPr>
              <w:jc w:val="center"/>
              <w:rPr>
                <w:sz w:val="16"/>
                <w:szCs w:val="16"/>
              </w:rPr>
            </w:pPr>
            <w:r w:rsidRPr="00A239BE">
              <w:rPr>
                <w:sz w:val="16"/>
                <w:szCs w:val="16"/>
              </w:rPr>
              <w:t>3</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CEAF52" w14:textId="77777777" w:rsidR="00351D35" w:rsidRPr="00A239BE" w:rsidRDefault="00351D35" w:rsidP="00153617">
            <w:pPr>
              <w:jc w:val="center"/>
              <w:rPr>
                <w:sz w:val="16"/>
                <w:szCs w:val="16"/>
              </w:rPr>
            </w:pPr>
            <w:r w:rsidRPr="00A239BE">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28A910" w14:textId="77777777" w:rsidR="00351D35" w:rsidRPr="00A239BE" w:rsidRDefault="00351D35" w:rsidP="00153617">
            <w:pPr>
              <w:jc w:val="center"/>
              <w:rPr>
                <w:sz w:val="16"/>
                <w:szCs w:val="16"/>
              </w:rPr>
            </w:pPr>
            <w:r w:rsidRPr="00A239BE">
              <w:rPr>
                <w:sz w:val="16"/>
                <w:szCs w:val="16"/>
              </w:rPr>
              <w:t>5</w:t>
            </w:r>
          </w:p>
        </w:tc>
        <w:tc>
          <w:tcPr>
            <w:tcW w:w="10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EAC791" w14:textId="77777777" w:rsidR="00351D35" w:rsidRPr="00A239BE" w:rsidRDefault="00351D35" w:rsidP="00153617">
            <w:pPr>
              <w:jc w:val="center"/>
              <w:rPr>
                <w:sz w:val="16"/>
                <w:szCs w:val="16"/>
              </w:rPr>
            </w:pPr>
            <w:r w:rsidRPr="00A239BE">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F6F027" w14:textId="77777777" w:rsidR="00351D35" w:rsidRPr="00A239BE" w:rsidRDefault="00351D35" w:rsidP="00153617">
            <w:pPr>
              <w:jc w:val="center"/>
              <w:rPr>
                <w:sz w:val="16"/>
                <w:szCs w:val="16"/>
              </w:rPr>
            </w:pPr>
            <w:r w:rsidRPr="00A239BE">
              <w:rPr>
                <w:sz w:val="16"/>
                <w:szCs w:val="16"/>
              </w:rPr>
              <w:t>7</w:t>
            </w:r>
          </w:p>
        </w:tc>
        <w:tc>
          <w:tcPr>
            <w:tcW w:w="11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67BFEB" w14:textId="77777777" w:rsidR="00351D35" w:rsidRPr="00A239BE" w:rsidRDefault="00351D35" w:rsidP="00153617">
            <w:pPr>
              <w:jc w:val="center"/>
              <w:rPr>
                <w:sz w:val="16"/>
                <w:szCs w:val="16"/>
              </w:rPr>
            </w:pPr>
            <w:r w:rsidRPr="00A239BE">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3A533F" w14:textId="77777777" w:rsidR="00351D35" w:rsidRPr="00A239BE" w:rsidRDefault="00351D35" w:rsidP="00153617">
            <w:pPr>
              <w:jc w:val="center"/>
              <w:rPr>
                <w:sz w:val="16"/>
                <w:szCs w:val="16"/>
              </w:rPr>
            </w:pPr>
            <w:r w:rsidRPr="00A239BE">
              <w:rPr>
                <w:sz w:val="16"/>
                <w:szCs w:val="16"/>
              </w:rPr>
              <w:t>9</w:t>
            </w:r>
          </w:p>
        </w:tc>
        <w:tc>
          <w:tcPr>
            <w:tcW w:w="83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984632" w14:textId="77777777" w:rsidR="00351D35" w:rsidRPr="00A239BE" w:rsidRDefault="00351D35" w:rsidP="00153617">
            <w:pPr>
              <w:jc w:val="center"/>
              <w:rPr>
                <w:sz w:val="16"/>
                <w:szCs w:val="16"/>
              </w:rPr>
            </w:pPr>
            <w:r w:rsidRPr="00A239BE">
              <w:rPr>
                <w:sz w:val="16"/>
                <w:szCs w:val="16"/>
              </w:rPr>
              <w:t>10</w:t>
            </w:r>
          </w:p>
        </w:tc>
      </w:tr>
      <w:tr w:rsidR="00351D35" w:rsidRPr="00A239BE" w14:paraId="53A23DB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73D770" w14:textId="77777777" w:rsidR="00351D35" w:rsidRPr="00A239BE" w:rsidRDefault="00351D35" w:rsidP="00153617">
            <w:pPr>
              <w:jc w:val="center"/>
              <w:rPr>
                <w:sz w:val="16"/>
                <w:szCs w:val="16"/>
              </w:rPr>
            </w:pPr>
            <w:r w:rsidRPr="00A239BE">
              <w:rPr>
                <w:sz w:val="16"/>
                <w:szCs w:val="16"/>
              </w:rPr>
              <w:t>113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1CBE6D"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2342A"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7FD8F" w14:textId="77777777" w:rsidR="00351D35" w:rsidRPr="00A239BE" w:rsidRDefault="00351D35" w:rsidP="00153617">
            <w:pPr>
              <w:jc w:val="center"/>
              <w:rPr>
                <w:sz w:val="16"/>
                <w:szCs w:val="16"/>
              </w:rPr>
            </w:pPr>
            <w:r w:rsidRPr="00A239BE">
              <w:rPr>
                <w:sz w:val="16"/>
                <w:szCs w:val="16"/>
              </w:rPr>
              <w:t>42-21-428-000000-113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A729AB" w14:textId="77777777" w:rsidR="00351D35" w:rsidRPr="00A239BE" w:rsidRDefault="00351D35" w:rsidP="00153617">
            <w:pPr>
              <w:jc w:val="center"/>
              <w:rPr>
                <w:sz w:val="16"/>
                <w:szCs w:val="16"/>
              </w:rPr>
            </w:pPr>
            <w:r w:rsidRPr="00A239BE">
              <w:rPr>
                <w:sz w:val="16"/>
                <w:szCs w:val="16"/>
              </w:rPr>
              <w:t>36 754,44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67357"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3B1DD"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B3C6F"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A3D4C"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E77AE" w14:textId="77777777" w:rsidR="00351D35" w:rsidRDefault="00351D35" w:rsidP="00153617">
            <w:pPr>
              <w:jc w:val="center"/>
            </w:pPr>
            <w:r w:rsidRPr="00BB57FF">
              <w:rPr>
                <w:sz w:val="16"/>
                <w:szCs w:val="16"/>
              </w:rPr>
              <w:t>-</w:t>
            </w:r>
          </w:p>
        </w:tc>
      </w:tr>
      <w:tr w:rsidR="00351D35" w:rsidRPr="00A239BE" w14:paraId="598DD11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260706" w14:textId="77777777" w:rsidR="00351D35" w:rsidRPr="00A239BE" w:rsidRDefault="00351D35" w:rsidP="00153617">
            <w:pPr>
              <w:jc w:val="center"/>
              <w:rPr>
                <w:sz w:val="16"/>
                <w:szCs w:val="16"/>
              </w:rPr>
            </w:pPr>
            <w:r w:rsidRPr="00A239BE">
              <w:rPr>
                <w:sz w:val="16"/>
                <w:szCs w:val="16"/>
              </w:rPr>
              <w:t>114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8227B"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FB673" w14:textId="77777777" w:rsidR="00351D35" w:rsidRPr="00A239BE" w:rsidRDefault="00351D35" w:rsidP="00153617">
            <w:pPr>
              <w:rPr>
                <w:sz w:val="16"/>
                <w:szCs w:val="16"/>
              </w:rPr>
            </w:pPr>
            <w:r w:rsidRPr="00A239BE">
              <w:rPr>
                <w:sz w:val="16"/>
                <w:szCs w:val="16"/>
              </w:rPr>
              <w:t>Кемеровская область - Кузб</w:t>
            </w:r>
            <w:r>
              <w:rPr>
                <w:sz w:val="16"/>
                <w:szCs w:val="16"/>
              </w:rPr>
              <w:t xml:space="preserve">асс, Кемеровский р-н, </w:t>
            </w:r>
            <w:proofErr w:type="spellStart"/>
            <w:r>
              <w:rPr>
                <w:sz w:val="16"/>
                <w:szCs w:val="16"/>
              </w:rPr>
              <w:t>Ягуново</w:t>
            </w:r>
            <w:proofErr w:type="spellEnd"/>
            <w:r>
              <w:rPr>
                <w:sz w:val="16"/>
                <w:szCs w:val="16"/>
              </w:rPr>
              <w:t xml:space="preserve"> с.</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75DF3" w14:textId="77777777" w:rsidR="00351D35" w:rsidRPr="00A239BE" w:rsidRDefault="00351D35" w:rsidP="00153617">
            <w:pPr>
              <w:jc w:val="center"/>
              <w:rPr>
                <w:sz w:val="16"/>
                <w:szCs w:val="16"/>
              </w:rPr>
            </w:pPr>
            <w:r w:rsidRPr="00A239BE">
              <w:rPr>
                <w:sz w:val="16"/>
                <w:szCs w:val="16"/>
              </w:rPr>
              <w:t>42-21-428-000000-114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C1D01" w14:textId="77777777" w:rsidR="00351D35" w:rsidRPr="00A239BE" w:rsidRDefault="00351D35" w:rsidP="00153617">
            <w:pPr>
              <w:jc w:val="center"/>
              <w:rPr>
                <w:sz w:val="16"/>
                <w:szCs w:val="16"/>
              </w:rPr>
            </w:pPr>
            <w:r w:rsidRPr="00A239BE">
              <w:rPr>
                <w:sz w:val="16"/>
                <w:szCs w:val="16"/>
              </w:rPr>
              <w:t>37 397,69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16E2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BB040"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5582C"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4706A"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989F1" w14:textId="77777777" w:rsidR="00351D35" w:rsidRDefault="00351D35" w:rsidP="00153617">
            <w:pPr>
              <w:jc w:val="center"/>
            </w:pPr>
            <w:r w:rsidRPr="00BB57FF">
              <w:rPr>
                <w:sz w:val="16"/>
                <w:szCs w:val="16"/>
              </w:rPr>
              <w:t>-</w:t>
            </w:r>
          </w:p>
        </w:tc>
      </w:tr>
      <w:tr w:rsidR="00351D35" w:rsidRPr="00A239BE" w14:paraId="0E94E560"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9A764F" w14:textId="77777777" w:rsidR="00351D35" w:rsidRPr="00A239BE" w:rsidRDefault="00351D35" w:rsidP="00153617">
            <w:pPr>
              <w:jc w:val="center"/>
              <w:rPr>
                <w:sz w:val="16"/>
                <w:szCs w:val="16"/>
              </w:rPr>
            </w:pPr>
            <w:r w:rsidRPr="00A239BE">
              <w:rPr>
                <w:sz w:val="16"/>
                <w:szCs w:val="16"/>
              </w:rPr>
              <w:t>115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9753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28184"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F8A2F" w14:textId="77777777" w:rsidR="00351D35" w:rsidRPr="00A239BE" w:rsidRDefault="00351D35" w:rsidP="00153617">
            <w:pPr>
              <w:jc w:val="center"/>
              <w:rPr>
                <w:sz w:val="16"/>
                <w:szCs w:val="16"/>
              </w:rPr>
            </w:pPr>
            <w:r w:rsidRPr="00A239BE">
              <w:rPr>
                <w:sz w:val="16"/>
                <w:szCs w:val="16"/>
              </w:rPr>
              <w:t>42-21-428-000000-115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4EFC2" w14:textId="77777777" w:rsidR="00351D35" w:rsidRPr="00A239BE" w:rsidRDefault="00351D35" w:rsidP="00153617">
            <w:pPr>
              <w:jc w:val="center"/>
              <w:rPr>
                <w:sz w:val="16"/>
                <w:szCs w:val="16"/>
              </w:rPr>
            </w:pPr>
            <w:r w:rsidRPr="00A239BE">
              <w:rPr>
                <w:sz w:val="16"/>
                <w:szCs w:val="16"/>
              </w:rPr>
              <w:t>37 397,69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ED8A4"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9EC63"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0E5F8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324B7"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4718C" w14:textId="77777777" w:rsidR="00351D35" w:rsidRDefault="00351D35" w:rsidP="00153617">
            <w:pPr>
              <w:jc w:val="center"/>
            </w:pPr>
            <w:r w:rsidRPr="00BB57FF">
              <w:rPr>
                <w:sz w:val="16"/>
                <w:szCs w:val="16"/>
              </w:rPr>
              <w:t>-</w:t>
            </w:r>
          </w:p>
        </w:tc>
      </w:tr>
      <w:tr w:rsidR="00351D35" w:rsidRPr="00A239BE" w14:paraId="6D359A47" w14:textId="77777777" w:rsidTr="00153617">
        <w:trPr>
          <w:gridAfter w:val="1"/>
          <w:wAfter w:w="13" w:type="dxa"/>
          <w:trHeight w:val="261"/>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303B5E" w14:textId="77777777" w:rsidR="00351D35" w:rsidRPr="00A239BE" w:rsidRDefault="00351D35" w:rsidP="00153617">
            <w:pPr>
              <w:jc w:val="center"/>
              <w:rPr>
                <w:sz w:val="16"/>
                <w:szCs w:val="16"/>
              </w:rPr>
            </w:pPr>
            <w:r w:rsidRPr="00A239BE">
              <w:rPr>
                <w:sz w:val="16"/>
                <w:szCs w:val="16"/>
              </w:rPr>
              <w:t>116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22E0F"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DD608"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8DB6C" w14:textId="77777777" w:rsidR="00351D35" w:rsidRPr="00A239BE" w:rsidRDefault="00351D35" w:rsidP="00153617">
            <w:pPr>
              <w:jc w:val="center"/>
              <w:rPr>
                <w:sz w:val="16"/>
                <w:szCs w:val="16"/>
              </w:rPr>
            </w:pPr>
            <w:r w:rsidRPr="00A239BE">
              <w:rPr>
                <w:sz w:val="16"/>
                <w:szCs w:val="16"/>
              </w:rPr>
              <w:t>42-21-428-000000-116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66652" w14:textId="77777777" w:rsidR="00351D35" w:rsidRPr="00A239BE" w:rsidRDefault="00351D35" w:rsidP="00153617">
            <w:pPr>
              <w:jc w:val="center"/>
              <w:rPr>
                <w:sz w:val="16"/>
                <w:szCs w:val="16"/>
              </w:rPr>
            </w:pPr>
            <w:r w:rsidRPr="00A239BE">
              <w:rPr>
                <w:sz w:val="16"/>
                <w:szCs w:val="16"/>
              </w:rPr>
              <w:t>38 060,09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0387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2538A"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3BC51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0451FB"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9C920" w14:textId="77777777" w:rsidR="00351D35" w:rsidRDefault="00351D35" w:rsidP="00153617">
            <w:pPr>
              <w:jc w:val="center"/>
            </w:pPr>
            <w:r w:rsidRPr="00BB57FF">
              <w:rPr>
                <w:sz w:val="16"/>
                <w:szCs w:val="16"/>
              </w:rPr>
              <w:t>-</w:t>
            </w:r>
          </w:p>
        </w:tc>
      </w:tr>
      <w:tr w:rsidR="00351D35" w:rsidRPr="00A239BE" w14:paraId="46BED7F8" w14:textId="77777777" w:rsidTr="00153617">
        <w:trPr>
          <w:gridAfter w:val="1"/>
          <w:wAfter w:w="13" w:type="dxa"/>
          <w:trHeight w:val="265"/>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6C84D6" w14:textId="77777777" w:rsidR="00351D35" w:rsidRPr="00A239BE" w:rsidRDefault="00351D35" w:rsidP="00153617">
            <w:pPr>
              <w:jc w:val="center"/>
              <w:rPr>
                <w:sz w:val="16"/>
                <w:szCs w:val="16"/>
              </w:rPr>
            </w:pPr>
            <w:r w:rsidRPr="00A239BE">
              <w:rPr>
                <w:sz w:val="16"/>
                <w:szCs w:val="16"/>
              </w:rPr>
              <w:t>117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0E713"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1D9BDF"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176ED" w14:textId="77777777" w:rsidR="00351D35" w:rsidRPr="00A239BE" w:rsidRDefault="00351D35" w:rsidP="00153617">
            <w:pPr>
              <w:jc w:val="center"/>
              <w:rPr>
                <w:sz w:val="16"/>
                <w:szCs w:val="16"/>
              </w:rPr>
            </w:pPr>
            <w:r w:rsidRPr="00A239BE">
              <w:rPr>
                <w:sz w:val="16"/>
                <w:szCs w:val="16"/>
              </w:rPr>
              <w:t>42-21-428-000000-117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C55C9" w14:textId="77777777" w:rsidR="00351D35" w:rsidRPr="00A239BE" w:rsidRDefault="00351D35" w:rsidP="00153617">
            <w:pPr>
              <w:jc w:val="center"/>
              <w:rPr>
                <w:sz w:val="16"/>
                <w:szCs w:val="16"/>
              </w:rPr>
            </w:pPr>
            <w:r w:rsidRPr="00A239BE">
              <w:rPr>
                <w:sz w:val="16"/>
                <w:szCs w:val="16"/>
              </w:rPr>
              <w:t>52 301,34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3EB3F"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48097"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5FD3D"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10BF0"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3DCE9" w14:textId="77777777" w:rsidR="00351D35" w:rsidRDefault="00351D35" w:rsidP="00153617">
            <w:pPr>
              <w:jc w:val="center"/>
            </w:pPr>
            <w:r w:rsidRPr="00BB57FF">
              <w:rPr>
                <w:sz w:val="16"/>
                <w:szCs w:val="16"/>
              </w:rPr>
              <w:t>-</w:t>
            </w:r>
          </w:p>
        </w:tc>
      </w:tr>
      <w:tr w:rsidR="00351D35" w:rsidRPr="00A239BE" w14:paraId="1E6C602B" w14:textId="77777777" w:rsidTr="00153617">
        <w:trPr>
          <w:gridAfter w:val="1"/>
          <w:wAfter w:w="13" w:type="dxa"/>
          <w:trHeight w:val="283"/>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7032B7" w14:textId="77777777" w:rsidR="00351D35" w:rsidRPr="00A239BE" w:rsidRDefault="00351D35" w:rsidP="00153617">
            <w:pPr>
              <w:jc w:val="center"/>
              <w:rPr>
                <w:sz w:val="16"/>
                <w:szCs w:val="16"/>
              </w:rPr>
            </w:pPr>
            <w:r w:rsidRPr="00A239BE">
              <w:rPr>
                <w:sz w:val="16"/>
                <w:szCs w:val="16"/>
              </w:rPr>
              <w:t>118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56665B"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17CAA"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843CD" w14:textId="77777777" w:rsidR="00351D35" w:rsidRPr="00A239BE" w:rsidRDefault="00351D35" w:rsidP="00153617">
            <w:pPr>
              <w:jc w:val="center"/>
              <w:rPr>
                <w:sz w:val="16"/>
                <w:szCs w:val="16"/>
              </w:rPr>
            </w:pPr>
            <w:r w:rsidRPr="00A239BE">
              <w:rPr>
                <w:sz w:val="16"/>
                <w:szCs w:val="16"/>
              </w:rPr>
              <w:t>42-21-428-000000-118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DD23B" w14:textId="77777777" w:rsidR="00351D35" w:rsidRPr="00A239BE" w:rsidRDefault="00351D35" w:rsidP="00153617">
            <w:pPr>
              <w:jc w:val="center"/>
              <w:rPr>
                <w:sz w:val="16"/>
                <w:szCs w:val="16"/>
              </w:rPr>
            </w:pPr>
            <w:r w:rsidRPr="00A239BE">
              <w:rPr>
                <w:sz w:val="16"/>
                <w:szCs w:val="16"/>
              </w:rPr>
              <w:t>37 251,28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71B90"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96684"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E8B8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B8F03"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A3F54" w14:textId="77777777" w:rsidR="00351D35" w:rsidRDefault="00351D35" w:rsidP="00153617">
            <w:pPr>
              <w:jc w:val="center"/>
            </w:pPr>
            <w:r w:rsidRPr="00BB57FF">
              <w:rPr>
                <w:sz w:val="16"/>
                <w:szCs w:val="16"/>
              </w:rPr>
              <w:t>-</w:t>
            </w:r>
          </w:p>
        </w:tc>
      </w:tr>
      <w:tr w:rsidR="00351D35" w:rsidRPr="00A239BE" w14:paraId="696301C1" w14:textId="77777777" w:rsidTr="00153617">
        <w:trPr>
          <w:gridAfter w:val="1"/>
          <w:wAfter w:w="13" w:type="dxa"/>
          <w:trHeight w:val="273"/>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B2259E" w14:textId="77777777" w:rsidR="00351D35" w:rsidRPr="00A239BE" w:rsidRDefault="00351D35" w:rsidP="00153617">
            <w:pPr>
              <w:jc w:val="center"/>
              <w:rPr>
                <w:sz w:val="16"/>
                <w:szCs w:val="16"/>
              </w:rPr>
            </w:pPr>
            <w:r w:rsidRPr="00A239BE">
              <w:rPr>
                <w:sz w:val="16"/>
                <w:szCs w:val="16"/>
              </w:rPr>
              <w:t>119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9E9A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4870D" w14:textId="77777777" w:rsidR="00351D35" w:rsidRPr="00A239BE" w:rsidRDefault="00351D35" w:rsidP="00153617">
            <w:pPr>
              <w:rPr>
                <w:sz w:val="16"/>
                <w:szCs w:val="16"/>
              </w:rPr>
            </w:pPr>
            <w:r w:rsidRPr="00A239BE">
              <w:rPr>
                <w:sz w:val="16"/>
                <w:szCs w:val="16"/>
              </w:rPr>
              <w:t>Кемеровская область - Кузбасс, Кемеровский, Новостройка</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DD517" w14:textId="77777777" w:rsidR="00351D35" w:rsidRPr="00A239BE" w:rsidRDefault="00351D35" w:rsidP="00153617">
            <w:pPr>
              <w:jc w:val="center"/>
              <w:rPr>
                <w:sz w:val="16"/>
                <w:szCs w:val="16"/>
              </w:rPr>
            </w:pPr>
            <w:r w:rsidRPr="00A239BE">
              <w:rPr>
                <w:sz w:val="16"/>
                <w:szCs w:val="16"/>
              </w:rPr>
              <w:t>42-21-428-000000-119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4A541" w14:textId="77777777" w:rsidR="00351D35" w:rsidRPr="00A239BE" w:rsidRDefault="00351D35" w:rsidP="00153617">
            <w:pPr>
              <w:jc w:val="center"/>
              <w:rPr>
                <w:sz w:val="16"/>
                <w:szCs w:val="16"/>
              </w:rPr>
            </w:pPr>
            <w:r w:rsidRPr="00A239BE">
              <w:rPr>
                <w:sz w:val="16"/>
                <w:szCs w:val="16"/>
              </w:rPr>
              <w:t>37 251,34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44768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49AB9"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0781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BA568"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55036" w14:textId="77777777" w:rsidR="00351D35" w:rsidRDefault="00351D35" w:rsidP="00153617">
            <w:pPr>
              <w:jc w:val="center"/>
            </w:pPr>
            <w:r w:rsidRPr="00BB57FF">
              <w:rPr>
                <w:sz w:val="16"/>
                <w:szCs w:val="16"/>
              </w:rPr>
              <w:t>-</w:t>
            </w:r>
          </w:p>
        </w:tc>
      </w:tr>
      <w:tr w:rsidR="00351D35" w:rsidRPr="00A239BE" w14:paraId="42BA87F6" w14:textId="77777777" w:rsidTr="00153617">
        <w:trPr>
          <w:gridAfter w:val="1"/>
          <w:wAfter w:w="13" w:type="dxa"/>
          <w:trHeight w:val="263"/>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4736A9" w14:textId="77777777" w:rsidR="00351D35" w:rsidRPr="00A239BE" w:rsidRDefault="00351D35" w:rsidP="00153617">
            <w:pPr>
              <w:jc w:val="center"/>
              <w:rPr>
                <w:sz w:val="16"/>
                <w:szCs w:val="16"/>
              </w:rPr>
            </w:pPr>
            <w:r w:rsidRPr="00A239BE">
              <w:rPr>
                <w:sz w:val="16"/>
                <w:szCs w:val="16"/>
              </w:rPr>
              <w:t>120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8BA4D"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FEBB1"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61EFB1" w14:textId="77777777" w:rsidR="00351D35" w:rsidRPr="00A239BE" w:rsidRDefault="00351D35" w:rsidP="00153617">
            <w:pPr>
              <w:jc w:val="center"/>
              <w:rPr>
                <w:sz w:val="16"/>
                <w:szCs w:val="16"/>
              </w:rPr>
            </w:pPr>
            <w:r w:rsidRPr="00A239BE">
              <w:rPr>
                <w:sz w:val="16"/>
                <w:szCs w:val="16"/>
              </w:rPr>
              <w:t>42-21-428-000000-120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54605" w14:textId="77777777" w:rsidR="00351D35" w:rsidRPr="00A239BE" w:rsidRDefault="00351D35" w:rsidP="00153617">
            <w:pPr>
              <w:jc w:val="center"/>
              <w:rPr>
                <w:sz w:val="16"/>
                <w:szCs w:val="16"/>
              </w:rPr>
            </w:pPr>
            <w:r w:rsidRPr="00A239BE">
              <w:rPr>
                <w:sz w:val="16"/>
                <w:szCs w:val="16"/>
              </w:rPr>
              <w:t>61 359,27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C1D3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A6489"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3F982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D462C"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9C155" w14:textId="77777777" w:rsidR="00351D35" w:rsidRDefault="00351D35" w:rsidP="00153617">
            <w:pPr>
              <w:jc w:val="center"/>
            </w:pPr>
            <w:r w:rsidRPr="00BB57FF">
              <w:rPr>
                <w:sz w:val="16"/>
                <w:szCs w:val="16"/>
              </w:rPr>
              <w:t>-</w:t>
            </w:r>
          </w:p>
        </w:tc>
      </w:tr>
      <w:tr w:rsidR="00351D35" w:rsidRPr="00A239BE" w14:paraId="2C8B862E" w14:textId="77777777" w:rsidTr="00153617">
        <w:trPr>
          <w:gridAfter w:val="1"/>
          <w:wAfter w:w="13" w:type="dxa"/>
          <w:trHeight w:val="281"/>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FEB70C" w14:textId="77777777" w:rsidR="00351D35" w:rsidRPr="00A239BE" w:rsidRDefault="00351D35" w:rsidP="00153617">
            <w:pPr>
              <w:jc w:val="center"/>
              <w:rPr>
                <w:sz w:val="16"/>
                <w:szCs w:val="16"/>
              </w:rPr>
            </w:pPr>
            <w:r w:rsidRPr="00A239BE">
              <w:rPr>
                <w:sz w:val="16"/>
                <w:szCs w:val="16"/>
              </w:rPr>
              <w:t>121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0FE95"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36EF3"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F42B6E" w14:textId="77777777" w:rsidR="00351D35" w:rsidRPr="00A239BE" w:rsidRDefault="00351D35" w:rsidP="00153617">
            <w:pPr>
              <w:jc w:val="center"/>
              <w:rPr>
                <w:sz w:val="16"/>
                <w:szCs w:val="16"/>
              </w:rPr>
            </w:pPr>
            <w:r w:rsidRPr="00A239BE">
              <w:rPr>
                <w:sz w:val="16"/>
                <w:szCs w:val="16"/>
              </w:rPr>
              <w:t>42-21-428-000000-121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2FBEA" w14:textId="77777777" w:rsidR="00351D35" w:rsidRPr="00A239BE" w:rsidRDefault="00351D35" w:rsidP="00153617">
            <w:pPr>
              <w:jc w:val="center"/>
              <w:rPr>
                <w:sz w:val="16"/>
                <w:szCs w:val="16"/>
              </w:rPr>
            </w:pPr>
            <w:r w:rsidRPr="00A239BE">
              <w:rPr>
                <w:sz w:val="16"/>
                <w:szCs w:val="16"/>
              </w:rPr>
              <w:t>38 206,44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741DD"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66685"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7CEB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2FB03"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E4472F" w14:textId="77777777" w:rsidR="00351D35" w:rsidRDefault="00351D35" w:rsidP="00153617">
            <w:pPr>
              <w:jc w:val="center"/>
            </w:pPr>
            <w:r w:rsidRPr="00BB57FF">
              <w:rPr>
                <w:sz w:val="16"/>
                <w:szCs w:val="16"/>
              </w:rPr>
              <w:t>-</w:t>
            </w:r>
          </w:p>
        </w:tc>
      </w:tr>
      <w:tr w:rsidR="00351D35" w:rsidRPr="00A239BE" w14:paraId="1159D075" w14:textId="77777777" w:rsidTr="00153617">
        <w:trPr>
          <w:gridAfter w:val="1"/>
          <w:wAfter w:w="13" w:type="dxa"/>
          <w:trHeight w:val="271"/>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A75DB6" w14:textId="77777777" w:rsidR="00351D35" w:rsidRPr="00A239BE" w:rsidRDefault="00351D35" w:rsidP="00153617">
            <w:pPr>
              <w:jc w:val="center"/>
              <w:rPr>
                <w:sz w:val="16"/>
                <w:szCs w:val="16"/>
              </w:rPr>
            </w:pPr>
            <w:r w:rsidRPr="00A239BE">
              <w:rPr>
                <w:sz w:val="16"/>
                <w:szCs w:val="16"/>
              </w:rPr>
              <w:t>122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C30880"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9FA3B"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17A35" w14:textId="77777777" w:rsidR="00351D35" w:rsidRPr="00A239BE" w:rsidRDefault="00351D35" w:rsidP="00153617">
            <w:pPr>
              <w:jc w:val="center"/>
              <w:rPr>
                <w:sz w:val="16"/>
                <w:szCs w:val="16"/>
              </w:rPr>
            </w:pPr>
            <w:r w:rsidRPr="00A239BE">
              <w:rPr>
                <w:sz w:val="16"/>
                <w:szCs w:val="16"/>
              </w:rPr>
              <w:t>42-21-428-000000-122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A15C1" w14:textId="77777777" w:rsidR="00351D35" w:rsidRPr="00A239BE" w:rsidRDefault="00351D35" w:rsidP="00153617">
            <w:pPr>
              <w:jc w:val="center"/>
              <w:rPr>
                <w:sz w:val="16"/>
                <w:szCs w:val="16"/>
              </w:rPr>
            </w:pPr>
            <w:r w:rsidRPr="00A239BE">
              <w:rPr>
                <w:sz w:val="16"/>
                <w:szCs w:val="16"/>
              </w:rPr>
              <w:t>37 397,69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D1401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3936F"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8BD93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84521"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0E765" w14:textId="77777777" w:rsidR="00351D35" w:rsidRDefault="00351D35" w:rsidP="00153617">
            <w:pPr>
              <w:jc w:val="center"/>
            </w:pPr>
            <w:r w:rsidRPr="00BB57FF">
              <w:rPr>
                <w:sz w:val="16"/>
                <w:szCs w:val="16"/>
              </w:rPr>
              <w:t>-</w:t>
            </w:r>
          </w:p>
        </w:tc>
      </w:tr>
      <w:tr w:rsidR="00351D35" w:rsidRPr="00A239BE" w14:paraId="18923282" w14:textId="77777777" w:rsidTr="00153617">
        <w:trPr>
          <w:gridAfter w:val="1"/>
          <w:wAfter w:w="13" w:type="dxa"/>
          <w:trHeight w:val="133"/>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9EC5E9" w14:textId="77777777" w:rsidR="00351D35" w:rsidRPr="00A239BE" w:rsidRDefault="00351D35" w:rsidP="00153617">
            <w:pPr>
              <w:jc w:val="center"/>
              <w:rPr>
                <w:sz w:val="16"/>
                <w:szCs w:val="16"/>
              </w:rPr>
            </w:pPr>
            <w:r w:rsidRPr="00A239BE">
              <w:rPr>
                <w:sz w:val="16"/>
                <w:szCs w:val="16"/>
              </w:rPr>
              <w:t>123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B5856"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882CE" w14:textId="77777777" w:rsidR="00351D35" w:rsidRPr="00A239BE" w:rsidRDefault="00351D35" w:rsidP="00153617">
            <w:pPr>
              <w:rPr>
                <w:sz w:val="16"/>
                <w:szCs w:val="16"/>
              </w:rPr>
            </w:pPr>
            <w:r w:rsidRPr="00A239BE">
              <w:rPr>
                <w:sz w:val="16"/>
                <w:szCs w:val="16"/>
              </w:rPr>
              <w:t>Кемеровская область - Кузбасс, Кемеровский, Новостройка</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EEF13" w14:textId="77777777" w:rsidR="00351D35" w:rsidRPr="00A239BE" w:rsidRDefault="00351D35" w:rsidP="00153617">
            <w:pPr>
              <w:jc w:val="center"/>
              <w:rPr>
                <w:sz w:val="16"/>
                <w:szCs w:val="16"/>
              </w:rPr>
            </w:pPr>
            <w:r w:rsidRPr="00A239BE">
              <w:rPr>
                <w:sz w:val="16"/>
                <w:szCs w:val="16"/>
              </w:rPr>
              <w:t>42-21-428-000000-123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6AEBA" w14:textId="77777777" w:rsidR="00351D35" w:rsidRPr="00A239BE" w:rsidRDefault="00351D35" w:rsidP="00153617">
            <w:pPr>
              <w:jc w:val="center"/>
              <w:rPr>
                <w:sz w:val="16"/>
                <w:szCs w:val="16"/>
              </w:rPr>
            </w:pPr>
            <w:r w:rsidRPr="00A239BE">
              <w:rPr>
                <w:sz w:val="16"/>
                <w:szCs w:val="16"/>
              </w:rPr>
              <w:t>38 206,44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9F51A"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CD6FD"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007B28"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17FCD"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0C63F" w14:textId="77777777" w:rsidR="00351D35" w:rsidRDefault="00351D35" w:rsidP="00153617">
            <w:pPr>
              <w:jc w:val="center"/>
            </w:pPr>
            <w:r w:rsidRPr="00BB57FF">
              <w:rPr>
                <w:sz w:val="16"/>
                <w:szCs w:val="16"/>
              </w:rPr>
              <w:t>-</w:t>
            </w:r>
          </w:p>
        </w:tc>
      </w:tr>
      <w:tr w:rsidR="00351D35" w:rsidRPr="00A239BE" w14:paraId="34C516E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A873FA" w14:textId="77777777" w:rsidR="00351D35" w:rsidRPr="00A239BE" w:rsidRDefault="00351D35" w:rsidP="00153617">
            <w:pPr>
              <w:jc w:val="center"/>
              <w:rPr>
                <w:sz w:val="16"/>
                <w:szCs w:val="16"/>
              </w:rPr>
            </w:pPr>
            <w:r w:rsidRPr="00A239BE">
              <w:rPr>
                <w:sz w:val="16"/>
                <w:szCs w:val="16"/>
              </w:rPr>
              <w:t>124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613FD"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9A667"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A1A0EC" w14:textId="77777777" w:rsidR="00351D35" w:rsidRPr="00A239BE" w:rsidRDefault="00351D35" w:rsidP="00153617">
            <w:pPr>
              <w:jc w:val="center"/>
              <w:rPr>
                <w:sz w:val="16"/>
                <w:szCs w:val="16"/>
              </w:rPr>
            </w:pPr>
            <w:r w:rsidRPr="00A239BE">
              <w:rPr>
                <w:sz w:val="16"/>
                <w:szCs w:val="16"/>
              </w:rPr>
              <w:t>42-21-428-000000-124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75FF7" w14:textId="77777777" w:rsidR="00351D35" w:rsidRPr="00A239BE" w:rsidRDefault="00351D35" w:rsidP="00153617">
            <w:pPr>
              <w:jc w:val="center"/>
              <w:rPr>
                <w:sz w:val="16"/>
                <w:szCs w:val="16"/>
              </w:rPr>
            </w:pPr>
            <w:r w:rsidRPr="00A239BE">
              <w:rPr>
                <w:sz w:val="16"/>
                <w:szCs w:val="16"/>
              </w:rPr>
              <w:t>37 397,69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9659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B2A0C"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8E02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D2C09"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F419E" w14:textId="77777777" w:rsidR="00351D35" w:rsidRDefault="00351D35" w:rsidP="00153617">
            <w:pPr>
              <w:jc w:val="center"/>
            </w:pPr>
            <w:r w:rsidRPr="00BB57FF">
              <w:rPr>
                <w:sz w:val="16"/>
                <w:szCs w:val="16"/>
              </w:rPr>
              <w:t>-</w:t>
            </w:r>
          </w:p>
        </w:tc>
      </w:tr>
      <w:tr w:rsidR="00351D35" w:rsidRPr="00A239BE" w14:paraId="5DC0CB1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0C60DB" w14:textId="77777777" w:rsidR="00351D35" w:rsidRPr="00A239BE" w:rsidRDefault="00351D35" w:rsidP="00153617">
            <w:pPr>
              <w:jc w:val="center"/>
              <w:rPr>
                <w:sz w:val="16"/>
                <w:szCs w:val="16"/>
              </w:rPr>
            </w:pPr>
            <w:r w:rsidRPr="00A239BE">
              <w:rPr>
                <w:sz w:val="16"/>
                <w:szCs w:val="16"/>
              </w:rPr>
              <w:t>125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C693B"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DD4B3" w14:textId="77777777" w:rsidR="00351D35" w:rsidRPr="00A239BE" w:rsidRDefault="00351D35" w:rsidP="00153617">
            <w:pPr>
              <w:rPr>
                <w:sz w:val="16"/>
                <w:szCs w:val="16"/>
              </w:rPr>
            </w:pPr>
            <w:r w:rsidRPr="00A239BE">
              <w:rPr>
                <w:sz w:val="16"/>
                <w:szCs w:val="16"/>
              </w:rPr>
              <w:t>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5AFD1" w14:textId="77777777" w:rsidR="00351D35" w:rsidRPr="00A239BE" w:rsidRDefault="00351D35" w:rsidP="00153617">
            <w:pPr>
              <w:jc w:val="center"/>
              <w:rPr>
                <w:sz w:val="16"/>
                <w:szCs w:val="16"/>
              </w:rPr>
            </w:pPr>
            <w:r w:rsidRPr="00A239BE">
              <w:rPr>
                <w:sz w:val="16"/>
                <w:szCs w:val="16"/>
              </w:rPr>
              <w:t>42-21-428-000000-125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6C821" w14:textId="77777777" w:rsidR="00351D35" w:rsidRPr="00A239BE" w:rsidRDefault="00351D35" w:rsidP="00153617">
            <w:pPr>
              <w:jc w:val="center"/>
              <w:rPr>
                <w:sz w:val="16"/>
                <w:szCs w:val="16"/>
              </w:rPr>
            </w:pPr>
            <w:r w:rsidRPr="00A239BE">
              <w:rPr>
                <w:sz w:val="16"/>
                <w:szCs w:val="16"/>
              </w:rPr>
              <w:t>44 221,77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886B5"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4BD19" w14:textId="77777777" w:rsidR="00351D35" w:rsidRDefault="00351D35" w:rsidP="00153617">
            <w:pPr>
              <w:jc w:val="center"/>
            </w:pPr>
            <w:r w:rsidRPr="00E8050C">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373EC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011D6" w14:textId="77777777" w:rsidR="00351D35" w:rsidRDefault="00351D35" w:rsidP="00153617">
            <w:pPr>
              <w:jc w:val="center"/>
            </w:pPr>
            <w:r w:rsidRPr="00BB57FF">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92BC5" w14:textId="77777777" w:rsidR="00351D35" w:rsidRDefault="00351D35" w:rsidP="00153617">
            <w:pPr>
              <w:jc w:val="center"/>
            </w:pPr>
            <w:r w:rsidRPr="00BB57FF">
              <w:rPr>
                <w:sz w:val="16"/>
                <w:szCs w:val="16"/>
              </w:rPr>
              <w:t>-</w:t>
            </w:r>
          </w:p>
        </w:tc>
      </w:tr>
      <w:tr w:rsidR="00351D35" w:rsidRPr="00A239BE" w14:paraId="0BA6555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BA60B" w14:textId="77777777" w:rsidR="00351D35" w:rsidRPr="00A239BE" w:rsidRDefault="00351D35" w:rsidP="00153617">
            <w:pPr>
              <w:jc w:val="center"/>
              <w:rPr>
                <w:sz w:val="16"/>
                <w:szCs w:val="16"/>
              </w:rPr>
            </w:pPr>
            <w:r w:rsidRPr="00A239BE">
              <w:rPr>
                <w:sz w:val="16"/>
                <w:szCs w:val="16"/>
              </w:rPr>
              <w:lastRenderedPageBreak/>
              <w:t>126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DCBD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0BFE8"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EFCDA" w14:textId="77777777" w:rsidR="00351D35" w:rsidRPr="00A239BE" w:rsidRDefault="00351D35" w:rsidP="00153617">
            <w:pPr>
              <w:jc w:val="center"/>
              <w:rPr>
                <w:sz w:val="16"/>
                <w:szCs w:val="16"/>
              </w:rPr>
            </w:pPr>
            <w:r w:rsidRPr="00A239BE">
              <w:rPr>
                <w:sz w:val="16"/>
                <w:szCs w:val="16"/>
              </w:rPr>
              <w:t>42-21-428-000000-126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6FB4D" w14:textId="77777777" w:rsidR="00351D35" w:rsidRPr="00A239BE" w:rsidRDefault="00351D35" w:rsidP="00153617">
            <w:pPr>
              <w:jc w:val="center"/>
              <w:rPr>
                <w:sz w:val="16"/>
                <w:szCs w:val="16"/>
              </w:rPr>
            </w:pPr>
            <w:r w:rsidRPr="00A239BE">
              <w:rPr>
                <w:sz w:val="16"/>
                <w:szCs w:val="16"/>
              </w:rPr>
              <w:t>38 206,44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3BD72"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79DA5"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7BDF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FDD09"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F8B78" w14:textId="77777777" w:rsidR="00351D35" w:rsidRDefault="00351D35" w:rsidP="00153617">
            <w:pPr>
              <w:jc w:val="center"/>
            </w:pPr>
            <w:r w:rsidRPr="0009524E">
              <w:rPr>
                <w:sz w:val="16"/>
                <w:szCs w:val="16"/>
              </w:rPr>
              <w:t>-</w:t>
            </w:r>
          </w:p>
        </w:tc>
      </w:tr>
      <w:tr w:rsidR="00351D35" w:rsidRPr="00A239BE" w14:paraId="6627E45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47673" w14:textId="77777777" w:rsidR="00351D35" w:rsidRPr="00A239BE" w:rsidRDefault="00351D35" w:rsidP="00153617">
            <w:pPr>
              <w:jc w:val="center"/>
              <w:rPr>
                <w:sz w:val="16"/>
                <w:szCs w:val="16"/>
              </w:rPr>
            </w:pPr>
            <w:r w:rsidRPr="00A239BE">
              <w:rPr>
                <w:sz w:val="16"/>
                <w:szCs w:val="16"/>
              </w:rPr>
              <w:t>127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0C1B7" w14:textId="77777777" w:rsidR="00351D35" w:rsidRPr="00A239BE" w:rsidRDefault="00351D35" w:rsidP="00153617">
            <w:pPr>
              <w:rPr>
                <w:sz w:val="16"/>
                <w:szCs w:val="16"/>
              </w:rPr>
            </w:pPr>
            <w:r w:rsidRPr="00A239BE">
              <w:rPr>
                <w:sz w:val="16"/>
                <w:szCs w:val="16"/>
              </w:rPr>
              <w:t>с. Андреевка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45C33" w14:textId="77777777" w:rsidR="00351D35" w:rsidRPr="00A239BE" w:rsidRDefault="00351D35" w:rsidP="00153617">
            <w:pPr>
              <w:rPr>
                <w:sz w:val="16"/>
                <w:szCs w:val="16"/>
              </w:rPr>
            </w:pPr>
            <w:r w:rsidRPr="00A239BE">
              <w:rPr>
                <w:sz w:val="16"/>
                <w:szCs w:val="16"/>
              </w:rPr>
              <w:t>Кемеровская область - Кузбасс, Кемеровский р-н, Андреевка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1FEC0" w14:textId="77777777" w:rsidR="00351D35" w:rsidRPr="00A239BE" w:rsidRDefault="00351D35" w:rsidP="00153617">
            <w:pPr>
              <w:jc w:val="center"/>
              <w:rPr>
                <w:sz w:val="16"/>
                <w:szCs w:val="16"/>
              </w:rPr>
            </w:pPr>
            <w:r w:rsidRPr="00A239BE">
              <w:rPr>
                <w:sz w:val="16"/>
                <w:szCs w:val="16"/>
              </w:rPr>
              <w:t>42-21-428-000000-127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96C6B8" w14:textId="77777777" w:rsidR="00351D35" w:rsidRPr="00A239BE" w:rsidRDefault="00351D35" w:rsidP="00153617">
            <w:pPr>
              <w:jc w:val="center"/>
              <w:rPr>
                <w:sz w:val="16"/>
                <w:szCs w:val="16"/>
              </w:rPr>
            </w:pPr>
            <w:r w:rsidRPr="00A239BE">
              <w:rPr>
                <w:sz w:val="16"/>
                <w:szCs w:val="16"/>
              </w:rPr>
              <w:t>29 179,56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5258D0"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5E07B"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219C03"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AE3F4"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7B859" w14:textId="77777777" w:rsidR="00351D35" w:rsidRDefault="00351D35" w:rsidP="00153617">
            <w:pPr>
              <w:jc w:val="center"/>
            </w:pPr>
            <w:r w:rsidRPr="0009524E">
              <w:rPr>
                <w:sz w:val="16"/>
                <w:szCs w:val="16"/>
              </w:rPr>
              <w:t>-</w:t>
            </w:r>
          </w:p>
        </w:tc>
      </w:tr>
      <w:tr w:rsidR="00351D35" w:rsidRPr="00A239BE" w14:paraId="7DE9168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705AFA" w14:textId="77777777" w:rsidR="00351D35" w:rsidRPr="00A239BE" w:rsidRDefault="00351D35" w:rsidP="00153617">
            <w:pPr>
              <w:jc w:val="center"/>
              <w:rPr>
                <w:sz w:val="16"/>
                <w:szCs w:val="16"/>
              </w:rPr>
            </w:pPr>
            <w:r w:rsidRPr="00A239BE">
              <w:rPr>
                <w:sz w:val="16"/>
                <w:szCs w:val="16"/>
              </w:rPr>
              <w:t>128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EF7CC"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5511D1"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96E6C" w14:textId="77777777" w:rsidR="00351D35" w:rsidRPr="00A239BE" w:rsidRDefault="00351D35" w:rsidP="00153617">
            <w:pPr>
              <w:jc w:val="center"/>
              <w:rPr>
                <w:sz w:val="16"/>
                <w:szCs w:val="16"/>
              </w:rPr>
            </w:pPr>
            <w:r w:rsidRPr="00A239BE">
              <w:rPr>
                <w:sz w:val="16"/>
                <w:szCs w:val="16"/>
              </w:rPr>
              <w:t>42-21-428-000000-128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DE381" w14:textId="77777777" w:rsidR="00351D35" w:rsidRPr="00A239BE" w:rsidRDefault="00351D35" w:rsidP="00153617">
            <w:pPr>
              <w:jc w:val="center"/>
              <w:rPr>
                <w:sz w:val="16"/>
                <w:szCs w:val="16"/>
              </w:rPr>
            </w:pPr>
            <w:r w:rsidRPr="00A239BE">
              <w:rPr>
                <w:sz w:val="16"/>
                <w:szCs w:val="16"/>
              </w:rPr>
              <w:t>46 683,76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D7D2C"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7AD88"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90081"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51898"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6D8737" w14:textId="77777777" w:rsidR="00351D35" w:rsidRDefault="00351D35" w:rsidP="00153617">
            <w:pPr>
              <w:jc w:val="center"/>
            </w:pPr>
            <w:r w:rsidRPr="0009524E">
              <w:rPr>
                <w:sz w:val="16"/>
                <w:szCs w:val="16"/>
              </w:rPr>
              <w:t>-</w:t>
            </w:r>
          </w:p>
        </w:tc>
      </w:tr>
      <w:tr w:rsidR="00351D35" w:rsidRPr="00A239BE" w14:paraId="31BF984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12392B" w14:textId="77777777" w:rsidR="00351D35" w:rsidRPr="00A239BE" w:rsidRDefault="00351D35" w:rsidP="00153617">
            <w:pPr>
              <w:jc w:val="center"/>
              <w:rPr>
                <w:sz w:val="16"/>
                <w:szCs w:val="16"/>
              </w:rPr>
            </w:pPr>
            <w:r w:rsidRPr="00A239BE">
              <w:rPr>
                <w:sz w:val="16"/>
                <w:szCs w:val="16"/>
              </w:rPr>
              <w:t>129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817D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75843"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1F548" w14:textId="77777777" w:rsidR="00351D35" w:rsidRPr="00A239BE" w:rsidRDefault="00351D35" w:rsidP="00153617">
            <w:pPr>
              <w:jc w:val="center"/>
              <w:rPr>
                <w:sz w:val="16"/>
                <w:szCs w:val="16"/>
              </w:rPr>
            </w:pPr>
            <w:r w:rsidRPr="00A239BE">
              <w:rPr>
                <w:sz w:val="16"/>
                <w:szCs w:val="16"/>
              </w:rPr>
              <w:t>42-21-428-000000-129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B970F" w14:textId="77777777" w:rsidR="00351D35" w:rsidRPr="00A239BE" w:rsidRDefault="00351D35" w:rsidP="00153617">
            <w:pPr>
              <w:jc w:val="center"/>
              <w:rPr>
                <w:sz w:val="16"/>
                <w:szCs w:val="16"/>
              </w:rPr>
            </w:pPr>
            <w:r w:rsidRPr="00A239BE">
              <w:rPr>
                <w:sz w:val="16"/>
                <w:szCs w:val="16"/>
              </w:rPr>
              <w:t>57 922,70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EF45E"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16C6D"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966DD"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C2140"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45C8E" w14:textId="77777777" w:rsidR="00351D35" w:rsidRDefault="00351D35" w:rsidP="00153617">
            <w:pPr>
              <w:jc w:val="center"/>
            </w:pPr>
            <w:r w:rsidRPr="0009524E">
              <w:rPr>
                <w:sz w:val="16"/>
                <w:szCs w:val="16"/>
              </w:rPr>
              <w:t>-</w:t>
            </w:r>
          </w:p>
        </w:tc>
      </w:tr>
      <w:tr w:rsidR="00351D35" w:rsidRPr="00A239BE" w14:paraId="03CD10D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422D85" w14:textId="77777777" w:rsidR="00351D35" w:rsidRPr="00A239BE" w:rsidRDefault="00351D35" w:rsidP="00153617">
            <w:pPr>
              <w:jc w:val="center"/>
              <w:rPr>
                <w:sz w:val="16"/>
                <w:szCs w:val="16"/>
              </w:rPr>
            </w:pPr>
            <w:r w:rsidRPr="00A239BE">
              <w:rPr>
                <w:sz w:val="16"/>
                <w:szCs w:val="16"/>
              </w:rPr>
              <w:t>130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90A9A"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789422" w14:textId="77777777" w:rsidR="00351D35" w:rsidRPr="00A239BE" w:rsidRDefault="00351D35" w:rsidP="00153617">
            <w:pPr>
              <w:rPr>
                <w:sz w:val="16"/>
                <w:szCs w:val="16"/>
              </w:rPr>
            </w:pPr>
            <w:r w:rsidRPr="00A239BE">
              <w:rPr>
                <w:sz w:val="16"/>
                <w:szCs w:val="16"/>
              </w:rPr>
              <w:t>650070, Кемеровска</w:t>
            </w:r>
            <w:r>
              <w:rPr>
                <w:sz w:val="16"/>
                <w:szCs w:val="16"/>
              </w:rPr>
              <w:t>я область - Кузбасс, Кемерово г.</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79C44" w14:textId="77777777" w:rsidR="00351D35" w:rsidRPr="00A239BE" w:rsidRDefault="00351D35" w:rsidP="00153617">
            <w:pPr>
              <w:jc w:val="center"/>
              <w:rPr>
                <w:sz w:val="16"/>
                <w:szCs w:val="16"/>
              </w:rPr>
            </w:pPr>
            <w:r w:rsidRPr="00A239BE">
              <w:rPr>
                <w:sz w:val="16"/>
                <w:szCs w:val="16"/>
              </w:rPr>
              <w:t>42-21-428-000000-130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2B438" w14:textId="77777777" w:rsidR="00351D35" w:rsidRPr="00A239BE" w:rsidRDefault="00351D35" w:rsidP="00153617">
            <w:pPr>
              <w:jc w:val="center"/>
              <w:rPr>
                <w:sz w:val="16"/>
                <w:szCs w:val="16"/>
              </w:rPr>
            </w:pPr>
            <w:r w:rsidRPr="00A239BE">
              <w:rPr>
                <w:sz w:val="16"/>
                <w:szCs w:val="16"/>
              </w:rPr>
              <w:t>33 168,86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8B3AE"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1E896"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349C2F"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87AD0"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C38D4" w14:textId="77777777" w:rsidR="00351D35" w:rsidRDefault="00351D35" w:rsidP="00153617">
            <w:pPr>
              <w:jc w:val="center"/>
            </w:pPr>
            <w:r w:rsidRPr="0009524E">
              <w:rPr>
                <w:sz w:val="16"/>
                <w:szCs w:val="16"/>
              </w:rPr>
              <w:t>-</w:t>
            </w:r>
          </w:p>
        </w:tc>
      </w:tr>
      <w:tr w:rsidR="00351D35" w:rsidRPr="00A239BE" w14:paraId="02C6825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0C745A" w14:textId="77777777" w:rsidR="00351D35" w:rsidRPr="00A239BE" w:rsidRDefault="00351D35" w:rsidP="00153617">
            <w:pPr>
              <w:jc w:val="center"/>
              <w:rPr>
                <w:sz w:val="16"/>
                <w:szCs w:val="16"/>
              </w:rPr>
            </w:pPr>
            <w:r w:rsidRPr="00A239BE">
              <w:rPr>
                <w:sz w:val="16"/>
                <w:szCs w:val="16"/>
              </w:rPr>
              <w:t>131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895E3" w14:textId="77777777" w:rsidR="00351D35" w:rsidRPr="00A239BE" w:rsidRDefault="00351D35" w:rsidP="00153617">
            <w:pPr>
              <w:rPr>
                <w:sz w:val="16"/>
                <w:szCs w:val="16"/>
              </w:rPr>
            </w:pPr>
            <w:r w:rsidRPr="00A239BE">
              <w:rPr>
                <w:sz w:val="16"/>
                <w:szCs w:val="16"/>
              </w:rPr>
              <w:t xml:space="preserve">п. </w:t>
            </w:r>
            <w:proofErr w:type="spellStart"/>
            <w:r w:rsidRPr="00A239BE">
              <w:rPr>
                <w:sz w:val="16"/>
                <w:szCs w:val="16"/>
              </w:rPr>
              <w:t>Металлплощадка</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ADC3D" w14:textId="77777777" w:rsidR="00351D35" w:rsidRDefault="00351D35" w:rsidP="00153617">
            <w:pPr>
              <w:rPr>
                <w:sz w:val="16"/>
                <w:szCs w:val="16"/>
              </w:rPr>
            </w:pPr>
            <w:r w:rsidRPr="00A239BE">
              <w:rPr>
                <w:sz w:val="16"/>
                <w:szCs w:val="16"/>
              </w:rPr>
              <w:t xml:space="preserve">650003, Кемеровская область - Кузбасс, Кемеровский р-н, </w:t>
            </w:r>
          </w:p>
          <w:p w14:paraId="7EDFE187" w14:textId="77777777" w:rsidR="00351D35" w:rsidRPr="00A239BE" w:rsidRDefault="00351D35" w:rsidP="00153617">
            <w:pPr>
              <w:rPr>
                <w:sz w:val="16"/>
                <w:szCs w:val="16"/>
              </w:rPr>
            </w:pPr>
            <w:proofErr w:type="spellStart"/>
            <w:r w:rsidRPr="00A239BE">
              <w:rPr>
                <w:sz w:val="16"/>
                <w:szCs w:val="16"/>
              </w:rPr>
              <w:t>Металлплощадка</w:t>
            </w:r>
            <w:proofErr w:type="spellEnd"/>
            <w:r w:rsidRPr="00A239BE">
              <w:rPr>
                <w:sz w:val="16"/>
                <w:szCs w:val="16"/>
              </w:rPr>
              <w:t xml:space="preserve">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C0248" w14:textId="77777777" w:rsidR="00351D35" w:rsidRPr="00A239BE" w:rsidRDefault="00351D35" w:rsidP="00153617">
            <w:pPr>
              <w:jc w:val="center"/>
              <w:rPr>
                <w:sz w:val="16"/>
                <w:szCs w:val="16"/>
              </w:rPr>
            </w:pPr>
            <w:r w:rsidRPr="00A239BE">
              <w:rPr>
                <w:sz w:val="16"/>
                <w:szCs w:val="16"/>
              </w:rPr>
              <w:t>42-21-428-000000-131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0894E" w14:textId="77777777" w:rsidR="00351D35" w:rsidRPr="00A239BE" w:rsidRDefault="00351D35" w:rsidP="00153617">
            <w:pPr>
              <w:jc w:val="center"/>
              <w:rPr>
                <w:sz w:val="16"/>
                <w:szCs w:val="16"/>
              </w:rPr>
            </w:pPr>
            <w:r w:rsidRPr="00A239BE">
              <w:rPr>
                <w:sz w:val="16"/>
                <w:szCs w:val="16"/>
              </w:rPr>
              <w:t>32 658,98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046A3"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291C4"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EC8AB"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5385D"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02560" w14:textId="77777777" w:rsidR="00351D35" w:rsidRDefault="00351D35" w:rsidP="00153617">
            <w:pPr>
              <w:jc w:val="center"/>
            </w:pPr>
            <w:r w:rsidRPr="0009524E">
              <w:rPr>
                <w:sz w:val="16"/>
                <w:szCs w:val="16"/>
              </w:rPr>
              <w:t>-</w:t>
            </w:r>
          </w:p>
        </w:tc>
      </w:tr>
      <w:tr w:rsidR="00351D35" w:rsidRPr="00A239BE" w14:paraId="1BC0FD1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82C209" w14:textId="77777777" w:rsidR="00351D35" w:rsidRPr="00A239BE" w:rsidRDefault="00351D35" w:rsidP="00153617">
            <w:pPr>
              <w:jc w:val="center"/>
              <w:rPr>
                <w:sz w:val="16"/>
                <w:szCs w:val="16"/>
              </w:rPr>
            </w:pPr>
            <w:r w:rsidRPr="00A239BE">
              <w:rPr>
                <w:sz w:val="16"/>
                <w:szCs w:val="16"/>
              </w:rPr>
              <w:t>132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A8DDD"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149C6"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81FC0" w14:textId="77777777" w:rsidR="00351D35" w:rsidRPr="00A239BE" w:rsidRDefault="00351D35" w:rsidP="00153617">
            <w:pPr>
              <w:jc w:val="center"/>
              <w:rPr>
                <w:sz w:val="16"/>
                <w:szCs w:val="16"/>
              </w:rPr>
            </w:pPr>
            <w:r w:rsidRPr="00A239BE">
              <w:rPr>
                <w:sz w:val="16"/>
                <w:szCs w:val="16"/>
              </w:rPr>
              <w:t>42-21-428-000000-132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6D507" w14:textId="77777777" w:rsidR="00351D35" w:rsidRPr="00A239BE" w:rsidRDefault="00351D35" w:rsidP="00153617">
            <w:pPr>
              <w:jc w:val="center"/>
              <w:rPr>
                <w:sz w:val="16"/>
                <w:szCs w:val="16"/>
              </w:rPr>
            </w:pPr>
            <w:r w:rsidRPr="00A239BE">
              <w:rPr>
                <w:sz w:val="16"/>
                <w:szCs w:val="16"/>
              </w:rPr>
              <w:t>33 861,20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0743F0"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61239"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5EBDA"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5C72F"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750BB" w14:textId="77777777" w:rsidR="00351D35" w:rsidRDefault="00351D35" w:rsidP="00153617">
            <w:pPr>
              <w:jc w:val="center"/>
            </w:pPr>
            <w:r w:rsidRPr="0009524E">
              <w:rPr>
                <w:sz w:val="16"/>
                <w:szCs w:val="16"/>
              </w:rPr>
              <w:t>-</w:t>
            </w:r>
          </w:p>
        </w:tc>
      </w:tr>
      <w:tr w:rsidR="00351D35" w:rsidRPr="00A239BE" w14:paraId="4AB4F1FB"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BAF995" w14:textId="77777777" w:rsidR="00351D35" w:rsidRPr="00A239BE" w:rsidRDefault="00351D35" w:rsidP="00153617">
            <w:pPr>
              <w:jc w:val="center"/>
              <w:rPr>
                <w:sz w:val="16"/>
                <w:szCs w:val="16"/>
              </w:rPr>
            </w:pPr>
            <w:r w:rsidRPr="00A239BE">
              <w:rPr>
                <w:sz w:val="16"/>
                <w:szCs w:val="16"/>
              </w:rPr>
              <w:t>133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59DE1"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65E8F" w14:textId="77777777" w:rsidR="00351D35" w:rsidRPr="00A239BE" w:rsidRDefault="00351D35" w:rsidP="00153617">
            <w:pPr>
              <w:rPr>
                <w:sz w:val="16"/>
                <w:szCs w:val="16"/>
              </w:rPr>
            </w:pPr>
            <w:r w:rsidRPr="00A239BE">
              <w:rPr>
                <w:sz w:val="16"/>
                <w:szCs w:val="16"/>
              </w:rPr>
              <w:t>650905, 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E67907" w14:textId="77777777" w:rsidR="00351D35" w:rsidRPr="00A239BE" w:rsidRDefault="00351D35" w:rsidP="00153617">
            <w:pPr>
              <w:jc w:val="center"/>
              <w:rPr>
                <w:sz w:val="16"/>
                <w:szCs w:val="16"/>
              </w:rPr>
            </w:pPr>
            <w:r w:rsidRPr="00A239BE">
              <w:rPr>
                <w:sz w:val="16"/>
                <w:szCs w:val="16"/>
              </w:rPr>
              <w:t>42-21-428-000000-133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DE81E" w14:textId="77777777" w:rsidR="00351D35" w:rsidRPr="00A239BE" w:rsidRDefault="00351D35" w:rsidP="00153617">
            <w:pPr>
              <w:jc w:val="center"/>
              <w:rPr>
                <w:sz w:val="16"/>
                <w:szCs w:val="16"/>
              </w:rPr>
            </w:pPr>
            <w:r w:rsidRPr="00A239BE">
              <w:rPr>
                <w:sz w:val="16"/>
                <w:szCs w:val="16"/>
              </w:rPr>
              <w:t>41 569,55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EBA5E"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C0581A"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0C0E0"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42CA3"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14C32" w14:textId="77777777" w:rsidR="00351D35" w:rsidRDefault="00351D35" w:rsidP="00153617">
            <w:pPr>
              <w:jc w:val="center"/>
            </w:pPr>
            <w:r w:rsidRPr="0009524E">
              <w:rPr>
                <w:sz w:val="16"/>
                <w:szCs w:val="16"/>
              </w:rPr>
              <w:t>-</w:t>
            </w:r>
          </w:p>
        </w:tc>
      </w:tr>
      <w:tr w:rsidR="00351D35" w:rsidRPr="00A239BE" w14:paraId="2DD4A6C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B3FF88" w14:textId="77777777" w:rsidR="00351D35" w:rsidRPr="00A239BE" w:rsidRDefault="00351D35" w:rsidP="00153617">
            <w:pPr>
              <w:jc w:val="center"/>
              <w:rPr>
                <w:sz w:val="16"/>
                <w:szCs w:val="16"/>
              </w:rPr>
            </w:pPr>
            <w:r w:rsidRPr="00A239BE">
              <w:rPr>
                <w:sz w:val="16"/>
                <w:szCs w:val="16"/>
              </w:rPr>
              <w:t>134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EB39D"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1D5224" w14:textId="77777777" w:rsidR="00351D35" w:rsidRPr="00A239BE" w:rsidRDefault="00351D35" w:rsidP="00153617">
            <w:pPr>
              <w:rPr>
                <w:sz w:val="16"/>
                <w:szCs w:val="16"/>
              </w:rPr>
            </w:pPr>
            <w:r w:rsidRPr="00A239BE">
              <w:rPr>
                <w:sz w:val="16"/>
                <w:szCs w:val="16"/>
              </w:rPr>
              <w:t xml:space="preserve">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5338D" w14:textId="77777777" w:rsidR="00351D35" w:rsidRPr="00A239BE" w:rsidRDefault="00351D35" w:rsidP="00153617">
            <w:pPr>
              <w:jc w:val="center"/>
              <w:rPr>
                <w:sz w:val="16"/>
                <w:szCs w:val="16"/>
              </w:rPr>
            </w:pPr>
            <w:r w:rsidRPr="00A239BE">
              <w:rPr>
                <w:sz w:val="16"/>
                <w:szCs w:val="16"/>
              </w:rPr>
              <w:t>42-21-428-000000-134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78774" w14:textId="77777777" w:rsidR="00351D35" w:rsidRPr="00A239BE" w:rsidRDefault="00351D35" w:rsidP="00153617">
            <w:pPr>
              <w:jc w:val="center"/>
              <w:rPr>
                <w:sz w:val="16"/>
                <w:szCs w:val="16"/>
              </w:rPr>
            </w:pPr>
            <w:r w:rsidRPr="00A239BE">
              <w:rPr>
                <w:sz w:val="16"/>
                <w:szCs w:val="16"/>
              </w:rPr>
              <w:t>32 538,76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4682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D4391"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5D482"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F68055"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A5EF28" w14:textId="77777777" w:rsidR="00351D35" w:rsidRDefault="00351D35" w:rsidP="00153617">
            <w:pPr>
              <w:jc w:val="center"/>
            </w:pPr>
            <w:r w:rsidRPr="0009524E">
              <w:rPr>
                <w:sz w:val="16"/>
                <w:szCs w:val="16"/>
              </w:rPr>
              <w:t>-</w:t>
            </w:r>
          </w:p>
        </w:tc>
      </w:tr>
      <w:tr w:rsidR="00351D35" w:rsidRPr="00A239BE" w14:paraId="7E7EF49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0FD512" w14:textId="77777777" w:rsidR="00351D35" w:rsidRPr="00A239BE" w:rsidRDefault="00351D35" w:rsidP="00153617">
            <w:pPr>
              <w:jc w:val="center"/>
              <w:rPr>
                <w:sz w:val="16"/>
                <w:szCs w:val="16"/>
              </w:rPr>
            </w:pPr>
            <w:r w:rsidRPr="00A239BE">
              <w:rPr>
                <w:sz w:val="16"/>
                <w:szCs w:val="16"/>
              </w:rPr>
              <w:t>135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E0222"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4B016"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F41EC0" w14:textId="77777777" w:rsidR="00351D35" w:rsidRPr="00A239BE" w:rsidRDefault="00351D35" w:rsidP="00153617">
            <w:pPr>
              <w:jc w:val="center"/>
              <w:rPr>
                <w:sz w:val="16"/>
                <w:szCs w:val="16"/>
              </w:rPr>
            </w:pPr>
            <w:r w:rsidRPr="00A239BE">
              <w:rPr>
                <w:sz w:val="16"/>
                <w:szCs w:val="16"/>
              </w:rPr>
              <w:t>42-21-428-000000-135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C6EA9" w14:textId="77777777" w:rsidR="00351D35" w:rsidRPr="00A239BE" w:rsidRDefault="00351D35" w:rsidP="00153617">
            <w:pPr>
              <w:jc w:val="center"/>
              <w:rPr>
                <w:sz w:val="16"/>
                <w:szCs w:val="16"/>
              </w:rPr>
            </w:pPr>
            <w:r w:rsidRPr="00A239BE">
              <w:rPr>
                <w:sz w:val="16"/>
                <w:szCs w:val="16"/>
              </w:rPr>
              <w:t>32 766,61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E2B1A"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0858E4"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6F180"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BB110"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48C80" w14:textId="77777777" w:rsidR="00351D35" w:rsidRDefault="00351D35" w:rsidP="00153617">
            <w:pPr>
              <w:jc w:val="center"/>
            </w:pPr>
            <w:r w:rsidRPr="0009524E">
              <w:rPr>
                <w:sz w:val="16"/>
                <w:szCs w:val="16"/>
              </w:rPr>
              <w:t>-</w:t>
            </w:r>
          </w:p>
        </w:tc>
      </w:tr>
      <w:tr w:rsidR="00351D35" w:rsidRPr="00A239BE" w14:paraId="154173A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7A7336" w14:textId="77777777" w:rsidR="00351D35" w:rsidRPr="00A239BE" w:rsidRDefault="00351D35" w:rsidP="00153617">
            <w:pPr>
              <w:jc w:val="center"/>
              <w:rPr>
                <w:sz w:val="16"/>
                <w:szCs w:val="16"/>
              </w:rPr>
            </w:pPr>
            <w:r w:rsidRPr="00A239BE">
              <w:rPr>
                <w:sz w:val="16"/>
                <w:szCs w:val="16"/>
              </w:rPr>
              <w:t>136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2D288"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3852D"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8B3B0" w14:textId="77777777" w:rsidR="00351D35" w:rsidRPr="00A239BE" w:rsidRDefault="00351D35" w:rsidP="00153617">
            <w:pPr>
              <w:jc w:val="center"/>
              <w:rPr>
                <w:sz w:val="16"/>
                <w:szCs w:val="16"/>
              </w:rPr>
            </w:pPr>
            <w:r w:rsidRPr="00A239BE">
              <w:rPr>
                <w:sz w:val="16"/>
                <w:szCs w:val="16"/>
              </w:rPr>
              <w:t>42-21-428-000000-136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24472" w14:textId="77777777" w:rsidR="00351D35" w:rsidRPr="00A239BE" w:rsidRDefault="00351D35" w:rsidP="00153617">
            <w:pPr>
              <w:jc w:val="center"/>
              <w:rPr>
                <w:sz w:val="16"/>
                <w:szCs w:val="16"/>
              </w:rPr>
            </w:pPr>
            <w:r w:rsidRPr="00A239BE">
              <w:rPr>
                <w:sz w:val="16"/>
                <w:szCs w:val="16"/>
              </w:rPr>
              <w:t>34 606,48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8BDA0" w14:textId="77777777" w:rsidR="00351D35" w:rsidRPr="00A239BE" w:rsidRDefault="00351D35" w:rsidP="00153617">
            <w:pPr>
              <w:jc w:val="center"/>
              <w:rPr>
                <w:sz w:val="16"/>
                <w:szCs w:val="16"/>
              </w:rPr>
            </w:pPr>
            <w:r w:rsidRPr="00A239BE">
              <w:rPr>
                <w:sz w:val="16"/>
                <w:szCs w:val="16"/>
              </w:rPr>
              <w:t>31 856,00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F98C3"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945193" w14:textId="77777777" w:rsidR="00351D35" w:rsidRPr="00A239BE" w:rsidRDefault="00351D35" w:rsidP="00153617">
            <w:pPr>
              <w:jc w:val="center"/>
              <w:rPr>
                <w:sz w:val="16"/>
                <w:szCs w:val="16"/>
              </w:rPr>
            </w:pPr>
            <w:r w:rsidRPr="00A239BE">
              <w:rPr>
                <w:sz w:val="16"/>
                <w:szCs w:val="16"/>
              </w:rPr>
              <w:t>31 856,00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A3AFC"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5B36F" w14:textId="77777777" w:rsidR="00351D35" w:rsidRDefault="00351D35" w:rsidP="00153617">
            <w:pPr>
              <w:jc w:val="center"/>
            </w:pPr>
            <w:r w:rsidRPr="0009524E">
              <w:rPr>
                <w:sz w:val="16"/>
                <w:szCs w:val="16"/>
              </w:rPr>
              <w:t>-</w:t>
            </w:r>
          </w:p>
        </w:tc>
      </w:tr>
      <w:tr w:rsidR="00351D35" w:rsidRPr="00A239BE" w14:paraId="1856484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FEAEB4" w14:textId="77777777" w:rsidR="00351D35" w:rsidRPr="00A239BE" w:rsidRDefault="00351D35" w:rsidP="00153617">
            <w:pPr>
              <w:jc w:val="center"/>
              <w:rPr>
                <w:sz w:val="16"/>
                <w:szCs w:val="16"/>
              </w:rPr>
            </w:pPr>
            <w:r w:rsidRPr="00A239BE">
              <w:rPr>
                <w:sz w:val="16"/>
                <w:szCs w:val="16"/>
              </w:rPr>
              <w:t>137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0EB7B"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6C172"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8249A" w14:textId="77777777" w:rsidR="00351D35" w:rsidRPr="00A239BE" w:rsidRDefault="00351D35" w:rsidP="00153617">
            <w:pPr>
              <w:jc w:val="center"/>
              <w:rPr>
                <w:sz w:val="16"/>
                <w:szCs w:val="16"/>
              </w:rPr>
            </w:pPr>
            <w:r w:rsidRPr="00A239BE">
              <w:rPr>
                <w:sz w:val="16"/>
                <w:szCs w:val="16"/>
              </w:rPr>
              <w:t>42-21-428-000000-137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12140" w14:textId="77777777" w:rsidR="00351D35" w:rsidRPr="00A239BE" w:rsidRDefault="00351D35" w:rsidP="00153617">
            <w:pPr>
              <w:jc w:val="center"/>
              <w:rPr>
                <w:sz w:val="16"/>
                <w:szCs w:val="16"/>
              </w:rPr>
            </w:pPr>
            <w:r w:rsidRPr="00A239BE">
              <w:rPr>
                <w:sz w:val="16"/>
                <w:szCs w:val="16"/>
              </w:rPr>
              <w:t>33 046,11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5976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D12EB"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BA16F"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CCDB5"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C5CEF" w14:textId="77777777" w:rsidR="00351D35" w:rsidRDefault="00351D35" w:rsidP="00153617">
            <w:pPr>
              <w:jc w:val="center"/>
            </w:pPr>
            <w:r w:rsidRPr="0009524E">
              <w:rPr>
                <w:sz w:val="16"/>
                <w:szCs w:val="16"/>
              </w:rPr>
              <w:t>-</w:t>
            </w:r>
          </w:p>
        </w:tc>
      </w:tr>
      <w:tr w:rsidR="00351D35" w:rsidRPr="00A239BE" w14:paraId="508D38F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1F33E4" w14:textId="77777777" w:rsidR="00351D35" w:rsidRPr="00A239BE" w:rsidRDefault="00351D35" w:rsidP="00153617">
            <w:pPr>
              <w:jc w:val="center"/>
              <w:rPr>
                <w:sz w:val="16"/>
                <w:szCs w:val="16"/>
              </w:rPr>
            </w:pPr>
            <w:r w:rsidRPr="00A239BE">
              <w:rPr>
                <w:sz w:val="16"/>
                <w:szCs w:val="16"/>
              </w:rPr>
              <w:t>138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68DD7"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C4D0B" w14:textId="77777777" w:rsidR="00351D35" w:rsidRPr="00A239BE" w:rsidRDefault="00351D35" w:rsidP="00153617">
            <w:pPr>
              <w:rPr>
                <w:sz w:val="16"/>
                <w:szCs w:val="16"/>
              </w:rPr>
            </w:pPr>
            <w:r w:rsidRPr="00A239BE">
              <w:rPr>
                <w:sz w:val="16"/>
                <w:szCs w:val="16"/>
              </w:rPr>
              <w:t>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473F7" w14:textId="77777777" w:rsidR="00351D35" w:rsidRPr="00A239BE" w:rsidRDefault="00351D35" w:rsidP="00153617">
            <w:pPr>
              <w:jc w:val="center"/>
              <w:rPr>
                <w:sz w:val="16"/>
                <w:szCs w:val="16"/>
              </w:rPr>
            </w:pPr>
            <w:r w:rsidRPr="00A239BE">
              <w:rPr>
                <w:sz w:val="16"/>
                <w:szCs w:val="16"/>
              </w:rPr>
              <w:t>42-21-428-000000-138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1A3D1" w14:textId="77777777" w:rsidR="00351D35" w:rsidRPr="00A239BE" w:rsidRDefault="00351D35" w:rsidP="00153617">
            <w:pPr>
              <w:jc w:val="center"/>
              <w:rPr>
                <w:sz w:val="16"/>
                <w:szCs w:val="16"/>
              </w:rPr>
            </w:pPr>
            <w:r w:rsidRPr="00A239BE">
              <w:rPr>
                <w:sz w:val="16"/>
                <w:szCs w:val="16"/>
              </w:rPr>
              <w:t>33 450,88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6880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C6A9A"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B2606D"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9FE34"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9EB1C" w14:textId="77777777" w:rsidR="00351D35" w:rsidRDefault="00351D35" w:rsidP="00153617">
            <w:pPr>
              <w:jc w:val="center"/>
            </w:pPr>
            <w:r w:rsidRPr="0009524E">
              <w:rPr>
                <w:sz w:val="16"/>
                <w:szCs w:val="16"/>
              </w:rPr>
              <w:t>-</w:t>
            </w:r>
          </w:p>
        </w:tc>
      </w:tr>
      <w:tr w:rsidR="00351D35" w:rsidRPr="00A239BE" w14:paraId="141B23E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CEFA27" w14:textId="77777777" w:rsidR="00351D35" w:rsidRPr="00A239BE" w:rsidRDefault="00351D35" w:rsidP="00153617">
            <w:pPr>
              <w:jc w:val="center"/>
              <w:rPr>
                <w:sz w:val="16"/>
                <w:szCs w:val="16"/>
              </w:rPr>
            </w:pPr>
            <w:r w:rsidRPr="00A239BE">
              <w:rPr>
                <w:sz w:val="16"/>
                <w:szCs w:val="16"/>
              </w:rPr>
              <w:t>139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F7A45"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26337"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04E6A9" w14:textId="77777777" w:rsidR="00351D35" w:rsidRPr="00A239BE" w:rsidRDefault="00351D35" w:rsidP="00153617">
            <w:pPr>
              <w:jc w:val="center"/>
              <w:rPr>
                <w:sz w:val="16"/>
                <w:szCs w:val="16"/>
              </w:rPr>
            </w:pPr>
            <w:r w:rsidRPr="00A239BE">
              <w:rPr>
                <w:sz w:val="16"/>
                <w:szCs w:val="16"/>
              </w:rPr>
              <w:t>42-21-428-000000-139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11A547" w14:textId="77777777" w:rsidR="00351D35" w:rsidRPr="00A239BE" w:rsidRDefault="00351D35" w:rsidP="00153617">
            <w:pPr>
              <w:jc w:val="center"/>
              <w:rPr>
                <w:sz w:val="16"/>
                <w:szCs w:val="16"/>
              </w:rPr>
            </w:pPr>
            <w:r w:rsidRPr="00A239BE">
              <w:rPr>
                <w:sz w:val="16"/>
                <w:szCs w:val="16"/>
              </w:rPr>
              <w:t>32 782,53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E845D"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8A905"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E8F85C"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CCF90"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3C7F8" w14:textId="77777777" w:rsidR="00351D35" w:rsidRDefault="00351D35" w:rsidP="00153617">
            <w:pPr>
              <w:jc w:val="center"/>
            </w:pPr>
            <w:r w:rsidRPr="0009524E">
              <w:rPr>
                <w:sz w:val="16"/>
                <w:szCs w:val="16"/>
              </w:rPr>
              <w:t>-</w:t>
            </w:r>
          </w:p>
        </w:tc>
      </w:tr>
      <w:tr w:rsidR="00351D35" w:rsidRPr="00A239BE" w14:paraId="388449A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3E02BA" w14:textId="77777777" w:rsidR="00351D35" w:rsidRPr="00A239BE" w:rsidRDefault="00351D35" w:rsidP="00153617">
            <w:pPr>
              <w:jc w:val="center"/>
              <w:rPr>
                <w:sz w:val="16"/>
                <w:szCs w:val="16"/>
              </w:rPr>
            </w:pPr>
            <w:r w:rsidRPr="00A239BE">
              <w:rPr>
                <w:sz w:val="16"/>
                <w:szCs w:val="16"/>
              </w:rPr>
              <w:t>140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B8C4A"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1A9F4" w14:textId="77777777" w:rsidR="00351D35" w:rsidRPr="00A239BE" w:rsidRDefault="00351D35" w:rsidP="00153617">
            <w:pPr>
              <w:rPr>
                <w:sz w:val="16"/>
                <w:szCs w:val="16"/>
              </w:rPr>
            </w:pPr>
            <w:r w:rsidRPr="00A239BE">
              <w:rPr>
                <w:sz w:val="16"/>
                <w:szCs w:val="16"/>
              </w:rPr>
              <w:t>650905, 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21E2E2" w14:textId="77777777" w:rsidR="00351D35" w:rsidRPr="00A239BE" w:rsidRDefault="00351D35" w:rsidP="00153617">
            <w:pPr>
              <w:jc w:val="center"/>
              <w:rPr>
                <w:sz w:val="16"/>
                <w:szCs w:val="16"/>
              </w:rPr>
            </w:pPr>
            <w:r w:rsidRPr="00A239BE">
              <w:rPr>
                <w:sz w:val="16"/>
                <w:szCs w:val="16"/>
              </w:rPr>
              <w:t>42-21-428-000000-140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9F202" w14:textId="77777777" w:rsidR="00351D35" w:rsidRPr="00A239BE" w:rsidRDefault="00351D35" w:rsidP="00153617">
            <w:pPr>
              <w:jc w:val="center"/>
              <w:rPr>
                <w:sz w:val="16"/>
                <w:szCs w:val="16"/>
              </w:rPr>
            </w:pPr>
            <w:r w:rsidRPr="00A239BE">
              <w:rPr>
                <w:sz w:val="16"/>
                <w:szCs w:val="16"/>
              </w:rPr>
              <w:t>41 723,73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624DF" w14:textId="77777777" w:rsidR="00351D35" w:rsidRPr="00A239BE" w:rsidRDefault="00351D35" w:rsidP="00153617">
            <w:pPr>
              <w:jc w:val="center"/>
              <w:rPr>
                <w:sz w:val="16"/>
                <w:szCs w:val="16"/>
              </w:rPr>
            </w:pPr>
            <w:r w:rsidRPr="00A239BE">
              <w:rPr>
                <w:sz w:val="16"/>
                <w:szCs w:val="16"/>
              </w:rPr>
              <w:t>31 856,00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15973"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A173D5" w14:textId="77777777" w:rsidR="00351D35" w:rsidRPr="00A239BE" w:rsidRDefault="00351D35" w:rsidP="00153617">
            <w:pPr>
              <w:jc w:val="center"/>
              <w:rPr>
                <w:sz w:val="16"/>
                <w:szCs w:val="16"/>
              </w:rPr>
            </w:pPr>
            <w:r w:rsidRPr="00A239BE">
              <w:rPr>
                <w:sz w:val="16"/>
                <w:szCs w:val="16"/>
              </w:rPr>
              <w:t>31 856,00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5912B"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EC97B" w14:textId="77777777" w:rsidR="00351D35" w:rsidRDefault="00351D35" w:rsidP="00153617">
            <w:pPr>
              <w:jc w:val="center"/>
            </w:pPr>
            <w:r w:rsidRPr="0009524E">
              <w:rPr>
                <w:sz w:val="16"/>
                <w:szCs w:val="16"/>
              </w:rPr>
              <w:t>-</w:t>
            </w:r>
          </w:p>
        </w:tc>
      </w:tr>
      <w:tr w:rsidR="00351D35" w:rsidRPr="00A239BE" w14:paraId="73507F0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097D14" w14:textId="77777777" w:rsidR="00351D35" w:rsidRPr="00A239BE" w:rsidRDefault="00351D35" w:rsidP="00153617">
            <w:pPr>
              <w:jc w:val="center"/>
              <w:rPr>
                <w:sz w:val="16"/>
                <w:szCs w:val="16"/>
              </w:rPr>
            </w:pPr>
            <w:r w:rsidRPr="00A239BE">
              <w:rPr>
                <w:sz w:val="16"/>
                <w:szCs w:val="16"/>
              </w:rPr>
              <w:t>141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04F1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6211C"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0F23C" w14:textId="77777777" w:rsidR="00351D35" w:rsidRPr="00A239BE" w:rsidRDefault="00351D35" w:rsidP="00153617">
            <w:pPr>
              <w:jc w:val="center"/>
              <w:rPr>
                <w:sz w:val="16"/>
                <w:szCs w:val="16"/>
              </w:rPr>
            </w:pPr>
            <w:r w:rsidRPr="00A239BE">
              <w:rPr>
                <w:sz w:val="16"/>
                <w:szCs w:val="16"/>
              </w:rPr>
              <w:t>42-21-428-000000-141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9B114" w14:textId="77777777" w:rsidR="00351D35" w:rsidRPr="00A239BE" w:rsidRDefault="00351D35" w:rsidP="00153617">
            <w:pPr>
              <w:jc w:val="center"/>
              <w:rPr>
                <w:sz w:val="16"/>
                <w:szCs w:val="16"/>
              </w:rPr>
            </w:pPr>
            <w:r w:rsidRPr="00A239BE">
              <w:rPr>
                <w:sz w:val="16"/>
                <w:szCs w:val="16"/>
              </w:rPr>
              <w:t>33 396,71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B1877"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68304"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CD1EF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A0D39"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4A2A95" w14:textId="77777777" w:rsidR="00351D35" w:rsidRDefault="00351D35" w:rsidP="00153617">
            <w:pPr>
              <w:jc w:val="center"/>
            </w:pPr>
            <w:r w:rsidRPr="0009524E">
              <w:rPr>
                <w:sz w:val="16"/>
                <w:szCs w:val="16"/>
              </w:rPr>
              <w:t>-</w:t>
            </w:r>
          </w:p>
        </w:tc>
      </w:tr>
      <w:tr w:rsidR="00351D35" w:rsidRPr="00A239BE" w14:paraId="18E0E25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2614C5" w14:textId="77777777" w:rsidR="00351D35" w:rsidRPr="00A239BE" w:rsidRDefault="00351D35" w:rsidP="00153617">
            <w:pPr>
              <w:jc w:val="center"/>
              <w:rPr>
                <w:sz w:val="16"/>
                <w:szCs w:val="16"/>
              </w:rPr>
            </w:pPr>
            <w:r w:rsidRPr="00A239BE">
              <w:rPr>
                <w:sz w:val="16"/>
                <w:szCs w:val="16"/>
              </w:rPr>
              <w:t>142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7B2B1"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F0425" w14:textId="77777777" w:rsidR="00351D35" w:rsidRPr="00A239BE" w:rsidRDefault="00351D35" w:rsidP="00153617">
            <w:pPr>
              <w:rPr>
                <w:sz w:val="16"/>
                <w:szCs w:val="16"/>
              </w:rPr>
            </w:pPr>
            <w:r w:rsidRPr="00A239BE">
              <w:rPr>
                <w:sz w:val="16"/>
                <w:szCs w:val="16"/>
              </w:rPr>
              <w:t>650070, 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EE318" w14:textId="77777777" w:rsidR="00351D35" w:rsidRPr="00A239BE" w:rsidRDefault="00351D35" w:rsidP="00153617">
            <w:pPr>
              <w:jc w:val="center"/>
              <w:rPr>
                <w:sz w:val="16"/>
                <w:szCs w:val="16"/>
              </w:rPr>
            </w:pPr>
            <w:r w:rsidRPr="00A239BE">
              <w:rPr>
                <w:sz w:val="16"/>
                <w:szCs w:val="16"/>
              </w:rPr>
              <w:t>42-21-428-000000-142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7B000A" w14:textId="77777777" w:rsidR="00351D35" w:rsidRPr="00A239BE" w:rsidRDefault="00351D35" w:rsidP="00153617">
            <w:pPr>
              <w:jc w:val="center"/>
              <w:rPr>
                <w:sz w:val="16"/>
                <w:szCs w:val="16"/>
              </w:rPr>
            </w:pPr>
            <w:r w:rsidRPr="00A239BE">
              <w:rPr>
                <w:sz w:val="16"/>
                <w:szCs w:val="16"/>
              </w:rPr>
              <w:t>32 449,65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D3DE6"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C7838"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9CEA1E"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E386C"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75191" w14:textId="77777777" w:rsidR="00351D35" w:rsidRDefault="00351D35" w:rsidP="00153617">
            <w:pPr>
              <w:jc w:val="center"/>
            </w:pPr>
            <w:r w:rsidRPr="0009524E">
              <w:rPr>
                <w:sz w:val="16"/>
                <w:szCs w:val="16"/>
              </w:rPr>
              <w:t>-</w:t>
            </w:r>
          </w:p>
        </w:tc>
      </w:tr>
      <w:tr w:rsidR="00351D35" w:rsidRPr="00A239BE" w14:paraId="78C0737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82C6E" w14:textId="77777777" w:rsidR="00351D35" w:rsidRPr="00A239BE" w:rsidRDefault="00351D35" w:rsidP="00153617">
            <w:pPr>
              <w:jc w:val="center"/>
              <w:rPr>
                <w:sz w:val="16"/>
                <w:szCs w:val="16"/>
              </w:rPr>
            </w:pPr>
            <w:r w:rsidRPr="00A239BE">
              <w:rPr>
                <w:sz w:val="16"/>
                <w:szCs w:val="16"/>
              </w:rPr>
              <w:t>143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D1EFF"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B0ED4"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C4ADF7" w14:textId="77777777" w:rsidR="00351D35" w:rsidRPr="00A239BE" w:rsidRDefault="00351D35" w:rsidP="00153617">
            <w:pPr>
              <w:jc w:val="center"/>
              <w:rPr>
                <w:sz w:val="16"/>
                <w:szCs w:val="16"/>
              </w:rPr>
            </w:pPr>
            <w:r w:rsidRPr="00A239BE">
              <w:rPr>
                <w:sz w:val="16"/>
                <w:szCs w:val="16"/>
              </w:rPr>
              <w:t>42-21-428-000000-143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529322" w14:textId="77777777" w:rsidR="00351D35" w:rsidRPr="00A239BE" w:rsidRDefault="00351D35" w:rsidP="00153617">
            <w:pPr>
              <w:jc w:val="center"/>
              <w:rPr>
                <w:sz w:val="16"/>
                <w:szCs w:val="16"/>
              </w:rPr>
            </w:pPr>
            <w:r w:rsidRPr="00A239BE">
              <w:rPr>
                <w:sz w:val="16"/>
                <w:szCs w:val="16"/>
              </w:rPr>
              <w:t>33 450,88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32DE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40939"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2AC8B"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22C5C"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4C936C" w14:textId="77777777" w:rsidR="00351D35" w:rsidRDefault="00351D35" w:rsidP="00153617">
            <w:pPr>
              <w:jc w:val="center"/>
            </w:pPr>
            <w:r w:rsidRPr="0009524E">
              <w:rPr>
                <w:sz w:val="16"/>
                <w:szCs w:val="16"/>
              </w:rPr>
              <w:t>-</w:t>
            </w:r>
          </w:p>
        </w:tc>
      </w:tr>
      <w:tr w:rsidR="00351D35" w:rsidRPr="00A239BE" w14:paraId="2A9F96D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19B4C2" w14:textId="77777777" w:rsidR="00351D35" w:rsidRPr="00A239BE" w:rsidRDefault="00351D35" w:rsidP="00153617">
            <w:pPr>
              <w:jc w:val="center"/>
              <w:rPr>
                <w:sz w:val="16"/>
                <w:szCs w:val="16"/>
              </w:rPr>
            </w:pPr>
            <w:r w:rsidRPr="00A239BE">
              <w:rPr>
                <w:sz w:val="16"/>
                <w:szCs w:val="16"/>
              </w:rPr>
              <w:t>144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82FF3" w14:textId="77777777" w:rsidR="00351D35" w:rsidRPr="00A239BE" w:rsidRDefault="00351D35" w:rsidP="00153617">
            <w:pPr>
              <w:rPr>
                <w:sz w:val="16"/>
                <w:szCs w:val="16"/>
              </w:rPr>
            </w:pPr>
            <w:r w:rsidRPr="00A239BE">
              <w:rPr>
                <w:sz w:val="16"/>
                <w:szCs w:val="16"/>
              </w:rPr>
              <w:t>д. Сухая речка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43CF7" w14:textId="77777777" w:rsidR="00351D35" w:rsidRPr="00A239BE" w:rsidRDefault="00351D35" w:rsidP="00153617">
            <w:pPr>
              <w:rPr>
                <w:sz w:val="16"/>
                <w:szCs w:val="16"/>
              </w:rPr>
            </w:pPr>
            <w:r w:rsidRPr="00A239BE">
              <w:rPr>
                <w:sz w:val="16"/>
                <w:szCs w:val="16"/>
              </w:rPr>
              <w:t>650519, Кемеровская область - Кузбасс, Кемеровский р-н, Сухая Речка д</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3B8B5" w14:textId="77777777" w:rsidR="00351D35" w:rsidRPr="00A239BE" w:rsidRDefault="00351D35" w:rsidP="00153617">
            <w:pPr>
              <w:jc w:val="center"/>
              <w:rPr>
                <w:sz w:val="16"/>
                <w:szCs w:val="16"/>
              </w:rPr>
            </w:pPr>
            <w:r w:rsidRPr="00A239BE">
              <w:rPr>
                <w:sz w:val="16"/>
                <w:szCs w:val="16"/>
              </w:rPr>
              <w:t>42-21-428-000000-144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01BD97" w14:textId="77777777" w:rsidR="00351D35" w:rsidRPr="00A239BE" w:rsidRDefault="00351D35" w:rsidP="00153617">
            <w:pPr>
              <w:jc w:val="center"/>
              <w:rPr>
                <w:sz w:val="16"/>
                <w:szCs w:val="16"/>
              </w:rPr>
            </w:pPr>
            <w:r w:rsidRPr="00A239BE">
              <w:rPr>
                <w:sz w:val="16"/>
                <w:szCs w:val="16"/>
              </w:rPr>
              <w:t>32 766,61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3086B"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6E469"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56D6E"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3F446"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ED6B5" w14:textId="77777777" w:rsidR="00351D35" w:rsidRDefault="00351D35" w:rsidP="00153617">
            <w:pPr>
              <w:jc w:val="center"/>
            </w:pPr>
            <w:r w:rsidRPr="0009524E">
              <w:rPr>
                <w:sz w:val="16"/>
                <w:szCs w:val="16"/>
              </w:rPr>
              <w:t>-</w:t>
            </w:r>
          </w:p>
        </w:tc>
      </w:tr>
      <w:tr w:rsidR="00351D35" w:rsidRPr="00A239BE" w14:paraId="043DC19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6AEC68" w14:textId="77777777" w:rsidR="00351D35" w:rsidRPr="00A239BE" w:rsidRDefault="00351D35" w:rsidP="00153617">
            <w:pPr>
              <w:jc w:val="center"/>
              <w:rPr>
                <w:sz w:val="16"/>
                <w:szCs w:val="16"/>
              </w:rPr>
            </w:pPr>
            <w:r w:rsidRPr="00A239BE">
              <w:rPr>
                <w:sz w:val="16"/>
                <w:szCs w:val="16"/>
              </w:rPr>
              <w:t>145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C28FF" w14:textId="77777777" w:rsidR="00351D35" w:rsidRPr="00A239BE" w:rsidRDefault="00351D35" w:rsidP="00153617">
            <w:pPr>
              <w:rPr>
                <w:sz w:val="16"/>
                <w:szCs w:val="16"/>
              </w:rPr>
            </w:pPr>
            <w:r w:rsidRPr="00A239BE">
              <w:rPr>
                <w:sz w:val="16"/>
                <w:szCs w:val="16"/>
              </w:rPr>
              <w:t>с. Андреевка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BDA8F6" w14:textId="77777777" w:rsidR="00351D35" w:rsidRPr="00A239BE" w:rsidRDefault="00351D35" w:rsidP="00153617">
            <w:pPr>
              <w:rPr>
                <w:sz w:val="16"/>
                <w:szCs w:val="16"/>
              </w:rPr>
            </w:pPr>
            <w:r w:rsidRPr="00A239BE">
              <w:rPr>
                <w:sz w:val="16"/>
                <w:szCs w:val="16"/>
              </w:rPr>
              <w:t>650521, Кемеровская область - Кузбасс, Кемеровский р-н, Андреевка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7B59D" w14:textId="77777777" w:rsidR="00351D35" w:rsidRPr="00A239BE" w:rsidRDefault="00351D35" w:rsidP="00153617">
            <w:pPr>
              <w:jc w:val="center"/>
              <w:rPr>
                <w:sz w:val="16"/>
                <w:szCs w:val="16"/>
              </w:rPr>
            </w:pPr>
            <w:r w:rsidRPr="00A239BE">
              <w:rPr>
                <w:sz w:val="16"/>
                <w:szCs w:val="16"/>
              </w:rPr>
              <w:t>42-21-428-000000-145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F367A" w14:textId="77777777" w:rsidR="00351D35" w:rsidRPr="00A239BE" w:rsidRDefault="00351D35" w:rsidP="00153617">
            <w:pPr>
              <w:jc w:val="center"/>
              <w:rPr>
                <w:sz w:val="16"/>
                <w:szCs w:val="16"/>
              </w:rPr>
            </w:pPr>
            <w:r w:rsidRPr="00A239BE">
              <w:rPr>
                <w:sz w:val="16"/>
                <w:szCs w:val="16"/>
              </w:rPr>
              <w:t>32 433,50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9DC7B"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C45AF"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A0CBD"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D7710C"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8B0A7" w14:textId="77777777" w:rsidR="00351D35" w:rsidRDefault="00351D35" w:rsidP="00153617">
            <w:pPr>
              <w:jc w:val="center"/>
            </w:pPr>
            <w:r w:rsidRPr="0009524E">
              <w:rPr>
                <w:sz w:val="16"/>
                <w:szCs w:val="16"/>
              </w:rPr>
              <w:t>-</w:t>
            </w:r>
          </w:p>
        </w:tc>
      </w:tr>
      <w:tr w:rsidR="00351D35" w:rsidRPr="00A239BE" w14:paraId="6E2B112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38D6A2" w14:textId="77777777" w:rsidR="00351D35" w:rsidRPr="00A239BE" w:rsidRDefault="00351D35" w:rsidP="00153617">
            <w:pPr>
              <w:jc w:val="center"/>
              <w:rPr>
                <w:sz w:val="16"/>
                <w:szCs w:val="16"/>
              </w:rPr>
            </w:pPr>
            <w:r w:rsidRPr="00A239BE">
              <w:rPr>
                <w:sz w:val="16"/>
                <w:szCs w:val="16"/>
              </w:rPr>
              <w:t>146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EECB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B85CB"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86C66" w14:textId="77777777" w:rsidR="00351D35" w:rsidRPr="00A239BE" w:rsidRDefault="00351D35" w:rsidP="00153617">
            <w:pPr>
              <w:jc w:val="center"/>
              <w:rPr>
                <w:sz w:val="16"/>
                <w:szCs w:val="16"/>
              </w:rPr>
            </w:pPr>
            <w:r w:rsidRPr="00A239BE">
              <w:rPr>
                <w:sz w:val="16"/>
                <w:szCs w:val="16"/>
              </w:rPr>
              <w:t>42-21-428-000000-146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372FA" w14:textId="77777777" w:rsidR="00351D35" w:rsidRPr="00A239BE" w:rsidRDefault="00351D35" w:rsidP="00153617">
            <w:pPr>
              <w:jc w:val="center"/>
              <w:rPr>
                <w:sz w:val="16"/>
                <w:szCs w:val="16"/>
              </w:rPr>
            </w:pPr>
            <w:r w:rsidRPr="00A239BE">
              <w:rPr>
                <w:sz w:val="16"/>
                <w:szCs w:val="16"/>
              </w:rPr>
              <w:t>54 013,67</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EA635"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AFA60"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D3F46B"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4618C"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F1451" w14:textId="77777777" w:rsidR="00351D35" w:rsidRDefault="00351D35" w:rsidP="00153617">
            <w:pPr>
              <w:jc w:val="center"/>
            </w:pPr>
            <w:r w:rsidRPr="0009524E">
              <w:rPr>
                <w:sz w:val="16"/>
                <w:szCs w:val="16"/>
              </w:rPr>
              <w:t>-</w:t>
            </w:r>
          </w:p>
        </w:tc>
      </w:tr>
      <w:tr w:rsidR="00351D35" w:rsidRPr="00A239BE" w14:paraId="549113CF"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3E3268" w14:textId="77777777" w:rsidR="00351D35" w:rsidRPr="00A239BE" w:rsidRDefault="00351D35" w:rsidP="00153617">
            <w:pPr>
              <w:jc w:val="center"/>
              <w:rPr>
                <w:sz w:val="16"/>
                <w:szCs w:val="16"/>
              </w:rPr>
            </w:pPr>
            <w:r w:rsidRPr="00A239BE">
              <w:rPr>
                <w:sz w:val="16"/>
                <w:szCs w:val="16"/>
              </w:rPr>
              <w:t>147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07176"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D7FC0"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AD852" w14:textId="77777777" w:rsidR="00351D35" w:rsidRPr="00A239BE" w:rsidRDefault="00351D35" w:rsidP="00153617">
            <w:pPr>
              <w:jc w:val="center"/>
              <w:rPr>
                <w:sz w:val="16"/>
                <w:szCs w:val="16"/>
              </w:rPr>
            </w:pPr>
            <w:r w:rsidRPr="00A239BE">
              <w:rPr>
                <w:sz w:val="16"/>
                <w:szCs w:val="16"/>
              </w:rPr>
              <w:t>42-21-428-000000-147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98719" w14:textId="77777777" w:rsidR="00351D35" w:rsidRPr="00A239BE" w:rsidRDefault="00351D35" w:rsidP="00153617">
            <w:pPr>
              <w:jc w:val="center"/>
              <w:rPr>
                <w:sz w:val="16"/>
                <w:szCs w:val="16"/>
              </w:rPr>
            </w:pPr>
            <w:r w:rsidRPr="00A239BE">
              <w:rPr>
                <w:sz w:val="16"/>
                <w:szCs w:val="16"/>
              </w:rPr>
              <w:t>33 549,74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0A499"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7453D"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483631"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3AC93"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054C6" w14:textId="77777777" w:rsidR="00351D35" w:rsidRDefault="00351D35" w:rsidP="00153617">
            <w:pPr>
              <w:jc w:val="center"/>
            </w:pPr>
            <w:r w:rsidRPr="0009524E">
              <w:rPr>
                <w:sz w:val="16"/>
                <w:szCs w:val="16"/>
              </w:rPr>
              <w:t>-</w:t>
            </w:r>
          </w:p>
        </w:tc>
      </w:tr>
      <w:tr w:rsidR="00351D35" w:rsidRPr="00A239BE" w14:paraId="77B5F55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B1CAFB" w14:textId="77777777" w:rsidR="00351D35" w:rsidRPr="00A239BE" w:rsidRDefault="00351D35" w:rsidP="00153617">
            <w:pPr>
              <w:jc w:val="center"/>
              <w:rPr>
                <w:sz w:val="16"/>
                <w:szCs w:val="16"/>
              </w:rPr>
            </w:pPr>
            <w:r w:rsidRPr="00A239BE">
              <w:rPr>
                <w:sz w:val="16"/>
                <w:szCs w:val="16"/>
              </w:rPr>
              <w:t>148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4F6C5"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BB982"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8972E" w14:textId="77777777" w:rsidR="00351D35" w:rsidRPr="00A239BE" w:rsidRDefault="00351D35" w:rsidP="00153617">
            <w:pPr>
              <w:jc w:val="center"/>
              <w:rPr>
                <w:sz w:val="16"/>
                <w:szCs w:val="16"/>
              </w:rPr>
            </w:pPr>
            <w:r w:rsidRPr="00A239BE">
              <w:rPr>
                <w:sz w:val="16"/>
                <w:szCs w:val="16"/>
              </w:rPr>
              <w:t>42-21-428-000000-148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DC8937" w14:textId="77777777" w:rsidR="00351D35" w:rsidRPr="00A239BE" w:rsidRDefault="00351D35" w:rsidP="00153617">
            <w:pPr>
              <w:jc w:val="center"/>
              <w:rPr>
                <w:sz w:val="16"/>
                <w:szCs w:val="16"/>
              </w:rPr>
            </w:pPr>
            <w:r w:rsidRPr="00A239BE">
              <w:rPr>
                <w:sz w:val="16"/>
                <w:szCs w:val="16"/>
              </w:rPr>
              <w:t>32 989,79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8E41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3096B"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AD172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5DFF60"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AAEF1" w14:textId="77777777" w:rsidR="00351D35" w:rsidRDefault="00351D35" w:rsidP="00153617">
            <w:pPr>
              <w:jc w:val="center"/>
            </w:pPr>
            <w:r w:rsidRPr="0009524E">
              <w:rPr>
                <w:sz w:val="16"/>
                <w:szCs w:val="16"/>
              </w:rPr>
              <w:t>-</w:t>
            </w:r>
          </w:p>
        </w:tc>
      </w:tr>
      <w:tr w:rsidR="00351D35" w:rsidRPr="00A239BE" w14:paraId="22E810B4"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9207BD" w14:textId="77777777" w:rsidR="00351D35" w:rsidRPr="00A239BE" w:rsidRDefault="00351D35" w:rsidP="00153617">
            <w:pPr>
              <w:jc w:val="center"/>
              <w:rPr>
                <w:sz w:val="16"/>
                <w:szCs w:val="16"/>
              </w:rPr>
            </w:pPr>
            <w:r w:rsidRPr="00A239BE">
              <w:rPr>
                <w:sz w:val="16"/>
                <w:szCs w:val="16"/>
              </w:rPr>
              <w:t>149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FA9B6"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5E92F7" w14:textId="77777777" w:rsidR="00351D35" w:rsidRPr="00A239BE" w:rsidRDefault="00351D35" w:rsidP="00153617">
            <w:pPr>
              <w:rPr>
                <w:sz w:val="16"/>
                <w:szCs w:val="16"/>
              </w:rPr>
            </w:pPr>
            <w:r w:rsidRPr="00A239BE">
              <w:rPr>
                <w:sz w:val="16"/>
                <w:szCs w:val="16"/>
              </w:rPr>
              <w:t>650070, 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904A4" w14:textId="77777777" w:rsidR="00351D35" w:rsidRPr="00A239BE" w:rsidRDefault="00351D35" w:rsidP="00153617">
            <w:pPr>
              <w:jc w:val="center"/>
              <w:rPr>
                <w:sz w:val="16"/>
                <w:szCs w:val="16"/>
              </w:rPr>
            </w:pPr>
            <w:r w:rsidRPr="00A239BE">
              <w:rPr>
                <w:sz w:val="16"/>
                <w:szCs w:val="16"/>
              </w:rPr>
              <w:t>42-21-428-000000-149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3EB9C" w14:textId="77777777" w:rsidR="00351D35" w:rsidRPr="00A239BE" w:rsidRDefault="00351D35" w:rsidP="00153617">
            <w:pPr>
              <w:jc w:val="center"/>
              <w:rPr>
                <w:sz w:val="16"/>
                <w:szCs w:val="16"/>
              </w:rPr>
            </w:pPr>
            <w:r w:rsidRPr="00A239BE">
              <w:rPr>
                <w:sz w:val="16"/>
                <w:szCs w:val="16"/>
              </w:rPr>
              <w:t>32 866,89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285F4"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9CA04"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7D644"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3CE3E"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3BC457" w14:textId="77777777" w:rsidR="00351D35" w:rsidRDefault="00351D35" w:rsidP="00153617">
            <w:pPr>
              <w:jc w:val="center"/>
            </w:pPr>
            <w:r w:rsidRPr="0009524E">
              <w:rPr>
                <w:sz w:val="16"/>
                <w:szCs w:val="16"/>
              </w:rPr>
              <w:t>-</w:t>
            </w:r>
          </w:p>
        </w:tc>
      </w:tr>
      <w:tr w:rsidR="00351D35" w:rsidRPr="00A239BE" w14:paraId="44F1E02A" w14:textId="77777777" w:rsidTr="00153617">
        <w:trPr>
          <w:gridAfter w:val="1"/>
          <w:wAfter w:w="13" w:type="dxa"/>
          <w:trHeight w:val="287"/>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D58DBA" w14:textId="77777777" w:rsidR="00351D35" w:rsidRPr="00A239BE" w:rsidRDefault="00351D35" w:rsidP="00153617">
            <w:pPr>
              <w:jc w:val="center"/>
              <w:rPr>
                <w:sz w:val="16"/>
                <w:szCs w:val="16"/>
              </w:rPr>
            </w:pPr>
            <w:r w:rsidRPr="00A239BE">
              <w:rPr>
                <w:sz w:val="16"/>
                <w:szCs w:val="16"/>
              </w:rPr>
              <w:t>150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AE53A"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88E94"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29990" w14:textId="77777777" w:rsidR="00351D35" w:rsidRPr="00A239BE" w:rsidRDefault="00351D35" w:rsidP="00153617">
            <w:pPr>
              <w:jc w:val="center"/>
              <w:rPr>
                <w:sz w:val="16"/>
                <w:szCs w:val="16"/>
              </w:rPr>
            </w:pPr>
            <w:r w:rsidRPr="00A239BE">
              <w:rPr>
                <w:sz w:val="16"/>
                <w:szCs w:val="16"/>
              </w:rPr>
              <w:t>42-21-428-000000-150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F9DBF8" w14:textId="77777777" w:rsidR="00351D35" w:rsidRPr="00A239BE" w:rsidRDefault="00351D35" w:rsidP="00153617">
            <w:pPr>
              <w:jc w:val="center"/>
              <w:rPr>
                <w:sz w:val="16"/>
                <w:szCs w:val="16"/>
              </w:rPr>
            </w:pPr>
            <w:r w:rsidRPr="00A239BE">
              <w:rPr>
                <w:sz w:val="16"/>
                <w:szCs w:val="16"/>
              </w:rPr>
              <w:t>33 619,89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8647A"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37CAD"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C2E951"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7D94A0"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BB3EA" w14:textId="77777777" w:rsidR="00351D35" w:rsidRDefault="00351D35" w:rsidP="00153617">
            <w:pPr>
              <w:jc w:val="center"/>
            </w:pPr>
            <w:r w:rsidRPr="0009524E">
              <w:rPr>
                <w:sz w:val="16"/>
                <w:szCs w:val="16"/>
              </w:rPr>
              <w:t>-</w:t>
            </w:r>
          </w:p>
        </w:tc>
      </w:tr>
      <w:tr w:rsidR="00351D35" w:rsidRPr="00A239BE" w14:paraId="4EE85BD7" w14:textId="77777777" w:rsidTr="00153617">
        <w:trPr>
          <w:gridAfter w:val="1"/>
          <w:wAfter w:w="13" w:type="dxa"/>
          <w:trHeight w:val="195"/>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318207" w14:textId="77777777" w:rsidR="00351D35" w:rsidRPr="00A239BE" w:rsidRDefault="00351D35" w:rsidP="00153617">
            <w:pPr>
              <w:jc w:val="center"/>
              <w:rPr>
                <w:sz w:val="16"/>
                <w:szCs w:val="16"/>
              </w:rPr>
            </w:pPr>
            <w:r w:rsidRPr="00A239BE">
              <w:rPr>
                <w:sz w:val="16"/>
                <w:szCs w:val="16"/>
              </w:rPr>
              <w:t>151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6070F"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98CFD"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284C7" w14:textId="77777777" w:rsidR="00351D35" w:rsidRPr="00A239BE" w:rsidRDefault="00351D35" w:rsidP="00153617">
            <w:pPr>
              <w:jc w:val="center"/>
              <w:rPr>
                <w:sz w:val="16"/>
                <w:szCs w:val="16"/>
              </w:rPr>
            </w:pPr>
            <w:r w:rsidRPr="00A239BE">
              <w:rPr>
                <w:sz w:val="16"/>
                <w:szCs w:val="16"/>
              </w:rPr>
              <w:t>42-21-428-000000-151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2C88FB" w14:textId="77777777" w:rsidR="00351D35" w:rsidRPr="00A239BE" w:rsidRDefault="00351D35" w:rsidP="00153617">
            <w:pPr>
              <w:jc w:val="center"/>
              <w:rPr>
                <w:sz w:val="16"/>
                <w:szCs w:val="16"/>
              </w:rPr>
            </w:pPr>
            <w:r w:rsidRPr="00A239BE">
              <w:rPr>
                <w:sz w:val="16"/>
                <w:szCs w:val="16"/>
              </w:rPr>
              <w:t>33 153,66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FD1F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7915B"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101D9C"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CC371"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26A64" w14:textId="77777777" w:rsidR="00351D35" w:rsidRDefault="00351D35" w:rsidP="00153617">
            <w:pPr>
              <w:jc w:val="center"/>
            </w:pPr>
            <w:r w:rsidRPr="0009524E">
              <w:rPr>
                <w:sz w:val="16"/>
                <w:szCs w:val="16"/>
              </w:rPr>
              <w:t>-</w:t>
            </w:r>
          </w:p>
        </w:tc>
      </w:tr>
      <w:tr w:rsidR="00351D35" w:rsidRPr="00A239BE" w14:paraId="1ECD2605" w14:textId="77777777" w:rsidTr="00153617">
        <w:trPr>
          <w:gridAfter w:val="1"/>
          <w:wAfter w:w="13" w:type="dxa"/>
          <w:trHeight w:val="329"/>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1814F5" w14:textId="77777777" w:rsidR="00351D35" w:rsidRPr="00A239BE" w:rsidRDefault="00351D35" w:rsidP="00153617">
            <w:pPr>
              <w:jc w:val="center"/>
              <w:rPr>
                <w:sz w:val="16"/>
                <w:szCs w:val="16"/>
              </w:rPr>
            </w:pPr>
            <w:r w:rsidRPr="00A239BE">
              <w:rPr>
                <w:sz w:val="16"/>
                <w:szCs w:val="16"/>
              </w:rPr>
              <w:t>152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8CA48"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4E660"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6CFE2" w14:textId="77777777" w:rsidR="00351D35" w:rsidRPr="00A239BE" w:rsidRDefault="00351D35" w:rsidP="00153617">
            <w:pPr>
              <w:jc w:val="center"/>
              <w:rPr>
                <w:sz w:val="16"/>
                <w:szCs w:val="16"/>
              </w:rPr>
            </w:pPr>
            <w:r w:rsidRPr="00A239BE">
              <w:rPr>
                <w:sz w:val="16"/>
                <w:szCs w:val="16"/>
              </w:rPr>
              <w:t>42-21-428-000000-152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1F73B" w14:textId="77777777" w:rsidR="00351D35" w:rsidRPr="00A239BE" w:rsidRDefault="00351D35" w:rsidP="00153617">
            <w:pPr>
              <w:jc w:val="center"/>
              <w:rPr>
                <w:sz w:val="16"/>
                <w:szCs w:val="16"/>
              </w:rPr>
            </w:pPr>
            <w:r w:rsidRPr="00A239BE">
              <w:rPr>
                <w:sz w:val="16"/>
                <w:szCs w:val="16"/>
              </w:rPr>
              <w:t>33 676,21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65C16"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7A709" w14:textId="77777777" w:rsidR="00351D35" w:rsidRDefault="00351D35" w:rsidP="00153617">
            <w:pPr>
              <w:jc w:val="center"/>
            </w:pPr>
            <w:r w:rsidRPr="00AB4F6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8FE574"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25D2C" w14:textId="77777777" w:rsidR="00351D35" w:rsidRDefault="00351D35" w:rsidP="00153617">
            <w:pPr>
              <w:jc w:val="center"/>
            </w:pPr>
            <w:r w:rsidRPr="0009524E">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D2624" w14:textId="77777777" w:rsidR="00351D35" w:rsidRDefault="00351D35" w:rsidP="00153617">
            <w:pPr>
              <w:jc w:val="center"/>
            </w:pPr>
            <w:r w:rsidRPr="0009524E">
              <w:rPr>
                <w:sz w:val="16"/>
                <w:szCs w:val="16"/>
              </w:rPr>
              <w:t>-</w:t>
            </w:r>
          </w:p>
        </w:tc>
      </w:tr>
      <w:tr w:rsidR="00351D35" w:rsidRPr="00A239BE" w14:paraId="36F1B26A" w14:textId="77777777" w:rsidTr="00153617">
        <w:trPr>
          <w:gridAfter w:val="1"/>
          <w:wAfter w:w="13" w:type="dxa"/>
          <w:trHeight w:val="137"/>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3859B8" w14:textId="77777777" w:rsidR="00351D35" w:rsidRPr="00A239BE" w:rsidRDefault="00351D35" w:rsidP="00153617">
            <w:pPr>
              <w:jc w:val="center"/>
              <w:rPr>
                <w:sz w:val="16"/>
                <w:szCs w:val="16"/>
              </w:rPr>
            </w:pPr>
            <w:r w:rsidRPr="00A239BE">
              <w:rPr>
                <w:sz w:val="16"/>
                <w:szCs w:val="16"/>
              </w:rPr>
              <w:t>153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6C1C1"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4081F"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83C3F" w14:textId="77777777" w:rsidR="00351D35" w:rsidRPr="00A239BE" w:rsidRDefault="00351D35" w:rsidP="00153617">
            <w:pPr>
              <w:jc w:val="center"/>
              <w:rPr>
                <w:sz w:val="16"/>
                <w:szCs w:val="16"/>
              </w:rPr>
            </w:pPr>
            <w:r w:rsidRPr="00A239BE">
              <w:rPr>
                <w:sz w:val="16"/>
                <w:szCs w:val="16"/>
              </w:rPr>
              <w:t>42-21-428-000000-153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BEC18" w14:textId="77777777" w:rsidR="00351D35" w:rsidRPr="00A239BE" w:rsidRDefault="00351D35" w:rsidP="00153617">
            <w:pPr>
              <w:jc w:val="center"/>
              <w:rPr>
                <w:sz w:val="16"/>
                <w:szCs w:val="16"/>
              </w:rPr>
            </w:pPr>
            <w:r w:rsidRPr="00A239BE">
              <w:rPr>
                <w:sz w:val="16"/>
                <w:szCs w:val="16"/>
              </w:rPr>
              <w:t>41 345,78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D18D4"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E5B1F"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AB9D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901AB"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1C14F" w14:textId="77777777" w:rsidR="00351D35" w:rsidRDefault="00351D35" w:rsidP="00153617">
            <w:pPr>
              <w:jc w:val="center"/>
            </w:pPr>
            <w:r w:rsidRPr="003E3EB7">
              <w:rPr>
                <w:sz w:val="16"/>
                <w:szCs w:val="16"/>
              </w:rPr>
              <w:t>-</w:t>
            </w:r>
          </w:p>
        </w:tc>
      </w:tr>
      <w:tr w:rsidR="00351D35" w:rsidRPr="00A239BE" w14:paraId="72D79AB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56679E" w14:textId="77777777" w:rsidR="00351D35" w:rsidRPr="00A239BE" w:rsidRDefault="00351D35" w:rsidP="00153617">
            <w:pPr>
              <w:jc w:val="center"/>
              <w:rPr>
                <w:sz w:val="16"/>
                <w:szCs w:val="16"/>
              </w:rPr>
            </w:pPr>
            <w:r w:rsidRPr="00A239BE">
              <w:rPr>
                <w:sz w:val="16"/>
                <w:szCs w:val="16"/>
              </w:rPr>
              <w:t>154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D213CF"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EA5F9"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1F6A8" w14:textId="77777777" w:rsidR="00351D35" w:rsidRPr="00A239BE" w:rsidRDefault="00351D35" w:rsidP="00153617">
            <w:pPr>
              <w:jc w:val="center"/>
              <w:rPr>
                <w:sz w:val="16"/>
                <w:szCs w:val="16"/>
              </w:rPr>
            </w:pPr>
            <w:r w:rsidRPr="00A239BE">
              <w:rPr>
                <w:sz w:val="16"/>
                <w:szCs w:val="16"/>
              </w:rPr>
              <w:t>42-21-428-000000-154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06386" w14:textId="77777777" w:rsidR="00351D35" w:rsidRPr="00A239BE" w:rsidRDefault="00351D35" w:rsidP="00153617">
            <w:pPr>
              <w:jc w:val="center"/>
              <w:rPr>
                <w:sz w:val="16"/>
                <w:szCs w:val="16"/>
              </w:rPr>
            </w:pPr>
            <w:r w:rsidRPr="00A239BE">
              <w:rPr>
                <w:sz w:val="16"/>
                <w:szCs w:val="16"/>
              </w:rPr>
              <w:t>33 396,71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6D30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9F0EF"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CC84F"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D3D1E"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E6723" w14:textId="77777777" w:rsidR="00351D35" w:rsidRDefault="00351D35" w:rsidP="00153617">
            <w:pPr>
              <w:jc w:val="center"/>
            </w:pPr>
            <w:r w:rsidRPr="003E3EB7">
              <w:rPr>
                <w:sz w:val="16"/>
                <w:szCs w:val="16"/>
              </w:rPr>
              <w:t>-</w:t>
            </w:r>
          </w:p>
        </w:tc>
      </w:tr>
      <w:tr w:rsidR="00351D35" w:rsidRPr="00A239BE" w14:paraId="042031B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585858" w14:textId="77777777" w:rsidR="00351D35" w:rsidRPr="00A239BE" w:rsidRDefault="00351D35" w:rsidP="00153617">
            <w:pPr>
              <w:jc w:val="center"/>
              <w:rPr>
                <w:sz w:val="16"/>
                <w:szCs w:val="16"/>
              </w:rPr>
            </w:pPr>
            <w:r w:rsidRPr="00A239BE">
              <w:rPr>
                <w:sz w:val="16"/>
                <w:szCs w:val="16"/>
              </w:rPr>
              <w:t>155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20268" w14:textId="77777777" w:rsidR="00351D35" w:rsidRPr="00A239BE" w:rsidRDefault="00351D35" w:rsidP="00153617">
            <w:pPr>
              <w:rPr>
                <w:sz w:val="16"/>
                <w:szCs w:val="16"/>
              </w:rPr>
            </w:pPr>
            <w:r w:rsidRPr="00A239BE">
              <w:rPr>
                <w:sz w:val="16"/>
                <w:szCs w:val="16"/>
              </w:rPr>
              <w:t>с. Андреевка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332D6" w14:textId="77777777" w:rsidR="00351D35" w:rsidRPr="00A239BE" w:rsidRDefault="00351D35" w:rsidP="00153617">
            <w:pPr>
              <w:rPr>
                <w:sz w:val="16"/>
                <w:szCs w:val="16"/>
              </w:rPr>
            </w:pPr>
            <w:r w:rsidRPr="00A239BE">
              <w:rPr>
                <w:sz w:val="16"/>
                <w:szCs w:val="16"/>
              </w:rPr>
              <w:t>650521, Кемеровская область - Кузбасс, Кемеровский р-н, Андреевка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21A86" w14:textId="77777777" w:rsidR="00351D35" w:rsidRPr="00A239BE" w:rsidRDefault="00351D35" w:rsidP="00153617">
            <w:pPr>
              <w:jc w:val="center"/>
              <w:rPr>
                <w:sz w:val="16"/>
                <w:szCs w:val="16"/>
              </w:rPr>
            </w:pPr>
            <w:r w:rsidRPr="00A239BE">
              <w:rPr>
                <w:sz w:val="16"/>
                <w:szCs w:val="16"/>
              </w:rPr>
              <w:t>42-21-428-000000-155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07E58" w14:textId="77777777" w:rsidR="00351D35" w:rsidRPr="00A239BE" w:rsidRDefault="00351D35" w:rsidP="00153617">
            <w:pPr>
              <w:jc w:val="center"/>
              <w:rPr>
                <w:sz w:val="16"/>
                <w:szCs w:val="16"/>
              </w:rPr>
            </w:pPr>
            <w:r w:rsidRPr="00A239BE">
              <w:rPr>
                <w:sz w:val="16"/>
                <w:szCs w:val="16"/>
              </w:rPr>
              <w:t>32 866,88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BAC84"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626C9"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AC25E"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F3F5B"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E4A2B" w14:textId="77777777" w:rsidR="00351D35" w:rsidRDefault="00351D35" w:rsidP="00153617">
            <w:pPr>
              <w:jc w:val="center"/>
            </w:pPr>
            <w:r w:rsidRPr="003E3EB7">
              <w:rPr>
                <w:sz w:val="16"/>
                <w:szCs w:val="16"/>
              </w:rPr>
              <w:t>-</w:t>
            </w:r>
          </w:p>
        </w:tc>
      </w:tr>
      <w:tr w:rsidR="00351D35" w:rsidRPr="00A239BE" w14:paraId="460B227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20B22A" w14:textId="77777777" w:rsidR="00351D35" w:rsidRPr="00A239BE" w:rsidRDefault="00351D35" w:rsidP="00153617">
            <w:pPr>
              <w:jc w:val="center"/>
              <w:rPr>
                <w:sz w:val="16"/>
                <w:szCs w:val="16"/>
              </w:rPr>
            </w:pPr>
            <w:r w:rsidRPr="00A239BE">
              <w:rPr>
                <w:sz w:val="16"/>
                <w:szCs w:val="16"/>
              </w:rPr>
              <w:t>156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FF04B" w14:textId="77777777" w:rsidR="00351D35" w:rsidRPr="00A239BE" w:rsidRDefault="00351D35" w:rsidP="00153617">
            <w:pPr>
              <w:rPr>
                <w:sz w:val="16"/>
                <w:szCs w:val="16"/>
              </w:rPr>
            </w:pPr>
            <w:r w:rsidRPr="00A239BE">
              <w:rPr>
                <w:sz w:val="16"/>
                <w:szCs w:val="16"/>
              </w:rPr>
              <w:t>с. Андреевка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22A76" w14:textId="77777777" w:rsidR="00351D35" w:rsidRPr="00A239BE" w:rsidRDefault="00351D35" w:rsidP="00153617">
            <w:pPr>
              <w:rPr>
                <w:sz w:val="16"/>
                <w:szCs w:val="16"/>
              </w:rPr>
            </w:pPr>
            <w:r w:rsidRPr="00A239BE">
              <w:rPr>
                <w:sz w:val="16"/>
                <w:szCs w:val="16"/>
              </w:rPr>
              <w:t>650521, Кемеровская область - Кузбасс, Кемеровский р-н, Андреевка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3DA11" w14:textId="77777777" w:rsidR="00351D35" w:rsidRPr="00A239BE" w:rsidRDefault="00351D35" w:rsidP="00153617">
            <w:pPr>
              <w:jc w:val="center"/>
              <w:rPr>
                <w:sz w:val="16"/>
                <w:szCs w:val="16"/>
              </w:rPr>
            </w:pPr>
            <w:r w:rsidRPr="00A239BE">
              <w:rPr>
                <w:sz w:val="16"/>
                <w:szCs w:val="16"/>
              </w:rPr>
              <w:t>42-21-428-000000-156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198EA" w14:textId="77777777" w:rsidR="00351D35" w:rsidRPr="00A239BE" w:rsidRDefault="00351D35" w:rsidP="00153617">
            <w:pPr>
              <w:jc w:val="center"/>
              <w:rPr>
                <w:sz w:val="16"/>
                <w:szCs w:val="16"/>
              </w:rPr>
            </w:pPr>
            <w:r w:rsidRPr="00A239BE">
              <w:rPr>
                <w:sz w:val="16"/>
                <w:szCs w:val="16"/>
              </w:rPr>
              <w:t>32 541,83</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42193"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8D2B3"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58161D"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51E65"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BC396" w14:textId="77777777" w:rsidR="00351D35" w:rsidRDefault="00351D35" w:rsidP="00153617">
            <w:pPr>
              <w:jc w:val="center"/>
            </w:pPr>
            <w:r w:rsidRPr="003E3EB7">
              <w:rPr>
                <w:sz w:val="16"/>
                <w:szCs w:val="16"/>
              </w:rPr>
              <w:t>-</w:t>
            </w:r>
          </w:p>
        </w:tc>
      </w:tr>
      <w:tr w:rsidR="00351D35" w:rsidRPr="00A239BE" w14:paraId="71931A3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36FCD0" w14:textId="77777777" w:rsidR="00351D35" w:rsidRPr="00A239BE" w:rsidRDefault="00351D35" w:rsidP="00153617">
            <w:pPr>
              <w:jc w:val="center"/>
              <w:rPr>
                <w:sz w:val="16"/>
                <w:szCs w:val="16"/>
              </w:rPr>
            </w:pPr>
            <w:r w:rsidRPr="00A239BE">
              <w:rPr>
                <w:sz w:val="16"/>
                <w:szCs w:val="16"/>
              </w:rPr>
              <w:t>157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D848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18456"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E9C8D" w14:textId="77777777" w:rsidR="00351D35" w:rsidRPr="00A239BE" w:rsidRDefault="00351D35" w:rsidP="00153617">
            <w:pPr>
              <w:jc w:val="center"/>
              <w:rPr>
                <w:sz w:val="16"/>
                <w:szCs w:val="16"/>
              </w:rPr>
            </w:pPr>
            <w:r w:rsidRPr="00A239BE">
              <w:rPr>
                <w:sz w:val="16"/>
                <w:szCs w:val="16"/>
              </w:rPr>
              <w:t>42-21-428-000000-157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28A7BD" w14:textId="77777777" w:rsidR="00351D35" w:rsidRPr="00A239BE" w:rsidRDefault="00351D35" w:rsidP="00153617">
            <w:pPr>
              <w:jc w:val="center"/>
              <w:rPr>
                <w:sz w:val="16"/>
                <w:szCs w:val="16"/>
              </w:rPr>
            </w:pPr>
            <w:r w:rsidRPr="00A239BE">
              <w:rPr>
                <w:sz w:val="16"/>
                <w:szCs w:val="16"/>
              </w:rPr>
              <w:t>32 766,61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7C15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04174"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BD0BE"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3B515"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6B8FA" w14:textId="77777777" w:rsidR="00351D35" w:rsidRDefault="00351D35" w:rsidP="00153617">
            <w:pPr>
              <w:jc w:val="center"/>
            </w:pPr>
            <w:r w:rsidRPr="003E3EB7">
              <w:rPr>
                <w:sz w:val="16"/>
                <w:szCs w:val="16"/>
              </w:rPr>
              <w:t>-</w:t>
            </w:r>
          </w:p>
        </w:tc>
      </w:tr>
      <w:tr w:rsidR="00351D35" w:rsidRPr="00A239BE" w14:paraId="5AA1AD2C"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60E607" w14:textId="77777777" w:rsidR="00351D35" w:rsidRPr="00A239BE" w:rsidRDefault="00351D35" w:rsidP="00153617">
            <w:pPr>
              <w:jc w:val="center"/>
              <w:rPr>
                <w:sz w:val="16"/>
                <w:szCs w:val="16"/>
              </w:rPr>
            </w:pPr>
            <w:r w:rsidRPr="00A239BE">
              <w:rPr>
                <w:sz w:val="16"/>
                <w:szCs w:val="16"/>
              </w:rPr>
              <w:t>158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6569BE"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677A2"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88B58" w14:textId="77777777" w:rsidR="00351D35" w:rsidRPr="00A239BE" w:rsidRDefault="00351D35" w:rsidP="00153617">
            <w:pPr>
              <w:jc w:val="center"/>
              <w:rPr>
                <w:sz w:val="16"/>
                <w:szCs w:val="16"/>
              </w:rPr>
            </w:pPr>
            <w:r w:rsidRPr="00A239BE">
              <w:rPr>
                <w:sz w:val="16"/>
                <w:szCs w:val="16"/>
              </w:rPr>
              <w:t>42-21-428-000000-158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694CD" w14:textId="77777777" w:rsidR="00351D35" w:rsidRPr="00A239BE" w:rsidRDefault="00351D35" w:rsidP="00153617">
            <w:pPr>
              <w:jc w:val="center"/>
              <w:rPr>
                <w:sz w:val="16"/>
                <w:szCs w:val="16"/>
              </w:rPr>
            </w:pPr>
            <w:r w:rsidRPr="00A239BE">
              <w:rPr>
                <w:sz w:val="16"/>
                <w:szCs w:val="16"/>
              </w:rPr>
              <w:t>60 289,52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72A2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9F8E9"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FEC016"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BE3BC"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C71AB" w14:textId="77777777" w:rsidR="00351D35" w:rsidRDefault="00351D35" w:rsidP="00153617">
            <w:pPr>
              <w:jc w:val="center"/>
            </w:pPr>
            <w:r w:rsidRPr="003E3EB7">
              <w:rPr>
                <w:sz w:val="16"/>
                <w:szCs w:val="16"/>
              </w:rPr>
              <w:t>-</w:t>
            </w:r>
          </w:p>
        </w:tc>
      </w:tr>
      <w:tr w:rsidR="00351D35" w:rsidRPr="00A239BE" w14:paraId="6FFB108E" w14:textId="77777777" w:rsidTr="00153617">
        <w:trPr>
          <w:gridAfter w:val="1"/>
          <w:wAfter w:w="13" w:type="dxa"/>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7D5B16" w14:textId="77777777" w:rsidR="00351D35" w:rsidRPr="00A239BE" w:rsidRDefault="00351D35" w:rsidP="00153617">
            <w:pPr>
              <w:jc w:val="center"/>
              <w:rPr>
                <w:sz w:val="16"/>
                <w:szCs w:val="16"/>
              </w:rPr>
            </w:pPr>
            <w:r w:rsidRPr="00A239BE">
              <w:rPr>
                <w:sz w:val="16"/>
                <w:szCs w:val="16"/>
              </w:rPr>
              <w:t>1</w:t>
            </w:r>
          </w:p>
        </w:tc>
        <w:tc>
          <w:tcPr>
            <w:tcW w:w="13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F1C1642" w14:textId="77777777" w:rsidR="00351D35" w:rsidRPr="00A239BE" w:rsidRDefault="00351D35" w:rsidP="00153617">
            <w:pPr>
              <w:jc w:val="center"/>
              <w:rPr>
                <w:sz w:val="16"/>
                <w:szCs w:val="16"/>
              </w:rPr>
            </w:pPr>
            <w:r w:rsidRPr="00A239BE">
              <w:rPr>
                <w:sz w:val="16"/>
                <w:szCs w:val="16"/>
              </w:rPr>
              <w:t>2</w:t>
            </w:r>
          </w:p>
        </w:tc>
        <w:tc>
          <w:tcPr>
            <w:tcW w:w="541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38ED5D1" w14:textId="77777777" w:rsidR="00351D35" w:rsidRPr="00A239BE" w:rsidRDefault="00351D35" w:rsidP="00153617">
            <w:pPr>
              <w:jc w:val="center"/>
              <w:rPr>
                <w:sz w:val="16"/>
                <w:szCs w:val="16"/>
              </w:rPr>
            </w:pPr>
            <w:r w:rsidRPr="00A239BE">
              <w:rPr>
                <w:sz w:val="16"/>
                <w:szCs w:val="16"/>
              </w:rPr>
              <w:t>3</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AD85DF" w14:textId="77777777" w:rsidR="00351D35" w:rsidRPr="00A239BE" w:rsidRDefault="00351D35" w:rsidP="00153617">
            <w:pPr>
              <w:jc w:val="center"/>
              <w:rPr>
                <w:sz w:val="16"/>
                <w:szCs w:val="16"/>
              </w:rPr>
            </w:pPr>
            <w:r w:rsidRPr="00A239BE">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F598C6" w14:textId="77777777" w:rsidR="00351D35" w:rsidRPr="00A239BE" w:rsidRDefault="00351D35" w:rsidP="00153617">
            <w:pPr>
              <w:jc w:val="center"/>
              <w:rPr>
                <w:sz w:val="16"/>
                <w:szCs w:val="16"/>
              </w:rPr>
            </w:pPr>
            <w:r w:rsidRPr="00A239BE">
              <w:rPr>
                <w:sz w:val="16"/>
                <w:szCs w:val="16"/>
              </w:rPr>
              <w:t>5</w:t>
            </w:r>
          </w:p>
        </w:tc>
        <w:tc>
          <w:tcPr>
            <w:tcW w:w="10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8F2B8D2" w14:textId="77777777" w:rsidR="00351D35" w:rsidRPr="00A239BE" w:rsidRDefault="00351D35" w:rsidP="00153617">
            <w:pPr>
              <w:jc w:val="center"/>
              <w:rPr>
                <w:sz w:val="16"/>
                <w:szCs w:val="16"/>
              </w:rPr>
            </w:pPr>
            <w:r w:rsidRPr="00A239BE">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2A948C7" w14:textId="77777777" w:rsidR="00351D35" w:rsidRPr="00A239BE" w:rsidRDefault="00351D35" w:rsidP="00153617">
            <w:pPr>
              <w:jc w:val="center"/>
              <w:rPr>
                <w:sz w:val="16"/>
                <w:szCs w:val="16"/>
              </w:rPr>
            </w:pPr>
            <w:r w:rsidRPr="00A239BE">
              <w:rPr>
                <w:sz w:val="16"/>
                <w:szCs w:val="16"/>
              </w:rPr>
              <w:t>7</w:t>
            </w:r>
          </w:p>
        </w:tc>
        <w:tc>
          <w:tcPr>
            <w:tcW w:w="11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59B0C5" w14:textId="77777777" w:rsidR="00351D35" w:rsidRPr="00A239BE" w:rsidRDefault="00351D35" w:rsidP="00153617">
            <w:pPr>
              <w:jc w:val="center"/>
              <w:rPr>
                <w:sz w:val="16"/>
                <w:szCs w:val="16"/>
              </w:rPr>
            </w:pPr>
            <w:r w:rsidRPr="00A239BE">
              <w:rPr>
                <w:sz w:val="16"/>
                <w:szCs w:val="16"/>
              </w:rPr>
              <w:t>8</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DF2B11" w14:textId="77777777" w:rsidR="00351D35" w:rsidRPr="00A239BE" w:rsidRDefault="00351D35" w:rsidP="00153617">
            <w:pPr>
              <w:jc w:val="center"/>
              <w:rPr>
                <w:sz w:val="16"/>
                <w:szCs w:val="16"/>
              </w:rPr>
            </w:pPr>
            <w:r w:rsidRPr="00A239BE">
              <w:rPr>
                <w:sz w:val="16"/>
                <w:szCs w:val="16"/>
              </w:rPr>
              <w:t>9</w:t>
            </w:r>
          </w:p>
        </w:tc>
        <w:tc>
          <w:tcPr>
            <w:tcW w:w="83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83F92D" w14:textId="77777777" w:rsidR="00351D35" w:rsidRPr="00A239BE" w:rsidRDefault="00351D35" w:rsidP="00153617">
            <w:pPr>
              <w:jc w:val="center"/>
              <w:rPr>
                <w:sz w:val="16"/>
                <w:szCs w:val="16"/>
              </w:rPr>
            </w:pPr>
            <w:r w:rsidRPr="00A239BE">
              <w:rPr>
                <w:sz w:val="16"/>
                <w:szCs w:val="16"/>
              </w:rPr>
              <w:t>10</w:t>
            </w:r>
          </w:p>
        </w:tc>
      </w:tr>
      <w:tr w:rsidR="00351D35" w:rsidRPr="00A239BE" w14:paraId="6219A30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B7164B" w14:textId="77777777" w:rsidR="00351D35" w:rsidRPr="00A239BE" w:rsidRDefault="00351D35" w:rsidP="00153617">
            <w:pPr>
              <w:jc w:val="center"/>
              <w:rPr>
                <w:sz w:val="16"/>
                <w:szCs w:val="16"/>
              </w:rPr>
            </w:pPr>
            <w:r w:rsidRPr="00A239BE">
              <w:rPr>
                <w:sz w:val="16"/>
                <w:szCs w:val="16"/>
              </w:rPr>
              <w:t>159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EF4B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5EF688"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24A861" w14:textId="77777777" w:rsidR="00351D35" w:rsidRPr="00A239BE" w:rsidRDefault="00351D35" w:rsidP="00153617">
            <w:pPr>
              <w:jc w:val="center"/>
              <w:rPr>
                <w:sz w:val="16"/>
                <w:szCs w:val="16"/>
              </w:rPr>
            </w:pPr>
            <w:r w:rsidRPr="00A239BE">
              <w:rPr>
                <w:sz w:val="16"/>
                <w:szCs w:val="16"/>
              </w:rPr>
              <w:t>42-21-428-000000-159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5C7D6F" w14:textId="77777777" w:rsidR="00351D35" w:rsidRPr="00A239BE" w:rsidRDefault="00351D35" w:rsidP="00153617">
            <w:pPr>
              <w:jc w:val="center"/>
              <w:rPr>
                <w:sz w:val="16"/>
                <w:szCs w:val="16"/>
              </w:rPr>
            </w:pPr>
            <w:r w:rsidRPr="00A239BE">
              <w:rPr>
                <w:sz w:val="16"/>
                <w:szCs w:val="16"/>
              </w:rPr>
              <w:t>57 767,79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4F040"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C1BACA"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7B4AB"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AE36E"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3CE99" w14:textId="77777777" w:rsidR="00351D35" w:rsidRDefault="00351D35" w:rsidP="00153617">
            <w:pPr>
              <w:jc w:val="center"/>
            </w:pPr>
            <w:r w:rsidRPr="003E3EB7">
              <w:rPr>
                <w:sz w:val="16"/>
                <w:szCs w:val="16"/>
              </w:rPr>
              <w:t>-</w:t>
            </w:r>
          </w:p>
        </w:tc>
      </w:tr>
      <w:tr w:rsidR="00351D35" w:rsidRPr="00A239BE" w14:paraId="746EADA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90A036" w14:textId="77777777" w:rsidR="00351D35" w:rsidRPr="00A239BE" w:rsidRDefault="00351D35" w:rsidP="00153617">
            <w:pPr>
              <w:jc w:val="center"/>
              <w:rPr>
                <w:sz w:val="16"/>
                <w:szCs w:val="16"/>
              </w:rPr>
            </w:pPr>
            <w:r w:rsidRPr="00A239BE">
              <w:rPr>
                <w:sz w:val="16"/>
                <w:szCs w:val="16"/>
              </w:rPr>
              <w:t>160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EE879"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092DEC" w14:textId="77777777" w:rsidR="00351D35" w:rsidRPr="00A239BE" w:rsidRDefault="00351D35" w:rsidP="00153617">
            <w:pPr>
              <w:rPr>
                <w:sz w:val="16"/>
                <w:szCs w:val="16"/>
              </w:rPr>
            </w:pPr>
            <w:r w:rsidRPr="00A239BE">
              <w:rPr>
                <w:sz w:val="16"/>
                <w:szCs w:val="16"/>
              </w:rPr>
              <w:t>650070, Кемеровска</w:t>
            </w:r>
            <w:r>
              <w:rPr>
                <w:sz w:val="16"/>
                <w:szCs w:val="16"/>
              </w:rPr>
              <w:t>я область - Кузбасс, Кемерово г.</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3608B" w14:textId="77777777" w:rsidR="00351D35" w:rsidRPr="00A239BE" w:rsidRDefault="00351D35" w:rsidP="00153617">
            <w:pPr>
              <w:jc w:val="center"/>
              <w:rPr>
                <w:sz w:val="16"/>
                <w:szCs w:val="16"/>
              </w:rPr>
            </w:pPr>
            <w:r w:rsidRPr="00A239BE">
              <w:rPr>
                <w:sz w:val="16"/>
                <w:szCs w:val="16"/>
              </w:rPr>
              <w:t>42-21-428-000000-160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0B9BF9" w14:textId="77777777" w:rsidR="00351D35" w:rsidRPr="00A239BE" w:rsidRDefault="00351D35" w:rsidP="00153617">
            <w:pPr>
              <w:jc w:val="center"/>
              <w:rPr>
                <w:sz w:val="16"/>
                <w:szCs w:val="16"/>
              </w:rPr>
            </w:pPr>
            <w:r w:rsidRPr="00A239BE">
              <w:rPr>
                <w:sz w:val="16"/>
                <w:szCs w:val="16"/>
              </w:rPr>
              <w:t>33 877,20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B737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8F45E"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3A214"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D8A45"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E4AF7" w14:textId="77777777" w:rsidR="00351D35" w:rsidRDefault="00351D35" w:rsidP="00153617">
            <w:pPr>
              <w:jc w:val="center"/>
            </w:pPr>
            <w:r w:rsidRPr="003E3EB7">
              <w:rPr>
                <w:sz w:val="16"/>
                <w:szCs w:val="16"/>
              </w:rPr>
              <w:t>-</w:t>
            </w:r>
          </w:p>
        </w:tc>
      </w:tr>
      <w:tr w:rsidR="00351D35" w:rsidRPr="00A239BE" w14:paraId="5E86C4F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09149E" w14:textId="77777777" w:rsidR="00351D35" w:rsidRPr="00A239BE" w:rsidRDefault="00351D35" w:rsidP="00153617">
            <w:pPr>
              <w:jc w:val="center"/>
              <w:rPr>
                <w:sz w:val="16"/>
                <w:szCs w:val="16"/>
              </w:rPr>
            </w:pPr>
            <w:r w:rsidRPr="00A239BE">
              <w:rPr>
                <w:sz w:val="16"/>
                <w:szCs w:val="16"/>
              </w:rPr>
              <w:t>161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8E4B6"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B08DC"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FCB97" w14:textId="77777777" w:rsidR="00351D35" w:rsidRPr="00A239BE" w:rsidRDefault="00351D35" w:rsidP="00153617">
            <w:pPr>
              <w:jc w:val="center"/>
              <w:rPr>
                <w:sz w:val="16"/>
                <w:szCs w:val="16"/>
              </w:rPr>
            </w:pPr>
            <w:r w:rsidRPr="00A239BE">
              <w:rPr>
                <w:sz w:val="16"/>
                <w:szCs w:val="16"/>
              </w:rPr>
              <w:t>42-21-428-000000-161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260BC" w14:textId="77777777" w:rsidR="00351D35" w:rsidRPr="00A239BE" w:rsidRDefault="00351D35" w:rsidP="00153617">
            <w:pPr>
              <w:jc w:val="center"/>
              <w:rPr>
                <w:sz w:val="16"/>
                <w:szCs w:val="16"/>
              </w:rPr>
            </w:pPr>
            <w:r w:rsidRPr="00A239BE">
              <w:rPr>
                <w:sz w:val="16"/>
                <w:szCs w:val="16"/>
              </w:rPr>
              <w:t>32 766,61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5CFF6"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7C4AA"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0A5B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25658"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720EB" w14:textId="77777777" w:rsidR="00351D35" w:rsidRDefault="00351D35" w:rsidP="00153617">
            <w:pPr>
              <w:jc w:val="center"/>
            </w:pPr>
            <w:r w:rsidRPr="003E3EB7">
              <w:rPr>
                <w:sz w:val="16"/>
                <w:szCs w:val="16"/>
              </w:rPr>
              <w:t>-</w:t>
            </w:r>
          </w:p>
        </w:tc>
      </w:tr>
      <w:tr w:rsidR="00351D35" w:rsidRPr="00A239BE" w14:paraId="207C80A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401425" w14:textId="77777777" w:rsidR="00351D35" w:rsidRPr="00A239BE" w:rsidRDefault="00351D35" w:rsidP="00153617">
            <w:pPr>
              <w:jc w:val="center"/>
              <w:rPr>
                <w:sz w:val="16"/>
                <w:szCs w:val="16"/>
              </w:rPr>
            </w:pPr>
            <w:r w:rsidRPr="00A239BE">
              <w:rPr>
                <w:sz w:val="16"/>
                <w:szCs w:val="16"/>
              </w:rPr>
              <w:t>162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51C167"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59742"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8AF25" w14:textId="77777777" w:rsidR="00351D35" w:rsidRPr="00A239BE" w:rsidRDefault="00351D35" w:rsidP="00153617">
            <w:pPr>
              <w:jc w:val="center"/>
              <w:rPr>
                <w:sz w:val="16"/>
                <w:szCs w:val="16"/>
              </w:rPr>
            </w:pPr>
            <w:r w:rsidRPr="00A239BE">
              <w:rPr>
                <w:sz w:val="16"/>
                <w:szCs w:val="16"/>
              </w:rPr>
              <w:t>42-21-428-000000-162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3F510" w14:textId="77777777" w:rsidR="00351D35" w:rsidRPr="00A239BE" w:rsidRDefault="00351D35" w:rsidP="00153617">
            <w:pPr>
              <w:jc w:val="center"/>
              <w:rPr>
                <w:sz w:val="16"/>
                <w:szCs w:val="16"/>
              </w:rPr>
            </w:pPr>
            <w:r w:rsidRPr="00A239BE">
              <w:rPr>
                <w:sz w:val="16"/>
                <w:szCs w:val="16"/>
              </w:rPr>
              <w:t>33 046,11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D196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3DC1B"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DFDC4A"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2CC9D"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072B0" w14:textId="77777777" w:rsidR="00351D35" w:rsidRDefault="00351D35" w:rsidP="00153617">
            <w:pPr>
              <w:jc w:val="center"/>
            </w:pPr>
            <w:r w:rsidRPr="003E3EB7">
              <w:rPr>
                <w:sz w:val="16"/>
                <w:szCs w:val="16"/>
              </w:rPr>
              <w:t>-</w:t>
            </w:r>
          </w:p>
        </w:tc>
      </w:tr>
      <w:tr w:rsidR="00351D35" w:rsidRPr="00A239BE" w14:paraId="226A3ED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5FB79E" w14:textId="77777777" w:rsidR="00351D35" w:rsidRPr="00A239BE" w:rsidRDefault="00351D35" w:rsidP="00153617">
            <w:pPr>
              <w:jc w:val="center"/>
              <w:rPr>
                <w:sz w:val="16"/>
                <w:szCs w:val="16"/>
              </w:rPr>
            </w:pPr>
            <w:r w:rsidRPr="00A239BE">
              <w:rPr>
                <w:sz w:val="16"/>
                <w:szCs w:val="16"/>
              </w:rPr>
              <w:t>163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41BE6"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F3381"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79363" w14:textId="77777777" w:rsidR="00351D35" w:rsidRPr="00A239BE" w:rsidRDefault="00351D35" w:rsidP="00153617">
            <w:pPr>
              <w:jc w:val="center"/>
              <w:rPr>
                <w:sz w:val="16"/>
                <w:szCs w:val="16"/>
              </w:rPr>
            </w:pPr>
            <w:r w:rsidRPr="00A239BE">
              <w:rPr>
                <w:sz w:val="16"/>
                <w:szCs w:val="16"/>
              </w:rPr>
              <w:t>42-21-428-000000-163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E074C" w14:textId="77777777" w:rsidR="00351D35" w:rsidRPr="00A239BE" w:rsidRDefault="00351D35" w:rsidP="00153617">
            <w:pPr>
              <w:jc w:val="center"/>
              <w:rPr>
                <w:sz w:val="16"/>
                <w:szCs w:val="16"/>
              </w:rPr>
            </w:pPr>
            <w:r w:rsidRPr="00A239BE">
              <w:rPr>
                <w:sz w:val="16"/>
                <w:szCs w:val="16"/>
              </w:rPr>
              <w:t>33 046,11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AA948"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CEB40"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59C3A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B3C080"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CB861" w14:textId="77777777" w:rsidR="00351D35" w:rsidRDefault="00351D35" w:rsidP="00153617">
            <w:pPr>
              <w:jc w:val="center"/>
            </w:pPr>
            <w:r w:rsidRPr="003E3EB7">
              <w:rPr>
                <w:sz w:val="16"/>
                <w:szCs w:val="16"/>
              </w:rPr>
              <w:t>-</w:t>
            </w:r>
          </w:p>
        </w:tc>
      </w:tr>
      <w:tr w:rsidR="00351D35" w:rsidRPr="00A239BE" w14:paraId="66B4FB1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F8F978" w14:textId="77777777" w:rsidR="00351D35" w:rsidRPr="00A239BE" w:rsidRDefault="00351D35" w:rsidP="00153617">
            <w:pPr>
              <w:jc w:val="center"/>
              <w:rPr>
                <w:sz w:val="16"/>
                <w:szCs w:val="16"/>
              </w:rPr>
            </w:pPr>
            <w:r w:rsidRPr="00A239BE">
              <w:rPr>
                <w:sz w:val="16"/>
                <w:szCs w:val="16"/>
              </w:rPr>
              <w:t>164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7621C"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CBAD21"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BDA67B" w14:textId="77777777" w:rsidR="00351D35" w:rsidRPr="00A239BE" w:rsidRDefault="00351D35" w:rsidP="00153617">
            <w:pPr>
              <w:jc w:val="center"/>
              <w:rPr>
                <w:sz w:val="16"/>
                <w:szCs w:val="16"/>
              </w:rPr>
            </w:pPr>
            <w:r w:rsidRPr="00A239BE">
              <w:rPr>
                <w:sz w:val="16"/>
                <w:szCs w:val="16"/>
              </w:rPr>
              <w:t>42-21-428-000000-164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867D8" w14:textId="77777777" w:rsidR="00351D35" w:rsidRPr="00A239BE" w:rsidRDefault="00351D35" w:rsidP="00153617">
            <w:pPr>
              <w:jc w:val="center"/>
              <w:rPr>
                <w:sz w:val="16"/>
                <w:szCs w:val="16"/>
              </w:rPr>
            </w:pPr>
            <w:r w:rsidRPr="00A239BE">
              <w:rPr>
                <w:sz w:val="16"/>
                <w:szCs w:val="16"/>
              </w:rPr>
              <w:t>32 538,76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494ED"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1F833"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CBADE4"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AFD36"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30E458" w14:textId="77777777" w:rsidR="00351D35" w:rsidRDefault="00351D35" w:rsidP="00153617">
            <w:pPr>
              <w:jc w:val="center"/>
            </w:pPr>
            <w:r w:rsidRPr="003E3EB7">
              <w:rPr>
                <w:sz w:val="16"/>
                <w:szCs w:val="16"/>
              </w:rPr>
              <w:t>-</w:t>
            </w:r>
          </w:p>
        </w:tc>
      </w:tr>
      <w:tr w:rsidR="00351D35" w:rsidRPr="00A239BE" w14:paraId="2B4D060D" w14:textId="77777777" w:rsidTr="00153617">
        <w:trPr>
          <w:gridAfter w:val="1"/>
          <w:wAfter w:w="13" w:type="dxa"/>
          <w:trHeight w:val="254"/>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120D4E" w14:textId="77777777" w:rsidR="00351D35" w:rsidRPr="00A239BE" w:rsidRDefault="00351D35" w:rsidP="00153617">
            <w:pPr>
              <w:jc w:val="center"/>
              <w:rPr>
                <w:sz w:val="16"/>
                <w:szCs w:val="16"/>
              </w:rPr>
            </w:pPr>
            <w:r w:rsidRPr="00A239BE">
              <w:rPr>
                <w:sz w:val="16"/>
                <w:szCs w:val="16"/>
              </w:rPr>
              <w:t>165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542A6" w14:textId="77777777" w:rsidR="00351D35" w:rsidRPr="00A239BE" w:rsidRDefault="00351D35" w:rsidP="00153617">
            <w:pPr>
              <w:rPr>
                <w:sz w:val="16"/>
                <w:szCs w:val="16"/>
              </w:rPr>
            </w:pPr>
            <w:r w:rsidRPr="00A239BE">
              <w:rPr>
                <w:sz w:val="16"/>
                <w:szCs w:val="16"/>
              </w:rPr>
              <w:t>д. Сухово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AC7ED" w14:textId="77777777" w:rsidR="00351D35" w:rsidRDefault="00351D35" w:rsidP="00153617">
            <w:pPr>
              <w:rPr>
                <w:sz w:val="16"/>
                <w:szCs w:val="16"/>
              </w:rPr>
            </w:pPr>
            <w:r w:rsidRPr="00A239BE">
              <w:rPr>
                <w:sz w:val="16"/>
                <w:szCs w:val="16"/>
              </w:rPr>
              <w:t xml:space="preserve">Кемеровская область - Кузбасс, Кемеровский муниципальный округ, </w:t>
            </w:r>
          </w:p>
          <w:p w14:paraId="68449F0B" w14:textId="77777777" w:rsidR="00351D35" w:rsidRPr="00A239BE" w:rsidRDefault="00351D35" w:rsidP="00153617">
            <w:pPr>
              <w:rPr>
                <w:sz w:val="16"/>
                <w:szCs w:val="16"/>
              </w:rPr>
            </w:pPr>
            <w:r w:rsidRPr="00A239BE">
              <w:rPr>
                <w:sz w:val="16"/>
                <w:szCs w:val="16"/>
              </w:rPr>
              <w:t>д. Сухово</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661EF" w14:textId="77777777" w:rsidR="00351D35" w:rsidRPr="00A239BE" w:rsidRDefault="00351D35" w:rsidP="00153617">
            <w:pPr>
              <w:jc w:val="center"/>
              <w:rPr>
                <w:sz w:val="16"/>
                <w:szCs w:val="16"/>
              </w:rPr>
            </w:pPr>
            <w:r w:rsidRPr="00A239BE">
              <w:rPr>
                <w:sz w:val="16"/>
                <w:szCs w:val="16"/>
              </w:rPr>
              <w:t>42-21-428-000000-165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7C7BE" w14:textId="77777777" w:rsidR="00351D35" w:rsidRPr="00A239BE" w:rsidRDefault="00351D35" w:rsidP="00153617">
            <w:pPr>
              <w:jc w:val="center"/>
              <w:rPr>
                <w:sz w:val="16"/>
                <w:szCs w:val="16"/>
              </w:rPr>
            </w:pPr>
            <w:r w:rsidRPr="00A239BE">
              <w:rPr>
                <w:sz w:val="16"/>
                <w:szCs w:val="16"/>
              </w:rPr>
              <w:t>31 361,54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6AD86"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BBDEE"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621B8B"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C7734C"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EEF3E" w14:textId="77777777" w:rsidR="00351D35" w:rsidRDefault="00351D35" w:rsidP="00153617">
            <w:pPr>
              <w:jc w:val="center"/>
            </w:pPr>
            <w:r w:rsidRPr="003E3EB7">
              <w:rPr>
                <w:sz w:val="16"/>
                <w:szCs w:val="16"/>
              </w:rPr>
              <w:t>-</w:t>
            </w:r>
          </w:p>
        </w:tc>
      </w:tr>
      <w:tr w:rsidR="00351D35" w:rsidRPr="00A239BE" w14:paraId="4ECDECFA" w14:textId="77777777" w:rsidTr="00153617">
        <w:trPr>
          <w:gridAfter w:val="1"/>
          <w:wAfter w:w="13" w:type="dxa"/>
          <w:trHeight w:val="159"/>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EDE31C" w14:textId="77777777" w:rsidR="00351D35" w:rsidRPr="00A239BE" w:rsidRDefault="00351D35" w:rsidP="00153617">
            <w:pPr>
              <w:jc w:val="center"/>
              <w:rPr>
                <w:sz w:val="16"/>
                <w:szCs w:val="16"/>
              </w:rPr>
            </w:pPr>
            <w:r w:rsidRPr="00A239BE">
              <w:rPr>
                <w:sz w:val="16"/>
                <w:szCs w:val="16"/>
              </w:rPr>
              <w:t>166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E8076" w14:textId="77777777" w:rsidR="00351D35" w:rsidRPr="00A239BE" w:rsidRDefault="00351D35" w:rsidP="00153617">
            <w:pPr>
              <w:rPr>
                <w:sz w:val="16"/>
                <w:szCs w:val="16"/>
              </w:rPr>
            </w:pPr>
            <w:r w:rsidRPr="00A239BE">
              <w:rPr>
                <w:sz w:val="16"/>
                <w:szCs w:val="16"/>
              </w:rPr>
              <w:t xml:space="preserve">п. </w:t>
            </w:r>
            <w:proofErr w:type="spellStart"/>
            <w:r w:rsidRPr="00A239BE">
              <w:rPr>
                <w:sz w:val="16"/>
                <w:szCs w:val="16"/>
              </w:rPr>
              <w:t>Металлплощадка</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32029" w14:textId="77777777" w:rsidR="00351D35" w:rsidRPr="00A239BE" w:rsidRDefault="00351D35" w:rsidP="00153617">
            <w:pPr>
              <w:rPr>
                <w:sz w:val="16"/>
                <w:szCs w:val="16"/>
              </w:rPr>
            </w:pPr>
            <w:r w:rsidRPr="00A239BE">
              <w:rPr>
                <w:sz w:val="16"/>
                <w:szCs w:val="16"/>
              </w:rPr>
              <w:t xml:space="preserve">650003, Кемеровская область - Кузбасс, Кемеровский, </w:t>
            </w:r>
            <w:proofErr w:type="spellStart"/>
            <w:r w:rsidRPr="00A239BE">
              <w:rPr>
                <w:sz w:val="16"/>
                <w:szCs w:val="16"/>
              </w:rPr>
              <w:t>Металлплощадка</w:t>
            </w:r>
            <w:proofErr w:type="spellEnd"/>
            <w:r>
              <w:rPr>
                <w:sz w:val="16"/>
                <w:szCs w:val="16"/>
              </w:rPr>
              <w:t>. п.</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590F2" w14:textId="77777777" w:rsidR="00351D35" w:rsidRPr="00A239BE" w:rsidRDefault="00351D35" w:rsidP="00153617">
            <w:pPr>
              <w:jc w:val="center"/>
              <w:rPr>
                <w:sz w:val="16"/>
                <w:szCs w:val="16"/>
              </w:rPr>
            </w:pPr>
            <w:r w:rsidRPr="00A239BE">
              <w:rPr>
                <w:sz w:val="16"/>
                <w:szCs w:val="16"/>
              </w:rPr>
              <w:t>42-21-428-000000-166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C67BC4" w14:textId="77777777" w:rsidR="00351D35" w:rsidRPr="00A239BE" w:rsidRDefault="00351D35" w:rsidP="00153617">
            <w:pPr>
              <w:jc w:val="center"/>
              <w:rPr>
                <w:sz w:val="16"/>
                <w:szCs w:val="16"/>
              </w:rPr>
            </w:pPr>
            <w:r w:rsidRPr="00A239BE">
              <w:rPr>
                <w:sz w:val="16"/>
                <w:szCs w:val="16"/>
              </w:rPr>
              <w:t>32 613,91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6DE9A"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68FF7"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DBE4A"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9E244"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A2C30" w14:textId="77777777" w:rsidR="00351D35" w:rsidRDefault="00351D35" w:rsidP="00153617">
            <w:pPr>
              <w:jc w:val="center"/>
            </w:pPr>
            <w:r w:rsidRPr="003E3EB7">
              <w:rPr>
                <w:sz w:val="16"/>
                <w:szCs w:val="16"/>
              </w:rPr>
              <w:t>-</w:t>
            </w:r>
          </w:p>
        </w:tc>
      </w:tr>
      <w:tr w:rsidR="00351D35" w:rsidRPr="00A239BE" w14:paraId="2022536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090DDC" w14:textId="77777777" w:rsidR="00351D35" w:rsidRPr="00A239BE" w:rsidRDefault="00351D35" w:rsidP="00153617">
            <w:pPr>
              <w:jc w:val="center"/>
              <w:rPr>
                <w:sz w:val="16"/>
                <w:szCs w:val="16"/>
              </w:rPr>
            </w:pPr>
            <w:r w:rsidRPr="00A239BE">
              <w:rPr>
                <w:sz w:val="16"/>
                <w:szCs w:val="16"/>
              </w:rPr>
              <w:t>167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57EFF"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5E0D1"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E8638" w14:textId="77777777" w:rsidR="00351D35" w:rsidRPr="00A239BE" w:rsidRDefault="00351D35" w:rsidP="00153617">
            <w:pPr>
              <w:jc w:val="center"/>
              <w:rPr>
                <w:sz w:val="16"/>
                <w:szCs w:val="16"/>
              </w:rPr>
            </w:pPr>
            <w:r w:rsidRPr="00A239BE">
              <w:rPr>
                <w:sz w:val="16"/>
                <w:szCs w:val="16"/>
              </w:rPr>
              <w:t>42-21-428-000000-167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FF972" w14:textId="77777777" w:rsidR="00351D35" w:rsidRPr="00A239BE" w:rsidRDefault="00351D35" w:rsidP="00153617">
            <w:pPr>
              <w:jc w:val="center"/>
              <w:rPr>
                <w:sz w:val="16"/>
                <w:szCs w:val="16"/>
              </w:rPr>
            </w:pPr>
            <w:r w:rsidRPr="00A239BE">
              <w:rPr>
                <w:sz w:val="16"/>
                <w:szCs w:val="16"/>
              </w:rPr>
              <w:t>33 450,88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161DB"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3E76E"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2046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FF262"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27154" w14:textId="77777777" w:rsidR="00351D35" w:rsidRDefault="00351D35" w:rsidP="00153617">
            <w:pPr>
              <w:jc w:val="center"/>
            </w:pPr>
            <w:r w:rsidRPr="003E3EB7">
              <w:rPr>
                <w:sz w:val="16"/>
                <w:szCs w:val="16"/>
              </w:rPr>
              <w:t>-</w:t>
            </w:r>
          </w:p>
        </w:tc>
      </w:tr>
      <w:tr w:rsidR="00351D35" w:rsidRPr="00A239BE" w14:paraId="528720D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E62627" w14:textId="77777777" w:rsidR="00351D35" w:rsidRPr="00A239BE" w:rsidRDefault="00351D35" w:rsidP="00153617">
            <w:pPr>
              <w:jc w:val="center"/>
              <w:rPr>
                <w:sz w:val="16"/>
                <w:szCs w:val="16"/>
              </w:rPr>
            </w:pPr>
            <w:r w:rsidRPr="00A239BE">
              <w:rPr>
                <w:sz w:val="16"/>
                <w:szCs w:val="16"/>
              </w:rPr>
              <w:t>168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2858E"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DA54D4"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5245B" w14:textId="77777777" w:rsidR="00351D35" w:rsidRPr="00A239BE" w:rsidRDefault="00351D35" w:rsidP="00153617">
            <w:pPr>
              <w:jc w:val="center"/>
              <w:rPr>
                <w:sz w:val="16"/>
                <w:szCs w:val="16"/>
              </w:rPr>
            </w:pPr>
            <w:r w:rsidRPr="00A239BE">
              <w:rPr>
                <w:sz w:val="16"/>
                <w:szCs w:val="16"/>
              </w:rPr>
              <w:t>42-21-428-000000-168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07AA4" w14:textId="77777777" w:rsidR="00351D35" w:rsidRPr="00A239BE" w:rsidRDefault="00351D35" w:rsidP="00153617">
            <w:pPr>
              <w:jc w:val="center"/>
              <w:rPr>
                <w:sz w:val="16"/>
                <w:szCs w:val="16"/>
              </w:rPr>
            </w:pPr>
            <w:r w:rsidRPr="00A239BE">
              <w:rPr>
                <w:sz w:val="16"/>
                <w:szCs w:val="16"/>
              </w:rPr>
              <w:t>32 794,94</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DDFA3"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945EF"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CB3E0"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BD47E2"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B62BA" w14:textId="77777777" w:rsidR="00351D35" w:rsidRDefault="00351D35" w:rsidP="00153617">
            <w:pPr>
              <w:jc w:val="center"/>
            </w:pPr>
            <w:r w:rsidRPr="003E3EB7">
              <w:rPr>
                <w:sz w:val="16"/>
                <w:szCs w:val="16"/>
              </w:rPr>
              <w:t>-</w:t>
            </w:r>
          </w:p>
        </w:tc>
      </w:tr>
      <w:tr w:rsidR="00351D35" w:rsidRPr="00A239BE" w14:paraId="7C662951"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036C1E" w14:textId="77777777" w:rsidR="00351D35" w:rsidRPr="00A239BE" w:rsidRDefault="00351D35" w:rsidP="00153617">
            <w:pPr>
              <w:jc w:val="center"/>
              <w:rPr>
                <w:sz w:val="16"/>
                <w:szCs w:val="16"/>
              </w:rPr>
            </w:pPr>
            <w:r w:rsidRPr="00A239BE">
              <w:rPr>
                <w:sz w:val="16"/>
                <w:szCs w:val="16"/>
              </w:rPr>
              <w:t>169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577220"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1E415"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57C4C9" w14:textId="77777777" w:rsidR="00351D35" w:rsidRPr="00A239BE" w:rsidRDefault="00351D35" w:rsidP="00153617">
            <w:pPr>
              <w:jc w:val="center"/>
              <w:rPr>
                <w:sz w:val="16"/>
                <w:szCs w:val="16"/>
              </w:rPr>
            </w:pPr>
            <w:r w:rsidRPr="00A239BE">
              <w:rPr>
                <w:sz w:val="16"/>
                <w:szCs w:val="16"/>
              </w:rPr>
              <w:t>42-21-428-000000-169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50D9E" w14:textId="77777777" w:rsidR="00351D35" w:rsidRPr="00A239BE" w:rsidRDefault="00351D35" w:rsidP="00153617">
            <w:pPr>
              <w:jc w:val="center"/>
              <w:rPr>
                <w:sz w:val="16"/>
                <w:szCs w:val="16"/>
              </w:rPr>
            </w:pPr>
            <w:r w:rsidRPr="00A239BE">
              <w:rPr>
                <w:sz w:val="16"/>
                <w:szCs w:val="16"/>
              </w:rPr>
              <w:t>33 861,20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81B86"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4B533"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F8575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3BA16F"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D10B1" w14:textId="77777777" w:rsidR="00351D35" w:rsidRDefault="00351D35" w:rsidP="00153617">
            <w:pPr>
              <w:jc w:val="center"/>
            </w:pPr>
            <w:r w:rsidRPr="003E3EB7">
              <w:rPr>
                <w:sz w:val="16"/>
                <w:szCs w:val="16"/>
              </w:rPr>
              <w:t>-</w:t>
            </w:r>
          </w:p>
        </w:tc>
      </w:tr>
      <w:tr w:rsidR="00351D35" w:rsidRPr="00A239BE" w14:paraId="374E3EF5"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4C1284" w14:textId="77777777" w:rsidR="00351D35" w:rsidRPr="00A239BE" w:rsidRDefault="00351D35" w:rsidP="00153617">
            <w:pPr>
              <w:jc w:val="center"/>
              <w:rPr>
                <w:sz w:val="16"/>
                <w:szCs w:val="16"/>
              </w:rPr>
            </w:pPr>
            <w:r w:rsidRPr="00A239BE">
              <w:rPr>
                <w:sz w:val="16"/>
                <w:szCs w:val="16"/>
              </w:rPr>
              <w:t>170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F492A"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6A9CC"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CD345" w14:textId="77777777" w:rsidR="00351D35" w:rsidRPr="00A239BE" w:rsidRDefault="00351D35" w:rsidP="00153617">
            <w:pPr>
              <w:jc w:val="center"/>
              <w:rPr>
                <w:sz w:val="16"/>
                <w:szCs w:val="16"/>
              </w:rPr>
            </w:pPr>
            <w:r w:rsidRPr="00A239BE">
              <w:rPr>
                <w:sz w:val="16"/>
                <w:szCs w:val="16"/>
              </w:rPr>
              <w:t>42-21-428-000000-170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1E7F1" w14:textId="77777777" w:rsidR="00351D35" w:rsidRPr="00A239BE" w:rsidRDefault="00351D35" w:rsidP="00153617">
            <w:pPr>
              <w:jc w:val="center"/>
              <w:rPr>
                <w:sz w:val="16"/>
                <w:szCs w:val="16"/>
              </w:rPr>
            </w:pPr>
            <w:r w:rsidRPr="00A239BE">
              <w:rPr>
                <w:sz w:val="16"/>
                <w:szCs w:val="16"/>
              </w:rPr>
              <w:t>32 820,78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2BD547"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1DEA3"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6BE87"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27F412"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B24C4" w14:textId="77777777" w:rsidR="00351D35" w:rsidRDefault="00351D35" w:rsidP="00153617">
            <w:pPr>
              <w:jc w:val="center"/>
            </w:pPr>
            <w:r w:rsidRPr="003E3EB7">
              <w:rPr>
                <w:sz w:val="16"/>
                <w:szCs w:val="16"/>
              </w:rPr>
              <w:t>-</w:t>
            </w:r>
          </w:p>
        </w:tc>
      </w:tr>
      <w:tr w:rsidR="00351D35" w:rsidRPr="00A239BE" w14:paraId="29A26AC3"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D208FB" w14:textId="77777777" w:rsidR="00351D35" w:rsidRPr="00A239BE" w:rsidRDefault="00351D35" w:rsidP="00153617">
            <w:pPr>
              <w:jc w:val="center"/>
              <w:rPr>
                <w:sz w:val="16"/>
                <w:szCs w:val="16"/>
              </w:rPr>
            </w:pPr>
            <w:r w:rsidRPr="00A239BE">
              <w:rPr>
                <w:sz w:val="16"/>
                <w:szCs w:val="16"/>
              </w:rPr>
              <w:t>171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F6611"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EB6EB2"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2784F" w14:textId="77777777" w:rsidR="00351D35" w:rsidRPr="00A239BE" w:rsidRDefault="00351D35" w:rsidP="00153617">
            <w:pPr>
              <w:jc w:val="center"/>
              <w:rPr>
                <w:sz w:val="16"/>
                <w:szCs w:val="16"/>
              </w:rPr>
            </w:pPr>
            <w:r w:rsidRPr="00A239BE">
              <w:rPr>
                <w:sz w:val="16"/>
                <w:szCs w:val="16"/>
              </w:rPr>
              <w:t>42-21-428-000000-171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E39C8" w14:textId="77777777" w:rsidR="00351D35" w:rsidRPr="00A239BE" w:rsidRDefault="00351D35" w:rsidP="00153617">
            <w:pPr>
              <w:jc w:val="center"/>
              <w:rPr>
                <w:sz w:val="16"/>
                <w:szCs w:val="16"/>
              </w:rPr>
            </w:pPr>
            <w:r w:rsidRPr="00A239BE">
              <w:rPr>
                <w:sz w:val="16"/>
                <w:szCs w:val="16"/>
              </w:rPr>
              <w:t>33 046,11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B6149"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FE6C4"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4BE5B"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751AB"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4F832" w14:textId="77777777" w:rsidR="00351D35" w:rsidRDefault="00351D35" w:rsidP="00153617">
            <w:pPr>
              <w:jc w:val="center"/>
            </w:pPr>
            <w:r w:rsidRPr="003E3EB7">
              <w:rPr>
                <w:sz w:val="16"/>
                <w:szCs w:val="16"/>
              </w:rPr>
              <w:t>-</w:t>
            </w:r>
          </w:p>
        </w:tc>
      </w:tr>
      <w:tr w:rsidR="00351D35" w:rsidRPr="00A239BE" w14:paraId="4D614A4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E67116" w14:textId="77777777" w:rsidR="00351D35" w:rsidRPr="00A239BE" w:rsidRDefault="00351D35" w:rsidP="00153617">
            <w:pPr>
              <w:jc w:val="center"/>
              <w:rPr>
                <w:sz w:val="16"/>
                <w:szCs w:val="16"/>
              </w:rPr>
            </w:pPr>
            <w:r w:rsidRPr="00A239BE">
              <w:rPr>
                <w:sz w:val="16"/>
                <w:szCs w:val="16"/>
              </w:rPr>
              <w:t>172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D465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F456E"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742AF" w14:textId="77777777" w:rsidR="00351D35" w:rsidRPr="00A239BE" w:rsidRDefault="00351D35" w:rsidP="00153617">
            <w:pPr>
              <w:jc w:val="center"/>
              <w:rPr>
                <w:sz w:val="16"/>
                <w:szCs w:val="16"/>
              </w:rPr>
            </w:pPr>
            <w:r w:rsidRPr="00A239BE">
              <w:rPr>
                <w:sz w:val="16"/>
                <w:szCs w:val="16"/>
              </w:rPr>
              <w:t>42-21-428-000000-172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B6167B" w14:textId="77777777" w:rsidR="00351D35" w:rsidRPr="00A239BE" w:rsidRDefault="00351D35" w:rsidP="00153617">
            <w:pPr>
              <w:jc w:val="center"/>
              <w:rPr>
                <w:sz w:val="16"/>
                <w:szCs w:val="16"/>
              </w:rPr>
            </w:pPr>
            <w:r w:rsidRPr="00A239BE">
              <w:rPr>
                <w:sz w:val="16"/>
                <w:szCs w:val="16"/>
              </w:rPr>
              <w:t>33 619,89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93D89"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A63E0"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A63735"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0B3E3"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1D7D2" w14:textId="77777777" w:rsidR="00351D35" w:rsidRDefault="00351D35" w:rsidP="00153617">
            <w:pPr>
              <w:jc w:val="center"/>
            </w:pPr>
            <w:r w:rsidRPr="003E3EB7">
              <w:rPr>
                <w:sz w:val="16"/>
                <w:szCs w:val="16"/>
              </w:rPr>
              <w:t>-</w:t>
            </w:r>
          </w:p>
        </w:tc>
      </w:tr>
      <w:tr w:rsidR="00351D35" w:rsidRPr="00A239BE" w14:paraId="217D9EE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6BB8CC" w14:textId="77777777" w:rsidR="00351D35" w:rsidRPr="00A239BE" w:rsidRDefault="00351D35" w:rsidP="00153617">
            <w:pPr>
              <w:jc w:val="center"/>
              <w:rPr>
                <w:sz w:val="16"/>
                <w:szCs w:val="16"/>
              </w:rPr>
            </w:pPr>
            <w:r w:rsidRPr="00A239BE">
              <w:rPr>
                <w:sz w:val="16"/>
                <w:szCs w:val="16"/>
              </w:rPr>
              <w:t>173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D41A0"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B76F5"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F7B0E" w14:textId="77777777" w:rsidR="00351D35" w:rsidRPr="00A239BE" w:rsidRDefault="00351D35" w:rsidP="00153617">
            <w:pPr>
              <w:jc w:val="center"/>
              <w:rPr>
                <w:sz w:val="16"/>
                <w:szCs w:val="16"/>
              </w:rPr>
            </w:pPr>
            <w:r w:rsidRPr="00A239BE">
              <w:rPr>
                <w:sz w:val="16"/>
                <w:szCs w:val="16"/>
              </w:rPr>
              <w:t>42-21-428-000000-173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0B137" w14:textId="77777777" w:rsidR="00351D35" w:rsidRPr="00A239BE" w:rsidRDefault="00351D35" w:rsidP="00153617">
            <w:pPr>
              <w:jc w:val="center"/>
              <w:rPr>
                <w:sz w:val="16"/>
                <w:szCs w:val="16"/>
              </w:rPr>
            </w:pPr>
            <w:r w:rsidRPr="00A239BE">
              <w:rPr>
                <w:sz w:val="16"/>
                <w:szCs w:val="16"/>
              </w:rPr>
              <w:t>33 619,89</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B386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2F0AA7"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87699"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A7B77"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F3A55" w14:textId="77777777" w:rsidR="00351D35" w:rsidRDefault="00351D35" w:rsidP="00153617">
            <w:pPr>
              <w:jc w:val="center"/>
            </w:pPr>
            <w:r w:rsidRPr="003E3EB7">
              <w:rPr>
                <w:sz w:val="16"/>
                <w:szCs w:val="16"/>
              </w:rPr>
              <w:t>-</w:t>
            </w:r>
          </w:p>
        </w:tc>
      </w:tr>
      <w:tr w:rsidR="00351D35" w:rsidRPr="00A239BE" w14:paraId="65F679E6"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45DD74" w14:textId="77777777" w:rsidR="00351D35" w:rsidRPr="00A239BE" w:rsidRDefault="00351D35" w:rsidP="00153617">
            <w:pPr>
              <w:jc w:val="center"/>
              <w:rPr>
                <w:sz w:val="16"/>
                <w:szCs w:val="16"/>
              </w:rPr>
            </w:pPr>
            <w:r w:rsidRPr="00A239BE">
              <w:rPr>
                <w:sz w:val="16"/>
                <w:szCs w:val="16"/>
              </w:rPr>
              <w:t>174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DADAA"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C3CC8" w14:textId="77777777" w:rsidR="00351D35" w:rsidRPr="00A239BE" w:rsidRDefault="00351D35" w:rsidP="00153617">
            <w:pPr>
              <w:rPr>
                <w:sz w:val="16"/>
                <w:szCs w:val="16"/>
              </w:rPr>
            </w:pPr>
            <w:r w:rsidRPr="00A239BE">
              <w:rPr>
                <w:sz w:val="16"/>
                <w:szCs w:val="16"/>
              </w:rPr>
              <w:t>650070, Кемеровска</w:t>
            </w:r>
            <w:r>
              <w:rPr>
                <w:sz w:val="16"/>
                <w:szCs w:val="16"/>
              </w:rPr>
              <w:t>я область - Кузбасс, Кемерово г.</w:t>
            </w:r>
            <w:r w:rsidRPr="00A239BE">
              <w:rPr>
                <w:sz w:val="16"/>
                <w:szCs w:val="16"/>
              </w:rPr>
              <w:t xml:space="preserve"> </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49F65" w14:textId="77777777" w:rsidR="00351D35" w:rsidRPr="00A239BE" w:rsidRDefault="00351D35" w:rsidP="00153617">
            <w:pPr>
              <w:jc w:val="center"/>
              <w:rPr>
                <w:sz w:val="16"/>
                <w:szCs w:val="16"/>
              </w:rPr>
            </w:pPr>
            <w:r w:rsidRPr="00A239BE">
              <w:rPr>
                <w:sz w:val="16"/>
                <w:szCs w:val="16"/>
              </w:rPr>
              <w:t>42-21-428-000000-174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E3BE41" w14:textId="77777777" w:rsidR="00351D35" w:rsidRPr="00A239BE" w:rsidRDefault="00351D35" w:rsidP="00153617">
            <w:pPr>
              <w:jc w:val="center"/>
              <w:rPr>
                <w:sz w:val="16"/>
                <w:szCs w:val="16"/>
              </w:rPr>
            </w:pPr>
            <w:r w:rsidRPr="00A239BE">
              <w:rPr>
                <w:sz w:val="16"/>
                <w:szCs w:val="16"/>
              </w:rPr>
              <w:t>32 658,98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6B847"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84E83"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8E5D0"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51775"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1B481" w14:textId="77777777" w:rsidR="00351D35" w:rsidRDefault="00351D35" w:rsidP="00153617">
            <w:pPr>
              <w:jc w:val="center"/>
            </w:pPr>
            <w:r w:rsidRPr="003E3EB7">
              <w:rPr>
                <w:sz w:val="16"/>
                <w:szCs w:val="16"/>
              </w:rPr>
              <w:t>-</w:t>
            </w:r>
          </w:p>
        </w:tc>
      </w:tr>
      <w:tr w:rsidR="00351D35" w:rsidRPr="00A239BE" w14:paraId="3815F97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AF5FDF" w14:textId="77777777" w:rsidR="00351D35" w:rsidRPr="00A239BE" w:rsidRDefault="00351D35" w:rsidP="00153617">
            <w:pPr>
              <w:jc w:val="center"/>
              <w:rPr>
                <w:sz w:val="16"/>
                <w:szCs w:val="16"/>
              </w:rPr>
            </w:pPr>
            <w:r w:rsidRPr="00A239BE">
              <w:rPr>
                <w:sz w:val="16"/>
                <w:szCs w:val="16"/>
              </w:rPr>
              <w:lastRenderedPageBreak/>
              <w:t>175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DB664"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B0601"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20884" w14:textId="77777777" w:rsidR="00351D35" w:rsidRPr="00A239BE" w:rsidRDefault="00351D35" w:rsidP="00153617">
            <w:pPr>
              <w:jc w:val="center"/>
              <w:rPr>
                <w:sz w:val="16"/>
                <w:szCs w:val="16"/>
              </w:rPr>
            </w:pPr>
            <w:r w:rsidRPr="00A239BE">
              <w:rPr>
                <w:sz w:val="16"/>
                <w:szCs w:val="16"/>
              </w:rPr>
              <w:t>42-21-428-000000-175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D739E" w14:textId="77777777" w:rsidR="00351D35" w:rsidRPr="00A239BE" w:rsidRDefault="00351D35" w:rsidP="00153617">
            <w:pPr>
              <w:jc w:val="center"/>
              <w:rPr>
                <w:sz w:val="16"/>
                <w:szCs w:val="16"/>
              </w:rPr>
            </w:pPr>
            <w:r w:rsidRPr="00A239BE">
              <w:rPr>
                <w:sz w:val="16"/>
                <w:szCs w:val="16"/>
              </w:rPr>
              <w:t>40 202,00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928B2"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B2C9F"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BC89E"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C5526"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B8765" w14:textId="77777777" w:rsidR="00351D35" w:rsidRDefault="00351D35" w:rsidP="00153617">
            <w:pPr>
              <w:jc w:val="center"/>
            </w:pPr>
            <w:r w:rsidRPr="003E3EB7">
              <w:rPr>
                <w:sz w:val="16"/>
                <w:szCs w:val="16"/>
              </w:rPr>
              <w:t>-</w:t>
            </w:r>
          </w:p>
        </w:tc>
      </w:tr>
      <w:tr w:rsidR="00351D35" w:rsidRPr="00A239BE" w14:paraId="2086F20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0F5664" w14:textId="77777777" w:rsidR="00351D35" w:rsidRPr="00A239BE" w:rsidRDefault="00351D35" w:rsidP="00153617">
            <w:pPr>
              <w:jc w:val="center"/>
              <w:rPr>
                <w:sz w:val="16"/>
                <w:szCs w:val="16"/>
              </w:rPr>
            </w:pPr>
            <w:r w:rsidRPr="00A239BE">
              <w:rPr>
                <w:sz w:val="16"/>
                <w:szCs w:val="16"/>
              </w:rPr>
              <w:t>176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21B35"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ABB23"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A035B" w14:textId="77777777" w:rsidR="00351D35" w:rsidRPr="00A239BE" w:rsidRDefault="00351D35" w:rsidP="00153617">
            <w:pPr>
              <w:jc w:val="center"/>
              <w:rPr>
                <w:sz w:val="16"/>
                <w:szCs w:val="16"/>
              </w:rPr>
            </w:pPr>
            <w:r w:rsidRPr="00A239BE">
              <w:rPr>
                <w:sz w:val="16"/>
                <w:szCs w:val="16"/>
              </w:rPr>
              <w:t>42-21-428-000000-176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FAB7F" w14:textId="77777777" w:rsidR="00351D35" w:rsidRPr="00A239BE" w:rsidRDefault="00351D35" w:rsidP="00153617">
            <w:pPr>
              <w:jc w:val="center"/>
              <w:rPr>
                <w:sz w:val="16"/>
                <w:szCs w:val="16"/>
              </w:rPr>
            </w:pPr>
            <w:r w:rsidRPr="00A239BE">
              <w:rPr>
                <w:sz w:val="16"/>
                <w:szCs w:val="16"/>
              </w:rPr>
              <w:t>32 820,78</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83277C"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EC618"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525EE8"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FE276"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FD68F" w14:textId="77777777" w:rsidR="00351D35" w:rsidRDefault="00351D35" w:rsidP="00153617">
            <w:pPr>
              <w:jc w:val="center"/>
            </w:pPr>
            <w:r w:rsidRPr="003E3EB7">
              <w:rPr>
                <w:sz w:val="16"/>
                <w:szCs w:val="16"/>
              </w:rPr>
              <w:t>-</w:t>
            </w:r>
          </w:p>
        </w:tc>
      </w:tr>
      <w:tr w:rsidR="00351D35" w:rsidRPr="00A239BE" w14:paraId="1E65F175" w14:textId="77777777" w:rsidTr="00153617">
        <w:trPr>
          <w:gridAfter w:val="1"/>
          <w:wAfter w:w="13" w:type="dxa"/>
          <w:trHeight w:val="249"/>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FF0A32" w14:textId="77777777" w:rsidR="00351D35" w:rsidRPr="00A239BE" w:rsidRDefault="00351D35" w:rsidP="00153617">
            <w:pPr>
              <w:jc w:val="center"/>
              <w:rPr>
                <w:sz w:val="16"/>
                <w:szCs w:val="16"/>
              </w:rPr>
            </w:pPr>
            <w:r w:rsidRPr="00A239BE">
              <w:rPr>
                <w:sz w:val="16"/>
                <w:szCs w:val="16"/>
              </w:rPr>
              <w:t>177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370758"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17317"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91512" w14:textId="77777777" w:rsidR="00351D35" w:rsidRPr="00A239BE" w:rsidRDefault="00351D35" w:rsidP="00153617">
            <w:pPr>
              <w:jc w:val="center"/>
              <w:rPr>
                <w:sz w:val="16"/>
                <w:szCs w:val="16"/>
              </w:rPr>
            </w:pPr>
            <w:r w:rsidRPr="00A239BE">
              <w:rPr>
                <w:sz w:val="16"/>
                <w:szCs w:val="16"/>
              </w:rPr>
              <w:t>42-21-428-000000-177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A139B" w14:textId="77777777" w:rsidR="00351D35" w:rsidRPr="00A239BE" w:rsidRDefault="00351D35" w:rsidP="00153617">
            <w:pPr>
              <w:jc w:val="center"/>
              <w:rPr>
                <w:sz w:val="16"/>
                <w:szCs w:val="16"/>
              </w:rPr>
            </w:pPr>
            <w:r w:rsidRPr="00A239BE">
              <w:rPr>
                <w:sz w:val="16"/>
                <w:szCs w:val="16"/>
              </w:rPr>
              <w:t>42 129,86</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EE067" w14:textId="77777777" w:rsidR="00351D35" w:rsidRPr="00A239BE" w:rsidRDefault="00351D35" w:rsidP="00153617">
            <w:pPr>
              <w:jc w:val="center"/>
              <w:rPr>
                <w:sz w:val="16"/>
                <w:szCs w:val="16"/>
              </w:rPr>
            </w:pPr>
            <w:r w:rsidRPr="00A239BE">
              <w:rPr>
                <w:sz w:val="16"/>
                <w:szCs w:val="16"/>
              </w:rPr>
              <w:t>31 856,00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380A6"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B20BE" w14:textId="77777777" w:rsidR="00351D35" w:rsidRPr="00A239BE" w:rsidRDefault="00351D35" w:rsidP="00153617">
            <w:pPr>
              <w:jc w:val="center"/>
              <w:rPr>
                <w:sz w:val="16"/>
                <w:szCs w:val="16"/>
              </w:rPr>
            </w:pPr>
            <w:r w:rsidRPr="00A239BE">
              <w:rPr>
                <w:sz w:val="16"/>
                <w:szCs w:val="16"/>
              </w:rPr>
              <w:t>31 856,00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3FAF4"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F4C11" w14:textId="77777777" w:rsidR="00351D35" w:rsidRDefault="00351D35" w:rsidP="00153617">
            <w:pPr>
              <w:jc w:val="center"/>
            </w:pPr>
            <w:r w:rsidRPr="003E3EB7">
              <w:rPr>
                <w:sz w:val="16"/>
                <w:szCs w:val="16"/>
              </w:rPr>
              <w:t>-</w:t>
            </w:r>
          </w:p>
        </w:tc>
      </w:tr>
      <w:tr w:rsidR="00351D35" w:rsidRPr="00A239BE" w14:paraId="08FAA4F8" w14:textId="77777777" w:rsidTr="00153617">
        <w:trPr>
          <w:gridAfter w:val="1"/>
          <w:wAfter w:w="13" w:type="dxa"/>
          <w:trHeight w:val="126"/>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ECE1B5" w14:textId="77777777" w:rsidR="00351D35" w:rsidRPr="00A239BE" w:rsidRDefault="00351D35" w:rsidP="00153617">
            <w:pPr>
              <w:jc w:val="center"/>
              <w:rPr>
                <w:sz w:val="16"/>
                <w:szCs w:val="16"/>
              </w:rPr>
            </w:pPr>
            <w:r w:rsidRPr="00A239BE">
              <w:rPr>
                <w:sz w:val="16"/>
                <w:szCs w:val="16"/>
              </w:rPr>
              <w:t>178</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BAC2D"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2928DF"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11A36A" w14:textId="77777777" w:rsidR="00351D35" w:rsidRPr="00A239BE" w:rsidRDefault="00351D35" w:rsidP="00153617">
            <w:pPr>
              <w:jc w:val="center"/>
              <w:rPr>
                <w:sz w:val="16"/>
                <w:szCs w:val="16"/>
              </w:rPr>
            </w:pPr>
            <w:r w:rsidRPr="00A239BE">
              <w:rPr>
                <w:sz w:val="16"/>
                <w:szCs w:val="16"/>
              </w:rPr>
              <w:t>42-21-428-000000-178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70062" w14:textId="77777777" w:rsidR="00351D35" w:rsidRPr="00A239BE" w:rsidRDefault="00351D35" w:rsidP="00153617">
            <w:pPr>
              <w:jc w:val="center"/>
              <w:rPr>
                <w:sz w:val="16"/>
                <w:szCs w:val="16"/>
              </w:rPr>
            </w:pPr>
            <w:r w:rsidRPr="00A239BE">
              <w:rPr>
                <w:sz w:val="16"/>
                <w:szCs w:val="16"/>
              </w:rPr>
              <w:t>33 396,71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69881"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54BBB" w14:textId="77777777" w:rsidR="00351D35" w:rsidRDefault="00351D35" w:rsidP="00153617">
            <w:pPr>
              <w:jc w:val="center"/>
            </w:pPr>
            <w:r w:rsidRPr="00694D59">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17079F"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C3711" w14:textId="77777777" w:rsidR="00351D35" w:rsidRDefault="00351D35" w:rsidP="00153617">
            <w:pPr>
              <w:jc w:val="center"/>
            </w:pPr>
            <w:r w:rsidRPr="003E3EB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9504E" w14:textId="77777777" w:rsidR="00351D35" w:rsidRDefault="00351D35" w:rsidP="00153617">
            <w:pPr>
              <w:jc w:val="center"/>
            </w:pPr>
            <w:r w:rsidRPr="003E3EB7">
              <w:rPr>
                <w:sz w:val="16"/>
                <w:szCs w:val="16"/>
              </w:rPr>
              <w:t>-</w:t>
            </w:r>
          </w:p>
        </w:tc>
      </w:tr>
      <w:tr w:rsidR="00351D35" w:rsidRPr="00A239BE" w14:paraId="07B3CA70" w14:textId="77777777" w:rsidTr="00153617">
        <w:trPr>
          <w:gridAfter w:val="1"/>
          <w:wAfter w:w="13" w:type="dxa"/>
          <w:trHeight w:val="7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976F66" w14:textId="77777777" w:rsidR="00351D35" w:rsidRPr="00A239BE" w:rsidRDefault="00351D35" w:rsidP="00153617">
            <w:pPr>
              <w:jc w:val="center"/>
              <w:rPr>
                <w:sz w:val="16"/>
                <w:szCs w:val="16"/>
              </w:rPr>
            </w:pPr>
            <w:r w:rsidRPr="00A239BE">
              <w:rPr>
                <w:sz w:val="16"/>
                <w:szCs w:val="16"/>
              </w:rPr>
              <w:t>179</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96376"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983AD"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D6D93" w14:textId="77777777" w:rsidR="00351D35" w:rsidRPr="00A239BE" w:rsidRDefault="00351D35" w:rsidP="00153617">
            <w:pPr>
              <w:jc w:val="center"/>
              <w:rPr>
                <w:sz w:val="16"/>
                <w:szCs w:val="16"/>
              </w:rPr>
            </w:pPr>
            <w:r w:rsidRPr="00A239BE">
              <w:rPr>
                <w:sz w:val="16"/>
                <w:szCs w:val="16"/>
              </w:rPr>
              <w:t>42-21-428-000000-179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15F32" w14:textId="77777777" w:rsidR="00351D35" w:rsidRPr="00A239BE" w:rsidRDefault="00351D35" w:rsidP="00153617">
            <w:pPr>
              <w:jc w:val="center"/>
              <w:rPr>
                <w:sz w:val="16"/>
                <w:szCs w:val="16"/>
              </w:rPr>
            </w:pPr>
            <w:r w:rsidRPr="00A239BE">
              <w:rPr>
                <w:sz w:val="16"/>
                <w:szCs w:val="16"/>
              </w:rPr>
              <w:t>32 766,61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DBCE1"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3FB06"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1F59D"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8592F"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622F0D" w14:textId="77777777" w:rsidR="00351D35" w:rsidRDefault="00351D35" w:rsidP="00153617">
            <w:pPr>
              <w:jc w:val="center"/>
            </w:pPr>
            <w:r w:rsidRPr="008A14E7">
              <w:rPr>
                <w:sz w:val="16"/>
                <w:szCs w:val="16"/>
              </w:rPr>
              <w:t>-</w:t>
            </w:r>
          </w:p>
        </w:tc>
      </w:tr>
      <w:tr w:rsidR="00351D35" w:rsidRPr="00A239BE" w14:paraId="3E26BFB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69CD75" w14:textId="77777777" w:rsidR="00351D35" w:rsidRPr="00A239BE" w:rsidRDefault="00351D35" w:rsidP="00153617">
            <w:pPr>
              <w:jc w:val="center"/>
              <w:rPr>
                <w:sz w:val="16"/>
                <w:szCs w:val="16"/>
              </w:rPr>
            </w:pPr>
            <w:r w:rsidRPr="00A239BE">
              <w:rPr>
                <w:sz w:val="16"/>
                <w:szCs w:val="16"/>
              </w:rPr>
              <w:t>180</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BBFC5" w14:textId="77777777" w:rsidR="00351D35" w:rsidRPr="00A239BE" w:rsidRDefault="00351D35" w:rsidP="00153617">
            <w:pPr>
              <w:rPr>
                <w:sz w:val="16"/>
                <w:szCs w:val="16"/>
              </w:rPr>
            </w:pPr>
            <w:r w:rsidRPr="00A239BE">
              <w:rPr>
                <w:sz w:val="16"/>
                <w:szCs w:val="16"/>
              </w:rPr>
              <w:t>с. Андреевка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8C03B" w14:textId="77777777" w:rsidR="00351D35" w:rsidRPr="00A239BE" w:rsidRDefault="00351D35" w:rsidP="00153617">
            <w:pPr>
              <w:rPr>
                <w:sz w:val="16"/>
                <w:szCs w:val="16"/>
              </w:rPr>
            </w:pPr>
            <w:r w:rsidRPr="00A239BE">
              <w:rPr>
                <w:sz w:val="16"/>
                <w:szCs w:val="16"/>
              </w:rPr>
              <w:t>Кемеровская область - Кузбасс, Кемеровский р-н, Андреевка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38534" w14:textId="77777777" w:rsidR="00351D35" w:rsidRPr="00A239BE" w:rsidRDefault="00351D35" w:rsidP="00153617">
            <w:pPr>
              <w:jc w:val="center"/>
              <w:rPr>
                <w:sz w:val="16"/>
                <w:szCs w:val="16"/>
              </w:rPr>
            </w:pPr>
            <w:r w:rsidRPr="00A239BE">
              <w:rPr>
                <w:sz w:val="16"/>
                <w:szCs w:val="16"/>
              </w:rPr>
              <w:t>42-21-428-000000-180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9F9B3" w14:textId="77777777" w:rsidR="00351D35" w:rsidRPr="00A239BE" w:rsidRDefault="00351D35" w:rsidP="00153617">
            <w:pPr>
              <w:jc w:val="center"/>
              <w:rPr>
                <w:sz w:val="16"/>
                <w:szCs w:val="16"/>
              </w:rPr>
            </w:pPr>
            <w:r w:rsidRPr="00A239BE">
              <w:rPr>
                <w:sz w:val="16"/>
                <w:szCs w:val="16"/>
              </w:rPr>
              <w:t>30 852,30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D31C0"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A77E8"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6BAFF"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0BFED"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FA12B" w14:textId="77777777" w:rsidR="00351D35" w:rsidRDefault="00351D35" w:rsidP="00153617">
            <w:pPr>
              <w:jc w:val="center"/>
            </w:pPr>
            <w:r w:rsidRPr="008A14E7">
              <w:rPr>
                <w:sz w:val="16"/>
                <w:szCs w:val="16"/>
              </w:rPr>
              <w:t>-</w:t>
            </w:r>
          </w:p>
        </w:tc>
      </w:tr>
      <w:tr w:rsidR="00351D35" w:rsidRPr="00A239BE" w14:paraId="58BBF28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94D7AB" w14:textId="77777777" w:rsidR="00351D35" w:rsidRPr="00A239BE" w:rsidRDefault="00351D35" w:rsidP="00153617">
            <w:pPr>
              <w:jc w:val="center"/>
              <w:rPr>
                <w:sz w:val="16"/>
                <w:szCs w:val="16"/>
              </w:rPr>
            </w:pPr>
            <w:r w:rsidRPr="00A239BE">
              <w:rPr>
                <w:sz w:val="16"/>
                <w:szCs w:val="16"/>
              </w:rPr>
              <w:t>181</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2AA51" w14:textId="77777777" w:rsidR="00351D35" w:rsidRPr="00A239BE" w:rsidRDefault="00351D35" w:rsidP="00153617">
            <w:pPr>
              <w:rPr>
                <w:sz w:val="16"/>
                <w:szCs w:val="16"/>
              </w:rPr>
            </w:pPr>
            <w:r w:rsidRPr="00A239BE">
              <w:rPr>
                <w:sz w:val="16"/>
                <w:szCs w:val="16"/>
              </w:rPr>
              <w:t>п. Новостройка</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CAE2F" w14:textId="77777777" w:rsidR="00351D35" w:rsidRPr="00A239BE" w:rsidRDefault="00351D35" w:rsidP="00153617">
            <w:pPr>
              <w:rPr>
                <w:sz w:val="16"/>
                <w:szCs w:val="16"/>
              </w:rPr>
            </w:pPr>
            <w:r w:rsidRPr="00A239BE">
              <w:rPr>
                <w:sz w:val="16"/>
                <w:szCs w:val="16"/>
              </w:rPr>
              <w:t>650510, Кемеровская область - Кузбасс, Кемеровский р-н, Новостройка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302DC" w14:textId="77777777" w:rsidR="00351D35" w:rsidRPr="00A239BE" w:rsidRDefault="00351D35" w:rsidP="00153617">
            <w:pPr>
              <w:jc w:val="center"/>
              <w:rPr>
                <w:sz w:val="16"/>
                <w:szCs w:val="16"/>
              </w:rPr>
            </w:pPr>
            <w:r w:rsidRPr="00A239BE">
              <w:rPr>
                <w:sz w:val="16"/>
                <w:szCs w:val="16"/>
              </w:rPr>
              <w:t>42-21-428-000000-181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19E33" w14:textId="77777777" w:rsidR="00351D35" w:rsidRPr="00A239BE" w:rsidRDefault="00351D35" w:rsidP="00153617">
            <w:pPr>
              <w:jc w:val="center"/>
              <w:rPr>
                <w:sz w:val="16"/>
                <w:szCs w:val="16"/>
              </w:rPr>
            </w:pPr>
            <w:r w:rsidRPr="00A239BE">
              <w:rPr>
                <w:sz w:val="16"/>
                <w:szCs w:val="16"/>
              </w:rPr>
              <w:t>33 861,20</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EA9B3"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10116"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3774C"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44AF7"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CD3F3" w14:textId="77777777" w:rsidR="00351D35" w:rsidRDefault="00351D35" w:rsidP="00153617">
            <w:pPr>
              <w:jc w:val="center"/>
            </w:pPr>
            <w:r w:rsidRPr="008A14E7">
              <w:rPr>
                <w:sz w:val="16"/>
                <w:szCs w:val="16"/>
              </w:rPr>
              <w:t>-</w:t>
            </w:r>
          </w:p>
        </w:tc>
      </w:tr>
      <w:tr w:rsidR="00351D35" w:rsidRPr="00A239BE" w14:paraId="5B045A3D"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5442C4" w14:textId="77777777" w:rsidR="00351D35" w:rsidRPr="00A239BE" w:rsidRDefault="00351D35" w:rsidP="00153617">
            <w:pPr>
              <w:jc w:val="center"/>
              <w:rPr>
                <w:sz w:val="16"/>
                <w:szCs w:val="16"/>
              </w:rPr>
            </w:pPr>
            <w:r w:rsidRPr="00A239BE">
              <w:rPr>
                <w:sz w:val="16"/>
                <w:szCs w:val="16"/>
              </w:rPr>
              <w:t>182</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2409A" w14:textId="77777777" w:rsidR="00351D35" w:rsidRPr="00A239BE" w:rsidRDefault="00351D35" w:rsidP="00153617">
            <w:pPr>
              <w:rPr>
                <w:sz w:val="16"/>
                <w:szCs w:val="16"/>
              </w:rPr>
            </w:pPr>
            <w:r w:rsidRPr="00A239BE">
              <w:rPr>
                <w:sz w:val="16"/>
                <w:szCs w:val="16"/>
              </w:rPr>
              <w:t>с. Березово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54742" w14:textId="77777777" w:rsidR="00351D35" w:rsidRPr="00A239BE" w:rsidRDefault="00351D35" w:rsidP="00153617">
            <w:pPr>
              <w:rPr>
                <w:sz w:val="16"/>
                <w:szCs w:val="16"/>
              </w:rPr>
            </w:pPr>
            <w:r w:rsidRPr="00A239BE">
              <w:rPr>
                <w:sz w:val="16"/>
                <w:szCs w:val="16"/>
              </w:rPr>
              <w:t>650511, Кемеровская область - Кузбасс, Кемеровский р-н, Березово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B9DBA" w14:textId="77777777" w:rsidR="00351D35" w:rsidRPr="00A239BE" w:rsidRDefault="00351D35" w:rsidP="00153617">
            <w:pPr>
              <w:jc w:val="center"/>
              <w:rPr>
                <w:sz w:val="16"/>
                <w:szCs w:val="16"/>
              </w:rPr>
            </w:pPr>
            <w:r w:rsidRPr="00A239BE">
              <w:rPr>
                <w:sz w:val="16"/>
                <w:szCs w:val="16"/>
              </w:rPr>
              <w:t>42-21-428-000000-182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E8783" w14:textId="77777777" w:rsidR="00351D35" w:rsidRPr="00A239BE" w:rsidRDefault="00351D35" w:rsidP="00153617">
            <w:pPr>
              <w:jc w:val="center"/>
              <w:rPr>
                <w:sz w:val="16"/>
                <w:szCs w:val="16"/>
              </w:rPr>
            </w:pPr>
            <w:r w:rsidRPr="00A239BE">
              <w:rPr>
                <w:sz w:val="16"/>
                <w:szCs w:val="16"/>
              </w:rPr>
              <w:t>55 372,51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1AD78" w14:textId="77777777" w:rsidR="00351D35" w:rsidRPr="00A239BE" w:rsidRDefault="00351D35" w:rsidP="00153617">
            <w:pPr>
              <w:jc w:val="center"/>
              <w:rPr>
                <w:sz w:val="16"/>
                <w:szCs w:val="16"/>
              </w:rPr>
            </w:pPr>
            <w:r w:rsidRPr="00A239BE">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8A6A5"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1DB773" w14:textId="77777777" w:rsidR="00351D35" w:rsidRPr="00A239BE" w:rsidRDefault="00351D35" w:rsidP="00153617">
            <w:pPr>
              <w:jc w:val="center"/>
              <w:rPr>
                <w:sz w:val="16"/>
                <w:szCs w:val="16"/>
              </w:rPr>
            </w:pPr>
            <w:r w:rsidRPr="00A239BE">
              <w:rPr>
                <w:sz w:val="16"/>
                <w:szCs w:val="16"/>
              </w:rPr>
              <w:t>20 800,00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137066"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BDDAF" w14:textId="77777777" w:rsidR="00351D35" w:rsidRDefault="00351D35" w:rsidP="00153617">
            <w:pPr>
              <w:jc w:val="center"/>
            </w:pPr>
            <w:r w:rsidRPr="008A14E7">
              <w:rPr>
                <w:sz w:val="16"/>
                <w:szCs w:val="16"/>
              </w:rPr>
              <w:t>-</w:t>
            </w:r>
          </w:p>
        </w:tc>
      </w:tr>
      <w:tr w:rsidR="00351D35" w:rsidRPr="00A239BE" w14:paraId="2CCBF679"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06C3EE" w14:textId="77777777" w:rsidR="00351D35" w:rsidRPr="00A239BE" w:rsidRDefault="00351D35" w:rsidP="00153617">
            <w:pPr>
              <w:jc w:val="center"/>
              <w:rPr>
                <w:sz w:val="16"/>
                <w:szCs w:val="16"/>
              </w:rPr>
            </w:pPr>
            <w:r w:rsidRPr="00A239BE">
              <w:rPr>
                <w:sz w:val="16"/>
                <w:szCs w:val="16"/>
              </w:rPr>
              <w:t>183</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975F46"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EC3CA"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A018A" w14:textId="77777777" w:rsidR="00351D35" w:rsidRPr="00A239BE" w:rsidRDefault="00351D35" w:rsidP="00153617">
            <w:pPr>
              <w:jc w:val="center"/>
              <w:rPr>
                <w:sz w:val="16"/>
                <w:szCs w:val="16"/>
              </w:rPr>
            </w:pPr>
            <w:r w:rsidRPr="00A239BE">
              <w:rPr>
                <w:sz w:val="16"/>
                <w:szCs w:val="16"/>
              </w:rPr>
              <w:t>42-21-428-000000-183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9C6D9" w14:textId="77777777" w:rsidR="00351D35" w:rsidRPr="00A239BE" w:rsidRDefault="00351D35" w:rsidP="00153617">
            <w:pPr>
              <w:jc w:val="center"/>
              <w:rPr>
                <w:sz w:val="16"/>
                <w:szCs w:val="16"/>
              </w:rPr>
            </w:pPr>
            <w:r w:rsidRPr="00A239BE">
              <w:rPr>
                <w:sz w:val="16"/>
                <w:szCs w:val="16"/>
              </w:rPr>
              <w:t>33 396,71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E6A1F"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9E154"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164AF4"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63AA7"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4BB23" w14:textId="77777777" w:rsidR="00351D35" w:rsidRDefault="00351D35" w:rsidP="00153617">
            <w:pPr>
              <w:jc w:val="center"/>
            </w:pPr>
            <w:r w:rsidRPr="008A14E7">
              <w:rPr>
                <w:sz w:val="16"/>
                <w:szCs w:val="16"/>
              </w:rPr>
              <w:t>-</w:t>
            </w:r>
          </w:p>
        </w:tc>
      </w:tr>
      <w:tr w:rsidR="00351D35" w:rsidRPr="00A239BE" w14:paraId="0D41AE5A"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BB41BF" w14:textId="77777777" w:rsidR="00351D35" w:rsidRPr="00A239BE" w:rsidRDefault="00351D35" w:rsidP="00153617">
            <w:pPr>
              <w:jc w:val="center"/>
              <w:rPr>
                <w:sz w:val="16"/>
                <w:szCs w:val="16"/>
              </w:rPr>
            </w:pPr>
            <w:r w:rsidRPr="00A239BE">
              <w:rPr>
                <w:sz w:val="16"/>
                <w:szCs w:val="16"/>
              </w:rPr>
              <w:t>184</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6024B"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2E325"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0CB7F" w14:textId="77777777" w:rsidR="00351D35" w:rsidRPr="00A239BE" w:rsidRDefault="00351D35" w:rsidP="00153617">
            <w:pPr>
              <w:jc w:val="center"/>
              <w:rPr>
                <w:sz w:val="16"/>
                <w:szCs w:val="16"/>
              </w:rPr>
            </w:pPr>
            <w:r w:rsidRPr="00A239BE">
              <w:rPr>
                <w:sz w:val="16"/>
                <w:szCs w:val="16"/>
              </w:rPr>
              <w:t>42-21-428-000000-184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3BA4CC" w14:textId="77777777" w:rsidR="00351D35" w:rsidRPr="00A239BE" w:rsidRDefault="00351D35" w:rsidP="00153617">
            <w:pPr>
              <w:jc w:val="center"/>
              <w:rPr>
                <w:sz w:val="16"/>
                <w:szCs w:val="16"/>
              </w:rPr>
            </w:pPr>
            <w:r w:rsidRPr="00A239BE">
              <w:rPr>
                <w:sz w:val="16"/>
                <w:szCs w:val="16"/>
              </w:rPr>
              <w:t>33 396,71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E020C"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115B54"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E97E9B"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AD906"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4976C" w14:textId="77777777" w:rsidR="00351D35" w:rsidRDefault="00351D35" w:rsidP="00153617">
            <w:pPr>
              <w:jc w:val="center"/>
            </w:pPr>
            <w:r w:rsidRPr="008A14E7">
              <w:rPr>
                <w:sz w:val="16"/>
                <w:szCs w:val="16"/>
              </w:rPr>
              <w:t>-</w:t>
            </w:r>
          </w:p>
        </w:tc>
      </w:tr>
      <w:tr w:rsidR="00351D35" w:rsidRPr="00A239BE" w14:paraId="3E53029E"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CA7B4D" w14:textId="77777777" w:rsidR="00351D35" w:rsidRPr="00A239BE" w:rsidRDefault="00351D35" w:rsidP="00153617">
            <w:pPr>
              <w:jc w:val="center"/>
              <w:rPr>
                <w:sz w:val="16"/>
                <w:szCs w:val="16"/>
              </w:rPr>
            </w:pPr>
            <w:r w:rsidRPr="00A239BE">
              <w:rPr>
                <w:sz w:val="16"/>
                <w:szCs w:val="16"/>
              </w:rPr>
              <w:t>185</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91331" w14:textId="77777777" w:rsidR="00351D35" w:rsidRPr="00A239BE" w:rsidRDefault="00351D35" w:rsidP="00153617">
            <w:pPr>
              <w:rPr>
                <w:sz w:val="16"/>
                <w:szCs w:val="16"/>
              </w:rPr>
            </w:pPr>
            <w:r w:rsidRPr="00A239BE">
              <w:rPr>
                <w:sz w:val="16"/>
                <w:szCs w:val="16"/>
              </w:rPr>
              <w:t>г. Кемерово</w:t>
            </w:r>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1E697" w14:textId="77777777" w:rsidR="00351D35" w:rsidRPr="00A239BE" w:rsidRDefault="00351D35" w:rsidP="00153617">
            <w:pPr>
              <w:rPr>
                <w:sz w:val="16"/>
                <w:szCs w:val="16"/>
              </w:rPr>
            </w:pPr>
            <w:r w:rsidRPr="00A239BE">
              <w:rPr>
                <w:sz w:val="16"/>
                <w:szCs w:val="16"/>
              </w:rPr>
              <w:t>Кемеровская область - Кузбасс, Кемерово г</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7F3A4" w14:textId="77777777" w:rsidR="00351D35" w:rsidRPr="00A239BE" w:rsidRDefault="00351D35" w:rsidP="00153617">
            <w:pPr>
              <w:jc w:val="center"/>
              <w:rPr>
                <w:sz w:val="16"/>
                <w:szCs w:val="16"/>
              </w:rPr>
            </w:pPr>
            <w:r w:rsidRPr="00A239BE">
              <w:rPr>
                <w:sz w:val="16"/>
                <w:szCs w:val="16"/>
              </w:rPr>
              <w:t>42-21-428-000000-185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AAAAE" w14:textId="77777777" w:rsidR="00351D35" w:rsidRPr="00A239BE" w:rsidRDefault="00351D35" w:rsidP="00153617">
            <w:pPr>
              <w:jc w:val="center"/>
              <w:rPr>
                <w:sz w:val="16"/>
                <w:szCs w:val="16"/>
              </w:rPr>
            </w:pPr>
            <w:r w:rsidRPr="00A239BE">
              <w:rPr>
                <w:sz w:val="16"/>
                <w:szCs w:val="16"/>
              </w:rPr>
              <w:t>36 360,15</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28F5A" w14:textId="77777777" w:rsidR="00351D35" w:rsidRPr="00A239BE" w:rsidRDefault="00351D35" w:rsidP="00153617">
            <w:pPr>
              <w:jc w:val="center"/>
              <w:rPr>
                <w:sz w:val="16"/>
                <w:szCs w:val="16"/>
              </w:rPr>
            </w:pPr>
            <w:r w:rsidRPr="00A239BE">
              <w:rPr>
                <w:sz w:val="16"/>
                <w:szCs w:val="16"/>
              </w:rPr>
              <w:t>30 479,00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26E1A"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569F55" w14:textId="77777777" w:rsidR="00351D35" w:rsidRPr="00A239BE" w:rsidRDefault="00351D35" w:rsidP="00153617">
            <w:pPr>
              <w:jc w:val="center"/>
              <w:rPr>
                <w:sz w:val="16"/>
                <w:szCs w:val="16"/>
              </w:rPr>
            </w:pPr>
            <w:r w:rsidRPr="00A239BE">
              <w:rPr>
                <w:sz w:val="16"/>
                <w:szCs w:val="16"/>
              </w:rPr>
              <w:t>30 479,00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B4915"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F963B" w14:textId="77777777" w:rsidR="00351D35" w:rsidRDefault="00351D35" w:rsidP="00153617">
            <w:pPr>
              <w:jc w:val="center"/>
            </w:pPr>
            <w:r w:rsidRPr="008A14E7">
              <w:rPr>
                <w:sz w:val="16"/>
                <w:szCs w:val="16"/>
              </w:rPr>
              <w:t>-</w:t>
            </w:r>
          </w:p>
        </w:tc>
      </w:tr>
      <w:tr w:rsidR="00351D35" w:rsidRPr="00A239BE" w14:paraId="7B4980F2"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982F2F" w14:textId="77777777" w:rsidR="00351D35" w:rsidRPr="00A239BE" w:rsidRDefault="00351D35" w:rsidP="00153617">
            <w:pPr>
              <w:jc w:val="center"/>
              <w:rPr>
                <w:sz w:val="16"/>
                <w:szCs w:val="16"/>
              </w:rPr>
            </w:pPr>
            <w:r w:rsidRPr="00A239BE">
              <w:rPr>
                <w:sz w:val="16"/>
                <w:szCs w:val="16"/>
              </w:rPr>
              <w:t>186</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6D201" w14:textId="77777777" w:rsidR="00351D35" w:rsidRPr="00A239BE" w:rsidRDefault="00351D35" w:rsidP="00153617">
            <w:pPr>
              <w:rPr>
                <w:sz w:val="16"/>
                <w:szCs w:val="16"/>
              </w:rPr>
            </w:pPr>
            <w:r w:rsidRPr="00A239BE">
              <w:rPr>
                <w:sz w:val="16"/>
                <w:szCs w:val="16"/>
              </w:rPr>
              <w:t xml:space="preserve">с. </w:t>
            </w:r>
            <w:proofErr w:type="spellStart"/>
            <w:r w:rsidRPr="00A239BE">
              <w:rPr>
                <w:sz w:val="16"/>
                <w:szCs w:val="16"/>
              </w:rPr>
              <w:t>Ягуново</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31F1F" w14:textId="77777777" w:rsidR="00351D35" w:rsidRPr="00A239BE" w:rsidRDefault="00351D35" w:rsidP="00153617">
            <w:pPr>
              <w:rPr>
                <w:sz w:val="16"/>
                <w:szCs w:val="16"/>
              </w:rPr>
            </w:pPr>
            <w:r w:rsidRPr="00A239BE">
              <w:rPr>
                <w:sz w:val="16"/>
                <w:szCs w:val="16"/>
              </w:rPr>
              <w:t xml:space="preserve">650515, Кемеровская область - Кузбасс, Кемеровский р-н, </w:t>
            </w:r>
            <w:proofErr w:type="spellStart"/>
            <w:r w:rsidRPr="00A239BE">
              <w:rPr>
                <w:sz w:val="16"/>
                <w:szCs w:val="16"/>
              </w:rPr>
              <w:t>Ягуново</w:t>
            </w:r>
            <w:proofErr w:type="spellEnd"/>
            <w:r w:rsidRPr="00A239BE">
              <w:rPr>
                <w:sz w:val="16"/>
                <w:szCs w:val="16"/>
              </w:rPr>
              <w:t xml:space="preserve"> с</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DA8ED" w14:textId="77777777" w:rsidR="00351D35" w:rsidRPr="00A239BE" w:rsidRDefault="00351D35" w:rsidP="00153617">
            <w:pPr>
              <w:jc w:val="center"/>
              <w:rPr>
                <w:sz w:val="16"/>
                <w:szCs w:val="16"/>
              </w:rPr>
            </w:pPr>
            <w:r w:rsidRPr="00A239BE">
              <w:rPr>
                <w:sz w:val="16"/>
                <w:szCs w:val="16"/>
              </w:rPr>
              <w:t>42-21-428-000000-186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65C93" w14:textId="77777777" w:rsidR="00351D35" w:rsidRPr="00A239BE" w:rsidRDefault="00351D35" w:rsidP="00153617">
            <w:pPr>
              <w:jc w:val="center"/>
              <w:rPr>
                <w:sz w:val="16"/>
                <w:szCs w:val="16"/>
              </w:rPr>
            </w:pPr>
            <w:r w:rsidRPr="00A239BE">
              <w:rPr>
                <w:sz w:val="16"/>
                <w:szCs w:val="16"/>
              </w:rPr>
              <w:t>33 676,21</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A2A07" w14:textId="77777777" w:rsidR="00351D35" w:rsidRPr="00A239BE" w:rsidRDefault="00351D35" w:rsidP="00153617">
            <w:pPr>
              <w:jc w:val="center"/>
              <w:rPr>
                <w:sz w:val="16"/>
                <w:szCs w:val="16"/>
              </w:rPr>
            </w:pPr>
            <w:r w:rsidRPr="00A239BE">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B11FB"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D9B73" w14:textId="77777777" w:rsidR="00351D35" w:rsidRPr="00A239BE" w:rsidRDefault="00351D35" w:rsidP="00153617">
            <w:pPr>
              <w:jc w:val="center"/>
              <w:rPr>
                <w:sz w:val="16"/>
                <w:szCs w:val="16"/>
              </w:rPr>
            </w:pPr>
            <w:r w:rsidRPr="00A239BE">
              <w:rPr>
                <w:sz w:val="16"/>
                <w:szCs w:val="16"/>
              </w:rPr>
              <w:t>25 865,00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12AB3"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FD70A" w14:textId="77777777" w:rsidR="00351D35" w:rsidRDefault="00351D35" w:rsidP="00153617">
            <w:pPr>
              <w:jc w:val="center"/>
            </w:pPr>
            <w:r w:rsidRPr="008A14E7">
              <w:rPr>
                <w:sz w:val="16"/>
                <w:szCs w:val="16"/>
              </w:rPr>
              <w:t>-</w:t>
            </w:r>
          </w:p>
        </w:tc>
      </w:tr>
      <w:tr w:rsidR="00351D35" w:rsidRPr="00A239BE" w14:paraId="34E5DAD8"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E4B20F" w14:textId="77777777" w:rsidR="00351D35" w:rsidRPr="00A239BE" w:rsidRDefault="00351D35" w:rsidP="00153617">
            <w:pPr>
              <w:jc w:val="center"/>
              <w:rPr>
                <w:sz w:val="16"/>
                <w:szCs w:val="16"/>
              </w:rPr>
            </w:pPr>
            <w:r w:rsidRPr="00A239BE">
              <w:rPr>
                <w:sz w:val="16"/>
                <w:szCs w:val="16"/>
              </w:rPr>
              <w:t>187</w:t>
            </w:r>
          </w:p>
        </w:tc>
        <w:tc>
          <w:tcPr>
            <w:tcW w:w="134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FC3E3" w14:textId="77777777" w:rsidR="00351D35" w:rsidRPr="00A239BE" w:rsidRDefault="00351D35" w:rsidP="00153617">
            <w:pPr>
              <w:rPr>
                <w:sz w:val="16"/>
                <w:szCs w:val="16"/>
              </w:rPr>
            </w:pPr>
            <w:r w:rsidRPr="00A239BE">
              <w:rPr>
                <w:sz w:val="16"/>
                <w:szCs w:val="16"/>
              </w:rPr>
              <w:t xml:space="preserve">п. </w:t>
            </w:r>
            <w:proofErr w:type="spellStart"/>
            <w:r w:rsidRPr="00A239BE">
              <w:rPr>
                <w:sz w:val="16"/>
                <w:szCs w:val="16"/>
              </w:rPr>
              <w:t>Металлплощадка</w:t>
            </w:r>
            <w:proofErr w:type="spellEnd"/>
          </w:p>
        </w:tc>
        <w:tc>
          <w:tcPr>
            <w:tcW w:w="54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ABE84" w14:textId="77777777" w:rsidR="00351D35" w:rsidRPr="00A239BE" w:rsidRDefault="00351D35" w:rsidP="00153617">
            <w:pPr>
              <w:rPr>
                <w:sz w:val="16"/>
                <w:szCs w:val="16"/>
              </w:rPr>
            </w:pPr>
            <w:r w:rsidRPr="00A239BE">
              <w:rPr>
                <w:sz w:val="16"/>
                <w:szCs w:val="16"/>
              </w:rPr>
              <w:t xml:space="preserve">650003, Кемеровская область - Кузбасс, Кемеровский р-н, </w:t>
            </w:r>
            <w:r>
              <w:rPr>
                <w:sz w:val="16"/>
                <w:szCs w:val="16"/>
              </w:rPr>
              <w:br/>
            </w:r>
            <w:proofErr w:type="spellStart"/>
            <w:r w:rsidRPr="00A239BE">
              <w:rPr>
                <w:sz w:val="16"/>
                <w:szCs w:val="16"/>
              </w:rPr>
              <w:t>Металлплощадка</w:t>
            </w:r>
            <w:proofErr w:type="spellEnd"/>
            <w:r w:rsidRPr="00A239BE">
              <w:rPr>
                <w:sz w:val="16"/>
                <w:szCs w:val="16"/>
              </w:rPr>
              <w:t xml:space="preserve"> п</w:t>
            </w:r>
            <w:r>
              <w:rPr>
                <w:sz w:val="16"/>
                <w:szCs w:val="16"/>
              </w:rPr>
              <w:t>.</w:t>
            </w:r>
          </w:p>
        </w:tc>
        <w:tc>
          <w:tcPr>
            <w:tcW w:w="163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BD319" w14:textId="77777777" w:rsidR="00351D35" w:rsidRPr="00A239BE" w:rsidRDefault="00351D35" w:rsidP="00153617">
            <w:pPr>
              <w:jc w:val="center"/>
              <w:rPr>
                <w:sz w:val="16"/>
                <w:szCs w:val="16"/>
              </w:rPr>
            </w:pPr>
            <w:r w:rsidRPr="00A239BE">
              <w:rPr>
                <w:sz w:val="16"/>
                <w:szCs w:val="16"/>
              </w:rPr>
              <w:t>42-21-428-000000-187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E5DBD" w14:textId="77777777" w:rsidR="00351D35" w:rsidRPr="00A239BE" w:rsidRDefault="00351D35" w:rsidP="00153617">
            <w:pPr>
              <w:jc w:val="center"/>
              <w:rPr>
                <w:sz w:val="16"/>
                <w:szCs w:val="16"/>
              </w:rPr>
            </w:pPr>
            <w:r w:rsidRPr="00A239BE">
              <w:rPr>
                <w:sz w:val="16"/>
                <w:szCs w:val="16"/>
              </w:rPr>
              <w:t>36 430,42</w:t>
            </w:r>
          </w:p>
        </w:tc>
        <w:tc>
          <w:tcPr>
            <w:tcW w:w="10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F1EEF" w14:textId="77777777" w:rsidR="00351D35" w:rsidRPr="00A239BE" w:rsidRDefault="00351D35" w:rsidP="00153617">
            <w:pPr>
              <w:jc w:val="center"/>
              <w:rPr>
                <w:sz w:val="16"/>
                <w:szCs w:val="16"/>
              </w:rPr>
            </w:pPr>
            <w:r w:rsidRPr="00A239BE">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299A8" w14:textId="77777777" w:rsidR="00351D35" w:rsidRDefault="00351D35" w:rsidP="00153617">
            <w:pPr>
              <w:jc w:val="center"/>
            </w:pPr>
            <w:r w:rsidRPr="00A754F8">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D8BEA" w14:textId="77777777" w:rsidR="00351D35" w:rsidRPr="00A239BE" w:rsidRDefault="00351D35" w:rsidP="00153617">
            <w:pPr>
              <w:jc w:val="center"/>
              <w:rPr>
                <w:sz w:val="16"/>
                <w:szCs w:val="16"/>
              </w:rPr>
            </w:pPr>
            <w:r w:rsidRPr="00A239BE">
              <w:rPr>
                <w:sz w:val="16"/>
                <w:szCs w:val="16"/>
              </w:rPr>
              <w:t>17 688,00</w:t>
            </w:r>
          </w:p>
        </w:tc>
        <w:tc>
          <w:tcPr>
            <w:tcW w:w="11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D473A" w14:textId="77777777" w:rsidR="00351D35" w:rsidRDefault="00351D35" w:rsidP="00153617">
            <w:pPr>
              <w:jc w:val="center"/>
            </w:pPr>
            <w:r w:rsidRPr="008A14E7">
              <w:rPr>
                <w:sz w:val="16"/>
                <w:szCs w:val="16"/>
              </w:rPr>
              <w:t>-</w:t>
            </w:r>
          </w:p>
        </w:tc>
        <w:tc>
          <w:tcPr>
            <w:tcW w:w="8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27740" w14:textId="77777777" w:rsidR="00351D35" w:rsidRDefault="00351D35" w:rsidP="00153617">
            <w:pPr>
              <w:jc w:val="center"/>
            </w:pPr>
            <w:r w:rsidRPr="008A14E7">
              <w:rPr>
                <w:sz w:val="16"/>
                <w:szCs w:val="16"/>
              </w:rPr>
              <w:t>-</w:t>
            </w:r>
          </w:p>
        </w:tc>
      </w:tr>
      <w:tr w:rsidR="00351D35" w:rsidRPr="00A239BE" w14:paraId="5EFAA287" w14:textId="77777777" w:rsidTr="00153617">
        <w:trPr>
          <w:gridAfter w:val="1"/>
          <w:wAfter w:w="13" w:type="dxa"/>
          <w:trHeight w:val="20"/>
        </w:trPr>
        <w:tc>
          <w:tcPr>
            <w:tcW w:w="50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096F66" w14:textId="77777777" w:rsidR="00351D35" w:rsidRPr="00A239BE" w:rsidRDefault="00351D35" w:rsidP="00153617">
            <w:pPr>
              <w:jc w:val="center"/>
              <w:rPr>
                <w:sz w:val="16"/>
                <w:szCs w:val="16"/>
              </w:rPr>
            </w:pPr>
            <w:r w:rsidRPr="00A239BE">
              <w:rPr>
                <w:sz w:val="16"/>
                <w:szCs w:val="16"/>
              </w:rPr>
              <w:t>Всего</w:t>
            </w:r>
          </w:p>
        </w:tc>
        <w:tc>
          <w:tcPr>
            <w:tcW w:w="13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3A194" w14:textId="77777777" w:rsidR="00351D35" w:rsidRPr="00A239BE" w:rsidRDefault="00351D35" w:rsidP="00153617">
            <w:pPr>
              <w:jc w:val="center"/>
              <w:rPr>
                <w:sz w:val="16"/>
                <w:szCs w:val="16"/>
              </w:rPr>
            </w:pPr>
            <w:r>
              <w:rPr>
                <w:sz w:val="16"/>
                <w:szCs w:val="16"/>
              </w:rPr>
              <w:t>х</w:t>
            </w:r>
          </w:p>
        </w:tc>
        <w:tc>
          <w:tcPr>
            <w:tcW w:w="541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A789E" w14:textId="77777777" w:rsidR="00351D35" w:rsidRPr="00A239BE" w:rsidRDefault="00351D35" w:rsidP="00153617">
            <w:pPr>
              <w:jc w:val="center"/>
              <w:rPr>
                <w:sz w:val="16"/>
                <w:szCs w:val="16"/>
              </w:rPr>
            </w:pPr>
            <w:r>
              <w:rPr>
                <w:sz w:val="16"/>
                <w:szCs w:val="16"/>
              </w:rPr>
              <w:t>х</w:t>
            </w:r>
          </w:p>
        </w:tc>
        <w:tc>
          <w:tcPr>
            <w:tcW w:w="16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214AD" w14:textId="77777777" w:rsidR="00351D35" w:rsidRPr="00A239BE" w:rsidRDefault="00351D35" w:rsidP="00153617">
            <w:pPr>
              <w:jc w:val="center"/>
              <w:rPr>
                <w:sz w:val="16"/>
                <w:szCs w:val="16"/>
              </w:rPr>
            </w:pPr>
            <w:r>
              <w:rPr>
                <w:sz w:val="16"/>
                <w:szCs w:val="16"/>
              </w:rPr>
              <w:t>х</w:t>
            </w:r>
          </w:p>
        </w:tc>
        <w:tc>
          <w:tcPr>
            <w:tcW w:w="12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FEB12" w14:textId="77777777" w:rsidR="00351D35" w:rsidRPr="00A239BE" w:rsidRDefault="00351D35" w:rsidP="00153617">
            <w:pPr>
              <w:jc w:val="center"/>
              <w:rPr>
                <w:sz w:val="16"/>
                <w:szCs w:val="16"/>
              </w:rPr>
            </w:pPr>
            <w:r w:rsidRPr="00A239BE">
              <w:rPr>
                <w:sz w:val="16"/>
                <w:szCs w:val="16"/>
              </w:rPr>
              <w:t>128 807 402,42</w:t>
            </w:r>
          </w:p>
        </w:tc>
        <w:tc>
          <w:tcPr>
            <w:tcW w:w="10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9CA2E" w14:textId="77777777" w:rsidR="00351D35" w:rsidRPr="00A239BE" w:rsidRDefault="00351D35" w:rsidP="00153617">
            <w:pPr>
              <w:jc w:val="center"/>
              <w:rPr>
                <w:sz w:val="16"/>
                <w:szCs w:val="16"/>
              </w:rPr>
            </w:pPr>
            <w:r w:rsidRPr="00A239BE">
              <w:rPr>
                <w:sz w:val="16"/>
                <w:szCs w:val="16"/>
              </w:rPr>
              <w:t>124 907 894,80</w:t>
            </w:r>
          </w:p>
        </w:tc>
        <w:tc>
          <w:tcPr>
            <w:tcW w:w="88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E5334" w14:textId="77777777" w:rsidR="00351D35" w:rsidRPr="00A239BE" w:rsidRDefault="00351D35" w:rsidP="00153617">
            <w:pPr>
              <w:jc w:val="center"/>
              <w:rPr>
                <w:sz w:val="16"/>
                <w:szCs w:val="16"/>
              </w:rPr>
            </w:pPr>
            <w:r w:rsidRPr="00A239BE">
              <w:rPr>
                <w:sz w:val="16"/>
                <w:szCs w:val="16"/>
              </w:rPr>
              <w:t>-</w:t>
            </w:r>
          </w:p>
        </w:tc>
        <w:tc>
          <w:tcPr>
            <w:tcW w:w="11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ABB8B" w14:textId="77777777" w:rsidR="00351D35" w:rsidRPr="00A239BE" w:rsidRDefault="00351D35" w:rsidP="00153617">
            <w:pPr>
              <w:jc w:val="center"/>
              <w:rPr>
                <w:sz w:val="16"/>
                <w:szCs w:val="16"/>
              </w:rPr>
            </w:pPr>
            <w:r w:rsidRPr="00A239BE">
              <w:rPr>
                <w:sz w:val="16"/>
                <w:szCs w:val="16"/>
              </w:rPr>
              <w:t>6 714 482,19</w:t>
            </w:r>
          </w:p>
        </w:tc>
        <w:tc>
          <w:tcPr>
            <w:tcW w:w="11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9B28A" w14:textId="77777777" w:rsidR="00351D35" w:rsidRPr="00A239BE" w:rsidRDefault="00351D35" w:rsidP="00153617">
            <w:pPr>
              <w:jc w:val="center"/>
              <w:rPr>
                <w:sz w:val="16"/>
                <w:szCs w:val="16"/>
              </w:rPr>
            </w:pPr>
            <w:r w:rsidRPr="00A239BE">
              <w:rPr>
                <w:sz w:val="16"/>
                <w:szCs w:val="16"/>
              </w:rPr>
              <w:t>118 193 412,61</w:t>
            </w:r>
          </w:p>
        </w:tc>
        <w:tc>
          <w:tcPr>
            <w:tcW w:w="83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33950" w14:textId="77777777" w:rsidR="00351D35" w:rsidRPr="00A239BE" w:rsidRDefault="00351D35" w:rsidP="00153617">
            <w:pPr>
              <w:jc w:val="center"/>
              <w:rPr>
                <w:sz w:val="16"/>
                <w:szCs w:val="16"/>
              </w:rPr>
            </w:pPr>
            <w:r w:rsidRPr="00A239BE">
              <w:rPr>
                <w:sz w:val="16"/>
                <w:szCs w:val="16"/>
              </w:rPr>
              <w:t>-</w:t>
            </w:r>
          </w:p>
        </w:tc>
      </w:tr>
    </w:tbl>
    <w:p w14:paraId="503A0788" w14:textId="77777777" w:rsidR="00351D35" w:rsidRDefault="00351D35" w:rsidP="00351D35">
      <w:pPr>
        <w:jc w:val="right"/>
      </w:pPr>
    </w:p>
    <w:p w14:paraId="5D3FDB39" w14:textId="77777777" w:rsidR="00351D35" w:rsidRDefault="00351D35" w:rsidP="00351D35">
      <w:pPr>
        <w:jc w:val="right"/>
      </w:pPr>
    </w:p>
    <w:p w14:paraId="75CA0C58" w14:textId="77777777" w:rsidR="00351D35" w:rsidRDefault="00351D35" w:rsidP="00351D35">
      <w:pPr>
        <w:autoSpaceDE w:val="0"/>
        <w:autoSpaceDN w:val="0"/>
        <w:adjustRightInd w:val="0"/>
        <w:ind w:firstLine="539"/>
        <w:jc w:val="both"/>
        <w:rPr>
          <w:sz w:val="28"/>
          <w:szCs w:val="28"/>
        </w:rPr>
      </w:pPr>
      <w:r>
        <w:rPr>
          <w:sz w:val="28"/>
          <w:szCs w:val="28"/>
        </w:rPr>
        <w:t>Примечание:</w:t>
      </w:r>
    </w:p>
    <w:p w14:paraId="634888B9" w14:textId="77777777" w:rsidR="00351D35" w:rsidRDefault="00351D35" w:rsidP="00351D35">
      <w:pPr>
        <w:autoSpaceDE w:val="0"/>
        <w:autoSpaceDN w:val="0"/>
        <w:adjustRightInd w:val="0"/>
        <w:ind w:firstLine="539"/>
        <w:jc w:val="both"/>
        <w:rPr>
          <w:sz w:val="28"/>
          <w:szCs w:val="28"/>
        </w:rPr>
      </w:pPr>
      <w:r>
        <w:rPr>
          <w:sz w:val="28"/>
          <w:szCs w:val="28"/>
        </w:rPr>
        <w:t>1. ААА-ББ-ГГГ - 33333:</w:t>
      </w:r>
    </w:p>
    <w:p w14:paraId="70B20BAD" w14:textId="77777777" w:rsidR="00351D35" w:rsidRDefault="00351D35" w:rsidP="00351D35">
      <w:pPr>
        <w:autoSpaceDE w:val="0"/>
        <w:autoSpaceDN w:val="0"/>
        <w:adjustRightInd w:val="0"/>
        <w:ind w:firstLine="539"/>
        <w:jc w:val="both"/>
        <w:rPr>
          <w:sz w:val="28"/>
          <w:szCs w:val="28"/>
        </w:rPr>
      </w:pPr>
      <w:r>
        <w:rPr>
          <w:sz w:val="28"/>
          <w:szCs w:val="28"/>
        </w:rPr>
        <w:t>ААА - код региона;</w:t>
      </w:r>
    </w:p>
    <w:p w14:paraId="7976F051" w14:textId="77777777" w:rsidR="00351D35" w:rsidRDefault="00351D35" w:rsidP="00351D35">
      <w:pPr>
        <w:autoSpaceDE w:val="0"/>
        <w:autoSpaceDN w:val="0"/>
        <w:adjustRightInd w:val="0"/>
        <w:ind w:firstLine="539"/>
        <w:jc w:val="both"/>
        <w:rPr>
          <w:sz w:val="28"/>
          <w:szCs w:val="28"/>
        </w:rPr>
      </w:pPr>
      <w:r>
        <w:rPr>
          <w:sz w:val="28"/>
          <w:szCs w:val="28"/>
        </w:rPr>
        <w:t>ББ - год, в котором объект включен в программу газификации;</w:t>
      </w:r>
    </w:p>
    <w:p w14:paraId="62EE5905" w14:textId="77777777" w:rsidR="00351D35" w:rsidRDefault="00351D35" w:rsidP="00351D35">
      <w:pPr>
        <w:autoSpaceDE w:val="0"/>
        <w:autoSpaceDN w:val="0"/>
        <w:adjustRightInd w:val="0"/>
        <w:ind w:firstLine="539"/>
        <w:jc w:val="both"/>
        <w:rPr>
          <w:sz w:val="28"/>
          <w:szCs w:val="28"/>
        </w:rPr>
      </w:pPr>
      <w:r>
        <w:rPr>
          <w:sz w:val="28"/>
          <w:szCs w:val="28"/>
        </w:rPr>
        <w:t>ГГГ - код ГРО (3 последние цифры ИНН);</w:t>
      </w:r>
    </w:p>
    <w:p w14:paraId="6CDA0FEC" w14:textId="77777777" w:rsidR="00351D35" w:rsidRDefault="00351D35" w:rsidP="00351D35">
      <w:pPr>
        <w:autoSpaceDE w:val="0"/>
        <w:autoSpaceDN w:val="0"/>
        <w:adjustRightInd w:val="0"/>
        <w:ind w:firstLine="539"/>
        <w:jc w:val="both"/>
        <w:rPr>
          <w:sz w:val="28"/>
          <w:szCs w:val="28"/>
        </w:rPr>
      </w:pPr>
      <w:r>
        <w:rPr>
          <w:sz w:val="28"/>
          <w:szCs w:val="28"/>
        </w:rPr>
        <w:t>ЗЗЗЗЗЗ - уникальный код проекта.</w:t>
      </w:r>
      <w:bookmarkStart w:id="3" w:name="_Hlk151628866"/>
    </w:p>
    <w:bookmarkEnd w:id="3"/>
    <w:p w14:paraId="04A1BB49" w14:textId="77777777" w:rsidR="00351D35" w:rsidRDefault="00351D35" w:rsidP="00351D35">
      <w:pPr>
        <w:jc w:val="right"/>
        <w:rPr>
          <w:sz w:val="28"/>
          <w:szCs w:val="28"/>
        </w:rPr>
      </w:pPr>
      <w:r>
        <w:rPr>
          <w:sz w:val="28"/>
          <w:szCs w:val="28"/>
        </w:rPr>
        <w:t>».</w:t>
      </w:r>
    </w:p>
    <w:p w14:paraId="532C76F3" w14:textId="77777777" w:rsidR="00351D35" w:rsidRDefault="00351D35" w:rsidP="00351D35">
      <w:pPr>
        <w:tabs>
          <w:tab w:val="left" w:pos="5580"/>
          <w:tab w:val="left" w:pos="9498"/>
        </w:tabs>
        <w:ind w:right="-569"/>
        <w:sectPr w:rsidR="00351D35" w:rsidSect="00351D35">
          <w:pgSz w:w="16838" w:h="11906" w:orient="landscape"/>
          <w:pgMar w:top="568" w:right="709" w:bottom="707" w:left="1134" w:header="709" w:footer="709" w:gutter="0"/>
          <w:cols w:space="708"/>
          <w:titlePg/>
          <w:docGrid w:linePitch="381"/>
        </w:sectPr>
      </w:pPr>
    </w:p>
    <w:p w14:paraId="6BDC3658" w14:textId="0C3C4869" w:rsidR="00351D35" w:rsidRPr="00AE0629" w:rsidRDefault="00351D35" w:rsidP="00351D35">
      <w:pPr>
        <w:tabs>
          <w:tab w:val="left" w:pos="5580"/>
          <w:tab w:val="left" w:pos="9498"/>
        </w:tabs>
        <w:ind w:left="-4836" w:right="-569" w:firstLine="15751"/>
      </w:pPr>
      <w:r w:rsidRPr="00AE0629">
        <w:lastRenderedPageBreak/>
        <w:t xml:space="preserve">Приложение № </w:t>
      </w:r>
      <w:r>
        <w:t>30</w:t>
      </w:r>
      <w:r w:rsidRPr="00AE0629">
        <w:t xml:space="preserve"> к протоколу № </w:t>
      </w:r>
      <w:r>
        <w:t>77</w:t>
      </w:r>
    </w:p>
    <w:p w14:paraId="7A1DC7A6" w14:textId="77777777" w:rsidR="00351D35" w:rsidRPr="00AE0629" w:rsidRDefault="00351D35" w:rsidP="00351D35">
      <w:pPr>
        <w:tabs>
          <w:tab w:val="left" w:pos="5580"/>
          <w:tab w:val="left" w:pos="9498"/>
        </w:tabs>
        <w:ind w:left="-4836" w:right="-569" w:firstLine="15751"/>
      </w:pPr>
      <w:r w:rsidRPr="00AE0629">
        <w:t>заседания правления Региональной</w:t>
      </w:r>
    </w:p>
    <w:p w14:paraId="63812AE8" w14:textId="77777777" w:rsidR="00351D35" w:rsidRPr="00AE0629" w:rsidRDefault="00351D35" w:rsidP="00351D35">
      <w:pPr>
        <w:tabs>
          <w:tab w:val="left" w:pos="5580"/>
          <w:tab w:val="left" w:pos="9498"/>
        </w:tabs>
        <w:ind w:left="-4836" w:right="-569" w:firstLine="15751"/>
      </w:pPr>
      <w:r w:rsidRPr="00AE0629">
        <w:t>энергетической комиссии</w:t>
      </w:r>
    </w:p>
    <w:p w14:paraId="6D57ED01" w14:textId="77777777" w:rsidR="00351D35" w:rsidRDefault="00351D35" w:rsidP="00351D35">
      <w:pPr>
        <w:tabs>
          <w:tab w:val="left" w:pos="5580"/>
          <w:tab w:val="left" w:pos="9498"/>
        </w:tabs>
        <w:ind w:left="-4836" w:right="-569" w:firstLine="15751"/>
      </w:pPr>
      <w:r w:rsidRPr="00AE0629">
        <w:t xml:space="preserve">Кузбасса от </w:t>
      </w:r>
      <w:r>
        <w:t>07</w:t>
      </w:r>
      <w:r w:rsidRPr="00AE0629">
        <w:t>.1</w:t>
      </w:r>
      <w:r>
        <w:t>2</w:t>
      </w:r>
      <w:r w:rsidRPr="00AE0629">
        <w:t>.2023</w:t>
      </w:r>
    </w:p>
    <w:p w14:paraId="2FB5910D" w14:textId="77777777" w:rsidR="00351D35" w:rsidRDefault="00351D35" w:rsidP="00351D35">
      <w:pPr>
        <w:tabs>
          <w:tab w:val="left" w:pos="5580"/>
          <w:tab w:val="left" w:pos="9498"/>
        </w:tabs>
        <w:ind w:left="-4836" w:right="-569" w:firstLine="10365"/>
      </w:pPr>
    </w:p>
    <w:p w14:paraId="57FC8C65" w14:textId="77777777" w:rsidR="00351D35" w:rsidRDefault="00351D35" w:rsidP="00351D35">
      <w:pPr>
        <w:jc w:val="center"/>
        <w:rPr>
          <w:sz w:val="28"/>
          <w:szCs w:val="28"/>
        </w:rPr>
      </w:pPr>
      <w:r w:rsidRPr="009551EC">
        <w:rPr>
          <w:sz w:val="28"/>
          <w:szCs w:val="28"/>
        </w:rPr>
        <w:t xml:space="preserve">Сведения об экономически обоснованных расходах на подключение (технологическое присоединение) газоиспользующего оборудования за </w:t>
      </w:r>
      <w:r>
        <w:rPr>
          <w:sz w:val="28"/>
          <w:szCs w:val="28"/>
        </w:rPr>
        <w:t>2</w:t>
      </w:r>
      <w:r w:rsidRPr="009551EC">
        <w:rPr>
          <w:sz w:val="28"/>
          <w:szCs w:val="28"/>
        </w:rPr>
        <w:t xml:space="preserve"> квартал 2023 года по завершённым объектам</w:t>
      </w:r>
    </w:p>
    <w:p w14:paraId="0EA2D6A9" w14:textId="77777777" w:rsidR="00351D35" w:rsidRDefault="00351D35" w:rsidP="00351D35">
      <w:pPr>
        <w:jc w:val="center"/>
        <w:rPr>
          <w:sz w:val="28"/>
          <w:szCs w:val="28"/>
        </w:rPr>
      </w:pPr>
    </w:p>
    <w:tbl>
      <w:tblPr>
        <w:tblW w:w="15324" w:type="dxa"/>
        <w:tblInd w:w="-114" w:type="dxa"/>
        <w:tblLayout w:type="fixed"/>
        <w:tblLook w:val="04A0" w:firstRow="1" w:lastRow="0" w:firstColumn="1" w:lastColumn="0" w:noHBand="0" w:noVBand="1"/>
      </w:tblPr>
      <w:tblGrid>
        <w:gridCol w:w="624"/>
        <w:gridCol w:w="1503"/>
        <w:gridCol w:w="5103"/>
        <w:gridCol w:w="1701"/>
        <w:gridCol w:w="1134"/>
        <w:gridCol w:w="1274"/>
        <w:gridCol w:w="977"/>
        <w:gridCol w:w="1134"/>
        <w:gridCol w:w="1155"/>
        <w:gridCol w:w="703"/>
        <w:gridCol w:w="16"/>
      </w:tblGrid>
      <w:tr w:rsidR="00351D35" w:rsidRPr="00920369" w14:paraId="6DFE1860" w14:textId="77777777" w:rsidTr="00153617">
        <w:trPr>
          <w:gridAfter w:val="1"/>
          <w:wAfter w:w="16" w:type="dxa"/>
          <w:trHeight w:val="20"/>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11CE50" w14:textId="77777777" w:rsidR="00351D35" w:rsidRDefault="00351D35" w:rsidP="00153617">
            <w:pPr>
              <w:jc w:val="center"/>
              <w:rPr>
                <w:sz w:val="16"/>
                <w:szCs w:val="16"/>
              </w:rPr>
            </w:pPr>
            <w:r w:rsidRPr="00920369">
              <w:rPr>
                <w:sz w:val="16"/>
                <w:szCs w:val="16"/>
              </w:rPr>
              <w:t>№</w:t>
            </w:r>
          </w:p>
          <w:p w14:paraId="7E24A063" w14:textId="77777777" w:rsidR="00351D35" w:rsidRPr="00920369" w:rsidRDefault="00351D35" w:rsidP="00153617">
            <w:pPr>
              <w:jc w:val="center"/>
              <w:rPr>
                <w:sz w:val="16"/>
                <w:szCs w:val="16"/>
              </w:rPr>
            </w:pPr>
            <w:r w:rsidRPr="00920369">
              <w:rPr>
                <w:sz w:val="16"/>
                <w:szCs w:val="16"/>
              </w:rPr>
              <w:t>п/п</w:t>
            </w:r>
          </w:p>
        </w:tc>
        <w:tc>
          <w:tcPr>
            <w:tcW w:w="1503"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5E29E130" w14:textId="77777777" w:rsidR="00351D35" w:rsidRPr="00920369" w:rsidRDefault="00351D35" w:rsidP="00153617">
            <w:pPr>
              <w:jc w:val="center"/>
              <w:rPr>
                <w:sz w:val="16"/>
                <w:szCs w:val="16"/>
              </w:rPr>
            </w:pPr>
            <w:r w:rsidRPr="00920369">
              <w:rPr>
                <w:sz w:val="16"/>
                <w:szCs w:val="16"/>
              </w:rPr>
              <w:t>Населенный пункт</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B0C595" w14:textId="77777777" w:rsidR="00351D35" w:rsidRPr="00920369" w:rsidRDefault="00351D35" w:rsidP="00153617">
            <w:pPr>
              <w:jc w:val="center"/>
              <w:rPr>
                <w:sz w:val="16"/>
                <w:szCs w:val="16"/>
              </w:rPr>
            </w:pPr>
            <w:r w:rsidRPr="00920369">
              <w:rPr>
                <w:sz w:val="16"/>
                <w:szCs w:val="16"/>
              </w:rPr>
              <w:t>Наименование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98A21F" w14:textId="77777777" w:rsidR="00351D35" w:rsidRPr="00920369" w:rsidRDefault="00351D35" w:rsidP="00153617">
            <w:pPr>
              <w:jc w:val="center"/>
              <w:rPr>
                <w:sz w:val="16"/>
                <w:szCs w:val="16"/>
              </w:rPr>
            </w:pPr>
            <w:r w:rsidRPr="009F3032">
              <w:rPr>
                <w:sz w:val="16"/>
                <w:szCs w:val="16"/>
              </w:rPr>
              <w:t>Код объекта</w:t>
            </w:r>
            <w:r w:rsidRPr="009551EC">
              <w:t xml:space="preserve"> </w:t>
            </w:r>
            <w:r w:rsidRPr="009F3032">
              <w:rPr>
                <w:sz w:val="18"/>
                <w:szCs w:val="18"/>
                <w:vertAlign w:val="superscript"/>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90538F" w14:textId="77777777" w:rsidR="00351D35" w:rsidRPr="00920369" w:rsidRDefault="00351D35" w:rsidP="00153617">
            <w:pPr>
              <w:jc w:val="center"/>
              <w:rPr>
                <w:sz w:val="16"/>
                <w:szCs w:val="16"/>
              </w:rPr>
            </w:pPr>
            <w:r w:rsidRPr="00920369">
              <w:rPr>
                <w:sz w:val="16"/>
                <w:szCs w:val="16"/>
              </w:rPr>
              <w:t>Фактические расходы, руб. без НДС</w:t>
            </w:r>
          </w:p>
        </w:tc>
        <w:tc>
          <w:tcPr>
            <w:tcW w:w="5243"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E255B1" w14:textId="77777777" w:rsidR="00351D35" w:rsidRPr="00920369" w:rsidRDefault="00351D35" w:rsidP="00153617">
            <w:pPr>
              <w:jc w:val="center"/>
              <w:rPr>
                <w:sz w:val="16"/>
                <w:szCs w:val="16"/>
              </w:rPr>
            </w:pPr>
            <w:r w:rsidRPr="00920369">
              <w:rPr>
                <w:sz w:val="16"/>
                <w:szCs w:val="16"/>
              </w:rPr>
              <w:t>Экономически обоснованные расходы, руб. без НДС</w:t>
            </w:r>
          </w:p>
        </w:tc>
      </w:tr>
      <w:tr w:rsidR="00351D35" w:rsidRPr="00920369" w14:paraId="5779A60F" w14:textId="77777777" w:rsidTr="00153617">
        <w:trPr>
          <w:gridAfter w:val="1"/>
          <w:wAfter w:w="16" w:type="dxa"/>
          <w:trHeight w:val="20"/>
        </w:trPr>
        <w:tc>
          <w:tcPr>
            <w:tcW w:w="62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FA1A1A" w14:textId="77777777" w:rsidR="00351D35" w:rsidRPr="00920369" w:rsidRDefault="00351D35" w:rsidP="00153617">
            <w:pPr>
              <w:jc w:val="center"/>
              <w:rPr>
                <w:sz w:val="16"/>
                <w:szCs w:val="16"/>
              </w:rPr>
            </w:pPr>
          </w:p>
        </w:tc>
        <w:tc>
          <w:tcPr>
            <w:tcW w:w="150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0C841C4" w14:textId="77777777" w:rsidR="00351D35" w:rsidRPr="00920369" w:rsidRDefault="00351D35" w:rsidP="00153617">
            <w:pPr>
              <w:jc w:val="center"/>
              <w:rPr>
                <w:sz w:val="16"/>
                <w:szCs w:val="16"/>
              </w:rPr>
            </w:pPr>
          </w:p>
        </w:tc>
        <w:tc>
          <w:tcPr>
            <w:tcW w:w="51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8FF2BC" w14:textId="77777777" w:rsidR="00351D35" w:rsidRPr="00920369" w:rsidRDefault="00351D35" w:rsidP="00153617">
            <w:pPr>
              <w:jc w:val="center"/>
              <w:rPr>
                <w:sz w:val="16"/>
                <w:szCs w:val="16"/>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602424" w14:textId="77777777" w:rsidR="00351D35" w:rsidRPr="00920369" w:rsidRDefault="00351D35" w:rsidP="00153617">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5726B7" w14:textId="77777777" w:rsidR="00351D35" w:rsidRPr="00920369" w:rsidRDefault="00351D35" w:rsidP="00153617">
            <w:pPr>
              <w:jc w:val="center"/>
              <w:rPr>
                <w:sz w:val="16"/>
                <w:szCs w:val="16"/>
              </w:rPr>
            </w:pPr>
          </w:p>
        </w:tc>
        <w:tc>
          <w:tcPr>
            <w:tcW w:w="1274"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74DF59" w14:textId="77777777" w:rsidR="00351D35" w:rsidRPr="00920369" w:rsidRDefault="00351D35" w:rsidP="00153617">
            <w:pPr>
              <w:jc w:val="center"/>
              <w:rPr>
                <w:sz w:val="16"/>
                <w:szCs w:val="16"/>
              </w:rPr>
            </w:pPr>
            <w:r w:rsidRPr="00920369">
              <w:rPr>
                <w:sz w:val="16"/>
                <w:szCs w:val="16"/>
              </w:rPr>
              <w:t>Всего</w:t>
            </w:r>
          </w:p>
        </w:tc>
        <w:tc>
          <w:tcPr>
            <w:tcW w:w="3969"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A91AE6" w14:textId="77777777" w:rsidR="00351D35" w:rsidRPr="00920369" w:rsidRDefault="00351D35" w:rsidP="00153617">
            <w:pPr>
              <w:jc w:val="center"/>
              <w:rPr>
                <w:sz w:val="16"/>
                <w:szCs w:val="16"/>
              </w:rPr>
            </w:pPr>
            <w:r w:rsidRPr="00920369">
              <w:rPr>
                <w:sz w:val="16"/>
                <w:szCs w:val="16"/>
              </w:rPr>
              <w:t>в т.ч. распределение по источникам финансирования</w:t>
            </w:r>
          </w:p>
        </w:tc>
      </w:tr>
      <w:tr w:rsidR="00351D35" w:rsidRPr="00920369" w14:paraId="649009C3" w14:textId="77777777" w:rsidTr="00153617">
        <w:trPr>
          <w:gridAfter w:val="1"/>
          <w:wAfter w:w="16" w:type="dxa"/>
          <w:trHeight w:val="20"/>
        </w:trPr>
        <w:tc>
          <w:tcPr>
            <w:tcW w:w="62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E46DFE" w14:textId="77777777" w:rsidR="00351D35" w:rsidRPr="00920369" w:rsidRDefault="00351D35" w:rsidP="00153617">
            <w:pPr>
              <w:jc w:val="center"/>
              <w:rPr>
                <w:sz w:val="16"/>
                <w:szCs w:val="16"/>
              </w:rPr>
            </w:pPr>
          </w:p>
        </w:tc>
        <w:tc>
          <w:tcPr>
            <w:tcW w:w="150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65C9805" w14:textId="77777777" w:rsidR="00351D35" w:rsidRPr="00920369" w:rsidRDefault="00351D35" w:rsidP="00153617">
            <w:pPr>
              <w:jc w:val="center"/>
              <w:rPr>
                <w:sz w:val="16"/>
                <w:szCs w:val="16"/>
              </w:rPr>
            </w:pPr>
          </w:p>
        </w:tc>
        <w:tc>
          <w:tcPr>
            <w:tcW w:w="51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40BD47" w14:textId="77777777" w:rsidR="00351D35" w:rsidRPr="00920369" w:rsidRDefault="00351D35" w:rsidP="00153617">
            <w:pPr>
              <w:jc w:val="center"/>
              <w:rPr>
                <w:sz w:val="16"/>
                <w:szCs w:val="16"/>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AA0EE1" w14:textId="77777777" w:rsidR="00351D35" w:rsidRPr="00920369" w:rsidRDefault="00351D35" w:rsidP="00153617">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09AF86" w14:textId="77777777" w:rsidR="00351D35" w:rsidRPr="00920369" w:rsidRDefault="00351D35" w:rsidP="00153617">
            <w:pPr>
              <w:jc w:val="center"/>
              <w:rPr>
                <w:sz w:val="16"/>
                <w:szCs w:val="16"/>
              </w:rPr>
            </w:pPr>
          </w:p>
        </w:tc>
        <w:tc>
          <w:tcPr>
            <w:tcW w:w="127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49F5CBA" w14:textId="77777777" w:rsidR="00351D35" w:rsidRPr="00920369" w:rsidRDefault="00351D35" w:rsidP="00153617">
            <w:pPr>
              <w:jc w:val="center"/>
              <w:rPr>
                <w:sz w:val="16"/>
                <w:szCs w:val="16"/>
              </w:rPr>
            </w:pPr>
          </w:p>
        </w:tc>
        <w:tc>
          <w:tcPr>
            <w:tcW w:w="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53C7D" w14:textId="77777777" w:rsidR="00351D35" w:rsidRDefault="00351D35" w:rsidP="00153617">
            <w:pPr>
              <w:jc w:val="center"/>
              <w:rPr>
                <w:sz w:val="16"/>
                <w:szCs w:val="16"/>
              </w:rPr>
            </w:pPr>
            <w:r w:rsidRPr="00920369">
              <w:rPr>
                <w:sz w:val="16"/>
                <w:szCs w:val="16"/>
              </w:rPr>
              <w:t xml:space="preserve">Тариф на </w:t>
            </w:r>
            <w:proofErr w:type="spellStart"/>
            <w:r w:rsidRPr="00920369">
              <w:rPr>
                <w:sz w:val="16"/>
                <w:szCs w:val="16"/>
              </w:rPr>
              <w:t>транспорти</w:t>
            </w:r>
            <w:proofErr w:type="spellEnd"/>
            <w:r>
              <w:rPr>
                <w:sz w:val="16"/>
                <w:szCs w:val="16"/>
              </w:rPr>
              <w:t>-</w:t>
            </w:r>
          </w:p>
          <w:p w14:paraId="63DE570F" w14:textId="77777777" w:rsidR="00351D35" w:rsidRPr="00920369" w:rsidRDefault="00351D35" w:rsidP="00153617">
            <w:pPr>
              <w:jc w:val="center"/>
              <w:rPr>
                <w:sz w:val="16"/>
                <w:szCs w:val="16"/>
              </w:rPr>
            </w:pPr>
            <w:proofErr w:type="spellStart"/>
            <w:r w:rsidRPr="00920369">
              <w:rPr>
                <w:sz w:val="16"/>
                <w:szCs w:val="16"/>
              </w:rPr>
              <w:t>ровку</w:t>
            </w:r>
            <w:proofErr w:type="spellEnd"/>
            <w:r w:rsidRPr="00920369">
              <w:rPr>
                <w:sz w:val="16"/>
                <w:szCs w:val="16"/>
              </w:rPr>
              <w:t xml:space="preserve"> газа</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EB782" w14:textId="77777777" w:rsidR="00351D35" w:rsidRPr="00920369" w:rsidRDefault="00351D35" w:rsidP="00153617">
            <w:pPr>
              <w:jc w:val="center"/>
              <w:rPr>
                <w:sz w:val="16"/>
                <w:szCs w:val="16"/>
              </w:rPr>
            </w:pPr>
            <w:proofErr w:type="spellStart"/>
            <w:r w:rsidRPr="00920369">
              <w:rPr>
                <w:sz w:val="16"/>
                <w:szCs w:val="16"/>
              </w:rPr>
              <w:t>Спецнадбавка</w:t>
            </w:r>
            <w:proofErr w:type="spellEnd"/>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92E6FF" w14:textId="77777777" w:rsidR="00351D35" w:rsidRPr="00920369" w:rsidRDefault="00351D35" w:rsidP="00153617">
            <w:pPr>
              <w:jc w:val="center"/>
              <w:rPr>
                <w:sz w:val="16"/>
                <w:szCs w:val="16"/>
              </w:rPr>
            </w:pPr>
            <w:r w:rsidRPr="00920369">
              <w:rPr>
                <w:sz w:val="16"/>
                <w:szCs w:val="16"/>
              </w:rPr>
              <w:t>Средства ЕОГ</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48646" w14:textId="77777777" w:rsidR="00351D35" w:rsidRPr="00920369" w:rsidRDefault="00351D35" w:rsidP="00153617">
            <w:pPr>
              <w:jc w:val="center"/>
              <w:rPr>
                <w:sz w:val="16"/>
                <w:szCs w:val="16"/>
              </w:rPr>
            </w:pPr>
            <w:r w:rsidRPr="00920369">
              <w:rPr>
                <w:sz w:val="16"/>
                <w:szCs w:val="16"/>
              </w:rPr>
              <w:t>Иные средства</w:t>
            </w:r>
          </w:p>
        </w:tc>
      </w:tr>
      <w:tr w:rsidR="00351D35" w:rsidRPr="00920369" w14:paraId="4418543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D3720F" w14:textId="77777777" w:rsidR="00351D35" w:rsidRPr="00920369" w:rsidRDefault="00351D35" w:rsidP="00153617">
            <w:pPr>
              <w:jc w:val="center"/>
              <w:rPr>
                <w:sz w:val="16"/>
                <w:szCs w:val="16"/>
              </w:rPr>
            </w:pPr>
            <w:r w:rsidRPr="00920369">
              <w:rPr>
                <w:sz w:val="16"/>
                <w:szCs w:val="16"/>
              </w:rPr>
              <w:t>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CB525C" w14:textId="77777777" w:rsidR="00351D35" w:rsidRPr="00920369" w:rsidRDefault="00351D35" w:rsidP="00153617">
            <w:pPr>
              <w:jc w:val="center"/>
              <w:rPr>
                <w:sz w:val="16"/>
                <w:szCs w:val="16"/>
              </w:rPr>
            </w:pPr>
            <w:r w:rsidRPr="00920369">
              <w:rPr>
                <w:sz w:val="16"/>
                <w:szCs w:val="16"/>
              </w:rPr>
              <w:t>2</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37402" w14:textId="77777777" w:rsidR="00351D35" w:rsidRPr="00920369" w:rsidRDefault="00351D35" w:rsidP="00153617">
            <w:pPr>
              <w:jc w:val="center"/>
              <w:rPr>
                <w:sz w:val="16"/>
                <w:szCs w:val="16"/>
              </w:rPr>
            </w:pPr>
            <w:r w:rsidRPr="00920369">
              <w:rPr>
                <w:sz w:val="16"/>
                <w:szCs w:val="16"/>
              </w:rPr>
              <w:t>3</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62960" w14:textId="77777777" w:rsidR="00351D35" w:rsidRPr="00920369" w:rsidRDefault="00351D35" w:rsidP="00153617">
            <w:pPr>
              <w:jc w:val="center"/>
              <w:rPr>
                <w:sz w:val="16"/>
                <w:szCs w:val="16"/>
              </w:rPr>
            </w:pPr>
            <w:r w:rsidRPr="00920369">
              <w:rPr>
                <w:sz w:val="16"/>
                <w:szCs w:val="16"/>
              </w:rPr>
              <w:t>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0E07A3" w14:textId="77777777" w:rsidR="00351D35" w:rsidRPr="00920369" w:rsidRDefault="00351D35" w:rsidP="00153617">
            <w:pPr>
              <w:jc w:val="center"/>
              <w:rPr>
                <w:sz w:val="16"/>
                <w:szCs w:val="16"/>
              </w:rPr>
            </w:pPr>
            <w:r w:rsidRPr="00920369">
              <w:rPr>
                <w:sz w:val="16"/>
                <w:szCs w:val="16"/>
              </w:rPr>
              <w:t>5</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7E828" w14:textId="77777777" w:rsidR="00351D35" w:rsidRPr="00920369" w:rsidRDefault="00351D35" w:rsidP="00153617">
            <w:pPr>
              <w:jc w:val="center"/>
              <w:rPr>
                <w:sz w:val="16"/>
                <w:szCs w:val="16"/>
              </w:rPr>
            </w:pPr>
            <w:r w:rsidRPr="00920369">
              <w:rPr>
                <w:sz w:val="16"/>
                <w:szCs w:val="16"/>
              </w:rPr>
              <w:t>6</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23CFE" w14:textId="77777777" w:rsidR="00351D35" w:rsidRPr="00920369" w:rsidRDefault="00351D35" w:rsidP="00153617">
            <w:pPr>
              <w:jc w:val="center"/>
              <w:rPr>
                <w:sz w:val="16"/>
                <w:szCs w:val="16"/>
              </w:rPr>
            </w:pPr>
            <w:r w:rsidRPr="00920369">
              <w:rPr>
                <w:sz w:val="16"/>
                <w:szCs w:val="16"/>
              </w:rPr>
              <w:t>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ABCC7" w14:textId="77777777" w:rsidR="00351D35" w:rsidRPr="00920369" w:rsidRDefault="00351D35" w:rsidP="00153617">
            <w:pPr>
              <w:jc w:val="center"/>
              <w:rPr>
                <w:sz w:val="16"/>
                <w:szCs w:val="16"/>
              </w:rPr>
            </w:pPr>
            <w:r w:rsidRPr="00920369">
              <w:rPr>
                <w:sz w:val="16"/>
                <w:szCs w:val="16"/>
              </w:rPr>
              <w:t>8</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F91CB3" w14:textId="77777777" w:rsidR="00351D35" w:rsidRPr="00920369" w:rsidRDefault="00351D35" w:rsidP="00153617">
            <w:pPr>
              <w:jc w:val="center"/>
              <w:rPr>
                <w:sz w:val="16"/>
                <w:szCs w:val="16"/>
              </w:rPr>
            </w:pPr>
            <w:r w:rsidRPr="00920369">
              <w:rPr>
                <w:sz w:val="16"/>
                <w:szCs w:val="16"/>
              </w:rPr>
              <w:t>9</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EC2EA" w14:textId="77777777" w:rsidR="00351D35" w:rsidRPr="00920369" w:rsidRDefault="00351D35" w:rsidP="00153617">
            <w:pPr>
              <w:jc w:val="center"/>
              <w:rPr>
                <w:sz w:val="16"/>
                <w:szCs w:val="16"/>
              </w:rPr>
            </w:pPr>
            <w:r w:rsidRPr="00920369">
              <w:rPr>
                <w:sz w:val="16"/>
                <w:szCs w:val="16"/>
              </w:rPr>
              <w:t>10</w:t>
            </w:r>
          </w:p>
        </w:tc>
      </w:tr>
      <w:tr w:rsidR="00351D35" w:rsidRPr="00920369" w14:paraId="29471C87" w14:textId="77777777" w:rsidTr="00153617">
        <w:trPr>
          <w:trHeight w:val="20"/>
        </w:trPr>
        <w:tc>
          <w:tcPr>
            <w:tcW w:w="15324" w:type="dxa"/>
            <w:gridSpan w:val="11"/>
            <w:tcBorders>
              <w:top w:val="nil"/>
              <w:left w:val="single" w:sz="4" w:space="0" w:color="auto"/>
              <w:bottom w:val="nil"/>
              <w:right w:val="single" w:sz="4" w:space="0" w:color="auto"/>
            </w:tcBorders>
            <w:shd w:val="clear" w:color="auto" w:fill="auto"/>
            <w:noWrap/>
            <w:tcMar>
              <w:left w:w="28" w:type="dxa"/>
              <w:right w:w="28" w:type="dxa"/>
            </w:tcMar>
            <w:vAlign w:val="center"/>
            <w:hideMark/>
          </w:tcPr>
          <w:p w14:paraId="74638736" w14:textId="77777777" w:rsidR="00351D35" w:rsidRPr="00920369" w:rsidRDefault="00351D35" w:rsidP="00153617">
            <w:pPr>
              <w:rPr>
                <w:sz w:val="16"/>
                <w:szCs w:val="16"/>
              </w:rPr>
            </w:pPr>
            <w:r w:rsidRPr="00920369">
              <w:rPr>
                <w:sz w:val="16"/>
                <w:szCs w:val="16"/>
              </w:rPr>
              <w:t>Расходы на выполнение мероприятий по созданию сетей газораспределения</w:t>
            </w:r>
          </w:p>
        </w:tc>
      </w:tr>
      <w:tr w:rsidR="00351D35" w:rsidRPr="00920369" w14:paraId="5CAEFC0E" w14:textId="77777777" w:rsidTr="00153617">
        <w:trPr>
          <w:gridAfter w:val="1"/>
          <w:wAfter w:w="16" w:type="dxa"/>
          <w:trHeight w:val="20"/>
        </w:trPr>
        <w:tc>
          <w:tcPr>
            <w:tcW w:w="624" w:type="dxa"/>
            <w:vMerge w:val="restart"/>
            <w:tcBorders>
              <w:top w:val="single" w:sz="4" w:space="0" w:color="auto"/>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281E2EE7" w14:textId="77777777" w:rsidR="00351D35" w:rsidRPr="00920369" w:rsidRDefault="00351D35" w:rsidP="00153617">
            <w:pPr>
              <w:jc w:val="center"/>
              <w:rPr>
                <w:sz w:val="16"/>
                <w:szCs w:val="16"/>
              </w:rPr>
            </w:pPr>
            <w:r w:rsidRPr="00920369">
              <w:rPr>
                <w:sz w:val="16"/>
                <w:szCs w:val="16"/>
              </w:rPr>
              <w:t>1</w:t>
            </w:r>
          </w:p>
        </w:tc>
        <w:tc>
          <w:tcPr>
            <w:tcW w:w="1503"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28FA0ED0" w14:textId="77777777" w:rsidR="00351D35" w:rsidRPr="00920369" w:rsidRDefault="00351D35" w:rsidP="00153617">
            <w:pPr>
              <w:rPr>
                <w:sz w:val="16"/>
                <w:szCs w:val="16"/>
              </w:rPr>
            </w:pPr>
            <w:r w:rsidRPr="00920369">
              <w:rPr>
                <w:sz w:val="16"/>
                <w:szCs w:val="16"/>
              </w:rPr>
              <w:t>с. Березово</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1C171290" w14:textId="77777777" w:rsidR="00351D35" w:rsidRPr="00920369" w:rsidRDefault="00351D35" w:rsidP="00153617">
            <w:pPr>
              <w:rPr>
                <w:sz w:val="16"/>
                <w:szCs w:val="16"/>
              </w:rPr>
            </w:pPr>
            <w:proofErr w:type="spellStart"/>
            <w:r w:rsidRPr="00920369">
              <w:rPr>
                <w:sz w:val="16"/>
                <w:szCs w:val="16"/>
              </w:rPr>
              <w:t>Внутрипоселковый</w:t>
            </w:r>
            <w:proofErr w:type="spellEnd"/>
            <w:r w:rsidRPr="00920369">
              <w:rPr>
                <w:sz w:val="16"/>
                <w:szCs w:val="16"/>
              </w:rPr>
              <w:t xml:space="preserve"> газопровод с</w:t>
            </w:r>
            <w:r>
              <w:rPr>
                <w:sz w:val="16"/>
                <w:szCs w:val="16"/>
              </w:rPr>
              <w:t xml:space="preserve">. </w:t>
            </w:r>
            <w:r w:rsidRPr="00920369">
              <w:rPr>
                <w:sz w:val="16"/>
                <w:szCs w:val="16"/>
              </w:rPr>
              <w:t>Березово</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2FDF5A" w14:textId="77777777" w:rsidR="00351D35" w:rsidRPr="00920369" w:rsidRDefault="00351D35" w:rsidP="00153617">
            <w:pPr>
              <w:jc w:val="center"/>
              <w:rPr>
                <w:sz w:val="16"/>
                <w:szCs w:val="16"/>
              </w:rPr>
            </w:pPr>
            <w:r w:rsidRPr="00920369">
              <w:rPr>
                <w:sz w:val="16"/>
                <w:szCs w:val="16"/>
              </w:rPr>
              <w:t>42-21-428-000034</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3984CA6" w14:textId="77777777" w:rsidR="00351D35" w:rsidRPr="00920369" w:rsidRDefault="00351D35" w:rsidP="00153617">
            <w:pPr>
              <w:jc w:val="center"/>
              <w:rPr>
                <w:sz w:val="16"/>
                <w:szCs w:val="16"/>
              </w:rPr>
            </w:pPr>
            <w:r w:rsidRPr="00920369">
              <w:rPr>
                <w:sz w:val="16"/>
                <w:szCs w:val="16"/>
              </w:rPr>
              <w:t>143 277 459,67</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C144AF" w14:textId="77777777" w:rsidR="00351D35" w:rsidRPr="00920369" w:rsidRDefault="00351D35" w:rsidP="00153617">
            <w:pPr>
              <w:jc w:val="center"/>
              <w:rPr>
                <w:sz w:val="16"/>
                <w:szCs w:val="16"/>
              </w:rPr>
            </w:pPr>
            <w:r w:rsidRPr="00920369">
              <w:rPr>
                <w:sz w:val="16"/>
                <w:szCs w:val="16"/>
              </w:rPr>
              <w:t>143 277 459,67</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74D940" w14:textId="77777777" w:rsidR="00351D35" w:rsidRPr="00920369" w:rsidRDefault="00351D35" w:rsidP="00153617">
            <w:pPr>
              <w:jc w:val="center"/>
              <w:rPr>
                <w:sz w:val="16"/>
                <w:szCs w:val="16"/>
              </w:rPr>
            </w:pPr>
            <w:r>
              <w:rPr>
                <w:sz w:val="16"/>
                <w:szCs w:val="16"/>
              </w:rPr>
              <w:t>-</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BF2067" w14:textId="77777777" w:rsidR="00351D35" w:rsidRPr="00920369" w:rsidRDefault="00351D35" w:rsidP="00153617">
            <w:pPr>
              <w:jc w:val="center"/>
              <w:rPr>
                <w:sz w:val="16"/>
                <w:szCs w:val="16"/>
              </w:rPr>
            </w:pPr>
            <w:r>
              <w:rPr>
                <w:sz w:val="16"/>
                <w:szCs w:val="16"/>
              </w:rPr>
              <w:t>-</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54AD314" w14:textId="77777777" w:rsidR="00351D35" w:rsidRPr="00920369" w:rsidRDefault="00351D35" w:rsidP="00153617">
            <w:pPr>
              <w:jc w:val="center"/>
              <w:rPr>
                <w:sz w:val="16"/>
                <w:szCs w:val="16"/>
              </w:rPr>
            </w:pPr>
            <w:r w:rsidRPr="00920369">
              <w:rPr>
                <w:sz w:val="16"/>
                <w:szCs w:val="16"/>
              </w:rPr>
              <w:t>143 277 459,67</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9080ED" w14:textId="77777777" w:rsidR="00351D35" w:rsidRPr="00920369" w:rsidRDefault="00351D35" w:rsidP="00153617">
            <w:pPr>
              <w:jc w:val="center"/>
              <w:rPr>
                <w:sz w:val="16"/>
                <w:szCs w:val="16"/>
              </w:rPr>
            </w:pPr>
            <w:r>
              <w:rPr>
                <w:sz w:val="16"/>
                <w:szCs w:val="16"/>
              </w:rPr>
              <w:t>-</w:t>
            </w:r>
          </w:p>
        </w:tc>
      </w:tr>
      <w:tr w:rsidR="00351D35" w:rsidRPr="00920369" w14:paraId="3628E8A8" w14:textId="77777777" w:rsidTr="00153617">
        <w:trPr>
          <w:gridAfter w:val="1"/>
          <w:wAfter w:w="16" w:type="dxa"/>
          <w:trHeight w:val="20"/>
        </w:trPr>
        <w:tc>
          <w:tcPr>
            <w:tcW w:w="62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0089DDF" w14:textId="77777777" w:rsidR="00351D35" w:rsidRPr="00920369" w:rsidRDefault="00351D35" w:rsidP="00153617">
            <w:pPr>
              <w:jc w:val="center"/>
              <w:rPr>
                <w:sz w:val="16"/>
                <w:szCs w:val="16"/>
              </w:rPr>
            </w:pPr>
          </w:p>
        </w:tc>
        <w:tc>
          <w:tcPr>
            <w:tcW w:w="150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59D465C" w14:textId="77777777" w:rsidR="00351D35" w:rsidRPr="00920369" w:rsidRDefault="00351D35" w:rsidP="00153617">
            <w:pPr>
              <w:jc w:val="center"/>
              <w:rPr>
                <w:sz w:val="16"/>
                <w:szCs w:val="16"/>
              </w:rPr>
            </w:pPr>
          </w:p>
        </w:tc>
        <w:tc>
          <w:tcPr>
            <w:tcW w:w="510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DA102CD" w14:textId="77777777" w:rsidR="00351D35" w:rsidRPr="00920369" w:rsidRDefault="00351D35" w:rsidP="00153617">
            <w:pPr>
              <w:jc w:val="center"/>
              <w:rPr>
                <w:sz w:val="16"/>
                <w:szCs w:val="16"/>
              </w:rPr>
            </w:pP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541F9" w14:textId="77777777" w:rsidR="00351D35" w:rsidRPr="00920369" w:rsidRDefault="00351D35" w:rsidP="00153617">
            <w:pPr>
              <w:jc w:val="center"/>
              <w:rPr>
                <w:sz w:val="16"/>
                <w:szCs w:val="16"/>
              </w:rPr>
            </w:pPr>
            <w:r w:rsidRPr="00920369">
              <w:rPr>
                <w:sz w:val="16"/>
                <w:szCs w:val="16"/>
              </w:rPr>
              <w:t>СН 42 038-1 (ПИР)</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0BC96" w14:textId="77777777" w:rsidR="00351D35" w:rsidRPr="00920369" w:rsidRDefault="00351D35" w:rsidP="00153617">
            <w:pPr>
              <w:jc w:val="center"/>
              <w:rPr>
                <w:sz w:val="16"/>
                <w:szCs w:val="16"/>
              </w:rPr>
            </w:pPr>
            <w:r w:rsidRPr="00920369">
              <w:rPr>
                <w:sz w:val="16"/>
                <w:szCs w:val="16"/>
              </w:rPr>
              <w:t>5 689 678,22</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F72C7" w14:textId="77777777" w:rsidR="00351D35" w:rsidRPr="00920369" w:rsidRDefault="00351D35" w:rsidP="00153617">
            <w:pPr>
              <w:jc w:val="center"/>
              <w:rPr>
                <w:sz w:val="16"/>
                <w:szCs w:val="16"/>
              </w:rPr>
            </w:pPr>
            <w:r w:rsidRPr="00920369">
              <w:rPr>
                <w:sz w:val="16"/>
                <w:szCs w:val="16"/>
              </w:rPr>
              <w:t>5 689 678,22</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2FD2F" w14:textId="77777777" w:rsidR="00351D35" w:rsidRPr="00920369" w:rsidRDefault="00351D35" w:rsidP="00153617">
            <w:pPr>
              <w:jc w:val="center"/>
              <w:rPr>
                <w:sz w:val="16"/>
                <w:szCs w:val="16"/>
              </w:rPr>
            </w:pPr>
            <w:r>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7B317" w14:textId="77777777" w:rsidR="00351D35" w:rsidRPr="00920369" w:rsidRDefault="00351D35" w:rsidP="00153617">
            <w:pPr>
              <w:jc w:val="center"/>
              <w:rPr>
                <w:sz w:val="16"/>
                <w:szCs w:val="16"/>
              </w:rPr>
            </w:pPr>
            <w:r w:rsidRPr="00920369">
              <w:rPr>
                <w:sz w:val="16"/>
                <w:szCs w:val="16"/>
              </w:rPr>
              <w:t>5 689 678,22</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E49FA" w14:textId="77777777" w:rsidR="00351D35" w:rsidRPr="00920369" w:rsidRDefault="00351D35" w:rsidP="00153617">
            <w:pPr>
              <w:jc w:val="center"/>
              <w:rPr>
                <w:sz w:val="16"/>
                <w:szCs w:val="16"/>
              </w:rPr>
            </w:pPr>
            <w:r>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8E6BE" w14:textId="77777777" w:rsidR="00351D35" w:rsidRPr="00920369" w:rsidRDefault="00351D35" w:rsidP="00153617">
            <w:pPr>
              <w:jc w:val="center"/>
              <w:rPr>
                <w:sz w:val="16"/>
                <w:szCs w:val="16"/>
              </w:rPr>
            </w:pPr>
            <w:r>
              <w:rPr>
                <w:sz w:val="16"/>
                <w:szCs w:val="16"/>
              </w:rPr>
              <w:t>-</w:t>
            </w:r>
          </w:p>
        </w:tc>
      </w:tr>
      <w:tr w:rsidR="00351D35" w:rsidRPr="00920369" w14:paraId="6C6E4805" w14:textId="77777777" w:rsidTr="00153617">
        <w:trPr>
          <w:trHeight w:val="20"/>
        </w:trPr>
        <w:tc>
          <w:tcPr>
            <w:tcW w:w="15324" w:type="dxa"/>
            <w:gridSpan w:val="11"/>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724281" w14:textId="77777777" w:rsidR="00351D35" w:rsidRPr="00920369" w:rsidRDefault="00351D35" w:rsidP="00153617">
            <w:pPr>
              <w:rPr>
                <w:sz w:val="16"/>
                <w:szCs w:val="16"/>
              </w:rPr>
            </w:pPr>
            <w:r w:rsidRPr="00920369">
              <w:rPr>
                <w:sz w:val="16"/>
                <w:szCs w:val="16"/>
              </w:rPr>
              <w:t>Расходы на фактическое подключение (технологическому присоединению) объектов кап. строительства (жилых домов) к сети газораспределения</w:t>
            </w:r>
          </w:p>
        </w:tc>
      </w:tr>
      <w:tr w:rsidR="00351D35" w:rsidRPr="00920369" w14:paraId="0B1681E1"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CDDD01" w14:textId="77777777" w:rsidR="00351D35" w:rsidRPr="00920369" w:rsidRDefault="00351D35" w:rsidP="00153617">
            <w:pPr>
              <w:jc w:val="center"/>
              <w:rPr>
                <w:sz w:val="16"/>
                <w:szCs w:val="16"/>
              </w:rPr>
            </w:pPr>
            <w:r w:rsidRPr="00920369">
              <w:rPr>
                <w:sz w:val="16"/>
                <w:szCs w:val="16"/>
              </w:rPr>
              <w:t>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44C80"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79BDF"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C39DE5" w14:textId="77777777" w:rsidR="00351D35" w:rsidRPr="00920369" w:rsidRDefault="00351D35" w:rsidP="00153617">
            <w:pPr>
              <w:jc w:val="center"/>
              <w:rPr>
                <w:sz w:val="16"/>
                <w:szCs w:val="16"/>
              </w:rPr>
            </w:pPr>
            <w:r w:rsidRPr="00920369">
              <w:rPr>
                <w:sz w:val="16"/>
                <w:szCs w:val="16"/>
              </w:rPr>
              <w:t>42-21-428-000000-188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D128A"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D026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16A06"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D751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2F35C"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F0D1A" w14:textId="77777777" w:rsidR="00351D35" w:rsidRDefault="00351D35" w:rsidP="00153617">
            <w:pPr>
              <w:jc w:val="center"/>
            </w:pPr>
            <w:r w:rsidRPr="001275A8">
              <w:rPr>
                <w:sz w:val="16"/>
                <w:szCs w:val="16"/>
              </w:rPr>
              <w:t>-</w:t>
            </w:r>
          </w:p>
        </w:tc>
      </w:tr>
      <w:tr w:rsidR="00351D35" w:rsidRPr="00920369" w14:paraId="681A633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8149A2" w14:textId="77777777" w:rsidR="00351D35" w:rsidRPr="00920369" w:rsidRDefault="00351D35" w:rsidP="00153617">
            <w:pPr>
              <w:jc w:val="center"/>
              <w:rPr>
                <w:sz w:val="16"/>
                <w:szCs w:val="16"/>
              </w:rPr>
            </w:pPr>
            <w:r w:rsidRPr="00920369">
              <w:rPr>
                <w:sz w:val="16"/>
                <w:szCs w:val="16"/>
              </w:rPr>
              <w:t>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2D531"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9B70E"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0707A" w14:textId="77777777" w:rsidR="00351D35" w:rsidRPr="00920369" w:rsidRDefault="00351D35" w:rsidP="00153617">
            <w:pPr>
              <w:jc w:val="center"/>
              <w:rPr>
                <w:sz w:val="16"/>
                <w:szCs w:val="16"/>
              </w:rPr>
            </w:pPr>
            <w:r w:rsidRPr="00920369">
              <w:rPr>
                <w:sz w:val="16"/>
                <w:szCs w:val="16"/>
              </w:rPr>
              <w:t>42-21-428-000000-189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7AA60"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FE53D"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A3020"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8502B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6A83C"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0D9A5" w14:textId="77777777" w:rsidR="00351D35" w:rsidRDefault="00351D35" w:rsidP="00153617">
            <w:pPr>
              <w:jc w:val="center"/>
            </w:pPr>
            <w:r w:rsidRPr="001275A8">
              <w:rPr>
                <w:sz w:val="16"/>
                <w:szCs w:val="16"/>
              </w:rPr>
              <w:t>-</w:t>
            </w:r>
          </w:p>
        </w:tc>
      </w:tr>
      <w:tr w:rsidR="00351D35" w:rsidRPr="00920369" w14:paraId="0D8A4ED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5DDBE6" w14:textId="77777777" w:rsidR="00351D35" w:rsidRPr="00920369" w:rsidRDefault="00351D35" w:rsidP="00153617">
            <w:pPr>
              <w:jc w:val="center"/>
              <w:rPr>
                <w:sz w:val="16"/>
                <w:szCs w:val="16"/>
              </w:rPr>
            </w:pPr>
            <w:r w:rsidRPr="00920369">
              <w:rPr>
                <w:sz w:val="16"/>
                <w:szCs w:val="16"/>
              </w:rPr>
              <w:t>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C9DDF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65880"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E10AD" w14:textId="77777777" w:rsidR="00351D35" w:rsidRPr="00920369" w:rsidRDefault="00351D35" w:rsidP="00153617">
            <w:pPr>
              <w:jc w:val="center"/>
              <w:rPr>
                <w:sz w:val="16"/>
                <w:szCs w:val="16"/>
              </w:rPr>
            </w:pPr>
            <w:r w:rsidRPr="00920369">
              <w:rPr>
                <w:sz w:val="16"/>
                <w:szCs w:val="16"/>
              </w:rPr>
              <w:t>42-21-428-000000-190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27F16"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72385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88181"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CFD2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92326"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66269" w14:textId="77777777" w:rsidR="00351D35" w:rsidRDefault="00351D35" w:rsidP="00153617">
            <w:pPr>
              <w:jc w:val="center"/>
            </w:pPr>
            <w:r w:rsidRPr="001275A8">
              <w:rPr>
                <w:sz w:val="16"/>
                <w:szCs w:val="16"/>
              </w:rPr>
              <w:t>-</w:t>
            </w:r>
          </w:p>
        </w:tc>
      </w:tr>
      <w:tr w:rsidR="00351D35" w:rsidRPr="00920369" w14:paraId="7404EE7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FFF304" w14:textId="77777777" w:rsidR="00351D35" w:rsidRPr="00920369" w:rsidRDefault="00351D35" w:rsidP="00153617">
            <w:pPr>
              <w:jc w:val="center"/>
              <w:rPr>
                <w:sz w:val="16"/>
                <w:szCs w:val="16"/>
              </w:rPr>
            </w:pPr>
            <w:r w:rsidRPr="00920369">
              <w:rPr>
                <w:sz w:val="16"/>
                <w:szCs w:val="16"/>
              </w:rPr>
              <w:t>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A908F"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888F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ACBAA" w14:textId="77777777" w:rsidR="00351D35" w:rsidRPr="00920369" w:rsidRDefault="00351D35" w:rsidP="00153617">
            <w:pPr>
              <w:jc w:val="center"/>
              <w:rPr>
                <w:sz w:val="16"/>
                <w:szCs w:val="16"/>
              </w:rPr>
            </w:pPr>
            <w:r w:rsidRPr="00920369">
              <w:rPr>
                <w:sz w:val="16"/>
                <w:szCs w:val="16"/>
              </w:rPr>
              <w:t>42-21-428-000000-191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3F621"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5FA65"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3ED8D"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D138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035C64"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C3833" w14:textId="77777777" w:rsidR="00351D35" w:rsidRDefault="00351D35" w:rsidP="00153617">
            <w:pPr>
              <w:jc w:val="center"/>
            </w:pPr>
            <w:r w:rsidRPr="001275A8">
              <w:rPr>
                <w:sz w:val="16"/>
                <w:szCs w:val="16"/>
              </w:rPr>
              <w:t>-</w:t>
            </w:r>
          </w:p>
        </w:tc>
      </w:tr>
      <w:tr w:rsidR="00351D35" w:rsidRPr="00920369" w14:paraId="57DA40A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3E3C40" w14:textId="77777777" w:rsidR="00351D35" w:rsidRPr="00920369" w:rsidRDefault="00351D35" w:rsidP="00153617">
            <w:pPr>
              <w:jc w:val="center"/>
              <w:rPr>
                <w:sz w:val="16"/>
                <w:szCs w:val="16"/>
              </w:rPr>
            </w:pPr>
            <w:r w:rsidRPr="00920369">
              <w:rPr>
                <w:sz w:val="16"/>
                <w:szCs w:val="16"/>
              </w:rPr>
              <w:t>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A536A"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7F0691"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BA24B" w14:textId="77777777" w:rsidR="00351D35" w:rsidRPr="00920369" w:rsidRDefault="00351D35" w:rsidP="00153617">
            <w:pPr>
              <w:jc w:val="center"/>
              <w:rPr>
                <w:sz w:val="16"/>
                <w:szCs w:val="16"/>
              </w:rPr>
            </w:pPr>
            <w:r w:rsidRPr="00920369">
              <w:rPr>
                <w:sz w:val="16"/>
                <w:szCs w:val="16"/>
              </w:rPr>
              <w:t>42-21-428-000000-192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E0B3C"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01DD87"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C7110"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A57AB"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20154"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9D4EC" w14:textId="77777777" w:rsidR="00351D35" w:rsidRDefault="00351D35" w:rsidP="00153617">
            <w:pPr>
              <w:jc w:val="center"/>
            </w:pPr>
            <w:r w:rsidRPr="001275A8">
              <w:rPr>
                <w:sz w:val="16"/>
                <w:szCs w:val="16"/>
              </w:rPr>
              <w:t>-</w:t>
            </w:r>
          </w:p>
        </w:tc>
      </w:tr>
      <w:tr w:rsidR="00351D35" w:rsidRPr="00920369" w14:paraId="512CD93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EFBF47" w14:textId="77777777" w:rsidR="00351D35" w:rsidRPr="00920369" w:rsidRDefault="00351D35" w:rsidP="00153617">
            <w:pPr>
              <w:jc w:val="center"/>
              <w:rPr>
                <w:sz w:val="16"/>
                <w:szCs w:val="16"/>
              </w:rPr>
            </w:pPr>
            <w:r w:rsidRPr="00920369">
              <w:rPr>
                <w:sz w:val="16"/>
                <w:szCs w:val="16"/>
              </w:rPr>
              <w:t>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89FADC"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98B55"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32BAB" w14:textId="77777777" w:rsidR="00351D35" w:rsidRPr="00920369" w:rsidRDefault="00351D35" w:rsidP="00153617">
            <w:pPr>
              <w:jc w:val="center"/>
              <w:rPr>
                <w:sz w:val="16"/>
                <w:szCs w:val="16"/>
              </w:rPr>
            </w:pPr>
            <w:r w:rsidRPr="00920369">
              <w:rPr>
                <w:sz w:val="16"/>
                <w:szCs w:val="16"/>
              </w:rPr>
              <w:t>42-21-428-000000-193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F3F9F"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8A46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7138D"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05DAC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77E08"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ABC0B" w14:textId="77777777" w:rsidR="00351D35" w:rsidRDefault="00351D35" w:rsidP="00153617">
            <w:pPr>
              <w:jc w:val="center"/>
            </w:pPr>
            <w:r w:rsidRPr="001275A8">
              <w:rPr>
                <w:sz w:val="16"/>
                <w:szCs w:val="16"/>
              </w:rPr>
              <w:t>-</w:t>
            </w:r>
          </w:p>
        </w:tc>
      </w:tr>
      <w:tr w:rsidR="00351D35" w:rsidRPr="00920369" w14:paraId="4F8B76E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972B44" w14:textId="77777777" w:rsidR="00351D35" w:rsidRPr="00920369" w:rsidRDefault="00351D35" w:rsidP="00153617">
            <w:pPr>
              <w:jc w:val="center"/>
              <w:rPr>
                <w:sz w:val="16"/>
                <w:szCs w:val="16"/>
              </w:rPr>
            </w:pPr>
            <w:r w:rsidRPr="00920369">
              <w:rPr>
                <w:sz w:val="16"/>
                <w:szCs w:val="16"/>
              </w:rPr>
              <w:t>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3A054"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A7B13" w14:textId="77777777" w:rsidR="00351D35" w:rsidRPr="00920369" w:rsidRDefault="00351D35" w:rsidP="00153617">
            <w:pPr>
              <w:rPr>
                <w:sz w:val="16"/>
                <w:szCs w:val="16"/>
              </w:rPr>
            </w:pPr>
            <w:r w:rsidRPr="00920369">
              <w:rPr>
                <w:sz w:val="16"/>
                <w:szCs w:val="16"/>
              </w:rPr>
              <w:t>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06977" w14:textId="77777777" w:rsidR="00351D35" w:rsidRPr="00920369" w:rsidRDefault="00351D35" w:rsidP="00153617">
            <w:pPr>
              <w:jc w:val="center"/>
              <w:rPr>
                <w:sz w:val="16"/>
                <w:szCs w:val="16"/>
              </w:rPr>
            </w:pPr>
            <w:r w:rsidRPr="00920369">
              <w:rPr>
                <w:sz w:val="16"/>
                <w:szCs w:val="16"/>
              </w:rPr>
              <w:t>42-21-428-000000-194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AB160"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3A416"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AD5A1"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26239"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EEB4A"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553C5" w14:textId="77777777" w:rsidR="00351D35" w:rsidRDefault="00351D35" w:rsidP="00153617">
            <w:pPr>
              <w:jc w:val="center"/>
            </w:pPr>
            <w:r w:rsidRPr="001275A8">
              <w:rPr>
                <w:sz w:val="16"/>
                <w:szCs w:val="16"/>
              </w:rPr>
              <w:t>-</w:t>
            </w:r>
          </w:p>
        </w:tc>
      </w:tr>
      <w:tr w:rsidR="00351D35" w:rsidRPr="00920369" w14:paraId="396FA4A2"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5D1039" w14:textId="77777777" w:rsidR="00351D35" w:rsidRPr="00920369" w:rsidRDefault="00351D35" w:rsidP="00153617">
            <w:pPr>
              <w:jc w:val="center"/>
              <w:rPr>
                <w:sz w:val="16"/>
                <w:szCs w:val="16"/>
              </w:rPr>
            </w:pPr>
            <w:r w:rsidRPr="00920369">
              <w:rPr>
                <w:sz w:val="16"/>
                <w:szCs w:val="16"/>
              </w:rPr>
              <w:t>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43D29"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B41A8"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2BC4D" w14:textId="77777777" w:rsidR="00351D35" w:rsidRPr="00920369" w:rsidRDefault="00351D35" w:rsidP="00153617">
            <w:pPr>
              <w:jc w:val="center"/>
              <w:rPr>
                <w:sz w:val="16"/>
                <w:szCs w:val="16"/>
              </w:rPr>
            </w:pPr>
            <w:r w:rsidRPr="00920369">
              <w:rPr>
                <w:sz w:val="16"/>
                <w:szCs w:val="16"/>
              </w:rPr>
              <w:t>42-21-428-000000-195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E8986"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EB251"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BC90F"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D130C"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0A1F4"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1EB60" w14:textId="77777777" w:rsidR="00351D35" w:rsidRDefault="00351D35" w:rsidP="00153617">
            <w:pPr>
              <w:jc w:val="center"/>
            </w:pPr>
            <w:r w:rsidRPr="001275A8">
              <w:rPr>
                <w:sz w:val="16"/>
                <w:szCs w:val="16"/>
              </w:rPr>
              <w:t>-</w:t>
            </w:r>
          </w:p>
        </w:tc>
      </w:tr>
      <w:tr w:rsidR="00351D35" w:rsidRPr="00920369" w14:paraId="44B320D5" w14:textId="77777777" w:rsidTr="00153617">
        <w:trPr>
          <w:gridAfter w:val="1"/>
          <w:wAfter w:w="16" w:type="dxa"/>
          <w:trHeight w:val="275"/>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0B9DC4" w14:textId="77777777" w:rsidR="00351D35" w:rsidRPr="00920369" w:rsidRDefault="00351D35" w:rsidP="00153617">
            <w:pPr>
              <w:jc w:val="center"/>
              <w:rPr>
                <w:sz w:val="16"/>
                <w:szCs w:val="16"/>
              </w:rPr>
            </w:pPr>
            <w:r w:rsidRPr="00920369">
              <w:rPr>
                <w:sz w:val="16"/>
                <w:szCs w:val="16"/>
              </w:rPr>
              <w:t>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0238C"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0864E"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D2D02" w14:textId="77777777" w:rsidR="00351D35" w:rsidRPr="00920369" w:rsidRDefault="00351D35" w:rsidP="00153617">
            <w:pPr>
              <w:jc w:val="center"/>
              <w:rPr>
                <w:sz w:val="16"/>
                <w:szCs w:val="16"/>
              </w:rPr>
            </w:pPr>
            <w:r w:rsidRPr="00920369">
              <w:rPr>
                <w:sz w:val="16"/>
                <w:szCs w:val="16"/>
              </w:rPr>
              <w:t>42-21-428-000000-196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49B49"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63F92"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1AE37" w14:textId="77777777" w:rsidR="00351D35" w:rsidRDefault="00351D35" w:rsidP="00153617">
            <w:pPr>
              <w:jc w:val="center"/>
            </w:pPr>
            <w:r w:rsidRPr="00700388">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53638"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DCBB3" w14:textId="77777777" w:rsidR="00351D35" w:rsidRDefault="00351D35" w:rsidP="00153617">
            <w:pPr>
              <w:jc w:val="center"/>
            </w:pPr>
            <w:r w:rsidRPr="001275A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C6532" w14:textId="77777777" w:rsidR="00351D35" w:rsidRDefault="00351D35" w:rsidP="00153617">
            <w:pPr>
              <w:jc w:val="center"/>
            </w:pPr>
            <w:r w:rsidRPr="001275A8">
              <w:rPr>
                <w:sz w:val="16"/>
                <w:szCs w:val="16"/>
              </w:rPr>
              <w:t>-</w:t>
            </w:r>
          </w:p>
        </w:tc>
      </w:tr>
      <w:tr w:rsidR="00351D35" w:rsidRPr="00920369" w14:paraId="0A62A677"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FF53E9" w14:textId="77777777" w:rsidR="00351D35" w:rsidRPr="00920369" w:rsidRDefault="00351D35" w:rsidP="00153617">
            <w:pPr>
              <w:jc w:val="center"/>
              <w:rPr>
                <w:sz w:val="16"/>
                <w:szCs w:val="16"/>
              </w:rPr>
            </w:pPr>
            <w:r w:rsidRPr="00920369">
              <w:rPr>
                <w:sz w:val="16"/>
                <w:szCs w:val="16"/>
              </w:rPr>
              <w:t>10</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C42E4E4" w14:textId="77777777" w:rsidR="00351D35" w:rsidRPr="00920369" w:rsidRDefault="00351D35" w:rsidP="00153617">
            <w:pPr>
              <w:rPr>
                <w:sz w:val="16"/>
                <w:szCs w:val="16"/>
              </w:rPr>
            </w:pPr>
            <w:r w:rsidRPr="00920369">
              <w:rPr>
                <w:sz w:val="16"/>
                <w:szCs w:val="16"/>
              </w:rPr>
              <w:t>п. Новостройка</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53D11A"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8996DB" w14:textId="77777777" w:rsidR="00351D35" w:rsidRPr="00920369" w:rsidRDefault="00351D35" w:rsidP="00153617">
            <w:pPr>
              <w:jc w:val="center"/>
              <w:rPr>
                <w:sz w:val="16"/>
                <w:szCs w:val="16"/>
              </w:rPr>
            </w:pPr>
            <w:r w:rsidRPr="00920369">
              <w:rPr>
                <w:sz w:val="16"/>
                <w:szCs w:val="16"/>
              </w:rPr>
              <w:t>42-21-428-000000-197</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6D232E" w14:textId="77777777" w:rsidR="00351D35" w:rsidRPr="00920369" w:rsidRDefault="00351D35" w:rsidP="00153617">
            <w:pPr>
              <w:jc w:val="center"/>
              <w:rPr>
                <w:sz w:val="16"/>
                <w:szCs w:val="16"/>
              </w:rPr>
            </w:pPr>
            <w:r w:rsidRPr="00920369">
              <w:rPr>
                <w:sz w:val="16"/>
                <w:szCs w:val="16"/>
              </w:rPr>
              <w:t>49 193,03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5EB6A76" w14:textId="77777777" w:rsidR="00351D35" w:rsidRPr="00920369" w:rsidRDefault="00351D35" w:rsidP="00153617">
            <w:pPr>
              <w:jc w:val="center"/>
              <w:rPr>
                <w:sz w:val="16"/>
                <w:szCs w:val="16"/>
              </w:rPr>
            </w:pPr>
            <w:r w:rsidRPr="00920369">
              <w:rPr>
                <w:sz w:val="16"/>
                <w:szCs w:val="16"/>
              </w:rPr>
              <w:t>25 865,00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600709" w14:textId="77777777" w:rsidR="00351D35" w:rsidRDefault="00351D35" w:rsidP="00153617">
            <w:pPr>
              <w:jc w:val="center"/>
            </w:pPr>
            <w:r w:rsidRPr="00C50F44">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5FAB9C3" w14:textId="77777777" w:rsidR="00351D35" w:rsidRPr="00920369" w:rsidRDefault="00351D35" w:rsidP="00153617">
            <w:pPr>
              <w:jc w:val="center"/>
              <w:rPr>
                <w:sz w:val="16"/>
                <w:szCs w:val="16"/>
              </w:rPr>
            </w:pPr>
            <w:r w:rsidRPr="00920369">
              <w:rPr>
                <w:sz w:val="16"/>
                <w:szCs w:val="16"/>
              </w:rPr>
              <w:t>25 865,00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EB55158" w14:textId="77777777" w:rsidR="00351D35" w:rsidRDefault="00351D35" w:rsidP="00153617">
            <w:pPr>
              <w:jc w:val="center"/>
            </w:pPr>
            <w:r w:rsidRPr="0072771E">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FE7F33" w14:textId="77777777" w:rsidR="00351D35" w:rsidRDefault="00351D35" w:rsidP="00153617">
            <w:pPr>
              <w:jc w:val="center"/>
            </w:pPr>
            <w:r w:rsidRPr="0072771E">
              <w:rPr>
                <w:sz w:val="16"/>
                <w:szCs w:val="16"/>
              </w:rPr>
              <w:t>-</w:t>
            </w:r>
          </w:p>
        </w:tc>
      </w:tr>
      <w:tr w:rsidR="00351D35" w:rsidRPr="00920369" w14:paraId="79D6D982"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98DC08" w14:textId="77777777" w:rsidR="00351D35" w:rsidRPr="00920369" w:rsidRDefault="00351D35" w:rsidP="00153617">
            <w:pPr>
              <w:jc w:val="center"/>
              <w:rPr>
                <w:sz w:val="16"/>
                <w:szCs w:val="16"/>
              </w:rPr>
            </w:pPr>
            <w:r w:rsidRPr="00920369">
              <w:rPr>
                <w:sz w:val="16"/>
                <w:szCs w:val="16"/>
              </w:rPr>
              <w:t>11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DC63E"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B2039"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01388" w14:textId="77777777" w:rsidR="00351D35" w:rsidRPr="00920369" w:rsidRDefault="00351D35" w:rsidP="00153617">
            <w:pPr>
              <w:jc w:val="center"/>
              <w:rPr>
                <w:sz w:val="16"/>
                <w:szCs w:val="16"/>
              </w:rPr>
            </w:pPr>
            <w:r w:rsidRPr="00920369">
              <w:rPr>
                <w:sz w:val="16"/>
                <w:szCs w:val="16"/>
              </w:rPr>
              <w:t>42-21-428-000000-198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A26AB"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A34EE"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FD5AE3"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949AC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33FE7"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758CF" w14:textId="77777777" w:rsidR="00351D35" w:rsidRDefault="00351D35" w:rsidP="00153617">
            <w:pPr>
              <w:jc w:val="center"/>
            </w:pPr>
            <w:r w:rsidRPr="0072771E">
              <w:rPr>
                <w:sz w:val="16"/>
                <w:szCs w:val="16"/>
              </w:rPr>
              <w:t>-</w:t>
            </w:r>
          </w:p>
        </w:tc>
      </w:tr>
      <w:tr w:rsidR="00351D35" w:rsidRPr="00920369" w14:paraId="5A2F9ED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634809" w14:textId="77777777" w:rsidR="00351D35" w:rsidRPr="00920369" w:rsidRDefault="00351D35" w:rsidP="00153617">
            <w:pPr>
              <w:jc w:val="center"/>
              <w:rPr>
                <w:sz w:val="16"/>
                <w:szCs w:val="16"/>
              </w:rPr>
            </w:pPr>
            <w:r w:rsidRPr="00920369">
              <w:rPr>
                <w:sz w:val="16"/>
                <w:szCs w:val="16"/>
              </w:rPr>
              <w:t>12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F6C30"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6755C"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11115" w14:textId="77777777" w:rsidR="00351D35" w:rsidRPr="00920369" w:rsidRDefault="00351D35" w:rsidP="00153617">
            <w:pPr>
              <w:jc w:val="center"/>
              <w:rPr>
                <w:sz w:val="16"/>
                <w:szCs w:val="16"/>
              </w:rPr>
            </w:pPr>
            <w:r w:rsidRPr="00920369">
              <w:rPr>
                <w:sz w:val="16"/>
                <w:szCs w:val="16"/>
              </w:rPr>
              <w:t>42-21-428-000000-199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9111E"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29879"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F01513"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55FCD"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93CDF"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12B87" w14:textId="77777777" w:rsidR="00351D35" w:rsidRDefault="00351D35" w:rsidP="00153617">
            <w:pPr>
              <w:jc w:val="center"/>
            </w:pPr>
            <w:r w:rsidRPr="0072771E">
              <w:rPr>
                <w:sz w:val="16"/>
                <w:szCs w:val="16"/>
              </w:rPr>
              <w:t>-</w:t>
            </w:r>
          </w:p>
        </w:tc>
      </w:tr>
      <w:tr w:rsidR="00351D35" w:rsidRPr="00920369" w14:paraId="127AA3DD"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ECFB1D" w14:textId="77777777" w:rsidR="00351D35" w:rsidRPr="00920369" w:rsidRDefault="00351D35" w:rsidP="00153617">
            <w:pPr>
              <w:jc w:val="center"/>
              <w:rPr>
                <w:sz w:val="16"/>
                <w:szCs w:val="16"/>
              </w:rPr>
            </w:pPr>
            <w:r w:rsidRPr="00920369">
              <w:rPr>
                <w:sz w:val="16"/>
                <w:szCs w:val="16"/>
              </w:rPr>
              <w:t>1</w:t>
            </w:r>
          </w:p>
        </w:tc>
        <w:tc>
          <w:tcPr>
            <w:tcW w:w="15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6A680A" w14:textId="77777777" w:rsidR="00351D35" w:rsidRPr="00920369" w:rsidRDefault="00351D35" w:rsidP="00153617">
            <w:pPr>
              <w:jc w:val="center"/>
              <w:rPr>
                <w:sz w:val="16"/>
                <w:szCs w:val="16"/>
              </w:rPr>
            </w:pPr>
            <w:r w:rsidRPr="00920369">
              <w:rPr>
                <w:sz w:val="16"/>
                <w:szCs w:val="16"/>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26460A" w14:textId="77777777" w:rsidR="00351D35" w:rsidRPr="00920369" w:rsidRDefault="00351D35" w:rsidP="00153617">
            <w:pPr>
              <w:jc w:val="center"/>
              <w:rPr>
                <w:sz w:val="16"/>
                <w:szCs w:val="16"/>
              </w:rPr>
            </w:pPr>
            <w:r w:rsidRPr="00920369">
              <w:rPr>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59B198" w14:textId="77777777" w:rsidR="00351D35" w:rsidRPr="00920369" w:rsidRDefault="00351D35" w:rsidP="00153617">
            <w:pPr>
              <w:jc w:val="center"/>
              <w:rPr>
                <w:sz w:val="16"/>
                <w:szCs w:val="16"/>
              </w:rPr>
            </w:pPr>
            <w:r w:rsidRPr="00920369">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FEE465" w14:textId="77777777" w:rsidR="00351D35" w:rsidRPr="00920369" w:rsidRDefault="00351D35" w:rsidP="00153617">
            <w:pPr>
              <w:jc w:val="center"/>
              <w:rPr>
                <w:sz w:val="16"/>
                <w:szCs w:val="16"/>
              </w:rPr>
            </w:pPr>
            <w:r w:rsidRPr="00920369">
              <w:rPr>
                <w:sz w:val="16"/>
                <w:szCs w:val="16"/>
              </w:rPr>
              <w:t>5</w:t>
            </w:r>
          </w:p>
        </w:tc>
        <w:tc>
          <w:tcPr>
            <w:tcW w:w="127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8CB7CE" w14:textId="77777777" w:rsidR="00351D35" w:rsidRPr="00920369" w:rsidRDefault="00351D35" w:rsidP="00153617">
            <w:pPr>
              <w:jc w:val="center"/>
              <w:rPr>
                <w:sz w:val="16"/>
                <w:szCs w:val="16"/>
              </w:rPr>
            </w:pPr>
            <w:r w:rsidRPr="00920369">
              <w:rPr>
                <w:sz w:val="16"/>
                <w:szCs w:val="16"/>
              </w:rPr>
              <w:t>6</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742DC2" w14:textId="77777777" w:rsidR="00351D35" w:rsidRPr="00920369" w:rsidRDefault="00351D35" w:rsidP="00153617">
            <w:pPr>
              <w:jc w:val="center"/>
              <w:rPr>
                <w:sz w:val="16"/>
                <w:szCs w:val="16"/>
              </w:rPr>
            </w:pPr>
            <w:r w:rsidRPr="00920369">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0C2FBD" w14:textId="77777777" w:rsidR="00351D35" w:rsidRPr="00920369" w:rsidRDefault="00351D35" w:rsidP="00153617">
            <w:pPr>
              <w:jc w:val="center"/>
              <w:rPr>
                <w:sz w:val="16"/>
                <w:szCs w:val="16"/>
              </w:rPr>
            </w:pPr>
            <w:r w:rsidRPr="00920369">
              <w:rPr>
                <w:sz w:val="16"/>
                <w:szCs w:val="16"/>
              </w:rPr>
              <w:t>8</w:t>
            </w:r>
          </w:p>
        </w:tc>
        <w:tc>
          <w:tcPr>
            <w:tcW w:w="115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902B57" w14:textId="77777777" w:rsidR="00351D35" w:rsidRPr="00920369" w:rsidRDefault="00351D35" w:rsidP="00153617">
            <w:pPr>
              <w:jc w:val="center"/>
              <w:rPr>
                <w:sz w:val="16"/>
                <w:szCs w:val="16"/>
              </w:rPr>
            </w:pPr>
            <w:r w:rsidRPr="00920369">
              <w:rPr>
                <w:sz w:val="16"/>
                <w:szCs w:val="16"/>
              </w:rPr>
              <w:t>9</w:t>
            </w:r>
          </w:p>
        </w:tc>
        <w:tc>
          <w:tcPr>
            <w:tcW w:w="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DBA5F5" w14:textId="77777777" w:rsidR="00351D35" w:rsidRPr="00920369" w:rsidRDefault="00351D35" w:rsidP="00153617">
            <w:pPr>
              <w:jc w:val="center"/>
              <w:rPr>
                <w:sz w:val="16"/>
                <w:szCs w:val="16"/>
              </w:rPr>
            </w:pPr>
            <w:r w:rsidRPr="00920369">
              <w:rPr>
                <w:sz w:val="16"/>
                <w:szCs w:val="16"/>
              </w:rPr>
              <w:t>10</w:t>
            </w:r>
          </w:p>
        </w:tc>
      </w:tr>
      <w:tr w:rsidR="00351D35" w:rsidRPr="00920369" w14:paraId="1CB8B2E9"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ED1281" w14:textId="77777777" w:rsidR="00351D35" w:rsidRPr="00920369" w:rsidRDefault="00351D35" w:rsidP="00153617">
            <w:pPr>
              <w:jc w:val="center"/>
              <w:rPr>
                <w:sz w:val="16"/>
                <w:szCs w:val="16"/>
              </w:rPr>
            </w:pPr>
            <w:r w:rsidRPr="00920369">
              <w:rPr>
                <w:sz w:val="16"/>
                <w:szCs w:val="16"/>
              </w:rPr>
              <w:t>13</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2EBA1B2" w14:textId="77777777" w:rsidR="00351D35" w:rsidRPr="00920369" w:rsidRDefault="00351D35" w:rsidP="00153617">
            <w:pPr>
              <w:rPr>
                <w:sz w:val="16"/>
                <w:szCs w:val="16"/>
              </w:rPr>
            </w:pPr>
            <w:r w:rsidRPr="00920369">
              <w:rPr>
                <w:sz w:val="16"/>
                <w:szCs w:val="16"/>
              </w:rPr>
              <w:t>п. Новостройка</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A72AC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C2079D8" w14:textId="77777777" w:rsidR="00351D35" w:rsidRPr="00920369" w:rsidRDefault="00351D35" w:rsidP="00153617">
            <w:pPr>
              <w:jc w:val="center"/>
              <w:rPr>
                <w:sz w:val="16"/>
                <w:szCs w:val="16"/>
              </w:rPr>
            </w:pPr>
            <w:r w:rsidRPr="00920369">
              <w:rPr>
                <w:sz w:val="16"/>
                <w:szCs w:val="16"/>
              </w:rPr>
              <w:t>42-21-428-000000-200</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4EF28BC" w14:textId="77777777" w:rsidR="00351D35" w:rsidRPr="00920369" w:rsidRDefault="00351D35" w:rsidP="00153617">
            <w:pPr>
              <w:jc w:val="center"/>
              <w:rPr>
                <w:sz w:val="16"/>
                <w:szCs w:val="16"/>
              </w:rPr>
            </w:pPr>
            <w:r w:rsidRPr="00920369">
              <w:rPr>
                <w:sz w:val="16"/>
                <w:szCs w:val="16"/>
              </w:rPr>
              <w:t>39 559,83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FAA943" w14:textId="77777777" w:rsidR="00351D35" w:rsidRPr="00920369" w:rsidRDefault="00351D35" w:rsidP="00153617">
            <w:pPr>
              <w:jc w:val="center"/>
              <w:rPr>
                <w:sz w:val="16"/>
                <w:szCs w:val="16"/>
              </w:rPr>
            </w:pPr>
            <w:r w:rsidRPr="00920369">
              <w:rPr>
                <w:sz w:val="16"/>
                <w:szCs w:val="16"/>
              </w:rPr>
              <w:t>20 800,00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3C37A5" w14:textId="77777777" w:rsidR="00351D35" w:rsidRDefault="00351D35" w:rsidP="00153617">
            <w:pPr>
              <w:jc w:val="center"/>
            </w:pPr>
            <w:r w:rsidRPr="00C50F44">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2F99A5" w14:textId="77777777" w:rsidR="00351D35" w:rsidRPr="00920369" w:rsidRDefault="00351D35" w:rsidP="00153617">
            <w:pPr>
              <w:jc w:val="center"/>
              <w:rPr>
                <w:sz w:val="16"/>
                <w:szCs w:val="16"/>
              </w:rPr>
            </w:pPr>
            <w:r w:rsidRPr="00920369">
              <w:rPr>
                <w:sz w:val="16"/>
                <w:szCs w:val="16"/>
              </w:rPr>
              <w:t>20 800,00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262D93" w14:textId="77777777" w:rsidR="00351D35" w:rsidRDefault="00351D35" w:rsidP="00153617">
            <w:pPr>
              <w:jc w:val="center"/>
            </w:pPr>
            <w:r w:rsidRPr="0072771E">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1AF4A0D" w14:textId="77777777" w:rsidR="00351D35" w:rsidRDefault="00351D35" w:rsidP="00153617">
            <w:pPr>
              <w:jc w:val="center"/>
            </w:pPr>
            <w:r w:rsidRPr="0072771E">
              <w:rPr>
                <w:sz w:val="16"/>
                <w:szCs w:val="16"/>
              </w:rPr>
              <w:t>-</w:t>
            </w:r>
          </w:p>
        </w:tc>
      </w:tr>
      <w:tr w:rsidR="00351D35" w:rsidRPr="00920369" w14:paraId="7B4DD357"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B4547B" w14:textId="77777777" w:rsidR="00351D35" w:rsidRPr="00920369" w:rsidRDefault="00351D35" w:rsidP="00153617">
            <w:pPr>
              <w:jc w:val="center"/>
              <w:rPr>
                <w:sz w:val="16"/>
                <w:szCs w:val="16"/>
              </w:rPr>
            </w:pPr>
            <w:r w:rsidRPr="00920369">
              <w:rPr>
                <w:sz w:val="16"/>
                <w:szCs w:val="16"/>
              </w:rPr>
              <w:t>14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9E998"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35040"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A6D88" w14:textId="77777777" w:rsidR="00351D35" w:rsidRPr="00920369" w:rsidRDefault="00351D35" w:rsidP="00153617">
            <w:pPr>
              <w:jc w:val="center"/>
              <w:rPr>
                <w:sz w:val="16"/>
                <w:szCs w:val="16"/>
              </w:rPr>
            </w:pPr>
            <w:r w:rsidRPr="00920369">
              <w:rPr>
                <w:sz w:val="16"/>
                <w:szCs w:val="16"/>
              </w:rPr>
              <w:t>42-21-428-000000-201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8E2C9"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0ED8B"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25D400"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2CA0F"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E74EB"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8428C" w14:textId="77777777" w:rsidR="00351D35" w:rsidRDefault="00351D35" w:rsidP="00153617">
            <w:pPr>
              <w:jc w:val="center"/>
            </w:pPr>
            <w:r w:rsidRPr="0072771E">
              <w:rPr>
                <w:sz w:val="16"/>
                <w:szCs w:val="16"/>
              </w:rPr>
              <w:t>-</w:t>
            </w:r>
          </w:p>
        </w:tc>
      </w:tr>
      <w:tr w:rsidR="00351D35" w:rsidRPr="00920369" w14:paraId="63CABCF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B1B2AE" w14:textId="77777777" w:rsidR="00351D35" w:rsidRPr="00920369" w:rsidRDefault="00351D35" w:rsidP="00153617">
            <w:pPr>
              <w:jc w:val="center"/>
              <w:rPr>
                <w:sz w:val="16"/>
                <w:szCs w:val="16"/>
              </w:rPr>
            </w:pPr>
            <w:r w:rsidRPr="00920369">
              <w:rPr>
                <w:sz w:val="16"/>
                <w:szCs w:val="16"/>
              </w:rPr>
              <w:t>15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0A3A4"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289BF"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B1C96" w14:textId="77777777" w:rsidR="00351D35" w:rsidRPr="00920369" w:rsidRDefault="00351D35" w:rsidP="00153617">
            <w:pPr>
              <w:jc w:val="center"/>
              <w:rPr>
                <w:sz w:val="16"/>
                <w:szCs w:val="16"/>
              </w:rPr>
            </w:pPr>
            <w:r w:rsidRPr="00920369">
              <w:rPr>
                <w:sz w:val="16"/>
                <w:szCs w:val="16"/>
              </w:rPr>
              <w:t>42-21-428-000000-202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E479D1"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1F9CD"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9141F"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5E39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A1610"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D52B6" w14:textId="77777777" w:rsidR="00351D35" w:rsidRDefault="00351D35" w:rsidP="00153617">
            <w:pPr>
              <w:jc w:val="center"/>
            </w:pPr>
            <w:r w:rsidRPr="0072771E">
              <w:rPr>
                <w:sz w:val="16"/>
                <w:szCs w:val="16"/>
              </w:rPr>
              <w:t>-</w:t>
            </w:r>
          </w:p>
        </w:tc>
      </w:tr>
      <w:tr w:rsidR="00351D35" w:rsidRPr="00920369" w14:paraId="07F6D23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C17B45" w14:textId="77777777" w:rsidR="00351D35" w:rsidRPr="00920369" w:rsidRDefault="00351D35" w:rsidP="00153617">
            <w:pPr>
              <w:jc w:val="center"/>
              <w:rPr>
                <w:sz w:val="16"/>
                <w:szCs w:val="16"/>
              </w:rPr>
            </w:pPr>
            <w:r w:rsidRPr="00920369">
              <w:rPr>
                <w:sz w:val="16"/>
                <w:szCs w:val="16"/>
              </w:rPr>
              <w:t>16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A2F0D6"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E3BCC"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8FD30" w14:textId="77777777" w:rsidR="00351D35" w:rsidRPr="00920369" w:rsidRDefault="00351D35" w:rsidP="00153617">
            <w:pPr>
              <w:jc w:val="center"/>
              <w:rPr>
                <w:sz w:val="16"/>
                <w:szCs w:val="16"/>
              </w:rPr>
            </w:pPr>
            <w:r w:rsidRPr="00920369">
              <w:rPr>
                <w:sz w:val="16"/>
                <w:szCs w:val="16"/>
              </w:rPr>
              <w:t>42-21-428-000000-203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2612D9"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DE4B4"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B8702"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74BB8"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08C36"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FE090" w14:textId="77777777" w:rsidR="00351D35" w:rsidRDefault="00351D35" w:rsidP="00153617">
            <w:pPr>
              <w:jc w:val="center"/>
            </w:pPr>
            <w:r w:rsidRPr="0072771E">
              <w:rPr>
                <w:sz w:val="16"/>
                <w:szCs w:val="16"/>
              </w:rPr>
              <w:t>-</w:t>
            </w:r>
          </w:p>
        </w:tc>
      </w:tr>
      <w:tr w:rsidR="00351D35" w:rsidRPr="00920369" w14:paraId="026BBB2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EAB8DC" w14:textId="77777777" w:rsidR="00351D35" w:rsidRPr="00920369" w:rsidRDefault="00351D35" w:rsidP="00153617">
            <w:pPr>
              <w:jc w:val="center"/>
              <w:rPr>
                <w:sz w:val="16"/>
                <w:szCs w:val="16"/>
              </w:rPr>
            </w:pPr>
            <w:r w:rsidRPr="00920369">
              <w:rPr>
                <w:sz w:val="16"/>
                <w:szCs w:val="16"/>
              </w:rPr>
              <w:t>17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28A98"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BA550"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11BB76" w14:textId="77777777" w:rsidR="00351D35" w:rsidRPr="00920369" w:rsidRDefault="00351D35" w:rsidP="00153617">
            <w:pPr>
              <w:jc w:val="center"/>
              <w:rPr>
                <w:sz w:val="16"/>
                <w:szCs w:val="16"/>
              </w:rPr>
            </w:pPr>
            <w:r w:rsidRPr="00920369">
              <w:rPr>
                <w:sz w:val="16"/>
                <w:szCs w:val="16"/>
              </w:rPr>
              <w:t>42-21-428-000000-204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1900F"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0626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B9974"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ACC09"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24764"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9A429" w14:textId="77777777" w:rsidR="00351D35" w:rsidRDefault="00351D35" w:rsidP="00153617">
            <w:pPr>
              <w:jc w:val="center"/>
            </w:pPr>
            <w:r w:rsidRPr="0072771E">
              <w:rPr>
                <w:sz w:val="16"/>
                <w:szCs w:val="16"/>
              </w:rPr>
              <w:t>-</w:t>
            </w:r>
          </w:p>
        </w:tc>
      </w:tr>
      <w:tr w:rsidR="00351D35" w:rsidRPr="00920369" w14:paraId="78941B8D"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F66269" w14:textId="77777777" w:rsidR="00351D35" w:rsidRPr="00920369" w:rsidRDefault="00351D35" w:rsidP="00153617">
            <w:pPr>
              <w:jc w:val="center"/>
              <w:rPr>
                <w:sz w:val="16"/>
                <w:szCs w:val="16"/>
              </w:rPr>
            </w:pPr>
            <w:r w:rsidRPr="00920369">
              <w:rPr>
                <w:sz w:val="16"/>
                <w:szCs w:val="16"/>
              </w:rPr>
              <w:t>18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2A414A"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7C16B"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42AB8" w14:textId="77777777" w:rsidR="00351D35" w:rsidRPr="00920369" w:rsidRDefault="00351D35" w:rsidP="00153617">
            <w:pPr>
              <w:jc w:val="center"/>
              <w:rPr>
                <w:sz w:val="16"/>
                <w:szCs w:val="16"/>
              </w:rPr>
            </w:pPr>
            <w:r w:rsidRPr="00920369">
              <w:rPr>
                <w:sz w:val="16"/>
                <w:szCs w:val="16"/>
              </w:rPr>
              <w:t>42-21-428-000000-205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7B0A2"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FFDE1"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BA86F"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9825E"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B140A"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C6679" w14:textId="77777777" w:rsidR="00351D35" w:rsidRDefault="00351D35" w:rsidP="00153617">
            <w:pPr>
              <w:jc w:val="center"/>
            </w:pPr>
            <w:r w:rsidRPr="0072771E">
              <w:rPr>
                <w:sz w:val="16"/>
                <w:szCs w:val="16"/>
              </w:rPr>
              <w:t>-</w:t>
            </w:r>
          </w:p>
        </w:tc>
      </w:tr>
      <w:tr w:rsidR="00351D35" w:rsidRPr="00920369" w14:paraId="5DD0F68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F1EA21" w14:textId="77777777" w:rsidR="00351D35" w:rsidRPr="00920369" w:rsidRDefault="00351D35" w:rsidP="00153617">
            <w:pPr>
              <w:jc w:val="center"/>
              <w:rPr>
                <w:sz w:val="16"/>
                <w:szCs w:val="16"/>
              </w:rPr>
            </w:pPr>
            <w:r w:rsidRPr="00920369">
              <w:rPr>
                <w:sz w:val="16"/>
                <w:szCs w:val="16"/>
              </w:rPr>
              <w:lastRenderedPageBreak/>
              <w:t>19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FE236"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5EC8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F2E96" w14:textId="77777777" w:rsidR="00351D35" w:rsidRPr="00920369" w:rsidRDefault="00351D35" w:rsidP="00153617">
            <w:pPr>
              <w:jc w:val="center"/>
              <w:rPr>
                <w:sz w:val="16"/>
                <w:szCs w:val="16"/>
              </w:rPr>
            </w:pPr>
            <w:r w:rsidRPr="00920369">
              <w:rPr>
                <w:sz w:val="16"/>
                <w:szCs w:val="16"/>
              </w:rPr>
              <w:t>42-21-428-000000-206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B17E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07924"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448D2"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A8BF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836E2"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AE3FC3" w14:textId="77777777" w:rsidR="00351D35" w:rsidRDefault="00351D35" w:rsidP="00153617">
            <w:pPr>
              <w:jc w:val="center"/>
            </w:pPr>
            <w:r w:rsidRPr="0072771E">
              <w:rPr>
                <w:sz w:val="16"/>
                <w:szCs w:val="16"/>
              </w:rPr>
              <w:t>-</w:t>
            </w:r>
          </w:p>
        </w:tc>
      </w:tr>
      <w:tr w:rsidR="00351D35" w:rsidRPr="00920369" w14:paraId="7517B84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8D8476" w14:textId="77777777" w:rsidR="00351D35" w:rsidRPr="00920369" w:rsidRDefault="00351D35" w:rsidP="00153617">
            <w:pPr>
              <w:jc w:val="center"/>
              <w:rPr>
                <w:sz w:val="16"/>
                <w:szCs w:val="16"/>
              </w:rPr>
            </w:pPr>
            <w:r w:rsidRPr="00920369">
              <w:rPr>
                <w:sz w:val="16"/>
                <w:szCs w:val="16"/>
              </w:rPr>
              <w:t>20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F754A"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36A3B"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F24CF" w14:textId="77777777" w:rsidR="00351D35" w:rsidRPr="00920369" w:rsidRDefault="00351D35" w:rsidP="00153617">
            <w:pPr>
              <w:jc w:val="center"/>
              <w:rPr>
                <w:sz w:val="16"/>
                <w:szCs w:val="16"/>
              </w:rPr>
            </w:pPr>
            <w:r w:rsidRPr="00920369">
              <w:rPr>
                <w:sz w:val="16"/>
                <w:szCs w:val="16"/>
              </w:rPr>
              <w:t>42-21-428-000000-207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40F0F"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2A80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454C7"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5406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041DF6"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FE33D8" w14:textId="77777777" w:rsidR="00351D35" w:rsidRDefault="00351D35" w:rsidP="00153617">
            <w:pPr>
              <w:jc w:val="center"/>
            </w:pPr>
            <w:r w:rsidRPr="0072771E">
              <w:rPr>
                <w:sz w:val="16"/>
                <w:szCs w:val="16"/>
              </w:rPr>
              <w:t>-</w:t>
            </w:r>
          </w:p>
        </w:tc>
      </w:tr>
      <w:tr w:rsidR="00351D35" w:rsidRPr="00920369" w14:paraId="18BA0AF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04D788" w14:textId="77777777" w:rsidR="00351D35" w:rsidRPr="00920369" w:rsidRDefault="00351D35" w:rsidP="00153617">
            <w:pPr>
              <w:jc w:val="center"/>
              <w:rPr>
                <w:sz w:val="16"/>
                <w:szCs w:val="16"/>
              </w:rPr>
            </w:pPr>
            <w:r w:rsidRPr="00920369">
              <w:rPr>
                <w:sz w:val="16"/>
                <w:szCs w:val="16"/>
              </w:rPr>
              <w:t>21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D332F"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13D15"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013282" w14:textId="77777777" w:rsidR="00351D35" w:rsidRPr="00920369" w:rsidRDefault="00351D35" w:rsidP="00153617">
            <w:pPr>
              <w:jc w:val="center"/>
              <w:rPr>
                <w:sz w:val="16"/>
                <w:szCs w:val="16"/>
              </w:rPr>
            </w:pPr>
            <w:r w:rsidRPr="00920369">
              <w:rPr>
                <w:sz w:val="16"/>
                <w:szCs w:val="16"/>
              </w:rPr>
              <w:t>42-21-428-000000-208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B83F0"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15872"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AAC11E"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F5C1D"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D9190"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610AA" w14:textId="77777777" w:rsidR="00351D35" w:rsidRDefault="00351D35" w:rsidP="00153617">
            <w:pPr>
              <w:jc w:val="center"/>
            </w:pPr>
            <w:r w:rsidRPr="0072771E">
              <w:rPr>
                <w:sz w:val="16"/>
                <w:szCs w:val="16"/>
              </w:rPr>
              <w:t>-</w:t>
            </w:r>
          </w:p>
        </w:tc>
      </w:tr>
      <w:tr w:rsidR="00351D35" w:rsidRPr="00920369" w14:paraId="736BD69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42C0CE" w14:textId="77777777" w:rsidR="00351D35" w:rsidRPr="00920369" w:rsidRDefault="00351D35" w:rsidP="00153617">
            <w:pPr>
              <w:jc w:val="center"/>
              <w:rPr>
                <w:sz w:val="16"/>
                <w:szCs w:val="16"/>
              </w:rPr>
            </w:pPr>
            <w:r w:rsidRPr="00920369">
              <w:rPr>
                <w:sz w:val="16"/>
                <w:szCs w:val="16"/>
              </w:rPr>
              <w:t>22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B5EF9"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762E2" w14:textId="77777777" w:rsidR="00351D35" w:rsidRPr="00920369" w:rsidRDefault="00351D35" w:rsidP="00153617">
            <w:pPr>
              <w:rPr>
                <w:sz w:val="16"/>
                <w:szCs w:val="16"/>
              </w:rPr>
            </w:pPr>
            <w:r w:rsidRPr="00920369">
              <w:rPr>
                <w:sz w:val="16"/>
                <w:szCs w:val="16"/>
              </w:rPr>
              <w:t>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92548" w14:textId="77777777" w:rsidR="00351D35" w:rsidRPr="00920369" w:rsidRDefault="00351D35" w:rsidP="00153617">
            <w:pPr>
              <w:jc w:val="center"/>
              <w:rPr>
                <w:sz w:val="16"/>
                <w:szCs w:val="16"/>
              </w:rPr>
            </w:pPr>
            <w:r w:rsidRPr="00920369">
              <w:rPr>
                <w:sz w:val="16"/>
                <w:szCs w:val="16"/>
              </w:rPr>
              <w:t>42-21-428-000000-209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8294C"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54942"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86489"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5A37A"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D52A4"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836D1" w14:textId="77777777" w:rsidR="00351D35" w:rsidRDefault="00351D35" w:rsidP="00153617">
            <w:pPr>
              <w:jc w:val="center"/>
            </w:pPr>
            <w:r w:rsidRPr="0072771E">
              <w:rPr>
                <w:sz w:val="16"/>
                <w:szCs w:val="16"/>
              </w:rPr>
              <w:t>-</w:t>
            </w:r>
          </w:p>
        </w:tc>
      </w:tr>
      <w:tr w:rsidR="00351D35" w:rsidRPr="00920369" w14:paraId="7AA4E6B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13BFC4" w14:textId="77777777" w:rsidR="00351D35" w:rsidRPr="00920369" w:rsidRDefault="00351D35" w:rsidP="00153617">
            <w:pPr>
              <w:jc w:val="center"/>
              <w:rPr>
                <w:sz w:val="16"/>
                <w:szCs w:val="16"/>
              </w:rPr>
            </w:pPr>
            <w:r w:rsidRPr="00920369">
              <w:rPr>
                <w:sz w:val="16"/>
                <w:szCs w:val="16"/>
              </w:rPr>
              <w:t>23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06725"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1BEF8"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829B5" w14:textId="77777777" w:rsidR="00351D35" w:rsidRPr="00920369" w:rsidRDefault="00351D35" w:rsidP="00153617">
            <w:pPr>
              <w:jc w:val="center"/>
              <w:rPr>
                <w:sz w:val="16"/>
                <w:szCs w:val="16"/>
              </w:rPr>
            </w:pPr>
            <w:r w:rsidRPr="00920369">
              <w:rPr>
                <w:sz w:val="16"/>
                <w:szCs w:val="16"/>
              </w:rPr>
              <w:t>42-21-428-000000-210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24B0BD"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D0E0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06522"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4987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7A52F7"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CDB4FA" w14:textId="77777777" w:rsidR="00351D35" w:rsidRDefault="00351D35" w:rsidP="00153617">
            <w:pPr>
              <w:jc w:val="center"/>
            </w:pPr>
            <w:r w:rsidRPr="0072771E">
              <w:rPr>
                <w:sz w:val="16"/>
                <w:szCs w:val="16"/>
              </w:rPr>
              <w:t>-</w:t>
            </w:r>
          </w:p>
        </w:tc>
      </w:tr>
      <w:tr w:rsidR="00351D35" w:rsidRPr="00920369" w14:paraId="3EB7E09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33B2C1" w14:textId="77777777" w:rsidR="00351D35" w:rsidRPr="00920369" w:rsidRDefault="00351D35" w:rsidP="00153617">
            <w:pPr>
              <w:jc w:val="center"/>
              <w:rPr>
                <w:sz w:val="16"/>
                <w:szCs w:val="16"/>
              </w:rPr>
            </w:pPr>
            <w:r w:rsidRPr="00920369">
              <w:rPr>
                <w:sz w:val="16"/>
                <w:szCs w:val="16"/>
              </w:rPr>
              <w:t>24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5D597A"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E5C1C"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08042" w14:textId="77777777" w:rsidR="00351D35" w:rsidRPr="00920369" w:rsidRDefault="00351D35" w:rsidP="00153617">
            <w:pPr>
              <w:jc w:val="center"/>
              <w:rPr>
                <w:sz w:val="16"/>
                <w:szCs w:val="16"/>
              </w:rPr>
            </w:pPr>
            <w:r w:rsidRPr="00920369">
              <w:rPr>
                <w:sz w:val="16"/>
                <w:szCs w:val="16"/>
              </w:rPr>
              <w:t>42-21-428-000000-211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50E8A"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B7E3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561F7"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C08E3"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DC33C"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7954F" w14:textId="77777777" w:rsidR="00351D35" w:rsidRDefault="00351D35" w:rsidP="00153617">
            <w:pPr>
              <w:jc w:val="center"/>
            </w:pPr>
            <w:r w:rsidRPr="0072771E">
              <w:rPr>
                <w:sz w:val="16"/>
                <w:szCs w:val="16"/>
              </w:rPr>
              <w:t>-</w:t>
            </w:r>
          </w:p>
        </w:tc>
      </w:tr>
      <w:tr w:rsidR="00351D35" w:rsidRPr="00920369" w14:paraId="4F6BD337"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3032D0" w14:textId="77777777" w:rsidR="00351D35" w:rsidRPr="00920369" w:rsidRDefault="00351D35" w:rsidP="00153617">
            <w:pPr>
              <w:jc w:val="center"/>
              <w:rPr>
                <w:sz w:val="16"/>
                <w:szCs w:val="16"/>
              </w:rPr>
            </w:pPr>
            <w:r w:rsidRPr="00920369">
              <w:rPr>
                <w:sz w:val="16"/>
                <w:szCs w:val="16"/>
              </w:rPr>
              <w:t>25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A183F"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11C0D" w14:textId="77777777" w:rsidR="00351D35" w:rsidRPr="00920369" w:rsidRDefault="00351D35" w:rsidP="00153617">
            <w:pPr>
              <w:rPr>
                <w:sz w:val="16"/>
                <w:szCs w:val="16"/>
              </w:rPr>
            </w:pPr>
            <w:r w:rsidRPr="00920369">
              <w:rPr>
                <w:sz w:val="16"/>
                <w:szCs w:val="16"/>
              </w:rPr>
              <w:t>650051,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DFF87" w14:textId="77777777" w:rsidR="00351D35" w:rsidRPr="00920369" w:rsidRDefault="00351D35" w:rsidP="00153617">
            <w:pPr>
              <w:jc w:val="center"/>
              <w:rPr>
                <w:sz w:val="16"/>
                <w:szCs w:val="16"/>
              </w:rPr>
            </w:pPr>
            <w:r w:rsidRPr="00920369">
              <w:rPr>
                <w:sz w:val="16"/>
                <w:szCs w:val="16"/>
              </w:rPr>
              <w:t>42-21-428-000000-212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0D1F5"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37DC5"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FCB946"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C6994"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B209D"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2F1CAC" w14:textId="77777777" w:rsidR="00351D35" w:rsidRDefault="00351D35" w:rsidP="00153617">
            <w:pPr>
              <w:jc w:val="center"/>
            </w:pPr>
            <w:r w:rsidRPr="0072771E">
              <w:rPr>
                <w:sz w:val="16"/>
                <w:szCs w:val="16"/>
              </w:rPr>
              <w:t>-</w:t>
            </w:r>
          </w:p>
        </w:tc>
      </w:tr>
      <w:tr w:rsidR="00351D35" w:rsidRPr="00920369" w14:paraId="2E2A0792"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92D1EC" w14:textId="77777777" w:rsidR="00351D35" w:rsidRPr="00920369" w:rsidRDefault="00351D35" w:rsidP="00153617">
            <w:pPr>
              <w:jc w:val="center"/>
              <w:rPr>
                <w:sz w:val="16"/>
                <w:szCs w:val="16"/>
              </w:rPr>
            </w:pPr>
            <w:r w:rsidRPr="00920369">
              <w:rPr>
                <w:sz w:val="16"/>
                <w:szCs w:val="16"/>
              </w:rPr>
              <w:t>26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8C4EFB"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EE3F4"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BC95B" w14:textId="77777777" w:rsidR="00351D35" w:rsidRPr="00920369" w:rsidRDefault="00351D35" w:rsidP="00153617">
            <w:pPr>
              <w:jc w:val="center"/>
              <w:rPr>
                <w:sz w:val="16"/>
                <w:szCs w:val="16"/>
              </w:rPr>
            </w:pPr>
            <w:r w:rsidRPr="00920369">
              <w:rPr>
                <w:sz w:val="16"/>
                <w:szCs w:val="16"/>
              </w:rPr>
              <w:t>42-21-428-000000-213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866FF"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434A7"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4D9CA"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3DC3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529C4"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005C4" w14:textId="77777777" w:rsidR="00351D35" w:rsidRDefault="00351D35" w:rsidP="00153617">
            <w:pPr>
              <w:jc w:val="center"/>
            </w:pPr>
            <w:r w:rsidRPr="0072771E">
              <w:rPr>
                <w:sz w:val="16"/>
                <w:szCs w:val="16"/>
              </w:rPr>
              <w:t>-</w:t>
            </w:r>
          </w:p>
        </w:tc>
      </w:tr>
      <w:tr w:rsidR="00351D35" w:rsidRPr="00920369" w14:paraId="08387CF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713DF0" w14:textId="77777777" w:rsidR="00351D35" w:rsidRPr="00920369" w:rsidRDefault="00351D35" w:rsidP="00153617">
            <w:pPr>
              <w:jc w:val="center"/>
              <w:rPr>
                <w:sz w:val="16"/>
                <w:szCs w:val="16"/>
              </w:rPr>
            </w:pPr>
            <w:r w:rsidRPr="00920369">
              <w:rPr>
                <w:sz w:val="16"/>
                <w:szCs w:val="16"/>
              </w:rPr>
              <w:t>27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1E81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12AF1F"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D52B81" w14:textId="77777777" w:rsidR="00351D35" w:rsidRPr="00920369" w:rsidRDefault="00351D35" w:rsidP="00153617">
            <w:pPr>
              <w:jc w:val="center"/>
              <w:rPr>
                <w:sz w:val="16"/>
                <w:szCs w:val="16"/>
              </w:rPr>
            </w:pPr>
            <w:r w:rsidRPr="00920369">
              <w:rPr>
                <w:sz w:val="16"/>
                <w:szCs w:val="16"/>
              </w:rPr>
              <w:t>42-21-428-000000-214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2B56D"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6EDF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3EEA1"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65E7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3F6F9"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650D9" w14:textId="77777777" w:rsidR="00351D35" w:rsidRDefault="00351D35" w:rsidP="00153617">
            <w:pPr>
              <w:jc w:val="center"/>
            </w:pPr>
            <w:r w:rsidRPr="0072771E">
              <w:rPr>
                <w:sz w:val="16"/>
                <w:szCs w:val="16"/>
              </w:rPr>
              <w:t>-</w:t>
            </w:r>
          </w:p>
        </w:tc>
      </w:tr>
      <w:tr w:rsidR="00351D35" w:rsidRPr="00920369" w14:paraId="1CF6BF6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1F959A" w14:textId="77777777" w:rsidR="00351D35" w:rsidRPr="00920369" w:rsidRDefault="00351D35" w:rsidP="00153617">
            <w:pPr>
              <w:jc w:val="center"/>
              <w:rPr>
                <w:sz w:val="16"/>
                <w:szCs w:val="16"/>
              </w:rPr>
            </w:pPr>
            <w:r w:rsidRPr="00920369">
              <w:rPr>
                <w:sz w:val="16"/>
                <w:szCs w:val="16"/>
              </w:rPr>
              <w:t>28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B2EC8"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E6F9F"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CECBF" w14:textId="77777777" w:rsidR="00351D35" w:rsidRPr="00920369" w:rsidRDefault="00351D35" w:rsidP="00153617">
            <w:pPr>
              <w:jc w:val="center"/>
              <w:rPr>
                <w:sz w:val="16"/>
                <w:szCs w:val="16"/>
              </w:rPr>
            </w:pPr>
            <w:r w:rsidRPr="00920369">
              <w:rPr>
                <w:sz w:val="16"/>
                <w:szCs w:val="16"/>
              </w:rPr>
              <w:t>42-21-428-000000-215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327E4"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E1AC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588E0"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0D1A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7595F"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C4E5B" w14:textId="77777777" w:rsidR="00351D35" w:rsidRDefault="00351D35" w:rsidP="00153617">
            <w:pPr>
              <w:jc w:val="center"/>
            </w:pPr>
            <w:r w:rsidRPr="0072771E">
              <w:rPr>
                <w:sz w:val="16"/>
                <w:szCs w:val="16"/>
              </w:rPr>
              <w:t>-</w:t>
            </w:r>
          </w:p>
        </w:tc>
      </w:tr>
      <w:tr w:rsidR="00351D35" w:rsidRPr="00920369" w14:paraId="05992A6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1A34DA" w14:textId="77777777" w:rsidR="00351D35" w:rsidRPr="00920369" w:rsidRDefault="00351D35" w:rsidP="00153617">
            <w:pPr>
              <w:jc w:val="center"/>
              <w:rPr>
                <w:sz w:val="16"/>
                <w:szCs w:val="16"/>
              </w:rPr>
            </w:pPr>
            <w:r w:rsidRPr="00920369">
              <w:rPr>
                <w:sz w:val="16"/>
                <w:szCs w:val="16"/>
              </w:rPr>
              <w:t>29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A65E4" w14:textId="77777777" w:rsidR="00351D35" w:rsidRPr="00920369" w:rsidRDefault="00351D35" w:rsidP="00153617">
            <w:pPr>
              <w:rPr>
                <w:sz w:val="16"/>
                <w:szCs w:val="16"/>
              </w:rPr>
            </w:pPr>
            <w:r w:rsidRPr="00920369">
              <w:rPr>
                <w:sz w:val="16"/>
                <w:szCs w:val="16"/>
              </w:rPr>
              <w:t>д. Пугачи</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3955F" w14:textId="77777777" w:rsidR="00351D35" w:rsidRPr="00920369" w:rsidRDefault="00351D35" w:rsidP="00153617">
            <w:pPr>
              <w:rPr>
                <w:sz w:val="16"/>
                <w:szCs w:val="16"/>
              </w:rPr>
            </w:pPr>
            <w:r w:rsidRPr="00920369">
              <w:rPr>
                <w:sz w:val="16"/>
                <w:szCs w:val="16"/>
              </w:rPr>
              <w:t>650510, Кемеровская область - Кузбасс, Кемеровский р-н, Пугачи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64A88" w14:textId="77777777" w:rsidR="00351D35" w:rsidRPr="00920369" w:rsidRDefault="00351D35" w:rsidP="00153617">
            <w:pPr>
              <w:jc w:val="center"/>
              <w:rPr>
                <w:sz w:val="16"/>
                <w:szCs w:val="16"/>
              </w:rPr>
            </w:pPr>
            <w:r w:rsidRPr="00920369">
              <w:rPr>
                <w:sz w:val="16"/>
                <w:szCs w:val="16"/>
              </w:rPr>
              <w:t>42-21-428-000000-216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62856"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6386B"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F3E28"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063D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30ABE"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FFA7C" w14:textId="77777777" w:rsidR="00351D35" w:rsidRDefault="00351D35" w:rsidP="00153617">
            <w:pPr>
              <w:jc w:val="center"/>
            </w:pPr>
            <w:r w:rsidRPr="0072771E">
              <w:rPr>
                <w:sz w:val="16"/>
                <w:szCs w:val="16"/>
              </w:rPr>
              <w:t>-</w:t>
            </w:r>
          </w:p>
        </w:tc>
      </w:tr>
      <w:tr w:rsidR="00351D35" w:rsidRPr="00920369" w14:paraId="20AF6C6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FCBCEF" w14:textId="77777777" w:rsidR="00351D35" w:rsidRPr="00920369" w:rsidRDefault="00351D35" w:rsidP="00153617">
            <w:pPr>
              <w:jc w:val="center"/>
              <w:rPr>
                <w:sz w:val="16"/>
                <w:szCs w:val="16"/>
              </w:rPr>
            </w:pPr>
            <w:r w:rsidRPr="00920369">
              <w:rPr>
                <w:sz w:val="16"/>
                <w:szCs w:val="16"/>
              </w:rPr>
              <w:t>30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8FEE7"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7DB34"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13A52" w14:textId="77777777" w:rsidR="00351D35" w:rsidRPr="00920369" w:rsidRDefault="00351D35" w:rsidP="00153617">
            <w:pPr>
              <w:jc w:val="center"/>
              <w:rPr>
                <w:sz w:val="16"/>
                <w:szCs w:val="16"/>
              </w:rPr>
            </w:pPr>
            <w:r w:rsidRPr="00920369">
              <w:rPr>
                <w:sz w:val="16"/>
                <w:szCs w:val="16"/>
              </w:rPr>
              <w:t>42-21-428-000000-217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7534C"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3800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331EE"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F69CD"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ABE5B"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57D94" w14:textId="77777777" w:rsidR="00351D35" w:rsidRDefault="00351D35" w:rsidP="00153617">
            <w:pPr>
              <w:jc w:val="center"/>
            </w:pPr>
            <w:r w:rsidRPr="0072771E">
              <w:rPr>
                <w:sz w:val="16"/>
                <w:szCs w:val="16"/>
              </w:rPr>
              <w:t>-</w:t>
            </w:r>
          </w:p>
        </w:tc>
      </w:tr>
      <w:tr w:rsidR="00351D35" w:rsidRPr="00920369" w14:paraId="6C8B6A41"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DEC33A" w14:textId="77777777" w:rsidR="00351D35" w:rsidRPr="00920369" w:rsidRDefault="00351D35" w:rsidP="00153617">
            <w:pPr>
              <w:jc w:val="center"/>
              <w:rPr>
                <w:sz w:val="16"/>
                <w:szCs w:val="16"/>
              </w:rPr>
            </w:pPr>
            <w:r w:rsidRPr="00920369">
              <w:rPr>
                <w:sz w:val="16"/>
                <w:szCs w:val="16"/>
              </w:rPr>
              <w:t>31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43BB1"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A2FB45" w14:textId="77777777" w:rsidR="00351D35" w:rsidRPr="00920369" w:rsidRDefault="00351D35" w:rsidP="00153617">
            <w:pPr>
              <w:rPr>
                <w:sz w:val="16"/>
                <w:szCs w:val="16"/>
              </w:rPr>
            </w:pPr>
            <w:r w:rsidRPr="00920369">
              <w:rPr>
                <w:sz w:val="16"/>
                <w:szCs w:val="16"/>
              </w:rPr>
              <w:t xml:space="preserve">650003, 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E7D93" w14:textId="77777777" w:rsidR="00351D35" w:rsidRPr="00920369" w:rsidRDefault="00351D35" w:rsidP="00153617">
            <w:pPr>
              <w:jc w:val="center"/>
              <w:rPr>
                <w:sz w:val="16"/>
                <w:szCs w:val="16"/>
              </w:rPr>
            </w:pPr>
            <w:r w:rsidRPr="00920369">
              <w:rPr>
                <w:sz w:val="16"/>
                <w:szCs w:val="16"/>
              </w:rPr>
              <w:t>42-21-428-000000-218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465BE"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FEEBD"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66B6D"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F4193B"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8A933"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FFEF47" w14:textId="77777777" w:rsidR="00351D35" w:rsidRDefault="00351D35" w:rsidP="00153617">
            <w:pPr>
              <w:jc w:val="center"/>
            </w:pPr>
            <w:r w:rsidRPr="0072771E">
              <w:rPr>
                <w:sz w:val="16"/>
                <w:szCs w:val="16"/>
              </w:rPr>
              <w:t>-</w:t>
            </w:r>
          </w:p>
        </w:tc>
      </w:tr>
      <w:tr w:rsidR="00351D35" w:rsidRPr="00920369" w14:paraId="7E33834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783C4B" w14:textId="77777777" w:rsidR="00351D35" w:rsidRPr="00920369" w:rsidRDefault="00351D35" w:rsidP="00153617">
            <w:pPr>
              <w:jc w:val="center"/>
              <w:rPr>
                <w:sz w:val="16"/>
                <w:szCs w:val="16"/>
              </w:rPr>
            </w:pPr>
            <w:r w:rsidRPr="00920369">
              <w:rPr>
                <w:sz w:val="16"/>
                <w:szCs w:val="16"/>
              </w:rPr>
              <w:t>32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DECAE"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D841C"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20927" w14:textId="77777777" w:rsidR="00351D35" w:rsidRPr="00920369" w:rsidRDefault="00351D35" w:rsidP="00153617">
            <w:pPr>
              <w:jc w:val="center"/>
              <w:rPr>
                <w:sz w:val="16"/>
                <w:szCs w:val="16"/>
              </w:rPr>
            </w:pPr>
            <w:r w:rsidRPr="00920369">
              <w:rPr>
                <w:sz w:val="16"/>
                <w:szCs w:val="16"/>
              </w:rPr>
              <w:t>42-21-428-000000-219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5F4FC"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43CE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0CC65"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E2929"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1E0E5E"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A0B62" w14:textId="77777777" w:rsidR="00351D35" w:rsidRDefault="00351D35" w:rsidP="00153617">
            <w:pPr>
              <w:jc w:val="center"/>
            </w:pPr>
            <w:r w:rsidRPr="0072771E">
              <w:rPr>
                <w:sz w:val="16"/>
                <w:szCs w:val="16"/>
              </w:rPr>
              <w:t>-</w:t>
            </w:r>
          </w:p>
        </w:tc>
      </w:tr>
      <w:tr w:rsidR="00351D35" w:rsidRPr="00920369" w14:paraId="6092EF28"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3FD1A6" w14:textId="77777777" w:rsidR="00351D35" w:rsidRPr="00920369" w:rsidRDefault="00351D35" w:rsidP="00153617">
            <w:pPr>
              <w:jc w:val="center"/>
              <w:rPr>
                <w:sz w:val="16"/>
                <w:szCs w:val="16"/>
              </w:rPr>
            </w:pPr>
            <w:r w:rsidRPr="00920369">
              <w:rPr>
                <w:sz w:val="16"/>
                <w:szCs w:val="16"/>
              </w:rPr>
              <w:t>33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A9037"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B6FAF"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88761" w14:textId="77777777" w:rsidR="00351D35" w:rsidRPr="00920369" w:rsidRDefault="00351D35" w:rsidP="00153617">
            <w:pPr>
              <w:jc w:val="center"/>
              <w:rPr>
                <w:sz w:val="16"/>
                <w:szCs w:val="16"/>
              </w:rPr>
            </w:pPr>
            <w:r w:rsidRPr="00920369">
              <w:rPr>
                <w:sz w:val="16"/>
                <w:szCs w:val="16"/>
              </w:rPr>
              <w:t>42-21-428-000000-220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E8959"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817DD"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84EED"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8CB8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5471F"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64FDF" w14:textId="77777777" w:rsidR="00351D35" w:rsidRDefault="00351D35" w:rsidP="00153617">
            <w:pPr>
              <w:jc w:val="center"/>
            </w:pPr>
            <w:r w:rsidRPr="0072771E">
              <w:rPr>
                <w:sz w:val="16"/>
                <w:szCs w:val="16"/>
              </w:rPr>
              <w:t>-</w:t>
            </w:r>
          </w:p>
        </w:tc>
      </w:tr>
      <w:tr w:rsidR="00351D35" w:rsidRPr="00920369" w14:paraId="19D7EDA7" w14:textId="77777777" w:rsidTr="00153617">
        <w:trPr>
          <w:gridAfter w:val="1"/>
          <w:wAfter w:w="16" w:type="dxa"/>
          <w:trHeight w:val="273"/>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EDC6DE" w14:textId="77777777" w:rsidR="00351D35" w:rsidRPr="00920369" w:rsidRDefault="00351D35" w:rsidP="00153617">
            <w:pPr>
              <w:jc w:val="center"/>
              <w:rPr>
                <w:sz w:val="16"/>
                <w:szCs w:val="16"/>
              </w:rPr>
            </w:pPr>
            <w:r w:rsidRPr="00920369">
              <w:rPr>
                <w:sz w:val="16"/>
                <w:szCs w:val="16"/>
              </w:rPr>
              <w:t>34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31DB8"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80B6A"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AA6BD" w14:textId="77777777" w:rsidR="00351D35" w:rsidRPr="00920369" w:rsidRDefault="00351D35" w:rsidP="00153617">
            <w:pPr>
              <w:jc w:val="center"/>
              <w:rPr>
                <w:sz w:val="16"/>
                <w:szCs w:val="16"/>
              </w:rPr>
            </w:pPr>
            <w:r w:rsidRPr="00920369">
              <w:rPr>
                <w:sz w:val="16"/>
                <w:szCs w:val="16"/>
              </w:rPr>
              <w:t>42-21-428-000000-221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B9A92"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59AE5"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42472"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F720C6"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B13367"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DF0B4" w14:textId="77777777" w:rsidR="00351D35" w:rsidRDefault="00351D35" w:rsidP="00153617">
            <w:pPr>
              <w:jc w:val="center"/>
            </w:pPr>
            <w:r w:rsidRPr="0072771E">
              <w:rPr>
                <w:sz w:val="16"/>
                <w:szCs w:val="16"/>
              </w:rPr>
              <w:t>-</w:t>
            </w:r>
          </w:p>
        </w:tc>
      </w:tr>
      <w:tr w:rsidR="00351D35" w:rsidRPr="00920369" w14:paraId="0B7F8082" w14:textId="77777777" w:rsidTr="00153617">
        <w:trPr>
          <w:gridAfter w:val="1"/>
          <w:wAfter w:w="16" w:type="dxa"/>
          <w:trHeight w:val="471"/>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C4E55B" w14:textId="77777777" w:rsidR="00351D35" w:rsidRPr="00920369" w:rsidRDefault="00351D35" w:rsidP="00153617">
            <w:pPr>
              <w:jc w:val="center"/>
              <w:rPr>
                <w:sz w:val="16"/>
                <w:szCs w:val="16"/>
              </w:rPr>
            </w:pPr>
            <w:r w:rsidRPr="00920369">
              <w:rPr>
                <w:sz w:val="16"/>
                <w:szCs w:val="16"/>
              </w:rPr>
              <w:t>35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F84B1"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2295B"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96498" w14:textId="77777777" w:rsidR="00351D35" w:rsidRPr="00920369" w:rsidRDefault="00351D35" w:rsidP="00153617">
            <w:pPr>
              <w:jc w:val="center"/>
              <w:rPr>
                <w:sz w:val="16"/>
                <w:szCs w:val="16"/>
              </w:rPr>
            </w:pPr>
            <w:r w:rsidRPr="00920369">
              <w:rPr>
                <w:sz w:val="16"/>
                <w:szCs w:val="16"/>
              </w:rPr>
              <w:t>42-21-428-000000-222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C50193"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A1C85"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51C64" w14:textId="77777777" w:rsidR="00351D35" w:rsidRDefault="00351D35" w:rsidP="00153617">
            <w:pPr>
              <w:jc w:val="center"/>
            </w:pPr>
            <w:r w:rsidRPr="00C50F44">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F0EC1"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5E790" w14:textId="77777777" w:rsidR="00351D35" w:rsidRDefault="00351D35" w:rsidP="00153617">
            <w:pPr>
              <w:jc w:val="center"/>
            </w:pPr>
            <w:r w:rsidRPr="0072771E">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17D43" w14:textId="77777777" w:rsidR="00351D35" w:rsidRDefault="00351D35" w:rsidP="00153617">
            <w:pPr>
              <w:jc w:val="center"/>
            </w:pPr>
            <w:r w:rsidRPr="0072771E">
              <w:rPr>
                <w:sz w:val="16"/>
                <w:szCs w:val="16"/>
              </w:rPr>
              <w:t>-</w:t>
            </w:r>
          </w:p>
        </w:tc>
      </w:tr>
      <w:tr w:rsidR="00351D35" w:rsidRPr="00920369" w14:paraId="21A25B55"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71B6CC" w14:textId="77777777" w:rsidR="00351D35" w:rsidRPr="00920369" w:rsidRDefault="00351D35" w:rsidP="00153617">
            <w:pPr>
              <w:jc w:val="center"/>
              <w:rPr>
                <w:sz w:val="16"/>
                <w:szCs w:val="16"/>
              </w:rPr>
            </w:pPr>
            <w:r w:rsidRPr="00920369">
              <w:rPr>
                <w:sz w:val="16"/>
                <w:szCs w:val="16"/>
              </w:rPr>
              <w:t>36</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7E7318"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124865"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701B05" w14:textId="77777777" w:rsidR="00351D35" w:rsidRPr="00920369" w:rsidRDefault="00351D35" w:rsidP="00153617">
            <w:pPr>
              <w:jc w:val="center"/>
              <w:rPr>
                <w:sz w:val="16"/>
                <w:szCs w:val="16"/>
              </w:rPr>
            </w:pPr>
            <w:r w:rsidRPr="00920369">
              <w:rPr>
                <w:sz w:val="16"/>
                <w:szCs w:val="16"/>
              </w:rPr>
              <w:t>42-21-428-000000-223</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C93780" w14:textId="77777777" w:rsidR="00351D35" w:rsidRPr="00920369" w:rsidRDefault="00351D35" w:rsidP="00153617">
            <w:pPr>
              <w:jc w:val="center"/>
              <w:rPr>
                <w:sz w:val="16"/>
                <w:szCs w:val="16"/>
              </w:rPr>
            </w:pPr>
            <w:r w:rsidRPr="00920369">
              <w:rPr>
                <w:sz w:val="16"/>
                <w:szCs w:val="16"/>
              </w:rPr>
              <w:t>49 193,03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631B8A" w14:textId="77777777" w:rsidR="00351D35" w:rsidRPr="00920369" w:rsidRDefault="00351D35" w:rsidP="00153617">
            <w:pPr>
              <w:jc w:val="center"/>
              <w:rPr>
                <w:sz w:val="16"/>
                <w:szCs w:val="16"/>
              </w:rPr>
            </w:pPr>
            <w:r w:rsidRPr="00920369">
              <w:rPr>
                <w:sz w:val="16"/>
                <w:szCs w:val="16"/>
              </w:rPr>
              <w:t>25 865,00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246881" w14:textId="77777777" w:rsidR="00351D35" w:rsidRDefault="00351D35" w:rsidP="00153617">
            <w:pPr>
              <w:jc w:val="center"/>
            </w:pPr>
            <w:r w:rsidRPr="00E42A71">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CA01DE" w14:textId="77777777" w:rsidR="00351D35" w:rsidRPr="00920369" w:rsidRDefault="00351D35" w:rsidP="00153617">
            <w:pPr>
              <w:jc w:val="center"/>
              <w:rPr>
                <w:sz w:val="16"/>
                <w:szCs w:val="16"/>
              </w:rPr>
            </w:pPr>
            <w:r w:rsidRPr="00920369">
              <w:rPr>
                <w:sz w:val="16"/>
                <w:szCs w:val="16"/>
              </w:rPr>
              <w:t>25 865,00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5B675CB" w14:textId="77777777" w:rsidR="00351D35" w:rsidRDefault="00351D35" w:rsidP="00153617">
            <w:pPr>
              <w:jc w:val="center"/>
            </w:pPr>
            <w:r w:rsidRPr="00265778">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D1C5EA" w14:textId="77777777" w:rsidR="00351D35" w:rsidRDefault="00351D35" w:rsidP="00153617">
            <w:pPr>
              <w:jc w:val="center"/>
            </w:pPr>
            <w:r w:rsidRPr="00265778">
              <w:rPr>
                <w:sz w:val="16"/>
                <w:szCs w:val="16"/>
              </w:rPr>
              <w:t>-</w:t>
            </w:r>
          </w:p>
        </w:tc>
      </w:tr>
      <w:tr w:rsidR="00351D35" w:rsidRPr="00920369" w14:paraId="4774D177"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967DA1" w14:textId="77777777" w:rsidR="00351D35" w:rsidRPr="00920369" w:rsidRDefault="00351D35" w:rsidP="00153617">
            <w:pPr>
              <w:jc w:val="center"/>
              <w:rPr>
                <w:sz w:val="16"/>
                <w:szCs w:val="16"/>
              </w:rPr>
            </w:pPr>
            <w:r w:rsidRPr="00920369">
              <w:rPr>
                <w:sz w:val="16"/>
                <w:szCs w:val="16"/>
              </w:rPr>
              <w:t>37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E7AB4"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636EA"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C57B95" w14:textId="77777777" w:rsidR="00351D35" w:rsidRPr="00920369" w:rsidRDefault="00351D35" w:rsidP="00153617">
            <w:pPr>
              <w:jc w:val="center"/>
              <w:rPr>
                <w:sz w:val="16"/>
                <w:szCs w:val="16"/>
              </w:rPr>
            </w:pPr>
            <w:r w:rsidRPr="00920369">
              <w:rPr>
                <w:sz w:val="16"/>
                <w:szCs w:val="16"/>
              </w:rPr>
              <w:t>42-21-428-000000-224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2F56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CFDAF"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CDBD2"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9D86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10FA9"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52B19D" w14:textId="77777777" w:rsidR="00351D35" w:rsidRDefault="00351D35" w:rsidP="00153617">
            <w:pPr>
              <w:jc w:val="center"/>
            </w:pPr>
            <w:r w:rsidRPr="00265778">
              <w:rPr>
                <w:sz w:val="16"/>
                <w:szCs w:val="16"/>
              </w:rPr>
              <w:t>-</w:t>
            </w:r>
          </w:p>
        </w:tc>
      </w:tr>
      <w:tr w:rsidR="00351D35" w:rsidRPr="00920369" w14:paraId="263E366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949E9D" w14:textId="77777777" w:rsidR="00351D35" w:rsidRPr="00920369" w:rsidRDefault="00351D35" w:rsidP="00153617">
            <w:pPr>
              <w:jc w:val="center"/>
              <w:rPr>
                <w:sz w:val="16"/>
                <w:szCs w:val="16"/>
              </w:rPr>
            </w:pPr>
            <w:r w:rsidRPr="00920369">
              <w:rPr>
                <w:sz w:val="16"/>
                <w:szCs w:val="16"/>
              </w:rPr>
              <w:t>38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5EBD0"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4714A"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AFED8" w14:textId="77777777" w:rsidR="00351D35" w:rsidRPr="00920369" w:rsidRDefault="00351D35" w:rsidP="00153617">
            <w:pPr>
              <w:jc w:val="center"/>
              <w:rPr>
                <w:sz w:val="16"/>
                <w:szCs w:val="16"/>
              </w:rPr>
            </w:pPr>
            <w:r w:rsidRPr="00920369">
              <w:rPr>
                <w:sz w:val="16"/>
                <w:szCs w:val="16"/>
              </w:rPr>
              <w:t>42-21-428-000000-225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F91F1"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E8C7D"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06B41"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5F8045"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8A0DF"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D061A2" w14:textId="77777777" w:rsidR="00351D35" w:rsidRDefault="00351D35" w:rsidP="00153617">
            <w:pPr>
              <w:jc w:val="center"/>
            </w:pPr>
            <w:r w:rsidRPr="00265778">
              <w:rPr>
                <w:sz w:val="16"/>
                <w:szCs w:val="16"/>
              </w:rPr>
              <w:t>-</w:t>
            </w:r>
          </w:p>
        </w:tc>
      </w:tr>
      <w:tr w:rsidR="00351D35" w:rsidRPr="00920369" w14:paraId="5DC4D60D"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AE4BD" w14:textId="77777777" w:rsidR="00351D35" w:rsidRPr="00920369" w:rsidRDefault="00351D35" w:rsidP="00153617">
            <w:pPr>
              <w:jc w:val="center"/>
              <w:rPr>
                <w:sz w:val="16"/>
                <w:szCs w:val="16"/>
              </w:rPr>
            </w:pPr>
            <w:r w:rsidRPr="00920369">
              <w:rPr>
                <w:sz w:val="16"/>
                <w:szCs w:val="16"/>
              </w:rPr>
              <w:t>39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60B24"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462DD0"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82DDA" w14:textId="77777777" w:rsidR="00351D35" w:rsidRPr="00920369" w:rsidRDefault="00351D35" w:rsidP="00153617">
            <w:pPr>
              <w:jc w:val="center"/>
              <w:rPr>
                <w:sz w:val="16"/>
                <w:szCs w:val="16"/>
              </w:rPr>
            </w:pPr>
            <w:r w:rsidRPr="00920369">
              <w:rPr>
                <w:sz w:val="16"/>
                <w:szCs w:val="16"/>
              </w:rPr>
              <w:t>42-21-428-000000-226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3BAE4"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5AD98"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1884B"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68A8D"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EE0CE1"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0DC6C" w14:textId="77777777" w:rsidR="00351D35" w:rsidRDefault="00351D35" w:rsidP="00153617">
            <w:pPr>
              <w:jc w:val="center"/>
            </w:pPr>
            <w:r w:rsidRPr="00265778">
              <w:rPr>
                <w:sz w:val="16"/>
                <w:szCs w:val="16"/>
              </w:rPr>
              <w:t>-</w:t>
            </w:r>
          </w:p>
        </w:tc>
      </w:tr>
      <w:tr w:rsidR="00351D35" w:rsidRPr="00920369" w14:paraId="26B676D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54A11D" w14:textId="77777777" w:rsidR="00351D35" w:rsidRPr="00920369" w:rsidRDefault="00351D35" w:rsidP="00153617">
            <w:pPr>
              <w:jc w:val="center"/>
              <w:rPr>
                <w:sz w:val="16"/>
                <w:szCs w:val="16"/>
              </w:rPr>
            </w:pPr>
            <w:r w:rsidRPr="00920369">
              <w:rPr>
                <w:sz w:val="16"/>
                <w:szCs w:val="16"/>
              </w:rPr>
              <w:t>40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5C10F"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C2907"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EBD72" w14:textId="77777777" w:rsidR="00351D35" w:rsidRPr="00920369" w:rsidRDefault="00351D35" w:rsidP="00153617">
            <w:pPr>
              <w:jc w:val="center"/>
              <w:rPr>
                <w:sz w:val="16"/>
                <w:szCs w:val="16"/>
              </w:rPr>
            </w:pPr>
            <w:r w:rsidRPr="00920369">
              <w:rPr>
                <w:sz w:val="16"/>
                <w:szCs w:val="16"/>
              </w:rPr>
              <w:t>42-21-428-000000-227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69855"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EA728"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F7ECE"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04D13"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99A21"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AE815" w14:textId="77777777" w:rsidR="00351D35" w:rsidRDefault="00351D35" w:rsidP="00153617">
            <w:pPr>
              <w:jc w:val="center"/>
            </w:pPr>
            <w:r w:rsidRPr="00265778">
              <w:rPr>
                <w:sz w:val="16"/>
                <w:szCs w:val="16"/>
              </w:rPr>
              <w:t>-</w:t>
            </w:r>
          </w:p>
        </w:tc>
      </w:tr>
      <w:tr w:rsidR="00351D35" w:rsidRPr="00920369" w14:paraId="2997F96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F9469B" w14:textId="77777777" w:rsidR="00351D35" w:rsidRPr="00920369" w:rsidRDefault="00351D35" w:rsidP="00153617">
            <w:pPr>
              <w:jc w:val="center"/>
              <w:rPr>
                <w:sz w:val="16"/>
                <w:szCs w:val="16"/>
              </w:rPr>
            </w:pPr>
            <w:r w:rsidRPr="00920369">
              <w:rPr>
                <w:sz w:val="16"/>
                <w:szCs w:val="16"/>
              </w:rPr>
              <w:t>41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68CDD"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6CAFC"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5F113" w14:textId="77777777" w:rsidR="00351D35" w:rsidRPr="00920369" w:rsidRDefault="00351D35" w:rsidP="00153617">
            <w:pPr>
              <w:jc w:val="center"/>
              <w:rPr>
                <w:sz w:val="16"/>
                <w:szCs w:val="16"/>
              </w:rPr>
            </w:pPr>
            <w:r w:rsidRPr="00920369">
              <w:rPr>
                <w:sz w:val="16"/>
                <w:szCs w:val="16"/>
              </w:rPr>
              <w:t>42-21-428-000000-228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E4356"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A277C"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B9B9CF"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19F41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70C66"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3754D" w14:textId="77777777" w:rsidR="00351D35" w:rsidRDefault="00351D35" w:rsidP="00153617">
            <w:pPr>
              <w:jc w:val="center"/>
            </w:pPr>
            <w:r w:rsidRPr="00265778">
              <w:rPr>
                <w:sz w:val="16"/>
                <w:szCs w:val="16"/>
              </w:rPr>
              <w:t>-</w:t>
            </w:r>
          </w:p>
        </w:tc>
      </w:tr>
      <w:tr w:rsidR="00351D35" w:rsidRPr="00920369" w14:paraId="765329E7"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84DAB" w14:textId="77777777" w:rsidR="00351D35" w:rsidRPr="00920369" w:rsidRDefault="00351D35" w:rsidP="00153617">
            <w:pPr>
              <w:jc w:val="center"/>
              <w:rPr>
                <w:sz w:val="16"/>
                <w:szCs w:val="16"/>
              </w:rPr>
            </w:pPr>
            <w:r w:rsidRPr="00920369">
              <w:rPr>
                <w:sz w:val="16"/>
                <w:szCs w:val="16"/>
              </w:rPr>
              <w:t>42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8841E"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15B6D" w14:textId="77777777" w:rsidR="00351D35" w:rsidRPr="00920369" w:rsidRDefault="00351D35" w:rsidP="00153617">
            <w:pPr>
              <w:rPr>
                <w:sz w:val="16"/>
                <w:szCs w:val="16"/>
              </w:rPr>
            </w:pPr>
            <w:r w:rsidRPr="00920369">
              <w:rPr>
                <w:sz w:val="16"/>
                <w:szCs w:val="16"/>
              </w:rPr>
              <w:t xml:space="preserve">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D26FC" w14:textId="77777777" w:rsidR="00351D35" w:rsidRPr="00920369" w:rsidRDefault="00351D35" w:rsidP="00153617">
            <w:pPr>
              <w:jc w:val="center"/>
              <w:rPr>
                <w:sz w:val="16"/>
                <w:szCs w:val="16"/>
              </w:rPr>
            </w:pPr>
            <w:r w:rsidRPr="00920369">
              <w:rPr>
                <w:sz w:val="16"/>
                <w:szCs w:val="16"/>
              </w:rPr>
              <w:t>42-21-428-000000-229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3D68D8"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BCB08"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8E452"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C05B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3414EB"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37A9A" w14:textId="77777777" w:rsidR="00351D35" w:rsidRDefault="00351D35" w:rsidP="00153617">
            <w:pPr>
              <w:jc w:val="center"/>
            </w:pPr>
            <w:r w:rsidRPr="00265778">
              <w:rPr>
                <w:sz w:val="16"/>
                <w:szCs w:val="16"/>
              </w:rPr>
              <w:t>-</w:t>
            </w:r>
          </w:p>
        </w:tc>
      </w:tr>
      <w:tr w:rsidR="00351D35" w:rsidRPr="00920369" w14:paraId="3C83919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7B7974" w14:textId="77777777" w:rsidR="00351D35" w:rsidRPr="00920369" w:rsidRDefault="00351D35" w:rsidP="00153617">
            <w:pPr>
              <w:jc w:val="center"/>
              <w:rPr>
                <w:sz w:val="16"/>
                <w:szCs w:val="16"/>
              </w:rPr>
            </w:pPr>
            <w:r w:rsidRPr="00920369">
              <w:rPr>
                <w:sz w:val="16"/>
                <w:szCs w:val="16"/>
              </w:rPr>
              <w:t>43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F3EC4"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7C722"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F4CC7" w14:textId="77777777" w:rsidR="00351D35" w:rsidRPr="00920369" w:rsidRDefault="00351D35" w:rsidP="00153617">
            <w:pPr>
              <w:jc w:val="center"/>
              <w:rPr>
                <w:sz w:val="16"/>
                <w:szCs w:val="16"/>
              </w:rPr>
            </w:pPr>
            <w:r w:rsidRPr="00920369">
              <w:rPr>
                <w:sz w:val="16"/>
                <w:szCs w:val="16"/>
              </w:rPr>
              <w:t>42-21-428-000000-230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137A6"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60AE7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1249A0"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F47A9"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CCB47"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F3512" w14:textId="77777777" w:rsidR="00351D35" w:rsidRDefault="00351D35" w:rsidP="00153617">
            <w:pPr>
              <w:jc w:val="center"/>
            </w:pPr>
            <w:r w:rsidRPr="00265778">
              <w:rPr>
                <w:sz w:val="16"/>
                <w:szCs w:val="16"/>
              </w:rPr>
              <w:t>-</w:t>
            </w:r>
          </w:p>
        </w:tc>
      </w:tr>
      <w:tr w:rsidR="00351D35" w:rsidRPr="00920369" w14:paraId="361ADB37"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74FB1E" w14:textId="77777777" w:rsidR="00351D35" w:rsidRPr="00920369" w:rsidRDefault="00351D35" w:rsidP="00153617">
            <w:pPr>
              <w:jc w:val="center"/>
              <w:rPr>
                <w:sz w:val="16"/>
                <w:szCs w:val="16"/>
              </w:rPr>
            </w:pPr>
            <w:r w:rsidRPr="00920369">
              <w:rPr>
                <w:sz w:val="16"/>
                <w:szCs w:val="16"/>
              </w:rPr>
              <w:t>44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261C1" w14:textId="77777777" w:rsidR="00351D35" w:rsidRPr="00920369" w:rsidRDefault="00351D35" w:rsidP="00153617">
            <w:pPr>
              <w:rPr>
                <w:sz w:val="16"/>
                <w:szCs w:val="16"/>
              </w:rPr>
            </w:pPr>
            <w:r w:rsidRPr="00920369">
              <w:rPr>
                <w:sz w:val="16"/>
                <w:szCs w:val="16"/>
              </w:rPr>
              <w:t>д. Пугачи</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FCD0E7" w14:textId="77777777" w:rsidR="00351D35" w:rsidRPr="00920369" w:rsidRDefault="00351D35" w:rsidP="00153617">
            <w:pPr>
              <w:rPr>
                <w:sz w:val="16"/>
                <w:szCs w:val="16"/>
              </w:rPr>
            </w:pPr>
            <w:r w:rsidRPr="00920369">
              <w:rPr>
                <w:sz w:val="16"/>
                <w:szCs w:val="16"/>
              </w:rPr>
              <w:t>650510, Кемеровская область - Кузбасс, Кемеровский р-н, Пугачи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6F2B4" w14:textId="77777777" w:rsidR="00351D35" w:rsidRPr="00920369" w:rsidRDefault="00351D35" w:rsidP="00153617">
            <w:pPr>
              <w:jc w:val="center"/>
              <w:rPr>
                <w:sz w:val="16"/>
                <w:szCs w:val="16"/>
              </w:rPr>
            </w:pPr>
            <w:r w:rsidRPr="00920369">
              <w:rPr>
                <w:sz w:val="16"/>
                <w:szCs w:val="16"/>
              </w:rPr>
              <w:t>42-21-428-000000-231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9B37D"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7A2EA"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1E96B"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44B77"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00AC6"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F9F437" w14:textId="77777777" w:rsidR="00351D35" w:rsidRDefault="00351D35" w:rsidP="00153617">
            <w:pPr>
              <w:jc w:val="center"/>
            </w:pPr>
            <w:r w:rsidRPr="00265778">
              <w:rPr>
                <w:sz w:val="16"/>
                <w:szCs w:val="16"/>
              </w:rPr>
              <w:t>-</w:t>
            </w:r>
          </w:p>
        </w:tc>
      </w:tr>
      <w:tr w:rsidR="00351D35" w:rsidRPr="00920369" w14:paraId="1AE0F37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58A2C6" w14:textId="77777777" w:rsidR="00351D35" w:rsidRPr="00920369" w:rsidRDefault="00351D35" w:rsidP="00153617">
            <w:pPr>
              <w:jc w:val="center"/>
              <w:rPr>
                <w:sz w:val="16"/>
                <w:szCs w:val="16"/>
              </w:rPr>
            </w:pPr>
            <w:r w:rsidRPr="00920369">
              <w:rPr>
                <w:sz w:val="16"/>
                <w:szCs w:val="16"/>
              </w:rPr>
              <w:t>45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95EF2" w14:textId="77777777" w:rsidR="00351D35" w:rsidRPr="00920369" w:rsidRDefault="00351D35" w:rsidP="00153617">
            <w:pPr>
              <w:rPr>
                <w:sz w:val="16"/>
                <w:szCs w:val="16"/>
              </w:rPr>
            </w:pPr>
            <w:r w:rsidRPr="00920369">
              <w:rPr>
                <w:sz w:val="16"/>
                <w:szCs w:val="16"/>
              </w:rPr>
              <w:t>с. Андреевка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C3BA9" w14:textId="77777777" w:rsidR="00351D35" w:rsidRPr="00920369" w:rsidRDefault="00351D35" w:rsidP="00153617">
            <w:pPr>
              <w:rPr>
                <w:sz w:val="16"/>
                <w:szCs w:val="16"/>
              </w:rPr>
            </w:pPr>
            <w:r w:rsidRPr="00920369">
              <w:rPr>
                <w:sz w:val="16"/>
                <w:szCs w:val="16"/>
              </w:rPr>
              <w:t>650521, Кемеровская область - Кузбасс, Кемеровский р-н, Андреевка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9A2C0" w14:textId="77777777" w:rsidR="00351D35" w:rsidRPr="00920369" w:rsidRDefault="00351D35" w:rsidP="00153617">
            <w:pPr>
              <w:jc w:val="center"/>
              <w:rPr>
                <w:sz w:val="16"/>
                <w:szCs w:val="16"/>
              </w:rPr>
            </w:pPr>
            <w:r w:rsidRPr="00920369">
              <w:rPr>
                <w:sz w:val="16"/>
                <w:szCs w:val="16"/>
              </w:rPr>
              <w:t>42-21-428-000000-232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259038"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A808D"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C24A48"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A89AAE"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2B5B0"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10EC8" w14:textId="77777777" w:rsidR="00351D35" w:rsidRDefault="00351D35" w:rsidP="00153617">
            <w:pPr>
              <w:jc w:val="center"/>
            </w:pPr>
            <w:r w:rsidRPr="00265778">
              <w:rPr>
                <w:sz w:val="16"/>
                <w:szCs w:val="16"/>
              </w:rPr>
              <w:t>-</w:t>
            </w:r>
          </w:p>
        </w:tc>
      </w:tr>
      <w:tr w:rsidR="00351D35" w:rsidRPr="00920369" w14:paraId="4401A26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E7CEED" w14:textId="77777777" w:rsidR="00351D35" w:rsidRPr="00920369" w:rsidRDefault="00351D35" w:rsidP="00153617">
            <w:pPr>
              <w:jc w:val="center"/>
              <w:rPr>
                <w:sz w:val="16"/>
                <w:szCs w:val="16"/>
              </w:rPr>
            </w:pPr>
            <w:r w:rsidRPr="00920369">
              <w:rPr>
                <w:sz w:val="16"/>
                <w:szCs w:val="16"/>
              </w:rPr>
              <w:t>46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A3FA0"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7BBB0"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80B42" w14:textId="77777777" w:rsidR="00351D35" w:rsidRPr="00920369" w:rsidRDefault="00351D35" w:rsidP="00153617">
            <w:pPr>
              <w:jc w:val="center"/>
              <w:rPr>
                <w:sz w:val="16"/>
                <w:szCs w:val="16"/>
              </w:rPr>
            </w:pPr>
            <w:r w:rsidRPr="00920369">
              <w:rPr>
                <w:sz w:val="16"/>
                <w:szCs w:val="16"/>
              </w:rPr>
              <w:t>42-21-428-000000-233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F49EEA"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1833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30FAC"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D12A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5149FD"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04707" w14:textId="77777777" w:rsidR="00351D35" w:rsidRDefault="00351D35" w:rsidP="00153617">
            <w:pPr>
              <w:jc w:val="center"/>
            </w:pPr>
            <w:r w:rsidRPr="00265778">
              <w:rPr>
                <w:sz w:val="16"/>
                <w:szCs w:val="16"/>
              </w:rPr>
              <w:t>-</w:t>
            </w:r>
          </w:p>
        </w:tc>
      </w:tr>
      <w:tr w:rsidR="00351D35" w:rsidRPr="00920369" w14:paraId="3478EC6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BFE824" w14:textId="77777777" w:rsidR="00351D35" w:rsidRPr="00920369" w:rsidRDefault="00351D35" w:rsidP="00153617">
            <w:pPr>
              <w:jc w:val="center"/>
              <w:rPr>
                <w:sz w:val="16"/>
                <w:szCs w:val="16"/>
              </w:rPr>
            </w:pPr>
            <w:r w:rsidRPr="00920369">
              <w:rPr>
                <w:sz w:val="16"/>
                <w:szCs w:val="16"/>
              </w:rPr>
              <w:t>47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972B0"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199F6"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C4BE8" w14:textId="77777777" w:rsidR="00351D35" w:rsidRPr="00920369" w:rsidRDefault="00351D35" w:rsidP="00153617">
            <w:pPr>
              <w:jc w:val="center"/>
              <w:rPr>
                <w:sz w:val="16"/>
                <w:szCs w:val="16"/>
              </w:rPr>
            </w:pPr>
            <w:r w:rsidRPr="00920369">
              <w:rPr>
                <w:sz w:val="16"/>
                <w:szCs w:val="16"/>
              </w:rPr>
              <w:t>42-21-428-000000-234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8DF71"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D0DBED"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1DFE6"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75B5D"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8CC56"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3D902" w14:textId="77777777" w:rsidR="00351D35" w:rsidRDefault="00351D35" w:rsidP="00153617">
            <w:pPr>
              <w:jc w:val="center"/>
            </w:pPr>
            <w:r w:rsidRPr="00265778">
              <w:rPr>
                <w:sz w:val="16"/>
                <w:szCs w:val="16"/>
              </w:rPr>
              <w:t>-</w:t>
            </w:r>
          </w:p>
        </w:tc>
      </w:tr>
      <w:tr w:rsidR="00351D35" w:rsidRPr="00920369" w14:paraId="64FBF85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131579" w14:textId="77777777" w:rsidR="00351D35" w:rsidRPr="00920369" w:rsidRDefault="00351D35" w:rsidP="00153617">
            <w:pPr>
              <w:jc w:val="center"/>
              <w:rPr>
                <w:sz w:val="16"/>
                <w:szCs w:val="16"/>
              </w:rPr>
            </w:pPr>
            <w:r w:rsidRPr="00920369">
              <w:rPr>
                <w:sz w:val="16"/>
                <w:szCs w:val="16"/>
              </w:rPr>
              <w:t>48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B90CE"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F2479"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7168A" w14:textId="77777777" w:rsidR="00351D35" w:rsidRPr="00920369" w:rsidRDefault="00351D35" w:rsidP="00153617">
            <w:pPr>
              <w:jc w:val="center"/>
              <w:rPr>
                <w:sz w:val="16"/>
                <w:szCs w:val="16"/>
              </w:rPr>
            </w:pPr>
            <w:r w:rsidRPr="00920369">
              <w:rPr>
                <w:sz w:val="16"/>
                <w:szCs w:val="16"/>
              </w:rPr>
              <w:t>42-21-428-000000-235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F88B37"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1AA14"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686BA"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B4FA8"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BC1D1"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723FA" w14:textId="77777777" w:rsidR="00351D35" w:rsidRDefault="00351D35" w:rsidP="00153617">
            <w:pPr>
              <w:jc w:val="center"/>
            </w:pPr>
            <w:r w:rsidRPr="00265778">
              <w:rPr>
                <w:sz w:val="16"/>
                <w:szCs w:val="16"/>
              </w:rPr>
              <w:t>-</w:t>
            </w:r>
          </w:p>
        </w:tc>
      </w:tr>
      <w:tr w:rsidR="00351D35" w:rsidRPr="00920369" w14:paraId="233786F2"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744A73" w14:textId="77777777" w:rsidR="00351D35" w:rsidRPr="00920369" w:rsidRDefault="00351D35" w:rsidP="00153617">
            <w:pPr>
              <w:jc w:val="center"/>
              <w:rPr>
                <w:sz w:val="16"/>
                <w:szCs w:val="16"/>
              </w:rPr>
            </w:pPr>
            <w:r w:rsidRPr="00920369">
              <w:rPr>
                <w:sz w:val="16"/>
                <w:szCs w:val="16"/>
              </w:rPr>
              <w:t>49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8F3DE"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08089"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FEF65" w14:textId="77777777" w:rsidR="00351D35" w:rsidRPr="00920369" w:rsidRDefault="00351D35" w:rsidP="00153617">
            <w:pPr>
              <w:jc w:val="center"/>
              <w:rPr>
                <w:sz w:val="16"/>
                <w:szCs w:val="16"/>
              </w:rPr>
            </w:pPr>
            <w:r w:rsidRPr="00920369">
              <w:rPr>
                <w:sz w:val="16"/>
                <w:szCs w:val="16"/>
              </w:rPr>
              <w:t>42-21-428-000000-236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FD78C"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CF83D"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C28F4"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C0EF4"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67949"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B7CCC6" w14:textId="77777777" w:rsidR="00351D35" w:rsidRDefault="00351D35" w:rsidP="00153617">
            <w:pPr>
              <w:jc w:val="center"/>
            </w:pPr>
            <w:r w:rsidRPr="00265778">
              <w:rPr>
                <w:sz w:val="16"/>
                <w:szCs w:val="16"/>
              </w:rPr>
              <w:t>-</w:t>
            </w:r>
          </w:p>
        </w:tc>
      </w:tr>
      <w:tr w:rsidR="00351D35" w:rsidRPr="00920369" w14:paraId="53A00C6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40C28A" w14:textId="77777777" w:rsidR="00351D35" w:rsidRPr="00920369" w:rsidRDefault="00351D35" w:rsidP="00153617">
            <w:pPr>
              <w:jc w:val="center"/>
              <w:rPr>
                <w:sz w:val="16"/>
                <w:szCs w:val="16"/>
              </w:rPr>
            </w:pPr>
            <w:r w:rsidRPr="00920369">
              <w:rPr>
                <w:sz w:val="16"/>
                <w:szCs w:val="16"/>
              </w:rPr>
              <w:t>50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73ECB1"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C23DB"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8756F" w14:textId="77777777" w:rsidR="00351D35" w:rsidRPr="00920369" w:rsidRDefault="00351D35" w:rsidP="00153617">
            <w:pPr>
              <w:jc w:val="center"/>
              <w:rPr>
                <w:sz w:val="16"/>
                <w:szCs w:val="16"/>
              </w:rPr>
            </w:pPr>
            <w:r w:rsidRPr="00920369">
              <w:rPr>
                <w:sz w:val="16"/>
                <w:szCs w:val="16"/>
              </w:rPr>
              <w:t>42-21-428-000000-237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DD3F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90D0F"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6D4FC"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5ADE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CD2F09"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26E58" w14:textId="77777777" w:rsidR="00351D35" w:rsidRDefault="00351D35" w:rsidP="00153617">
            <w:pPr>
              <w:jc w:val="center"/>
            </w:pPr>
            <w:r w:rsidRPr="00265778">
              <w:rPr>
                <w:sz w:val="16"/>
                <w:szCs w:val="16"/>
              </w:rPr>
              <w:t>-</w:t>
            </w:r>
          </w:p>
        </w:tc>
      </w:tr>
      <w:tr w:rsidR="00351D35" w:rsidRPr="00920369" w14:paraId="2E89327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086438" w14:textId="77777777" w:rsidR="00351D35" w:rsidRPr="00920369" w:rsidRDefault="00351D35" w:rsidP="00153617">
            <w:pPr>
              <w:jc w:val="center"/>
              <w:rPr>
                <w:sz w:val="16"/>
                <w:szCs w:val="16"/>
              </w:rPr>
            </w:pPr>
            <w:r w:rsidRPr="00920369">
              <w:rPr>
                <w:sz w:val="16"/>
                <w:szCs w:val="16"/>
              </w:rPr>
              <w:t>51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996E7"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1EFE9A"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A15E3" w14:textId="77777777" w:rsidR="00351D35" w:rsidRPr="00920369" w:rsidRDefault="00351D35" w:rsidP="00153617">
            <w:pPr>
              <w:jc w:val="center"/>
              <w:rPr>
                <w:sz w:val="16"/>
                <w:szCs w:val="16"/>
              </w:rPr>
            </w:pPr>
            <w:r w:rsidRPr="00920369">
              <w:rPr>
                <w:sz w:val="16"/>
                <w:szCs w:val="16"/>
              </w:rPr>
              <w:t>42-21-428-000000-238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68B4B"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A9064"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2257E"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53275"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D8A9F"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BC09D" w14:textId="77777777" w:rsidR="00351D35" w:rsidRDefault="00351D35" w:rsidP="00153617">
            <w:pPr>
              <w:jc w:val="center"/>
            </w:pPr>
            <w:r w:rsidRPr="00265778">
              <w:rPr>
                <w:sz w:val="16"/>
                <w:szCs w:val="16"/>
              </w:rPr>
              <w:t>-</w:t>
            </w:r>
          </w:p>
        </w:tc>
      </w:tr>
      <w:tr w:rsidR="00351D35" w:rsidRPr="00920369" w14:paraId="44F1C9F8"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6284A7" w14:textId="77777777" w:rsidR="00351D35" w:rsidRPr="00920369" w:rsidRDefault="00351D35" w:rsidP="00153617">
            <w:pPr>
              <w:jc w:val="center"/>
              <w:rPr>
                <w:sz w:val="16"/>
                <w:szCs w:val="16"/>
              </w:rPr>
            </w:pPr>
            <w:r w:rsidRPr="00920369">
              <w:rPr>
                <w:sz w:val="16"/>
                <w:szCs w:val="16"/>
              </w:rPr>
              <w:t>52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7F10E"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77FA1"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7F949" w14:textId="77777777" w:rsidR="00351D35" w:rsidRPr="00920369" w:rsidRDefault="00351D35" w:rsidP="00153617">
            <w:pPr>
              <w:jc w:val="center"/>
              <w:rPr>
                <w:sz w:val="16"/>
                <w:szCs w:val="16"/>
              </w:rPr>
            </w:pPr>
            <w:r w:rsidRPr="00920369">
              <w:rPr>
                <w:sz w:val="16"/>
                <w:szCs w:val="16"/>
              </w:rPr>
              <w:t>42-21-428-000000-239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934F6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9B0E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383C0"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238A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58CE8"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B7985" w14:textId="77777777" w:rsidR="00351D35" w:rsidRDefault="00351D35" w:rsidP="00153617">
            <w:pPr>
              <w:jc w:val="center"/>
            </w:pPr>
            <w:r w:rsidRPr="00265778">
              <w:rPr>
                <w:sz w:val="16"/>
                <w:szCs w:val="16"/>
              </w:rPr>
              <w:t>-</w:t>
            </w:r>
          </w:p>
        </w:tc>
      </w:tr>
      <w:tr w:rsidR="00351D35" w:rsidRPr="00920369" w14:paraId="27F5515B"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DE0318" w14:textId="77777777" w:rsidR="00351D35" w:rsidRPr="00920369" w:rsidRDefault="00351D35" w:rsidP="00153617">
            <w:pPr>
              <w:jc w:val="center"/>
              <w:rPr>
                <w:sz w:val="16"/>
                <w:szCs w:val="16"/>
              </w:rPr>
            </w:pPr>
            <w:r w:rsidRPr="00920369">
              <w:rPr>
                <w:sz w:val="16"/>
                <w:szCs w:val="16"/>
              </w:rPr>
              <w:t>1</w:t>
            </w:r>
          </w:p>
        </w:tc>
        <w:tc>
          <w:tcPr>
            <w:tcW w:w="15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295496" w14:textId="77777777" w:rsidR="00351D35" w:rsidRPr="00920369" w:rsidRDefault="00351D35" w:rsidP="00153617">
            <w:pPr>
              <w:jc w:val="center"/>
              <w:rPr>
                <w:sz w:val="16"/>
                <w:szCs w:val="16"/>
              </w:rPr>
            </w:pPr>
            <w:r w:rsidRPr="00920369">
              <w:rPr>
                <w:sz w:val="16"/>
                <w:szCs w:val="16"/>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9EC00F" w14:textId="77777777" w:rsidR="00351D35" w:rsidRPr="00920369" w:rsidRDefault="00351D35" w:rsidP="00153617">
            <w:pPr>
              <w:jc w:val="center"/>
              <w:rPr>
                <w:sz w:val="16"/>
                <w:szCs w:val="16"/>
              </w:rPr>
            </w:pPr>
            <w:r w:rsidRPr="00920369">
              <w:rPr>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3AB075" w14:textId="77777777" w:rsidR="00351D35" w:rsidRPr="00920369" w:rsidRDefault="00351D35" w:rsidP="00153617">
            <w:pPr>
              <w:jc w:val="center"/>
              <w:rPr>
                <w:sz w:val="16"/>
                <w:szCs w:val="16"/>
              </w:rPr>
            </w:pPr>
            <w:r w:rsidRPr="00920369">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903B08" w14:textId="77777777" w:rsidR="00351D35" w:rsidRPr="00920369" w:rsidRDefault="00351D35" w:rsidP="00153617">
            <w:pPr>
              <w:jc w:val="center"/>
              <w:rPr>
                <w:sz w:val="16"/>
                <w:szCs w:val="16"/>
              </w:rPr>
            </w:pPr>
            <w:r w:rsidRPr="00920369">
              <w:rPr>
                <w:sz w:val="16"/>
                <w:szCs w:val="16"/>
              </w:rPr>
              <w:t>5</w:t>
            </w:r>
          </w:p>
        </w:tc>
        <w:tc>
          <w:tcPr>
            <w:tcW w:w="127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3577E3" w14:textId="77777777" w:rsidR="00351D35" w:rsidRPr="00920369" w:rsidRDefault="00351D35" w:rsidP="00153617">
            <w:pPr>
              <w:jc w:val="center"/>
              <w:rPr>
                <w:sz w:val="16"/>
                <w:szCs w:val="16"/>
              </w:rPr>
            </w:pPr>
            <w:r w:rsidRPr="00920369">
              <w:rPr>
                <w:sz w:val="16"/>
                <w:szCs w:val="16"/>
              </w:rPr>
              <w:t>6</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4516AE" w14:textId="77777777" w:rsidR="00351D35" w:rsidRPr="00920369" w:rsidRDefault="00351D35" w:rsidP="00153617">
            <w:pPr>
              <w:jc w:val="center"/>
              <w:rPr>
                <w:sz w:val="16"/>
                <w:szCs w:val="16"/>
              </w:rPr>
            </w:pPr>
            <w:r w:rsidRPr="00920369">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83FB89" w14:textId="77777777" w:rsidR="00351D35" w:rsidRPr="00920369" w:rsidRDefault="00351D35" w:rsidP="00153617">
            <w:pPr>
              <w:jc w:val="center"/>
              <w:rPr>
                <w:sz w:val="16"/>
                <w:szCs w:val="16"/>
              </w:rPr>
            </w:pPr>
            <w:r w:rsidRPr="00920369">
              <w:rPr>
                <w:sz w:val="16"/>
                <w:szCs w:val="16"/>
              </w:rPr>
              <w:t>8</w:t>
            </w:r>
          </w:p>
        </w:tc>
        <w:tc>
          <w:tcPr>
            <w:tcW w:w="115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558704" w14:textId="77777777" w:rsidR="00351D35" w:rsidRPr="00920369" w:rsidRDefault="00351D35" w:rsidP="00153617">
            <w:pPr>
              <w:jc w:val="center"/>
              <w:rPr>
                <w:sz w:val="16"/>
                <w:szCs w:val="16"/>
              </w:rPr>
            </w:pPr>
            <w:r w:rsidRPr="00920369">
              <w:rPr>
                <w:sz w:val="16"/>
                <w:szCs w:val="16"/>
              </w:rPr>
              <w:t>9</w:t>
            </w:r>
          </w:p>
        </w:tc>
        <w:tc>
          <w:tcPr>
            <w:tcW w:w="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2992E5" w14:textId="77777777" w:rsidR="00351D35" w:rsidRPr="00920369" w:rsidRDefault="00351D35" w:rsidP="00153617">
            <w:pPr>
              <w:jc w:val="center"/>
              <w:rPr>
                <w:sz w:val="16"/>
                <w:szCs w:val="16"/>
              </w:rPr>
            </w:pPr>
            <w:r w:rsidRPr="00920369">
              <w:rPr>
                <w:sz w:val="16"/>
                <w:szCs w:val="16"/>
              </w:rPr>
              <w:t>10</w:t>
            </w:r>
          </w:p>
        </w:tc>
      </w:tr>
      <w:tr w:rsidR="00351D35" w:rsidRPr="00920369" w14:paraId="7B768070"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3ED4C6" w14:textId="77777777" w:rsidR="00351D35" w:rsidRPr="00920369" w:rsidRDefault="00351D35" w:rsidP="00153617">
            <w:pPr>
              <w:jc w:val="center"/>
              <w:rPr>
                <w:sz w:val="16"/>
                <w:szCs w:val="16"/>
              </w:rPr>
            </w:pPr>
            <w:r w:rsidRPr="00920369">
              <w:rPr>
                <w:sz w:val="16"/>
                <w:szCs w:val="16"/>
              </w:rPr>
              <w:t>53</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7552B2" w14:textId="77777777" w:rsidR="00351D35" w:rsidRPr="00920369" w:rsidRDefault="00351D35" w:rsidP="00153617">
            <w:pPr>
              <w:rPr>
                <w:sz w:val="16"/>
                <w:szCs w:val="16"/>
              </w:rPr>
            </w:pPr>
            <w:r w:rsidRPr="00920369">
              <w:rPr>
                <w:sz w:val="16"/>
                <w:szCs w:val="16"/>
              </w:rPr>
              <w:t>д. Пугачи</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F25B4C" w14:textId="77777777" w:rsidR="00351D35" w:rsidRPr="00920369" w:rsidRDefault="00351D35" w:rsidP="00153617">
            <w:pPr>
              <w:rPr>
                <w:sz w:val="16"/>
                <w:szCs w:val="16"/>
              </w:rPr>
            </w:pPr>
            <w:r w:rsidRPr="00920369">
              <w:rPr>
                <w:sz w:val="16"/>
                <w:szCs w:val="16"/>
              </w:rPr>
              <w:t>650510, Кемеровская область - Кузбасс, Кемеровский р-н, Пугачи д</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A523EA" w14:textId="77777777" w:rsidR="00351D35" w:rsidRPr="00920369" w:rsidRDefault="00351D35" w:rsidP="00153617">
            <w:pPr>
              <w:jc w:val="center"/>
              <w:rPr>
                <w:sz w:val="16"/>
                <w:szCs w:val="16"/>
              </w:rPr>
            </w:pPr>
            <w:r w:rsidRPr="00920369">
              <w:rPr>
                <w:sz w:val="16"/>
                <w:szCs w:val="16"/>
              </w:rPr>
              <w:t>42-21-428-000000-240</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F5F8F69" w14:textId="77777777" w:rsidR="00351D35" w:rsidRPr="00920369" w:rsidRDefault="00351D35" w:rsidP="00153617">
            <w:pPr>
              <w:jc w:val="center"/>
              <w:rPr>
                <w:sz w:val="16"/>
                <w:szCs w:val="16"/>
              </w:rPr>
            </w:pPr>
            <w:r w:rsidRPr="00920369">
              <w:rPr>
                <w:sz w:val="16"/>
                <w:szCs w:val="16"/>
              </w:rPr>
              <w:t>49 193,03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0DB351" w14:textId="77777777" w:rsidR="00351D35" w:rsidRPr="00920369" w:rsidRDefault="00351D35" w:rsidP="00153617">
            <w:pPr>
              <w:jc w:val="center"/>
              <w:rPr>
                <w:sz w:val="16"/>
                <w:szCs w:val="16"/>
              </w:rPr>
            </w:pPr>
            <w:r w:rsidRPr="00920369">
              <w:rPr>
                <w:sz w:val="16"/>
                <w:szCs w:val="16"/>
              </w:rPr>
              <w:t>25 865,00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A51426" w14:textId="77777777" w:rsidR="00351D35" w:rsidRDefault="00351D35" w:rsidP="00153617">
            <w:pPr>
              <w:jc w:val="center"/>
            </w:pPr>
            <w:r w:rsidRPr="00E42A71">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002DAF6" w14:textId="77777777" w:rsidR="00351D35" w:rsidRPr="00920369" w:rsidRDefault="00351D35" w:rsidP="00153617">
            <w:pPr>
              <w:jc w:val="center"/>
              <w:rPr>
                <w:sz w:val="16"/>
                <w:szCs w:val="16"/>
              </w:rPr>
            </w:pPr>
            <w:r w:rsidRPr="00920369">
              <w:rPr>
                <w:sz w:val="16"/>
                <w:szCs w:val="16"/>
              </w:rPr>
              <w:t>25 865,00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896CB16" w14:textId="77777777" w:rsidR="00351D35" w:rsidRDefault="00351D35" w:rsidP="00153617">
            <w:pPr>
              <w:jc w:val="center"/>
            </w:pPr>
            <w:r w:rsidRPr="00265778">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F9DBEA" w14:textId="77777777" w:rsidR="00351D35" w:rsidRDefault="00351D35" w:rsidP="00153617">
            <w:pPr>
              <w:jc w:val="center"/>
            </w:pPr>
            <w:r w:rsidRPr="00265778">
              <w:rPr>
                <w:sz w:val="16"/>
                <w:szCs w:val="16"/>
              </w:rPr>
              <w:t>-</w:t>
            </w:r>
          </w:p>
        </w:tc>
      </w:tr>
      <w:tr w:rsidR="00351D35" w:rsidRPr="00920369" w14:paraId="246C5EF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2A4020" w14:textId="77777777" w:rsidR="00351D35" w:rsidRPr="00920369" w:rsidRDefault="00351D35" w:rsidP="00153617">
            <w:pPr>
              <w:jc w:val="center"/>
              <w:rPr>
                <w:sz w:val="16"/>
                <w:szCs w:val="16"/>
              </w:rPr>
            </w:pPr>
            <w:r w:rsidRPr="00920369">
              <w:rPr>
                <w:sz w:val="16"/>
                <w:szCs w:val="16"/>
              </w:rPr>
              <w:t>54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EAD3C8" w14:textId="77777777" w:rsidR="00351D35" w:rsidRPr="00920369" w:rsidRDefault="00351D35" w:rsidP="00153617">
            <w:pPr>
              <w:rPr>
                <w:sz w:val="16"/>
                <w:szCs w:val="16"/>
              </w:rPr>
            </w:pPr>
            <w:r w:rsidRPr="00920369">
              <w:rPr>
                <w:sz w:val="16"/>
                <w:szCs w:val="16"/>
              </w:rPr>
              <w:t>д. Сухово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B766D" w14:textId="77777777" w:rsidR="00351D35" w:rsidRPr="00920369" w:rsidRDefault="00351D35" w:rsidP="00153617">
            <w:pPr>
              <w:rPr>
                <w:sz w:val="16"/>
                <w:szCs w:val="16"/>
              </w:rPr>
            </w:pPr>
            <w:r w:rsidRPr="00920369">
              <w:rPr>
                <w:sz w:val="16"/>
                <w:szCs w:val="16"/>
              </w:rPr>
              <w:t>650003, Кемеровская область - Кузбасс, Кемеровский р-н, Сухово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AF41D" w14:textId="77777777" w:rsidR="00351D35" w:rsidRPr="00920369" w:rsidRDefault="00351D35" w:rsidP="00153617">
            <w:pPr>
              <w:jc w:val="center"/>
              <w:rPr>
                <w:sz w:val="16"/>
                <w:szCs w:val="16"/>
              </w:rPr>
            </w:pPr>
            <w:r w:rsidRPr="00920369">
              <w:rPr>
                <w:sz w:val="16"/>
                <w:szCs w:val="16"/>
              </w:rPr>
              <w:t>42-21-428-000000-241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C3BF11"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5FAC5"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21A55"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8DC4A"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57B935"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8F42F" w14:textId="77777777" w:rsidR="00351D35" w:rsidRDefault="00351D35" w:rsidP="00153617">
            <w:pPr>
              <w:jc w:val="center"/>
            </w:pPr>
            <w:r w:rsidRPr="00265778">
              <w:rPr>
                <w:sz w:val="16"/>
                <w:szCs w:val="16"/>
              </w:rPr>
              <w:t>-</w:t>
            </w:r>
          </w:p>
        </w:tc>
      </w:tr>
      <w:tr w:rsidR="00351D35" w:rsidRPr="00920369" w14:paraId="6B285F4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83931A" w14:textId="77777777" w:rsidR="00351D35" w:rsidRPr="00920369" w:rsidRDefault="00351D35" w:rsidP="00153617">
            <w:pPr>
              <w:jc w:val="center"/>
              <w:rPr>
                <w:sz w:val="16"/>
                <w:szCs w:val="16"/>
              </w:rPr>
            </w:pPr>
            <w:r w:rsidRPr="00920369">
              <w:rPr>
                <w:sz w:val="16"/>
                <w:szCs w:val="16"/>
              </w:rPr>
              <w:t>55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F2BD5"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146B2" w14:textId="77777777" w:rsidR="00351D35" w:rsidRPr="00920369" w:rsidRDefault="00351D35" w:rsidP="00153617">
            <w:pPr>
              <w:rPr>
                <w:sz w:val="16"/>
                <w:szCs w:val="16"/>
              </w:rPr>
            </w:pPr>
            <w:r w:rsidRPr="00920369">
              <w:rPr>
                <w:sz w:val="16"/>
                <w:szCs w:val="16"/>
              </w:rPr>
              <w:t>650051,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1FCF9" w14:textId="77777777" w:rsidR="00351D35" w:rsidRPr="00920369" w:rsidRDefault="00351D35" w:rsidP="00153617">
            <w:pPr>
              <w:jc w:val="center"/>
              <w:rPr>
                <w:sz w:val="16"/>
                <w:szCs w:val="16"/>
              </w:rPr>
            </w:pPr>
            <w:r w:rsidRPr="00920369">
              <w:rPr>
                <w:sz w:val="16"/>
                <w:szCs w:val="16"/>
              </w:rPr>
              <w:t>42-21-428-000000-242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29BEC"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480CE"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E3109"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BE3B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B94DC"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A8A4B" w14:textId="77777777" w:rsidR="00351D35" w:rsidRDefault="00351D35" w:rsidP="00153617">
            <w:pPr>
              <w:jc w:val="center"/>
            </w:pPr>
            <w:r w:rsidRPr="00265778">
              <w:rPr>
                <w:sz w:val="16"/>
                <w:szCs w:val="16"/>
              </w:rPr>
              <w:t>-</w:t>
            </w:r>
          </w:p>
        </w:tc>
      </w:tr>
      <w:tr w:rsidR="00351D35" w:rsidRPr="00920369" w14:paraId="31CDBAF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DCD0C9" w14:textId="77777777" w:rsidR="00351D35" w:rsidRPr="00920369" w:rsidRDefault="00351D35" w:rsidP="00153617">
            <w:pPr>
              <w:jc w:val="center"/>
              <w:rPr>
                <w:sz w:val="16"/>
                <w:szCs w:val="16"/>
              </w:rPr>
            </w:pPr>
            <w:r w:rsidRPr="00920369">
              <w:rPr>
                <w:sz w:val="16"/>
                <w:szCs w:val="16"/>
              </w:rPr>
              <w:t>56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27154"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29A33" w14:textId="77777777" w:rsidR="00351D35" w:rsidRPr="00920369" w:rsidRDefault="00351D35" w:rsidP="00153617">
            <w:pPr>
              <w:rPr>
                <w:sz w:val="16"/>
                <w:szCs w:val="16"/>
              </w:rPr>
            </w:pPr>
            <w:r w:rsidRPr="00920369">
              <w:rPr>
                <w:sz w:val="16"/>
                <w:szCs w:val="16"/>
              </w:rPr>
              <w:t xml:space="preserve">650003, 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E28BF1" w14:textId="77777777" w:rsidR="00351D35" w:rsidRPr="00920369" w:rsidRDefault="00351D35" w:rsidP="00153617">
            <w:pPr>
              <w:jc w:val="center"/>
              <w:rPr>
                <w:sz w:val="16"/>
                <w:szCs w:val="16"/>
              </w:rPr>
            </w:pPr>
            <w:r w:rsidRPr="00920369">
              <w:rPr>
                <w:sz w:val="16"/>
                <w:szCs w:val="16"/>
              </w:rPr>
              <w:t>42-21-428-000000-243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F684E"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14451"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691F2"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9C570"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808F7"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4CDD2C" w14:textId="77777777" w:rsidR="00351D35" w:rsidRDefault="00351D35" w:rsidP="00153617">
            <w:pPr>
              <w:jc w:val="center"/>
            </w:pPr>
            <w:r w:rsidRPr="00265778">
              <w:rPr>
                <w:sz w:val="16"/>
                <w:szCs w:val="16"/>
              </w:rPr>
              <w:t>-</w:t>
            </w:r>
          </w:p>
        </w:tc>
      </w:tr>
      <w:tr w:rsidR="00351D35" w:rsidRPr="00920369" w14:paraId="48ED2FA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8AC211" w14:textId="77777777" w:rsidR="00351D35" w:rsidRPr="00920369" w:rsidRDefault="00351D35" w:rsidP="00153617">
            <w:pPr>
              <w:jc w:val="center"/>
              <w:rPr>
                <w:sz w:val="16"/>
                <w:szCs w:val="16"/>
              </w:rPr>
            </w:pPr>
            <w:r w:rsidRPr="00920369">
              <w:rPr>
                <w:sz w:val="16"/>
                <w:szCs w:val="16"/>
              </w:rPr>
              <w:lastRenderedPageBreak/>
              <w:t>57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3D753"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A85A20" w14:textId="77777777" w:rsidR="00351D35" w:rsidRPr="00920369" w:rsidRDefault="00351D35" w:rsidP="00153617">
            <w:pPr>
              <w:rPr>
                <w:sz w:val="16"/>
                <w:szCs w:val="16"/>
              </w:rPr>
            </w:pPr>
            <w:r w:rsidRPr="00920369">
              <w:rPr>
                <w:sz w:val="16"/>
                <w:szCs w:val="16"/>
              </w:rPr>
              <w:t>650903,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668B3" w14:textId="77777777" w:rsidR="00351D35" w:rsidRPr="00920369" w:rsidRDefault="00351D35" w:rsidP="00153617">
            <w:pPr>
              <w:jc w:val="center"/>
              <w:rPr>
                <w:sz w:val="16"/>
                <w:szCs w:val="16"/>
              </w:rPr>
            </w:pPr>
            <w:r w:rsidRPr="00920369">
              <w:rPr>
                <w:sz w:val="16"/>
                <w:szCs w:val="16"/>
              </w:rPr>
              <w:t>42-21-428-000000-244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3B643C"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11708"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D6174"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066ED"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94607"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70294C" w14:textId="77777777" w:rsidR="00351D35" w:rsidRDefault="00351D35" w:rsidP="00153617">
            <w:pPr>
              <w:jc w:val="center"/>
            </w:pPr>
            <w:r w:rsidRPr="00265778">
              <w:rPr>
                <w:sz w:val="16"/>
                <w:szCs w:val="16"/>
              </w:rPr>
              <w:t>-</w:t>
            </w:r>
          </w:p>
        </w:tc>
      </w:tr>
      <w:tr w:rsidR="00351D35" w:rsidRPr="00920369" w14:paraId="75DA2BD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4950C3" w14:textId="77777777" w:rsidR="00351D35" w:rsidRPr="00920369" w:rsidRDefault="00351D35" w:rsidP="00153617">
            <w:pPr>
              <w:jc w:val="center"/>
              <w:rPr>
                <w:sz w:val="16"/>
                <w:szCs w:val="16"/>
              </w:rPr>
            </w:pPr>
            <w:r w:rsidRPr="00920369">
              <w:rPr>
                <w:sz w:val="16"/>
                <w:szCs w:val="16"/>
              </w:rPr>
              <w:t>58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C2CCB"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F4D6E"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A14CD" w14:textId="77777777" w:rsidR="00351D35" w:rsidRPr="00920369" w:rsidRDefault="00351D35" w:rsidP="00153617">
            <w:pPr>
              <w:jc w:val="center"/>
              <w:rPr>
                <w:sz w:val="16"/>
                <w:szCs w:val="16"/>
              </w:rPr>
            </w:pPr>
            <w:r w:rsidRPr="00920369">
              <w:rPr>
                <w:sz w:val="16"/>
                <w:szCs w:val="16"/>
              </w:rPr>
              <w:t>42-21-428-000000-245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D043E"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8A8FF"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81CD2"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68A7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BD452"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D31BF" w14:textId="77777777" w:rsidR="00351D35" w:rsidRDefault="00351D35" w:rsidP="00153617">
            <w:pPr>
              <w:jc w:val="center"/>
            </w:pPr>
            <w:r w:rsidRPr="00265778">
              <w:rPr>
                <w:sz w:val="16"/>
                <w:szCs w:val="16"/>
              </w:rPr>
              <w:t>-</w:t>
            </w:r>
          </w:p>
        </w:tc>
      </w:tr>
      <w:tr w:rsidR="00351D35" w:rsidRPr="00920369" w14:paraId="1E3D7102"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D11E44" w14:textId="77777777" w:rsidR="00351D35" w:rsidRPr="00920369" w:rsidRDefault="00351D35" w:rsidP="00153617">
            <w:pPr>
              <w:jc w:val="center"/>
              <w:rPr>
                <w:sz w:val="16"/>
                <w:szCs w:val="16"/>
              </w:rPr>
            </w:pPr>
            <w:r w:rsidRPr="00920369">
              <w:rPr>
                <w:sz w:val="16"/>
                <w:szCs w:val="16"/>
              </w:rPr>
              <w:t>59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2E90C"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3631A"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DABF2" w14:textId="77777777" w:rsidR="00351D35" w:rsidRPr="00920369" w:rsidRDefault="00351D35" w:rsidP="00153617">
            <w:pPr>
              <w:jc w:val="center"/>
              <w:rPr>
                <w:sz w:val="16"/>
                <w:szCs w:val="16"/>
              </w:rPr>
            </w:pPr>
            <w:r w:rsidRPr="00920369">
              <w:rPr>
                <w:sz w:val="16"/>
                <w:szCs w:val="16"/>
              </w:rPr>
              <w:t>42-21-428-000000-246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A320A"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E7C48"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2970C"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96660"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94180"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62900F" w14:textId="77777777" w:rsidR="00351D35" w:rsidRDefault="00351D35" w:rsidP="00153617">
            <w:pPr>
              <w:jc w:val="center"/>
            </w:pPr>
            <w:r w:rsidRPr="00265778">
              <w:rPr>
                <w:sz w:val="16"/>
                <w:szCs w:val="16"/>
              </w:rPr>
              <w:t>-</w:t>
            </w:r>
          </w:p>
        </w:tc>
      </w:tr>
      <w:tr w:rsidR="00351D35" w:rsidRPr="00920369" w14:paraId="6A60FB4F" w14:textId="77777777" w:rsidTr="00153617">
        <w:trPr>
          <w:gridAfter w:val="1"/>
          <w:wAfter w:w="16" w:type="dxa"/>
          <w:trHeight w:val="564"/>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25203C" w14:textId="77777777" w:rsidR="00351D35" w:rsidRPr="00920369" w:rsidRDefault="00351D35" w:rsidP="00153617">
            <w:pPr>
              <w:jc w:val="center"/>
              <w:rPr>
                <w:sz w:val="16"/>
                <w:szCs w:val="16"/>
              </w:rPr>
            </w:pPr>
            <w:r w:rsidRPr="00920369">
              <w:rPr>
                <w:sz w:val="16"/>
                <w:szCs w:val="16"/>
              </w:rPr>
              <w:t>60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274B7"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45EED" w14:textId="77777777" w:rsidR="00351D35" w:rsidRPr="00920369" w:rsidRDefault="00351D35" w:rsidP="00153617">
            <w:pPr>
              <w:rPr>
                <w:sz w:val="16"/>
                <w:szCs w:val="16"/>
              </w:rPr>
            </w:pPr>
            <w:r w:rsidRPr="00920369">
              <w:rPr>
                <w:sz w:val="16"/>
                <w:szCs w:val="16"/>
              </w:rPr>
              <w:t xml:space="preserve">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AB11E" w14:textId="77777777" w:rsidR="00351D35" w:rsidRPr="00920369" w:rsidRDefault="00351D35" w:rsidP="00153617">
            <w:pPr>
              <w:jc w:val="center"/>
              <w:rPr>
                <w:sz w:val="16"/>
                <w:szCs w:val="16"/>
              </w:rPr>
            </w:pPr>
            <w:r w:rsidRPr="00920369">
              <w:rPr>
                <w:sz w:val="16"/>
                <w:szCs w:val="16"/>
              </w:rPr>
              <w:t>42-21-428-000000-247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9B206"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F8033"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5ED48"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CCB4F"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05B9B"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73534" w14:textId="77777777" w:rsidR="00351D35" w:rsidRDefault="00351D35" w:rsidP="00153617">
            <w:pPr>
              <w:jc w:val="center"/>
            </w:pPr>
            <w:r w:rsidRPr="00265778">
              <w:rPr>
                <w:sz w:val="16"/>
                <w:szCs w:val="16"/>
              </w:rPr>
              <w:t>-</w:t>
            </w:r>
          </w:p>
        </w:tc>
      </w:tr>
      <w:tr w:rsidR="00351D35" w:rsidRPr="00920369" w14:paraId="2FE8D6D3" w14:textId="77777777" w:rsidTr="00153617">
        <w:trPr>
          <w:gridAfter w:val="1"/>
          <w:wAfter w:w="16" w:type="dxa"/>
          <w:trHeight w:val="47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95E35D" w14:textId="77777777" w:rsidR="00351D35" w:rsidRPr="00920369" w:rsidRDefault="00351D35" w:rsidP="00153617">
            <w:pPr>
              <w:jc w:val="center"/>
              <w:rPr>
                <w:sz w:val="16"/>
                <w:szCs w:val="16"/>
              </w:rPr>
            </w:pPr>
            <w:r w:rsidRPr="00920369">
              <w:rPr>
                <w:sz w:val="16"/>
                <w:szCs w:val="16"/>
              </w:rPr>
              <w:t>61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01C37"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70AA6"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063A5" w14:textId="77777777" w:rsidR="00351D35" w:rsidRPr="00920369" w:rsidRDefault="00351D35" w:rsidP="00153617">
            <w:pPr>
              <w:jc w:val="center"/>
              <w:rPr>
                <w:sz w:val="16"/>
                <w:szCs w:val="16"/>
              </w:rPr>
            </w:pPr>
            <w:r w:rsidRPr="00920369">
              <w:rPr>
                <w:sz w:val="16"/>
                <w:szCs w:val="16"/>
              </w:rPr>
              <w:t>42-21-428-000000-248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B5330"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30C4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B4108" w14:textId="77777777" w:rsidR="00351D35" w:rsidRDefault="00351D35" w:rsidP="00153617">
            <w:pPr>
              <w:jc w:val="center"/>
            </w:pPr>
            <w:r w:rsidRPr="00E42A7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ABB0D"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6D856" w14:textId="77777777" w:rsidR="00351D35" w:rsidRDefault="00351D35" w:rsidP="00153617">
            <w:pPr>
              <w:jc w:val="center"/>
            </w:pPr>
            <w:r w:rsidRPr="00265778">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62365" w14:textId="77777777" w:rsidR="00351D35" w:rsidRDefault="00351D35" w:rsidP="00153617">
            <w:pPr>
              <w:jc w:val="center"/>
            </w:pPr>
            <w:r w:rsidRPr="00265778">
              <w:rPr>
                <w:sz w:val="16"/>
                <w:szCs w:val="16"/>
              </w:rPr>
              <w:t>-</w:t>
            </w:r>
          </w:p>
        </w:tc>
      </w:tr>
      <w:tr w:rsidR="00351D35" w:rsidRPr="00920369" w14:paraId="62161B30"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2861D52" w14:textId="77777777" w:rsidR="00351D35" w:rsidRPr="00920369" w:rsidRDefault="00351D35" w:rsidP="00153617">
            <w:pPr>
              <w:jc w:val="center"/>
              <w:rPr>
                <w:sz w:val="16"/>
                <w:szCs w:val="16"/>
              </w:rPr>
            </w:pPr>
            <w:r w:rsidRPr="00920369">
              <w:rPr>
                <w:sz w:val="16"/>
                <w:szCs w:val="16"/>
              </w:rPr>
              <w:t>62</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1F7CE6" w14:textId="77777777" w:rsidR="00351D35" w:rsidRPr="00920369" w:rsidRDefault="00351D35" w:rsidP="00153617">
            <w:pPr>
              <w:rPr>
                <w:sz w:val="16"/>
                <w:szCs w:val="16"/>
              </w:rPr>
            </w:pPr>
            <w:r w:rsidRPr="00920369">
              <w:rPr>
                <w:sz w:val="16"/>
                <w:szCs w:val="16"/>
              </w:rPr>
              <w:t>с. Андреевка</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907608A" w14:textId="77777777" w:rsidR="00351D35" w:rsidRPr="00920369" w:rsidRDefault="00351D35" w:rsidP="00153617">
            <w:pPr>
              <w:rPr>
                <w:sz w:val="16"/>
                <w:szCs w:val="16"/>
              </w:rPr>
            </w:pPr>
            <w:r w:rsidRPr="00920369">
              <w:rPr>
                <w:sz w:val="16"/>
                <w:szCs w:val="16"/>
              </w:rPr>
              <w:t>Кемеровская область - Кузбасс, Кемеровский р-н, Андреевка с</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B0F77EF" w14:textId="77777777" w:rsidR="00351D35" w:rsidRPr="00920369" w:rsidRDefault="00351D35" w:rsidP="00153617">
            <w:pPr>
              <w:jc w:val="center"/>
              <w:rPr>
                <w:sz w:val="16"/>
                <w:szCs w:val="16"/>
              </w:rPr>
            </w:pPr>
            <w:r w:rsidRPr="00920369">
              <w:rPr>
                <w:sz w:val="16"/>
                <w:szCs w:val="16"/>
              </w:rPr>
              <w:t>42-21-428-000000-249</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B78D195" w14:textId="77777777" w:rsidR="00351D35" w:rsidRPr="00920369" w:rsidRDefault="00351D35" w:rsidP="00153617">
            <w:pPr>
              <w:jc w:val="center"/>
              <w:rPr>
                <w:sz w:val="16"/>
                <w:szCs w:val="16"/>
              </w:rPr>
            </w:pPr>
            <w:r w:rsidRPr="00920369">
              <w:rPr>
                <w:sz w:val="16"/>
                <w:szCs w:val="16"/>
              </w:rPr>
              <w:t>33 641,07</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0D1F18" w14:textId="77777777" w:rsidR="00351D35" w:rsidRPr="00920369" w:rsidRDefault="00351D35" w:rsidP="00153617">
            <w:pPr>
              <w:jc w:val="center"/>
              <w:rPr>
                <w:sz w:val="16"/>
                <w:szCs w:val="16"/>
              </w:rPr>
            </w:pPr>
            <w:r w:rsidRPr="00920369">
              <w:rPr>
                <w:sz w:val="16"/>
                <w:szCs w:val="16"/>
              </w:rPr>
              <w:t>17 688,00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6E86CE" w14:textId="77777777" w:rsidR="00351D35" w:rsidRDefault="00351D35" w:rsidP="00153617">
            <w:pPr>
              <w:jc w:val="center"/>
            </w:pPr>
            <w:r w:rsidRPr="00B64FD1">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365152" w14:textId="77777777" w:rsidR="00351D35" w:rsidRPr="00920369" w:rsidRDefault="00351D35" w:rsidP="00153617">
            <w:pPr>
              <w:jc w:val="center"/>
              <w:rPr>
                <w:sz w:val="16"/>
                <w:szCs w:val="16"/>
              </w:rPr>
            </w:pPr>
            <w:r w:rsidRPr="00920369">
              <w:rPr>
                <w:sz w:val="16"/>
                <w:szCs w:val="16"/>
              </w:rPr>
              <w:t>17 688,00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DA9160" w14:textId="77777777" w:rsidR="00351D35" w:rsidRDefault="00351D35" w:rsidP="00153617">
            <w:pPr>
              <w:jc w:val="center"/>
            </w:pPr>
            <w:r w:rsidRPr="008F5517">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0800DE" w14:textId="77777777" w:rsidR="00351D35" w:rsidRDefault="00351D35" w:rsidP="00153617">
            <w:pPr>
              <w:jc w:val="center"/>
            </w:pPr>
            <w:r w:rsidRPr="008F5517">
              <w:rPr>
                <w:sz w:val="16"/>
                <w:szCs w:val="16"/>
              </w:rPr>
              <w:t>-</w:t>
            </w:r>
          </w:p>
        </w:tc>
      </w:tr>
      <w:tr w:rsidR="00351D35" w:rsidRPr="00920369" w14:paraId="0234275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1DF8C7" w14:textId="77777777" w:rsidR="00351D35" w:rsidRPr="00920369" w:rsidRDefault="00351D35" w:rsidP="00153617">
            <w:pPr>
              <w:jc w:val="center"/>
              <w:rPr>
                <w:sz w:val="16"/>
                <w:szCs w:val="16"/>
              </w:rPr>
            </w:pPr>
            <w:r w:rsidRPr="00920369">
              <w:rPr>
                <w:sz w:val="16"/>
                <w:szCs w:val="16"/>
              </w:rPr>
              <w:t>63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D92D4"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6B31E"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27983" w14:textId="77777777" w:rsidR="00351D35" w:rsidRPr="00920369" w:rsidRDefault="00351D35" w:rsidP="00153617">
            <w:pPr>
              <w:jc w:val="center"/>
              <w:rPr>
                <w:sz w:val="16"/>
                <w:szCs w:val="16"/>
              </w:rPr>
            </w:pPr>
            <w:r w:rsidRPr="00920369">
              <w:rPr>
                <w:sz w:val="16"/>
                <w:szCs w:val="16"/>
              </w:rPr>
              <w:t>42-21-428-000000-250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C7AEB"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46B88"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DF216"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CF9E0"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AF5F1"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A0A26" w14:textId="77777777" w:rsidR="00351D35" w:rsidRDefault="00351D35" w:rsidP="00153617">
            <w:pPr>
              <w:jc w:val="center"/>
            </w:pPr>
            <w:r w:rsidRPr="008F5517">
              <w:rPr>
                <w:sz w:val="16"/>
                <w:szCs w:val="16"/>
              </w:rPr>
              <w:t>-</w:t>
            </w:r>
          </w:p>
        </w:tc>
      </w:tr>
      <w:tr w:rsidR="00351D35" w:rsidRPr="00920369" w14:paraId="1D25C0C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D66F7B" w14:textId="77777777" w:rsidR="00351D35" w:rsidRPr="00920369" w:rsidRDefault="00351D35" w:rsidP="00153617">
            <w:pPr>
              <w:jc w:val="center"/>
              <w:rPr>
                <w:sz w:val="16"/>
                <w:szCs w:val="16"/>
              </w:rPr>
            </w:pPr>
            <w:r w:rsidRPr="00920369">
              <w:rPr>
                <w:sz w:val="16"/>
                <w:szCs w:val="16"/>
              </w:rPr>
              <w:t>64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F759D"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Мазурово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CFCDCB" w14:textId="77777777" w:rsidR="00351D35" w:rsidRPr="00920369" w:rsidRDefault="00351D35" w:rsidP="00153617">
            <w:pPr>
              <w:rPr>
                <w:sz w:val="16"/>
                <w:szCs w:val="16"/>
              </w:rPr>
            </w:pPr>
            <w:r w:rsidRPr="00920369">
              <w:rPr>
                <w:sz w:val="16"/>
                <w:szCs w:val="16"/>
              </w:rPr>
              <w:t xml:space="preserve">650503, Кемеровская область - Кузбасс, Кемеровский р-н, </w:t>
            </w:r>
            <w:proofErr w:type="spellStart"/>
            <w:r w:rsidRPr="00920369">
              <w:rPr>
                <w:sz w:val="16"/>
                <w:szCs w:val="16"/>
              </w:rPr>
              <w:t>Мазурово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6C2B5" w14:textId="77777777" w:rsidR="00351D35" w:rsidRPr="00920369" w:rsidRDefault="00351D35" w:rsidP="00153617">
            <w:pPr>
              <w:jc w:val="center"/>
              <w:rPr>
                <w:sz w:val="16"/>
                <w:szCs w:val="16"/>
              </w:rPr>
            </w:pPr>
            <w:r w:rsidRPr="00920369">
              <w:rPr>
                <w:sz w:val="16"/>
                <w:szCs w:val="16"/>
              </w:rPr>
              <w:t>42-21-428-000000-251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386B34"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56E61"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83377"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B26DD"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E9C78"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55335" w14:textId="77777777" w:rsidR="00351D35" w:rsidRDefault="00351D35" w:rsidP="00153617">
            <w:pPr>
              <w:jc w:val="center"/>
            </w:pPr>
            <w:r w:rsidRPr="008F5517">
              <w:rPr>
                <w:sz w:val="16"/>
                <w:szCs w:val="16"/>
              </w:rPr>
              <w:t>-</w:t>
            </w:r>
          </w:p>
        </w:tc>
      </w:tr>
      <w:tr w:rsidR="00351D35" w:rsidRPr="00920369" w14:paraId="5AFD960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61E97D" w14:textId="77777777" w:rsidR="00351D35" w:rsidRPr="00920369" w:rsidRDefault="00351D35" w:rsidP="00153617">
            <w:pPr>
              <w:jc w:val="center"/>
              <w:rPr>
                <w:sz w:val="16"/>
                <w:szCs w:val="16"/>
              </w:rPr>
            </w:pPr>
            <w:r w:rsidRPr="00920369">
              <w:rPr>
                <w:sz w:val="16"/>
                <w:szCs w:val="16"/>
              </w:rPr>
              <w:t>65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72DA9"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F90A6"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D0B7E" w14:textId="77777777" w:rsidR="00351D35" w:rsidRPr="00920369" w:rsidRDefault="00351D35" w:rsidP="00153617">
            <w:pPr>
              <w:jc w:val="center"/>
              <w:rPr>
                <w:sz w:val="16"/>
                <w:szCs w:val="16"/>
              </w:rPr>
            </w:pPr>
            <w:r w:rsidRPr="00920369">
              <w:rPr>
                <w:sz w:val="16"/>
                <w:szCs w:val="16"/>
              </w:rPr>
              <w:t>42-21-428-000000-252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BEBCC9"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D46F4"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7F9F8"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D9E8C"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83994"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4598A3" w14:textId="77777777" w:rsidR="00351D35" w:rsidRDefault="00351D35" w:rsidP="00153617">
            <w:pPr>
              <w:jc w:val="center"/>
            </w:pPr>
            <w:r w:rsidRPr="008F5517">
              <w:rPr>
                <w:sz w:val="16"/>
                <w:szCs w:val="16"/>
              </w:rPr>
              <w:t>-</w:t>
            </w:r>
          </w:p>
        </w:tc>
      </w:tr>
      <w:tr w:rsidR="00351D35" w:rsidRPr="00920369" w14:paraId="367350CA"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728634" w14:textId="77777777" w:rsidR="00351D35" w:rsidRPr="00920369" w:rsidRDefault="00351D35" w:rsidP="00153617">
            <w:pPr>
              <w:jc w:val="center"/>
              <w:rPr>
                <w:sz w:val="16"/>
                <w:szCs w:val="16"/>
              </w:rPr>
            </w:pPr>
            <w:r w:rsidRPr="00920369">
              <w:rPr>
                <w:sz w:val="16"/>
                <w:szCs w:val="16"/>
              </w:rPr>
              <w:t>66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3610B"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EA8E7"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291D1" w14:textId="77777777" w:rsidR="00351D35" w:rsidRPr="00920369" w:rsidRDefault="00351D35" w:rsidP="00153617">
            <w:pPr>
              <w:jc w:val="center"/>
              <w:rPr>
                <w:sz w:val="16"/>
                <w:szCs w:val="16"/>
              </w:rPr>
            </w:pPr>
            <w:r w:rsidRPr="00920369">
              <w:rPr>
                <w:sz w:val="16"/>
                <w:szCs w:val="16"/>
              </w:rPr>
              <w:t>42-21-428-000000-253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0C7FC"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4C5D8"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E6CB41"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06A02"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FB00F"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D2076B" w14:textId="77777777" w:rsidR="00351D35" w:rsidRDefault="00351D35" w:rsidP="00153617">
            <w:pPr>
              <w:jc w:val="center"/>
            </w:pPr>
            <w:r w:rsidRPr="008F5517">
              <w:rPr>
                <w:sz w:val="16"/>
                <w:szCs w:val="16"/>
              </w:rPr>
              <w:t>-</w:t>
            </w:r>
          </w:p>
        </w:tc>
      </w:tr>
      <w:tr w:rsidR="00351D35" w:rsidRPr="00920369" w14:paraId="2657C8B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EF22B7" w14:textId="77777777" w:rsidR="00351D35" w:rsidRPr="00920369" w:rsidRDefault="00351D35" w:rsidP="00153617">
            <w:pPr>
              <w:jc w:val="center"/>
              <w:rPr>
                <w:sz w:val="16"/>
                <w:szCs w:val="16"/>
              </w:rPr>
            </w:pPr>
            <w:r w:rsidRPr="00920369">
              <w:rPr>
                <w:sz w:val="16"/>
                <w:szCs w:val="16"/>
              </w:rPr>
              <w:t>67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364F9"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5A1E4"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06964" w14:textId="77777777" w:rsidR="00351D35" w:rsidRPr="00920369" w:rsidRDefault="00351D35" w:rsidP="00153617">
            <w:pPr>
              <w:jc w:val="center"/>
              <w:rPr>
                <w:sz w:val="16"/>
                <w:szCs w:val="16"/>
              </w:rPr>
            </w:pPr>
            <w:r w:rsidRPr="00920369">
              <w:rPr>
                <w:sz w:val="16"/>
                <w:szCs w:val="16"/>
              </w:rPr>
              <w:t>42-21-428-000000-254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7F8B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C9690"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8DA3E"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964C1"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AE6A0"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E6FE6" w14:textId="77777777" w:rsidR="00351D35" w:rsidRDefault="00351D35" w:rsidP="00153617">
            <w:pPr>
              <w:jc w:val="center"/>
            </w:pPr>
            <w:r w:rsidRPr="008F5517">
              <w:rPr>
                <w:sz w:val="16"/>
                <w:szCs w:val="16"/>
              </w:rPr>
              <w:t>-</w:t>
            </w:r>
          </w:p>
        </w:tc>
      </w:tr>
      <w:tr w:rsidR="00351D35" w:rsidRPr="00920369" w14:paraId="557756B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BCA9A5" w14:textId="77777777" w:rsidR="00351D35" w:rsidRPr="00920369" w:rsidRDefault="00351D35" w:rsidP="00153617">
            <w:pPr>
              <w:jc w:val="center"/>
              <w:rPr>
                <w:sz w:val="16"/>
                <w:szCs w:val="16"/>
              </w:rPr>
            </w:pPr>
            <w:r w:rsidRPr="00920369">
              <w:rPr>
                <w:sz w:val="16"/>
                <w:szCs w:val="16"/>
              </w:rPr>
              <w:t>68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4CE26"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54BEB"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E2E1D" w14:textId="77777777" w:rsidR="00351D35" w:rsidRPr="00920369" w:rsidRDefault="00351D35" w:rsidP="00153617">
            <w:pPr>
              <w:jc w:val="center"/>
              <w:rPr>
                <w:sz w:val="16"/>
                <w:szCs w:val="16"/>
              </w:rPr>
            </w:pPr>
            <w:r w:rsidRPr="00920369">
              <w:rPr>
                <w:sz w:val="16"/>
                <w:szCs w:val="16"/>
              </w:rPr>
              <w:t>42-21-428-000000-255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C142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D3119"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15045"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4125C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344C5"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20E9C" w14:textId="77777777" w:rsidR="00351D35" w:rsidRDefault="00351D35" w:rsidP="00153617">
            <w:pPr>
              <w:jc w:val="center"/>
            </w:pPr>
            <w:r w:rsidRPr="008F5517">
              <w:rPr>
                <w:sz w:val="16"/>
                <w:szCs w:val="16"/>
              </w:rPr>
              <w:t>-</w:t>
            </w:r>
          </w:p>
        </w:tc>
      </w:tr>
      <w:tr w:rsidR="00351D35" w:rsidRPr="00920369" w14:paraId="08971C9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471887" w14:textId="77777777" w:rsidR="00351D35" w:rsidRPr="00920369" w:rsidRDefault="00351D35" w:rsidP="00153617">
            <w:pPr>
              <w:jc w:val="center"/>
              <w:rPr>
                <w:sz w:val="16"/>
                <w:szCs w:val="16"/>
              </w:rPr>
            </w:pPr>
            <w:r w:rsidRPr="00920369">
              <w:rPr>
                <w:sz w:val="16"/>
                <w:szCs w:val="16"/>
              </w:rPr>
              <w:t>69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4CFA7"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F26FD"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79247" w14:textId="77777777" w:rsidR="00351D35" w:rsidRPr="00920369" w:rsidRDefault="00351D35" w:rsidP="00153617">
            <w:pPr>
              <w:jc w:val="center"/>
              <w:rPr>
                <w:sz w:val="16"/>
                <w:szCs w:val="16"/>
              </w:rPr>
            </w:pPr>
            <w:r w:rsidRPr="00920369">
              <w:rPr>
                <w:sz w:val="16"/>
                <w:szCs w:val="16"/>
              </w:rPr>
              <w:t>42-21-428-000000-256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3638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ADA1DD"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745C5"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C7009"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2B819"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6D8513" w14:textId="77777777" w:rsidR="00351D35" w:rsidRDefault="00351D35" w:rsidP="00153617">
            <w:pPr>
              <w:jc w:val="center"/>
            </w:pPr>
            <w:r w:rsidRPr="008F5517">
              <w:rPr>
                <w:sz w:val="16"/>
                <w:szCs w:val="16"/>
              </w:rPr>
              <w:t>-</w:t>
            </w:r>
          </w:p>
        </w:tc>
      </w:tr>
      <w:tr w:rsidR="00351D35" w:rsidRPr="00920369" w14:paraId="3FCE0D2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31B6C3" w14:textId="77777777" w:rsidR="00351D35" w:rsidRPr="00920369" w:rsidRDefault="00351D35" w:rsidP="00153617">
            <w:pPr>
              <w:jc w:val="center"/>
              <w:rPr>
                <w:sz w:val="16"/>
                <w:szCs w:val="16"/>
              </w:rPr>
            </w:pPr>
            <w:r w:rsidRPr="00920369">
              <w:rPr>
                <w:sz w:val="16"/>
                <w:szCs w:val="16"/>
              </w:rPr>
              <w:t>70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D16C2"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EC1A1"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71D53" w14:textId="77777777" w:rsidR="00351D35" w:rsidRPr="00920369" w:rsidRDefault="00351D35" w:rsidP="00153617">
            <w:pPr>
              <w:jc w:val="center"/>
              <w:rPr>
                <w:sz w:val="16"/>
                <w:szCs w:val="16"/>
              </w:rPr>
            </w:pPr>
            <w:r w:rsidRPr="00920369">
              <w:rPr>
                <w:sz w:val="16"/>
                <w:szCs w:val="16"/>
              </w:rPr>
              <w:t>42-21-428-000000-257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CB8D7"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BF915"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CF6076"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473CC"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B2649"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89BCF" w14:textId="77777777" w:rsidR="00351D35" w:rsidRDefault="00351D35" w:rsidP="00153617">
            <w:pPr>
              <w:jc w:val="center"/>
            </w:pPr>
            <w:r w:rsidRPr="008F5517">
              <w:rPr>
                <w:sz w:val="16"/>
                <w:szCs w:val="16"/>
              </w:rPr>
              <w:t>-</w:t>
            </w:r>
          </w:p>
        </w:tc>
      </w:tr>
      <w:tr w:rsidR="00351D35" w:rsidRPr="00920369" w14:paraId="61D4467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DB2014" w14:textId="77777777" w:rsidR="00351D35" w:rsidRPr="00920369" w:rsidRDefault="00351D35" w:rsidP="00153617">
            <w:pPr>
              <w:jc w:val="center"/>
              <w:rPr>
                <w:sz w:val="16"/>
                <w:szCs w:val="16"/>
              </w:rPr>
            </w:pPr>
            <w:r w:rsidRPr="00920369">
              <w:rPr>
                <w:sz w:val="16"/>
                <w:szCs w:val="16"/>
              </w:rPr>
              <w:t>71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A7EBA"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C68C7"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C97E0" w14:textId="77777777" w:rsidR="00351D35" w:rsidRPr="00920369" w:rsidRDefault="00351D35" w:rsidP="00153617">
            <w:pPr>
              <w:jc w:val="center"/>
              <w:rPr>
                <w:sz w:val="16"/>
                <w:szCs w:val="16"/>
              </w:rPr>
            </w:pPr>
            <w:r w:rsidRPr="00920369">
              <w:rPr>
                <w:sz w:val="16"/>
                <w:szCs w:val="16"/>
              </w:rPr>
              <w:t>42-21-428-000000-258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7B3057"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A236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D80FC"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A177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31ADA"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A0952" w14:textId="77777777" w:rsidR="00351D35" w:rsidRDefault="00351D35" w:rsidP="00153617">
            <w:pPr>
              <w:jc w:val="center"/>
            </w:pPr>
            <w:r w:rsidRPr="008F5517">
              <w:rPr>
                <w:sz w:val="16"/>
                <w:szCs w:val="16"/>
              </w:rPr>
              <w:t>-</w:t>
            </w:r>
          </w:p>
        </w:tc>
      </w:tr>
      <w:tr w:rsidR="00351D35" w:rsidRPr="00920369" w14:paraId="174DE06D"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9FF523" w14:textId="77777777" w:rsidR="00351D35" w:rsidRPr="00920369" w:rsidRDefault="00351D35" w:rsidP="00153617">
            <w:pPr>
              <w:jc w:val="center"/>
              <w:rPr>
                <w:sz w:val="16"/>
                <w:szCs w:val="16"/>
              </w:rPr>
            </w:pPr>
            <w:r w:rsidRPr="00920369">
              <w:rPr>
                <w:sz w:val="16"/>
                <w:szCs w:val="16"/>
              </w:rPr>
              <w:t>72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BFD9B"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CFE80"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0C2A27" w14:textId="77777777" w:rsidR="00351D35" w:rsidRPr="00920369" w:rsidRDefault="00351D35" w:rsidP="00153617">
            <w:pPr>
              <w:jc w:val="center"/>
              <w:rPr>
                <w:sz w:val="16"/>
                <w:szCs w:val="16"/>
              </w:rPr>
            </w:pPr>
            <w:r w:rsidRPr="00920369">
              <w:rPr>
                <w:sz w:val="16"/>
                <w:szCs w:val="16"/>
              </w:rPr>
              <w:t>42-21-428-000000-259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9CFBD"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380FE"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586984"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4AD3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06F785"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2748C" w14:textId="77777777" w:rsidR="00351D35" w:rsidRDefault="00351D35" w:rsidP="00153617">
            <w:pPr>
              <w:jc w:val="center"/>
            </w:pPr>
            <w:r w:rsidRPr="008F5517">
              <w:rPr>
                <w:sz w:val="16"/>
                <w:szCs w:val="16"/>
              </w:rPr>
              <w:t>-</w:t>
            </w:r>
          </w:p>
        </w:tc>
      </w:tr>
      <w:tr w:rsidR="00351D35" w:rsidRPr="00920369" w14:paraId="7DB3F36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A7669A" w14:textId="77777777" w:rsidR="00351D35" w:rsidRPr="00920369" w:rsidRDefault="00351D35" w:rsidP="00153617">
            <w:pPr>
              <w:jc w:val="center"/>
              <w:rPr>
                <w:sz w:val="16"/>
                <w:szCs w:val="16"/>
              </w:rPr>
            </w:pPr>
            <w:r w:rsidRPr="00920369">
              <w:rPr>
                <w:sz w:val="16"/>
                <w:szCs w:val="16"/>
              </w:rPr>
              <w:t>73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7F3D8"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26D66"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BCA47" w14:textId="77777777" w:rsidR="00351D35" w:rsidRPr="00920369" w:rsidRDefault="00351D35" w:rsidP="00153617">
            <w:pPr>
              <w:jc w:val="center"/>
              <w:rPr>
                <w:sz w:val="16"/>
                <w:szCs w:val="16"/>
              </w:rPr>
            </w:pPr>
            <w:r w:rsidRPr="00920369">
              <w:rPr>
                <w:sz w:val="16"/>
                <w:szCs w:val="16"/>
              </w:rPr>
              <w:t>42-21-428-000000-260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BF909"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D8FAE"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DF601"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35E81"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D420C"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B8F43" w14:textId="77777777" w:rsidR="00351D35" w:rsidRDefault="00351D35" w:rsidP="00153617">
            <w:pPr>
              <w:jc w:val="center"/>
            </w:pPr>
            <w:r w:rsidRPr="008F5517">
              <w:rPr>
                <w:sz w:val="16"/>
                <w:szCs w:val="16"/>
              </w:rPr>
              <w:t>-</w:t>
            </w:r>
          </w:p>
        </w:tc>
      </w:tr>
      <w:tr w:rsidR="00351D35" w:rsidRPr="00920369" w14:paraId="130AFDA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8E80A0" w14:textId="77777777" w:rsidR="00351D35" w:rsidRPr="00920369" w:rsidRDefault="00351D35" w:rsidP="00153617">
            <w:pPr>
              <w:jc w:val="center"/>
              <w:rPr>
                <w:sz w:val="16"/>
                <w:szCs w:val="16"/>
              </w:rPr>
            </w:pPr>
            <w:r w:rsidRPr="00920369">
              <w:rPr>
                <w:sz w:val="16"/>
                <w:szCs w:val="16"/>
              </w:rPr>
              <w:t>74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966D9"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B5BE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0F121" w14:textId="77777777" w:rsidR="00351D35" w:rsidRPr="00920369" w:rsidRDefault="00351D35" w:rsidP="00153617">
            <w:pPr>
              <w:jc w:val="center"/>
              <w:rPr>
                <w:sz w:val="16"/>
                <w:szCs w:val="16"/>
              </w:rPr>
            </w:pPr>
            <w:r w:rsidRPr="00920369">
              <w:rPr>
                <w:sz w:val="16"/>
                <w:szCs w:val="16"/>
              </w:rPr>
              <w:t>42-21-428-000000-261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F3469"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A8D8A"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4C876"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FB5532"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04298"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79C7B" w14:textId="77777777" w:rsidR="00351D35" w:rsidRDefault="00351D35" w:rsidP="00153617">
            <w:pPr>
              <w:jc w:val="center"/>
            </w:pPr>
            <w:r w:rsidRPr="008F5517">
              <w:rPr>
                <w:sz w:val="16"/>
                <w:szCs w:val="16"/>
              </w:rPr>
              <w:t>-</w:t>
            </w:r>
          </w:p>
        </w:tc>
      </w:tr>
      <w:tr w:rsidR="00351D35" w:rsidRPr="00920369" w14:paraId="21D0574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B23A93" w14:textId="77777777" w:rsidR="00351D35" w:rsidRPr="00920369" w:rsidRDefault="00351D35" w:rsidP="00153617">
            <w:pPr>
              <w:jc w:val="center"/>
              <w:rPr>
                <w:sz w:val="16"/>
                <w:szCs w:val="16"/>
              </w:rPr>
            </w:pPr>
            <w:r w:rsidRPr="00920369">
              <w:rPr>
                <w:sz w:val="16"/>
                <w:szCs w:val="16"/>
              </w:rPr>
              <w:t>75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DEEBE"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CEAF5"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0E7D44" w14:textId="77777777" w:rsidR="00351D35" w:rsidRPr="00920369" w:rsidRDefault="00351D35" w:rsidP="00153617">
            <w:pPr>
              <w:jc w:val="center"/>
              <w:rPr>
                <w:sz w:val="16"/>
                <w:szCs w:val="16"/>
              </w:rPr>
            </w:pPr>
            <w:r w:rsidRPr="00920369">
              <w:rPr>
                <w:sz w:val="16"/>
                <w:szCs w:val="16"/>
              </w:rPr>
              <w:t>42-21-428-000000-262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E85F63"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02FF5"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C9F6C"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CCEC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541EB"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EB2DB" w14:textId="77777777" w:rsidR="00351D35" w:rsidRDefault="00351D35" w:rsidP="00153617">
            <w:pPr>
              <w:jc w:val="center"/>
            </w:pPr>
            <w:r w:rsidRPr="008F5517">
              <w:rPr>
                <w:sz w:val="16"/>
                <w:szCs w:val="16"/>
              </w:rPr>
              <w:t>-</w:t>
            </w:r>
          </w:p>
        </w:tc>
      </w:tr>
      <w:tr w:rsidR="00351D35" w:rsidRPr="00920369" w14:paraId="6A268E0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B0D87E" w14:textId="77777777" w:rsidR="00351D35" w:rsidRPr="00920369" w:rsidRDefault="00351D35" w:rsidP="00153617">
            <w:pPr>
              <w:jc w:val="center"/>
              <w:rPr>
                <w:sz w:val="16"/>
                <w:szCs w:val="16"/>
              </w:rPr>
            </w:pPr>
            <w:r w:rsidRPr="00920369">
              <w:rPr>
                <w:sz w:val="16"/>
                <w:szCs w:val="16"/>
              </w:rPr>
              <w:t>76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E3F3A"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C6BA9"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B1933" w14:textId="77777777" w:rsidR="00351D35" w:rsidRPr="00920369" w:rsidRDefault="00351D35" w:rsidP="00153617">
            <w:pPr>
              <w:jc w:val="center"/>
              <w:rPr>
                <w:sz w:val="16"/>
                <w:szCs w:val="16"/>
              </w:rPr>
            </w:pPr>
            <w:r w:rsidRPr="00920369">
              <w:rPr>
                <w:sz w:val="16"/>
                <w:szCs w:val="16"/>
              </w:rPr>
              <w:t>42-21-428-000000-263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27519"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3031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98BDA"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6FA8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58F5D"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9D4D3" w14:textId="77777777" w:rsidR="00351D35" w:rsidRDefault="00351D35" w:rsidP="00153617">
            <w:pPr>
              <w:jc w:val="center"/>
            </w:pPr>
            <w:r w:rsidRPr="008F5517">
              <w:rPr>
                <w:sz w:val="16"/>
                <w:szCs w:val="16"/>
              </w:rPr>
              <w:t>-</w:t>
            </w:r>
          </w:p>
        </w:tc>
      </w:tr>
      <w:tr w:rsidR="00351D35" w:rsidRPr="00920369" w14:paraId="56663C0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236142" w14:textId="77777777" w:rsidR="00351D35" w:rsidRPr="00920369" w:rsidRDefault="00351D35" w:rsidP="00153617">
            <w:pPr>
              <w:jc w:val="center"/>
              <w:rPr>
                <w:sz w:val="16"/>
                <w:szCs w:val="16"/>
              </w:rPr>
            </w:pPr>
            <w:r w:rsidRPr="00920369">
              <w:rPr>
                <w:sz w:val="16"/>
                <w:szCs w:val="16"/>
              </w:rPr>
              <w:t>77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6FC17"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1D365"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7D01C" w14:textId="77777777" w:rsidR="00351D35" w:rsidRPr="00920369" w:rsidRDefault="00351D35" w:rsidP="00153617">
            <w:pPr>
              <w:jc w:val="center"/>
              <w:rPr>
                <w:sz w:val="16"/>
                <w:szCs w:val="16"/>
              </w:rPr>
            </w:pPr>
            <w:r w:rsidRPr="00920369">
              <w:rPr>
                <w:sz w:val="16"/>
                <w:szCs w:val="16"/>
              </w:rPr>
              <w:t>42-21-428-000000-264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7BD48"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5376B"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BC98E"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0239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1BA30"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0799B" w14:textId="77777777" w:rsidR="00351D35" w:rsidRDefault="00351D35" w:rsidP="00153617">
            <w:pPr>
              <w:jc w:val="center"/>
            </w:pPr>
            <w:r w:rsidRPr="008F5517">
              <w:rPr>
                <w:sz w:val="16"/>
                <w:szCs w:val="16"/>
              </w:rPr>
              <w:t>-</w:t>
            </w:r>
          </w:p>
        </w:tc>
      </w:tr>
      <w:tr w:rsidR="00351D35" w:rsidRPr="00920369" w14:paraId="4CD4B86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1990D1" w14:textId="77777777" w:rsidR="00351D35" w:rsidRPr="00920369" w:rsidRDefault="00351D35" w:rsidP="00153617">
            <w:pPr>
              <w:jc w:val="center"/>
              <w:rPr>
                <w:sz w:val="16"/>
                <w:szCs w:val="16"/>
              </w:rPr>
            </w:pPr>
            <w:r w:rsidRPr="00920369">
              <w:rPr>
                <w:sz w:val="16"/>
                <w:szCs w:val="16"/>
              </w:rPr>
              <w:t>78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56537"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8A6CE"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3ECAD" w14:textId="77777777" w:rsidR="00351D35" w:rsidRPr="00920369" w:rsidRDefault="00351D35" w:rsidP="00153617">
            <w:pPr>
              <w:jc w:val="center"/>
              <w:rPr>
                <w:sz w:val="16"/>
                <w:szCs w:val="16"/>
              </w:rPr>
            </w:pPr>
            <w:r w:rsidRPr="00920369">
              <w:rPr>
                <w:sz w:val="16"/>
                <w:szCs w:val="16"/>
              </w:rPr>
              <w:t>42-21-428-000000-265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B796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CFBA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ECE9F"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96FE5"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67EA0"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A4C98C" w14:textId="77777777" w:rsidR="00351D35" w:rsidRDefault="00351D35" w:rsidP="00153617">
            <w:pPr>
              <w:jc w:val="center"/>
            </w:pPr>
            <w:r w:rsidRPr="008F5517">
              <w:rPr>
                <w:sz w:val="16"/>
                <w:szCs w:val="16"/>
              </w:rPr>
              <w:t>-</w:t>
            </w:r>
          </w:p>
        </w:tc>
      </w:tr>
      <w:tr w:rsidR="00351D35" w:rsidRPr="00920369" w14:paraId="60ACA5E8"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B43320" w14:textId="77777777" w:rsidR="00351D35" w:rsidRPr="00920369" w:rsidRDefault="00351D35" w:rsidP="00153617">
            <w:pPr>
              <w:jc w:val="center"/>
              <w:rPr>
                <w:sz w:val="16"/>
                <w:szCs w:val="16"/>
              </w:rPr>
            </w:pPr>
            <w:r w:rsidRPr="00920369">
              <w:rPr>
                <w:sz w:val="16"/>
                <w:szCs w:val="16"/>
              </w:rPr>
              <w:t>79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A056C"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F0648" w14:textId="77777777" w:rsidR="00351D35" w:rsidRPr="00920369" w:rsidRDefault="00351D35" w:rsidP="00153617">
            <w:pPr>
              <w:rPr>
                <w:sz w:val="16"/>
                <w:szCs w:val="16"/>
              </w:rPr>
            </w:pPr>
            <w:r w:rsidRPr="00920369">
              <w:rPr>
                <w:sz w:val="16"/>
                <w:szCs w:val="16"/>
              </w:rPr>
              <w:t>650051,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B0D059" w14:textId="77777777" w:rsidR="00351D35" w:rsidRPr="00920369" w:rsidRDefault="00351D35" w:rsidP="00153617">
            <w:pPr>
              <w:jc w:val="center"/>
              <w:rPr>
                <w:sz w:val="16"/>
                <w:szCs w:val="16"/>
              </w:rPr>
            </w:pPr>
            <w:r w:rsidRPr="00920369">
              <w:rPr>
                <w:sz w:val="16"/>
                <w:szCs w:val="16"/>
              </w:rPr>
              <w:t>42-21-428-000000-266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5B828"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6977E"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EA91E"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BAD6C4"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CDE237"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C169F" w14:textId="77777777" w:rsidR="00351D35" w:rsidRDefault="00351D35" w:rsidP="00153617">
            <w:pPr>
              <w:jc w:val="center"/>
            </w:pPr>
            <w:r w:rsidRPr="008F5517">
              <w:rPr>
                <w:sz w:val="16"/>
                <w:szCs w:val="16"/>
              </w:rPr>
              <w:t>-</w:t>
            </w:r>
          </w:p>
        </w:tc>
      </w:tr>
      <w:tr w:rsidR="00351D35" w:rsidRPr="00920369" w14:paraId="1C531E6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65A573" w14:textId="77777777" w:rsidR="00351D35" w:rsidRPr="00920369" w:rsidRDefault="00351D35" w:rsidP="00153617">
            <w:pPr>
              <w:jc w:val="center"/>
              <w:rPr>
                <w:sz w:val="16"/>
                <w:szCs w:val="16"/>
              </w:rPr>
            </w:pPr>
            <w:r w:rsidRPr="00920369">
              <w:rPr>
                <w:sz w:val="16"/>
                <w:szCs w:val="16"/>
              </w:rPr>
              <w:t>80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90366"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412A3"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B9BA2" w14:textId="77777777" w:rsidR="00351D35" w:rsidRPr="00920369" w:rsidRDefault="00351D35" w:rsidP="00153617">
            <w:pPr>
              <w:jc w:val="center"/>
              <w:rPr>
                <w:sz w:val="16"/>
                <w:szCs w:val="16"/>
              </w:rPr>
            </w:pPr>
            <w:r w:rsidRPr="00920369">
              <w:rPr>
                <w:sz w:val="16"/>
                <w:szCs w:val="16"/>
              </w:rPr>
              <w:t>42-21-428-000000-267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E53F7"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81AD4"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9E04D"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EC70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66EAC"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0A47D" w14:textId="77777777" w:rsidR="00351D35" w:rsidRDefault="00351D35" w:rsidP="00153617">
            <w:pPr>
              <w:jc w:val="center"/>
            </w:pPr>
            <w:r w:rsidRPr="008F5517">
              <w:rPr>
                <w:sz w:val="16"/>
                <w:szCs w:val="16"/>
              </w:rPr>
              <w:t>-</w:t>
            </w:r>
          </w:p>
        </w:tc>
      </w:tr>
      <w:tr w:rsidR="00351D35" w:rsidRPr="00920369" w14:paraId="296769A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C180AD" w14:textId="77777777" w:rsidR="00351D35" w:rsidRPr="00920369" w:rsidRDefault="00351D35" w:rsidP="00153617">
            <w:pPr>
              <w:jc w:val="center"/>
              <w:rPr>
                <w:sz w:val="16"/>
                <w:szCs w:val="16"/>
              </w:rPr>
            </w:pPr>
            <w:r w:rsidRPr="00920369">
              <w:rPr>
                <w:sz w:val="16"/>
                <w:szCs w:val="16"/>
              </w:rPr>
              <w:t>81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235FB" w14:textId="77777777" w:rsidR="00351D35" w:rsidRPr="00920369" w:rsidRDefault="00351D35" w:rsidP="00153617">
            <w:pPr>
              <w:rPr>
                <w:sz w:val="16"/>
                <w:szCs w:val="16"/>
              </w:rPr>
            </w:pPr>
            <w:r w:rsidRPr="00920369">
              <w:rPr>
                <w:sz w:val="16"/>
                <w:szCs w:val="16"/>
              </w:rPr>
              <w:t>д. Сухово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D9C72" w14:textId="77777777" w:rsidR="00351D35" w:rsidRPr="00920369" w:rsidRDefault="00351D35" w:rsidP="00153617">
            <w:pPr>
              <w:rPr>
                <w:sz w:val="16"/>
                <w:szCs w:val="16"/>
              </w:rPr>
            </w:pPr>
            <w:r w:rsidRPr="00920369">
              <w:rPr>
                <w:sz w:val="16"/>
                <w:szCs w:val="16"/>
              </w:rPr>
              <w:t>650003, Кемеровская область - Кузбасс, Кемеровский р-н, Сухово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7BF72" w14:textId="77777777" w:rsidR="00351D35" w:rsidRPr="00920369" w:rsidRDefault="00351D35" w:rsidP="00153617">
            <w:pPr>
              <w:jc w:val="center"/>
              <w:rPr>
                <w:sz w:val="16"/>
                <w:szCs w:val="16"/>
              </w:rPr>
            </w:pPr>
            <w:r w:rsidRPr="00920369">
              <w:rPr>
                <w:sz w:val="16"/>
                <w:szCs w:val="16"/>
              </w:rPr>
              <w:t>42-21-428-000000-268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83FF8"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AF8D7"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931BE"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5ED23"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72A82"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36B26B" w14:textId="77777777" w:rsidR="00351D35" w:rsidRDefault="00351D35" w:rsidP="00153617">
            <w:pPr>
              <w:jc w:val="center"/>
            </w:pPr>
            <w:r w:rsidRPr="008F5517">
              <w:rPr>
                <w:sz w:val="16"/>
                <w:szCs w:val="16"/>
              </w:rPr>
              <w:t>-</w:t>
            </w:r>
          </w:p>
        </w:tc>
      </w:tr>
      <w:tr w:rsidR="00351D35" w:rsidRPr="00920369" w14:paraId="3267C487"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4CB04F" w14:textId="77777777" w:rsidR="00351D35" w:rsidRPr="00920369" w:rsidRDefault="00351D35" w:rsidP="00153617">
            <w:pPr>
              <w:jc w:val="center"/>
              <w:rPr>
                <w:sz w:val="16"/>
                <w:szCs w:val="16"/>
              </w:rPr>
            </w:pPr>
            <w:r w:rsidRPr="00920369">
              <w:rPr>
                <w:sz w:val="16"/>
                <w:szCs w:val="16"/>
              </w:rPr>
              <w:t>82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4D0F1"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A08C57"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49076" w14:textId="77777777" w:rsidR="00351D35" w:rsidRPr="00920369" w:rsidRDefault="00351D35" w:rsidP="00153617">
            <w:pPr>
              <w:jc w:val="center"/>
              <w:rPr>
                <w:sz w:val="16"/>
                <w:szCs w:val="16"/>
              </w:rPr>
            </w:pPr>
            <w:r w:rsidRPr="00920369">
              <w:rPr>
                <w:sz w:val="16"/>
                <w:szCs w:val="16"/>
              </w:rPr>
              <w:t>42-21-428-000000-269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96FB2D"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EAE02"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67991"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26672"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11B26"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B7BC3" w14:textId="77777777" w:rsidR="00351D35" w:rsidRDefault="00351D35" w:rsidP="00153617">
            <w:pPr>
              <w:jc w:val="center"/>
            </w:pPr>
            <w:r w:rsidRPr="008F5517">
              <w:rPr>
                <w:sz w:val="16"/>
                <w:szCs w:val="16"/>
              </w:rPr>
              <w:t>-</w:t>
            </w:r>
          </w:p>
        </w:tc>
      </w:tr>
      <w:tr w:rsidR="00351D35" w:rsidRPr="00920369" w14:paraId="4E370DF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EB3CF8" w14:textId="77777777" w:rsidR="00351D35" w:rsidRPr="00920369" w:rsidRDefault="00351D35" w:rsidP="00153617">
            <w:pPr>
              <w:jc w:val="center"/>
              <w:rPr>
                <w:sz w:val="16"/>
                <w:szCs w:val="16"/>
              </w:rPr>
            </w:pPr>
            <w:r w:rsidRPr="00920369">
              <w:rPr>
                <w:sz w:val="16"/>
                <w:szCs w:val="16"/>
              </w:rPr>
              <w:t>83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ECC56"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1DBB5"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667C6" w14:textId="77777777" w:rsidR="00351D35" w:rsidRPr="00920369" w:rsidRDefault="00351D35" w:rsidP="00153617">
            <w:pPr>
              <w:jc w:val="center"/>
              <w:rPr>
                <w:sz w:val="16"/>
                <w:szCs w:val="16"/>
              </w:rPr>
            </w:pPr>
            <w:r w:rsidRPr="00920369">
              <w:rPr>
                <w:sz w:val="16"/>
                <w:szCs w:val="16"/>
              </w:rPr>
              <w:t>42-21-428-000000-270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7F989"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CD81B"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B6DC2"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E7F53"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675072"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85EF39" w14:textId="77777777" w:rsidR="00351D35" w:rsidRDefault="00351D35" w:rsidP="00153617">
            <w:pPr>
              <w:jc w:val="center"/>
            </w:pPr>
            <w:r w:rsidRPr="008F5517">
              <w:rPr>
                <w:sz w:val="16"/>
                <w:szCs w:val="16"/>
              </w:rPr>
              <w:t>-</w:t>
            </w:r>
          </w:p>
        </w:tc>
      </w:tr>
      <w:tr w:rsidR="00351D35" w:rsidRPr="00920369" w14:paraId="061A7381"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1F6F4F" w14:textId="77777777" w:rsidR="00351D35" w:rsidRPr="00920369" w:rsidRDefault="00351D35" w:rsidP="00153617">
            <w:pPr>
              <w:jc w:val="center"/>
              <w:rPr>
                <w:sz w:val="16"/>
                <w:szCs w:val="16"/>
              </w:rPr>
            </w:pPr>
            <w:r w:rsidRPr="00920369">
              <w:rPr>
                <w:sz w:val="16"/>
                <w:szCs w:val="16"/>
              </w:rPr>
              <w:t>84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DF47B"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8D0CD"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F1234" w14:textId="77777777" w:rsidR="00351D35" w:rsidRPr="00920369" w:rsidRDefault="00351D35" w:rsidP="00153617">
            <w:pPr>
              <w:jc w:val="center"/>
              <w:rPr>
                <w:sz w:val="16"/>
                <w:szCs w:val="16"/>
              </w:rPr>
            </w:pPr>
            <w:r w:rsidRPr="00920369">
              <w:rPr>
                <w:sz w:val="16"/>
                <w:szCs w:val="16"/>
              </w:rPr>
              <w:t>42-21-428-000000-271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A248B"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89F32"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A00B91"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8A1A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F482F"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100D9" w14:textId="77777777" w:rsidR="00351D35" w:rsidRDefault="00351D35" w:rsidP="00153617">
            <w:pPr>
              <w:jc w:val="center"/>
            </w:pPr>
            <w:r w:rsidRPr="008F5517">
              <w:rPr>
                <w:sz w:val="16"/>
                <w:szCs w:val="16"/>
              </w:rPr>
              <w:t>-</w:t>
            </w:r>
          </w:p>
        </w:tc>
      </w:tr>
      <w:tr w:rsidR="00351D35" w:rsidRPr="00920369" w14:paraId="0BCDC46C" w14:textId="77777777" w:rsidTr="00153617">
        <w:trPr>
          <w:gridAfter w:val="1"/>
          <w:wAfter w:w="16" w:type="dxa"/>
          <w:trHeight w:val="517"/>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CDDA47" w14:textId="77777777" w:rsidR="00351D35" w:rsidRPr="00920369" w:rsidRDefault="00351D35" w:rsidP="00153617">
            <w:pPr>
              <w:jc w:val="center"/>
              <w:rPr>
                <w:sz w:val="16"/>
                <w:szCs w:val="16"/>
              </w:rPr>
            </w:pPr>
            <w:r w:rsidRPr="00920369">
              <w:rPr>
                <w:sz w:val="16"/>
                <w:szCs w:val="16"/>
              </w:rPr>
              <w:t>85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BBB65"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0F739"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68FDE7" w14:textId="77777777" w:rsidR="00351D35" w:rsidRPr="00920369" w:rsidRDefault="00351D35" w:rsidP="00153617">
            <w:pPr>
              <w:jc w:val="center"/>
              <w:rPr>
                <w:sz w:val="16"/>
                <w:szCs w:val="16"/>
              </w:rPr>
            </w:pPr>
            <w:r w:rsidRPr="00920369">
              <w:rPr>
                <w:sz w:val="16"/>
                <w:szCs w:val="16"/>
              </w:rPr>
              <w:t>42-21-428-000000-272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1699A"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9CF4E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B8E4A"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EA752"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5A09F"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FD792" w14:textId="77777777" w:rsidR="00351D35" w:rsidRDefault="00351D35" w:rsidP="00153617">
            <w:pPr>
              <w:jc w:val="center"/>
            </w:pPr>
            <w:r w:rsidRPr="008F5517">
              <w:rPr>
                <w:sz w:val="16"/>
                <w:szCs w:val="16"/>
              </w:rPr>
              <w:t>-</w:t>
            </w:r>
          </w:p>
        </w:tc>
      </w:tr>
      <w:tr w:rsidR="00351D35" w:rsidRPr="00920369" w14:paraId="661AB6E9" w14:textId="77777777" w:rsidTr="00153617">
        <w:trPr>
          <w:gridAfter w:val="1"/>
          <w:wAfter w:w="16" w:type="dxa"/>
          <w:trHeight w:val="422"/>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F5288A" w14:textId="77777777" w:rsidR="00351D35" w:rsidRPr="00920369" w:rsidRDefault="00351D35" w:rsidP="00153617">
            <w:pPr>
              <w:jc w:val="center"/>
              <w:rPr>
                <w:sz w:val="16"/>
                <w:szCs w:val="16"/>
              </w:rPr>
            </w:pPr>
            <w:r w:rsidRPr="00920369">
              <w:rPr>
                <w:sz w:val="16"/>
                <w:szCs w:val="16"/>
              </w:rPr>
              <w:t>86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213703"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4831C0"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96D6A" w14:textId="77777777" w:rsidR="00351D35" w:rsidRPr="00920369" w:rsidRDefault="00351D35" w:rsidP="00153617">
            <w:pPr>
              <w:jc w:val="center"/>
              <w:rPr>
                <w:sz w:val="16"/>
                <w:szCs w:val="16"/>
              </w:rPr>
            </w:pPr>
            <w:r w:rsidRPr="00920369">
              <w:rPr>
                <w:sz w:val="16"/>
                <w:szCs w:val="16"/>
              </w:rPr>
              <w:t>42-21-428-000000-273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74D1C"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5D73A"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EC4C7"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FF81B"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E20B7"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9DE87" w14:textId="77777777" w:rsidR="00351D35" w:rsidRDefault="00351D35" w:rsidP="00153617">
            <w:pPr>
              <w:jc w:val="center"/>
            </w:pPr>
            <w:r w:rsidRPr="008F5517">
              <w:rPr>
                <w:sz w:val="16"/>
                <w:szCs w:val="16"/>
              </w:rPr>
              <w:t>-</w:t>
            </w:r>
          </w:p>
        </w:tc>
      </w:tr>
      <w:tr w:rsidR="00351D35" w:rsidRPr="00920369" w14:paraId="54D0462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E7E8A1" w14:textId="77777777" w:rsidR="00351D35" w:rsidRPr="00920369" w:rsidRDefault="00351D35" w:rsidP="00153617">
            <w:pPr>
              <w:jc w:val="center"/>
              <w:rPr>
                <w:sz w:val="16"/>
                <w:szCs w:val="16"/>
              </w:rPr>
            </w:pPr>
            <w:r w:rsidRPr="00920369">
              <w:rPr>
                <w:sz w:val="16"/>
                <w:szCs w:val="16"/>
              </w:rPr>
              <w:t>87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D4361D"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CD745" w14:textId="77777777" w:rsidR="00351D35" w:rsidRPr="00920369" w:rsidRDefault="00351D35" w:rsidP="00153617">
            <w:pPr>
              <w:rPr>
                <w:sz w:val="16"/>
                <w:szCs w:val="16"/>
              </w:rPr>
            </w:pPr>
            <w:r w:rsidRPr="00920369">
              <w:rPr>
                <w:sz w:val="16"/>
                <w:szCs w:val="16"/>
              </w:rPr>
              <w:t>650051,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B38A6" w14:textId="77777777" w:rsidR="00351D35" w:rsidRPr="00920369" w:rsidRDefault="00351D35" w:rsidP="00153617">
            <w:pPr>
              <w:jc w:val="center"/>
              <w:rPr>
                <w:sz w:val="16"/>
                <w:szCs w:val="16"/>
              </w:rPr>
            </w:pPr>
            <w:r w:rsidRPr="00920369">
              <w:rPr>
                <w:sz w:val="16"/>
                <w:szCs w:val="16"/>
              </w:rPr>
              <w:t>42-21-428-000000-274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C91630"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52022"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E7306" w14:textId="77777777" w:rsidR="00351D35" w:rsidRDefault="00351D35" w:rsidP="00153617">
            <w:pPr>
              <w:jc w:val="center"/>
            </w:pPr>
            <w:r w:rsidRPr="00B64FD1">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F6945"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66FD4" w14:textId="77777777" w:rsidR="00351D35" w:rsidRDefault="00351D35" w:rsidP="00153617">
            <w:pPr>
              <w:jc w:val="center"/>
            </w:pPr>
            <w:r w:rsidRPr="008F5517">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D0A49" w14:textId="77777777" w:rsidR="00351D35" w:rsidRDefault="00351D35" w:rsidP="00153617">
            <w:pPr>
              <w:jc w:val="center"/>
            </w:pPr>
            <w:r w:rsidRPr="008F5517">
              <w:rPr>
                <w:sz w:val="16"/>
                <w:szCs w:val="16"/>
              </w:rPr>
              <w:t>-</w:t>
            </w:r>
          </w:p>
        </w:tc>
      </w:tr>
      <w:tr w:rsidR="00351D35" w:rsidRPr="00920369" w14:paraId="3327DD0E"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1FD90D" w14:textId="77777777" w:rsidR="00351D35" w:rsidRPr="00920369" w:rsidRDefault="00351D35" w:rsidP="00153617">
            <w:pPr>
              <w:jc w:val="center"/>
              <w:rPr>
                <w:sz w:val="16"/>
                <w:szCs w:val="16"/>
              </w:rPr>
            </w:pPr>
            <w:r w:rsidRPr="00920369">
              <w:rPr>
                <w:sz w:val="16"/>
                <w:szCs w:val="16"/>
              </w:rPr>
              <w:t>88</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D698DF" w14:textId="77777777" w:rsidR="00351D35" w:rsidRPr="00920369" w:rsidRDefault="00351D35" w:rsidP="00153617">
            <w:pPr>
              <w:rPr>
                <w:sz w:val="16"/>
                <w:szCs w:val="16"/>
              </w:rPr>
            </w:pPr>
            <w:r w:rsidRPr="00920369">
              <w:rPr>
                <w:sz w:val="16"/>
                <w:szCs w:val="16"/>
              </w:rPr>
              <w:t>с. Березово</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0B371FC"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28BB9E" w14:textId="77777777" w:rsidR="00351D35" w:rsidRPr="00920369" w:rsidRDefault="00351D35" w:rsidP="00153617">
            <w:pPr>
              <w:jc w:val="center"/>
              <w:rPr>
                <w:sz w:val="16"/>
                <w:szCs w:val="16"/>
              </w:rPr>
            </w:pPr>
            <w:r w:rsidRPr="00920369">
              <w:rPr>
                <w:sz w:val="16"/>
                <w:szCs w:val="16"/>
              </w:rPr>
              <w:t>42-21-428-000000-275</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B28BE4" w14:textId="77777777" w:rsidR="00351D35" w:rsidRPr="00920369" w:rsidRDefault="00351D35" w:rsidP="00153617">
            <w:pPr>
              <w:jc w:val="center"/>
              <w:rPr>
                <w:sz w:val="16"/>
                <w:szCs w:val="16"/>
              </w:rPr>
            </w:pPr>
            <w:r w:rsidRPr="00920369">
              <w:rPr>
                <w:sz w:val="16"/>
                <w:szCs w:val="16"/>
              </w:rPr>
              <w:t>49 193,03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4AD8E75" w14:textId="77777777" w:rsidR="00351D35" w:rsidRPr="00920369" w:rsidRDefault="00351D35" w:rsidP="00153617">
            <w:pPr>
              <w:jc w:val="center"/>
              <w:rPr>
                <w:sz w:val="16"/>
                <w:szCs w:val="16"/>
              </w:rPr>
            </w:pPr>
            <w:r w:rsidRPr="00920369">
              <w:rPr>
                <w:sz w:val="16"/>
                <w:szCs w:val="16"/>
              </w:rPr>
              <w:t>25 865,00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13EF62D" w14:textId="77777777" w:rsidR="00351D35" w:rsidRDefault="00351D35" w:rsidP="00153617">
            <w:pPr>
              <w:jc w:val="center"/>
            </w:pPr>
            <w:r w:rsidRPr="005C50EA">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76BD64" w14:textId="77777777" w:rsidR="00351D35" w:rsidRPr="00920369" w:rsidRDefault="00351D35" w:rsidP="00153617">
            <w:pPr>
              <w:jc w:val="center"/>
              <w:rPr>
                <w:sz w:val="16"/>
                <w:szCs w:val="16"/>
              </w:rPr>
            </w:pPr>
            <w:r w:rsidRPr="00920369">
              <w:rPr>
                <w:sz w:val="16"/>
                <w:szCs w:val="16"/>
              </w:rPr>
              <w:t>25 865,00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4C8324" w14:textId="77777777" w:rsidR="00351D35" w:rsidRDefault="00351D35" w:rsidP="00153617">
            <w:pPr>
              <w:jc w:val="center"/>
            </w:pPr>
            <w:r w:rsidRPr="00DD68E1">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4FCAE6" w14:textId="77777777" w:rsidR="00351D35" w:rsidRDefault="00351D35" w:rsidP="00153617">
            <w:pPr>
              <w:jc w:val="center"/>
            </w:pPr>
            <w:r w:rsidRPr="00DD68E1">
              <w:rPr>
                <w:sz w:val="16"/>
                <w:szCs w:val="16"/>
              </w:rPr>
              <w:t>-</w:t>
            </w:r>
          </w:p>
        </w:tc>
      </w:tr>
      <w:tr w:rsidR="00351D35" w:rsidRPr="00920369" w14:paraId="2DF6E582"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583389" w14:textId="77777777" w:rsidR="00351D35" w:rsidRPr="00920369" w:rsidRDefault="00351D35" w:rsidP="00153617">
            <w:pPr>
              <w:jc w:val="center"/>
              <w:rPr>
                <w:sz w:val="16"/>
                <w:szCs w:val="16"/>
              </w:rPr>
            </w:pPr>
            <w:r w:rsidRPr="00920369">
              <w:rPr>
                <w:sz w:val="16"/>
                <w:szCs w:val="16"/>
              </w:rPr>
              <w:t>1</w:t>
            </w:r>
          </w:p>
        </w:tc>
        <w:tc>
          <w:tcPr>
            <w:tcW w:w="15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BDD342" w14:textId="77777777" w:rsidR="00351D35" w:rsidRPr="00920369" w:rsidRDefault="00351D35" w:rsidP="00153617">
            <w:pPr>
              <w:jc w:val="center"/>
              <w:rPr>
                <w:sz w:val="16"/>
                <w:szCs w:val="16"/>
              </w:rPr>
            </w:pPr>
            <w:r w:rsidRPr="00920369">
              <w:rPr>
                <w:sz w:val="16"/>
                <w:szCs w:val="16"/>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5E3F35" w14:textId="77777777" w:rsidR="00351D35" w:rsidRPr="00920369" w:rsidRDefault="00351D35" w:rsidP="00153617">
            <w:pPr>
              <w:jc w:val="center"/>
              <w:rPr>
                <w:sz w:val="16"/>
                <w:szCs w:val="16"/>
              </w:rPr>
            </w:pPr>
            <w:r w:rsidRPr="00920369">
              <w:rPr>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AB7885" w14:textId="77777777" w:rsidR="00351D35" w:rsidRPr="00920369" w:rsidRDefault="00351D35" w:rsidP="00153617">
            <w:pPr>
              <w:jc w:val="center"/>
              <w:rPr>
                <w:sz w:val="16"/>
                <w:szCs w:val="16"/>
              </w:rPr>
            </w:pPr>
            <w:r w:rsidRPr="00920369">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3B5CDC" w14:textId="77777777" w:rsidR="00351D35" w:rsidRPr="00920369" w:rsidRDefault="00351D35" w:rsidP="00153617">
            <w:pPr>
              <w:jc w:val="center"/>
              <w:rPr>
                <w:sz w:val="16"/>
                <w:szCs w:val="16"/>
              </w:rPr>
            </w:pPr>
            <w:r w:rsidRPr="00920369">
              <w:rPr>
                <w:sz w:val="16"/>
                <w:szCs w:val="16"/>
              </w:rPr>
              <w:t>5</w:t>
            </w:r>
          </w:p>
        </w:tc>
        <w:tc>
          <w:tcPr>
            <w:tcW w:w="127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6635E5" w14:textId="77777777" w:rsidR="00351D35" w:rsidRPr="00920369" w:rsidRDefault="00351D35" w:rsidP="00153617">
            <w:pPr>
              <w:jc w:val="center"/>
              <w:rPr>
                <w:sz w:val="16"/>
                <w:szCs w:val="16"/>
              </w:rPr>
            </w:pPr>
            <w:r w:rsidRPr="00920369">
              <w:rPr>
                <w:sz w:val="16"/>
                <w:szCs w:val="16"/>
              </w:rPr>
              <w:t>6</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2E6118" w14:textId="77777777" w:rsidR="00351D35" w:rsidRPr="00920369" w:rsidRDefault="00351D35" w:rsidP="00153617">
            <w:pPr>
              <w:jc w:val="center"/>
              <w:rPr>
                <w:sz w:val="16"/>
                <w:szCs w:val="16"/>
              </w:rPr>
            </w:pPr>
            <w:r w:rsidRPr="00920369">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4F9375" w14:textId="77777777" w:rsidR="00351D35" w:rsidRPr="00920369" w:rsidRDefault="00351D35" w:rsidP="00153617">
            <w:pPr>
              <w:jc w:val="center"/>
              <w:rPr>
                <w:sz w:val="16"/>
                <w:szCs w:val="16"/>
              </w:rPr>
            </w:pPr>
            <w:r w:rsidRPr="00920369">
              <w:rPr>
                <w:sz w:val="16"/>
                <w:szCs w:val="16"/>
              </w:rPr>
              <w:t>8</w:t>
            </w:r>
          </w:p>
        </w:tc>
        <w:tc>
          <w:tcPr>
            <w:tcW w:w="115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D8E31E" w14:textId="77777777" w:rsidR="00351D35" w:rsidRPr="00920369" w:rsidRDefault="00351D35" w:rsidP="00153617">
            <w:pPr>
              <w:jc w:val="center"/>
              <w:rPr>
                <w:sz w:val="16"/>
                <w:szCs w:val="16"/>
              </w:rPr>
            </w:pPr>
            <w:r w:rsidRPr="00920369">
              <w:rPr>
                <w:sz w:val="16"/>
                <w:szCs w:val="16"/>
              </w:rPr>
              <w:t>9</w:t>
            </w:r>
          </w:p>
        </w:tc>
        <w:tc>
          <w:tcPr>
            <w:tcW w:w="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8DDA28" w14:textId="77777777" w:rsidR="00351D35" w:rsidRPr="00920369" w:rsidRDefault="00351D35" w:rsidP="00153617">
            <w:pPr>
              <w:jc w:val="center"/>
              <w:rPr>
                <w:sz w:val="16"/>
                <w:szCs w:val="16"/>
              </w:rPr>
            </w:pPr>
            <w:r w:rsidRPr="00920369">
              <w:rPr>
                <w:sz w:val="16"/>
                <w:szCs w:val="16"/>
              </w:rPr>
              <w:t>10</w:t>
            </w:r>
          </w:p>
        </w:tc>
      </w:tr>
      <w:tr w:rsidR="00351D35" w:rsidRPr="00920369" w14:paraId="02F5BAB6"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CF6FCF" w14:textId="77777777" w:rsidR="00351D35" w:rsidRPr="00920369" w:rsidRDefault="00351D35" w:rsidP="00153617">
            <w:pPr>
              <w:jc w:val="center"/>
              <w:rPr>
                <w:sz w:val="16"/>
                <w:szCs w:val="16"/>
              </w:rPr>
            </w:pPr>
            <w:r w:rsidRPr="00920369">
              <w:rPr>
                <w:sz w:val="16"/>
                <w:szCs w:val="16"/>
              </w:rPr>
              <w:t>89</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015241"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BD83C4" w14:textId="77777777" w:rsidR="00351D35" w:rsidRPr="00920369" w:rsidRDefault="00351D35" w:rsidP="00153617">
            <w:pPr>
              <w:rPr>
                <w:sz w:val="16"/>
                <w:szCs w:val="16"/>
              </w:rPr>
            </w:pPr>
            <w:r w:rsidRPr="00920369">
              <w:rPr>
                <w:sz w:val="16"/>
                <w:szCs w:val="16"/>
              </w:rPr>
              <w:t xml:space="preserve">650003, 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74F5A8" w14:textId="77777777" w:rsidR="00351D35" w:rsidRPr="00920369" w:rsidRDefault="00351D35" w:rsidP="00153617">
            <w:pPr>
              <w:jc w:val="center"/>
              <w:rPr>
                <w:sz w:val="16"/>
                <w:szCs w:val="16"/>
              </w:rPr>
            </w:pPr>
            <w:r w:rsidRPr="00920369">
              <w:rPr>
                <w:sz w:val="16"/>
                <w:szCs w:val="16"/>
              </w:rPr>
              <w:t>42-21-428-000000-276</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0106BF" w14:textId="77777777" w:rsidR="00351D35" w:rsidRPr="00920369" w:rsidRDefault="00351D35" w:rsidP="00153617">
            <w:pPr>
              <w:jc w:val="center"/>
              <w:rPr>
                <w:sz w:val="16"/>
                <w:szCs w:val="16"/>
              </w:rPr>
            </w:pPr>
            <w:r w:rsidRPr="00920369">
              <w:rPr>
                <w:sz w:val="16"/>
                <w:szCs w:val="16"/>
              </w:rPr>
              <w:t>39 559,83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6CA99F" w14:textId="77777777" w:rsidR="00351D35" w:rsidRPr="00920369" w:rsidRDefault="00351D35" w:rsidP="00153617">
            <w:pPr>
              <w:jc w:val="center"/>
              <w:rPr>
                <w:sz w:val="16"/>
                <w:szCs w:val="16"/>
              </w:rPr>
            </w:pPr>
            <w:r w:rsidRPr="00920369">
              <w:rPr>
                <w:sz w:val="16"/>
                <w:szCs w:val="16"/>
              </w:rPr>
              <w:t>20 800,00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9B4299B" w14:textId="77777777" w:rsidR="00351D35" w:rsidRDefault="00351D35" w:rsidP="00153617">
            <w:pPr>
              <w:jc w:val="center"/>
            </w:pPr>
            <w:r w:rsidRPr="005C50EA">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ACE7EA" w14:textId="77777777" w:rsidR="00351D35" w:rsidRPr="00920369" w:rsidRDefault="00351D35" w:rsidP="00153617">
            <w:pPr>
              <w:jc w:val="center"/>
              <w:rPr>
                <w:sz w:val="16"/>
                <w:szCs w:val="16"/>
              </w:rPr>
            </w:pPr>
            <w:r w:rsidRPr="00920369">
              <w:rPr>
                <w:sz w:val="16"/>
                <w:szCs w:val="16"/>
              </w:rPr>
              <w:t>20 800,00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49D63A" w14:textId="77777777" w:rsidR="00351D35" w:rsidRDefault="00351D35" w:rsidP="00153617">
            <w:pPr>
              <w:jc w:val="center"/>
            </w:pPr>
            <w:r w:rsidRPr="00DD68E1">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AC16DC" w14:textId="77777777" w:rsidR="00351D35" w:rsidRDefault="00351D35" w:rsidP="00153617">
            <w:pPr>
              <w:jc w:val="center"/>
            </w:pPr>
            <w:r w:rsidRPr="00DD68E1">
              <w:rPr>
                <w:sz w:val="16"/>
                <w:szCs w:val="16"/>
              </w:rPr>
              <w:t>-</w:t>
            </w:r>
          </w:p>
        </w:tc>
      </w:tr>
      <w:tr w:rsidR="00351D35" w:rsidRPr="00920369" w14:paraId="3E3A356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0881DB" w14:textId="77777777" w:rsidR="00351D35" w:rsidRPr="00920369" w:rsidRDefault="00351D35" w:rsidP="00153617">
            <w:pPr>
              <w:jc w:val="center"/>
              <w:rPr>
                <w:sz w:val="16"/>
                <w:szCs w:val="16"/>
              </w:rPr>
            </w:pPr>
            <w:r w:rsidRPr="00920369">
              <w:rPr>
                <w:sz w:val="16"/>
                <w:szCs w:val="16"/>
              </w:rPr>
              <w:lastRenderedPageBreak/>
              <w:t>90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6A68B4"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FB06F"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07381" w14:textId="77777777" w:rsidR="00351D35" w:rsidRPr="00920369" w:rsidRDefault="00351D35" w:rsidP="00153617">
            <w:pPr>
              <w:jc w:val="center"/>
              <w:rPr>
                <w:sz w:val="16"/>
                <w:szCs w:val="16"/>
              </w:rPr>
            </w:pPr>
            <w:r w:rsidRPr="00920369">
              <w:rPr>
                <w:sz w:val="16"/>
                <w:szCs w:val="16"/>
              </w:rPr>
              <w:t>42-21-428-000000-277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C0C4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AF0522"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4DC4B"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3F52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08CB7"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E3477C" w14:textId="77777777" w:rsidR="00351D35" w:rsidRDefault="00351D35" w:rsidP="00153617">
            <w:pPr>
              <w:jc w:val="center"/>
            </w:pPr>
            <w:r w:rsidRPr="00DD68E1">
              <w:rPr>
                <w:sz w:val="16"/>
                <w:szCs w:val="16"/>
              </w:rPr>
              <w:t>-</w:t>
            </w:r>
          </w:p>
        </w:tc>
      </w:tr>
      <w:tr w:rsidR="00351D35" w:rsidRPr="00920369" w14:paraId="1A7ACB2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1F12E5" w14:textId="77777777" w:rsidR="00351D35" w:rsidRPr="00920369" w:rsidRDefault="00351D35" w:rsidP="00153617">
            <w:pPr>
              <w:jc w:val="center"/>
              <w:rPr>
                <w:sz w:val="16"/>
                <w:szCs w:val="16"/>
              </w:rPr>
            </w:pPr>
            <w:r w:rsidRPr="00920369">
              <w:rPr>
                <w:sz w:val="16"/>
                <w:szCs w:val="16"/>
              </w:rPr>
              <w:t>91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4C5A9"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FE8DF" w14:textId="77777777" w:rsidR="00351D35" w:rsidRPr="00920369" w:rsidRDefault="00351D35" w:rsidP="00153617">
            <w:pPr>
              <w:rPr>
                <w:sz w:val="16"/>
                <w:szCs w:val="16"/>
              </w:rPr>
            </w:pPr>
            <w:r w:rsidRPr="00920369">
              <w:rPr>
                <w:sz w:val="16"/>
                <w:szCs w:val="16"/>
              </w:rPr>
              <w:t xml:space="preserve">650003, 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56BE2" w14:textId="77777777" w:rsidR="00351D35" w:rsidRPr="00920369" w:rsidRDefault="00351D35" w:rsidP="00153617">
            <w:pPr>
              <w:jc w:val="center"/>
              <w:rPr>
                <w:sz w:val="16"/>
                <w:szCs w:val="16"/>
              </w:rPr>
            </w:pPr>
            <w:r w:rsidRPr="00920369">
              <w:rPr>
                <w:sz w:val="16"/>
                <w:szCs w:val="16"/>
              </w:rPr>
              <w:t>42-21-428-000000-278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891C5"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D1626"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772A5"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5D852"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873FE"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36A593" w14:textId="77777777" w:rsidR="00351D35" w:rsidRDefault="00351D35" w:rsidP="00153617">
            <w:pPr>
              <w:jc w:val="center"/>
            </w:pPr>
            <w:r w:rsidRPr="00DD68E1">
              <w:rPr>
                <w:sz w:val="16"/>
                <w:szCs w:val="16"/>
              </w:rPr>
              <w:t>-</w:t>
            </w:r>
          </w:p>
        </w:tc>
      </w:tr>
      <w:tr w:rsidR="00351D35" w:rsidRPr="00920369" w14:paraId="2C5E7BC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CF527A" w14:textId="77777777" w:rsidR="00351D35" w:rsidRPr="00920369" w:rsidRDefault="00351D35" w:rsidP="00153617">
            <w:pPr>
              <w:jc w:val="center"/>
              <w:rPr>
                <w:sz w:val="16"/>
                <w:szCs w:val="16"/>
              </w:rPr>
            </w:pPr>
            <w:r w:rsidRPr="00920369">
              <w:rPr>
                <w:sz w:val="16"/>
                <w:szCs w:val="16"/>
              </w:rPr>
              <w:t>92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C19F0" w14:textId="77777777" w:rsidR="00351D35" w:rsidRPr="00920369" w:rsidRDefault="00351D35" w:rsidP="00153617">
            <w:pPr>
              <w:rPr>
                <w:sz w:val="16"/>
                <w:szCs w:val="16"/>
              </w:rPr>
            </w:pPr>
            <w:r w:rsidRPr="00920369">
              <w:rPr>
                <w:sz w:val="16"/>
                <w:szCs w:val="16"/>
              </w:rPr>
              <w:t>д. Сухая речка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9C03B3" w14:textId="77777777" w:rsidR="00351D35" w:rsidRPr="00920369" w:rsidRDefault="00351D35" w:rsidP="00153617">
            <w:pPr>
              <w:rPr>
                <w:sz w:val="16"/>
                <w:szCs w:val="16"/>
              </w:rPr>
            </w:pPr>
            <w:r w:rsidRPr="00920369">
              <w:rPr>
                <w:sz w:val="16"/>
                <w:szCs w:val="16"/>
              </w:rPr>
              <w:t>650519, Кемеровская область - Кузбасс, Кемеровский р-н, Сухая Речка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46B913" w14:textId="77777777" w:rsidR="00351D35" w:rsidRPr="00920369" w:rsidRDefault="00351D35" w:rsidP="00153617">
            <w:pPr>
              <w:jc w:val="center"/>
              <w:rPr>
                <w:sz w:val="16"/>
                <w:szCs w:val="16"/>
              </w:rPr>
            </w:pPr>
            <w:r w:rsidRPr="00920369">
              <w:rPr>
                <w:sz w:val="16"/>
                <w:szCs w:val="16"/>
              </w:rPr>
              <w:t>42-21-428-000000-279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36FFF2"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5ABEC"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161BD"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F63CE"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4AEFF"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A72AE" w14:textId="77777777" w:rsidR="00351D35" w:rsidRDefault="00351D35" w:rsidP="00153617">
            <w:pPr>
              <w:jc w:val="center"/>
            </w:pPr>
            <w:r w:rsidRPr="00DD68E1">
              <w:rPr>
                <w:sz w:val="16"/>
                <w:szCs w:val="16"/>
              </w:rPr>
              <w:t>-</w:t>
            </w:r>
          </w:p>
        </w:tc>
      </w:tr>
      <w:tr w:rsidR="00351D35" w:rsidRPr="00920369" w14:paraId="731A4A0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BEE01A" w14:textId="77777777" w:rsidR="00351D35" w:rsidRPr="00920369" w:rsidRDefault="00351D35" w:rsidP="00153617">
            <w:pPr>
              <w:jc w:val="center"/>
              <w:rPr>
                <w:sz w:val="16"/>
                <w:szCs w:val="16"/>
              </w:rPr>
            </w:pPr>
            <w:r w:rsidRPr="00920369">
              <w:rPr>
                <w:sz w:val="16"/>
                <w:szCs w:val="16"/>
              </w:rPr>
              <w:t>93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80D61"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6041B"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82653" w14:textId="77777777" w:rsidR="00351D35" w:rsidRPr="00920369" w:rsidRDefault="00351D35" w:rsidP="00153617">
            <w:pPr>
              <w:jc w:val="center"/>
              <w:rPr>
                <w:sz w:val="16"/>
                <w:szCs w:val="16"/>
              </w:rPr>
            </w:pPr>
            <w:r w:rsidRPr="00920369">
              <w:rPr>
                <w:sz w:val="16"/>
                <w:szCs w:val="16"/>
              </w:rPr>
              <w:t>42-21-428-000000-280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2FF91"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33E1C"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2893E"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7FDE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40305"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4C5F0" w14:textId="77777777" w:rsidR="00351D35" w:rsidRDefault="00351D35" w:rsidP="00153617">
            <w:pPr>
              <w:jc w:val="center"/>
            </w:pPr>
            <w:r w:rsidRPr="00DD68E1">
              <w:rPr>
                <w:sz w:val="16"/>
                <w:szCs w:val="16"/>
              </w:rPr>
              <w:t>-</w:t>
            </w:r>
          </w:p>
        </w:tc>
      </w:tr>
      <w:tr w:rsidR="00351D35" w:rsidRPr="00920369" w14:paraId="171106CA"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97A199" w14:textId="77777777" w:rsidR="00351D35" w:rsidRPr="00920369" w:rsidRDefault="00351D35" w:rsidP="00153617">
            <w:pPr>
              <w:jc w:val="center"/>
              <w:rPr>
                <w:sz w:val="16"/>
                <w:szCs w:val="16"/>
              </w:rPr>
            </w:pPr>
            <w:r w:rsidRPr="00920369">
              <w:rPr>
                <w:sz w:val="16"/>
                <w:szCs w:val="16"/>
              </w:rPr>
              <w:t>94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1F5283"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D1C98"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EC51E" w14:textId="77777777" w:rsidR="00351D35" w:rsidRPr="00920369" w:rsidRDefault="00351D35" w:rsidP="00153617">
            <w:pPr>
              <w:jc w:val="center"/>
              <w:rPr>
                <w:sz w:val="16"/>
                <w:szCs w:val="16"/>
              </w:rPr>
            </w:pPr>
            <w:r w:rsidRPr="00920369">
              <w:rPr>
                <w:sz w:val="16"/>
                <w:szCs w:val="16"/>
              </w:rPr>
              <w:t>42-21-428-000000-281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CD7D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0C83F"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EBF66"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193D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11BD0"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4AE58" w14:textId="77777777" w:rsidR="00351D35" w:rsidRDefault="00351D35" w:rsidP="00153617">
            <w:pPr>
              <w:jc w:val="center"/>
            </w:pPr>
            <w:r w:rsidRPr="00DD68E1">
              <w:rPr>
                <w:sz w:val="16"/>
                <w:szCs w:val="16"/>
              </w:rPr>
              <w:t>-</w:t>
            </w:r>
          </w:p>
        </w:tc>
      </w:tr>
      <w:tr w:rsidR="00351D35" w:rsidRPr="00920369" w14:paraId="6EDA567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3E3C4B" w14:textId="77777777" w:rsidR="00351D35" w:rsidRPr="00920369" w:rsidRDefault="00351D35" w:rsidP="00153617">
            <w:pPr>
              <w:jc w:val="center"/>
              <w:rPr>
                <w:sz w:val="16"/>
                <w:szCs w:val="16"/>
              </w:rPr>
            </w:pPr>
            <w:r w:rsidRPr="00920369">
              <w:rPr>
                <w:sz w:val="16"/>
                <w:szCs w:val="16"/>
              </w:rPr>
              <w:t>95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BC99D"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240A3" w14:textId="77777777" w:rsidR="00351D35" w:rsidRPr="00920369" w:rsidRDefault="00351D35" w:rsidP="00153617">
            <w:pPr>
              <w:rPr>
                <w:sz w:val="16"/>
                <w:szCs w:val="16"/>
              </w:rPr>
            </w:pPr>
            <w:r w:rsidRPr="00920369">
              <w:rPr>
                <w:sz w:val="16"/>
                <w:szCs w:val="16"/>
              </w:rPr>
              <w:t xml:space="preserve">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68B51" w14:textId="77777777" w:rsidR="00351D35" w:rsidRPr="00920369" w:rsidRDefault="00351D35" w:rsidP="00153617">
            <w:pPr>
              <w:jc w:val="center"/>
              <w:rPr>
                <w:sz w:val="16"/>
                <w:szCs w:val="16"/>
              </w:rPr>
            </w:pPr>
            <w:r w:rsidRPr="00920369">
              <w:rPr>
                <w:sz w:val="16"/>
                <w:szCs w:val="16"/>
              </w:rPr>
              <w:t>42-21-428-000000-282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B7261"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F9F72"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4B8B2"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3E6E2B"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151181"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D7050" w14:textId="77777777" w:rsidR="00351D35" w:rsidRDefault="00351D35" w:rsidP="00153617">
            <w:pPr>
              <w:jc w:val="center"/>
            </w:pPr>
            <w:r w:rsidRPr="00DD68E1">
              <w:rPr>
                <w:sz w:val="16"/>
                <w:szCs w:val="16"/>
              </w:rPr>
              <w:t>-</w:t>
            </w:r>
          </w:p>
        </w:tc>
      </w:tr>
      <w:tr w:rsidR="00351D35" w:rsidRPr="00920369" w14:paraId="0F3DF4D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353122" w14:textId="77777777" w:rsidR="00351D35" w:rsidRPr="00920369" w:rsidRDefault="00351D35" w:rsidP="00153617">
            <w:pPr>
              <w:jc w:val="center"/>
              <w:rPr>
                <w:sz w:val="16"/>
                <w:szCs w:val="16"/>
              </w:rPr>
            </w:pPr>
            <w:r w:rsidRPr="00920369">
              <w:rPr>
                <w:sz w:val="16"/>
                <w:szCs w:val="16"/>
              </w:rPr>
              <w:t>96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ACDE1"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8F31F" w14:textId="77777777" w:rsidR="00351D35" w:rsidRPr="00920369" w:rsidRDefault="00351D35" w:rsidP="00153617">
            <w:pPr>
              <w:rPr>
                <w:sz w:val="16"/>
                <w:szCs w:val="16"/>
              </w:rPr>
            </w:pPr>
            <w:r w:rsidRPr="00920369">
              <w:rPr>
                <w:sz w:val="16"/>
                <w:szCs w:val="16"/>
              </w:rPr>
              <w:t>650070,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83E9EB" w14:textId="77777777" w:rsidR="00351D35" w:rsidRPr="00920369" w:rsidRDefault="00351D35" w:rsidP="00153617">
            <w:pPr>
              <w:jc w:val="center"/>
              <w:rPr>
                <w:sz w:val="16"/>
                <w:szCs w:val="16"/>
              </w:rPr>
            </w:pPr>
            <w:r w:rsidRPr="00920369">
              <w:rPr>
                <w:sz w:val="16"/>
                <w:szCs w:val="16"/>
              </w:rPr>
              <w:t>42-21-428-000000-283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1A760"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EE0E6"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694EB"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7BF281"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337BA"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D8D98" w14:textId="77777777" w:rsidR="00351D35" w:rsidRDefault="00351D35" w:rsidP="00153617">
            <w:pPr>
              <w:jc w:val="center"/>
            </w:pPr>
            <w:r w:rsidRPr="00DD68E1">
              <w:rPr>
                <w:sz w:val="16"/>
                <w:szCs w:val="16"/>
              </w:rPr>
              <w:t>-</w:t>
            </w:r>
          </w:p>
        </w:tc>
      </w:tr>
      <w:tr w:rsidR="00351D35" w:rsidRPr="00920369" w14:paraId="74135CB8"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E5806A" w14:textId="77777777" w:rsidR="00351D35" w:rsidRPr="00920369" w:rsidRDefault="00351D35" w:rsidP="00153617">
            <w:pPr>
              <w:jc w:val="center"/>
              <w:rPr>
                <w:sz w:val="16"/>
                <w:szCs w:val="16"/>
              </w:rPr>
            </w:pPr>
            <w:r w:rsidRPr="00920369">
              <w:rPr>
                <w:sz w:val="16"/>
                <w:szCs w:val="16"/>
              </w:rPr>
              <w:t>97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C4CD5" w14:textId="77777777" w:rsidR="00351D35" w:rsidRPr="00920369" w:rsidRDefault="00351D35" w:rsidP="00153617">
            <w:pPr>
              <w:rPr>
                <w:sz w:val="16"/>
                <w:szCs w:val="16"/>
              </w:rPr>
            </w:pPr>
            <w:r w:rsidRPr="00920369">
              <w:rPr>
                <w:sz w:val="16"/>
                <w:szCs w:val="16"/>
              </w:rPr>
              <w:t>д. Пугачи</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C578D" w14:textId="77777777" w:rsidR="00351D35" w:rsidRPr="00920369" w:rsidRDefault="00351D35" w:rsidP="00153617">
            <w:pPr>
              <w:rPr>
                <w:sz w:val="16"/>
                <w:szCs w:val="16"/>
              </w:rPr>
            </w:pPr>
            <w:r w:rsidRPr="00920369">
              <w:rPr>
                <w:sz w:val="16"/>
                <w:szCs w:val="16"/>
              </w:rPr>
              <w:t>650510, Кемеровская область - Кузбасс, Кемеровский р-н, Пугачи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7A3B2" w14:textId="77777777" w:rsidR="00351D35" w:rsidRPr="00920369" w:rsidRDefault="00351D35" w:rsidP="00153617">
            <w:pPr>
              <w:jc w:val="center"/>
              <w:rPr>
                <w:sz w:val="16"/>
                <w:szCs w:val="16"/>
              </w:rPr>
            </w:pPr>
            <w:r w:rsidRPr="00920369">
              <w:rPr>
                <w:sz w:val="16"/>
                <w:szCs w:val="16"/>
              </w:rPr>
              <w:t>42-21-428-000000-284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FDDF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2778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0AED1"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F5EEB"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B932CA"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E4BEC" w14:textId="77777777" w:rsidR="00351D35" w:rsidRDefault="00351D35" w:rsidP="00153617">
            <w:pPr>
              <w:jc w:val="center"/>
            </w:pPr>
            <w:r w:rsidRPr="00DD68E1">
              <w:rPr>
                <w:sz w:val="16"/>
                <w:szCs w:val="16"/>
              </w:rPr>
              <w:t>-</w:t>
            </w:r>
          </w:p>
        </w:tc>
      </w:tr>
      <w:tr w:rsidR="00351D35" w:rsidRPr="00920369" w14:paraId="0A7E148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D903B2" w14:textId="77777777" w:rsidR="00351D35" w:rsidRPr="00920369" w:rsidRDefault="00351D35" w:rsidP="00153617">
            <w:pPr>
              <w:jc w:val="center"/>
              <w:rPr>
                <w:sz w:val="16"/>
                <w:szCs w:val="16"/>
              </w:rPr>
            </w:pPr>
            <w:r w:rsidRPr="00920369">
              <w:rPr>
                <w:sz w:val="16"/>
                <w:szCs w:val="16"/>
              </w:rPr>
              <w:t>98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F7917"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852E62"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16D4D" w14:textId="77777777" w:rsidR="00351D35" w:rsidRPr="00920369" w:rsidRDefault="00351D35" w:rsidP="00153617">
            <w:pPr>
              <w:jc w:val="center"/>
              <w:rPr>
                <w:sz w:val="16"/>
                <w:szCs w:val="16"/>
              </w:rPr>
            </w:pPr>
            <w:r w:rsidRPr="00920369">
              <w:rPr>
                <w:sz w:val="16"/>
                <w:szCs w:val="16"/>
              </w:rPr>
              <w:t>42-21-428-000000-285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AD4A6"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1CCE8E"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CE6F1"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47EB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E4A84"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9D4C20" w14:textId="77777777" w:rsidR="00351D35" w:rsidRDefault="00351D35" w:rsidP="00153617">
            <w:pPr>
              <w:jc w:val="center"/>
            </w:pPr>
            <w:r w:rsidRPr="00DD68E1">
              <w:rPr>
                <w:sz w:val="16"/>
                <w:szCs w:val="16"/>
              </w:rPr>
              <w:t>-</w:t>
            </w:r>
          </w:p>
        </w:tc>
      </w:tr>
      <w:tr w:rsidR="00351D35" w:rsidRPr="00920369" w14:paraId="66DAA9A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E59180" w14:textId="77777777" w:rsidR="00351D35" w:rsidRPr="00920369" w:rsidRDefault="00351D35" w:rsidP="00153617">
            <w:pPr>
              <w:jc w:val="center"/>
              <w:rPr>
                <w:sz w:val="16"/>
                <w:szCs w:val="16"/>
              </w:rPr>
            </w:pPr>
            <w:r w:rsidRPr="00920369">
              <w:rPr>
                <w:sz w:val="16"/>
                <w:szCs w:val="16"/>
              </w:rPr>
              <w:t>99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BAB68"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BBD69"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E5AB5" w14:textId="77777777" w:rsidR="00351D35" w:rsidRPr="00920369" w:rsidRDefault="00351D35" w:rsidP="00153617">
            <w:pPr>
              <w:jc w:val="center"/>
              <w:rPr>
                <w:sz w:val="16"/>
                <w:szCs w:val="16"/>
              </w:rPr>
            </w:pPr>
            <w:r w:rsidRPr="00920369">
              <w:rPr>
                <w:sz w:val="16"/>
                <w:szCs w:val="16"/>
              </w:rPr>
              <w:t>42-21-428-000000-286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CAAB7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FF82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7FAB70"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0B529"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2DF0F"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3EAFD" w14:textId="77777777" w:rsidR="00351D35" w:rsidRDefault="00351D35" w:rsidP="00153617">
            <w:pPr>
              <w:jc w:val="center"/>
            </w:pPr>
            <w:r w:rsidRPr="00DD68E1">
              <w:rPr>
                <w:sz w:val="16"/>
                <w:szCs w:val="16"/>
              </w:rPr>
              <w:t>-</w:t>
            </w:r>
          </w:p>
        </w:tc>
      </w:tr>
      <w:tr w:rsidR="00351D35" w:rsidRPr="00920369" w14:paraId="07F76DE5"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AB38EB" w14:textId="77777777" w:rsidR="00351D35" w:rsidRPr="00920369" w:rsidRDefault="00351D35" w:rsidP="00153617">
            <w:pPr>
              <w:jc w:val="center"/>
              <w:rPr>
                <w:sz w:val="16"/>
                <w:szCs w:val="16"/>
              </w:rPr>
            </w:pPr>
            <w:r w:rsidRPr="00920369">
              <w:rPr>
                <w:sz w:val="16"/>
                <w:szCs w:val="16"/>
              </w:rPr>
              <w:t>100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373A0"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79C76" w14:textId="77777777" w:rsidR="00351D35" w:rsidRPr="00920369" w:rsidRDefault="00351D35" w:rsidP="00153617">
            <w:pPr>
              <w:rPr>
                <w:sz w:val="16"/>
                <w:szCs w:val="16"/>
              </w:rPr>
            </w:pPr>
            <w:r w:rsidRPr="00920369">
              <w:rPr>
                <w:sz w:val="16"/>
                <w:szCs w:val="16"/>
              </w:rPr>
              <w:t>650070,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A44D2" w14:textId="77777777" w:rsidR="00351D35" w:rsidRPr="00920369" w:rsidRDefault="00351D35" w:rsidP="00153617">
            <w:pPr>
              <w:jc w:val="center"/>
              <w:rPr>
                <w:sz w:val="16"/>
                <w:szCs w:val="16"/>
              </w:rPr>
            </w:pPr>
            <w:r w:rsidRPr="00920369">
              <w:rPr>
                <w:sz w:val="16"/>
                <w:szCs w:val="16"/>
              </w:rPr>
              <w:t>42-21-428-000000-287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5ED9C5"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53E38"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0E5F9"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37693"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89535"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0E7BF" w14:textId="77777777" w:rsidR="00351D35" w:rsidRDefault="00351D35" w:rsidP="00153617">
            <w:pPr>
              <w:jc w:val="center"/>
            </w:pPr>
            <w:r w:rsidRPr="00DD68E1">
              <w:rPr>
                <w:sz w:val="16"/>
                <w:szCs w:val="16"/>
              </w:rPr>
              <w:t>-</w:t>
            </w:r>
          </w:p>
        </w:tc>
      </w:tr>
      <w:tr w:rsidR="00351D35" w:rsidRPr="00920369" w14:paraId="246337D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3FA60F" w14:textId="77777777" w:rsidR="00351D35" w:rsidRPr="00920369" w:rsidRDefault="00351D35" w:rsidP="00153617">
            <w:pPr>
              <w:jc w:val="center"/>
              <w:rPr>
                <w:sz w:val="16"/>
                <w:szCs w:val="16"/>
              </w:rPr>
            </w:pPr>
            <w:r w:rsidRPr="00920369">
              <w:rPr>
                <w:sz w:val="16"/>
                <w:szCs w:val="16"/>
              </w:rPr>
              <w:t>101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26C4F"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1EAE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CFEA7" w14:textId="77777777" w:rsidR="00351D35" w:rsidRPr="00920369" w:rsidRDefault="00351D35" w:rsidP="00153617">
            <w:pPr>
              <w:jc w:val="center"/>
              <w:rPr>
                <w:sz w:val="16"/>
                <w:szCs w:val="16"/>
              </w:rPr>
            </w:pPr>
            <w:r w:rsidRPr="00920369">
              <w:rPr>
                <w:sz w:val="16"/>
                <w:szCs w:val="16"/>
              </w:rPr>
              <w:t>42-21-428-000000-288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F20DA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1C5D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F6F3F"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B88D2"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CBE52"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E4E6B" w14:textId="77777777" w:rsidR="00351D35" w:rsidRDefault="00351D35" w:rsidP="00153617">
            <w:pPr>
              <w:jc w:val="center"/>
            </w:pPr>
            <w:r w:rsidRPr="00DD68E1">
              <w:rPr>
                <w:sz w:val="16"/>
                <w:szCs w:val="16"/>
              </w:rPr>
              <w:t>-</w:t>
            </w:r>
          </w:p>
        </w:tc>
      </w:tr>
      <w:tr w:rsidR="00351D35" w:rsidRPr="00920369" w14:paraId="02B85E8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60F158" w14:textId="77777777" w:rsidR="00351D35" w:rsidRPr="00920369" w:rsidRDefault="00351D35" w:rsidP="00153617">
            <w:pPr>
              <w:jc w:val="center"/>
              <w:rPr>
                <w:sz w:val="16"/>
                <w:szCs w:val="16"/>
              </w:rPr>
            </w:pPr>
            <w:r w:rsidRPr="00920369">
              <w:rPr>
                <w:sz w:val="16"/>
                <w:szCs w:val="16"/>
              </w:rPr>
              <w:t>102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77B15" w14:textId="77777777" w:rsidR="00351D35" w:rsidRPr="00920369" w:rsidRDefault="00351D35" w:rsidP="00153617">
            <w:pPr>
              <w:rPr>
                <w:sz w:val="16"/>
                <w:szCs w:val="16"/>
              </w:rPr>
            </w:pPr>
            <w:r w:rsidRPr="00920369">
              <w:rPr>
                <w:sz w:val="16"/>
                <w:szCs w:val="16"/>
              </w:rPr>
              <w:t>д. Сухово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D9C4B9" w14:textId="77777777" w:rsidR="00351D35" w:rsidRPr="00920369" w:rsidRDefault="00351D35" w:rsidP="00153617">
            <w:pPr>
              <w:rPr>
                <w:sz w:val="16"/>
                <w:szCs w:val="16"/>
              </w:rPr>
            </w:pPr>
            <w:r w:rsidRPr="00920369">
              <w:rPr>
                <w:sz w:val="16"/>
                <w:szCs w:val="16"/>
              </w:rPr>
              <w:t>650003, Кемеровская область - Кузбасс, Кемеровский р-н, Сухово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CBCDA" w14:textId="77777777" w:rsidR="00351D35" w:rsidRPr="00920369" w:rsidRDefault="00351D35" w:rsidP="00153617">
            <w:pPr>
              <w:jc w:val="center"/>
              <w:rPr>
                <w:sz w:val="16"/>
                <w:szCs w:val="16"/>
              </w:rPr>
            </w:pPr>
            <w:r w:rsidRPr="00920369">
              <w:rPr>
                <w:sz w:val="16"/>
                <w:szCs w:val="16"/>
              </w:rPr>
              <w:t>42-21-428-000000-289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5FA9F"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C7052"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DA2FF"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30D19"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A2052"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6B205" w14:textId="77777777" w:rsidR="00351D35" w:rsidRDefault="00351D35" w:rsidP="00153617">
            <w:pPr>
              <w:jc w:val="center"/>
            </w:pPr>
            <w:r w:rsidRPr="00DD68E1">
              <w:rPr>
                <w:sz w:val="16"/>
                <w:szCs w:val="16"/>
              </w:rPr>
              <w:t>-</w:t>
            </w:r>
          </w:p>
        </w:tc>
      </w:tr>
      <w:tr w:rsidR="00351D35" w:rsidRPr="00920369" w14:paraId="6099874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10476C" w14:textId="77777777" w:rsidR="00351D35" w:rsidRPr="00920369" w:rsidRDefault="00351D35" w:rsidP="00153617">
            <w:pPr>
              <w:jc w:val="center"/>
              <w:rPr>
                <w:sz w:val="16"/>
                <w:szCs w:val="16"/>
              </w:rPr>
            </w:pPr>
            <w:r w:rsidRPr="00920369">
              <w:rPr>
                <w:sz w:val="16"/>
                <w:szCs w:val="16"/>
              </w:rPr>
              <w:t>103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0F245" w14:textId="77777777" w:rsidR="00351D35" w:rsidRPr="00920369" w:rsidRDefault="00351D35" w:rsidP="00153617">
            <w:pPr>
              <w:rPr>
                <w:sz w:val="16"/>
                <w:szCs w:val="16"/>
              </w:rPr>
            </w:pPr>
            <w:r w:rsidRPr="00920369">
              <w:rPr>
                <w:sz w:val="16"/>
                <w:szCs w:val="16"/>
              </w:rPr>
              <w:t>д. Журавлево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B3188" w14:textId="77777777" w:rsidR="00351D35" w:rsidRPr="00920369" w:rsidRDefault="00351D35" w:rsidP="00153617">
            <w:pPr>
              <w:rPr>
                <w:sz w:val="16"/>
                <w:szCs w:val="16"/>
              </w:rPr>
            </w:pPr>
            <w:r w:rsidRPr="00920369">
              <w:rPr>
                <w:sz w:val="16"/>
                <w:szCs w:val="16"/>
              </w:rPr>
              <w:t>650520, Кемеровская область - Кузбасс, Кемеровский р-н, Журавлево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9820E5" w14:textId="77777777" w:rsidR="00351D35" w:rsidRPr="00920369" w:rsidRDefault="00351D35" w:rsidP="00153617">
            <w:pPr>
              <w:jc w:val="center"/>
              <w:rPr>
                <w:sz w:val="16"/>
                <w:szCs w:val="16"/>
              </w:rPr>
            </w:pPr>
            <w:r w:rsidRPr="00920369">
              <w:rPr>
                <w:sz w:val="16"/>
                <w:szCs w:val="16"/>
              </w:rPr>
              <w:t>42-21-428-000000-290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2E003"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89F5E"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96AF8A"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D92B88"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7D78D"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4F937" w14:textId="77777777" w:rsidR="00351D35" w:rsidRDefault="00351D35" w:rsidP="00153617">
            <w:pPr>
              <w:jc w:val="center"/>
            </w:pPr>
            <w:r w:rsidRPr="00DD68E1">
              <w:rPr>
                <w:sz w:val="16"/>
                <w:szCs w:val="16"/>
              </w:rPr>
              <w:t>-</w:t>
            </w:r>
          </w:p>
        </w:tc>
      </w:tr>
      <w:tr w:rsidR="00351D35" w:rsidRPr="00920369" w14:paraId="18A7880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E76F87" w14:textId="77777777" w:rsidR="00351D35" w:rsidRPr="00920369" w:rsidRDefault="00351D35" w:rsidP="00153617">
            <w:pPr>
              <w:jc w:val="center"/>
              <w:rPr>
                <w:sz w:val="16"/>
                <w:szCs w:val="16"/>
              </w:rPr>
            </w:pPr>
            <w:r w:rsidRPr="00920369">
              <w:rPr>
                <w:sz w:val="16"/>
                <w:szCs w:val="16"/>
              </w:rPr>
              <w:t>104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E8BD9" w14:textId="77777777" w:rsidR="00351D35" w:rsidRPr="00920369" w:rsidRDefault="00351D35" w:rsidP="00153617">
            <w:pPr>
              <w:rPr>
                <w:sz w:val="16"/>
                <w:szCs w:val="16"/>
              </w:rPr>
            </w:pPr>
            <w:r w:rsidRPr="00920369">
              <w:rPr>
                <w:sz w:val="16"/>
                <w:szCs w:val="16"/>
              </w:rPr>
              <w:t>с. Андреевка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37DCC6" w14:textId="77777777" w:rsidR="00351D35" w:rsidRPr="00920369" w:rsidRDefault="00351D35" w:rsidP="00153617">
            <w:pPr>
              <w:rPr>
                <w:sz w:val="16"/>
                <w:szCs w:val="16"/>
              </w:rPr>
            </w:pPr>
            <w:r w:rsidRPr="00920369">
              <w:rPr>
                <w:sz w:val="16"/>
                <w:szCs w:val="16"/>
              </w:rPr>
              <w:t>650521, Кемеровская область - Кузбасс, Кемеровский р-н, Андреевка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1D62B6" w14:textId="77777777" w:rsidR="00351D35" w:rsidRPr="00920369" w:rsidRDefault="00351D35" w:rsidP="00153617">
            <w:pPr>
              <w:jc w:val="center"/>
              <w:rPr>
                <w:sz w:val="16"/>
                <w:szCs w:val="16"/>
              </w:rPr>
            </w:pPr>
            <w:r w:rsidRPr="00920369">
              <w:rPr>
                <w:sz w:val="16"/>
                <w:szCs w:val="16"/>
              </w:rPr>
              <w:t>42-21-428-000000-291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09E3C"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32D87"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663B2"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B5A5C"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66C31"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1556F" w14:textId="77777777" w:rsidR="00351D35" w:rsidRDefault="00351D35" w:rsidP="00153617">
            <w:pPr>
              <w:jc w:val="center"/>
            </w:pPr>
            <w:r w:rsidRPr="00DD68E1">
              <w:rPr>
                <w:sz w:val="16"/>
                <w:szCs w:val="16"/>
              </w:rPr>
              <w:t>-</w:t>
            </w:r>
          </w:p>
        </w:tc>
      </w:tr>
      <w:tr w:rsidR="00351D35" w:rsidRPr="00920369" w14:paraId="2B0A0B2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1A1C07" w14:textId="77777777" w:rsidR="00351D35" w:rsidRPr="00920369" w:rsidRDefault="00351D35" w:rsidP="00153617">
            <w:pPr>
              <w:jc w:val="center"/>
              <w:rPr>
                <w:sz w:val="16"/>
                <w:szCs w:val="16"/>
              </w:rPr>
            </w:pPr>
            <w:r w:rsidRPr="00920369">
              <w:rPr>
                <w:sz w:val="16"/>
                <w:szCs w:val="16"/>
              </w:rPr>
              <w:t>105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22E2D"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A27B72" w14:textId="77777777" w:rsidR="00351D35" w:rsidRPr="00920369" w:rsidRDefault="00351D35" w:rsidP="00153617">
            <w:pPr>
              <w:rPr>
                <w:sz w:val="16"/>
                <w:szCs w:val="16"/>
              </w:rPr>
            </w:pPr>
            <w:r w:rsidRPr="00920369">
              <w:rPr>
                <w:sz w:val="16"/>
                <w:szCs w:val="16"/>
              </w:rPr>
              <w:t>650051,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68B13" w14:textId="77777777" w:rsidR="00351D35" w:rsidRPr="00920369" w:rsidRDefault="00351D35" w:rsidP="00153617">
            <w:pPr>
              <w:jc w:val="center"/>
              <w:rPr>
                <w:sz w:val="16"/>
                <w:szCs w:val="16"/>
              </w:rPr>
            </w:pPr>
            <w:r w:rsidRPr="00920369">
              <w:rPr>
                <w:sz w:val="16"/>
                <w:szCs w:val="16"/>
              </w:rPr>
              <w:t>42-21-428-000000-292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21665"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1E6E7"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3E6F7"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04A4C"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7F4B22"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22533" w14:textId="77777777" w:rsidR="00351D35" w:rsidRDefault="00351D35" w:rsidP="00153617">
            <w:pPr>
              <w:jc w:val="center"/>
            </w:pPr>
            <w:r w:rsidRPr="00DD68E1">
              <w:rPr>
                <w:sz w:val="16"/>
                <w:szCs w:val="16"/>
              </w:rPr>
              <w:t>-</w:t>
            </w:r>
          </w:p>
        </w:tc>
      </w:tr>
      <w:tr w:rsidR="00351D35" w:rsidRPr="00920369" w14:paraId="1C94D0C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5B2AFE" w14:textId="77777777" w:rsidR="00351D35" w:rsidRPr="00920369" w:rsidRDefault="00351D35" w:rsidP="00153617">
            <w:pPr>
              <w:jc w:val="center"/>
              <w:rPr>
                <w:sz w:val="16"/>
                <w:szCs w:val="16"/>
              </w:rPr>
            </w:pPr>
            <w:r w:rsidRPr="00920369">
              <w:rPr>
                <w:sz w:val="16"/>
                <w:szCs w:val="16"/>
              </w:rPr>
              <w:t>106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8D18DB"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F6772"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04ABE" w14:textId="77777777" w:rsidR="00351D35" w:rsidRPr="00920369" w:rsidRDefault="00351D35" w:rsidP="00153617">
            <w:pPr>
              <w:jc w:val="center"/>
              <w:rPr>
                <w:sz w:val="16"/>
                <w:szCs w:val="16"/>
              </w:rPr>
            </w:pPr>
            <w:r w:rsidRPr="00920369">
              <w:rPr>
                <w:sz w:val="16"/>
                <w:szCs w:val="16"/>
              </w:rPr>
              <w:t>42-21-428-000000-293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B03C0F"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CC78B"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FECE5"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FFF61"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5258B"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E489F" w14:textId="77777777" w:rsidR="00351D35" w:rsidRDefault="00351D35" w:rsidP="00153617">
            <w:pPr>
              <w:jc w:val="center"/>
            </w:pPr>
            <w:r w:rsidRPr="00DD68E1">
              <w:rPr>
                <w:sz w:val="16"/>
                <w:szCs w:val="16"/>
              </w:rPr>
              <w:t>-</w:t>
            </w:r>
          </w:p>
        </w:tc>
      </w:tr>
      <w:tr w:rsidR="00351D35" w:rsidRPr="00920369" w14:paraId="092E2C4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1B4EE6" w14:textId="77777777" w:rsidR="00351D35" w:rsidRPr="00920369" w:rsidRDefault="00351D35" w:rsidP="00153617">
            <w:pPr>
              <w:jc w:val="center"/>
              <w:rPr>
                <w:sz w:val="16"/>
                <w:szCs w:val="16"/>
              </w:rPr>
            </w:pPr>
            <w:r w:rsidRPr="00920369">
              <w:rPr>
                <w:sz w:val="16"/>
                <w:szCs w:val="16"/>
              </w:rPr>
              <w:t>107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E7BC8"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FAAA2"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1CFD0" w14:textId="77777777" w:rsidR="00351D35" w:rsidRPr="00920369" w:rsidRDefault="00351D35" w:rsidP="00153617">
            <w:pPr>
              <w:jc w:val="center"/>
              <w:rPr>
                <w:sz w:val="16"/>
                <w:szCs w:val="16"/>
              </w:rPr>
            </w:pPr>
            <w:r w:rsidRPr="00920369">
              <w:rPr>
                <w:sz w:val="16"/>
                <w:szCs w:val="16"/>
              </w:rPr>
              <w:t>42-21-428-000000-294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1E1290"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AFA66"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4FDF6"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2F9737"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8F272"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9D49B" w14:textId="77777777" w:rsidR="00351D35" w:rsidRDefault="00351D35" w:rsidP="00153617">
            <w:pPr>
              <w:jc w:val="center"/>
            </w:pPr>
            <w:r w:rsidRPr="00DD68E1">
              <w:rPr>
                <w:sz w:val="16"/>
                <w:szCs w:val="16"/>
              </w:rPr>
              <w:t>-</w:t>
            </w:r>
          </w:p>
        </w:tc>
      </w:tr>
      <w:tr w:rsidR="00351D35" w:rsidRPr="00920369" w14:paraId="60AA753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6678B0" w14:textId="77777777" w:rsidR="00351D35" w:rsidRPr="00920369" w:rsidRDefault="00351D35" w:rsidP="00153617">
            <w:pPr>
              <w:jc w:val="center"/>
              <w:rPr>
                <w:sz w:val="16"/>
                <w:szCs w:val="16"/>
              </w:rPr>
            </w:pPr>
            <w:r w:rsidRPr="00920369">
              <w:rPr>
                <w:sz w:val="16"/>
                <w:szCs w:val="16"/>
              </w:rPr>
              <w:t>108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0D54D"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3AAE3"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F9DFB" w14:textId="77777777" w:rsidR="00351D35" w:rsidRPr="00920369" w:rsidRDefault="00351D35" w:rsidP="00153617">
            <w:pPr>
              <w:jc w:val="center"/>
              <w:rPr>
                <w:sz w:val="16"/>
                <w:szCs w:val="16"/>
              </w:rPr>
            </w:pPr>
            <w:r w:rsidRPr="00920369">
              <w:rPr>
                <w:sz w:val="16"/>
                <w:szCs w:val="16"/>
              </w:rPr>
              <w:t>42-21-428-000000-295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C8604"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7E2D82"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496D6"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B7BF1"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0E8B1D"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BCB14" w14:textId="77777777" w:rsidR="00351D35" w:rsidRDefault="00351D35" w:rsidP="00153617">
            <w:pPr>
              <w:jc w:val="center"/>
            </w:pPr>
            <w:r w:rsidRPr="00DD68E1">
              <w:rPr>
                <w:sz w:val="16"/>
                <w:szCs w:val="16"/>
              </w:rPr>
              <w:t>-</w:t>
            </w:r>
          </w:p>
        </w:tc>
      </w:tr>
      <w:tr w:rsidR="00351D35" w:rsidRPr="00920369" w14:paraId="077DF442"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E91C0" w14:textId="77777777" w:rsidR="00351D35" w:rsidRPr="00920369" w:rsidRDefault="00351D35" w:rsidP="00153617">
            <w:pPr>
              <w:jc w:val="center"/>
              <w:rPr>
                <w:sz w:val="16"/>
                <w:szCs w:val="16"/>
              </w:rPr>
            </w:pPr>
            <w:r w:rsidRPr="00920369">
              <w:rPr>
                <w:sz w:val="16"/>
                <w:szCs w:val="16"/>
              </w:rPr>
              <w:t>109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A2805"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E4DA4"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E54FF1" w14:textId="77777777" w:rsidR="00351D35" w:rsidRPr="00920369" w:rsidRDefault="00351D35" w:rsidP="00153617">
            <w:pPr>
              <w:jc w:val="center"/>
              <w:rPr>
                <w:sz w:val="16"/>
                <w:szCs w:val="16"/>
              </w:rPr>
            </w:pPr>
            <w:r w:rsidRPr="00920369">
              <w:rPr>
                <w:sz w:val="16"/>
                <w:szCs w:val="16"/>
              </w:rPr>
              <w:t>42-21-428-000000-296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88F58"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FDEB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ED6DC"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5965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5F222"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6CA5C" w14:textId="77777777" w:rsidR="00351D35" w:rsidRDefault="00351D35" w:rsidP="00153617">
            <w:pPr>
              <w:jc w:val="center"/>
            </w:pPr>
            <w:r w:rsidRPr="00DD68E1">
              <w:rPr>
                <w:sz w:val="16"/>
                <w:szCs w:val="16"/>
              </w:rPr>
              <w:t>-</w:t>
            </w:r>
          </w:p>
        </w:tc>
      </w:tr>
      <w:tr w:rsidR="00351D35" w:rsidRPr="00920369" w14:paraId="10DF842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102A5F" w14:textId="77777777" w:rsidR="00351D35" w:rsidRPr="00920369" w:rsidRDefault="00351D35" w:rsidP="00153617">
            <w:pPr>
              <w:jc w:val="center"/>
              <w:rPr>
                <w:sz w:val="16"/>
                <w:szCs w:val="16"/>
              </w:rPr>
            </w:pPr>
            <w:r w:rsidRPr="00920369">
              <w:rPr>
                <w:sz w:val="16"/>
                <w:szCs w:val="16"/>
              </w:rPr>
              <w:t>110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6404D"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D8FE1"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596A3" w14:textId="77777777" w:rsidR="00351D35" w:rsidRPr="00920369" w:rsidRDefault="00351D35" w:rsidP="00153617">
            <w:pPr>
              <w:jc w:val="center"/>
              <w:rPr>
                <w:sz w:val="16"/>
                <w:szCs w:val="16"/>
              </w:rPr>
            </w:pPr>
            <w:r w:rsidRPr="00920369">
              <w:rPr>
                <w:sz w:val="16"/>
                <w:szCs w:val="16"/>
              </w:rPr>
              <w:t>42-21-428-000000-297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0B44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D098B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FF35C"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7D77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15E78"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21FEC" w14:textId="77777777" w:rsidR="00351D35" w:rsidRDefault="00351D35" w:rsidP="00153617">
            <w:pPr>
              <w:jc w:val="center"/>
            </w:pPr>
            <w:r w:rsidRPr="00DD68E1">
              <w:rPr>
                <w:sz w:val="16"/>
                <w:szCs w:val="16"/>
              </w:rPr>
              <w:t>-</w:t>
            </w:r>
          </w:p>
        </w:tc>
      </w:tr>
      <w:tr w:rsidR="00351D35" w:rsidRPr="00920369" w14:paraId="4FD6C393" w14:textId="77777777" w:rsidTr="00153617">
        <w:trPr>
          <w:gridAfter w:val="1"/>
          <w:wAfter w:w="16" w:type="dxa"/>
          <w:trHeight w:val="517"/>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DE1A85" w14:textId="77777777" w:rsidR="00351D35" w:rsidRPr="00920369" w:rsidRDefault="00351D35" w:rsidP="00153617">
            <w:pPr>
              <w:jc w:val="center"/>
              <w:rPr>
                <w:sz w:val="16"/>
                <w:szCs w:val="16"/>
              </w:rPr>
            </w:pPr>
            <w:r w:rsidRPr="00920369">
              <w:rPr>
                <w:sz w:val="16"/>
                <w:szCs w:val="16"/>
              </w:rPr>
              <w:t>111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C434D"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E926D"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434F2" w14:textId="77777777" w:rsidR="00351D35" w:rsidRPr="00920369" w:rsidRDefault="00351D35" w:rsidP="00153617">
            <w:pPr>
              <w:jc w:val="center"/>
              <w:rPr>
                <w:sz w:val="16"/>
                <w:szCs w:val="16"/>
              </w:rPr>
            </w:pPr>
            <w:r w:rsidRPr="00920369">
              <w:rPr>
                <w:sz w:val="16"/>
                <w:szCs w:val="16"/>
              </w:rPr>
              <w:t>42-21-428-000000-298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4FD71E"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C845F"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6F0EB3"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93A8D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C21D32"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6EB1E" w14:textId="77777777" w:rsidR="00351D35" w:rsidRDefault="00351D35" w:rsidP="00153617">
            <w:pPr>
              <w:jc w:val="center"/>
            </w:pPr>
            <w:r w:rsidRPr="00DD68E1">
              <w:rPr>
                <w:sz w:val="16"/>
                <w:szCs w:val="16"/>
              </w:rPr>
              <w:t>-</w:t>
            </w:r>
          </w:p>
        </w:tc>
      </w:tr>
      <w:tr w:rsidR="00351D35" w:rsidRPr="00920369" w14:paraId="0CEE6DAA" w14:textId="77777777" w:rsidTr="00153617">
        <w:trPr>
          <w:gridAfter w:val="1"/>
          <w:wAfter w:w="16" w:type="dxa"/>
          <w:trHeight w:val="422"/>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19CAE5" w14:textId="77777777" w:rsidR="00351D35" w:rsidRPr="00920369" w:rsidRDefault="00351D35" w:rsidP="00153617">
            <w:pPr>
              <w:jc w:val="center"/>
              <w:rPr>
                <w:sz w:val="16"/>
                <w:szCs w:val="16"/>
              </w:rPr>
            </w:pPr>
            <w:r w:rsidRPr="00920369">
              <w:rPr>
                <w:sz w:val="16"/>
                <w:szCs w:val="16"/>
              </w:rPr>
              <w:t>112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9B3FE"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AFA66"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5272B" w14:textId="77777777" w:rsidR="00351D35" w:rsidRPr="00920369" w:rsidRDefault="00351D35" w:rsidP="00153617">
            <w:pPr>
              <w:jc w:val="center"/>
              <w:rPr>
                <w:sz w:val="16"/>
                <w:szCs w:val="16"/>
              </w:rPr>
            </w:pPr>
            <w:r w:rsidRPr="00920369">
              <w:rPr>
                <w:sz w:val="16"/>
                <w:szCs w:val="16"/>
              </w:rPr>
              <w:t>42-21-428-000000-299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EC903C"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6320C"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AF810"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B4178"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B999E"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13A83" w14:textId="77777777" w:rsidR="00351D35" w:rsidRDefault="00351D35" w:rsidP="00153617">
            <w:pPr>
              <w:jc w:val="center"/>
            </w:pPr>
            <w:r w:rsidRPr="00DD68E1">
              <w:rPr>
                <w:sz w:val="16"/>
                <w:szCs w:val="16"/>
              </w:rPr>
              <w:t>-</w:t>
            </w:r>
          </w:p>
        </w:tc>
      </w:tr>
      <w:tr w:rsidR="00351D35" w:rsidRPr="00920369" w14:paraId="05269F7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F1BD78" w14:textId="77777777" w:rsidR="00351D35" w:rsidRPr="00920369" w:rsidRDefault="00351D35" w:rsidP="00153617">
            <w:pPr>
              <w:jc w:val="center"/>
              <w:rPr>
                <w:sz w:val="16"/>
                <w:szCs w:val="16"/>
              </w:rPr>
            </w:pPr>
            <w:r w:rsidRPr="00920369">
              <w:rPr>
                <w:sz w:val="16"/>
                <w:szCs w:val="16"/>
              </w:rPr>
              <w:t>113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E6C9A"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918C7"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8530C" w14:textId="77777777" w:rsidR="00351D35" w:rsidRPr="00920369" w:rsidRDefault="00351D35" w:rsidP="00153617">
            <w:pPr>
              <w:jc w:val="center"/>
              <w:rPr>
                <w:sz w:val="16"/>
                <w:szCs w:val="16"/>
              </w:rPr>
            </w:pPr>
            <w:r w:rsidRPr="00920369">
              <w:rPr>
                <w:sz w:val="16"/>
                <w:szCs w:val="16"/>
              </w:rPr>
              <w:t>42-21-428-000000-300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6DB83"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FF680"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05209" w14:textId="77777777" w:rsidR="00351D35" w:rsidRDefault="00351D35" w:rsidP="00153617">
            <w:pPr>
              <w:jc w:val="center"/>
            </w:pPr>
            <w:r w:rsidRPr="005C50EA">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7EC52"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209D0" w14:textId="77777777" w:rsidR="00351D35" w:rsidRDefault="00351D35" w:rsidP="00153617">
            <w:pPr>
              <w:jc w:val="center"/>
            </w:pPr>
            <w:r w:rsidRPr="00DD68E1">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F4C80" w14:textId="77777777" w:rsidR="00351D35" w:rsidRDefault="00351D35" w:rsidP="00153617">
            <w:pPr>
              <w:jc w:val="center"/>
            </w:pPr>
            <w:r w:rsidRPr="00DD68E1">
              <w:rPr>
                <w:sz w:val="16"/>
                <w:szCs w:val="16"/>
              </w:rPr>
              <w:t>-</w:t>
            </w:r>
          </w:p>
        </w:tc>
      </w:tr>
      <w:tr w:rsidR="00351D35" w:rsidRPr="00920369" w14:paraId="0C39B34E"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C097AF" w14:textId="77777777" w:rsidR="00351D35" w:rsidRPr="00920369" w:rsidRDefault="00351D35" w:rsidP="00153617">
            <w:pPr>
              <w:jc w:val="center"/>
              <w:rPr>
                <w:sz w:val="16"/>
                <w:szCs w:val="16"/>
              </w:rPr>
            </w:pPr>
            <w:r w:rsidRPr="00920369">
              <w:rPr>
                <w:sz w:val="16"/>
                <w:szCs w:val="16"/>
              </w:rPr>
              <w:t>114</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87ED4A" w14:textId="77777777" w:rsidR="00351D35" w:rsidRPr="00920369" w:rsidRDefault="00351D35" w:rsidP="00153617">
            <w:pPr>
              <w:rPr>
                <w:sz w:val="16"/>
                <w:szCs w:val="16"/>
              </w:rPr>
            </w:pPr>
            <w:r w:rsidRPr="00920369">
              <w:rPr>
                <w:sz w:val="16"/>
                <w:szCs w:val="16"/>
              </w:rPr>
              <w:t>с. Березово</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A70C1E"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88CBBE" w14:textId="77777777" w:rsidR="00351D35" w:rsidRPr="00920369" w:rsidRDefault="00351D35" w:rsidP="00153617">
            <w:pPr>
              <w:jc w:val="center"/>
              <w:rPr>
                <w:sz w:val="16"/>
                <w:szCs w:val="16"/>
              </w:rPr>
            </w:pPr>
            <w:r w:rsidRPr="00920369">
              <w:rPr>
                <w:sz w:val="16"/>
                <w:szCs w:val="16"/>
              </w:rPr>
              <w:t>42-21-428-000000-301</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FD00A0" w14:textId="77777777" w:rsidR="00351D35" w:rsidRPr="00920369" w:rsidRDefault="00351D35" w:rsidP="00153617">
            <w:pPr>
              <w:jc w:val="center"/>
              <w:rPr>
                <w:sz w:val="16"/>
                <w:szCs w:val="16"/>
              </w:rPr>
            </w:pPr>
            <w:r w:rsidRPr="00920369">
              <w:rPr>
                <w:sz w:val="16"/>
                <w:szCs w:val="16"/>
              </w:rPr>
              <w:t>49 193,03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0DFAB5" w14:textId="77777777" w:rsidR="00351D35" w:rsidRPr="00920369" w:rsidRDefault="00351D35" w:rsidP="00153617">
            <w:pPr>
              <w:jc w:val="center"/>
              <w:rPr>
                <w:sz w:val="16"/>
                <w:szCs w:val="16"/>
              </w:rPr>
            </w:pPr>
            <w:r w:rsidRPr="00920369">
              <w:rPr>
                <w:sz w:val="16"/>
                <w:szCs w:val="16"/>
              </w:rPr>
              <w:t>25 865,00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57998B" w14:textId="77777777" w:rsidR="00351D35" w:rsidRDefault="00351D35" w:rsidP="00153617">
            <w:pPr>
              <w:jc w:val="center"/>
            </w:pPr>
            <w:r w:rsidRPr="001875F0">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AA2E48" w14:textId="77777777" w:rsidR="00351D35" w:rsidRPr="00920369" w:rsidRDefault="00351D35" w:rsidP="00153617">
            <w:pPr>
              <w:jc w:val="center"/>
              <w:rPr>
                <w:sz w:val="16"/>
                <w:szCs w:val="16"/>
              </w:rPr>
            </w:pPr>
            <w:r w:rsidRPr="00920369">
              <w:rPr>
                <w:sz w:val="16"/>
                <w:szCs w:val="16"/>
              </w:rPr>
              <w:t>25 865,00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BE5041" w14:textId="77777777" w:rsidR="00351D35" w:rsidRDefault="00351D35" w:rsidP="00153617">
            <w:pPr>
              <w:jc w:val="center"/>
            </w:pPr>
            <w:r w:rsidRPr="00E924B2">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19AE1E" w14:textId="77777777" w:rsidR="00351D35" w:rsidRDefault="00351D35" w:rsidP="00153617">
            <w:pPr>
              <w:jc w:val="center"/>
            </w:pPr>
            <w:r w:rsidRPr="00E924B2">
              <w:rPr>
                <w:sz w:val="16"/>
                <w:szCs w:val="16"/>
              </w:rPr>
              <w:t>-</w:t>
            </w:r>
          </w:p>
        </w:tc>
      </w:tr>
      <w:tr w:rsidR="00351D35" w:rsidRPr="00920369" w14:paraId="38B7961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A07B4C" w14:textId="77777777" w:rsidR="00351D35" w:rsidRPr="00920369" w:rsidRDefault="00351D35" w:rsidP="00153617">
            <w:pPr>
              <w:jc w:val="center"/>
              <w:rPr>
                <w:sz w:val="16"/>
                <w:szCs w:val="16"/>
              </w:rPr>
            </w:pPr>
            <w:r w:rsidRPr="00920369">
              <w:rPr>
                <w:sz w:val="16"/>
                <w:szCs w:val="16"/>
              </w:rPr>
              <w:t>115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6E2C8"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6FA22"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6BE45" w14:textId="77777777" w:rsidR="00351D35" w:rsidRPr="00920369" w:rsidRDefault="00351D35" w:rsidP="00153617">
            <w:pPr>
              <w:jc w:val="center"/>
              <w:rPr>
                <w:sz w:val="16"/>
                <w:szCs w:val="16"/>
              </w:rPr>
            </w:pPr>
            <w:r w:rsidRPr="00920369">
              <w:rPr>
                <w:sz w:val="16"/>
                <w:szCs w:val="16"/>
              </w:rPr>
              <w:t>42-21-428-000000-302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E47B0"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116FC"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B98B0"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D7B4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FC08A"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A554F" w14:textId="77777777" w:rsidR="00351D35" w:rsidRDefault="00351D35" w:rsidP="00153617">
            <w:pPr>
              <w:jc w:val="center"/>
            </w:pPr>
            <w:r w:rsidRPr="00E924B2">
              <w:rPr>
                <w:sz w:val="16"/>
                <w:szCs w:val="16"/>
              </w:rPr>
              <w:t>-</w:t>
            </w:r>
          </w:p>
        </w:tc>
      </w:tr>
      <w:tr w:rsidR="00351D35" w:rsidRPr="00920369" w14:paraId="1186FD1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0684EA" w14:textId="77777777" w:rsidR="00351D35" w:rsidRPr="00920369" w:rsidRDefault="00351D35" w:rsidP="00153617">
            <w:pPr>
              <w:jc w:val="center"/>
              <w:rPr>
                <w:sz w:val="16"/>
                <w:szCs w:val="16"/>
              </w:rPr>
            </w:pPr>
            <w:r w:rsidRPr="00920369">
              <w:rPr>
                <w:sz w:val="16"/>
                <w:szCs w:val="16"/>
              </w:rPr>
              <w:t>116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5EF8E"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63FFD1"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9B7B0" w14:textId="77777777" w:rsidR="00351D35" w:rsidRPr="00920369" w:rsidRDefault="00351D35" w:rsidP="00153617">
            <w:pPr>
              <w:jc w:val="center"/>
              <w:rPr>
                <w:sz w:val="16"/>
                <w:szCs w:val="16"/>
              </w:rPr>
            </w:pPr>
            <w:r w:rsidRPr="00920369">
              <w:rPr>
                <w:sz w:val="16"/>
                <w:szCs w:val="16"/>
              </w:rPr>
              <w:t>42-21-428-000000-303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8AEB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83327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2E6F9"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3DB10"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7D159"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729AF" w14:textId="77777777" w:rsidR="00351D35" w:rsidRDefault="00351D35" w:rsidP="00153617">
            <w:pPr>
              <w:jc w:val="center"/>
            </w:pPr>
            <w:r w:rsidRPr="00E924B2">
              <w:rPr>
                <w:sz w:val="16"/>
                <w:szCs w:val="16"/>
              </w:rPr>
              <w:t>-</w:t>
            </w:r>
          </w:p>
        </w:tc>
      </w:tr>
      <w:tr w:rsidR="00351D35" w:rsidRPr="00920369" w14:paraId="140F89E3"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A7042A" w14:textId="77777777" w:rsidR="00351D35" w:rsidRPr="00920369" w:rsidRDefault="00351D35" w:rsidP="00153617">
            <w:pPr>
              <w:jc w:val="center"/>
              <w:rPr>
                <w:sz w:val="16"/>
                <w:szCs w:val="16"/>
              </w:rPr>
            </w:pPr>
            <w:r w:rsidRPr="00920369">
              <w:rPr>
                <w:sz w:val="16"/>
                <w:szCs w:val="16"/>
              </w:rPr>
              <w:t>117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577F52"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C523F"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C031F" w14:textId="77777777" w:rsidR="00351D35" w:rsidRPr="00920369" w:rsidRDefault="00351D35" w:rsidP="00153617">
            <w:pPr>
              <w:jc w:val="center"/>
              <w:rPr>
                <w:sz w:val="16"/>
                <w:szCs w:val="16"/>
              </w:rPr>
            </w:pPr>
            <w:r w:rsidRPr="00920369">
              <w:rPr>
                <w:sz w:val="16"/>
                <w:szCs w:val="16"/>
              </w:rPr>
              <w:t>42-21-428-000000-304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073A3"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60F09C"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B5395"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C25CD5"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0522F"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DCA1E" w14:textId="77777777" w:rsidR="00351D35" w:rsidRDefault="00351D35" w:rsidP="00153617">
            <w:pPr>
              <w:jc w:val="center"/>
            </w:pPr>
            <w:r w:rsidRPr="00E924B2">
              <w:rPr>
                <w:sz w:val="16"/>
                <w:szCs w:val="16"/>
              </w:rPr>
              <w:t>-</w:t>
            </w:r>
          </w:p>
        </w:tc>
      </w:tr>
      <w:tr w:rsidR="00351D35" w:rsidRPr="00920369" w14:paraId="2A911B0F"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298AA7" w14:textId="77777777" w:rsidR="00351D35" w:rsidRPr="00920369" w:rsidRDefault="00351D35" w:rsidP="00153617">
            <w:pPr>
              <w:jc w:val="center"/>
              <w:rPr>
                <w:sz w:val="16"/>
                <w:szCs w:val="16"/>
              </w:rPr>
            </w:pPr>
            <w:r w:rsidRPr="00920369">
              <w:rPr>
                <w:sz w:val="16"/>
                <w:szCs w:val="16"/>
              </w:rPr>
              <w:t>118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9038E"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CA4516"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C94969" w14:textId="77777777" w:rsidR="00351D35" w:rsidRPr="00920369" w:rsidRDefault="00351D35" w:rsidP="00153617">
            <w:pPr>
              <w:jc w:val="center"/>
              <w:rPr>
                <w:sz w:val="16"/>
                <w:szCs w:val="16"/>
              </w:rPr>
            </w:pPr>
            <w:r w:rsidRPr="00920369">
              <w:rPr>
                <w:sz w:val="16"/>
                <w:szCs w:val="16"/>
              </w:rPr>
              <w:t>42-21-428-000000-305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23AFB"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D7000"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6E680C"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9A801C"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16D4B"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A95C8" w14:textId="77777777" w:rsidR="00351D35" w:rsidRDefault="00351D35" w:rsidP="00153617">
            <w:pPr>
              <w:jc w:val="center"/>
            </w:pPr>
            <w:r w:rsidRPr="00E924B2">
              <w:rPr>
                <w:sz w:val="16"/>
                <w:szCs w:val="16"/>
              </w:rPr>
              <w:t>-</w:t>
            </w:r>
          </w:p>
        </w:tc>
      </w:tr>
      <w:tr w:rsidR="00351D35" w:rsidRPr="00920369" w14:paraId="49A528ED"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C7DC87" w14:textId="77777777" w:rsidR="00351D35" w:rsidRPr="00920369" w:rsidRDefault="00351D35" w:rsidP="00153617">
            <w:pPr>
              <w:jc w:val="center"/>
              <w:rPr>
                <w:sz w:val="16"/>
                <w:szCs w:val="16"/>
              </w:rPr>
            </w:pPr>
            <w:r w:rsidRPr="00920369">
              <w:rPr>
                <w:sz w:val="16"/>
                <w:szCs w:val="16"/>
              </w:rPr>
              <w:t>119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3E4DB"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FA02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F6535" w14:textId="77777777" w:rsidR="00351D35" w:rsidRPr="00920369" w:rsidRDefault="00351D35" w:rsidP="00153617">
            <w:pPr>
              <w:jc w:val="center"/>
              <w:rPr>
                <w:sz w:val="16"/>
                <w:szCs w:val="16"/>
              </w:rPr>
            </w:pPr>
            <w:r w:rsidRPr="00920369">
              <w:rPr>
                <w:sz w:val="16"/>
                <w:szCs w:val="16"/>
              </w:rPr>
              <w:t>42-21-428-000000-306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AA42E"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9515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2BEF6"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4D855"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BFD2F"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CCD8C8" w14:textId="77777777" w:rsidR="00351D35" w:rsidRDefault="00351D35" w:rsidP="00153617">
            <w:pPr>
              <w:jc w:val="center"/>
            </w:pPr>
            <w:r w:rsidRPr="00E924B2">
              <w:rPr>
                <w:sz w:val="16"/>
                <w:szCs w:val="16"/>
              </w:rPr>
              <w:t>-</w:t>
            </w:r>
          </w:p>
        </w:tc>
      </w:tr>
      <w:tr w:rsidR="00351D35" w:rsidRPr="00920369" w14:paraId="71E286B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1FF5BF" w14:textId="77777777" w:rsidR="00351D35" w:rsidRPr="00920369" w:rsidRDefault="00351D35" w:rsidP="00153617">
            <w:pPr>
              <w:jc w:val="center"/>
              <w:rPr>
                <w:sz w:val="16"/>
                <w:szCs w:val="16"/>
              </w:rPr>
            </w:pPr>
            <w:r w:rsidRPr="00920369">
              <w:rPr>
                <w:sz w:val="16"/>
                <w:szCs w:val="16"/>
              </w:rPr>
              <w:t>120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37E92"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B8D3D" w14:textId="77777777" w:rsidR="00351D35" w:rsidRPr="00920369" w:rsidRDefault="00351D35" w:rsidP="00153617">
            <w:pPr>
              <w:rPr>
                <w:sz w:val="16"/>
                <w:szCs w:val="16"/>
              </w:rPr>
            </w:pPr>
            <w:r w:rsidRPr="00920369">
              <w:rPr>
                <w:sz w:val="16"/>
                <w:szCs w:val="16"/>
              </w:rPr>
              <w:t>650905,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65413" w14:textId="77777777" w:rsidR="00351D35" w:rsidRPr="00920369" w:rsidRDefault="00351D35" w:rsidP="00153617">
            <w:pPr>
              <w:jc w:val="center"/>
              <w:rPr>
                <w:sz w:val="16"/>
                <w:szCs w:val="16"/>
              </w:rPr>
            </w:pPr>
            <w:r w:rsidRPr="00920369">
              <w:rPr>
                <w:sz w:val="16"/>
                <w:szCs w:val="16"/>
              </w:rPr>
              <w:t>42-21-428-000000-307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41A9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C195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4472B"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AF112"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BF1F12"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7E615" w14:textId="77777777" w:rsidR="00351D35" w:rsidRDefault="00351D35" w:rsidP="00153617">
            <w:pPr>
              <w:jc w:val="center"/>
            </w:pPr>
            <w:r w:rsidRPr="00E924B2">
              <w:rPr>
                <w:sz w:val="16"/>
                <w:szCs w:val="16"/>
              </w:rPr>
              <w:t>-</w:t>
            </w:r>
          </w:p>
        </w:tc>
      </w:tr>
      <w:tr w:rsidR="00351D35" w:rsidRPr="00920369" w14:paraId="246C972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5751E8" w14:textId="77777777" w:rsidR="00351D35" w:rsidRPr="00920369" w:rsidRDefault="00351D35" w:rsidP="00153617">
            <w:pPr>
              <w:jc w:val="center"/>
              <w:rPr>
                <w:sz w:val="16"/>
                <w:szCs w:val="16"/>
              </w:rPr>
            </w:pPr>
            <w:r w:rsidRPr="00920369">
              <w:rPr>
                <w:sz w:val="16"/>
                <w:szCs w:val="16"/>
              </w:rPr>
              <w:t>121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DFDE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38CB2"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95E76" w14:textId="77777777" w:rsidR="00351D35" w:rsidRPr="00920369" w:rsidRDefault="00351D35" w:rsidP="00153617">
            <w:pPr>
              <w:jc w:val="center"/>
              <w:rPr>
                <w:sz w:val="16"/>
                <w:szCs w:val="16"/>
              </w:rPr>
            </w:pPr>
            <w:r w:rsidRPr="00920369">
              <w:rPr>
                <w:sz w:val="16"/>
                <w:szCs w:val="16"/>
              </w:rPr>
              <w:t>42-21-428-000000-308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98785"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0CB10"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B052C"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2331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EC57C"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AEE81" w14:textId="77777777" w:rsidR="00351D35" w:rsidRDefault="00351D35" w:rsidP="00153617">
            <w:pPr>
              <w:jc w:val="center"/>
            </w:pPr>
            <w:r w:rsidRPr="00E924B2">
              <w:rPr>
                <w:sz w:val="16"/>
                <w:szCs w:val="16"/>
              </w:rPr>
              <w:t>-</w:t>
            </w:r>
          </w:p>
        </w:tc>
      </w:tr>
      <w:tr w:rsidR="00351D35" w:rsidRPr="00920369" w14:paraId="0F2FB90A"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EF1678" w14:textId="77777777" w:rsidR="00351D35" w:rsidRPr="00920369" w:rsidRDefault="00351D35" w:rsidP="00153617">
            <w:pPr>
              <w:jc w:val="center"/>
              <w:rPr>
                <w:sz w:val="16"/>
                <w:szCs w:val="16"/>
              </w:rPr>
            </w:pPr>
            <w:r w:rsidRPr="00920369">
              <w:rPr>
                <w:sz w:val="16"/>
                <w:szCs w:val="16"/>
              </w:rPr>
              <w:t>122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DE3FF" w14:textId="77777777" w:rsidR="00351D35" w:rsidRPr="00920369" w:rsidRDefault="00351D35" w:rsidP="00153617">
            <w:pPr>
              <w:rPr>
                <w:sz w:val="16"/>
                <w:szCs w:val="16"/>
              </w:rPr>
            </w:pPr>
            <w:r w:rsidRPr="00920369">
              <w:rPr>
                <w:sz w:val="16"/>
                <w:szCs w:val="16"/>
              </w:rPr>
              <w:t>д. Сухая речка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605E6A" w14:textId="77777777" w:rsidR="00351D35" w:rsidRPr="00920369" w:rsidRDefault="00351D35" w:rsidP="00153617">
            <w:pPr>
              <w:rPr>
                <w:sz w:val="16"/>
                <w:szCs w:val="16"/>
              </w:rPr>
            </w:pPr>
            <w:r w:rsidRPr="00920369">
              <w:rPr>
                <w:sz w:val="16"/>
                <w:szCs w:val="16"/>
              </w:rPr>
              <w:t>650519, Кемеровская область - Кузбасс, Кемеровский р-н, Сухая Речка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2EBDD" w14:textId="77777777" w:rsidR="00351D35" w:rsidRPr="00920369" w:rsidRDefault="00351D35" w:rsidP="00153617">
            <w:pPr>
              <w:jc w:val="center"/>
              <w:rPr>
                <w:sz w:val="16"/>
                <w:szCs w:val="16"/>
              </w:rPr>
            </w:pPr>
            <w:r w:rsidRPr="00920369">
              <w:rPr>
                <w:sz w:val="16"/>
                <w:szCs w:val="16"/>
              </w:rPr>
              <w:t>42-21-428-000000-309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F5194"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1981DD"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7F916"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BC04B"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CEE76"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51051" w14:textId="77777777" w:rsidR="00351D35" w:rsidRDefault="00351D35" w:rsidP="00153617">
            <w:pPr>
              <w:jc w:val="center"/>
            </w:pPr>
            <w:r w:rsidRPr="00E924B2">
              <w:rPr>
                <w:sz w:val="16"/>
                <w:szCs w:val="16"/>
              </w:rPr>
              <w:t>-</w:t>
            </w:r>
          </w:p>
        </w:tc>
      </w:tr>
      <w:tr w:rsidR="00351D35" w:rsidRPr="00920369" w14:paraId="6575DA6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DA5E4B" w14:textId="77777777" w:rsidR="00351D35" w:rsidRPr="00920369" w:rsidRDefault="00351D35" w:rsidP="00153617">
            <w:pPr>
              <w:jc w:val="center"/>
              <w:rPr>
                <w:sz w:val="16"/>
                <w:szCs w:val="16"/>
              </w:rPr>
            </w:pPr>
            <w:r w:rsidRPr="00920369">
              <w:rPr>
                <w:sz w:val="16"/>
                <w:szCs w:val="16"/>
              </w:rPr>
              <w:t>123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03CC9"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08C72E"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E1995" w14:textId="77777777" w:rsidR="00351D35" w:rsidRPr="00920369" w:rsidRDefault="00351D35" w:rsidP="00153617">
            <w:pPr>
              <w:jc w:val="center"/>
              <w:rPr>
                <w:sz w:val="16"/>
                <w:szCs w:val="16"/>
              </w:rPr>
            </w:pPr>
            <w:r w:rsidRPr="00920369">
              <w:rPr>
                <w:sz w:val="16"/>
                <w:szCs w:val="16"/>
              </w:rPr>
              <w:t>42-21-428-000000-310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B85C37"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6AA30"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B9ED2"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8BEA6"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B6C768"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0CF092" w14:textId="77777777" w:rsidR="00351D35" w:rsidRDefault="00351D35" w:rsidP="00153617">
            <w:pPr>
              <w:jc w:val="center"/>
            </w:pPr>
            <w:r w:rsidRPr="00E924B2">
              <w:rPr>
                <w:sz w:val="16"/>
                <w:szCs w:val="16"/>
              </w:rPr>
              <w:t>-</w:t>
            </w:r>
          </w:p>
        </w:tc>
      </w:tr>
      <w:tr w:rsidR="00351D35" w:rsidRPr="00920369" w14:paraId="16BC30CA"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4827DC" w14:textId="77777777" w:rsidR="00351D35" w:rsidRPr="00920369" w:rsidRDefault="00351D35" w:rsidP="00153617">
            <w:pPr>
              <w:jc w:val="center"/>
              <w:rPr>
                <w:sz w:val="16"/>
                <w:szCs w:val="16"/>
              </w:rPr>
            </w:pPr>
            <w:r w:rsidRPr="00920369">
              <w:rPr>
                <w:sz w:val="16"/>
                <w:szCs w:val="16"/>
              </w:rPr>
              <w:t>124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E1496"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8AD76"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836229" w14:textId="77777777" w:rsidR="00351D35" w:rsidRPr="00920369" w:rsidRDefault="00351D35" w:rsidP="00153617">
            <w:pPr>
              <w:jc w:val="center"/>
              <w:rPr>
                <w:sz w:val="16"/>
                <w:szCs w:val="16"/>
              </w:rPr>
            </w:pPr>
            <w:r w:rsidRPr="00920369">
              <w:rPr>
                <w:sz w:val="16"/>
                <w:szCs w:val="16"/>
              </w:rPr>
              <w:t>42-21-428-000000-311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96DA6"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D06054"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0C6D5B"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BF2A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9E703"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023DA" w14:textId="77777777" w:rsidR="00351D35" w:rsidRDefault="00351D35" w:rsidP="00153617">
            <w:pPr>
              <w:jc w:val="center"/>
            </w:pPr>
            <w:r w:rsidRPr="00E924B2">
              <w:rPr>
                <w:sz w:val="16"/>
                <w:szCs w:val="16"/>
              </w:rPr>
              <w:t>-</w:t>
            </w:r>
          </w:p>
        </w:tc>
      </w:tr>
      <w:tr w:rsidR="00351D35" w:rsidRPr="00920369" w14:paraId="73A2DC5D"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A86E54" w14:textId="77777777" w:rsidR="00351D35" w:rsidRPr="00920369" w:rsidRDefault="00351D35" w:rsidP="00153617">
            <w:pPr>
              <w:jc w:val="center"/>
              <w:rPr>
                <w:sz w:val="16"/>
                <w:szCs w:val="16"/>
              </w:rPr>
            </w:pPr>
            <w:r w:rsidRPr="00920369">
              <w:rPr>
                <w:sz w:val="16"/>
                <w:szCs w:val="16"/>
              </w:rPr>
              <w:t>125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D6826" w14:textId="77777777" w:rsidR="00351D35" w:rsidRPr="00920369" w:rsidRDefault="00351D35" w:rsidP="00153617">
            <w:pPr>
              <w:rPr>
                <w:sz w:val="16"/>
                <w:szCs w:val="16"/>
              </w:rPr>
            </w:pPr>
            <w:r w:rsidRPr="00920369">
              <w:rPr>
                <w:sz w:val="16"/>
                <w:szCs w:val="16"/>
              </w:rPr>
              <w:t>п. Новостройка</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B17FA0"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A06DA" w14:textId="77777777" w:rsidR="00351D35" w:rsidRPr="00920369" w:rsidRDefault="00351D35" w:rsidP="00153617">
            <w:pPr>
              <w:jc w:val="center"/>
              <w:rPr>
                <w:sz w:val="16"/>
                <w:szCs w:val="16"/>
              </w:rPr>
            </w:pPr>
            <w:r w:rsidRPr="00920369">
              <w:rPr>
                <w:sz w:val="16"/>
                <w:szCs w:val="16"/>
              </w:rPr>
              <w:t>42-21-428-000000-312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597FD"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480A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77169"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6A994"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3463D6"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6F71C" w14:textId="77777777" w:rsidR="00351D35" w:rsidRDefault="00351D35" w:rsidP="00153617">
            <w:pPr>
              <w:jc w:val="center"/>
            </w:pPr>
            <w:r w:rsidRPr="00E924B2">
              <w:rPr>
                <w:sz w:val="16"/>
                <w:szCs w:val="16"/>
              </w:rPr>
              <w:t>-</w:t>
            </w:r>
          </w:p>
        </w:tc>
      </w:tr>
      <w:tr w:rsidR="00351D35" w:rsidRPr="00920369" w14:paraId="36F333C2"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ECCAE7" w14:textId="77777777" w:rsidR="00351D35" w:rsidRPr="00920369" w:rsidRDefault="00351D35" w:rsidP="00153617">
            <w:pPr>
              <w:jc w:val="center"/>
              <w:rPr>
                <w:sz w:val="16"/>
                <w:szCs w:val="16"/>
              </w:rPr>
            </w:pPr>
            <w:r w:rsidRPr="00920369">
              <w:rPr>
                <w:sz w:val="16"/>
                <w:szCs w:val="16"/>
              </w:rPr>
              <w:lastRenderedPageBreak/>
              <w:t>1</w:t>
            </w:r>
          </w:p>
        </w:tc>
        <w:tc>
          <w:tcPr>
            <w:tcW w:w="15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30E825" w14:textId="77777777" w:rsidR="00351D35" w:rsidRPr="00920369" w:rsidRDefault="00351D35" w:rsidP="00153617">
            <w:pPr>
              <w:jc w:val="center"/>
              <w:rPr>
                <w:sz w:val="16"/>
                <w:szCs w:val="16"/>
              </w:rPr>
            </w:pPr>
            <w:r w:rsidRPr="00920369">
              <w:rPr>
                <w:sz w:val="16"/>
                <w:szCs w:val="16"/>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46A052" w14:textId="77777777" w:rsidR="00351D35" w:rsidRPr="00920369" w:rsidRDefault="00351D35" w:rsidP="00153617">
            <w:pPr>
              <w:jc w:val="center"/>
              <w:rPr>
                <w:sz w:val="16"/>
                <w:szCs w:val="16"/>
              </w:rPr>
            </w:pPr>
            <w:r w:rsidRPr="00920369">
              <w:rPr>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812B33" w14:textId="77777777" w:rsidR="00351D35" w:rsidRPr="00920369" w:rsidRDefault="00351D35" w:rsidP="00153617">
            <w:pPr>
              <w:jc w:val="center"/>
              <w:rPr>
                <w:sz w:val="16"/>
                <w:szCs w:val="16"/>
              </w:rPr>
            </w:pPr>
            <w:r w:rsidRPr="00920369">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633353" w14:textId="77777777" w:rsidR="00351D35" w:rsidRPr="00920369" w:rsidRDefault="00351D35" w:rsidP="00153617">
            <w:pPr>
              <w:jc w:val="center"/>
              <w:rPr>
                <w:sz w:val="16"/>
                <w:szCs w:val="16"/>
              </w:rPr>
            </w:pPr>
            <w:r w:rsidRPr="00920369">
              <w:rPr>
                <w:sz w:val="16"/>
                <w:szCs w:val="16"/>
              </w:rPr>
              <w:t>5</w:t>
            </w:r>
          </w:p>
        </w:tc>
        <w:tc>
          <w:tcPr>
            <w:tcW w:w="127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B4AAEE" w14:textId="77777777" w:rsidR="00351D35" w:rsidRPr="00920369" w:rsidRDefault="00351D35" w:rsidP="00153617">
            <w:pPr>
              <w:jc w:val="center"/>
              <w:rPr>
                <w:sz w:val="16"/>
                <w:szCs w:val="16"/>
              </w:rPr>
            </w:pPr>
            <w:r w:rsidRPr="00920369">
              <w:rPr>
                <w:sz w:val="16"/>
                <w:szCs w:val="16"/>
              </w:rPr>
              <w:t>6</w:t>
            </w:r>
          </w:p>
        </w:tc>
        <w:tc>
          <w:tcPr>
            <w:tcW w:w="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0E33A4" w14:textId="77777777" w:rsidR="00351D35" w:rsidRPr="00920369" w:rsidRDefault="00351D35" w:rsidP="00153617">
            <w:pPr>
              <w:jc w:val="center"/>
              <w:rPr>
                <w:sz w:val="16"/>
                <w:szCs w:val="16"/>
              </w:rPr>
            </w:pPr>
            <w:r w:rsidRPr="00920369">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E009D9" w14:textId="77777777" w:rsidR="00351D35" w:rsidRPr="00920369" w:rsidRDefault="00351D35" w:rsidP="00153617">
            <w:pPr>
              <w:jc w:val="center"/>
              <w:rPr>
                <w:sz w:val="16"/>
                <w:szCs w:val="16"/>
              </w:rPr>
            </w:pPr>
            <w:r w:rsidRPr="00920369">
              <w:rPr>
                <w:sz w:val="16"/>
                <w:szCs w:val="16"/>
              </w:rPr>
              <w:t>8</w:t>
            </w:r>
          </w:p>
        </w:tc>
        <w:tc>
          <w:tcPr>
            <w:tcW w:w="115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E6998D" w14:textId="77777777" w:rsidR="00351D35" w:rsidRPr="00920369" w:rsidRDefault="00351D35" w:rsidP="00153617">
            <w:pPr>
              <w:jc w:val="center"/>
              <w:rPr>
                <w:sz w:val="16"/>
                <w:szCs w:val="16"/>
              </w:rPr>
            </w:pPr>
            <w:r w:rsidRPr="00920369">
              <w:rPr>
                <w:sz w:val="16"/>
                <w:szCs w:val="16"/>
              </w:rPr>
              <w:t>9</w:t>
            </w:r>
          </w:p>
        </w:tc>
        <w:tc>
          <w:tcPr>
            <w:tcW w:w="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9DC09D" w14:textId="77777777" w:rsidR="00351D35" w:rsidRPr="00920369" w:rsidRDefault="00351D35" w:rsidP="00153617">
            <w:pPr>
              <w:jc w:val="center"/>
              <w:rPr>
                <w:sz w:val="16"/>
                <w:szCs w:val="16"/>
              </w:rPr>
            </w:pPr>
            <w:r w:rsidRPr="00920369">
              <w:rPr>
                <w:sz w:val="16"/>
                <w:szCs w:val="16"/>
              </w:rPr>
              <w:t>10</w:t>
            </w:r>
          </w:p>
        </w:tc>
      </w:tr>
      <w:tr w:rsidR="00351D35" w:rsidRPr="00920369" w14:paraId="4FDC3FAD"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156275" w14:textId="77777777" w:rsidR="00351D35" w:rsidRPr="00920369" w:rsidRDefault="00351D35" w:rsidP="00153617">
            <w:pPr>
              <w:jc w:val="center"/>
              <w:rPr>
                <w:sz w:val="16"/>
                <w:szCs w:val="16"/>
              </w:rPr>
            </w:pPr>
            <w:r w:rsidRPr="00920369">
              <w:rPr>
                <w:sz w:val="16"/>
                <w:szCs w:val="16"/>
              </w:rPr>
              <w:t>126</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E6EF932" w14:textId="77777777" w:rsidR="00351D35" w:rsidRPr="00920369" w:rsidRDefault="00351D35" w:rsidP="00153617">
            <w:pPr>
              <w:rPr>
                <w:sz w:val="16"/>
                <w:szCs w:val="16"/>
              </w:rPr>
            </w:pPr>
            <w:r w:rsidRPr="00920369">
              <w:rPr>
                <w:sz w:val="16"/>
                <w:szCs w:val="16"/>
              </w:rPr>
              <w:t>г. Новокузнецк</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5AD313" w14:textId="77777777" w:rsidR="00351D35" w:rsidRPr="00920369" w:rsidRDefault="00351D35" w:rsidP="00153617">
            <w:pPr>
              <w:rPr>
                <w:sz w:val="16"/>
                <w:szCs w:val="16"/>
              </w:rPr>
            </w:pPr>
            <w:r w:rsidRPr="00920369">
              <w:rPr>
                <w:sz w:val="16"/>
                <w:szCs w:val="16"/>
              </w:rPr>
              <w:t xml:space="preserve">654034, Кемеровская область - Кузбасс, Новокузнецк </w:t>
            </w:r>
            <w:r>
              <w:rPr>
                <w:sz w:val="16"/>
                <w:szCs w:val="16"/>
              </w:rPr>
              <w:t>г.</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160468F" w14:textId="77777777" w:rsidR="00351D35" w:rsidRPr="00920369" w:rsidRDefault="00351D35" w:rsidP="00153617">
            <w:pPr>
              <w:jc w:val="center"/>
              <w:rPr>
                <w:sz w:val="16"/>
                <w:szCs w:val="16"/>
              </w:rPr>
            </w:pPr>
            <w:r w:rsidRPr="00920369">
              <w:rPr>
                <w:sz w:val="16"/>
                <w:szCs w:val="16"/>
              </w:rPr>
              <w:t>42-21-428-000000-313</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57FC0CD" w14:textId="77777777" w:rsidR="00351D35" w:rsidRPr="00920369" w:rsidRDefault="00351D35" w:rsidP="00153617">
            <w:pPr>
              <w:jc w:val="center"/>
              <w:rPr>
                <w:sz w:val="16"/>
                <w:szCs w:val="16"/>
              </w:rPr>
            </w:pPr>
            <w:r w:rsidRPr="00920369">
              <w:rPr>
                <w:sz w:val="16"/>
                <w:szCs w:val="16"/>
              </w:rPr>
              <w:t>39 559,83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14650B" w14:textId="77777777" w:rsidR="00351D35" w:rsidRPr="00920369" w:rsidRDefault="00351D35" w:rsidP="00153617">
            <w:pPr>
              <w:jc w:val="center"/>
              <w:rPr>
                <w:sz w:val="16"/>
                <w:szCs w:val="16"/>
              </w:rPr>
            </w:pPr>
            <w:r w:rsidRPr="00920369">
              <w:rPr>
                <w:sz w:val="16"/>
                <w:szCs w:val="16"/>
              </w:rPr>
              <w:t>20 800,00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753868" w14:textId="77777777" w:rsidR="00351D35" w:rsidRDefault="00351D35" w:rsidP="00153617">
            <w:pPr>
              <w:jc w:val="center"/>
            </w:pPr>
            <w:r w:rsidRPr="001875F0">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01A65B" w14:textId="77777777" w:rsidR="00351D35" w:rsidRPr="00920369" w:rsidRDefault="00351D35" w:rsidP="00153617">
            <w:pPr>
              <w:jc w:val="center"/>
              <w:rPr>
                <w:sz w:val="16"/>
                <w:szCs w:val="16"/>
              </w:rPr>
            </w:pPr>
            <w:r w:rsidRPr="00920369">
              <w:rPr>
                <w:sz w:val="16"/>
                <w:szCs w:val="16"/>
              </w:rPr>
              <w:t>20 800,00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57A9DB" w14:textId="77777777" w:rsidR="00351D35" w:rsidRDefault="00351D35" w:rsidP="00153617">
            <w:pPr>
              <w:jc w:val="center"/>
            </w:pPr>
            <w:r w:rsidRPr="00E924B2">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A1C0442" w14:textId="77777777" w:rsidR="00351D35" w:rsidRDefault="00351D35" w:rsidP="00153617">
            <w:pPr>
              <w:jc w:val="center"/>
            </w:pPr>
            <w:r w:rsidRPr="00E924B2">
              <w:rPr>
                <w:sz w:val="16"/>
                <w:szCs w:val="16"/>
              </w:rPr>
              <w:t>-</w:t>
            </w:r>
          </w:p>
        </w:tc>
      </w:tr>
      <w:tr w:rsidR="00351D35" w:rsidRPr="00920369" w14:paraId="5B002A0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83B8AC" w14:textId="77777777" w:rsidR="00351D35" w:rsidRPr="00920369" w:rsidRDefault="00351D35" w:rsidP="00153617">
            <w:pPr>
              <w:jc w:val="center"/>
              <w:rPr>
                <w:sz w:val="16"/>
                <w:szCs w:val="16"/>
              </w:rPr>
            </w:pPr>
            <w:r w:rsidRPr="00920369">
              <w:rPr>
                <w:sz w:val="16"/>
                <w:szCs w:val="16"/>
              </w:rPr>
              <w:t>127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07CBF"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E7232"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FB497" w14:textId="77777777" w:rsidR="00351D35" w:rsidRPr="00920369" w:rsidRDefault="00351D35" w:rsidP="00153617">
            <w:pPr>
              <w:jc w:val="center"/>
              <w:rPr>
                <w:sz w:val="16"/>
                <w:szCs w:val="16"/>
              </w:rPr>
            </w:pPr>
            <w:r w:rsidRPr="00920369">
              <w:rPr>
                <w:sz w:val="16"/>
                <w:szCs w:val="16"/>
              </w:rPr>
              <w:t>42-21-428-000000-314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FE92F"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1924E"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69931"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FEB5B"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4D3F4"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425EF" w14:textId="77777777" w:rsidR="00351D35" w:rsidRDefault="00351D35" w:rsidP="00153617">
            <w:pPr>
              <w:jc w:val="center"/>
            </w:pPr>
            <w:r w:rsidRPr="00E924B2">
              <w:rPr>
                <w:sz w:val="16"/>
                <w:szCs w:val="16"/>
              </w:rPr>
              <w:t>-</w:t>
            </w:r>
          </w:p>
        </w:tc>
      </w:tr>
      <w:tr w:rsidR="00351D35" w:rsidRPr="00920369" w14:paraId="79A7D59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5A01AD" w14:textId="77777777" w:rsidR="00351D35" w:rsidRPr="00920369" w:rsidRDefault="00351D35" w:rsidP="00153617">
            <w:pPr>
              <w:jc w:val="center"/>
              <w:rPr>
                <w:sz w:val="16"/>
                <w:szCs w:val="16"/>
              </w:rPr>
            </w:pPr>
            <w:r w:rsidRPr="00920369">
              <w:rPr>
                <w:sz w:val="16"/>
                <w:szCs w:val="16"/>
              </w:rPr>
              <w:t>128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FF123B"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B26BE"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A218A" w14:textId="77777777" w:rsidR="00351D35" w:rsidRPr="00920369" w:rsidRDefault="00351D35" w:rsidP="00153617">
            <w:pPr>
              <w:jc w:val="center"/>
              <w:rPr>
                <w:sz w:val="16"/>
                <w:szCs w:val="16"/>
              </w:rPr>
            </w:pPr>
            <w:r w:rsidRPr="00920369">
              <w:rPr>
                <w:sz w:val="16"/>
                <w:szCs w:val="16"/>
              </w:rPr>
              <w:t>42-21-428-000000-315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56ECA"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83C6A"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259E5"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F6031"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9DB8A"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82F9F" w14:textId="77777777" w:rsidR="00351D35" w:rsidRDefault="00351D35" w:rsidP="00153617">
            <w:pPr>
              <w:jc w:val="center"/>
            </w:pPr>
            <w:r w:rsidRPr="00E924B2">
              <w:rPr>
                <w:sz w:val="16"/>
                <w:szCs w:val="16"/>
              </w:rPr>
              <w:t>-</w:t>
            </w:r>
          </w:p>
        </w:tc>
      </w:tr>
      <w:tr w:rsidR="00351D35" w:rsidRPr="00920369" w14:paraId="2D1E016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B98168" w14:textId="77777777" w:rsidR="00351D35" w:rsidRPr="00920369" w:rsidRDefault="00351D35" w:rsidP="00153617">
            <w:pPr>
              <w:jc w:val="center"/>
              <w:rPr>
                <w:sz w:val="16"/>
                <w:szCs w:val="16"/>
              </w:rPr>
            </w:pPr>
            <w:r w:rsidRPr="00920369">
              <w:rPr>
                <w:sz w:val="16"/>
                <w:szCs w:val="16"/>
              </w:rPr>
              <w:t>129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A64954"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57C71F"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EE586" w14:textId="77777777" w:rsidR="00351D35" w:rsidRPr="00920369" w:rsidRDefault="00351D35" w:rsidP="00153617">
            <w:pPr>
              <w:jc w:val="center"/>
              <w:rPr>
                <w:sz w:val="16"/>
                <w:szCs w:val="16"/>
              </w:rPr>
            </w:pPr>
            <w:r w:rsidRPr="00920369">
              <w:rPr>
                <w:sz w:val="16"/>
                <w:szCs w:val="16"/>
              </w:rPr>
              <w:t>42-21-428-000000-316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829C8"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7D145"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42852"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BACFA"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7CED6"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69D52" w14:textId="77777777" w:rsidR="00351D35" w:rsidRDefault="00351D35" w:rsidP="00153617">
            <w:pPr>
              <w:jc w:val="center"/>
            </w:pPr>
            <w:r w:rsidRPr="00E924B2">
              <w:rPr>
                <w:sz w:val="16"/>
                <w:szCs w:val="16"/>
              </w:rPr>
              <w:t>-</w:t>
            </w:r>
          </w:p>
        </w:tc>
      </w:tr>
      <w:tr w:rsidR="00351D35" w:rsidRPr="00920369" w14:paraId="5644F77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286FC7" w14:textId="77777777" w:rsidR="00351D35" w:rsidRPr="00920369" w:rsidRDefault="00351D35" w:rsidP="00153617">
            <w:pPr>
              <w:jc w:val="center"/>
              <w:rPr>
                <w:sz w:val="16"/>
                <w:szCs w:val="16"/>
              </w:rPr>
            </w:pPr>
            <w:r w:rsidRPr="00920369">
              <w:rPr>
                <w:sz w:val="16"/>
                <w:szCs w:val="16"/>
              </w:rPr>
              <w:t>130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50828" w14:textId="77777777" w:rsidR="00351D35" w:rsidRPr="00920369" w:rsidRDefault="00351D35" w:rsidP="00153617">
            <w:pPr>
              <w:rPr>
                <w:sz w:val="16"/>
                <w:szCs w:val="16"/>
              </w:rPr>
            </w:pPr>
            <w:r w:rsidRPr="00920369">
              <w:rPr>
                <w:sz w:val="16"/>
                <w:szCs w:val="16"/>
              </w:rPr>
              <w:t>д. Сухово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26ED7A" w14:textId="77777777" w:rsidR="00351D35" w:rsidRPr="00920369" w:rsidRDefault="00351D35" w:rsidP="00153617">
            <w:pPr>
              <w:rPr>
                <w:sz w:val="16"/>
                <w:szCs w:val="16"/>
              </w:rPr>
            </w:pPr>
            <w:r w:rsidRPr="00920369">
              <w:rPr>
                <w:sz w:val="16"/>
                <w:szCs w:val="16"/>
              </w:rPr>
              <w:t>650003, Кемеровская область - Кузбасс, Кемеровский р-н, Сухово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14067" w14:textId="77777777" w:rsidR="00351D35" w:rsidRPr="00920369" w:rsidRDefault="00351D35" w:rsidP="00153617">
            <w:pPr>
              <w:jc w:val="center"/>
              <w:rPr>
                <w:sz w:val="16"/>
                <w:szCs w:val="16"/>
              </w:rPr>
            </w:pPr>
            <w:r w:rsidRPr="00920369">
              <w:rPr>
                <w:sz w:val="16"/>
                <w:szCs w:val="16"/>
              </w:rPr>
              <w:t>42-21-428-000000-317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09C83"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13969"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45998"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DFE01"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62169"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CAA10" w14:textId="77777777" w:rsidR="00351D35" w:rsidRDefault="00351D35" w:rsidP="00153617">
            <w:pPr>
              <w:jc w:val="center"/>
            </w:pPr>
            <w:r w:rsidRPr="00E924B2">
              <w:rPr>
                <w:sz w:val="16"/>
                <w:szCs w:val="16"/>
              </w:rPr>
              <w:t>-</w:t>
            </w:r>
          </w:p>
        </w:tc>
      </w:tr>
      <w:tr w:rsidR="00351D35" w:rsidRPr="00920369" w14:paraId="14DC034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D646EE" w14:textId="77777777" w:rsidR="00351D35" w:rsidRPr="00920369" w:rsidRDefault="00351D35" w:rsidP="00153617">
            <w:pPr>
              <w:jc w:val="center"/>
              <w:rPr>
                <w:sz w:val="16"/>
                <w:szCs w:val="16"/>
              </w:rPr>
            </w:pPr>
            <w:r w:rsidRPr="00920369">
              <w:rPr>
                <w:sz w:val="16"/>
                <w:szCs w:val="16"/>
              </w:rPr>
              <w:t>131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BE2DD"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B2049"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26EDA" w14:textId="77777777" w:rsidR="00351D35" w:rsidRPr="00920369" w:rsidRDefault="00351D35" w:rsidP="00153617">
            <w:pPr>
              <w:jc w:val="center"/>
              <w:rPr>
                <w:sz w:val="16"/>
                <w:szCs w:val="16"/>
              </w:rPr>
            </w:pPr>
            <w:r w:rsidRPr="00920369">
              <w:rPr>
                <w:sz w:val="16"/>
                <w:szCs w:val="16"/>
              </w:rPr>
              <w:t>42-21-428-000000-318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39555"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4CCB3"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DBB61"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A559A"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2B503"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6F32E" w14:textId="77777777" w:rsidR="00351D35" w:rsidRDefault="00351D35" w:rsidP="00153617">
            <w:pPr>
              <w:jc w:val="center"/>
            </w:pPr>
            <w:r w:rsidRPr="00E924B2">
              <w:rPr>
                <w:sz w:val="16"/>
                <w:szCs w:val="16"/>
              </w:rPr>
              <w:t>-</w:t>
            </w:r>
          </w:p>
        </w:tc>
      </w:tr>
      <w:tr w:rsidR="00351D35" w:rsidRPr="00920369" w14:paraId="170CD42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7787C6" w14:textId="77777777" w:rsidR="00351D35" w:rsidRPr="00920369" w:rsidRDefault="00351D35" w:rsidP="00153617">
            <w:pPr>
              <w:jc w:val="center"/>
              <w:rPr>
                <w:sz w:val="16"/>
                <w:szCs w:val="16"/>
              </w:rPr>
            </w:pPr>
            <w:r w:rsidRPr="00920369">
              <w:rPr>
                <w:sz w:val="16"/>
                <w:szCs w:val="16"/>
              </w:rPr>
              <w:t>132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A098DD" w14:textId="77777777" w:rsidR="00351D35" w:rsidRPr="00920369" w:rsidRDefault="00351D35" w:rsidP="00153617">
            <w:pPr>
              <w:rPr>
                <w:sz w:val="16"/>
                <w:szCs w:val="16"/>
              </w:rPr>
            </w:pPr>
            <w:r w:rsidRPr="00920369">
              <w:rPr>
                <w:sz w:val="16"/>
                <w:szCs w:val="16"/>
              </w:rPr>
              <w:t>д. Сухово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51945" w14:textId="77777777" w:rsidR="00351D35" w:rsidRPr="00920369" w:rsidRDefault="00351D35" w:rsidP="00153617">
            <w:pPr>
              <w:rPr>
                <w:sz w:val="16"/>
                <w:szCs w:val="16"/>
              </w:rPr>
            </w:pPr>
            <w:r w:rsidRPr="00920369">
              <w:rPr>
                <w:sz w:val="16"/>
                <w:szCs w:val="16"/>
              </w:rPr>
              <w:t>650003, Кемеровская область - Кузбасс, Кемеровский р-н, Сухово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754BE" w14:textId="77777777" w:rsidR="00351D35" w:rsidRPr="00920369" w:rsidRDefault="00351D35" w:rsidP="00153617">
            <w:pPr>
              <w:jc w:val="center"/>
              <w:rPr>
                <w:sz w:val="16"/>
                <w:szCs w:val="16"/>
              </w:rPr>
            </w:pPr>
            <w:r w:rsidRPr="00920369">
              <w:rPr>
                <w:sz w:val="16"/>
                <w:szCs w:val="16"/>
              </w:rPr>
              <w:t>42-21-428-000000-319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ACD6C"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A77E40"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34B2B"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79C5E"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6A3C8"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5FD23" w14:textId="77777777" w:rsidR="00351D35" w:rsidRDefault="00351D35" w:rsidP="00153617">
            <w:pPr>
              <w:jc w:val="center"/>
            </w:pPr>
            <w:r w:rsidRPr="00E924B2">
              <w:rPr>
                <w:sz w:val="16"/>
                <w:szCs w:val="16"/>
              </w:rPr>
              <w:t>-</w:t>
            </w:r>
          </w:p>
        </w:tc>
      </w:tr>
      <w:tr w:rsidR="00351D35" w:rsidRPr="00920369" w14:paraId="6FAB3A0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3384A1" w14:textId="77777777" w:rsidR="00351D35" w:rsidRPr="00920369" w:rsidRDefault="00351D35" w:rsidP="00153617">
            <w:pPr>
              <w:jc w:val="center"/>
              <w:rPr>
                <w:sz w:val="16"/>
                <w:szCs w:val="16"/>
              </w:rPr>
            </w:pPr>
            <w:r w:rsidRPr="00920369">
              <w:rPr>
                <w:sz w:val="16"/>
                <w:szCs w:val="16"/>
              </w:rPr>
              <w:t>133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3F19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95880"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4E42A" w14:textId="77777777" w:rsidR="00351D35" w:rsidRPr="00920369" w:rsidRDefault="00351D35" w:rsidP="00153617">
            <w:pPr>
              <w:jc w:val="center"/>
              <w:rPr>
                <w:sz w:val="16"/>
                <w:szCs w:val="16"/>
              </w:rPr>
            </w:pPr>
            <w:r w:rsidRPr="00920369">
              <w:rPr>
                <w:sz w:val="16"/>
                <w:szCs w:val="16"/>
              </w:rPr>
              <w:t>42-21-428-000000-320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20BE7"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8F854A"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96923"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323EF"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62E7D"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F240C3" w14:textId="77777777" w:rsidR="00351D35" w:rsidRDefault="00351D35" w:rsidP="00153617">
            <w:pPr>
              <w:jc w:val="center"/>
            </w:pPr>
            <w:r w:rsidRPr="00E924B2">
              <w:rPr>
                <w:sz w:val="16"/>
                <w:szCs w:val="16"/>
              </w:rPr>
              <w:t>-</w:t>
            </w:r>
          </w:p>
        </w:tc>
      </w:tr>
      <w:tr w:rsidR="00351D35" w:rsidRPr="00920369" w14:paraId="3C629BE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DDF96F" w14:textId="77777777" w:rsidR="00351D35" w:rsidRPr="00920369" w:rsidRDefault="00351D35" w:rsidP="00153617">
            <w:pPr>
              <w:jc w:val="center"/>
              <w:rPr>
                <w:sz w:val="16"/>
                <w:szCs w:val="16"/>
              </w:rPr>
            </w:pPr>
            <w:r w:rsidRPr="00920369">
              <w:rPr>
                <w:sz w:val="16"/>
                <w:szCs w:val="16"/>
              </w:rPr>
              <w:t>134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6D789" w14:textId="77777777" w:rsidR="00351D35" w:rsidRPr="00920369" w:rsidRDefault="00351D35" w:rsidP="00153617">
            <w:pPr>
              <w:rPr>
                <w:sz w:val="16"/>
                <w:szCs w:val="16"/>
              </w:rPr>
            </w:pPr>
            <w:r w:rsidRPr="00920369">
              <w:rPr>
                <w:sz w:val="16"/>
                <w:szCs w:val="16"/>
              </w:rPr>
              <w:t>д. Сухово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779628" w14:textId="77777777" w:rsidR="00351D35" w:rsidRPr="00920369" w:rsidRDefault="00351D35" w:rsidP="00153617">
            <w:pPr>
              <w:rPr>
                <w:sz w:val="16"/>
                <w:szCs w:val="16"/>
              </w:rPr>
            </w:pPr>
            <w:r w:rsidRPr="00920369">
              <w:rPr>
                <w:sz w:val="16"/>
                <w:szCs w:val="16"/>
              </w:rPr>
              <w:t>650003, Кемеровская область - Кузбасс, Кемеровский р-н, Сухово д</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C8723F" w14:textId="77777777" w:rsidR="00351D35" w:rsidRPr="00920369" w:rsidRDefault="00351D35" w:rsidP="00153617">
            <w:pPr>
              <w:jc w:val="center"/>
              <w:rPr>
                <w:sz w:val="16"/>
                <w:szCs w:val="16"/>
              </w:rPr>
            </w:pPr>
            <w:r w:rsidRPr="00920369">
              <w:rPr>
                <w:sz w:val="16"/>
                <w:szCs w:val="16"/>
              </w:rPr>
              <w:t>42-21-428-000000-321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39C26"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A3FA9"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0918C6"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850BA"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0DBF84"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7923E3" w14:textId="77777777" w:rsidR="00351D35" w:rsidRDefault="00351D35" w:rsidP="00153617">
            <w:pPr>
              <w:jc w:val="center"/>
            </w:pPr>
            <w:r w:rsidRPr="00E924B2">
              <w:rPr>
                <w:sz w:val="16"/>
                <w:szCs w:val="16"/>
              </w:rPr>
              <w:t>-</w:t>
            </w:r>
          </w:p>
        </w:tc>
      </w:tr>
      <w:tr w:rsidR="00351D35" w:rsidRPr="00920369" w14:paraId="42ACCB5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0397A1" w14:textId="77777777" w:rsidR="00351D35" w:rsidRPr="00920369" w:rsidRDefault="00351D35" w:rsidP="00153617">
            <w:pPr>
              <w:jc w:val="center"/>
              <w:rPr>
                <w:sz w:val="16"/>
                <w:szCs w:val="16"/>
              </w:rPr>
            </w:pPr>
            <w:r w:rsidRPr="00920369">
              <w:rPr>
                <w:sz w:val="16"/>
                <w:szCs w:val="16"/>
              </w:rPr>
              <w:t>135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CC37E" w14:textId="77777777" w:rsidR="00351D35" w:rsidRPr="00920369" w:rsidRDefault="00351D35" w:rsidP="00153617">
            <w:pPr>
              <w:rPr>
                <w:sz w:val="16"/>
                <w:szCs w:val="16"/>
              </w:rPr>
            </w:pPr>
            <w:r w:rsidRPr="00920369">
              <w:rPr>
                <w:sz w:val="16"/>
                <w:szCs w:val="16"/>
              </w:rPr>
              <w:t xml:space="preserve">п. </w:t>
            </w:r>
            <w:proofErr w:type="spellStart"/>
            <w:r w:rsidRPr="00920369">
              <w:rPr>
                <w:sz w:val="16"/>
                <w:szCs w:val="16"/>
              </w:rPr>
              <w:t>Металлплощадка</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4A7F7" w14:textId="77777777" w:rsidR="00351D35" w:rsidRPr="00920369" w:rsidRDefault="00351D35" w:rsidP="00153617">
            <w:pPr>
              <w:rPr>
                <w:sz w:val="16"/>
                <w:szCs w:val="16"/>
              </w:rPr>
            </w:pPr>
            <w:r w:rsidRPr="00920369">
              <w:rPr>
                <w:sz w:val="16"/>
                <w:szCs w:val="16"/>
              </w:rPr>
              <w:t xml:space="preserve">650003, Кемеровская область - Кузбасс, Кемеровский р-н, </w:t>
            </w:r>
            <w:proofErr w:type="spellStart"/>
            <w:r w:rsidRPr="00920369">
              <w:rPr>
                <w:sz w:val="16"/>
                <w:szCs w:val="16"/>
              </w:rPr>
              <w:t>Металлплощадка</w:t>
            </w:r>
            <w:proofErr w:type="spellEnd"/>
            <w:r w:rsidRPr="00920369">
              <w:rPr>
                <w:sz w:val="16"/>
                <w:szCs w:val="16"/>
              </w:rPr>
              <w:t xml:space="preserve">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C9DD8" w14:textId="77777777" w:rsidR="00351D35" w:rsidRPr="00920369" w:rsidRDefault="00351D35" w:rsidP="00153617">
            <w:pPr>
              <w:jc w:val="center"/>
              <w:rPr>
                <w:sz w:val="16"/>
                <w:szCs w:val="16"/>
              </w:rPr>
            </w:pPr>
            <w:r w:rsidRPr="00920369">
              <w:rPr>
                <w:sz w:val="16"/>
                <w:szCs w:val="16"/>
              </w:rPr>
              <w:t>42-21-428-000000-322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075FB"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B0A9B"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2AFC8"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E4C79"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E87601"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3D91C" w14:textId="77777777" w:rsidR="00351D35" w:rsidRDefault="00351D35" w:rsidP="00153617">
            <w:pPr>
              <w:jc w:val="center"/>
            </w:pPr>
            <w:r w:rsidRPr="00E924B2">
              <w:rPr>
                <w:sz w:val="16"/>
                <w:szCs w:val="16"/>
              </w:rPr>
              <w:t>-</w:t>
            </w:r>
          </w:p>
        </w:tc>
      </w:tr>
      <w:tr w:rsidR="00351D35" w:rsidRPr="00920369" w14:paraId="6AA20F56"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024722" w14:textId="77777777" w:rsidR="00351D35" w:rsidRPr="00920369" w:rsidRDefault="00351D35" w:rsidP="00153617">
            <w:pPr>
              <w:jc w:val="center"/>
              <w:rPr>
                <w:sz w:val="16"/>
                <w:szCs w:val="16"/>
              </w:rPr>
            </w:pPr>
            <w:r w:rsidRPr="00920369">
              <w:rPr>
                <w:sz w:val="16"/>
                <w:szCs w:val="16"/>
              </w:rPr>
              <w:t>136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FE4D4"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AA6E10"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D1583" w14:textId="77777777" w:rsidR="00351D35" w:rsidRPr="00920369" w:rsidRDefault="00351D35" w:rsidP="00153617">
            <w:pPr>
              <w:jc w:val="center"/>
              <w:rPr>
                <w:sz w:val="16"/>
                <w:szCs w:val="16"/>
              </w:rPr>
            </w:pPr>
            <w:r w:rsidRPr="00920369">
              <w:rPr>
                <w:sz w:val="16"/>
                <w:szCs w:val="16"/>
              </w:rPr>
              <w:t>42-21-428-000000-323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EF0D3"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984E6"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C58DF"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A63D0"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405B0"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B3D0E" w14:textId="77777777" w:rsidR="00351D35" w:rsidRDefault="00351D35" w:rsidP="00153617">
            <w:pPr>
              <w:jc w:val="center"/>
            </w:pPr>
            <w:r w:rsidRPr="00E924B2">
              <w:rPr>
                <w:sz w:val="16"/>
                <w:szCs w:val="16"/>
              </w:rPr>
              <w:t>-</w:t>
            </w:r>
          </w:p>
        </w:tc>
      </w:tr>
      <w:tr w:rsidR="00351D35" w:rsidRPr="00920369" w14:paraId="369F464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333A7F" w14:textId="77777777" w:rsidR="00351D35" w:rsidRPr="00920369" w:rsidRDefault="00351D35" w:rsidP="00153617">
            <w:pPr>
              <w:jc w:val="center"/>
              <w:rPr>
                <w:sz w:val="16"/>
                <w:szCs w:val="16"/>
              </w:rPr>
            </w:pPr>
            <w:r w:rsidRPr="00920369">
              <w:rPr>
                <w:sz w:val="16"/>
                <w:szCs w:val="16"/>
              </w:rPr>
              <w:t>137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57F553"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B4D2B"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C2032" w14:textId="77777777" w:rsidR="00351D35" w:rsidRPr="00920369" w:rsidRDefault="00351D35" w:rsidP="00153617">
            <w:pPr>
              <w:jc w:val="center"/>
              <w:rPr>
                <w:sz w:val="16"/>
                <w:szCs w:val="16"/>
              </w:rPr>
            </w:pPr>
            <w:r w:rsidRPr="00920369">
              <w:rPr>
                <w:sz w:val="16"/>
                <w:szCs w:val="16"/>
              </w:rPr>
              <w:t>42-21-428-000000-324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BF322"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DB3870"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111FC4"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FC7E71"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8B7F87"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84D03" w14:textId="77777777" w:rsidR="00351D35" w:rsidRDefault="00351D35" w:rsidP="00153617">
            <w:pPr>
              <w:jc w:val="center"/>
            </w:pPr>
            <w:r w:rsidRPr="00E924B2">
              <w:rPr>
                <w:sz w:val="16"/>
                <w:szCs w:val="16"/>
              </w:rPr>
              <w:t>-</w:t>
            </w:r>
          </w:p>
        </w:tc>
      </w:tr>
      <w:tr w:rsidR="00351D35" w:rsidRPr="00920369" w14:paraId="4E87D23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58EC7D" w14:textId="77777777" w:rsidR="00351D35" w:rsidRPr="00920369" w:rsidRDefault="00351D35" w:rsidP="00153617">
            <w:pPr>
              <w:jc w:val="center"/>
              <w:rPr>
                <w:sz w:val="16"/>
                <w:szCs w:val="16"/>
              </w:rPr>
            </w:pPr>
            <w:r w:rsidRPr="00920369">
              <w:rPr>
                <w:sz w:val="16"/>
                <w:szCs w:val="16"/>
              </w:rPr>
              <w:t>138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753C32"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31A43"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35CD8" w14:textId="77777777" w:rsidR="00351D35" w:rsidRPr="00920369" w:rsidRDefault="00351D35" w:rsidP="00153617">
            <w:pPr>
              <w:jc w:val="center"/>
              <w:rPr>
                <w:sz w:val="16"/>
                <w:szCs w:val="16"/>
              </w:rPr>
            </w:pPr>
            <w:r w:rsidRPr="00920369">
              <w:rPr>
                <w:sz w:val="16"/>
                <w:szCs w:val="16"/>
              </w:rPr>
              <w:t>42-21-428-000000-325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DC8DF"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FFD56"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69C6B"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B75FC"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BA1878"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977DA" w14:textId="77777777" w:rsidR="00351D35" w:rsidRDefault="00351D35" w:rsidP="00153617">
            <w:pPr>
              <w:jc w:val="center"/>
            </w:pPr>
            <w:r w:rsidRPr="00E924B2">
              <w:rPr>
                <w:sz w:val="16"/>
                <w:szCs w:val="16"/>
              </w:rPr>
              <w:t>-</w:t>
            </w:r>
          </w:p>
        </w:tc>
      </w:tr>
      <w:tr w:rsidR="00351D35" w:rsidRPr="00920369" w14:paraId="32EC9FC0"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996B84" w14:textId="77777777" w:rsidR="00351D35" w:rsidRPr="00920369" w:rsidRDefault="00351D35" w:rsidP="00153617">
            <w:pPr>
              <w:jc w:val="center"/>
              <w:rPr>
                <w:sz w:val="16"/>
                <w:szCs w:val="16"/>
              </w:rPr>
            </w:pPr>
            <w:r w:rsidRPr="00920369">
              <w:rPr>
                <w:sz w:val="16"/>
                <w:szCs w:val="16"/>
              </w:rPr>
              <w:t>139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E7C5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6250C"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823B7" w14:textId="77777777" w:rsidR="00351D35" w:rsidRPr="00920369" w:rsidRDefault="00351D35" w:rsidP="00153617">
            <w:pPr>
              <w:jc w:val="center"/>
              <w:rPr>
                <w:sz w:val="16"/>
                <w:szCs w:val="16"/>
              </w:rPr>
            </w:pPr>
            <w:r w:rsidRPr="00920369">
              <w:rPr>
                <w:sz w:val="16"/>
                <w:szCs w:val="16"/>
              </w:rPr>
              <w:t>42-21-428-000000-326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EDB9A"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7B7EA8"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6D975"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C142F5"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28898"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1606" w14:textId="77777777" w:rsidR="00351D35" w:rsidRDefault="00351D35" w:rsidP="00153617">
            <w:pPr>
              <w:jc w:val="center"/>
            </w:pPr>
            <w:r w:rsidRPr="00E924B2">
              <w:rPr>
                <w:sz w:val="16"/>
                <w:szCs w:val="16"/>
              </w:rPr>
              <w:t>-</w:t>
            </w:r>
          </w:p>
        </w:tc>
      </w:tr>
      <w:tr w:rsidR="00351D35" w:rsidRPr="00920369" w14:paraId="301E1541"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B94BBD" w14:textId="77777777" w:rsidR="00351D35" w:rsidRPr="00920369" w:rsidRDefault="00351D35" w:rsidP="00153617">
            <w:pPr>
              <w:jc w:val="center"/>
              <w:rPr>
                <w:sz w:val="16"/>
                <w:szCs w:val="16"/>
              </w:rPr>
            </w:pPr>
            <w:r w:rsidRPr="00920369">
              <w:rPr>
                <w:sz w:val="16"/>
                <w:szCs w:val="16"/>
              </w:rPr>
              <w:t>140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B53F8"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147C7"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B92B5" w14:textId="77777777" w:rsidR="00351D35" w:rsidRPr="00920369" w:rsidRDefault="00351D35" w:rsidP="00153617">
            <w:pPr>
              <w:jc w:val="center"/>
              <w:rPr>
                <w:sz w:val="16"/>
                <w:szCs w:val="16"/>
              </w:rPr>
            </w:pPr>
            <w:r w:rsidRPr="00920369">
              <w:rPr>
                <w:sz w:val="16"/>
                <w:szCs w:val="16"/>
              </w:rPr>
              <w:t>42-21-428-000000-327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7F583"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24833"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08D3C5" w14:textId="77777777" w:rsidR="00351D35" w:rsidRDefault="00351D35" w:rsidP="00153617">
            <w:pPr>
              <w:jc w:val="center"/>
            </w:pPr>
            <w:r w:rsidRPr="001875F0">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B12785"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61C4A" w14:textId="77777777" w:rsidR="00351D35" w:rsidRDefault="00351D35" w:rsidP="00153617">
            <w:pPr>
              <w:jc w:val="center"/>
            </w:pPr>
            <w:r w:rsidRPr="00E924B2">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83034" w14:textId="77777777" w:rsidR="00351D35" w:rsidRDefault="00351D35" w:rsidP="00153617">
            <w:pPr>
              <w:jc w:val="center"/>
            </w:pPr>
            <w:r w:rsidRPr="00E924B2">
              <w:rPr>
                <w:sz w:val="16"/>
                <w:szCs w:val="16"/>
              </w:rPr>
              <w:t>-</w:t>
            </w:r>
          </w:p>
        </w:tc>
      </w:tr>
      <w:tr w:rsidR="00351D35" w:rsidRPr="00920369" w14:paraId="7D7D1369" w14:textId="77777777" w:rsidTr="00153617">
        <w:trPr>
          <w:gridAfter w:val="1"/>
          <w:wAfter w:w="16" w:type="dxa"/>
          <w:trHeight w:val="20"/>
        </w:trPr>
        <w:tc>
          <w:tcPr>
            <w:tcW w:w="6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223AB4" w14:textId="77777777" w:rsidR="00351D35" w:rsidRPr="00920369" w:rsidRDefault="00351D35" w:rsidP="00153617">
            <w:pPr>
              <w:jc w:val="center"/>
              <w:rPr>
                <w:sz w:val="16"/>
                <w:szCs w:val="16"/>
              </w:rPr>
            </w:pPr>
            <w:r w:rsidRPr="00920369">
              <w:rPr>
                <w:sz w:val="16"/>
                <w:szCs w:val="16"/>
              </w:rPr>
              <w:t>141</w:t>
            </w:r>
          </w:p>
        </w:tc>
        <w:tc>
          <w:tcPr>
            <w:tcW w:w="15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32C7EE" w14:textId="77777777" w:rsidR="00351D35" w:rsidRPr="00920369" w:rsidRDefault="00351D35" w:rsidP="00153617">
            <w:pPr>
              <w:rPr>
                <w:sz w:val="16"/>
                <w:szCs w:val="16"/>
              </w:rPr>
            </w:pPr>
            <w:r w:rsidRPr="00920369">
              <w:rPr>
                <w:sz w:val="16"/>
                <w:szCs w:val="16"/>
              </w:rPr>
              <w:t>с. Березово</w:t>
            </w:r>
          </w:p>
        </w:tc>
        <w:tc>
          <w:tcPr>
            <w:tcW w:w="51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2CECAC"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805C06" w14:textId="77777777" w:rsidR="00351D35" w:rsidRPr="00920369" w:rsidRDefault="00351D35" w:rsidP="00153617">
            <w:pPr>
              <w:jc w:val="center"/>
              <w:rPr>
                <w:sz w:val="16"/>
                <w:szCs w:val="16"/>
              </w:rPr>
            </w:pPr>
            <w:r w:rsidRPr="00920369">
              <w:rPr>
                <w:sz w:val="16"/>
                <w:szCs w:val="16"/>
              </w:rPr>
              <w:t>42-21-428-000000-328</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572E58" w14:textId="77777777" w:rsidR="00351D35" w:rsidRPr="00920369" w:rsidRDefault="00351D35" w:rsidP="00153617">
            <w:pPr>
              <w:jc w:val="center"/>
              <w:rPr>
                <w:sz w:val="16"/>
                <w:szCs w:val="16"/>
              </w:rPr>
            </w:pPr>
            <w:r w:rsidRPr="00920369">
              <w:rPr>
                <w:sz w:val="16"/>
                <w:szCs w:val="16"/>
              </w:rPr>
              <w:t>49 193,03</w:t>
            </w:r>
          </w:p>
        </w:tc>
        <w:tc>
          <w:tcPr>
            <w:tcW w:w="12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99A97A" w14:textId="77777777" w:rsidR="00351D35" w:rsidRPr="00920369" w:rsidRDefault="00351D35" w:rsidP="00153617">
            <w:pPr>
              <w:jc w:val="center"/>
              <w:rPr>
                <w:sz w:val="16"/>
                <w:szCs w:val="16"/>
              </w:rPr>
            </w:pPr>
            <w:r w:rsidRPr="00920369">
              <w:rPr>
                <w:sz w:val="16"/>
                <w:szCs w:val="16"/>
              </w:rPr>
              <w:t>25 865,00</w:t>
            </w:r>
          </w:p>
        </w:tc>
        <w:tc>
          <w:tcPr>
            <w:tcW w:w="97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07A068" w14:textId="77777777" w:rsidR="00351D35" w:rsidRDefault="00351D35" w:rsidP="00153617">
            <w:pPr>
              <w:jc w:val="center"/>
            </w:pPr>
            <w:r w:rsidRPr="00907697">
              <w:rPr>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A1B5FC" w14:textId="77777777" w:rsidR="00351D35" w:rsidRPr="00920369" w:rsidRDefault="00351D35" w:rsidP="00153617">
            <w:pPr>
              <w:jc w:val="center"/>
              <w:rPr>
                <w:sz w:val="16"/>
                <w:szCs w:val="16"/>
              </w:rPr>
            </w:pPr>
            <w:r w:rsidRPr="00920369">
              <w:rPr>
                <w:sz w:val="16"/>
                <w:szCs w:val="16"/>
              </w:rPr>
              <w:t>25 865,00</w:t>
            </w:r>
          </w:p>
        </w:tc>
        <w:tc>
          <w:tcPr>
            <w:tcW w:w="115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CF564B" w14:textId="77777777" w:rsidR="00351D35" w:rsidRDefault="00351D35" w:rsidP="00153617">
            <w:pPr>
              <w:jc w:val="center"/>
            </w:pPr>
            <w:r w:rsidRPr="00A8763C">
              <w:rPr>
                <w:sz w:val="16"/>
                <w:szCs w:val="16"/>
              </w:rPr>
              <w:t>-</w:t>
            </w:r>
          </w:p>
        </w:tc>
        <w:tc>
          <w:tcPr>
            <w:tcW w:w="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2E5B9B" w14:textId="77777777" w:rsidR="00351D35" w:rsidRDefault="00351D35" w:rsidP="00153617">
            <w:pPr>
              <w:jc w:val="center"/>
            </w:pPr>
            <w:r w:rsidRPr="00A8763C">
              <w:rPr>
                <w:sz w:val="16"/>
                <w:szCs w:val="16"/>
              </w:rPr>
              <w:t>-</w:t>
            </w:r>
          </w:p>
        </w:tc>
      </w:tr>
      <w:tr w:rsidR="00351D35" w:rsidRPr="00920369" w14:paraId="00A5253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5E95A3" w14:textId="77777777" w:rsidR="00351D35" w:rsidRPr="00920369" w:rsidRDefault="00351D35" w:rsidP="00153617">
            <w:pPr>
              <w:jc w:val="center"/>
              <w:rPr>
                <w:sz w:val="16"/>
                <w:szCs w:val="16"/>
              </w:rPr>
            </w:pPr>
            <w:r w:rsidRPr="00920369">
              <w:rPr>
                <w:sz w:val="16"/>
                <w:szCs w:val="16"/>
              </w:rPr>
              <w:t>142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9F56AC"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CD0C4" w14:textId="77777777" w:rsidR="00351D35" w:rsidRPr="00920369" w:rsidRDefault="00351D35" w:rsidP="00153617">
            <w:pPr>
              <w:rPr>
                <w:sz w:val="16"/>
                <w:szCs w:val="16"/>
              </w:rPr>
            </w:pPr>
            <w:r w:rsidRPr="00920369">
              <w:rPr>
                <w:sz w:val="16"/>
                <w:szCs w:val="16"/>
              </w:rPr>
              <w:t>650903,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19F3C" w14:textId="77777777" w:rsidR="00351D35" w:rsidRPr="00920369" w:rsidRDefault="00351D35" w:rsidP="00153617">
            <w:pPr>
              <w:jc w:val="center"/>
              <w:rPr>
                <w:sz w:val="16"/>
                <w:szCs w:val="16"/>
              </w:rPr>
            </w:pPr>
            <w:r w:rsidRPr="00920369">
              <w:rPr>
                <w:sz w:val="16"/>
                <w:szCs w:val="16"/>
              </w:rPr>
              <w:t>42-21-428-000000-329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684D6"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52B686"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0EFAC"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76DC7"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B5265"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4C421" w14:textId="77777777" w:rsidR="00351D35" w:rsidRDefault="00351D35" w:rsidP="00153617">
            <w:pPr>
              <w:jc w:val="center"/>
            </w:pPr>
            <w:r w:rsidRPr="00A8763C">
              <w:rPr>
                <w:sz w:val="16"/>
                <w:szCs w:val="16"/>
              </w:rPr>
              <w:t>-</w:t>
            </w:r>
          </w:p>
        </w:tc>
      </w:tr>
      <w:tr w:rsidR="00351D35" w:rsidRPr="00920369" w14:paraId="24B7558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91994D" w14:textId="77777777" w:rsidR="00351D35" w:rsidRPr="00920369" w:rsidRDefault="00351D35" w:rsidP="00153617">
            <w:pPr>
              <w:jc w:val="center"/>
              <w:rPr>
                <w:sz w:val="16"/>
                <w:szCs w:val="16"/>
              </w:rPr>
            </w:pPr>
            <w:r w:rsidRPr="00920369">
              <w:rPr>
                <w:sz w:val="16"/>
                <w:szCs w:val="16"/>
              </w:rPr>
              <w:t>143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31583"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D0F2A"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BB086" w14:textId="77777777" w:rsidR="00351D35" w:rsidRPr="00920369" w:rsidRDefault="00351D35" w:rsidP="00153617">
            <w:pPr>
              <w:jc w:val="center"/>
              <w:rPr>
                <w:sz w:val="16"/>
                <w:szCs w:val="16"/>
              </w:rPr>
            </w:pPr>
            <w:r w:rsidRPr="00920369">
              <w:rPr>
                <w:sz w:val="16"/>
                <w:szCs w:val="16"/>
              </w:rPr>
              <w:t>42-21-428-000000-330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FDE97"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B45DD"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3DE43"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2AC46"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7BDB1"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4F4FD" w14:textId="77777777" w:rsidR="00351D35" w:rsidRDefault="00351D35" w:rsidP="00153617">
            <w:pPr>
              <w:jc w:val="center"/>
            </w:pPr>
            <w:r w:rsidRPr="00A8763C">
              <w:rPr>
                <w:sz w:val="16"/>
                <w:szCs w:val="16"/>
              </w:rPr>
              <w:t>-</w:t>
            </w:r>
          </w:p>
        </w:tc>
      </w:tr>
      <w:tr w:rsidR="00351D35" w:rsidRPr="00920369" w14:paraId="39C964EA"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5981DA" w14:textId="77777777" w:rsidR="00351D35" w:rsidRPr="00920369" w:rsidRDefault="00351D35" w:rsidP="00153617">
            <w:pPr>
              <w:jc w:val="center"/>
              <w:rPr>
                <w:sz w:val="16"/>
                <w:szCs w:val="16"/>
              </w:rPr>
            </w:pPr>
            <w:r w:rsidRPr="00920369">
              <w:rPr>
                <w:sz w:val="16"/>
                <w:szCs w:val="16"/>
              </w:rPr>
              <w:t>144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D73F32"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02114"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21D3C7" w14:textId="77777777" w:rsidR="00351D35" w:rsidRPr="00920369" w:rsidRDefault="00351D35" w:rsidP="00153617">
            <w:pPr>
              <w:jc w:val="center"/>
              <w:rPr>
                <w:sz w:val="16"/>
                <w:szCs w:val="16"/>
              </w:rPr>
            </w:pPr>
            <w:r w:rsidRPr="00920369">
              <w:rPr>
                <w:sz w:val="16"/>
                <w:szCs w:val="16"/>
              </w:rPr>
              <w:t>42-21-428-000000-331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C67F7E"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5C489"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1ABB6"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54D31"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F361C"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B7377" w14:textId="77777777" w:rsidR="00351D35" w:rsidRDefault="00351D35" w:rsidP="00153617">
            <w:pPr>
              <w:jc w:val="center"/>
            </w:pPr>
            <w:r w:rsidRPr="00A8763C">
              <w:rPr>
                <w:sz w:val="16"/>
                <w:szCs w:val="16"/>
              </w:rPr>
              <w:t>-</w:t>
            </w:r>
          </w:p>
        </w:tc>
      </w:tr>
      <w:tr w:rsidR="00351D35" w:rsidRPr="00920369" w14:paraId="4ED1BD5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312E36" w14:textId="77777777" w:rsidR="00351D35" w:rsidRPr="00920369" w:rsidRDefault="00351D35" w:rsidP="00153617">
            <w:pPr>
              <w:jc w:val="center"/>
              <w:rPr>
                <w:sz w:val="16"/>
                <w:szCs w:val="16"/>
              </w:rPr>
            </w:pPr>
            <w:r w:rsidRPr="00920369">
              <w:rPr>
                <w:sz w:val="16"/>
                <w:szCs w:val="16"/>
              </w:rPr>
              <w:t>145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6B937"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C4687"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A70D3" w14:textId="77777777" w:rsidR="00351D35" w:rsidRPr="00920369" w:rsidRDefault="00351D35" w:rsidP="00153617">
            <w:pPr>
              <w:jc w:val="center"/>
              <w:rPr>
                <w:sz w:val="16"/>
                <w:szCs w:val="16"/>
              </w:rPr>
            </w:pPr>
            <w:r w:rsidRPr="00920369">
              <w:rPr>
                <w:sz w:val="16"/>
                <w:szCs w:val="16"/>
              </w:rPr>
              <w:t>42-21-428-000000-332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728F1"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A7AAB"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70D925"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75746"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EC1BC7"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28B2B" w14:textId="77777777" w:rsidR="00351D35" w:rsidRDefault="00351D35" w:rsidP="00153617">
            <w:pPr>
              <w:jc w:val="center"/>
            </w:pPr>
            <w:r w:rsidRPr="00A8763C">
              <w:rPr>
                <w:sz w:val="16"/>
                <w:szCs w:val="16"/>
              </w:rPr>
              <w:t>-</w:t>
            </w:r>
          </w:p>
        </w:tc>
      </w:tr>
      <w:tr w:rsidR="00351D35" w:rsidRPr="00920369" w14:paraId="76CC1C1A"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59D92B" w14:textId="77777777" w:rsidR="00351D35" w:rsidRPr="00920369" w:rsidRDefault="00351D35" w:rsidP="00153617">
            <w:pPr>
              <w:jc w:val="center"/>
              <w:rPr>
                <w:sz w:val="16"/>
                <w:szCs w:val="16"/>
              </w:rPr>
            </w:pPr>
            <w:r w:rsidRPr="00920369">
              <w:rPr>
                <w:sz w:val="16"/>
                <w:szCs w:val="16"/>
              </w:rPr>
              <w:t>146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ED3EA9"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898C6B"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CD975" w14:textId="77777777" w:rsidR="00351D35" w:rsidRPr="00920369" w:rsidRDefault="00351D35" w:rsidP="00153617">
            <w:pPr>
              <w:jc w:val="center"/>
              <w:rPr>
                <w:sz w:val="16"/>
                <w:szCs w:val="16"/>
              </w:rPr>
            </w:pPr>
            <w:r w:rsidRPr="00920369">
              <w:rPr>
                <w:sz w:val="16"/>
                <w:szCs w:val="16"/>
              </w:rPr>
              <w:t>42-21-428-000000-333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F4F9E"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E52D0"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BDD7D"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CDBC6"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83330"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0A6CF" w14:textId="77777777" w:rsidR="00351D35" w:rsidRDefault="00351D35" w:rsidP="00153617">
            <w:pPr>
              <w:jc w:val="center"/>
            </w:pPr>
            <w:r w:rsidRPr="00A8763C">
              <w:rPr>
                <w:sz w:val="16"/>
                <w:szCs w:val="16"/>
              </w:rPr>
              <w:t>-</w:t>
            </w:r>
          </w:p>
        </w:tc>
      </w:tr>
      <w:tr w:rsidR="00351D35" w:rsidRPr="00920369" w14:paraId="4F2493F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5F0789" w14:textId="77777777" w:rsidR="00351D35" w:rsidRPr="00920369" w:rsidRDefault="00351D35" w:rsidP="00153617">
            <w:pPr>
              <w:jc w:val="center"/>
              <w:rPr>
                <w:sz w:val="16"/>
                <w:szCs w:val="16"/>
              </w:rPr>
            </w:pPr>
            <w:r w:rsidRPr="00920369">
              <w:rPr>
                <w:sz w:val="16"/>
                <w:szCs w:val="16"/>
              </w:rPr>
              <w:t>147</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0D06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391EF8"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65F877" w14:textId="77777777" w:rsidR="00351D35" w:rsidRPr="00920369" w:rsidRDefault="00351D35" w:rsidP="00153617">
            <w:pPr>
              <w:jc w:val="center"/>
              <w:rPr>
                <w:sz w:val="16"/>
                <w:szCs w:val="16"/>
              </w:rPr>
            </w:pPr>
            <w:r w:rsidRPr="00920369">
              <w:rPr>
                <w:sz w:val="16"/>
                <w:szCs w:val="16"/>
              </w:rPr>
              <w:t>42-21-428-000000-334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9EE69"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BEB50"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F4C9A"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AA967"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71BF31"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C08E6C" w14:textId="77777777" w:rsidR="00351D35" w:rsidRDefault="00351D35" w:rsidP="00153617">
            <w:pPr>
              <w:jc w:val="center"/>
            </w:pPr>
            <w:r w:rsidRPr="00A8763C">
              <w:rPr>
                <w:sz w:val="16"/>
                <w:szCs w:val="16"/>
              </w:rPr>
              <w:t>-</w:t>
            </w:r>
          </w:p>
        </w:tc>
      </w:tr>
      <w:tr w:rsidR="00351D35" w:rsidRPr="00920369" w14:paraId="5AC10724"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4E00B7" w14:textId="77777777" w:rsidR="00351D35" w:rsidRPr="00920369" w:rsidRDefault="00351D35" w:rsidP="00153617">
            <w:pPr>
              <w:jc w:val="center"/>
              <w:rPr>
                <w:sz w:val="16"/>
                <w:szCs w:val="16"/>
              </w:rPr>
            </w:pPr>
            <w:r w:rsidRPr="00920369">
              <w:rPr>
                <w:sz w:val="16"/>
                <w:szCs w:val="16"/>
              </w:rPr>
              <w:t>148</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E41F9"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5D0F7" w14:textId="77777777" w:rsidR="00351D35" w:rsidRPr="00920369" w:rsidRDefault="00351D35" w:rsidP="00153617">
            <w:pPr>
              <w:rPr>
                <w:sz w:val="16"/>
                <w:szCs w:val="16"/>
              </w:rPr>
            </w:pPr>
            <w:r w:rsidRPr="00920369">
              <w:rPr>
                <w:sz w:val="16"/>
                <w:szCs w:val="16"/>
              </w:rPr>
              <w:t>650905, 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E4F99" w14:textId="77777777" w:rsidR="00351D35" w:rsidRPr="00920369" w:rsidRDefault="00351D35" w:rsidP="00153617">
            <w:pPr>
              <w:jc w:val="center"/>
              <w:rPr>
                <w:sz w:val="16"/>
                <w:szCs w:val="16"/>
              </w:rPr>
            </w:pPr>
            <w:r w:rsidRPr="00920369">
              <w:rPr>
                <w:sz w:val="16"/>
                <w:szCs w:val="16"/>
              </w:rPr>
              <w:t>42-21-428-000000-335</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07F72"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5EA3E"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81E58"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0FD4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21298"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401DB8" w14:textId="77777777" w:rsidR="00351D35" w:rsidRDefault="00351D35" w:rsidP="00153617">
            <w:pPr>
              <w:jc w:val="center"/>
            </w:pPr>
            <w:r w:rsidRPr="00A8763C">
              <w:rPr>
                <w:sz w:val="16"/>
                <w:szCs w:val="16"/>
              </w:rPr>
              <w:t>-</w:t>
            </w:r>
          </w:p>
        </w:tc>
      </w:tr>
      <w:tr w:rsidR="00351D35" w:rsidRPr="00920369" w14:paraId="76E2F5D8"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3BCE1D" w14:textId="77777777" w:rsidR="00351D35" w:rsidRPr="00920369" w:rsidRDefault="00351D35" w:rsidP="00153617">
            <w:pPr>
              <w:jc w:val="center"/>
              <w:rPr>
                <w:sz w:val="16"/>
                <w:szCs w:val="16"/>
              </w:rPr>
            </w:pPr>
            <w:r w:rsidRPr="00920369">
              <w:rPr>
                <w:sz w:val="16"/>
                <w:szCs w:val="16"/>
              </w:rPr>
              <w:t>149</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F06CE"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4BF44"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7A508B" w14:textId="77777777" w:rsidR="00351D35" w:rsidRPr="00920369" w:rsidRDefault="00351D35" w:rsidP="00153617">
            <w:pPr>
              <w:jc w:val="center"/>
              <w:rPr>
                <w:sz w:val="16"/>
                <w:szCs w:val="16"/>
              </w:rPr>
            </w:pPr>
            <w:r w:rsidRPr="00920369">
              <w:rPr>
                <w:sz w:val="16"/>
                <w:szCs w:val="16"/>
              </w:rPr>
              <w:t>42-21-428-000000-336</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70D137"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71A52"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9B8D9"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151674"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B2DC3"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798EF" w14:textId="77777777" w:rsidR="00351D35" w:rsidRDefault="00351D35" w:rsidP="00153617">
            <w:pPr>
              <w:jc w:val="center"/>
            </w:pPr>
            <w:r w:rsidRPr="00A8763C">
              <w:rPr>
                <w:sz w:val="16"/>
                <w:szCs w:val="16"/>
              </w:rPr>
              <w:t>-</w:t>
            </w:r>
          </w:p>
        </w:tc>
      </w:tr>
      <w:tr w:rsidR="00351D35" w:rsidRPr="00920369" w14:paraId="2708370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FE4452" w14:textId="77777777" w:rsidR="00351D35" w:rsidRPr="00920369" w:rsidRDefault="00351D35" w:rsidP="00153617">
            <w:pPr>
              <w:jc w:val="center"/>
              <w:rPr>
                <w:sz w:val="16"/>
                <w:szCs w:val="16"/>
              </w:rPr>
            </w:pPr>
            <w:r w:rsidRPr="00920369">
              <w:rPr>
                <w:sz w:val="16"/>
                <w:szCs w:val="16"/>
              </w:rPr>
              <w:t>150</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FEA82" w14:textId="77777777" w:rsidR="00351D35" w:rsidRPr="00920369" w:rsidRDefault="00351D35" w:rsidP="00153617">
            <w:pPr>
              <w:rPr>
                <w:sz w:val="16"/>
                <w:szCs w:val="16"/>
              </w:rPr>
            </w:pPr>
            <w:r w:rsidRPr="00920369">
              <w:rPr>
                <w:sz w:val="16"/>
                <w:szCs w:val="16"/>
              </w:rPr>
              <w:t>г. Кемерово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46CA6" w14:textId="77777777" w:rsidR="00351D35" w:rsidRPr="00920369" w:rsidRDefault="00351D35" w:rsidP="00153617">
            <w:pPr>
              <w:rPr>
                <w:sz w:val="16"/>
                <w:szCs w:val="16"/>
              </w:rPr>
            </w:pPr>
            <w:r w:rsidRPr="00920369">
              <w:rPr>
                <w:sz w:val="16"/>
                <w:szCs w:val="16"/>
              </w:rPr>
              <w:t>Кемеровская область - Кузбасс, Кемерово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8D39B" w14:textId="77777777" w:rsidR="00351D35" w:rsidRPr="00920369" w:rsidRDefault="00351D35" w:rsidP="00153617">
            <w:pPr>
              <w:jc w:val="center"/>
              <w:rPr>
                <w:sz w:val="16"/>
                <w:szCs w:val="16"/>
              </w:rPr>
            </w:pPr>
            <w:r w:rsidRPr="00920369">
              <w:rPr>
                <w:sz w:val="16"/>
                <w:szCs w:val="16"/>
              </w:rPr>
              <w:t>42-21-428-000000-337</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96BC"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C57FB1"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0B411"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8D94D"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532BE"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87FB6" w14:textId="77777777" w:rsidR="00351D35" w:rsidRDefault="00351D35" w:rsidP="00153617">
            <w:pPr>
              <w:jc w:val="center"/>
            </w:pPr>
            <w:r w:rsidRPr="00A8763C">
              <w:rPr>
                <w:sz w:val="16"/>
                <w:szCs w:val="16"/>
              </w:rPr>
              <w:t>-</w:t>
            </w:r>
          </w:p>
        </w:tc>
      </w:tr>
      <w:tr w:rsidR="00351D35" w:rsidRPr="00920369" w14:paraId="1790778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34773E" w14:textId="77777777" w:rsidR="00351D35" w:rsidRPr="00920369" w:rsidRDefault="00351D35" w:rsidP="00153617">
            <w:pPr>
              <w:jc w:val="center"/>
              <w:rPr>
                <w:sz w:val="16"/>
                <w:szCs w:val="16"/>
              </w:rPr>
            </w:pPr>
            <w:r w:rsidRPr="00920369">
              <w:rPr>
                <w:sz w:val="16"/>
                <w:szCs w:val="16"/>
              </w:rPr>
              <w:t>151</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F3B9F"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F2226"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3DD384" w14:textId="77777777" w:rsidR="00351D35" w:rsidRPr="00920369" w:rsidRDefault="00351D35" w:rsidP="00153617">
            <w:pPr>
              <w:jc w:val="center"/>
              <w:rPr>
                <w:sz w:val="16"/>
                <w:szCs w:val="16"/>
              </w:rPr>
            </w:pPr>
            <w:r w:rsidRPr="00920369">
              <w:rPr>
                <w:sz w:val="16"/>
                <w:szCs w:val="16"/>
              </w:rPr>
              <w:t>42-21-428-000000-338</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81BE9"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392E3"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6CEC1"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6961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97B66"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FDFFB" w14:textId="77777777" w:rsidR="00351D35" w:rsidRDefault="00351D35" w:rsidP="00153617">
            <w:pPr>
              <w:jc w:val="center"/>
            </w:pPr>
            <w:r w:rsidRPr="00A8763C">
              <w:rPr>
                <w:sz w:val="16"/>
                <w:szCs w:val="16"/>
              </w:rPr>
              <w:t>-</w:t>
            </w:r>
          </w:p>
        </w:tc>
      </w:tr>
      <w:tr w:rsidR="00351D35" w:rsidRPr="00920369" w14:paraId="3842FF7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472E1F" w14:textId="77777777" w:rsidR="00351D35" w:rsidRPr="00920369" w:rsidRDefault="00351D35" w:rsidP="00153617">
            <w:pPr>
              <w:jc w:val="center"/>
              <w:rPr>
                <w:sz w:val="16"/>
                <w:szCs w:val="16"/>
              </w:rPr>
            </w:pPr>
            <w:r w:rsidRPr="00920369">
              <w:rPr>
                <w:sz w:val="16"/>
                <w:szCs w:val="16"/>
              </w:rPr>
              <w:t>152</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12331" w14:textId="77777777" w:rsidR="00351D35" w:rsidRPr="00920369" w:rsidRDefault="00351D35" w:rsidP="00153617">
            <w:pPr>
              <w:rPr>
                <w:sz w:val="16"/>
                <w:szCs w:val="16"/>
              </w:rPr>
            </w:pPr>
            <w:r w:rsidRPr="00920369">
              <w:rPr>
                <w:sz w:val="16"/>
                <w:szCs w:val="16"/>
              </w:rPr>
              <w:t xml:space="preserve">с. </w:t>
            </w:r>
            <w:proofErr w:type="spellStart"/>
            <w:r w:rsidRPr="00920369">
              <w:rPr>
                <w:sz w:val="16"/>
                <w:szCs w:val="16"/>
              </w:rPr>
              <w:t>Ягуново</w:t>
            </w:r>
            <w:proofErr w:type="spellEnd"/>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FF707" w14:textId="77777777" w:rsidR="00351D35" w:rsidRPr="00920369" w:rsidRDefault="00351D35" w:rsidP="00153617">
            <w:pPr>
              <w:rPr>
                <w:sz w:val="16"/>
                <w:szCs w:val="16"/>
              </w:rPr>
            </w:pPr>
            <w:r w:rsidRPr="00920369">
              <w:rPr>
                <w:sz w:val="16"/>
                <w:szCs w:val="16"/>
              </w:rPr>
              <w:t xml:space="preserve">650515, Кемеровская область - Кузбасс, Кемеровский р-н, </w:t>
            </w:r>
            <w:proofErr w:type="spellStart"/>
            <w:r w:rsidRPr="00920369">
              <w:rPr>
                <w:sz w:val="16"/>
                <w:szCs w:val="16"/>
              </w:rPr>
              <w:t>Ягуново</w:t>
            </w:r>
            <w:proofErr w:type="spellEnd"/>
            <w:r w:rsidRPr="00920369">
              <w:rPr>
                <w:sz w:val="16"/>
                <w:szCs w:val="16"/>
              </w:rPr>
              <w:t xml:space="preserve">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4947E" w14:textId="77777777" w:rsidR="00351D35" w:rsidRPr="00920369" w:rsidRDefault="00351D35" w:rsidP="00153617">
            <w:pPr>
              <w:jc w:val="center"/>
              <w:rPr>
                <w:sz w:val="16"/>
                <w:szCs w:val="16"/>
              </w:rPr>
            </w:pPr>
            <w:r w:rsidRPr="00920369">
              <w:rPr>
                <w:sz w:val="16"/>
                <w:szCs w:val="16"/>
              </w:rPr>
              <w:t>42-21-428-000000-339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19484" w14:textId="77777777" w:rsidR="00351D35" w:rsidRPr="00920369" w:rsidRDefault="00351D35" w:rsidP="00153617">
            <w:pPr>
              <w:jc w:val="center"/>
              <w:rPr>
                <w:sz w:val="16"/>
                <w:szCs w:val="16"/>
              </w:rPr>
            </w:pPr>
            <w:r w:rsidRPr="00920369">
              <w:rPr>
                <w:sz w:val="16"/>
                <w:szCs w:val="16"/>
              </w:rPr>
              <w:t>33 641,07</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CB77C7" w14:textId="77777777" w:rsidR="00351D35" w:rsidRPr="00920369" w:rsidRDefault="00351D35" w:rsidP="00153617">
            <w:pPr>
              <w:jc w:val="center"/>
              <w:rPr>
                <w:sz w:val="16"/>
                <w:szCs w:val="16"/>
              </w:rPr>
            </w:pPr>
            <w:r w:rsidRPr="00920369">
              <w:rPr>
                <w:sz w:val="16"/>
                <w:szCs w:val="16"/>
              </w:rPr>
              <w:t>17 688,00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ECF62"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69E06" w14:textId="77777777" w:rsidR="00351D35" w:rsidRPr="00920369" w:rsidRDefault="00351D35" w:rsidP="00153617">
            <w:pPr>
              <w:jc w:val="center"/>
              <w:rPr>
                <w:sz w:val="16"/>
                <w:szCs w:val="16"/>
              </w:rPr>
            </w:pPr>
            <w:r w:rsidRPr="00920369">
              <w:rPr>
                <w:sz w:val="16"/>
                <w:szCs w:val="16"/>
              </w:rPr>
              <w:t>17 688,00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9013B"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0FEFC" w14:textId="77777777" w:rsidR="00351D35" w:rsidRDefault="00351D35" w:rsidP="00153617">
            <w:pPr>
              <w:jc w:val="center"/>
            </w:pPr>
            <w:r w:rsidRPr="00A8763C">
              <w:rPr>
                <w:sz w:val="16"/>
                <w:szCs w:val="16"/>
              </w:rPr>
              <w:t>-</w:t>
            </w:r>
          </w:p>
        </w:tc>
      </w:tr>
      <w:tr w:rsidR="00351D35" w:rsidRPr="00920369" w14:paraId="1918270E"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500E23" w14:textId="77777777" w:rsidR="00351D35" w:rsidRPr="00920369" w:rsidRDefault="00351D35" w:rsidP="00153617">
            <w:pPr>
              <w:jc w:val="center"/>
              <w:rPr>
                <w:sz w:val="16"/>
                <w:szCs w:val="16"/>
              </w:rPr>
            </w:pPr>
            <w:r w:rsidRPr="00920369">
              <w:rPr>
                <w:sz w:val="16"/>
                <w:szCs w:val="16"/>
              </w:rPr>
              <w:t>153</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3B499B"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38093"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E842E7" w14:textId="77777777" w:rsidR="00351D35" w:rsidRPr="00920369" w:rsidRDefault="00351D35" w:rsidP="00153617">
            <w:pPr>
              <w:jc w:val="center"/>
              <w:rPr>
                <w:sz w:val="16"/>
                <w:szCs w:val="16"/>
              </w:rPr>
            </w:pPr>
            <w:r w:rsidRPr="00920369">
              <w:rPr>
                <w:sz w:val="16"/>
                <w:szCs w:val="16"/>
              </w:rPr>
              <w:t>42-21-428-000000-340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5B4493"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29F21"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FAC1F"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B1A1E"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5F094"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B2505" w14:textId="77777777" w:rsidR="00351D35" w:rsidRDefault="00351D35" w:rsidP="00153617">
            <w:pPr>
              <w:jc w:val="center"/>
            </w:pPr>
            <w:r w:rsidRPr="00A8763C">
              <w:rPr>
                <w:sz w:val="16"/>
                <w:szCs w:val="16"/>
              </w:rPr>
              <w:t>-</w:t>
            </w:r>
          </w:p>
        </w:tc>
      </w:tr>
      <w:tr w:rsidR="00351D35" w:rsidRPr="00920369" w14:paraId="126A4E0B"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9F0FD6" w14:textId="77777777" w:rsidR="00351D35" w:rsidRPr="00920369" w:rsidRDefault="00351D35" w:rsidP="00153617">
            <w:pPr>
              <w:jc w:val="center"/>
              <w:rPr>
                <w:sz w:val="16"/>
                <w:szCs w:val="16"/>
              </w:rPr>
            </w:pPr>
            <w:r w:rsidRPr="00920369">
              <w:rPr>
                <w:sz w:val="16"/>
                <w:szCs w:val="16"/>
              </w:rPr>
              <w:t>154</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2F7715" w14:textId="77777777" w:rsidR="00351D35" w:rsidRPr="00920369" w:rsidRDefault="00351D35" w:rsidP="00153617">
            <w:pPr>
              <w:rPr>
                <w:sz w:val="16"/>
                <w:szCs w:val="16"/>
              </w:rPr>
            </w:pPr>
            <w:r w:rsidRPr="00920369">
              <w:rPr>
                <w:sz w:val="16"/>
                <w:szCs w:val="16"/>
              </w:rPr>
              <w:t>п. Новостройка</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84184" w14:textId="77777777" w:rsidR="00351D35" w:rsidRPr="00920369" w:rsidRDefault="00351D35" w:rsidP="00153617">
            <w:pPr>
              <w:rPr>
                <w:sz w:val="16"/>
                <w:szCs w:val="16"/>
              </w:rPr>
            </w:pPr>
            <w:r w:rsidRPr="00920369">
              <w:rPr>
                <w:sz w:val="16"/>
                <w:szCs w:val="16"/>
              </w:rPr>
              <w:t>650510, Кемеровская область - Кузбасс, Кемеровский р-н, Новостройка п</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6131D" w14:textId="77777777" w:rsidR="00351D35" w:rsidRPr="00920369" w:rsidRDefault="00351D35" w:rsidP="00153617">
            <w:pPr>
              <w:jc w:val="center"/>
              <w:rPr>
                <w:sz w:val="16"/>
                <w:szCs w:val="16"/>
              </w:rPr>
            </w:pPr>
            <w:r w:rsidRPr="00920369">
              <w:rPr>
                <w:sz w:val="16"/>
                <w:szCs w:val="16"/>
              </w:rPr>
              <w:t>42-21-428-000000-341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7EED1" w14:textId="77777777" w:rsidR="00351D35" w:rsidRPr="00920369" w:rsidRDefault="00351D35" w:rsidP="00153617">
            <w:pPr>
              <w:jc w:val="center"/>
              <w:rPr>
                <w:sz w:val="16"/>
                <w:szCs w:val="16"/>
              </w:rPr>
            </w:pPr>
            <w:r w:rsidRPr="00920369">
              <w:rPr>
                <w:sz w:val="16"/>
                <w:szCs w:val="16"/>
              </w:rPr>
              <w:t>49 193,03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1A9FF" w14:textId="77777777" w:rsidR="00351D35" w:rsidRPr="00920369" w:rsidRDefault="00351D35" w:rsidP="00153617">
            <w:pPr>
              <w:jc w:val="center"/>
              <w:rPr>
                <w:sz w:val="16"/>
                <w:szCs w:val="16"/>
              </w:rPr>
            </w:pPr>
            <w:r w:rsidRPr="00920369">
              <w:rPr>
                <w:sz w:val="16"/>
                <w:szCs w:val="16"/>
              </w:rPr>
              <w:t>25 865,00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383A4"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DDE28C" w14:textId="77777777" w:rsidR="00351D35" w:rsidRPr="00920369" w:rsidRDefault="00351D35" w:rsidP="00153617">
            <w:pPr>
              <w:jc w:val="center"/>
              <w:rPr>
                <w:sz w:val="16"/>
                <w:szCs w:val="16"/>
              </w:rPr>
            </w:pPr>
            <w:r w:rsidRPr="00920369">
              <w:rPr>
                <w:sz w:val="16"/>
                <w:szCs w:val="16"/>
              </w:rPr>
              <w:t>25 865,00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908FF"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B0D4E" w14:textId="77777777" w:rsidR="00351D35" w:rsidRDefault="00351D35" w:rsidP="00153617">
            <w:pPr>
              <w:jc w:val="center"/>
            </w:pPr>
            <w:r w:rsidRPr="00A8763C">
              <w:rPr>
                <w:sz w:val="16"/>
                <w:szCs w:val="16"/>
              </w:rPr>
              <w:t>-</w:t>
            </w:r>
          </w:p>
        </w:tc>
      </w:tr>
      <w:tr w:rsidR="00351D35" w:rsidRPr="00920369" w14:paraId="24695EDC"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40B445" w14:textId="77777777" w:rsidR="00351D35" w:rsidRPr="00920369" w:rsidRDefault="00351D35" w:rsidP="00153617">
            <w:pPr>
              <w:jc w:val="center"/>
              <w:rPr>
                <w:sz w:val="16"/>
                <w:szCs w:val="16"/>
              </w:rPr>
            </w:pPr>
            <w:r w:rsidRPr="00920369">
              <w:rPr>
                <w:sz w:val="16"/>
                <w:szCs w:val="16"/>
              </w:rPr>
              <w:t>155</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507E5A" w14:textId="77777777" w:rsidR="00351D35" w:rsidRPr="00920369" w:rsidRDefault="00351D35" w:rsidP="00153617">
            <w:pPr>
              <w:rPr>
                <w:sz w:val="16"/>
                <w:szCs w:val="16"/>
              </w:rPr>
            </w:pPr>
            <w:r w:rsidRPr="00920369">
              <w:rPr>
                <w:sz w:val="16"/>
                <w:szCs w:val="16"/>
              </w:rPr>
              <w:t>с. Березово</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0C20E2" w14:textId="77777777" w:rsidR="00351D35" w:rsidRPr="00920369" w:rsidRDefault="00351D35" w:rsidP="00153617">
            <w:pPr>
              <w:rPr>
                <w:sz w:val="16"/>
                <w:szCs w:val="16"/>
              </w:rPr>
            </w:pPr>
            <w:r w:rsidRPr="00920369">
              <w:rPr>
                <w:sz w:val="16"/>
                <w:szCs w:val="16"/>
              </w:rPr>
              <w:t>650511, Кемеровская область - Кузбасс, Кемеровский р-н, Березово с</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563DF0" w14:textId="77777777" w:rsidR="00351D35" w:rsidRPr="00920369" w:rsidRDefault="00351D35" w:rsidP="00153617">
            <w:pPr>
              <w:jc w:val="center"/>
              <w:rPr>
                <w:sz w:val="16"/>
                <w:szCs w:val="16"/>
              </w:rPr>
            </w:pPr>
            <w:r w:rsidRPr="00920369">
              <w:rPr>
                <w:sz w:val="16"/>
                <w:szCs w:val="16"/>
              </w:rPr>
              <w:t>42-21-428-000000-342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3171A"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9FE09"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384F2"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02469"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1AA95"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9F930" w14:textId="77777777" w:rsidR="00351D35" w:rsidRDefault="00351D35" w:rsidP="00153617">
            <w:pPr>
              <w:jc w:val="center"/>
            </w:pPr>
            <w:r w:rsidRPr="00A8763C">
              <w:rPr>
                <w:sz w:val="16"/>
                <w:szCs w:val="16"/>
              </w:rPr>
              <w:t>-</w:t>
            </w:r>
          </w:p>
        </w:tc>
      </w:tr>
      <w:tr w:rsidR="00351D35" w:rsidRPr="00920369" w14:paraId="48F2ECE9"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68EF24" w14:textId="77777777" w:rsidR="00351D35" w:rsidRPr="00920369" w:rsidRDefault="00351D35" w:rsidP="00153617">
            <w:pPr>
              <w:jc w:val="center"/>
              <w:rPr>
                <w:sz w:val="16"/>
                <w:szCs w:val="16"/>
              </w:rPr>
            </w:pPr>
            <w:r w:rsidRPr="00920369">
              <w:rPr>
                <w:sz w:val="16"/>
                <w:szCs w:val="16"/>
              </w:rPr>
              <w:t>156</w:t>
            </w:r>
          </w:p>
        </w:tc>
        <w:tc>
          <w:tcPr>
            <w:tcW w:w="15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AB3462" w14:textId="77777777" w:rsidR="00351D35" w:rsidRPr="00920369" w:rsidRDefault="00351D35" w:rsidP="00153617">
            <w:pPr>
              <w:rPr>
                <w:sz w:val="16"/>
                <w:szCs w:val="16"/>
              </w:rPr>
            </w:pPr>
            <w:r w:rsidRPr="00920369">
              <w:rPr>
                <w:sz w:val="16"/>
                <w:szCs w:val="16"/>
              </w:rPr>
              <w:t>г. Новокузнецк</w:t>
            </w:r>
          </w:p>
        </w:tc>
        <w:tc>
          <w:tcPr>
            <w:tcW w:w="51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57AA1" w14:textId="77777777" w:rsidR="00351D35" w:rsidRPr="00920369" w:rsidRDefault="00351D35" w:rsidP="00153617">
            <w:pPr>
              <w:rPr>
                <w:sz w:val="16"/>
                <w:szCs w:val="16"/>
              </w:rPr>
            </w:pPr>
            <w:r w:rsidRPr="00920369">
              <w:rPr>
                <w:sz w:val="16"/>
                <w:szCs w:val="16"/>
              </w:rPr>
              <w:t>654034, Кемеровская область - Кузбасс, Новокузнецк г</w:t>
            </w:r>
            <w:r>
              <w:rPr>
                <w:sz w:val="16"/>
                <w:szCs w:val="16"/>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E42F7" w14:textId="77777777" w:rsidR="00351D35" w:rsidRPr="00920369" w:rsidRDefault="00351D35" w:rsidP="00153617">
            <w:pPr>
              <w:jc w:val="center"/>
              <w:rPr>
                <w:sz w:val="16"/>
                <w:szCs w:val="16"/>
              </w:rPr>
            </w:pPr>
            <w:r w:rsidRPr="00920369">
              <w:rPr>
                <w:sz w:val="16"/>
                <w:szCs w:val="16"/>
              </w:rPr>
              <w:t>42-21-428-000000-343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BB45B" w14:textId="77777777" w:rsidR="00351D35" w:rsidRPr="00920369" w:rsidRDefault="00351D35" w:rsidP="00153617">
            <w:pPr>
              <w:jc w:val="center"/>
              <w:rPr>
                <w:sz w:val="16"/>
                <w:szCs w:val="16"/>
              </w:rPr>
            </w:pPr>
            <w:r w:rsidRPr="00920369">
              <w:rPr>
                <w:sz w:val="16"/>
                <w:szCs w:val="16"/>
              </w:rPr>
              <w:t>39 559,83</w:t>
            </w:r>
          </w:p>
        </w:tc>
        <w:tc>
          <w:tcPr>
            <w:tcW w:w="12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2CA7F" w14:textId="77777777" w:rsidR="00351D35" w:rsidRPr="00920369" w:rsidRDefault="00351D35" w:rsidP="00153617">
            <w:pPr>
              <w:jc w:val="center"/>
              <w:rPr>
                <w:sz w:val="16"/>
                <w:szCs w:val="16"/>
              </w:rPr>
            </w:pPr>
            <w:r w:rsidRPr="00920369">
              <w:rPr>
                <w:sz w:val="16"/>
                <w:szCs w:val="16"/>
              </w:rPr>
              <w:t>20 800,00</w:t>
            </w:r>
          </w:p>
        </w:tc>
        <w:tc>
          <w:tcPr>
            <w:tcW w:w="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FF2FE6" w14:textId="77777777" w:rsidR="00351D35" w:rsidRDefault="00351D35" w:rsidP="00153617">
            <w:pPr>
              <w:jc w:val="center"/>
            </w:pPr>
            <w:r w:rsidRPr="00907697">
              <w:rPr>
                <w:sz w:val="16"/>
                <w:szCs w:val="16"/>
              </w:rPr>
              <w:t>-</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D4226" w14:textId="77777777" w:rsidR="00351D35" w:rsidRPr="00920369" w:rsidRDefault="00351D35" w:rsidP="00153617">
            <w:pPr>
              <w:jc w:val="center"/>
              <w:rPr>
                <w:sz w:val="16"/>
                <w:szCs w:val="16"/>
              </w:rPr>
            </w:pPr>
            <w:r w:rsidRPr="00920369">
              <w:rPr>
                <w:sz w:val="16"/>
                <w:szCs w:val="16"/>
              </w:rPr>
              <w:t>20 800,00</w:t>
            </w:r>
          </w:p>
        </w:tc>
        <w:tc>
          <w:tcPr>
            <w:tcW w:w="115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FA378" w14:textId="77777777" w:rsidR="00351D35" w:rsidRDefault="00351D35" w:rsidP="00153617">
            <w:pPr>
              <w:jc w:val="center"/>
            </w:pPr>
            <w:r w:rsidRPr="00A8763C">
              <w:rPr>
                <w:sz w:val="16"/>
                <w:szCs w:val="16"/>
              </w:rPr>
              <w:t>-</w:t>
            </w:r>
          </w:p>
        </w:tc>
        <w:tc>
          <w:tcPr>
            <w:tcW w:w="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EE924" w14:textId="77777777" w:rsidR="00351D35" w:rsidRDefault="00351D35" w:rsidP="00153617">
            <w:pPr>
              <w:jc w:val="center"/>
            </w:pPr>
            <w:r w:rsidRPr="00A8763C">
              <w:rPr>
                <w:sz w:val="16"/>
                <w:szCs w:val="16"/>
              </w:rPr>
              <w:t>-</w:t>
            </w:r>
          </w:p>
        </w:tc>
      </w:tr>
      <w:tr w:rsidR="00351D35" w:rsidRPr="00920369" w14:paraId="4C268DB1" w14:textId="77777777" w:rsidTr="00153617">
        <w:trPr>
          <w:gridAfter w:val="1"/>
          <w:wAfter w:w="16" w:type="dxa"/>
          <w:trHeight w:val="20"/>
        </w:trPr>
        <w:tc>
          <w:tcPr>
            <w:tcW w:w="62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777087" w14:textId="77777777" w:rsidR="00351D35" w:rsidRPr="00920369" w:rsidRDefault="00351D35" w:rsidP="00153617">
            <w:pPr>
              <w:jc w:val="center"/>
              <w:rPr>
                <w:sz w:val="16"/>
                <w:szCs w:val="16"/>
              </w:rPr>
            </w:pPr>
            <w:r w:rsidRPr="00920369">
              <w:rPr>
                <w:sz w:val="16"/>
                <w:szCs w:val="16"/>
              </w:rPr>
              <w:t>Всего</w:t>
            </w:r>
          </w:p>
        </w:tc>
        <w:tc>
          <w:tcPr>
            <w:tcW w:w="150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24A244" w14:textId="77777777" w:rsidR="00351D35" w:rsidRPr="00920369" w:rsidRDefault="00351D35" w:rsidP="00153617">
            <w:pPr>
              <w:jc w:val="center"/>
              <w:rPr>
                <w:sz w:val="16"/>
                <w:szCs w:val="16"/>
              </w:rPr>
            </w:pPr>
            <w:r>
              <w:rPr>
                <w:sz w:val="16"/>
                <w:szCs w:val="16"/>
              </w:rPr>
              <w:t>х</w:t>
            </w:r>
          </w:p>
        </w:tc>
        <w:tc>
          <w:tcPr>
            <w:tcW w:w="510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71DF85" w14:textId="77777777" w:rsidR="00351D35" w:rsidRPr="00920369" w:rsidRDefault="00351D35" w:rsidP="00153617">
            <w:pPr>
              <w:jc w:val="center"/>
              <w:rPr>
                <w:sz w:val="16"/>
                <w:szCs w:val="16"/>
              </w:rPr>
            </w:pPr>
            <w:r>
              <w:rPr>
                <w:sz w:val="16"/>
                <w:szCs w:val="16"/>
              </w:rPr>
              <w:t>х</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98E2D4" w14:textId="77777777" w:rsidR="00351D35" w:rsidRPr="00920369" w:rsidRDefault="00351D35" w:rsidP="00153617">
            <w:pPr>
              <w:jc w:val="center"/>
              <w:rPr>
                <w:sz w:val="16"/>
                <w:szCs w:val="16"/>
              </w:rPr>
            </w:pPr>
            <w:r>
              <w:rPr>
                <w:sz w:val="16"/>
                <w:szCs w:val="16"/>
              </w:rPr>
              <w:t>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2E669" w14:textId="77777777" w:rsidR="00351D35" w:rsidRPr="00920369" w:rsidRDefault="00351D35" w:rsidP="00153617">
            <w:pPr>
              <w:jc w:val="center"/>
              <w:rPr>
                <w:sz w:val="16"/>
                <w:szCs w:val="16"/>
              </w:rPr>
            </w:pPr>
            <w:r w:rsidRPr="00920369">
              <w:rPr>
                <w:sz w:val="16"/>
                <w:szCs w:val="16"/>
              </w:rPr>
              <w:t>155 889 288,42</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8E2CAE" w14:textId="77777777" w:rsidR="00351D35" w:rsidRPr="00920369" w:rsidRDefault="00351D35" w:rsidP="00153617">
            <w:pPr>
              <w:jc w:val="center"/>
              <w:rPr>
                <w:sz w:val="16"/>
                <w:szCs w:val="16"/>
              </w:rPr>
            </w:pPr>
            <w:r w:rsidRPr="00920369">
              <w:rPr>
                <w:sz w:val="16"/>
                <w:szCs w:val="16"/>
              </w:rPr>
              <w:t>152 606 706,89</w:t>
            </w:r>
          </w:p>
        </w:tc>
        <w:tc>
          <w:tcPr>
            <w:tcW w:w="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54BD39" w14:textId="77777777" w:rsidR="00351D35" w:rsidRPr="00920369" w:rsidRDefault="00351D35" w:rsidP="00153617">
            <w:pPr>
              <w:jc w:val="center"/>
              <w:rPr>
                <w:sz w:val="16"/>
                <w:szCs w:val="16"/>
              </w:rPr>
            </w:pPr>
            <w:r w:rsidRPr="00920369">
              <w:rPr>
                <w:sz w:val="16"/>
                <w:szCs w:val="16"/>
              </w:rPr>
              <w:t>-</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EBD50D" w14:textId="77777777" w:rsidR="00351D35" w:rsidRPr="00920369" w:rsidRDefault="00351D35" w:rsidP="00153617">
            <w:pPr>
              <w:jc w:val="center"/>
              <w:rPr>
                <w:sz w:val="16"/>
                <w:szCs w:val="16"/>
              </w:rPr>
            </w:pPr>
            <w:r w:rsidRPr="00920369">
              <w:rPr>
                <w:sz w:val="16"/>
                <w:szCs w:val="16"/>
              </w:rPr>
              <w:t>9 329 247,22</w:t>
            </w:r>
          </w:p>
        </w:tc>
        <w:tc>
          <w:tcPr>
            <w:tcW w:w="11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59270B" w14:textId="77777777" w:rsidR="00351D35" w:rsidRPr="00920369" w:rsidRDefault="00351D35" w:rsidP="00153617">
            <w:pPr>
              <w:jc w:val="center"/>
              <w:rPr>
                <w:sz w:val="16"/>
                <w:szCs w:val="16"/>
              </w:rPr>
            </w:pPr>
            <w:r w:rsidRPr="00920369">
              <w:rPr>
                <w:sz w:val="16"/>
                <w:szCs w:val="16"/>
              </w:rPr>
              <w:t>143 277 459,67</w:t>
            </w:r>
          </w:p>
        </w:tc>
        <w:tc>
          <w:tcPr>
            <w:tcW w:w="70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3BB89F" w14:textId="77777777" w:rsidR="00351D35" w:rsidRPr="00920369" w:rsidRDefault="00351D35" w:rsidP="00153617">
            <w:pPr>
              <w:jc w:val="center"/>
              <w:rPr>
                <w:sz w:val="16"/>
                <w:szCs w:val="16"/>
              </w:rPr>
            </w:pPr>
            <w:r w:rsidRPr="00920369">
              <w:rPr>
                <w:sz w:val="16"/>
                <w:szCs w:val="16"/>
              </w:rPr>
              <w:t>-</w:t>
            </w:r>
          </w:p>
        </w:tc>
      </w:tr>
    </w:tbl>
    <w:p w14:paraId="7E16A8A6" w14:textId="77777777" w:rsidR="00351D35" w:rsidRDefault="00351D35" w:rsidP="00351D35">
      <w:pPr>
        <w:jc w:val="right"/>
        <w:rPr>
          <w:sz w:val="28"/>
          <w:szCs w:val="28"/>
        </w:rPr>
      </w:pPr>
      <w:bookmarkStart w:id="4" w:name="_Hlk151653004"/>
    </w:p>
    <w:bookmarkEnd w:id="4"/>
    <w:p w14:paraId="4650D0FB" w14:textId="77777777" w:rsidR="00351D35" w:rsidRDefault="00351D35" w:rsidP="00351D35">
      <w:pPr>
        <w:jc w:val="center"/>
        <w:rPr>
          <w:sz w:val="28"/>
          <w:szCs w:val="28"/>
        </w:rPr>
      </w:pPr>
    </w:p>
    <w:p w14:paraId="256DFD95" w14:textId="77777777" w:rsidR="00351D35" w:rsidRDefault="00351D35" w:rsidP="00351D35">
      <w:pPr>
        <w:autoSpaceDE w:val="0"/>
        <w:autoSpaceDN w:val="0"/>
        <w:adjustRightInd w:val="0"/>
        <w:ind w:firstLine="539"/>
        <w:jc w:val="both"/>
        <w:rPr>
          <w:sz w:val="28"/>
          <w:szCs w:val="28"/>
        </w:rPr>
      </w:pPr>
      <w:r>
        <w:rPr>
          <w:sz w:val="28"/>
          <w:szCs w:val="28"/>
        </w:rPr>
        <w:t>Примечание:</w:t>
      </w:r>
    </w:p>
    <w:p w14:paraId="07A61326" w14:textId="77777777" w:rsidR="00351D35" w:rsidRDefault="00351D35" w:rsidP="00351D35">
      <w:pPr>
        <w:autoSpaceDE w:val="0"/>
        <w:autoSpaceDN w:val="0"/>
        <w:adjustRightInd w:val="0"/>
        <w:ind w:firstLine="539"/>
        <w:jc w:val="both"/>
        <w:rPr>
          <w:sz w:val="28"/>
          <w:szCs w:val="28"/>
        </w:rPr>
      </w:pPr>
      <w:r>
        <w:rPr>
          <w:sz w:val="28"/>
          <w:szCs w:val="28"/>
        </w:rPr>
        <w:t>1. ААА-ББ-ГГГ - 33333:</w:t>
      </w:r>
    </w:p>
    <w:p w14:paraId="0939605D" w14:textId="77777777" w:rsidR="00351D35" w:rsidRDefault="00351D35" w:rsidP="00351D35">
      <w:pPr>
        <w:autoSpaceDE w:val="0"/>
        <w:autoSpaceDN w:val="0"/>
        <w:adjustRightInd w:val="0"/>
        <w:ind w:firstLine="539"/>
        <w:jc w:val="both"/>
        <w:rPr>
          <w:sz w:val="28"/>
          <w:szCs w:val="28"/>
        </w:rPr>
      </w:pPr>
      <w:r>
        <w:rPr>
          <w:sz w:val="28"/>
          <w:szCs w:val="28"/>
        </w:rPr>
        <w:t>ААА - код региона;</w:t>
      </w:r>
    </w:p>
    <w:p w14:paraId="7932952A" w14:textId="77777777" w:rsidR="00351D35" w:rsidRDefault="00351D35" w:rsidP="00351D35">
      <w:pPr>
        <w:autoSpaceDE w:val="0"/>
        <w:autoSpaceDN w:val="0"/>
        <w:adjustRightInd w:val="0"/>
        <w:ind w:firstLine="539"/>
        <w:jc w:val="both"/>
        <w:rPr>
          <w:sz w:val="28"/>
          <w:szCs w:val="28"/>
        </w:rPr>
      </w:pPr>
      <w:r>
        <w:rPr>
          <w:sz w:val="28"/>
          <w:szCs w:val="28"/>
        </w:rPr>
        <w:t>ББ - год, в котором объект включен в программу газификации;</w:t>
      </w:r>
    </w:p>
    <w:p w14:paraId="2491741B" w14:textId="77777777" w:rsidR="00351D35" w:rsidRDefault="00351D35" w:rsidP="00351D35">
      <w:pPr>
        <w:autoSpaceDE w:val="0"/>
        <w:autoSpaceDN w:val="0"/>
        <w:adjustRightInd w:val="0"/>
        <w:ind w:firstLine="539"/>
        <w:jc w:val="both"/>
        <w:rPr>
          <w:sz w:val="28"/>
          <w:szCs w:val="28"/>
        </w:rPr>
      </w:pPr>
      <w:r>
        <w:rPr>
          <w:sz w:val="28"/>
          <w:szCs w:val="28"/>
        </w:rPr>
        <w:t>ГГГ - код ГРО (3 последние цифры ИНН);</w:t>
      </w:r>
    </w:p>
    <w:p w14:paraId="7A05B69C" w14:textId="77777777" w:rsidR="00351D35" w:rsidRDefault="00351D35" w:rsidP="00351D35">
      <w:pPr>
        <w:autoSpaceDE w:val="0"/>
        <w:autoSpaceDN w:val="0"/>
        <w:adjustRightInd w:val="0"/>
        <w:ind w:firstLine="539"/>
        <w:jc w:val="both"/>
        <w:rPr>
          <w:sz w:val="28"/>
          <w:szCs w:val="28"/>
        </w:rPr>
        <w:sectPr w:rsidR="00351D35" w:rsidSect="00351D35">
          <w:pgSz w:w="16838" w:h="11906" w:orient="landscape"/>
          <w:pgMar w:top="1418" w:right="709" w:bottom="707" w:left="1134" w:header="709" w:footer="709" w:gutter="0"/>
          <w:cols w:space="708"/>
          <w:titlePg/>
          <w:docGrid w:linePitch="381"/>
        </w:sectPr>
      </w:pPr>
      <w:r>
        <w:rPr>
          <w:sz w:val="28"/>
          <w:szCs w:val="28"/>
        </w:rPr>
        <w:t>ЗЗЗЗЗЗ - уникальный код проекта.</w:t>
      </w:r>
    </w:p>
    <w:p w14:paraId="483B828C" w14:textId="656FB8CB" w:rsidR="00351D35" w:rsidRPr="00AE0629" w:rsidRDefault="00351D35" w:rsidP="00351D35">
      <w:pPr>
        <w:tabs>
          <w:tab w:val="left" w:pos="5580"/>
          <w:tab w:val="left" w:pos="9498"/>
        </w:tabs>
        <w:ind w:left="-4836" w:right="-569" w:firstLine="10365"/>
      </w:pPr>
      <w:r w:rsidRPr="00AE0629">
        <w:lastRenderedPageBreak/>
        <w:t xml:space="preserve">Приложение № </w:t>
      </w:r>
      <w:r>
        <w:t>3</w:t>
      </w:r>
      <w:r>
        <w:t>1</w:t>
      </w:r>
      <w:r w:rsidRPr="00AE0629">
        <w:t xml:space="preserve"> к протоколу № </w:t>
      </w:r>
      <w:r>
        <w:t>77</w:t>
      </w:r>
    </w:p>
    <w:p w14:paraId="2E0C02B6" w14:textId="77777777" w:rsidR="00351D35" w:rsidRPr="00AE0629" w:rsidRDefault="00351D35" w:rsidP="00351D35">
      <w:pPr>
        <w:tabs>
          <w:tab w:val="left" w:pos="5580"/>
          <w:tab w:val="left" w:pos="9498"/>
        </w:tabs>
        <w:ind w:left="-4836" w:right="-569" w:firstLine="10365"/>
      </w:pPr>
      <w:r w:rsidRPr="00AE0629">
        <w:t>заседания правления Региональной</w:t>
      </w:r>
    </w:p>
    <w:p w14:paraId="1DD0CF65" w14:textId="77777777" w:rsidR="00351D35" w:rsidRPr="00AE0629" w:rsidRDefault="00351D35" w:rsidP="00351D35">
      <w:pPr>
        <w:tabs>
          <w:tab w:val="left" w:pos="5580"/>
          <w:tab w:val="left" w:pos="9498"/>
        </w:tabs>
        <w:ind w:left="-4836" w:right="-569" w:firstLine="10365"/>
      </w:pPr>
      <w:r w:rsidRPr="00AE0629">
        <w:t>энергетической комиссии</w:t>
      </w:r>
    </w:p>
    <w:p w14:paraId="6EB10FE8" w14:textId="77777777" w:rsidR="00351D35" w:rsidRDefault="00351D35" w:rsidP="00351D35">
      <w:pPr>
        <w:tabs>
          <w:tab w:val="left" w:pos="5580"/>
          <w:tab w:val="left" w:pos="9498"/>
        </w:tabs>
        <w:ind w:left="-4836" w:right="-569" w:firstLine="10365"/>
      </w:pPr>
      <w:r w:rsidRPr="00AE0629">
        <w:t xml:space="preserve">Кузбасса от </w:t>
      </w:r>
      <w:r>
        <w:t>07</w:t>
      </w:r>
      <w:r w:rsidRPr="00AE0629">
        <w:t>.1</w:t>
      </w:r>
      <w:r>
        <w:t>2</w:t>
      </w:r>
      <w:r w:rsidRPr="00AE0629">
        <w:t>.2023</w:t>
      </w:r>
    </w:p>
    <w:p w14:paraId="4B580C3E" w14:textId="77777777" w:rsidR="00351D35" w:rsidRDefault="00351D35" w:rsidP="00351D35">
      <w:pPr>
        <w:tabs>
          <w:tab w:val="left" w:pos="5580"/>
          <w:tab w:val="left" w:pos="9498"/>
        </w:tabs>
        <w:ind w:left="-4836" w:right="-569" w:firstLine="10365"/>
      </w:pPr>
    </w:p>
    <w:p w14:paraId="75430780" w14:textId="77777777" w:rsidR="00351D35" w:rsidRPr="00351D35" w:rsidRDefault="00351D35" w:rsidP="00351D35">
      <w:pPr>
        <w:ind w:firstLine="709"/>
        <w:jc w:val="center"/>
        <w:rPr>
          <w:b/>
          <w:sz w:val="28"/>
          <w:szCs w:val="28"/>
        </w:rPr>
      </w:pPr>
      <w:bookmarkStart w:id="5" w:name="_Hlt483802884"/>
      <w:r w:rsidRPr="00351D35">
        <w:rPr>
          <w:b/>
          <w:sz w:val="28"/>
          <w:szCs w:val="28"/>
        </w:rPr>
        <w:t>Экспертное заключение</w:t>
      </w:r>
    </w:p>
    <w:p w14:paraId="2783B2E3" w14:textId="77777777" w:rsidR="00351D35" w:rsidRPr="00351D35" w:rsidRDefault="00351D35" w:rsidP="00351D35">
      <w:pPr>
        <w:ind w:firstLine="709"/>
        <w:jc w:val="center"/>
        <w:rPr>
          <w:bCs/>
          <w:sz w:val="28"/>
          <w:szCs w:val="28"/>
        </w:rPr>
      </w:pPr>
      <w:r w:rsidRPr="00351D35">
        <w:rPr>
          <w:bCs/>
          <w:sz w:val="28"/>
          <w:szCs w:val="28"/>
        </w:rPr>
        <w:t>Региональной энергетической комиссии Кузбасса</w:t>
      </w:r>
    </w:p>
    <w:p w14:paraId="02726BD6" w14:textId="77777777" w:rsidR="00351D35" w:rsidRPr="00351D35" w:rsidRDefault="00351D35" w:rsidP="00351D35">
      <w:pPr>
        <w:jc w:val="center"/>
        <w:rPr>
          <w:snapToGrid w:val="0"/>
          <w:sz w:val="28"/>
          <w:szCs w:val="28"/>
        </w:rPr>
      </w:pPr>
      <w:r w:rsidRPr="00351D35">
        <w:rPr>
          <w:bCs/>
          <w:sz w:val="28"/>
          <w:szCs w:val="28"/>
        </w:rPr>
        <w:t xml:space="preserve">по </w:t>
      </w:r>
      <w:r w:rsidRPr="00351D35">
        <w:rPr>
          <w:snapToGrid w:val="0"/>
          <w:sz w:val="28"/>
          <w:szCs w:val="28"/>
        </w:rPr>
        <w:t>материалам, представленным ООО «Газпром газораспределение Томск» для внесения изменений в постановление Региональной энергетической комиссии Кузбасса от 29.12.2022 № 1030 «Об установлении стандартизированных тарифных ставок, используемых для определения платы</w:t>
      </w:r>
    </w:p>
    <w:p w14:paraId="7A9F9B26" w14:textId="77777777" w:rsidR="00351D35" w:rsidRPr="00351D35" w:rsidRDefault="00351D35" w:rsidP="00351D35">
      <w:pPr>
        <w:jc w:val="center"/>
        <w:rPr>
          <w:snapToGrid w:val="0"/>
          <w:sz w:val="28"/>
          <w:szCs w:val="28"/>
        </w:rPr>
      </w:pPr>
      <w:r w:rsidRPr="00351D35">
        <w:rPr>
          <w:snapToGrid w:val="0"/>
          <w:sz w:val="28"/>
          <w:szCs w:val="28"/>
        </w:rPr>
        <w:t>за технологическое присоединение к газораспределительным</w:t>
      </w:r>
    </w:p>
    <w:p w14:paraId="580FF9AA" w14:textId="77777777" w:rsidR="00351D35" w:rsidRPr="00351D35" w:rsidRDefault="00351D35" w:rsidP="00351D35">
      <w:pPr>
        <w:jc w:val="center"/>
        <w:rPr>
          <w:snapToGrid w:val="0"/>
          <w:sz w:val="28"/>
          <w:szCs w:val="28"/>
        </w:rPr>
      </w:pPr>
      <w:r w:rsidRPr="00351D35">
        <w:rPr>
          <w:snapToGrid w:val="0"/>
          <w:sz w:val="28"/>
          <w:szCs w:val="28"/>
        </w:rPr>
        <w:t>сетям ООО «Газпром газораспределение Томск» на территории Кемеровской области - Кузбасса на 2023 год»</w:t>
      </w:r>
    </w:p>
    <w:p w14:paraId="77E9DF12" w14:textId="77777777" w:rsidR="00351D35" w:rsidRPr="00351D35" w:rsidRDefault="00351D35" w:rsidP="00351D35">
      <w:pPr>
        <w:ind w:firstLine="709"/>
        <w:jc w:val="center"/>
        <w:rPr>
          <w:sz w:val="28"/>
          <w:szCs w:val="28"/>
        </w:rPr>
      </w:pPr>
    </w:p>
    <w:p w14:paraId="77271959" w14:textId="77777777" w:rsidR="00351D35" w:rsidRPr="00351D35" w:rsidRDefault="00351D35" w:rsidP="00351D35">
      <w:pPr>
        <w:ind w:firstLine="567"/>
        <w:jc w:val="both"/>
        <w:rPr>
          <w:sz w:val="28"/>
          <w:szCs w:val="28"/>
        </w:rPr>
      </w:pPr>
    </w:p>
    <w:p w14:paraId="32046B29" w14:textId="77777777" w:rsidR="00351D35" w:rsidRPr="00351D35" w:rsidRDefault="00351D35" w:rsidP="00351D35">
      <w:pPr>
        <w:spacing w:line="24" w:lineRule="atLeast"/>
        <w:ind w:firstLine="851"/>
        <w:jc w:val="both"/>
        <w:rPr>
          <w:sz w:val="28"/>
          <w:szCs w:val="28"/>
        </w:rPr>
      </w:pPr>
      <w:r w:rsidRPr="00351D35">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6E8FD93C"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Гражданский кодекс Российской Федерации;</w:t>
      </w:r>
    </w:p>
    <w:p w14:paraId="1F8DCEBB"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Налоговый кодекс Российской Федерации (в дальнейшем НК РФ);</w:t>
      </w:r>
    </w:p>
    <w:p w14:paraId="1E40A032"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Трудовой Кодекс Российской Федерации (в дальнейшем ТК РФ);</w:t>
      </w:r>
    </w:p>
    <w:p w14:paraId="304E63D9"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Федеральный Закон от 17.08.1995 № 147-ФЗ «О естественных монополиях»;</w:t>
      </w:r>
    </w:p>
    <w:p w14:paraId="4A5952D3"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Постановление Правительства РФ от 29.12.2000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(вместе с «Основными положениями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(далее – Основные положения);</w:t>
      </w:r>
    </w:p>
    <w:p w14:paraId="5FCB3E12"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13191514"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p>
    <w:p w14:paraId="444A6041"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745B7C18"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74B4A6CB"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516FA02C"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42609D83"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0F878927"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5DA5597C"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351D35">
        <w:rPr>
          <w:sz w:val="28"/>
          <w:szCs w:val="28"/>
        </w:rPr>
        <w:t>пр</w:t>
      </w:r>
      <w:proofErr w:type="spellEnd"/>
      <w:r w:rsidRPr="00351D35">
        <w:rPr>
          <w:sz w:val="28"/>
          <w:szCs w:val="28"/>
        </w:rPr>
        <w:t>);</w:t>
      </w:r>
    </w:p>
    <w:p w14:paraId="2B66CC5B"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21BA7E86"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0A94AEC1"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 xml:space="preserve">Справочник базовых цен на проектные работы для строительства. Газооборудование и газоснабжение промышленных предприятий, </w:t>
      </w:r>
      <w:r w:rsidRPr="00351D35">
        <w:rPr>
          <w:sz w:val="28"/>
          <w:szCs w:val="28"/>
        </w:rPr>
        <w:lastRenderedPageBreak/>
        <w:t>зданий и сооружений. Наружное освещение, (принят и введен в действие Письмом Росстроя от 12.01.2006 № СК-31/02);</w:t>
      </w:r>
    </w:p>
    <w:p w14:paraId="0500CDF3"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351D35">
        <w:rPr>
          <w:sz w:val="28"/>
          <w:szCs w:val="28"/>
        </w:rPr>
        <w:t>пр</w:t>
      </w:r>
      <w:proofErr w:type="spellEnd"/>
      <w:r w:rsidRPr="00351D35">
        <w:rPr>
          <w:sz w:val="28"/>
          <w:szCs w:val="28"/>
        </w:rPr>
        <w:t>;</w:t>
      </w:r>
    </w:p>
    <w:p w14:paraId="0AE9A0B9"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3FC78A96" w14:textId="77777777" w:rsidR="00351D35" w:rsidRPr="00351D35" w:rsidRDefault="00351D35" w:rsidP="00140407">
      <w:pPr>
        <w:numPr>
          <w:ilvl w:val="1"/>
          <w:numId w:val="6"/>
        </w:numPr>
        <w:tabs>
          <w:tab w:val="left" w:pos="10080"/>
        </w:tabs>
        <w:spacing w:line="24" w:lineRule="atLeast"/>
        <w:jc w:val="both"/>
        <w:rPr>
          <w:sz w:val="28"/>
          <w:szCs w:val="28"/>
        </w:rPr>
      </w:pPr>
      <w:r w:rsidRPr="00351D3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651C6ADE" w14:textId="77777777" w:rsidR="00351D35" w:rsidRPr="00351D35" w:rsidRDefault="00351D35" w:rsidP="00351D35">
      <w:pPr>
        <w:tabs>
          <w:tab w:val="left" w:pos="10080"/>
        </w:tabs>
        <w:spacing w:line="24" w:lineRule="atLeast"/>
        <w:ind w:firstLine="567"/>
        <w:jc w:val="both"/>
        <w:rPr>
          <w:sz w:val="28"/>
          <w:szCs w:val="28"/>
        </w:rPr>
      </w:pPr>
      <w:r w:rsidRPr="00351D35">
        <w:rPr>
          <w:sz w:val="28"/>
          <w:szCs w:val="28"/>
        </w:rPr>
        <w:t>В связи с внесением изменений в Методические указания, вступивших в силу 06.11.2023, в РЭК Кузбасса обратилось ООО «Газпром газораспределение Томск» за установлением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Таким образом, вышеуказанная ставка добавлена в приложение к постановлению Региональной энергетической комиссии Кузбасса от 29.12.2022 № 1030.</w:t>
      </w:r>
    </w:p>
    <w:p w14:paraId="0E3CA057" w14:textId="77777777" w:rsidR="00351D35" w:rsidRPr="00351D35" w:rsidRDefault="00351D35" w:rsidP="00351D35">
      <w:pPr>
        <w:rPr>
          <w:sz w:val="28"/>
          <w:szCs w:val="28"/>
        </w:rPr>
      </w:pPr>
    </w:p>
    <w:bookmarkEnd w:id="5"/>
    <w:p w14:paraId="46DFED57" w14:textId="77777777" w:rsidR="00351D35" w:rsidRPr="00351D35" w:rsidRDefault="00351D35" w:rsidP="00351D35">
      <w:pPr>
        <w:jc w:val="center"/>
        <w:rPr>
          <w:b/>
          <w:sz w:val="28"/>
          <w:szCs w:val="28"/>
        </w:rPr>
      </w:pPr>
      <w:r w:rsidRPr="00351D35">
        <w:rPr>
          <w:b/>
          <w:sz w:val="28"/>
          <w:szCs w:val="28"/>
        </w:rPr>
        <w:t>Перечень представленных материалов</w:t>
      </w:r>
    </w:p>
    <w:p w14:paraId="17A1043D" w14:textId="77777777" w:rsidR="00351D35" w:rsidRPr="00351D35" w:rsidRDefault="00351D35" w:rsidP="00351D35">
      <w:pPr>
        <w:ind w:left="360"/>
        <w:jc w:val="both"/>
        <w:rPr>
          <w:sz w:val="28"/>
          <w:szCs w:val="28"/>
        </w:rPr>
      </w:pPr>
    </w:p>
    <w:p w14:paraId="172C65A4" w14:textId="77777777" w:rsidR="00351D35" w:rsidRPr="00351D35" w:rsidRDefault="00351D35" w:rsidP="00140407">
      <w:pPr>
        <w:numPr>
          <w:ilvl w:val="0"/>
          <w:numId w:val="5"/>
        </w:numPr>
        <w:tabs>
          <w:tab w:val="left" w:pos="840"/>
          <w:tab w:val="num" w:pos="1134"/>
        </w:tabs>
        <w:ind w:left="0" w:firstLine="709"/>
        <w:jc w:val="both"/>
        <w:rPr>
          <w:sz w:val="28"/>
          <w:szCs w:val="28"/>
        </w:rPr>
      </w:pPr>
      <w:r w:rsidRPr="00351D35">
        <w:rPr>
          <w:sz w:val="28"/>
          <w:szCs w:val="28"/>
        </w:rPr>
        <w:t>Приложение 12 к Методическим указаниям «Состав расходов, включаемых в плату за технологическое присоединение, предусмотренный пунктом 26(20) Основных положений, связанных с приемом заявки о подключении, подготовкой договора о подключении и дополнительных соглашений к нему за 2022 год.</w:t>
      </w:r>
    </w:p>
    <w:p w14:paraId="1D43F103" w14:textId="77777777" w:rsidR="00351D35" w:rsidRPr="00351D35" w:rsidRDefault="00351D35" w:rsidP="00351D35">
      <w:pPr>
        <w:jc w:val="center"/>
        <w:rPr>
          <w:b/>
          <w:sz w:val="28"/>
          <w:szCs w:val="28"/>
        </w:rPr>
      </w:pPr>
    </w:p>
    <w:p w14:paraId="5281CEEA" w14:textId="77777777" w:rsidR="00351D35" w:rsidRPr="00351D35" w:rsidRDefault="00351D35" w:rsidP="00351D35">
      <w:pPr>
        <w:tabs>
          <w:tab w:val="left" w:pos="0"/>
          <w:tab w:val="left" w:pos="284"/>
        </w:tabs>
        <w:jc w:val="center"/>
        <w:rPr>
          <w:b/>
          <w:sz w:val="28"/>
          <w:szCs w:val="28"/>
        </w:rPr>
      </w:pPr>
      <w:r w:rsidRPr="00351D35">
        <w:rPr>
          <w:b/>
          <w:sz w:val="28"/>
          <w:szCs w:val="28"/>
        </w:rPr>
        <w:t>Расчет стандартизированной тарифной ставки С</w:t>
      </w:r>
      <w:r w:rsidRPr="00351D35">
        <w:rPr>
          <w:b/>
          <w:sz w:val="28"/>
          <w:szCs w:val="28"/>
          <w:vertAlign w:val="subscript"/>
        </w:rPr>
        <w:t>0,</w:t>
      </w:r>
      <w:r w:rsidRPr="00351D35">
        <w:rPr>
          <w:b/>
          <w:sz w:val="28"/>
          <w:szCs w:val="28"/>
        </w:rPr>
        <w:t xml:space="preserve"> на покрытие расходов ГРО, ГРО, связанных с приемом заявки о подключении, подготовкой договора о подключении и дополнительных соглашений к нему.</w:t>
      </w:r>
    </w:p>
    <w:p w14:paraId="58EBC424" w14:textId="77777777" w:rsidR="00351D35" w:rsidRPr="00351D35" w:rsidRDefault="00351D35" w:rsidP="00351D35">
      <w:pPr>
        <w:jc w:val="center"/>
        <w:rPr>
          <w:b/>
          <w:sz w:val="28"/>
          <w:szCs w:val="28"/>
        </w:rPr>
      </w:pPr>
    </w:p>
    <w:p w14:paraId="67D090D0" w14:textId="77777777" w:rsidR="00351D35" w:rsidRPr="00351D35" w:rsidRDefault="00351D35" w:rsidP="00351D35">
      <w:pPr>
        <w:autoSpaceDE w:val="0"/>
        <w:autoSpaceDN w:val="0"/>
        <w:adjustRightInd w:val="0"/>
        <w:ind w:firstLine="540"/>
        <w:jc w:val="both"/>
        <w:rPr>
          <w:sz w:val="28"/>
          <w:szCs w:val="28"/>
        </w:rPr>
      </w:pPr>
      <w:r w:rsidRPr="00351D35">
        <w:rPr>
          <w:sz w:val="28"/>
          <w:szCs w:val="28"/>
        </w:rPr>
        <w:t>Предложения предприятия приведены в Таблице 1.</w:t>
      </w:r>
    </w:p>
    <w:p w14:paraId="47505F71" w14:textId="77777777" w:rsidR="00351D35" w:rsidRPr="00351D35" w:rsidRDefault="00351D35" w:rsidP="00351D35">
      <w:pPr>
        <w:autoSpaceDE w:val="0"/>
        <w:autoSpaceDN w:val="0"/>
        <w:adjustRightInd w:val="0"/>
        <w:ind w:firstLine="540"/>
        <w:jc w:val="both"/>
        <w:rPr>
          <w:sz w:val="28"/>
          <w:szCs w:val="28"/>
        </w:rPr>
      </w:pPr>
    </w:p>
    <w:p w14:paraId="716A50C2" w14:textId="77777777" w:rsidR="00351D35" w:rsidRPr="00351D35" w:rsidRDefault="00351D35" w:rsidP="00351D35">
      <w:pPr>
        <w:autoSpaceDE w:val="0"/>
        <w:autoSpaceDN w:val="0"/>
        <w:adjustRightInd w:val="0"/>
        <w:ind w:firstLine="540"/>
        <w:jc w:val="right"/>
        <w:rPr>
          <w:sz w:val="28"/>
          <w:szCs w:val="28"/>
        </w:rPr>
      </w:pPr>
      <w:r w:rsidRPr="00351D35">
        <w:rPr>
          <w:sz w:val="28"/>
          <w:szCs w:val="28"/>
        </w:rPr>
        <w:t>Таблица 1</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351D35" w:rsidRPr="00351D35" w14:paraId="5DC426B3" w14:textId="77777777" w:rsidTr="00153617">
        <w:trPr>
          <w:trHeight w:val="458"/>
        </w:trPr>
        <w:tc>
          <w:tcPr>
            <w:tcW w:w="1297" w:type="dxa"/>
            <w:vMerge w:val="restart"/>
            <w:shd w:val="clear" w:color="auto" w:fill="auto"/>
            <w:vAlign w:val="center"/>
            <w:hideMark/>
          </w:tcPr>
          <w:p w14:paraId="16A91319" w14:textId="77777777" w:rsidR="00351D35" w:rsidRPr="00351D35" w:rsidRDefault="00351D35" w:rsidP="00351D35">
            <w:pPr>
              <w:jc w:val="center"/>
              <w:rPr>
                <w:color w:val="000000"/>
              </w:rPr>
            </w:pPr>
            <w:r w:rsidRPr="00351D35">
              <w:rPr>
                <w:color w:val="000000"/>
              </w:rPr>
              <w:t>№</w:t>
            </w:r>
          </w:p>
          <w:p w14:paraId="6F4E59DB" w14:textId="77777777" w:rsidR="00351D35" w:rsidRPr="00351D35" w:rsidRDefault="00351D35" w:rsidP="00351D35">
            <w:pPr>
              <w:jc w:val="center"/>
              <w:rPr>
                <w:color w:val="000000"/>
              </w:rPr>
            </w:pPr>
            <w:r w:rsidRPr="00351D35">
              <w:rPr>
                <w:color w:val="000000"/>
              </w:rPr>
              <w:t>п/п</w:t>
            </w:r>
          </w:p>
        </w:tc>
        <w:tc>
          <w:tcPr>
            <w:tcW w:w="4106" w:type="dxa"/>
            <w:vMerge w:val="restart"/>
            <w:shd w:val="clear" w:color="auto" w:fill="auto"/>
            <w:vAlign w:val="center"/>
            <w:hideMark/>
          </w:tcPr>
          <w:p w14:paraId="2BDA141B" w14:textId="77777777" w:rsidR="00351D35" w:rsidRPr="00351D35" w:rsidRDefault="00351D35" w:rsidP="00351D35">
            <w:pPr>
              <w:jc w:val="center"/>
              <w:rPr>
                <w:color w:val="000000"/>
              </w:rPr>
            </w:pPr>
            <w:r w:rsidRPr="00351D35">
              <w:rPr>
                <w:color w:val="000000"/>
              </w:rPr>
              <w:t>Наименование стандартизированных тарифных ставок</w:t>
            </w:r>
          </w:p>
        </w:tc>
        <w:tc>
          <w:tcPr>
            <w:tcW w:w="1775" w:type="dxa"/>
            <w:vMerge w:val="restart"/>
            <w:shd w:val="clear" w:color="auto" w:fill="auto"/>
            <w:vAlign w:val="center"/>
            <w:hideMark/>
          </w:tcPr>
          <w:p w14:paraId="684218DD" w14:textId="77777777" w:rsidR="00351D35" w:rsidRPr="00351D35" w:rsidRDefault="00351D35" w:rsidP="00351D35">
            <w:pPr>
              <w:jc w:val="center"/>
              <w:rPr>
                <w:color w:val="000000"/>
              </w:rPr>
            </w:pPr>
            <w:r w:rsidRPr="00351D35">
              <w:rPr>
                <w:color w:val="000000"/>
              </w:rPr>
              <w:t>Единица измерения</w:t>
            </w:r>
          </w:p>
        </w:tc>
        <w:tc>
          <w:tcPr>
            <w:tcW w:w="2466" w:type="dxa"/>
            <w:vMerge w:val="restart"/>
            <w:shd w:val="clear" w:color="000000" w:fill="FFFFFF"/>
            <w:vAlign w:val="center"/>
            <w:hideMark/>
          </w:tcPr>
          <w:p w14:paraId="4AC0B3F2" w14:textId="77777777" w:rsidR="00351D35" w:rsidRPr="00351D35" w:rsidRDefault="00351D35" w:rsidP="00351D35">
            <w:pPr>
              <w:jc w:val="center"/>
              <w:rPr>
                <w:color w:val="000000"/>
              </w:rPr>
            </w:pPr>
            <w:r w:rsidRPr="00351D35">
              <w:rPr>
                <w:color w:val="000000"/>
              </w:rPr>
              <w:t xml:space="preserve">Размеры стандартизированных тарифных ставок </w:t>
            </w:r>
          </w:p>
        </w:tc>
      </w:tr>
      <w:tr w:rsidR="00351D35" w:rsidRPr="00351D35" w14:paraId="0D808340" w14:textId="77777777" w:rsidTr="00153617">
        <w:trPr>
          <w:trHeight w:val="1098"/>
        </w:trPr>
        <w:tc>
          <w:tcPr>
            <w:tcW w:w="1297" w:type="dxa"/>
            <w:vMerge/>
            <w:vAlign w:val="center"/>
            <w:hideMark/>
          </w:tcPr>
          <w:p w14:paraId="490D8E6C" w14:textId="77777777" w:rsidR="00351D35" w:rsidRPr="00351D35" w:rsidRDefault="00351D35" w:rsidP="00351D35">
            <w:pPr>
              <w:rPr>
                <w:color w:val="000000"/>
              </w:rPr>
            </w:pPr>
          </w:p>
        </w:tc>
        <w:tc>
          <w:tcPr>
            <w:tcW w:w="4106" w:type="dxa"/>
            <w:vMerge/>
            <w:vAlign w:val="center"/>
            <w:hideMark/>
          </w:tcPr>
          <w:p w14:paraId="281DA691" w14:textId="77777777" w:rsidR="00351D35" w:rsidRPr="00351D35" w:rsidRDefault="00351D35" w:rsidP="00351D35">
            <w:pPr>
              <w:rPr>
                <w:color w:val="000000"/>
              </w:rPr>
            </w:pPr>
          </w:p>
        </w:tc>
        <w:tc>
          <w:tcPr>
            <w:tcW w:w="1775" w:type="dxa"/>
            <w:vMerge/>
            <w:vAlign w:val="center"/>
            <w:hideMark/>
          </w:tcPr>
          <w:p w14:paraId="148BE0A5" w14:textId="77777777" w:rsidR="00351D35" w:rsidRPr="00351D35" w:rsidRDefault="00351D35" w:rsidP="00351D35">
            <w:pPr>
              <w:rPr>
                <w:color w:val="000000"/>
              </w:rPr>
            </w:pPr>
          </w:p>
        </w:tc>
        <w:tc>
          <w:tcPr>
            <w:tcW w:w="2466" w:type="dxa"/>
            <w:vMerge/>
            <w:vAlign w:val="center"/>
            <w:hideMark/>
          </w:tcPr>
          <w:p w14:paraId="5535D6DB" w14:textId="77777777" w:rsidR="00351D35" w:rsidRPr="00351D35" w:rsidRDefault="00351D35" w:rsidP="00351D35">
            <w:pPr>
              <w:rPr>
                <w:color w:val="000000"/>
              </w:rPr>
            </w:pPr>
          </w:p>
        </w:tc>
      </w:tr>
      <w:tr w:rsidR="00351D35" w:rsidRPr="00351D35" w14:paraId="45CB7B07" w14:textId="77777777" w:rsidTr="00153617">
        <w:trPr>
          <w:trHeight w:val="458"/>
        </w:trPr>
        <w:tc>
          <w:tcPr>
            <w:tcW w:w="1297" w:type="dxa"/>
            <w:vMerge/>
            <w:vAlign w:val="center"/>
            <w:hideMark/>
          </w:tcPr>
          <w:p w14:paraId="1637F31D" w14:textId="77777777" w:rsidR="00351D35" w:rsidRPr="00351D35" w:rsidRDefault="00351D35" w:rsidP="00351D35">
            <w:pPr>
              <w:rPr>
                <w:color w:val="000000"/>
              </w:rPr>
            </w:pPr>
          </w:p>
        </w:tc>
        <w:tc>
          <w:tcPr>
            <w:tcW w:w="4106" w:type="dxa"/>
            <w:vMerge/>
            <w:vAlign w:val="center"/>
            <w:hideMark/>
          </w:tcPr>
          <w:p w14:paraId="7B76503C" w14:textId="77777777" w:rsidR="00351D35" w:rsidRPr="00351D35" w:rsidRDefault="00351D35" w:rsidP="00351D35">
            <w:pPr>
              <w:rPr>
                <w:color w:val="000000"/>
              </w:rPr>
            </w:pPr>
          </w:p>
        </w:tc>
        <w:tc>
          <w:tcPr>
            <w:tcW w:w="1775" w:type="dxa"/>
            <w:vMerge/>
            <w:vAlign w:val="center"/>
            <w:hideMark/>
          </w:tcPr>
          <w:p w14:paraId="04F1108D" w14:textId="77777777" w:rsidR="00351D35" w:rsidRPr="00351D35" w:rsidRDefault="00351D35" w:rsidP="00351D35">
            <w:pPr>
              <w:rPr>
                <w:color w:val="000000"/>
              </w:rPr>
            </w:pPr>
          </w:p>
        </w:tc>
        <w:tc>
          <w:tcPr>
            <w:tcW w:w="2466" w:type="dxa"/>
            <w:vMerge/>
            <w:vAlign w:val="center"/>
            <w:hideMark/>
          </w:tcPr>
          <w:p w14:paraId="2F14A35A" w14:textId="77777777" w:rsidR="00351D35" w:rsidRPr="00351D35" w:rsidRDefault="00351D35" w:rsidP="00351D35">
            <w:pPr>
              <w:rPr>
                <w:color w:val="000000"/>
              </w:rPr>
            </w:pPr>
          </w:p>
        </w:tc>
      </w:tr>
      <w:tr w:rsidR="00351D35" w:rsidRPr="00351D35" w14:paraId="18320AF3" w14:textId="77777777" w:rsidTr="00153617">
        <w:trPr>
          <w:trHeight w:val="276"/>
        </w:trPr>
        <w:tc>
          <w:tcPr>
            <w:tcW w:w="1297" w:type="dxa"/>
            <w:shd w:val="clear" w:color="auto" w:fill="auto"/>
            <w:vAlign w:val="center"/>
            <w:hideMark/>
          </w:tcPr>
          <w:p w14:paraId="2A3B9263" w14:textId="77777777" w:rsidR="00351D35" w:rsidRPr="00351D35" w:rsidRDefault="00351D35" w:rsidP="00351D35">
            <w:pPr>
              <w:jc w:val="center"/>
              <w:rPr>
                <w:color w:val="000000"/>
              </w:rPr>
            </w:pPr>
            <w:r w:rsidRPr="00351D35">
              <w:rPr>
                <w:color w:val="000000"/>
              </w:rPr>
              <w:t>1</w:t>
            </w:r>
          </w:p>
        </w:tc>
        <w:tc>
          <w:tcPr>
            <w:tcW w:w="4106" w:type="dxa"/>
            <w:shd w:val="clear" w:color="auto" w:fill="auto"/>
            <w:vAlign w:val="center"/>
            <w:hideMark/>
          </w:tcPr>
          <w:p w14:paraId="4A6BA772" w14:textId="77777777" w:rsidR="00351D35" w:rsidRPr="00351D35" w:rsidRDefault="00351D35" w:rsidP="00351D35">
            <w:pPr>
              <w:jc w:val="center"/>
              <w:rPr>
                <w:color w:val="000000"/>
              </w:rPr>
            </w:pPr>
            <w:r w:rsidRPr="00351D35">
              <w:rPr>
                <w:color w:val="000000"/>
              </w:rPr>
              <w:t>2</w:t>
            </w:r>
          </w:p>
        </w:tc>
        <w:tc>
          <w:tcPr>
            <w:tcW w:w="1775" w:type="dxa"/>
            <w:shd w:val="clear" w:color="auto" w:fill="auto"/>
            <w:vAlign w:val="center"/>
            <w:hideMark/>
          </w:tcPr>
          <w:p w14:paraId="1F03A532" w14:textId="77777777" w:rsidR="00351D35" w:rsidRPr="00351D35" w:rsidRDefault="00351D35" w:rsidP="00351D35">
            <w:pPr>
              <w:jc w:val="center"/>
              <w:rPr>
                <w:color w:val="000000"/>
              </w:rPr>
            </w:pPr>
            <w:r w:rsidRPr="00351D35">
              <w:rPr>
                <w:color w:val="000000"/>
              </w:rPr>
              <w:t>3</w:t>
            </w:r>
          </w:p>
        </w:tc>
        <w:tc>
          <w:tcPr>
            <w:tcW w:w="2466" w:type="dxa"/>
            <w:shd w:val="clear" w:color="000000" w:fill="FFFFFF"/>
            <w:vAlign w:val="center"/>
            <w:hideMark/>
          </w:tcPr>
          <w:p w14:paraId="69E52E67" w14:textId="77777777" w:rsidR="00351D35" w:rsidRPr="00351D35" w:rsidRDefault="00351D35" w:rsidP="00351D35">
            <w:pPr>
              <w:jc w:val="center"/>
              <w:rPr>
                <w:color w:val="000000"/>
              </w:rPr>
            </w:pPr>
            <w:r w:rsidRPr="00351D35">
              <w:rPr>
                <w:color w:val="000000"/>
              </w:rPr>
              <w:t>4</w:t>
            </w:r>
          </w:p>
        </w:tc>
      </w:tr>
      <w:tr w:rsidR="00351D35" w:rsidRPr="00351D35" w14:paraId="5A468282" w14:textId="77777777" w:rsidTr="0015361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2DAC479" w14:textId="77777777" w:rsidR="00351D35" w:rsidRPr="00351D35" w:rsidRDefault="00351D35" w:rsidP="00351D35">
            <w:pPr>
              <w:jc w:val="center"/>
              <w:rPr>
                <w:color w:val="000000"/>
              </w:rPr>
            </w:pPr>
            <w:r w:rsidRPr="00351D35">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DB038A4"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 xml:space="preserve">0 </w:t>
            </w:r>
            <w:r w:rsidRPr="00351D35">
              <w:rPr>
                <w:color w:val="000000"/>
              </w:rPr>
              <w:t xml:space="preserve">на покрытие расходов газораспределительной организации, связанных с приемом заявки о подключении, подготовкой </w:t>
            </w:r>
            <w:r w:rsidRPr="00351D35">
              <w:rPr>
                <w:color w:val="000000"/>
              </w:rPr>
              <w:lastRenderedPageBreak/>
              <w:t>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5C79A785" w14:textId="77777777" w:rsidR="00351D35" w:rsidRPr="00351D35" w:rsidRDefault="00351D35" w:rsidP="00351D35">
            <w:pPr>
              <w:jc w:val="center"/>
              <w:rPr>
                <w:color w:val="000000"/>
              </w:rPr>
            </w:pPr>
            <w:r w:rsidRPr="00351D35">
              <w:rPr>
                <w:color w:val="000000"/>
              </w:rPr>
              <w:lastRenderedPageBreak/>
              <w:t xml:space="preserve">руб. </w:t>
            </w:r>
            <w:r w:rsidRPr="00351D35">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21C7F25" w14:textId="77777777" w:rsidR="00351D35" w:rsidRPr="00351D35" w:rsidRDefault="00351D35" w:rsidP="00351D35">
            <w:pPr>
              <w:jc w:val="center"/>
              <w:rPr>
                <w:color w:val="000000"/>
              </w:rPr>
            </w:pPr>
            <w:r w:rsidRPr="00351D35">
              <w:rPr>
                <w:color w:val="000000"/>
              </w:rPr>
              <w:t>1 833</w:t>
            </w:r>
          </w:p>
        </w:tc>
      </w:tr>
    </w:tbl>
    <w:p w14:paraId="5E09ADC9" w14:textId="77777777" w:rsidR="00351D35" w:rsidRPr="00351D35" w:rsidRDefault="00351D35" w:rsidP="00351D35">
      <w:pPr>
        <w:autoSpaceDE w:val="0"/>
        <w:autoSpaceDN w:val="0"/>
        <w:adjustRightInd w:val="0"/>
        <w:ind w:firstLine="540"/>
        <w:jc w:val="both"/>
        <w:rPr>
          <w:sz w:val="28"/>
          <w:szCs w:val="28"/>
        </w:rPr>
      </w:pPr>
    </w:p>
    <w:p w14:paraId="345CDBD3" w14:textId="77777777" w:rsidR="00351D35" w:rsidRPr="00351D35" w:rsidRDefault="00351D35" w:rsidP="00351D35">
      <w:pPr>
        <w:autoSpaceDE w:val="0"/>
        <w:autoSpaceDN w:val="0"/>
        <w:adjustRightInd w:val="0"/>
        <w:jc w:val="both"/>
        <w:rPr>
          <w:bCs/>
          <w:sz w:val="28"/>
          <w:szCs w:val="28"/>
        </w:rPr>
      </w:pPr>
      <w:bookmarkStart w:id="6" w:name="_Hlk1564145"/>
      <w:r w:rsidRPr="00351D35">
        <w:rPr>
          <w:bCs/>
          <w:sz w:val="28"/>
          <w:szCs w:val="28"/>
        </w:rPr>
        <w:t>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по следующей формуле:</w:t>
      </w:r>
    </w:p>
    <w:p w14:paraId="696A0564" w14:textId="77777777" w:rsidR="00351D35" w:rsidRPr="00351D35" w:rsidRDefault="00351D35" w:rsidP="00351D35">
      <w:pPr>
        <w:autoSpaceDE w:val="0"/>
        <w:autoSpaceDN w:val="0"/>
        <w:adjustRightInd w:val="0"/>
        <w:jc w:val="both"/>
        <w:outlineLvl w:val="0"/>
        <w:rPr>
          <w:bCs/>
          <w:sz w:val="28"/>
          <w:szCs w:val="28"/>
        </w:rPr>
      </w:pPr>
    </w:p>
    <w:p w14:paraId="235DC212" w14:textId="0181FF72" w:rsidR="00351D35" w:rsidRPr="00351D35" w:rsidRDefault="00351D35" w:rsidP="00351D35">
      <w:pPr>
        <w:autoSpaceDE w:val="0"/>
        <w:autoSpaceDN w:val="0"/>
        <w:adjustRightInd w:val="0"/>
        <w:jc w:val="center"/>
        <w:rPr>
          <w:bCs/>
          <w:sz w:val="28"/>
          <w:szCs w:val="28"/>
        </w:rPr>
      </w:pPr>
      <w:r w:rsidRPr="00351D35">
        <w:rPr>
          <w:bCs/>
          <w:noProof/>
          <w:position w:val="-39"/>
          <w:sz w:val="28"/>
          <w:szCs w:val="28"/>
        </w:rPr>
        <w:drawing>
          <wp:inline distT="0" distB="0" distL="0" distR="0" wp14:anchorId="54A2667F" wp14:editId="581D924A">
            <wp:extent cx="1457325" cy="676275"/>
            <wp:effectExtent l="0" t="0" r="0" b="9525"/>
            <wp:docPr id="13658103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76275"/>
                    </a:xfrm>
                    <a:prstGeom prst="rect">
                      <a:avLst/>
                    </a:prstGeom>
                    <a:noFill/>
                    <a:ln>
                      <a:noFill/>
                    </a:ln>
                  </pic:spPr>
                </pic:pic>
              </a:graphicData>
            </a:graphic>
          </wp:inline>
        </w:drawing>
      </w:r>
      <w:r w:rsidRPr="00351D35">
        <w:rPr>
          <w:bCs/>
          <w:sz w:val="28"/>
          <w:szCs w:val="28"/>
        </w:rPr>
        <w:t xml:space="preserve"> (3.1),</w:t>
      </w:r>
    </w:p>
    <w:p w14:paraId="5EEADFDD" w14:textId="77777777" w:rsidR="00351D35" w:rsidRPr="00351D35" w:rsidRDefault="00351D35" w:rsidP="00351D35">
      <w:pPr>
        <w:autoSpaceDE w:val="0"/>
        <w:autoSpaceDN w:val="0"/>
        <w:adjustRightInd w:val="0"/>
        <w:jc w:val="both"/>
        <w:rPr>
          <w:bCs/>
          <w:sz w:val="28"/>
          <w:szCs w:val="28"/>
        </w:rPr>
      </w:pPr>
    </w:p>
    <w:p w14:paraId="739B0B61" w14:textId="77777777" w:rsidR="00351D35" w:rsidRPr="00351D35" w:rsidRDefault="00351D35" w:rsidP="00351D35">
      <w:pPr>
        <w:autoSpaceDE w:val="0"/>
        <w:autoSpaceDN w:val="0"/>
        <w:adjustRightInd w:val="0"/>
        <w:ind w:firstLine="540"/>
        <w:jc w:val="both"/>
        <w:rPr>
          <w:bCs/>
          <w:sz w:val="28"/>
          <w:szCs w:val="28"/>
        </w:rPr>
      </w:pPr>
      <w:r w:rsidRPr="00351D35">
        <w:rPr>
          <w:bCs/>
          <w:sz w:val="28"/>
          <w:szCs w:val="28"/>
        </w:rPr>
        <w:t>где:</w:t>
      </w:r>
    </w:p>
    <w:p w14:paraId="1E10903C" w14:textId="77777777" w:rsidR="00351D35" w:rsidRPr="00351D35" w:rsidRDefault="00351D35" w:rsidP="00351D35">
      <w:pPr>
        <w:autoSpaceDE w:val="0"/>
        <w:autoSpaceDN w:val="0"/>
        <w:adjustRightInd w:val="0"/>
        <w:spacing w:before="280"/>
        <w:ind w:firstLine="540"/>
        <w:jc w:val="both"/>
        <w:rPr>
          <w:bCs/>
          <w:sz w:val="28"/>
          <w:szCs w:val="28"/>
        </w:rPr>
      </w:pPr>
      <w:proofErr w:type="spellStart"/>
      <w:r w:rsidRPr="00351D35">
        <w:rPr>
          <w:bCs/>
          <w:sz w:val="28"/>
          <w:szCs w:val="28"/>
        </w:rPr>
        <w:t>Рдог</w:t>
      </w:r>
      <w:proofErr w:type="spellEnd"/>
      <w:r w:rsidRPr="00351D35">
        <w:rPr>
          <w:bCs/>
          <w:sz w:val="28"/>
          <w:szCs w:val="28"/>
        </w:rPr>
        <w:t xml:space="preserve"> - фактические расходы ГРО, связанные с приемом заявок, подготовкой договоров о подключении и дополнительных соглашений к ним, заключенных с Заявителями, плата за подключение (технологическое присоединение) по которым рассчитывалась по стандартизированным тарифным ставкам, понесенные в период, указанный в </w:t>
      </w:r>
      <w:hyperlink r:id="rId9" w:history="1">
        <w:r w:rsidRPr="00351D35">
          <w:rPr>
            <w:bCs/>
            <w:sz w:val="28"/>
            <w:szCs w:val="28"/>
          </w:rPr>
          <w:t>пункте 32</w:t>
        </w:r>
      </w:hyperlink>
      <w:r w:rsidRPr="00351D35">
        <w:rPr>
          <w:bCs/>
          <w:sz w:val="28"/>
          <w:szCs w:val="28"/>
        </w:rPr>
        <w:t xml:space="preserve"> Методических указаний, руб.</w:t>
      </w:r>
    </w:p>
    <w:p w14:paraId="7C7A1B58" w14:textId="77777777" w:rsidR="00351D35" w:rsidRPr="00351D35" w:rsidRDefault="00351D35" w:rsidP="00351D35">
      <w:pPr>
        <w:autoSpaceDE w:val="0"/>
        <w:autoSpaceDN w:val="0"/>
        <w:adjustRightInd w:val="0"/>
        <w:ind w:firstLine="539"/>
        <w:jc w:val="both"/>
        <w:rPr>
          <w:bCs/>
          <w:sz w:val="28"/>
          <w:szCs w:val="28"/>
        </w:rPr>
      </w:pPr>
      <w:r w:rsidRPr="00351D35">
        <w:rPr>
          <w:bCs/>
          <w:sz w:val="28"/>
          <w:szCs w:val="28"/>
        </w:rPr>
        <w:t xml:space="preserve">При отсутствии данных о фактических расходах ГРО 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расчетным путем согласно </w:t>
      </w:r>
      <w:hyperlink r:id="rId10" w:history="1">
        <w:r w:rsidRPr="00351D35">
          <w:rPr>
            <w:bCs/>
            <w:sz w:val="28"/>
            <w:szCs w:val="28"/>
          </w:rPr>
          <w:t>приложению № 12</w:t>
        </w:r>
      </w:hyperlink>
      <w:r w:rsidRPr="00351D35">
        <w:rPr>
          <w:bCs/>
          <w:sz w:val="28"/>
          <w:szCs w:val="28"/>
        </w:rPr>
        <w:t xml:space="preserve"> к Методическим указаниям.</w:t>
      </w:r>
    </w:p>
    <w:p w14:paraId="7377FF18" w14:textId="77777777" w:rsidR="00351D35" w:rsidRPr="00351D35" w:rsidRDefault="00351D35" w:rsidP="00351D35">
      <w:pPr>
        <w:autoSpaceDE w:val="0"/>
        <w:autoSpaceDN w:val="0"/>
        <w:adjustRightInd w:val="0"/>
        <w:ind w:firstLine="539"/>
        <w:jc w:val="both"/>
        <w:rPr>
          <w:bCs/>
          <w:sz w:val="28"/>
          <w:szCs w:val="28"/>
        </w:rPr>
      </w:pPr>
      <w:proofErr w:type="spellStart"/>
      <w:r w:rsidRPr="00351D35">
        <w:rPr>
          <w:bCs/>
          <w:sz w:val="28"/>
          <w:szCs w:val="28"/>
        </w:rPr>
        <w:t>Nдог</w:t>
      </w:r>
      <w:proofErr w:type="spellEnd"/>
      <w:r w:rsidRPr="00351D35">
        <w:rPr>
          <w:bCs/>
          <w:sz w:val="28"/>
          <w:szCs w:val="28"/>
        </w:rPr>
        <w:t xml:space="preserve"> - фактическое количество подключений (технологических присоединений) по договорам о подключении, плата </w:t>
      </w:r>
      <w:proofErr w:type="gramStart"/>
      <w:r w:rsidRPr="00351D35">
        <w:rPr>
          <w:bCs/>
          <w:sz w:val="28"/>
          <w:szCs w:val="28"/>
        </w:rPr>
        <w:t>за подключение (технологическое присоединение)</w:t>
      </w:r>
      <w:proofErr w:type="gramEnd"/>
      <w:r w:rsidRPr="00351D35">
        <w:rPr>
          <w:bCs/>
          <w:sz w:val="28"/>
          <w:szCs w:val="28"/>
        </w:rPr>
        <w:t xml:space="preserve"> по которым рассчитывалась по стандартизированным тарифным ставкам, состоявшихся в период, указанный в пункте 31 Методических указаний, шт.</w:t>
      </w:r>
    </w:p>
    <w:p w14:paraId="5D822CEF" w14:textId="77777777" w:rsidR="00351D35" w:rsidRPr="00351D35" w:rsidRDefault="00351D35" w:rsidP="00351D35">
      <w:pPr>
        <w:autoSpaceDE w:val="0"/>
        <w:autoSpaceDN w:val="0"/>
        <w:adjustRightInd w:val="0"/>
        <w:ind w:firstLine="540"/>
        <w:jc w:val="both"/>
        <w:rPr>
          <w:sz w:val="28"/>
          <w:szCs w:val="28"/>
        </w:rPr>
      </w:pPr>
      <w:r w:rsidRPr="00351D35">
        <w:rPr>
          <w:sz w:val="28"/>
          <w:szCs w:val="28"/>
        </w:rPr>
        <w:t xml:space="preserve">Ставка </w:t>
      </w:r>
      <w:bookmarkStart w:id="7" w:name="_Hlk87884018"/>
      <w:r w:rsidRPr="00351D35">
        <w:rPr>
          <w:sz w:val="28"/>
          <w:szCs w:val="28"/>
        </w:rPr>
        <w:t xml:space="preserve">в таблице 1 определена на основании </w:t>
      </w:r>
      <w:bookmarkStart w:id="8" w:name="_Hlk26431683"/>
      <w:bookmarkStart w:id="9" w:name="_Hlk121229826"/>
      <w:r w:rsidRPr="00351D35">
        <w:rPr>
          <w:sz w:val="28"/>
          <w:szCs w:val="28"/>
        </w:rPr>
        <w:t xml:space="preserve">представленного </w:t>
      </w:r>
      <w:r w:rsidRPr="00351D35">
        <w:rPr>
          <w:sz w:val="28"/>
          <w:szCs w:val="28"/>
        </w:rPr>
        <w:br/>
        <w:t xml:space="preserve">Приложения №12, с применением коэффициента расходов </w:t>
      </w:r>
      <w:proofErr w:type="spellStart"/>
      <w:r w:rsidRPr="00351D35">
        <w:rPr>
          <w:sz w:val="28"/>
          <w:szCs w:val="28"/>
        </w:rPr>
        <w:t>Iр</w:t>
      </w:r>
      <w:proofErr w:type="spellEnd"/>
      <w:r w:rsidRPr="00351D35">
        <w:rPr>
          <w:sz w:val="28"/>
          <w:szCs w:val="28"/>
        </w:rPr>
        <w:t xml:space="preserve">, рассчитанного на основании индекса ИЦП в строительстве </w:t>
      </w:r>
      <w:bookmarkStart w:id="10" w:name="_Hlk87880321"/>
      <w:r w:rsidRPr="00351D35">
        <w:rPr>
          <w:sz w:val="28"/>
          <w:szCs w:val="28"/>
        </w:rPr>
        <w:t>(2023 год - 105,9)</w:t>
      </w:r>
      <w:bookmarkStart w:id="11" w:name="_Hlk26431193"/>
      <w:r w:rsidRPr="00351D35">
        <w:rPr>
          <w:sz w:val="28"/>
          <w:szCs w:val="28"/>
        </w:rPr>
        <w:t xml:space="preserve">, </w:t>
      </w:r>
      <w:bookmarkStart w:id="12" w:name="_Hlk57381174"/>
      <w:r w:rsidRPr="00351D35">
        <w:rPr>
          <w:sz w:val="28"/>
          <w:szCs w:val="28"/>
        </w:rPr>
        <w:t xml:space="preserve">опубликованных на сайте Минэкономразвития России </w:t>
      </w:r>
      <w:bookmarkEnd w:id="12"/>
      <w:r w:rsidRPr="00351D35">
        <w:rPr>
          <w:sz w:val="28"/>
          <w:szCs w:val="28"/>
        </w:rPr>
        <w:t>22.09.2023</w:t>
      </w:r>
      <w:bookmarkEnd w:id="7"/>
      <w:bookmarkEnd w:id="10"/>
      <w:r w:rsidRPr="00351D35">
        <w:rPr>
          <w:color w:val="000000"/>
          <w:sz w:val="28"/>
          <w:szCs w:val="28"/>
        </w:rPr>
        <w:t>.</w:t>
      </w:r>
      <w:bookmarkEnd w:id="9"/>
      <w:bookmarkEnd w:id="11"/>
      <w:r w:rsidRPr="00351D35">
        <w:rPr>
          <w:sz w:val="28"/>
          <w:szCs w:val="28"/>
        </w:rPr>
        <w:t xml:space="preserve"> </w:t>
      </w:r>
    </w:p>
    <w:p w14:paraId="6602B858" w14:textId="77777777" w:rsidR="00351D35" w:rsidRPr="00351D35" w:rsidRDefault="00351D35" w:rsidP="00351D35">
      <w:pPr>
        <w:autoSpaceDE w:val="0"/>
        <w:autoSpaceDN w:val="0"/>
        <w:adjustRightInd w:val="0"/>
        <w:ind w:firstLine="540"/>
        <w:jc w:val="both"/>
        <w:rPr>
          <w:sz w:val="28"/>
          <w:szCs w:val="28"/>
        </w:rPr>
      </w:pPr>
    </w:p>
    <w:p w14:paraId="1166FAE9" w14:textId="77777777" w:rsidR="00351D35" w:rsidRPr="00351D35" w:rsidRDefault="00351D35" w:rsidP="00351D35">
      <w:pPr>
        <w:autoSpaceDE w:val="0"/>
        <w:autoSpaceDN w:val="0"/>
        <w:adjustRightInd w:val="0"/>
        <w:ind w:firstLine="540"/>
        <w:jc w:val="both"/>
        <w:rPr>
          <w:sz w:val="28"/>
          <w:szCs w:val="28"/>
        </w:rPr>
      </w:pPr>
    </w:p>
    <w:tbl>
      <w:tblPr>
        <w:tblW w:w="10478" w:type="dxa"/>
        <w:tblInd w:w="-256" w:type="dxa"/>
        <w:tblLook w:val="04A0" w:firstRow="1" w:lastRow="0" w:firstColumn="1" w:lastColumn="0" w:noHBand="0" w:noVBand="1"/>
      </w:tblPr>
      <w:tblGrid>
        <w:gridCol w:w="710"/>
        <w:gridCol w:w="3451"/>
        <w:gridCol w:w="2231"/>
        <w:gridCol w:w="2471"/>
        <w:gridCol w:w="1615"/>
      </w:tblGrid>
      <w:tr w:rsidR="00351D35" w:rsidRPr="00351D35" w14:paraId="4EF2934C" w14:textId="77777777" w:rsidTr="00153617">
        <w:trPr>
          <w:trHeight w:val="18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36B4888C" w14:textId="77777777" w:rsidR="00351D35" w:rsidRPr="00351D35" w:rsidRDefault="00351D35" w:rsidP="00351D35">
            <w:pPr>
              <w:ind w:firstLineChars="100" w:firstLine="200"/>
              <w:rPr>
                <w:color w:val="000000"/>
                <w:sz w:val="20"/>
                <w:szCs w:val="20"/>
              </w:rPr>
            </w:pPr>
            <w:r w:rsidRPr="00351D35">
              <w:rPr>
                <w:bCs/>
                <w:sz w:val="20"/>
                <w:szCs w:val="20"/>
              </w:rPr>
              <w:t>№ п/п</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6E73CC6" w14:textId="77777777" w:rsidR="00351D35" w:rsidRPr="00351D35" w:rsidRDefault="00351D35" w:rsidP="00351D35">
            <w:pPr>
              <w:jc w:val="center"/>
              <w:rPr>
                <w:color w:val="000000"/>
                <w:sz w:val="20"/>
                <w:szCs w:val="20"/>
              </w:rPr>
            </w:pPr>
            <w:r w:rsidRPr="00351D35">
              <w:rPr>
                <w:bCs/>
                <w:sz w:val="20"/>
                <w:szCs w:val="20"/>
              </w:rPr>
              <w:t>Наименование</w:t>
            </w:r>
          </w:p>
        </w:tc>
        <w:tc>
          <w:tcPr>
            <w:tcW w:w="4702"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14:paraId="30135092" w14:textId="77777777" w:rsidR="00351D35" w:rsidRPr="00351D35" w:rsidRDefault="00351D35" w:rsidP="00351D35">
            <w:pPr>
              <w:jc w:val="center"/>
              <w:rPr>
                <w:bCs/>
                <w:sz w:val="20"/>
                <w:szCs w:val="20"/>
              </w:rPr>
            </w:pPr>
            <w:r w:rsidRPr="00351D35">
              <w:rPr>
                <w:bCs/>
                <w:sz w:val="20"/>
                <w:szCs w:val="20"/>
              </w:rPr>
              <w:t xml:space="preserve">Информация для расчета стандартизированной тарифной </w:t>
            </w:r>
            <w:proofErr w:type="gramStart"/>
            <w:r w:rsidRPr="00351D35">
              <w:rPr>
                <w:bCs/>
                <w:sz w:val="20"/>
                <w:szCs w:val="20"/>
              </w:rPr>
              <w:t>ставки</w:t>
            </w:r>
            <w:proofErr w:type="gramEnd"/>
            <w:r w:rsidRPr="00351D35">
              <w:rPr>
                <w:bCs/>
                <w:sz w:val="20"/>
                <w:szCs w:val="20"/>
              </w:rPr>
              <w:t xml:space="preserve"> С</w:t>
            </w:r>
            <w:r w:rsidRPr="00351D35">
              <w:rPr>
                <w:bCs/>
                <w:sz w:val="20"/>
                <w:szCs w:val="20"/>
                <w:vertAlign w:val="subscript"/>
              </w:rPr>
              <w:t>о</w:t>
            </w:r>
          </w:p>
        </w:tc>
        <w:tc>
          <w:tcPr>
            <w:tcW w:w="1615" w:type="dxa"/>
            <w:vMerge w:val="restart"/>
            <w:tcBorders>
              <w:top w:val="single" w:sz="4" w:space="0" w:color="auto"/>
              <w:left w:val="single" w:sz="4" w:space="0" w:color="auto"/>
              <w:right w:val="single" w:sz="4" w:space="0" w:color="auto"/>
            </w:tcBorders>
            <w:shd w:val="clear" w:color="auto" w:fill="auto"/>
            <w:tcMar>
              <w:left w:w="28" w:type="dxa"/>
              <w:right w:w="28" w:type="dxa"/>
            </w:tcMar>
            <w:hideMark/>
          </w:tcPr>
          <w:p w14:paraId="7006C64E" w14:textId="77777777" w:rsidR="00351D35" w:rsidRPr="00351D35" w:rsidRDefault="00351D35" w:rsidP="00351D35">
            <w:pPr>
              <w:rPr>
                <w:color w:val="000000"/>
                <w:sz w:val="20"/>
                <w:szCs w:val="20"/>
              </w:rPr>
            </w:pPr>
            <w:r w:rsidRPr="00351D35">
              <w:rPr>
                <w:bCs/>
                <w:sz w:val="20"/>
                <w:szCs w:val="20"/>
              </w:rPr>
              <w:t>Расходы на один договор о подключении (руб.)</w:t>
            </w:r>
          </w:p>
        </w:tc>
      </w:tr>
      <w:tr w:rsidR="00351D35" w:rsidRPr="00351D35" w14:paraId="02444F77" w14:textId="77777777" w:rsidTr="00153617">
        <w:trPr>
          <w:trHeight w:val="471"/>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09B947" w14:textId="77777777" w:rsidR="00351D35" w:rsidRPr="00351D35" w:rsidRDefault="00351D35" w:rsidP="00351D35">
            <w:pPr>
              <w:rPr>
                <w:color w:val="000000"/>
                <w:sz w:val="20"/>
                <w:szCs w:val="20"/>
              </w:rPr>
            </w:pPr>
          </w:p>
        </w:tc>
        <w:tc>
          <w:tcPr>
            <w:tcW w:w="34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15BD7F" w14:textId="77777777" w:rsidR="00351D35" w:rsidRPr="00351D35" w:rsidRDefault="00351D35" w:rsidP="00351D35">
            <w:pPr>
              <w:rPr>
                <w:color w:val="000000"/>
                <w:sz w:val="20"/>
                <w:szCs w:val="20"/>
              </w:rPr>
            </w:pPr>
          </w:p>
        </w:tc>
        <w:tc>
          <w:tcPr>
            <w:tcW w:w="223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38FC6" w14:textId="77777777" w:rsidR="00351D35" w:rsidRPr="00351D35" w:rsidRDefault="00351D35" w:rsidP="00351D35">
            <w:pPr>
              <w:jc w:val="center"/>
              <w:rPr>
                <w:color w:val="000000"/>
                <w:sz w:val="20"/>
                <w:szCs w:val="20"/>
              </w:rPr>
            </w:pPr>
            <w:r w:rsidRPr="00351D35">
              <w:rPr>
                <w:bCs/>
                <w:sz w:val="20"/>
                <w:szCs w:val="20"/>
              </w:rPr>
              <w:t>Расходы по всем заключенным договорам о подключении (руб.)</w:t>
            </w:r>
          </w:p>
        </w:tc>
        <w:tc>
          <w:tcPr>
            <w:tcW w:w="24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F6237" w14:textId="77777777" w:rsidR="00351D35" w:rsidRPr="00351D35" w:rsidRDefault="00351D35" w:rsidP="00351D35">
            <w:pPr>
              <w:jc w:val="center"/>
              <w:rPr>
                <w:color w:val="000000"/>
                <w:sz w:val="20"/>
                <w:szCs w:val="20"/>
              </w:rPr>
            </w:pPr>
            <w:r w:rsidRPr="00351D35">
              <w:rPr>
                <w:bCs/>
                <w:sz w:val="20"/>
                <w:szCs w:val="20"/>
              </w:rPr>
              <w:t>Количество заключенных договоров о подключении (шт.)</w:t>
            </w:r>
          </w:p>
        </w:tc>
        <w:tc>
          <w:tcPr>
            <w:tcW w:w="1615" w:type="dxa"/>
            <w:vMerge/>
            <w:tcBorders>
              <w:left w:val="single" w:sz="4" w:space="0" w:color="auto"/>
              <w:bottom w:val="single" w:sz="4" w:space="0" w:color="auto"/>
              <w:right w:val="single" w:sz="4" w:space="0" w:color="auto"/>
            </w:tcBorders>
            <w:tcMar>
              <w:left w:w="28" w:type="dxa"/>
              <w:right w:w="28" w:type="dxa"/>
            </w:tcMar>
            <w:vAlign w:val="center"/>
            <w:hideMark/>
          </w:tcPr>
          <w:p w14:paraId="06E7B62B" w14:textId="77777777" w:rsidR="00351D35" w:rsidRPr="00351D35" w:rsidRDefault="00351D35" w:rsidP="00351D35">
            <w:pPr>
              <w:rPr>
                <w:color w:val="000000"/>
                <w:sz w:val="20"/>
                <w:szCs w:val="20"/>
              </w:rPr>
            </w:pPr>
          </w:p>
        </w:tc>
      </w:tr>
      <w:tr w:rsidR="00351D35" w:rsidRPr="00351D35" w14:paraId="6BE2ED6C"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1A9326B" w14:textId="77777777" w:rsidR="00351D35" w:rsidRPr="00351D35" w:rsidRDefault="00351D35" w:rsidP="00351D35">
            <w:pPr>
              <w:jc w:val="right"/>
              <w:rPr>
                <w:color w:val="000000"/>
                <w:sz w:val="20"/>
                <w:szCs w:val="20"/>
              </w:rPr>
            </w:pPr>
            <w:r w:rsidRPr="00351D35">
              <w:rPr>
                <w:bCs/>
                <w:sz w:val="20"/>
                <w:szCs w:val="20"/>
              </w:rPr>
              <w:t>1</w:t>
            </w:r>
          </w:p>
        </w:tc>
        <w:tc>
          <w:tcPr>
            <w:tcW w:w="34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FFF077" w14:textId="77777777" w:rsidR="00351D35" w:rsidRPr="00351D35" w:rsidRDefault="00351D35" w:rsidP="00351D35">
            <w:pPr>
              <w:jc w:val="center"/>
              <w:rPr>
                <w:color w:val="000000"/>
                <w:sz w:val="20"/>
                <w:szCs w:val="20"/>
              </w:rPr>
            </w:pPr>
            <w:r w:rsidRPr="00351D35">
              <w:rPr>
                <w:bCs/>
                <w:sz w:val="20"/>
                <w:szCs w:val="20"/>
              </w:rPr>
              <w:t>2</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8DB8C" w14:textId="77777777" w:rsidR="00351D35" w:rsidRPr="00351D35" w:rsidRDefault="00351D35" w:rsidP="00351D35">
            <w:pPr>
              <w:jc w:val="center"/>
              <w:rPr>
                <w:color w:val="000000"/>
                <w:sz w:val="20"/>
                <w:szCs w:val="20"/>
              </w:rPr>
            </w:pPr>
            <w:r w:rsidRPr="00351D35">
              <w:rPr>
                <w:bCs/>
                <w:sz w:val="20"/>
                <w:szCs w:val="20"/>
              </w:rPr>
              <w:t>3</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B6D4B" w14:textId="77777777" w:rsidR="00351D35" w:rsidRPr="00351D35" w:rsidRDefault="00351D35" w:rsidP="00351D35">
            <w:pPr>
              <w:jc w:val="center"/>
              <w:rPr>
                <w:color w:val="000000"/>
                <w:sz w:val="20"/>
                <w:szCs w:val="20"/>
              </w:rPr>
            </w:pPr>
            <w:r w:rsidRPr="00351D35">
              <w:rPr>
                <w:bCs/>
                <w:sz w:val="20"/>
                <w:szCs w:val="20"/>
              </w:rPr>
              <w:t>4</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C8B25" w14:textId="77777777" w:rsidR="00351D35" w:rsidRPr="00351D35" w:rsidRDefault="00351D35" w:rsidP="00351D35">
            <w:pPr>
              <w:jc w:val="center"/>
              <w:rPr>
                <w:color w:val="000000"/>
                <w:sz w:val="20"/>
                <w:szCs w:val="20"/>
              </w:rPr>
            </w:pPr>
            <w:r w:rsidRPr="00351D35">
              <w:rPr>
                <w:bCs/>
                <w:sz w:val="20"/>
                <w:szCs w:val="20"/>
              </w:rPr>
              <w:t>5</w:t>
            </w:r>
          </w:p>
        </w:tc>
      </w:tr>
      <w:tr w:rsidR="00351D35" w:rsidRPr="00351D35" w14:paraId="0C50CA0C"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BB370D" w14:textId="77777777" w:rsidR="00351D35" w:rsidRPr="00351D35" w:rsidRDefault="00351D35" w:rsidP="00351D35">
            <w:pPr>
              <w:jc w:val="center"/>
              <w:rPr>
                <w:color w:val="000000"/>
                <w:sz w:val="20"/>
                <w:szCs w:val="20"/>
              </w:rPr>
            </w:pPr>
            <w:r w:rsidRPr="00351D35">
              <w:rPr>
                <w:bCs/>
                <w:sz w:val="20"/>
                <w:szCs w:val="20"/>
              </w:rPr>
              <w:t>1</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3BE070" w14:textId="77777777" w:rsidR="00351D35" w:rsidRPr="00351D35" w:rsidRDefault="00351D35" w:rsidP="00351D35">
            <w:pPr>
              <w:rPr>
                <w:bCs/>
                <w:sz w:val="20"/>
                <w:szCs w:val="20"/>
              </w:rPr>
            </w:pPr>
            <w:r w:rsidRPr="00351D35">
              <w:rPr>
                <w:bCs/>
                <w:sz w:val="20"/>
                <w:szCs w:val="20"/>
              </w:rPr>
              <w:t>Материальные расходы</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E0620" w14:textId="77777777" w:rsidR="00351D35" w:rsidRPr="00351D35" w:rsidRDefault="00351D35" w:rsidP="00351D35">
            <w:pPr>
              <w:jc w:val="right"/>
              <w:rPr>
                <w:color w:val="000000"/>
                <w:sz w:val="20"/>
                <w:szCs w:val="20"/>
              </w:rPr>
            </w:pPr>
            <w:r w:rsidRPr="00351D35">
              <w:rPr>
                <w:color w:val="000000"/>
                <w:sz w:val="20"/>
                <w:szCs w:val="20"/>
              </w:rPr>
              <w:t>49 739,49</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DC081"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F0E9F" w14:textId="77777777" w:rsidR="00351D35" w:rsidRPr="00351D35" w:rsidRDefault="00351D35" w:rsidP="00351D35">
            <w:pPr>
              <w:jc w:val="center"/>
              <w:rPr>
                <w:color w:val="000000"/>
                <w:sz w:val="20"/>
                <w:szCs w:val="20"/>
              </w:rPr>
            </w:pPr>
            <w:r w:rsidRPr="00351D35">
              <w:rPr>
                <w:color w:val="000000"/>
                <w:sz w:val="20"/>
                <w:szCs w:val="20"/>
              </w:rPr>
              <w:t>7,12</w:t>
            </w:r>
          </w:p>
        </w:tc>
      </w:tr>
      <w:tr w:rsidR="00351D35" w:rsidRPr="00351D35" w14:paraId="2E9DCF92" w14:textId="77777777" w:rsidTr="00153617">
        <w:trPr>
          <w:trHeight w:val="1332"/>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63F180" w14:textId="77777777" w:rsidR="00351D35" w:rsidRPr="00351D35" w:rsidRDefault="00351D35" w:rsidP="00351D35">
            <w:pPr>
              <w:jc w:val="center"/>
              <w:rPr>
                <w:color w:val="000000"/>
                <w:sz w:val="20"/>
                <w:szCs w:val="20"/>
              </w:rPr>
            </w:pPr>
            <w:r w:rsidRPr="00351D35">
              <w:rPr>
                <w:bCs/>
                <w:sz w:val="20"/>
                <w:szCs w:val="20"/>
              </w:rPr>
              <w:t>2</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346563" w14:textId="77777777" w:rsidR="00351D35" w:rsidRPr="00351D35" w:rsidRDefault="00351D35" w:rsidP="00351D35">
            <w:pPr>
              <w:rPr>
                <w:bCs/>
                <w:sz w:val="20"/>
                <w:szCs w:val="20"/>
              </w:rPr>
            </w:pPr>
            <w:r w:rsidRPr="00351D35">
              <w:rPr>
                <w:bCs/>
                <w:sz w:val="20"/>
                <w:szCs w:val="20"/>
              </w:rPr>
              <w:t>Оплата труда персонала, осуществляющего прием заявок о подключении, подготовку договоров о подключении и дополнительных соглашений к ним</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24F0C" w14:textId="77777777" w:rsidR="00351D35" w:rsidRPr="00351D35" w:rsidRDefault="00351D35" w:rsidP="00351D35">
            <w:pPr>
              <w:jc w:val="right"/>
              <w:rPr>
                <w:color w:val="000000"/>
                <w:sz w:val="20"/>
                <w:szCs w:val="20"/>
              </w:rPr>
            </w:pPr>
            <w:r w:rsidRPr="00351D35">
              <w:rPr>
                <w:color w:val="000000"/>
                <w:sz w:val="20"/>
                <w:szCs w:val="20"/>
              </w:rPr>
              <w:t>8 243 274,90</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F4F29"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C9C87" w14:textId="77777777" w:rsidR="00351D35" w:rsidRPr="00351D35" w:rsidRDefault="00351D35" w:rsidP="00351D35">
            <w:pPr>
              <w:jc w:val="center"/>
              <w:rPr>
                <w:color w:val="000000"/>
                <w:sz w:val="20"/>
                <w:szCs w:val="20"/>
              </w:rPr>
            </w:pPr>
            <w:r w:rsidRPr="00351D35">
              <w:rPr>
                <w:color w:val="000000"/>
                <w:sz w:val="20"/>
                <w:szCs w:val="20"/>
              </w:rPr>
              <w:t>1179,46</w:t>
            </w:r>
          </w:p>
        </w:tc>
      </w:tr>
      <w:tr w:rsidR="00351D35" w:rsidRPr="00351D35" w14:paraId="3E3E7FFA" w14:textId="77777777" w:rsidTr="00153617">
        <w:trPr>
          <w:trHeight w:val="222"/>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730D67F" w14:textId="77777777" w:rsidR="00351D35" w:rsidRPr="00351D35" w:rsidRDefault="00351D35" w:rsidP="00351D35">
            <w:pPr>
              <w:ind w:firstLineChars="100" w:firstLine="200"/>
              <w:rPr>
                <w:color w:val="000000"/>
                <w:sz w:val="20"/>
                <w:szCs w:val="20"/>
              </w:rPr>
            </w:pPr>
            <w:r w:rsidRPr="00351D35">
              <w:rPr>
                <w:bCs/>
                <w:sz w:val="20"/>
                <w:szCs w:val="20"/>
              </w:rPr>
              <w:t>3</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27A1CAC3" w14:textId="77777777" w:rsidR="00351D35" w:rsidRPr="00351D35" w:rsidRDefault="00351D35" w:rsidP="00351D35">
            <w:pPr>
              <w:rPr>
                <w:bCs/>
                <w:sz w:val="20"/>
                <w:szCs w:val="20"/>
              </w:rPr>
            </w:pPr>
            <w:r w:rsidRPr="00351D35">
              <w:rPr>
                <w:bCs/>
                <w:sz w:val="20"/>
                <w:szCs w:val="20"/>
              </w:rPr>
              <w:t>Отчисления на страховые взносы</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C61CD" w14:textId="77777777" w:rsidR="00351D35" w:rsidRPr="00351D35" w:rsidRDefault="00351D35" w:rsidP="00351D35">
            <w:pPr>
              <w:jc w:val="right"/>
              <w:rPr>
                <w:color w:val="000000"/>
                <w:sz w:val="20"/>
                <w:szCs w:val="20"/>
              </w:rPr>
            </w:pPr>
            <w:r w:rsidRPr="00351D35">
              <w:rPr>
                <w:color w:val="000000"/>
                <w:sz w:val="20"/>
                <w:szCs w:val="20"/>
              </w:rPr>
              <w:t>2 501 582,62</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70A978"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22630C" w14:textId="77777777" w:rsidR="00351D35" w:rsidRPr="00351D35" w:rsidRDefault="00351D35" w:rsidP="00351D35">
            <w:pPr>
              <w:jc w:val="center"/>
              <w:rPr>
                <w:color w:val="000000"/>
                <w:sz w:val="20"/>
                <w:szCs w:val="20"/>
              </w:rPr>
            </w:pPr>
            <w:r w:rsidRPr="00351D35">
              <w:rPr>
                <w:color w:val="000000"/>
                <w:sz w:val="20"/>
                <w:szCs w:val="20"/>
              </w:rPr>
              <w:t>357,93</w:t>
            </w:r>
          </w:p>
        </w:tc>
      </w:tr>
      <w:tr w:rsidR="00351D35" w:rsidRPr="00351D35" w14:paraId="70D86630"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C071A2" w14:textId="77777777" w:rsidR="00351D35" w:rsidRPr="00351D35" w:rsidRDefault="00351D35" w:rsidP="00351D35">
            <w:pPr>
              <w:ind w:firstLineChars="100" w:firstLine="200"/>
              <w:rPr>
                <w:color w:val="000000"/>
                <w:sz w:val="20"/>
                <w:szCs w:val="20"/>
              </w:rPr>
            </w:pPr>
            <w:r w:rsidRPr="00351D35">
              <w:rPr>
                <w:bCs/>
                <w:sz w:val="20"/>
                <w:szCs w:val="20"/>
              </w:rPr>
              <w:lastRenderedPageBreak/>
              <w:t>4</w:t>
            </w:r>
          </w:p>
        </w:tc>
        <w:tc>
          <w:tcPr>
            <w:tcW w:w="34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44F8F" w14:textId="77777777" w:rsidR="00351D35" w:rsidRPr="00351D35" w:rsidRDefault="00351D35" w:rsidP="00351D35">
            <w:pPr>
              <w:rPr>
                <w:bCs/>
                <w:sz w:val="20"/>
                <w:szCs w:val="20"/>
              </w:rPr>
            </w:pPr>
            <w:r w:rsidRPr="00351D35">
              <w:rPr>
                <w:bCs/>
                <w:sz w:val="20"/>
                <w:szCs w:val="20"/>
              </w:rPr>
              <w:t>Прочие расходы:</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CF697" w14:textId="77777777" w:rsidR="00351D35" w:rsidRPr="00351D35" w:rsidRDefault="00351D35" w:rsidP="00351D35">
            <w:pPr>
              <w:jc w:val="right"/>
              <w:rPr>
                <w:color w:val="000000"/>
                <w:sz w:val="20"/>
                <w:szCs w:val="20"/>
              </w:rPr>
            </w:pPr>
            <w:r w:rsidRPr="00351D35">
              <w:rPr>
                <w:color w:val="000000"/>
                <w:sz w:val="20"/>
                <w:szCs w:val="20"/>
              </w:rPr>
              <w:t>902 585,77</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CF04D"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B6D99" w14:textId="77777777" w:rsidR="00351D35" w:rsidRPr="00351D35" w:rsidRDefault="00351D35" w:rsidP="00351D35">
            <w:pPr>
              <w:jc w:val="center"/>
              <w:rPr>
                <w:color w:val="000000"/>
                <w:sz w:val="20"/>
                <w:szCs w:val="20"/>
              </w:rPr>
            </w:pPr>
            <w:r w:rsidRPr="00351D35">
              <w:rPr>
                <w:color w:val="000000"/>
                <w:sz w:val="20"/>
                <w:szCs w:val="20"/>
              </w:rPr>
              <w:t>129,14</w:t>
            </w:r>
          </w:p>
        </w:tc>
      </w:tr>
      <w:tr w:rsidR="00351D35" w:rsidRPr="00351D35" w14:paraId="3346D60E"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D536F3" w14:textId="77777777" w:rsidR="00351D35" w:rsidRPr="00351D35" w:rsidRDefault="00351D35" w:rsidP="00351D35">
            <w:pPr>
              <w:ind w:firstLineChars="100" w:firstLine="200"/>
              <w:rPr>
                <w:color w:val="000000"/>
                <w:sz w:val="20"/>
                <w:szCs w:val="20"/>
              </w:rPr>
            </w:pPr>
            <w:r w:rsidRPr="00351D35">
              <w:rPr>
                <w:bCs/>
                <w:sz w:val="20"/>
                <w:szCs w:val="20"/>
              </w:rPr>
              <w:t>4.1</w:t>
            </w:r>
          </w:p>
        </w:tc>
        <w:tc>
          <w:tcPr>
            <w:tcW w:w="34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9D753" w14:textId="77777777" w:rsidR="00351D35" w:rsidRPr="00351D35" w:rsidRDefault="00351D35" w:rsidP="00351D35">
            <w:pPr>
              <w:ind w:firstLineChars="100" w:firstLine="200"/>
              <w:rPr>
                <w:color w:val="000000"/>
                <w:sz w:val="20"/>
                <w:szCs w:val="20"/>
              </w:rPr>
            </w:pPr>
            <w:r w:rsidRPr="00351D35">
              <w:rPr>
                <w:bCs/>
                <w:sz w:val="20"/>
                <w:szCs w:val="20"/>
              </w:rPr>
              <w:t>- услуги связи</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67D32" w14:textId="77777777" w:rsidR="00351D35" w:rsidRPr="00351D35" w:rsidRDefault="00351D35" w:rsidP="00351D35">
            <w:pPr>
              <w:jc w:val="right"/>
              <w:rPr>
                <w:color w:val="000000"/>
                <w:sz w:val="20"/>
                <w:szCs w:val="20"/>
              </w:rPr>
            </w:pPr>
            <w:r w:rsidRPr="00351D35">
              <w:rPr>
                <w:color w:val="000000"/>
                <w:sz w:val="20"/>
                <w:szCs w:val="20"/>
              </w:rPr>
              <w:t>40 290,03</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DAC2D"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2F8FC" w14:textId="77777777" w:rsidR="00351D35" w:rsidRPr="00351D35" w:rsidRDefault="00351D35" w:rsidP="00351D35">
            <w:pPr>
              <w:jc w:val="center"/>
              <w:rPr>
                <w:color w:val="000000"/>
                <w:sz w:val="20"/>
                <w:szCs w:val="20"/>
              </w:rPr>
            </w:pPr>
            <w:r w:rsidRPr="00351D35">
              <w:rPr>
                <w:color w:val="000000"/>
                <w:sz w:val="20"/>
                <w:szCs w:val="20"/>
              </w:rPr>
              <w:t>5,76</w:t>
            </w:r>
          </w:p>
        </w:tc>
      </w:tr>
      <w:tr w:rsidR="00351D35" w:rsidRPr="00351D35" w14:paraId="2947B52A"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8EB053" w14:textId="77777777" w:rsidR="00351D35" w:rsidRPr="00351D35" w:rsidRDefault="00351D35" w:rsidP="00351D35">
            <w:pPr>
              <w:ind w:firstLineChars="100" w:firstLine="200"/>
              <w:rPr>
                <w:color w:val="000000"/>
                <w:sz w:val="20"/>
                <w:szCs w:val="20"/>
              </w:rPr>
            </w:pPr>
            <w:r w:rsidRPr="00351D35">
              <w:rPr>
                <w:bCs/>
                <w:sz w:val="20"/>
                <w:szCs w:val="20"/>
              </w:rPr>
              <w:t>4.2</w:t>
            </w:r>
          </w:p>
        </w:tc>
        <w:tc>
          <w:tcPr>
            <w:tcW w:w="34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F46CD" w14:textId="77777777" w:rsidR="00351D35" w:rsidRPr="00351D35" w:rsidRDefault="00351D35" w:rsidP="00351D35">
            <w:pPr>
              <w:ind w:firstLineChars="100" w:firstLine="200"/>
              <w:rPr>
                <w:color w:val="000000"/>
                <w:sz w:val="20"/>
                <w:szCs w:val="20"/>
              </w:rPr>
            </w:pPr>
            <w:r w:rsidRPr="00351D35">
              <w:rPr>
                <w:bCs/>
                <w:sz w:val="20"/>
                <w:szCs w:val="20"/>
              </w:rPr>
              <w:t>- расходы на аренду</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1C20D5" w14:textId="77777777" w:rsidR="00351D35" w:rsidRPr="00351D35" w:rsidRDefault="00351D35" w:rsidP="00351D35">
            <w:pPr>
              <w:rPr>
                <w:color w:val="000000"/>
                <w:sz w:val="20"/>
                <w:szCs w:val="20"/>
              </w:rPr>
            </w:pPr>
            <w:r w:rsidRPr="00351D35">
              <w:rPr>
                <w:color w:val="000000"/>
                <w:sz w:val="20"/>
                <w:szCs w:val="20"/>
              </w:rPr>
              <w:t> </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4569B"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B603D" w14:textId="77777777" w:rsidR="00351D35" w:rsidRPr="00351D35" w:rsidRDefault="00351D35" w:rsidP="00351D35">
            <w:pPr>
              <w:jc w:val="center"/>
              <w:rPr>
                <w:color w:val="000000"/>
                <w:sz w:val="20"/>
                <w:szCs w:val="20"/>
              </w:rPr>
            </w:pPr>
            <w:r w:rsidRPr="00351D35">
              <w:rPr>
                <w:color w:val="000000"/>
                <w:sz w:val="20"/>
                <w:szCs w:val="20"/>
              </w:rPr>
              <w:t>0,00</w:t>
            </w:r>
          </w:p>
        </w:tc>
      </w:tr>
      <w:tr w:rsidR="00351D35" w:rsidRPr="00351D35" w14:paraId="670AA210"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3EFDDE28" w14:textId="77777777" w:rsidR="00351D35" w:rsidRPr="00351D35" w:rsidRDefault="00351D35" w:rsidP="00351D35">
            <w:pPr>
              <w:ind w:firstLineChars="100" w:firstLine="200"/>
              <w:rPr>
                <w:color w:val="000000"/>
                <w:sz w:val="20"/>
                <w:szCs w:val="20"/>
              </w:rPr>
            </w:pPr>
            <w:r w:rsidRPr="00351D35">
              <w:rPr>
                <w:bCs/>
                <w:sz w:val="20"/>
                <w:szCs w:val="20"/>
              </w:rPr>
              <w:t>4.3</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06C77" w14:textId="77777777" w:rsidR="00351D35" w:rsidRPr="00351D35" w:rsidRDefault="00351D35" w:rsidP="00351D35">
            <w:pPr>
              <w:ind w:firstLineChars="100" w:firstLine="200"/>
              <w:rPr>
                <w:color w:val="000000"/>
                <w:sz w:val="20"/>
                <w:szCs w:val="20"/>
              </w:rPr>
            </w:pPr>
            <w:r w:rsidRPr="00351D35">
              <w:rPr>
                <w:bCs/>
                <w:sz w:val="20"/>
                <w:szCs w:val="20"/>
              </w:rPr>
              <w:t>- расходы на информационное обслуживание и иные услуги, связанные с деятельностью по технологическому присоединению</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DD318" w14:textId="77777777" w:rsidR="00351D35" w:rsidRPr="00351D35" w:rsidRDefault="00351D35" w:rsidP="00351D35">
            <w:pPr>
              <w:jc w:val="right"/>
              <w:rPr>
                <w:color w:val="000000"/>
                <w:sz w:val="20"/>
                <w:szCs w:val="20"/>
              </w:rPr>
            </w:pPr>
            <w:r w:rsidRPr="00351D35">
              <w:rPr>
                <w:color w:val="000000"/>
                <w:sz w:val="20"/>
                <w:szCs w:val="20"/>
              </w:rPr>
              <w:t>862 295,74</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80C98"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80AFF" w14:textId="77777777" w:rsidR="00351D35" w:rsidRPr="00351D35" w:rsidRDefault="00351D35" w:rsidP="00351D35">
            <w:pPr>
              <w:jc w:val="center"/>
              <w:rPr>
                <w:color w:val="000000"/>
                <w:sz w:val="20"/>
                <w:szCs w:val="20"/>
              </w:rPr>
            </w:pPr>
            <w:r w:rsidRPr="00351D35">
              <w:rPr>
                <w:color w:val="000000"/>
                <w:sz w:val="20"/>
                <w:szCs w:val="20"/>
              </w:rPr>
              <w:t>123,38</w:t>
            </w:r>
          </w:p>
        </w:tc>
      </w:tr>
      <w:tr w:rsidR="00351D35" w:rsidRPr="00351D35" w14:paraId="13833456"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DF84051" w14:textId="77777777" w:rsidR="00351D35" w:rsidRPr="00351D35" w:rsidRDefault="00351D35" w:rsidP="00351D35">
            <w:pPr>
              <w:ind w:firstLineChars="100" w:firstLine="200"/>
              <w:rPr>
                <w:color w:val="000000"/>
                <w:sz w:val="20"/>
                <w:szCs w:val="20"/>
              </w:rPr>
            </w:pPr>
            <w:r w:rsidRPr="00351D35">
              <w:rPr>
                <w:bCs/>
                <w:sz w:val="20"/>
                <w:szCs w:val="20"/>
              </w:rPr>
              <w:t>5</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C82A9B" w14:textId="77777777" w:rsidR="00351D35" w:rsidRPr="00351D35" w:rsidRDefault="00351D35" w:rsidP="00351D35">
            <w:pPr>
              <w:rPr>
                <w:color w:val="000000"/>
                <w:sz w:val="20"/>
                <w:szCs w:val="20"/>
              </w:rPr>
            </w:pPr>
            <w:r w:rsidRPr="00351D35">
              <w:rPr>
                <w:bCs/>
                <w:sz w:val="20"/>
                <w:szCs w:val="20"/>
              </w:rPr>
              <w:t>Амортизация основных средств, используемых для оказания услуг по заключению договора о подключении</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76B94" w14:textId="77777777" w:rsidR="00351D35" w:rsidRPr="00351D35" w:rsidRDefault="00351D35" w:rsidP="00351D35">
            <w:pPr>
              <w:jc w:val="right"/>
              <w:rPr>
                <w:color w:val="000000"/>
                <w:sz w:val="20"/>
                <w:szCs w:val="20"/>
              </w:rPr>
            </w:pPr>
            <w:r w:rsidRPr="00351D35">
              <w:rPr>
                <w:color w:val="000000"/>
                <w:sz w:val="20"/>
                <w:szCs w:val="20"/>
              </w:rPr>
              <w:t>400 222,30</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6DC7D"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58B70" w14:textId="77777777" w:rsidR="00351D35" w:rsidRPr="00351D35" w:rsidRDefault="00351D35" w:rsidP="00351D35">
            <w:pPr>
              <w:jc w:val="center"/>
              <w:rPr>
                <w:color w:val="000000"/>
                <w:sz w:val="20"/>
                <w:szCs w:val="20"/>
              </w:rPr>
            </w:pPr>
            <w:r w:rsidRPr="00351D35">
              <w:rPr>
                <w:color w:val="000000"/>
                <w:sz w:val="20"/>
                <w:szCs w:val="20"/>
              </w:rPr>
              <w:t>57,26</w:t>
            </w:r>
          </w:p>
        </w:tc>
      </w:tr>
      <w:tr w:rsidR="00351D35" w:rsidRPr="00351D35" w14:paraId="5C26EB16"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7B8968" w14:textId="77777777" w:rsidR="00351D35" w:rsidRPr="00351D35" w:rsidRDefault="00351D35" w:rsidP="00351D35">
            <w:pPr>
              <w:ind w:firstLineChars="100" w:firstLine="200"/>
              <w:rPr>
                <w:color w:val="000000"/>
                <w:sz w:val="20"/>
                <w:szCs w:val="20"/>
              </w:rPr>
            </w:pPr>
            <w:r w:rsidRPr="00351D35">
              <w:rPr>
                <w:bCs/>
                <w:sz w:val="20"/>
                <w:szCs w:val="20"/>
              </w:rPr>
              <w:t>6</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531D2B" w14:textId="77777777" w:rsidR="00351D35" w:rsidRPr="00351D35" w:rsidRDefault="00351D35" w:rsidP="00351D35">
            <w:pPr>
              <w:rPr>
                <w:color w:val="000000"/>
                <w:sz w:val="20"/>
                <w:szCs w:val="20"/>
              </w:rPr>
            </w:pPr>
            <w:r w:rsidRPr="00351D35">
              <w:rPr>
                <w:bCs/>
                <w:sz w:val="20"/>
                <w:szCs w:val="20"/>
              </w:rPr>
              <w:t>Внереализационные расходы:</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92D1EA" w14:textId="77777777" w:rsidR="00351D35" w:rsidRPr="00351D35" w:rsidRDefault="00351D35" w:rsidP="00351D35">
            <w:pPr>
              <w:rPr>
                <w:color w:val="000000"/>
                <w:sz w:val="20"/>
                <w:szCs w:val="20"/>
              </w:rPr>
            </w:pPr>
            <w:r w:rsidRPr="00351D35">
              <w:rPr>
                <w:color w:val="000000"/>
                <w:sz w:val="20"/>
                <w:szCs w:val="20"/>
              </w:rPr>
              <w:t> </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BC8EF"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86B3D" w14:textId="77777777" w:rsidR="00351D35" w:rsidRPr="00351D35" w:rsidRDefault="00351D35" w:rsidP="00351D35">
            <w:pPr>
              <w:jc w:val="center"/>
              <w:rPr>
                <w:color w:val="000000"/>
                <w:sz w:val="20"/>
                <w:szCs w:val="20"/>
              </w:rPr>
            </w:pPr>
            <w:r w:rsidRPr="00351D35">
              <w:rPr>
                <w:color w:val="000000"/>
                <w:sz w:val="20"/>
                <w:szCs w:val="20"/>
              </w:rPr>
              <w:t>0,00</w:t>
            </w:r>
          </w:p>
        </w:tc>
      </w:tr>
      <w:tr w:rsidR="00351D35" w:rsidRPr="00351D35" w14:paraId="736BBA6E"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15825B" w14:textId="77777777" w:rsidR="00351D35" w:rsidRPr="00351D35" w:rsidRDefault="00351D35" w:rsidP="00351D35">
            <w:pPr>
              <w:ind w:firstLineChars="100" w:firstLine="200"/>
              <w:rPr>
                <w:color w:val="000000"/>
                <w:sz w:val="20"/>
                <w:szCs w:val="20"/>
              </w:rPr>
            </w:pPr>
            <w:r w:rsidRPr="00351D35">
              <w:rPr>
                <w:bCs/>
                <w:sz w:val="20"/>
                <w:szCs w:val="20"/>
              </w:rPr>
              <w:t>6.1</w:t>
            </w:r>
          </w:p>
        </w:tc>
        <w:tc>
          <w:tcPr>
            <w:tcW w:w="34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36D552" w14:textId="77777777" w:rsidR="00351D35" w:rsidRPr="00351D35" w:rsidRDefault="00351D35" w:rsidP="00351D35">
            <w:pPr>
              <w:rPr>
                <w:color w:val="000000"/>
                <w:sz w:val="20"/>
                <w:szCs w:val="20"/>
              </w:rPr>
            </w:pPr>
            <w:r w:rsidRPr="00351D35">
              <w:rPr>
                <w:color w:val="000000"/>
                <w:sz w:val="20"/>
                <w:szCs w:val="20"/>
              </w:rPr>
              <w:t xml:space="preserve"> - расходы на услуги банка</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272B9" w14:textId="77777777" w:rsidR="00351D35" w:rsidRPr="00351D35" w:rsidRDefault="00351D35" w:rsidP="00351D35">
            <w:pPr>
              <w:rPr>
                <w:color w:val="000000"/>
                <w:sz w:val="20"/>
                <w:szCs w:val="20"/>
              </w:rPr>
            </w:pPr>
            <w:r w:rsidRPr="00351D35">
              <w:rPr>
                <w:color w:val="000000"/>
                <w:sz w:val="20"/>
                <w:szCs w:val="20"/>
              </w:rPr>
              <w:t> </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7E511" w14:textId="77777777" w:rsidR="00351D35" w:rsidRPr="00351D35" w:rsidRDefault="00351D35" w:rsidP="00351D35">
            <w:pPr>
              <w:jc w:val="center"/>
              <w:rPr>
                <w:color w:val="000000"/>
                <w:sz w:val="20"/>
                <w:szCs w:val="20"/>
              </w:rPr>
            </w:pPr>
            <w:r w:rsidRPr="00351D35">
              <w:rPr>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BB06B" w14:textId="77777777" w:rsidR="00351D35" w:rsidRPr="00351D35" w:rsidRDefault="00351D35" w:rsidP="00351D35">
            <w:pPr>
              <w:jc w:val="center"/>
              <w:rPr>
                <w:color w:val="000000"/>
                <w:sz w:val="20"/>
                <w:szCs w:val="20"/>
              </w:rPr>
            </w:pPr>
            <w:r w:rsidRPr="00351D35">
              <w:rPr>
                <w:color w:val="000000"/>
                <w:sz w:val="20"/>
                <w:szCs w:val="20"/>
              </w:rPr>
              <w:t>0,00</w:t>
            </w:r>
          </w:p>
        </w:tc>
      </w:tr>
      <w:tr w:rsidR="00351D35" w:rsidRPr="00351D35" w14:paraId="541AF8B6" w14:textId="77777777" w:rsidTr="00153617">
        <w:trPr>
          <w:trHeight w:val="2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6DC0BB2" w14:textId="77777777" w:rsidR="00351D35" w:rsidRPr="00351D35" w:rsidRDefault="00351D35" w:rsidP="00351D35">
            <w:pPr>
              <w:rPr>
                <w:bCs/>
                <w:color w:val="000000"/>
                <w:sz w:val="20"/>
                <w:szCs w:val="20"/>
              </w:rPr>
            </w:pPr>
            <w:r w:rsidRPr="00351D35">
              <w:rPr>
                <w:bCs/>
                <w:color w:val="000000"/>
                <w:sz w:val="20"/>
                <w:szCs w:val="20"/>
              </w:rPr>
              <w:t> </w:t>
            </w:r>
          </w:p>
        </w:tc>
        <w:tc>
          <w:tcPr>
            <w:tcW w:w="34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B95759" w14:textId="77777777" w:rsidR="00351D35" w:rsidRPr="00351D35" w:rsidRDefault="00351D35" w:rsidP="00351D35">
            <w:pPr>
              <w:rPr>
                <w:bCs/>
                <w:color w:val="000000"/>
                <w:sz w:val="20"/>
                <w:szCs w:val="20"/>
              </w:rPr>
            </w:pPr>
            <w:r w:rsidRPr="00351D35">
              <w:rPr>
                <w:bCs/>
                <w:color w:val="000000"/>
                <w:sz w:val="20"/>
                <w:szCs w:val="20"/>
              </w:rPr>
              <w:t>Итого</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58C733" w14:textId="77777777" w:rsidR="00351D35" w:rsidRPr="00351D35" w:rsidRDefault="00351D35" w:rsidP="00351D35">
            <w:pPr>
              <w:jc w:val="center"/>
              <w:rPr>
                <w:bCs/>
                <w:color w:val="000000"/>
                <w:sz w:val="20"/>
                <w:szCs w:val="20"/>
              </w:rPr>
            </w:pPr>
            <w:r w:rsidRPr="00351D35">
              <w:rPr>
                <w:bCs/>
                <w:color w:val="000000"/>
                <w:sz w:val="20"/>
                <w:szCs w:val="20"/>
              </w:rPr>
              <w:t>12 097 405,09</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DECF82" w14:textId="77777777" w:rsidR="00351D35" w:rsidRPr="00351D35" w:rsidRDefault="00351D35" w:rsidP="00351D35">
            <w:pPr>
              <w:jc w:val="center"/>
              <w:rPr>
                <w:bCs/>
                <w:color w:val="000000"/>
                <w:sz w:val="20"/>
                <w:szCs w:val="20"/>
              </w:rPr>
            </w:pPr>
            <w:r w:rsidRPr="00351D35">
              <w:rPr>
                <w:bCs/>
                <w:color w:val="000000"/>
                <w:sz w:val="20"/>
                <w:szCs w:val="20"/>
              </w:rPr>
              <w:t>6989</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CBA237" w14:textId="77777777" w:rsidR="00351D35" w:rsidRPr="00351D35" w:rsidRDefault="00351D35" w:rsidP="00351D35">
            <w:pPr>
              <w:jc w:val="center"/>
              <w:rPr>
                <w:bCs/>
                <w:color w:val="000000"/>
                <w:sz w:val="20"/>
                <w:szCs w:val="20"/>
              </w:rPr>
            </w:pPr>
            <w:r w:rsidRPr="00351D35">
              <w:rPr>
                <w:bCs/>
                <w:color w:val="000000"/>
                <w:sz w:val="20"/>
                <w:szCs w:val="20"/>
              </w:rPr>
              <w:t>1 730,92</w:t>
            </w:r>
          </w:p>
        </w:tc>
      </w:tr>
      <w:tr w:rsidR="00351D35" w:rsidRPr="00351D35" w14:paraId="7C7E53F6" w14:textId="77777777" w:rsidTr="00153617">
        <w:trPr>
          <w:trHeight w:val="20"/>
        </w:trPr>
        <w:tc>
          <w:tcPr>
            <w:tcW w:w="710" w:type="dxa"/>
            <w:tcBorders>
              <w:top w:val="nil"/>
              <w:left w:val="nil"/>
              <w:bottom w:val="nil"/>
              <w:right w:val="nil"/>
            </w:tcBorders>
            <w:shd w:val="clear" w:color="auto" w:fill="auto"/>
            <w:noWrap/>
            <w:tcMar>
              <w:left w:w="28" w:type="dxa"/>
              <w:right w:w="28" w:type="dxa"/>
            </w:tcMar>
            <w:vAlign w:val="bottom"/>
            <w:hideMark/>
          </w:tcPr>
          <w:p w14:paraId="29C44B11" w14:textId="77777777" w:rsidR="00351D35" w:rsidRPr="00351D35" w:rsidRDefault="00351D35" w:rsidP="00351D35">
            <w:pPr>
              <w:jc w:val="center"/>
              <w:rPr>
                <w:bCs/>
                <w:color w:val="000000"/>
                <w:sz w:val="20"/>
                <w:szCs w:val="20"/>
              </w:rPr>
            </w:pPr>
          </w:p>
        </w:tc>
        <w:tc>
          <w:tcPr>
            <w:tcW w:w="3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A8082B2" w14:textId="77777777" w:rsidR="00351D35" w:rsidRPr="00351D35" w:rsidRDefault="00351D35" w:rsidP="00351D35">
            <w:pPr>
              <w:rPr>
                <w:sz w:val="20"/>
                <w:szCs w:val="20"/>
              </w:rPr>
            </w:pPr>
            <w:r w:rsidRPr="00351D35">
              <w:rPr>
                <w:sz w:val="20"/>
                <w:szCs w:val="20"/>
              </w:rPr>
              <w:t>ИЦП 2023</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22D75B" w14:textId="77777777" w:rsidR="00351D35" w:rsidRPr="00351D35" w:rsidRDefault="00351D35" w:rsidP="00351D35">
            <w:pPr>
              <w:rPr>
                <w:color w:val="000000"/>
                <w:sz w:val="20"/>
                <w:szCs w:val="20"/>
              </w:rPr>
            </w:pPr>
            <w:r w:rsidRPr="00351D35">
              <w:rPr>
                <w:color w:val="000000"/>
                <w:sz w:val="20"/>
                <w:szCs w:val="20"/>
              </w:rPr>
              <w:t> </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AC9F17" w14:textId="77777777" w:rsidR="00351D35" w:rsidRPr="00351D35" w:rsidRDefault="00351D35" w:rsidP="00351D35">
            <w:pPr>
              <w:rPr>
                <w:color w:val="000000"/>
                <w:sz w:val="20"/>
                <w:szCs w:val="20"/>
              </w:rPr>
            </w:pPr>
            <w:r w:rsidRPr="00351D35">
              <w:rPr>
                <w:color w:val="000000"/>
                <w:sz w:val="20"/>
                <w:szCs w:val="20"/>
              </w:rPr>
              <w:t> </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6017D0" w14:textId="77777777" w:rsidR="00351D35" w:rsidRPr="00351D35" w:rsidRDefault="00351D35" w:rsidP="00351D35">
            <w:pPr>
              <w:jc w:val="center"/>
              <w:rPr>
                <w:color w:val="000000"/>
                <w:sz w:val="20"/>
                <w:szCs w:val="20"/>
              </w:rPr>
            </w:pPr>
            <w:r w:rsidRPr="00351D35">
              <w:rPr>
                <w:color w:val="000000"/>
                <w:sz w:val="20"/>
                <w:szCs w:val="20"/>
              </w:rPr>
              <w:t>1,059</w:t>
            </w:r>
          </w:p>
        </w:tc>
      </w:tr>
      <w:tr w:rsidR="00351D35" w:rsidRPr="00351D35" w14:paraId="5C8C88AA" w14:textId="77777777" w:rsidTr="00153617">
        <w:trPr>
          <w:trHeight w:val="20"/>
        </w:trPr>
        <w:tc>
          <w:tcPr>
            <w:tcW w:w="710" w:type="dxa"/>
            <w:tcBorders>
              <w:top w:val="nil"/>
              <w:left w:val="nil"/>
              <w:bottom w:val="nil"/>
              <w:right w:val="nil"/>
            </w:tcBorders>
            <w:shd w:val="clear" w:color="auto" w:fill="auto"/>
            <w:noWrap/>
            <w:tcMar>
              <w:left w:w="28" w:type="dxa"/>
              <w:right w:w="28" w:type="dxa"/>
            </w:tcMar>
            <w:vAlign w:val="bottom"/>
            <w:hideMark/>
          </w:tcPr>
          <w:p w14:paraId="1567F690" w14:textId="77777777" w:rsidR="00351D35" w:rsidRPr="00351D35" w:rsidRDefault="00351D35" w:rsidP="00351D35">
            <w:pPr>
              <w:jc w:val="center"/>
              <w:rPr>
                <w:color w:val="000000"/>
                <w:sz w:val="20"/>
                <w:szCs w:val="20"/>
              </w:rPr>
            </w:pPr>
          </w:p>
        </w:tc>
        <w:tc>
          <w:tcPr>
            <w:tcW w:w="3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06A9EE5" w14:textId="77777777" w:rsidR="00351D35" w:rsidRPr="00351D35" w:rsidRDefault="00351D35" w:rsidP="00351D35">
            <w:pPr>
              <w:rPr>
                <w:bCs/>
                <w:color w:val="000000"/>
                <w:sz w:val="20"/>
                <w:szCs w:val="20"/>
              </w:rPr>
            </w:pPr>
            <w:r w:rsidRPr="00351D35">
              <w:rPr>
                <w:bCs/>
                <w:color w:val="000000"/>
                <w:sz w:val="20"/>
                <w:szCs w:val="20"/>
              </w:rPr>
              <w:t>С учетом ИЦП на 2023</w:t>
            </w:r>
          </w:p>
        </w:tc>
        <w:tc>
          <w:tcPr>
            <w:tcW w:w="223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5E93F4" w14:textId="77777777" w:rsidR="00351D35" w:rsidRPr="00351D35" w:rsidRDefault="00351D35" w:rsidP="00351D35">
            <w:pPr>
              <w:rPr>
                <w:color w:val="000000"/>
                <w:sz w:val="20"/>
                <w:szCs w:val="20"/>
              </w:rPr>
            </w:pPr>
            <w:r w:rsidRPr="00351D35">
              <w:rPr>
                <w:color w:val="000000"/>
                <w:sz w:val="20"/>
                <w:szCs w:val="20"/>
              </w:rPr>
              <w:t> </w:t>
            </w:r>
          </w:p>
        </w:tc>
        <w:tc>
          <w:tcPr>
            <w:tcW w:w="24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5ECC89" w14:textId="77777777" w:rsidR="00351D35" w:rsidRPr="00351D35" w:rsidRDefault="00351D35" w:rsidP="00351D35">
            <w:pPr>
              <w:rPr>
                <w:color w:val="000000"/>
                <w:sz w:val="20"/>
                <w:szCs w:val="20"/>
              </w:rPr>
            </w:pPr>
            <w:r w:rsidRPr="00351D35">
              <w:rPr>
                <w:color w:val="000000"/>
                <w:sz w:val="20"/>
                <w:szCs w:val="20"/>
              </w:rPr>
              <w:t> </w:t>
            </w:r>
          </w:p>
        </w:tc>
        <w:tc>
          <w:tcPr>
            <w:tcW w:w="1615"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D975E5" w14:textId="77777777" w:rsidR="00351D35" w:rsidRPr="00351D35" w:rsidRDefault="00351D35" w:rsidP="00351D35">
            <w:pPr>
              <w:jc w:val="center"/>
              <w:rPr>
                <w:bCs/>
                <w:color w:val="000000"/>
                <w:sz w:val="20"/>
                <w:szCs w:val="20"/>
              </w:rPr>
            </w:pPr>
            <w:r w:rsidRPr="00351D35">
              <w:rPr>
                <w:bCs/>
                <w:color w:val="000000"/>
                <w:sz w:val="20"/>
                <w:szCs w:val="20"/>
              </w:rPr>
              <w:t>1833</w:t>
            </w:r>
          </w:p>
        </w:tc>
      </w:tr>
    </w:tbl>
    <w:p w14:paraId="1663BD9F" w14:textId="77777777" w:rsidR="00351D35" w:rsidRPr="00351D35" w:rsidRDefault="00351D35" w:rsidP="00351D35">
      <w:pPr>
        <w:autoSpaceDE w:val="0"/>
        <w:autoSpaceDN w:val="0"/>
        <w:adjustRightInd w:val="0"/>
        <w:ind w:firstLine="540"/>
        <w:jc w:val="both"/>
        <w:rPr>
          <w:sz w:val="28"/>
          <w:szCs w:val="28"/>
        </w:rPr>
      </w:pPr>
    </w:p>
    <w:p w14:paraId="0B6E4AC4" w14:textId="77777777" w:rsidR="00351D35" w:rsidRPr="00351D35" w:rsidRDefault="00351D35" w:rsidP="00351D35">
      <w:pPr>
        <w:autoSpaceDE w:val="0"/>
        <w:autoSpaceDN w:val="0"/>
        <w:adjustRightInd w:val="0"/>
        <w:ind w:firstLine="540"/>
        <w:jc w:val="both"/>
        <w:rPr>
          <w:sz w:val="28"/>
          <w:szCs w:val="28"/>
        </w:rPr>
      </w:pPr>
    </w:p>
    <w:p w14:paraId="2136F80E" w14:textId="77777777" w:rsidR="00351D35" w:rsidRPr="00351D35" w:rsidRDefault="00351D35" w:rsidP="00351D35">
      <w:pPr>
        <w:autoSpaceDE w:val="0"/>
        <w:autoSpaceDN w:val="0"/>
        <w:adjustRightInd w:val="0"/>
        <w:ind w:firstLine="540"/>
        <w:jc w:val="both"/>
        <w:rPr>
          <w:sz w:val="28"/>
          <w:szCs w:val="28"/>
        </w:rPr>
      </w:pPr>
    </w:p>
    <w:bookmarkEnd w:id="6"/>
    <w:bookmarkEnd w:id="8"/>
    <w:p w14:paraId="54D6E310" w14:textId="77777777" w:rsidR="00351D35" w:rsidRPr="00351D35" w:rsidRDefault="00351D35" w:rsidP="00351D35">
      <w:pPr>
        <w:autoSpaceDE w:val="0"/>
        <w:autoSpaceDN w:val="0"/>
        <w:adjustRightInd w:val="0"/>
        <w:ind w:firstLine="540"/>
        <w:jc w:val="both"/>
        <w:rPr>
          <w:sz w:val="28"/>
          <w:szCs w:val="28"/>
        </w:rPr>
      </w:pPr>
      <w:r w:rsidRPr="00351D35">
        <w:rPr>
          <w:sz w:val="28"/>
          <w:szCs w:val="28"/>
        </w:rPr>
        <w:t>Эксперты, проанализировав расчет предлагаемой предприятием стандартизированной тарифной ставки С</w:t>
      </w:r>
      <w:r w:rsidRPr="00351D35">
        <w:rPr>
          <w:sz w:val="28"/>
          <w:szCs w:val="28"/>
          <w:vertAlign w:val="subscript"/>
        </w:rPr>
        <w:t>0</w:t>
      </w:r>
      <w:r w:rsidRPr="00351D35">
        <w:rPr>
          <w:sz w:val="28"/>
          <w:szCs w:val="28"/>
        </w:rPr>
        <w:t>, предлагают утвердить ее на уровне предложения предприятия.</w:t>
      </w:r>
    </w:p>
    <w:p w14:paraId="52D1BC92" w14:textId="77777777" w:rsidR="00351D35" w:rsidRPr="00351D35" w:rsidRDefault="00351D35" w:rsidP="00351D35">
      <w:pPr>
        <w:autoSpaceDE w:val="0"/>
        <w:autoSpaceDN w:val="0"/>
        <w:adjustRightInd w:val="0"/>
        <w:ind w:firstLine="540"/>
        <w:jc w:val="both"/>
        <w:rPr>
          <w:sz w:val="20"/>
          <w:szCs w:val="20"/>
        </w:rPr>
      </w:pPr>
      <w:bookmarkStart w:id="13" w:name="_Hlk26436970"/>
      <w:r w:rsidRPr="00351D35">
        <w:rPr>
          <w:sz w:val="20"/>
          <w:szCs w:val="20"/>
        </w:rPr>
        <w:t xml:space="preserve"> </w:t>
      </w:r>
    </w:p>
    <w:bookmarkEnd w:id="13"/>
    <w:p w14:paraId="533C0C1F" w14:textId="77777777" w:rsidR="00351D35" w:rsidRPr="00351D35" w:rsidRDefault="00351D35" w:rsidP="00351D35">
      <w:pPr>
        <w:tabs>
          <w:tab w:val="left" w:pos="3945"/>
        </w:tabs>
        <w:ind w:left="426" w:right="567"/>
        <w:jc w:val="center"/>
        <w:rPr>
          <w:b/>
          <w:sz w:val="28"/>
          <w:szCs w:val="28"/>
        </w:rPr>
      </w:pPr>
    </w:p>
    <w:p w14:paraId="7A0A142F" w14:textId="77777777" w:rsidR="00351D35" w:rsidRPr="00351D35" w:rsidRDefault="00351D35" w:rsidP="00351D35">
      <w:pPr>
        <w:ind w:left="14109"/>
        <w:rPr>
          <w:b/>
          <w:sz w:val="28"/>
          <w:szCs w:val="28"/>
        </w:rPr>
      </w:pPr>
    </w:p>
    <w:p w14:paraId="7B1FEF6B" w14:textId="77777777" w:rsidR="00351D35" w:rsidRDefault="00351D35" w:rsidP="00351D35">
      <w:pPr>
        <w:autoSpaceDE w:val="0"/>
        <w:autoSpaceDN w:val="0"/>
        <w:adjustRightInd w:val="0"/>
        <w:ind w:firstLine="539"/>
        <w:jc w:val="both"/>
        <w:rPr>
          <w:sz w:val="28"/>
          <w:szCs w:val="28"/>
        </w:rPr>
      </w:pPr>
    </w:p>
    <w:p w14:paraId="1330E43E" w14:textId="77777777" w:rsidR="00351D35" w:rsidRDefault="00351D35" w:rsidP="00351D35">
      <w:pPr>
        <w:autoSpaceDE w:val="0"/>
        <w:autoSpaceDN w:val="0"/>
        <w:adjustRightInd w:val="0"/>
        <w:jc w:val="both"/>
        <w:rPr>
          <w:sz w:val="28"/>
          <w:szCs w:val="28"/>
        </w:rPr>
      </w:pPr>
    </w:p>
    <w:p w14:paraId="0FD81315" w14:textId="77777777" w:rsidR="00351D35" w:rsidRDefault="00351D35" w:rsidP="00351D35">
      <w:pPr>
        <w:tabs>
          <w:tab w:val="left" w:pos="5580"/>
          <w:tab w:val="left" w:pos="9498"/>
        </w:tabs>
        <w:ind w:right="-569"/>
        <w:sectPr w:rsidR="00351D35" w:rsidSect="00351D35">
          <w:pgSz w:w="11906" w:h="16838"/>
          <w:pgMar w:top="709" w:right="707" w:bottom="1134" w:left="1418" w:header="709" w:footer="709" w:gutter="0"/>
          <w:cols w:space="708"/>
          <w:titlePg/>
          <w:docGrid w:linePitch="381"/>
        </w:sectPr>
      </w:pPr>
    </w:p>
    <w:p w14:paraId="6F60B40A" w14:textId="56421B10" w:rsidR="00351D35" w:rsidRPr="00AE0629" w:rsidRDefault="00351D35" w:rsidP="00351D35">
      <w:pPr>
        <w:tabs>
          <w:tab w:val="left" w:pos="5580"/>
          <w:tab w:val="left" w:pos="9498"/>
        </w:tabs>
        <w:ind w:left="-4836" w:right="-569" w:firstLine="10365"/>
      </w:pPr>
      <w:r w:rsidRPr="00AE0629">
        <w:lastRenderedPageBreak/>
        <w:t xml:space="preserve">Приложение № </w:t>
      </w:r>
      <w:r>
        <w:t>3</w:t>
      </w:r>
      <w:r>
        <w:t xml:space="preserve">2 </w:t>
      </w:r>
      <w:r w:rsidRPr="00AE0629">
        <w:t xml:space="preserve">к протоколу № </w:t>
      </w:r>
      <w:r>
        <w:t>77</w:t>
      </w:r>
    </w:p>
    <w:p w14:paraId="6BE7D24D" w14:textId="77777777" w:rsidR="00351D35" w:rsidRPr="00AE0629" w:rsidRDefault="00351D35" w:rsidP="00351D35">
      <w:pPr>
        <w:tabs>
          <w:tab w:val="left" w:pos="5580"/>
          <w:tab w:val="left" w:pos="9498"/>
        </w:tabs>
        <w:ind w:left="-4836" w:right="-569" w:firstLine="10365"/>
      </w:pPr>
      <w:r w:rsidRPr="00AE0629">
        <w:t>заседания правления Региональной</w:t>
      </w:r>
    </w:p>
    <w:p w14:paraId="377BB8C1" w14:textId="77777777" w:rsidR="00351D35" w:rsidRPr="00AE0629" w:rsidRDefault="00351D35" w:rsidP="00351D35">
      <w:pPr>
        <w:tabs>
          <w:tab w:val="left" w:pos="5580"/>
          <w:tab w:val="left" w:pos="9498"/>
        </w:tabs>
        <w:ind w:left="-4836" w:right="-569" w:firstLine="10365"/>
      </w:pPr>
      <w:r w:rsidRPr="00AE0629">
        <w:t>энергетической комиссии</w:t>
      </w:r>
    </w:p>
    <w:p w14:paraId="206B836E" w14:textId="77777777" w:rsidR="00351D35" w:rsidRDefault="00351D35" w:rsidP="00351D35">
      <w:pPr>
        <w:tabs>
          <w:tab w:val="left" w:pos="5580"/>
          <w:tab w:val="left" w:pos="9498"/>
        </w:tabs>
        <w:ind w:left="-4836" w:right="-569" w:firstLine="10365"/>
      </w:pPr>
      <w:r w:rsidRPr="00AE0629">
        <w:t xml:space="preserve">Кузбасса от </w:t>
      </w:r>
      <w:r>
        <w:t>07</w:t>
      </w:r>
      <w:r w:rsidRPr="00AE0629">
        <w:t>.1</w:t>
      </w:r>
      <w:r>
        <w:t>2</w:t>
      </w:r>
      <w:r w:rsidRPr="00AE0629">
        <w:t>.2023</w:t>
      </w:r>
    </w:p>
    <w:p w14:paraId="1A42BEB1" w14:textId="77777777" w:rsidR="00351D35" w:rsidRDefault="00351D35" w:rsidP="00351D35">
      <w:pPr>
        <w:tabs>
          <w:tab w:val="left" w:pos="5580"/>
          <w:tab w:val="left" w:pos="9498"/>
        </w:tabs>
        <w:ind w:left="-4836" w:right="-569" w:firstLine="10365"/>
      </w:pPr>
    </w:p>
    <w:p w14:paraId="0BFA23B0" w14:textId="77777777" w:rsidR="00351D35" w:rsidRPr="00351D35" w:rsidRDefault="00351D35" w:rsidP="00351D35">
      <w:pPr>
        <w:tabs>
          <w:tab w:val="left" w:pos="3945"/>
        </w:tabs>
        <w:ind w:left="426" w:right="567"/>
        <w:jc w:val="center"/>
        <w:rPr>
          <w:b/>
          <w:sz w:val="28"/>
          <w:szCs w:val="28"/>
        </w:rPr>
      </w:pPr>
      <w:r w:rsidRPr="00351D35">
        <w:rPr>
          <w:b/>
          <w:sz w:val="28"/>
          <w:szCs w:val="28"/>
        </w:rPr>
        <w:t xml:space="preserve">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период с 01.01.2023 </w:t>
      </w:r>
      <w:r w:rsidRPr="00351D35">
        <w:rPr>
          <w:b/>
          <w:sz w:val="28"/>
          <w:szCs w:val="28"/>
        </w:rPr>
        <w:br/>
        <w:t xml:space="preserve">по 31.12.2023 </w:t>
      </w:r>
    </w:p>
    <w:p w14:paraId="1637D4AE" w14:textId="77777777" w:rsidR="00351D35" w:rsidRPr="00351D35" w:rsidRDefault="00351D35" w:rsidP="00351D35">
      <w:pPr>
        <w:tabs>
          <w:tab w:val="left" w:pos="3945"/>
        </w:tabs>
        <w:ind w:left="426" w:right="567"/>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351D35" w:rsidRPr="00351D35" w14:paraId="318721E8" w14:textId="77777777" w:rsidTr="00153617">
        <w:trPr>
          <w:trHeight w:val="458"/>
        </w:trPr>
        <w:tc>
          <w:tcPr>
            <w:tcW w:w="1297" w:type="dxa"/>
            <w:vMerge w:val="restart"/>
            <w:shd w:val="clear" w:color="auto" w:fill="auto"/>
            <w:vAlign w:val="center"/>
            <w:hideMark/>
          </w:tcPr>
          <w:p w14:paraId="76E6E475" w14:textId="77777777" w:rsidR="00351D35" w:rsidRPr="00351D35" w:rsidRDefault="00351D35" w:rsidP="00351D35">
            <w:pPr>
              <w:jc w:val="center"/>
              <w:rPr>
                <w:color w:val="000000"/>
              </w:rPr>
            </w:pPr>
            <w:bookmarkStart w:id="14" w:name="_Hlk87874370"/>
            <w:bookmarkStart w:id="15" w:name="_Hlk26436905"/>
            <w:r w:rsidRPr="00351D35">
              <w:rPr>
                <w:color w:val="000000"/>
              </w:rPr>
              <w:t>№</w:t>
            </w:r>
          </w:p>
          <w:p w14:paraId="12D76720" w14:textId="77777777" w:rsidR="00351D35" w:rsidRPr="00351D35" w:rsidRDefault="00351D35" w:rsidP="00351D35">
            <w:pPr>
              <w:jc w:val="center"/>
              <w:rPr>
                <w:color w:val="000000"/>
              </w:rPr>
            </w:pPr>
            <w:r w:rsidRPr="00351D35">
              <w:rPr>
                <w:color w:val="000000"/>
              </w:rPr>
              <w:t>п/п</w:t>
            </w:r>
          </w:p>
        </w:tc>
        <w:tc>
          <w:tcPr>
            <w:tcW w:w="4106" w:type="dxa"/>
            <w:vMerge w:val="restart"/>
            <w:shd w:val="clear" w:color="auto" w:fill="auto"/>
            <w:vAlign w:val="center"/>
            <w:hideMark/>
          </w:tcPr>
          <w:p w14:paraId="6C9BEB99" w14:textId="77777777" w:rsidR="00351D35" w:rsidRPr="00351D35" w:rsidRDefault="00351D35" w:rsidP="00351D35">
            <w:pPr>
              <w:jc w:val="center"/>
              <w:rPr>
                <w:color w:val="000000"/>
              </w:rPr>
            </w:pPr>
            <w:r w:rsidRPr="00351D35">
              <w:rPr>
                <w:color w:val="000000"/>
              </w:rPr>
              <w:t>Наименование стандартизированных тарифных ставок</w:t>
            </w:r>
          </w:p>
        </w:tc>
        <w:tc>
          <w:tcPr>
            <w:tcW w:w="1775" w:type="dxa"/>
            <w:vMerge w:val="restart"/>
            <w:shd w:val="clear" w:color="auto" w:fill="auto"/>
            <w:vAlign w:val="center"/>
            <w:hideMark/>
          </w:tcPr>
          <w:p w14:paraId="34AA3688" w14:textId="77777777" w:rsidR="00351D35" w:rsidRPr="00351D35" w:rsidRDefault="00351D35" w:rsidP="00351D35">
            <w:pPr>
              <w:jc w:val="center"/>
              <w:rPr>
                <w:color w:val="000000"/>
              </w:rPr>
            </w:pPr>
            <w:r w:rsidRPr="00351D35">
              <w:rPr>
                <w:color w:val="000000"/>
              </w:rPr>
              <w:t>Единица измерения</w:t>
            </w:r>
          </w:p>
        </w:tc>
        <w:tc>
          <w:tcPr>
            <w:tcW w:w="2466" w:type="dxa"/>
            <w:vMerge w:val="restart"/>
            <w:shd w:val="clear" w:color="000000" w:fill="FFFFFF"/>
            <w:vAlign w:val="center"/>
            <w:hideMark/>
          </w:tcPr>
          <w:p w14:paraId="00FAD341" w14:textId="77777777" w:rsidR="00351D35" w:rsidRPr="00351D35" w:rsidRDefault="00351D35" w:rsidP="00351D35">
            <w:pPr>
              <w:jc w:val="center"/>
              <w:rPr>
                <w:color w:val="000000"/>
              </w:rPr>
            </w:pPr>
            <w:r w:rsidRPr="00351D35">
              <w:rPr>
                <w:color w:val="000000"/>
              </w:rPr>
              <w:t xml:space="preserve">Размеры стандартизированных тарифных ставок </w:t>
            </w:r>
          </w:p>
        </w:tc>
      </w:tr>
      <w:tr w:rsidR="00351D35" w:rsidRPr="00351D35" w14:paraId="6A57EA19" w14:textId="77777777" w:rsidTr="00153617">
        <w:trPr>
          <w:trHeight w:val="1098"/>
        </w:trPr>
        <w:tc>
          <w:tcPr>
            <w:tcW w:w="1297" w:type="dxa"/>
            <w:vMerge/>
            <w:vAlign w:val="center"/>
            <w:hideMark/>
          </w:tcPr>
          <w:p w14:paraId="282C8B17" w14:textId="77777777" w:rsidR="00351D35" w:rsidRPr="00351D35" w:rsidRDefault="00351D35" w:rsidP="00351D35">
            <w:pPr>
              <w:rPr>
                <w:color w:val="000000"/>
              </w:rPr>
            </w:pPr>
          </w:p>
        </w:tc>
        <w:tc>
          <w:tcPr>
            <w:tcW w:w="4106" w:type="dxa"/>
            <w:vMerge/>
            <w:vAlign w:val="center"/>
            <w:hideMark/>
          </w:tcPr>
          <w:p w14:paraId="4FE0AD1C" w14:textId="77777777" w:rsidR="00351D35" w:rsidRPr="00351D35" w:rsidRDefault="00351D35" w:rsidP="00351D35">
            <w:pPr>
              <w:rPr>
                <w:color w:val="000000"/>
              </w:rPr>
            </w:pPr>
          </w:p>
        </w:tc>
        <w:tc>
          <w:tcPr>
            <w:tcW w:w="1775" w:type="dxa"/>
            <w:vMerge/>
            <w:vAlign w:val="center"/>
            <w:hideMark/>
          </w:tcPr>
          <w:p w14:paraId="795DF2C2" w14:textId="77777777" w:rsidR="00351D35" w:rsidRPr="00351D35" w:rsidRDefault="00351D35" w:rsidP="00351D35">
            <w:pPr>
              <w:rPr>
                <w:color w:val="000000"/>
              </w:rPr>
            </w:pPr>
          </w:p>
        </w:tc>
        <w:tc>
          <w:tcPr>
            <w:tcW w:w="2466" w:type="dxa"/>
            <w:vMerge/>
            <w:vAlign w:val="center"/>
            <w:hideMark/>
          </w:tcPr>
          <w:p w14:paraId="2436EE12" w14:textId="77777777" w:rsidR="00351D35" w:rsidRPr="00351D35" w:rsidRDefault="00351D35" w:rsidP="00351D35">
            <w:pPr>
              <w:rPr>
                <w:color w:val="000000"/>
              </w:rPr>
            </w:pPr>
          </w:p>
        </w:tc>
      </w:tr>
      <w:tr w:rsidR="00351D35" w:rsidRPr="00351D35" w14:paraId="1016B71F" w14:textId="77777777" w:rsidTr="00153617">
        <w:trPr>
          <w:trHeight w:val="458"/>
        </w:trPr>
        <w:tc>
          <w:tcPr>
            <w:tcW w:w="1297" w:type="dxa"/>
            <w:vMerge/>
            <w:vAlign w:val="center"/>
            <w:hideMark/>
          </w:tcPr>
          <w:p w14:paraId="49BCBED0" w14:textId="77777777" w:rsidR="00351D35" w:rsidRPr="00351D35" w:rsidRDefault="00351D35" w:rsidP="00351D35">
            <w:pPr>
              <w:rPr>
                <w:color w:val="000000"/>
              </w:rPr>
            </w:pPr>
          </w:p>
        </w:tc>
        <w:tc>
          <w:tcPr>
            <w:tcW w:w="4106" w:type="dxa"/>
            <w:vMerge/>
            <w:vAlign w:val="center"/>
            <w:hideMark/>
          </w:tcPr>
          <w:p w14:paraId="68F10375" w14:textId="77777777" w:rsidR="00351D35" w:rsidRPr="00351D35" w:rsidRDefault="00351D35" w:rsidP="00351D35">
            <w:pPr>
              <w:rPr>
                <w:color w:val="000000"/>
              </w:rPr>
            </w:pPr>
          </w:p>
        </w:tc>
        <w:tc>
          <w:tcPr>
            <w:tcW w:w="1775" w:type="dxa"/>
            <w:vMerge/>
            <w:vAlign w:val="center"/>
            <w:hideMark/>
          </w:tcPr>
          <w:p w14:paraId="011E8DCD" w14:textId="77777777" w:rsidR="00351D35" w:rsidRPr="00351D35" w:rsidRDefault="00351D35" w:rsidP="00351D35">
            <w:pPr>
              <w:rPr>
                <w:color w:val="000000"/>
              </w:rPr>
            </w:pPr>
          </w:p>
        </w:tc>
        <w:tc>
          <w:tcPr>
            <w:tcW w:w="2466" w:type="dxa"/>
            <w:vMerge/>
            <w:vAlign w:val="center"/>
            <w:hideMark/>
          </w:tcPr>
          <w:p w14:paraId="0C32B357" w14:textId="77777777" w:rsidR="00351D35" w:rsidRPr="00351D35" w:rsidRDefault="00351D35" w:rsidP="00351D35">
            <w:pPr>
              <w:rPr>
                <w:color w:val="000000"/>
              </w:rPr>
            </w:pPr>
          </w:p>
        </w:tc>
      </w:tr>
      <w:tr w:rsidR="00351D35" w:rsidRPr="00351D35" w14:paraId="6AE79FE6" w14:textId="77777777" w:rsidTr="00153617">
        <w:trPr>
          <w:trHeight w:val="276"/>
        </w:trPr>
        <w:tc>
          <w:tcPr>
            <w:tcW w:w="1297" w:type="dxa"/>
            <w:shd w:val="clear" w:color="auto" w:fill="auto"/>
            <w:vAlign w:val="center"/>
            <w:hideMark/>
          </w:tcPr>
          <w:p w14:paraId="527BED2D" w14:textId="77777777" w:rsidR="00351D35" w:rsidRPr="00351D35" w:rsidRDefault="00351D35" w:rsidP="00351D35">
            <w:pPr>
              <w:jc w:val="center"/>
              <w:rPr>
                <w:color w:val="000000"/>
              </w:rPr>
            </w:pPr>
            <w:r w:rsidRPr="00351D35">
              <w:rPr>
                <w:color w:val="000000"/>
              </w:rPr>
              <w:t>1</w:t>
            </w:r>
          </w:p>
        </w:tc>
        <w:tc>
          <w:tcPr>
            <w:tcW w:w="4106" w:type="dxa"/>
            <w:shd w:val="clear" w:color="auto" w:fill="auto"/>
            <w:vAlign w:val="center"/>
            <w:hideMark/>
          </w:tcPr>
          <w:p w14:paraId="7746AF6C" w14:textId="77777777" w:rsidR="00351D35" w:rsidRPr="00351D35" w:rsidRDefault="00351D35" w:rsidP="00351D35">
            <w:pPr>
              <w:jc w:val="center"/>
              <w:rPr>
                <w:color w:val="000000"/>
              </w:rPr>
            </w:pPr>
            <w:r w:rsidRPr="00351D35">
              <w:rPr>
                <w:color w:val="000000"/>
              </w:rPr>
              <w:t>2</w:t>
            </w:r>
          </w:p>
        </w:tc>
        <w:tc>
          <w:tcPr>
            <w:tcW w:w="1775" w:type="dxa"/>
            <w:shd w:val="clear" w:color="auto" w:fill="auto"/>
            <w:vAlign w:val="center"/>
            <w:hideMark/>
          </w:tcPr>
          <w:p w14:paraId="6DC4C31C" w14:textId="77777777" w:rsidR="00351D35" w:rsidRPr="00351D35" w:rsidRDefault="00351D35" w:rsidP="00351D35">
            <w:pPr>
              <w:jc w:val="center"/>
              <w:rPr>
                <w:color w:val="000000"/>
              </w:rPr>
            </w:pPr>
            <w:r w:rsidRPr="00351D35">
              <w:rPr>
                <w:color w:val="000000"/>
              </w:rPr>
              <w:t>3</w:t>
            </w:r>
          </w:p>
        </w:tc>
        <w:tc>
          <w:tcPr>
            <w:tcW w:w="2466" w:type="dxa"/>
            <w:shd w:val="clear" w:color="000000" w:fill="FFFFFF"/>
            <w:vAlign w:val="center"/>
            <w:hideMark/>
          </w:tcPr>
          <w:p w14:paraId="307DF332" w14:textId="77777777" w:rsidR="00351D35" w:rsidRPr="00351D35" w:rsidRDefault="00351D35" w:rsidP="00351D35">
            <w:pPr>
              <w:jc w:val="center"/>
              <w:rPr>
                <w:color w:val="000000"/>
              </w:rPr>
            </w:pPr>
            <w:r w:rsidRPr="00351D35">
              <w:rPr>
                <w:color w:val="000000"/>
              </w:rPr>
              <w:t>4</w:t>
            </w:r>
          </w:p>
        </w:tc>
      </w:tr>
      <w:tr w:rsidR="00351D35" w:rsidRPr="00351D35" w14:paraId="2DA0A837" w14:textId="77777777" w:rsidTr="0015361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2EE397B" w14:textId="77777777" w:rsidR="00351D35" w:rsidRPr="00351D35" w:rsidRDefault="00351D35" w:rsidP="00351D35">
            <w:pPr>
              <w:jc w:val="center"/>
              <w:rPr>
                <w:color w:val="000000"/>
              </w:rPr>
            </w:pPr>
            <w:r w:rsidRPr="00351D35">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8201880"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 xml:space="preserve">0 </w:t>
            </w:r>
            <w:r w:rsidRPr="00351D35">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2258A0CC" w14:textId="77777777" w:rsidR="00351D35" w:rsidRPr="00351D35" w:rsidRDefault="00351D35" w:rsidP="00351D35">
            <w:pPr>
              <w:jc w:val="center"/>
              <w:rPr>
                <w:color w:val="000000"/>
              </w:rPr>
            </w:pPr>
            <w:r w:rsidRPr="00351D35">
              <w:rPr>
                <w:color w:val="000000"/>
              </w:rPr>
              <w:t xml:space="preserve">руб. </w:t>
            </w:r>
            <w:r w:rsidRPr="00351D35">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3D1D71B9" w14:textId="77777777" w:rsidR="00351D35" w:rsidRPr="00351D35" w:rsidRDefault="00351D35" w:rsidP="00351D35">
            <w:pPr>
              <w:jc w:val="center"/>
              <w:rPr>
                <w:color w:val="000000"/>
              </w:rPr>
            </w:pPr>
            <w:r w:rsidRPr="00351D35">
              <w:rPr>
                <w:color w:val="000000"/>
              </w:rPr>
              <w:t>1 833</w:t>
            </w:r>
          </w:p>
        </w:tc>
      </w:tr>
      <w:tr w:rsidR="00351D35" w:rsidRPr="00351D35" w14:paraId="18BBE1F0" w14:textId="77777777" w:rsidTr="00153617">
        <w:trPr>
          <w:trHeight w:val="1347"/>
        </w:trPr>
        <w:tc>
          <w:tcPr>
            <w:tcW w:w="1297" w:type="dxa"/>
            <w:shd w:val="clear" w:color="auto" w:fill="auto"/>
            <w:vAlign w:val="center"/>
            <w:hideMark/>
          </w:tcPr>
          <w:p w14:paraId="07620FF0" w14:textId="77777777" w:rsidR="00351D35" w:rsidRPr="00351D35" w:rsidRDefault="00351D35" w:rsidP="00351D35">
            <w:pPr>
              <w:jc w:val="center"/>
              <w:rPr>
                <w:color w:val="000000"/>
              </w:rPr>
            </w:pPr>
            <w:r w:rsidRPr="00351D35">
              <w:rPr>
                <w:color w:val="000000"/>
              </w:rPr>
              <w:t>2.</w:t>
            </w:r>
          </w:p>
        </w:tc>
        <w:tc>
          <w:tcPr>
            <w:tcW w:w="8347" w:type="dxa"/>
            <w:gridSpan w:val="3"/>
            <w:shd w:val="clear" w:color="auto" w:fill="auto"/>
            <w:vAlign w:val="center"/>
            <w:hideMark/>
          </w:tcPr>
          <w:p w14:paraId="580A2860" w14:textId="77777777" w:rsidR="00351D35" w:rsidRPr="00351D35" w:rsidRDefault="00351D35" w:rsidP="00351D35">
            <w:pPr>
              <w:rPr>
                <w:color w:val="000000"/>
              </w:rPr>
            </w:pPr>
            <w:r w:rsidRPr="00351D35">
              <w:rPr>
                <w:color w:val="000000"/>
              </w:rPr>
              <w:t>Размер стандартизированной тарифной ставки</w:t>
            </w:r>
            <w:bookmarkStart w:id="16" w:name="_Hlk26262865"/>
            <w:r w:rsidRPr="00351D35">
              <w:rPr>
                <w:color w:val="000000"/>
              </w:rPr>
              <w:t xml:space="preserve"> С</w:t>
            </w:r>
            <w:r w:rsidRPr="00351D35">
              <w:rPr>
                <w:color w:val="000000"/>
                <w:vertAlign w:val="subscript"/>
              </w:rPr>
              <w:t>1</w:t>
            </w:r>
            <w:bookmarkEnd w:id="16"/>
            <w:r w:rsidRPr="00351D35">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351D35">
              <w:rPr>
                <w:color w:val="2D2D2D"/>
              </w:rPr>
              <w:t>(без НДС, с налогом на прибыль)</w:t>
            </w:r>
            <w:r w:rsidRPr="00351D35">
              <w:rPr>
                <w:color w:val="000000"/>
              </w:rPr>
              <w:t>:</w:t>
            </w:r>
          </w:p>
        </w:tc>
      </w:tr>
      <w:tr w:rsidR="00351D35" w:rsidRPr="00351D35" w14:paraId="409E3A54" w14:textId="77777777" w:rsidTr="00153617">
        <w:trPr>
          <w:trHeight w:val="236"/>
        </w:trPr>
        <w:tc>
          <w:tcPr>
            <w:tcW w:w="1297" w:type="dxa"/>
            <w:shd w:val="clear" w:color="auto" w:fill="auto"/>
            <w:vAlign w:val="center"/>
            <w:hideMark/>
          </w:tcPr>
          <w:p w14:paraId="7AD77FB6" w14:textId="77777777" w:rsidR="00351D35" w:rsidRPr="00351D35" w:rsidRDefault="00351D35" w:rsidP="00351D35">
            <w:pPr>
              <w:jc w:val="center"/>
              <w:rPr>
                <w:color w:val="000000"/>
              </w:rPr>
            </w:pPr>
            <w:r w:rsidRPr="00351D35">
              <w:rPr>
                <w:color w:val="000000"/>
              </w:rPr>
              <w:t>2.1.</w:t>
            </w:r>
          </w:p>
        </w:tc>
        <w:tc>
          <w:tcPr>
            <w:tcW w:w="8347" w:type="dxa"/>
            <w:gridSpan w:val="3"/>
            <w:shd w:val="clear" w:color="auto" w:fill="auto"/>
            <w:vAlign w:val="center"/>
            <w:hideMark/>
          </w:tcPr>
          <w:p w14:paraId="384B6CEB" w14:textId="77777777" w:rsidR="00351D35" w:rsidRPr="00351D35" w:rsidRDefault="00351D35" w:rsidP="00351D35">
            <w:pPr>
              <w:rPr>
                <w:color w:val="000000"/>
              </w:rPr>
            </w:pPr>
            <w:r w:rsidRPr="00351D35">
              <w:rPr>
                <w:color w:val="000000"/>
              </w:rPr>
              <w:t>наземного (надземного) способа прокладки:</w:t>
            </w:r>
          </w:p>
        </w:tc>
      </w:tr>
      <w:tr w:rsidR="00351D35" w:rsidRPr="00351D35" w14:paraId="31F9FA8F" w14:textId="77777777" w:rsidTr="00153617">
        <w:trPr>
          <w:trHeight w:val="226"/>
        </w:trPr>
        <w:tc>
          <w:tcPr>
            <w:tcW w:w="1297" w:type="dxa"/>
            <w:shd w:val="clear" w:color="auto" w:fill="auto"/>
            <w:vAlign w:val="center"/>
            <w:hideMark/>
          </w:tcPr>
          <w:p w14:paraId="113082E2" w14:textId="77777777" w:rsidR="00351D35" w:rsidRPr="00351D35" w:rsidRDefault="00351D35" w:rsidP="00351D35">
            <w:pPr>
              <w:jc w:val="center"/>
              <w:rPr>
                <w:color w:val="000000"/>
              </w:rPr>
            </w:pPr>
            <w:r w:rsidRPr="00351D35">
              <w:rPr>
                <w:color w:val="000000"/>
              </w:rPr>
              <w:t>2.1.1.</w:t>
            </w:r>
          </w:p>
        </w:tc>
        <w:tc>
          <w:tcPr>
            <w:tcW w:w="8347" w:type="dxa"/>
            <w:gridSpan w:val="3"/>
            <w:shd w:val="clear" w:color="auto" w:fill="auto"/>
            <w:vAlign w:val="center"/>
            <w:hideMark/>
          </w:tcPr>
          <w:p w14:paraId="0D19CDD4" w14:textId="77777777" w:rsidR="00351D35" w:rsidRPr="00351D35" w:rsidRDefault="00351D35" w:rsidP="00351D35">
            <w:pPr>
              <w:rPr>
                <w:color w:val="000000"/>
              </w:rPr>
            </w:pPr>
            <w:r w:rsidRPr="00351D35">
              <w:rPr>
                <w:color w:val="000000"/>
              </w:rPr>
              <w:t>наружным диаметром менее 100 мм, протяженностью:</w:t>
            </w:r>
          </w:p>
        </w:tc>
      </w:tr>
      <w:tr w:rsidR="00351D35" w:rsidRPr="00351D35" w14:paraId="0912AE56" w14:textId="77777777" w:rsidTr="00153617">
        <w:trPr>
          <w:trHeight w:val="70"/>
        </w:trPr>
        <w:tc>
          <w:tcPr>
            <w:tcW w:w="1297" w:type="dxa"/>
            <w:shd w:val="clear" w:color="auto" w:fill="auto"/>
            <w:vAlign w:val="center"/>
            <w:hideMark/>
          </w:tcPr>
          <w:p w14:paraId="5E0E10CC" w14:textId="77777777" w:rsidR="00351D35" w:rsidRPr="00351D35" w:rsidRDefault="00351D35" w:rsidP="00351D35">
            <w:pPr>
              <w:jc w:val="center"/>
              <w:rPr>
                <w:color w:val="000000"/>
              </w:rPr>
            </w:pPr>
            <w:r w:rsidRPr="00351D35">
              <w:rPr>
                <w:color w:val="000000"/>
              </w:rPr>
              <w:t>2.1.1.1.</w:t>
            </w:r>
          </w:p>
        </w:tc>
        <w:tc>
          <w:tcPr>
            <w:tcW w:w="4106" w:type="dxa"/>
            <w:shd w:val="clear" w:color="auto" w:fill="auto"/>
            <w:vAlign w:val="center"/>
            <w:hideMark/>
          </w:tcPr>
          <w:p w14:paraId="5CA73B93" w14:textId="77777777" w:rsidR="00351D35" w:rsidRPr="00351D35" w:rsidRDefault="00351D35" w:rsidP="00351D35">
            <w:pPr>
              <w:rPr>
                <w:color w:val="000000"/>
              </w:rPr>
            </w:pPr>
            <w:r w:rsidRPr="00351D35">
              <w:rPr>
                <w:color w:val="000000"/>
              </w:rPr>
              <w:t>до 100 м</w:t>
            </w:r>
          </w:p>
        </w:tc>
        <w:tc>
          <w:tcPr>
            <w:tcW w:w="1775" w:type="dxa"/>
            <w:vMerge w:val="restart"/>
            <w:shd w:val="clear" w:color="auto" w:fill="auto"/>
            <w:vAlign w:val="center"/>
            <w:hideMark/>
          </w:tcPr>
          <w:p w14:paraId="16A54B99" w14:textId="77777777" w:rsidR="00351D35" w:rsidRPr="00351D35" w:rsidRDefault="00351D35" w:rsidP="00351D35">
            <w:pPr>
              <w:ind w:left="-147" w:right="-147"/>
              <w:jc w:val="center"/>
              <w:rPr>
                <w:color w:val="000000"/>
              </w:rPr>
            </w:pPr>
            <w:r w:rsidRPr="00351D35">
              <w:rPr>
                <w:color w:val="000000"/>
              </w:rPr>
              <w:t>руб.</w:t>
            </w:r>
            <w:r w:rsidRPr="00351D3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E51F436" w14:textId="77777777" w:rsidR="00351D35" w:rsidRPr="00351D35" w:rsidRDefault="00351D35" w:rsidP="00351D35">
            <w:pPr>
              <w:jc w:val="center"/>
              <w:rPr>
                <w:color w:val="000000"/>
              </w:rPr>
            </w:pPr>
            <w:r w:rsidRPr="00351D35">
              <w:rPr>
                <w:color w:val="000000"/>
              </w:rPr>
              <w:t>207 448</w:t>
            </w:r>
          </w:p>
        </w:tc>
      </w:tr>
      <w:tr w:rsidR="00351D35" w:rsidRPr="00351D35" w14:paraId="18770356" w14:textId="77777777" w:rsidTr="00153617">
        <w:trPr>
          <w:trHeight w:val="276"/>
        </w:trPr>
        <w:tc>
          <w:tcPr>
            <w:tcW w:w="1297" w:type="dxa"/>
            <w:shd w:val="clear" w:color="auto" w:fill="auto"/>
            <w:vAlign w:val="center"/>
            <w:hideMark/>
          </w:tcPr>
          <w:p w14:paraId="2CB6D03E" w14:textId="77777777" w:rsidR="00351D35" w:rsidRPr="00351D35" w:rsidRDefault="00351D35" w:rsidP="00351D35">
            <w:pPr>
              <w:jc w:val="center"/>
              <w:rPr>
                <w:color w:val="000000"/>
              </w:rPr>
            </w:pPr>
            <w:r w:rsidRPr="00351D35">
              <w:rPr>
                <w:color w:val="000000"/>
              </w:rPr>
              <w:t>2.1.1.2.</w:t>
            </w:r>
          </w:p>
        </w:tc>
        <w:tc>
          <w:tcPr>
            <w:tcW w:w="4106" w:type="dxa"/>
            <w:shd w:val="clear" w:color="auto" w:fill="auto"/>
            <w:vAlign w:val="center"/>
            <w:hideMark/>
          </w:tcPr>
          <w:p w14:paraId="7C5F9A6F" w14:textId="77777777" w:rsidR="00351D35" w:rsidRPr="00351D35" w:rsidRDefault="00351D35" w:rsidP="00351D35">
            <w:pPr>
              <w:rPr>
                <w:color w:val="000000"/>
              </w:rPr>
            </w:pPr>
            <w:r w:rsidRPr="00351D35">
              <w:rPr>
                <w:color w:val="000000"/>
              </w:rPr>
              <w:t>101-500 м</w:t>
            </w:r>
          </w:p>
        </w:tc>
        <w:tc>
          <w:tcPr>
            <w:tcW w:w="1775" w:type="dxa"/>
            <w:vMerge/>
            <w:vAlign w:val="center"/>
            <w:hideMark/>
          </w:tcPr>
          <w:p w14:paraId="7AB49233"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C59B4B8" w14:textId="77777777" w:rsidR="00351D35" w:rsidRPr="00351D35" w:rsidRDefault="00351D35" w:rsidP="00351D35">
            <w:pPr>
              <w:jc w:val="center"/>
              <w:rPr>
                <w:color w:val="000000"/>
              </w:rPr>
            </w:pPr>
            <w:r w:rsidRPr="00351D35">
              <w:rPr>
                <w:color w:val="000000"/>
              </w:rPr>
              <w:t>294 380</w:t>
            </w:r>
          </w:p>
        </w:tc>
      </w:tr>
      <w:tr w:rsidR="00351D35" w:rsidRPr="00351D35" w14:paraId="3F372F24" w14:textId="77777777" w:rsidTr="00153617">
        <w:trPr>
          <w:trHeight w:val="276"/>
        </w:trPr>
        <w:tc>
          <w:tcPr>
            <w:tcW w:w="1297" w:type="dxa"/>
            <w:shd w:val="clear" w:color="auto" w:fill="auto"/>
            <w:vAlign w:val="center"/>
            <w:hideMark/>
          </w:tcPr>
          <w:p w14:paraId="28C7C3E6" w14:textId="77777777" w:rsidR="00351D35" w:rsidRPr="00351D35" w:rsidRDefault="00351D35" w:rsidP="00351D35">
            <w:pPr>
              <w:jc w:val="center"/>
              <w:rPr>
                <w:color w:val="000000"/>
              </w:rPr>
            </w:pPr>
            <w:r w:rsidRPr="00351D35">
              <w:rPr>
                <w:color w:val="000000"/>
              </w:rPr>
              <w:t>2.1.1.3.</w:t>
            </w:r>
          </w:p>
        </w:tc>
        <w:tc>
          <w:tcPr>
            <w:tcW w:w="4106" w:type="dxa"/>
            <w:shd w:val="clear" w:color="auto" w:fill="auto"/>
            <w:vAlign w:val="center"/>
            <w:hideMark/>
          </w:tcPr>
          <w:p w14:paraId="12B3173D" w14:textId="77777777" w:rsidR="00351D35" w:rsidRPr="00351D35" w:rsidRDefault="00351D35" w:rsidP="00351D35">
            <w:pPr>
              <w:rPr>
                <w:color w:val="000000"/>
              </w:rPr>
            </w:pPr>
            <w:r w:rsidRPr="00351D35">
              <w:rPr>
                <w:color w:val="000000"/>
              </w:rPr>
              <w:t>501-1000 м</w:t>
            </w:r>
          </w:p>
        </w:tc>
        <w:tc>
          <w:tcPr>
            <w:tcW w:w="1775" w:type="dxa"/>
            <w:vMerge/>
            <w:vAlign w:val="center"/>
            <w:hideMark/>
          </w:tcPr>
          <w:p w14:paraId="7B8F39FA"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0B01C37" w14:textId="77777777" w:rsidR="00351D35" w:rsidRPr="00351D35" w:rsidRDefault="00351D35" w:rsidP="00351D35">
            <w:pPr>
              <w:jc w:val="center"/>
              <w:rPr>
                <w:color w:val="000000"/>
              </w:rPr>
            </w:pPr>
            <w:r w:rsidRPr="00351D35">
              <w:rPr>
                <w:color w:val="000000"/>
              </w:rPr>
              <w:t>1 881 712</w:t>
            </w:r>
          </w:p>
        </w:tc>
      </w:tr>
      <w:tr w:rsidR="00351D35" w:rsidRPr="00351D35" w14:paraId="55CFD451" w14:textId="77777777" w:rsidTr="00153617">
        <w:trPr>
          <w:trHeight w:val="276"/>
        </w:trPr>
        <w:tc>
          <w:tcPr>
            <w:tcW w:w="1297" w:type="dxa"/>
            <w:shd w:val="clear" w:color="auto" w:fill="auto"/>
            <w:vAlign w:val="center"/>
            <w:hideMark/>
          </w:tcPr>
          <w:p w14:paraId="431844A8" w14:textId="77777777" w:rsidR="00351D35" w:rsidRPr="00351D35" w:rsidRDefault="00351D35" w:rsidP="00351D35">
            <w:pPr>
              <w:jc w:val="center"/>
              <w:rPr>
                <w:color w:val="000000"/>
              </w:rPr>
            </w:pPr>
            <w:r w:rsidRPr="00351D35">
              <w:rPr>
                <w:color w:val="000000"/>
              </w:rPr>
              <w:t>2.1.1.4.</w:t>
            </w:r>
          </w:p>
        </w:tc>
        <w:tc>
          <w:tcPr>
            <w:tcW w:w="4106" w:type="dxa"/>
            <w:shd w:val="clear" w:color="auto" w:fill="auto"/>
            <w:vAlign w:val="center"/>
            <w:hideMark/>
          </w:tcPr>
          <w:p w14:paraId="150EACF0" w14:textId="77777777" w:rsidR="00351D35" w:rsidRPr="00351D35" w:rsidRDefault="00351D35" w:rsidP="00351D35">
            <w:pPr>
              <w:rPr>
                <w:color w:val="000000"/>
              </w:rPr>
            </w:pPr>
            <w:r w:rsidRPr="00351D35">
              <w:rPr>
                <w:color w:val="000000"/>
              </w:rPr>
              <w:t>1001-2000 м</w:t>
            </w:r>
          </w:p>
        </w:tc>
        <w:tc>
          <w:tcPr>
            <w:tcW w:w="1775" w:type="dxa"/>
            <w:vMerge/>
            <w:vAlign w:val="center"/>
            <w:hideMark/>
          </w:tcPr>
          <w:p w14:paraId="6F0D26B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693F94C" w14:textId="77777777" w:rsidR="00351D35" w:rsidRPr="00351D35" w:rsidRDefault="00351D35" w:rsidP="00351D35">
            <w:pPr>
              <w:jc w:val="center"/>
              <w:rPr>
                <w:color w:val="000000"/>
              </w:rPr>
            </w:pPr>
            <w:r w:rsidRPr="00351D35">
              <w:rPr>
                <w:color w:val="000000"/>
              </w:rPr>
              <w:t>2 709 304</w:t>
            </w:r>
          </w:p>
        </w:tc>
      </w:tr>
      <w:tr w:rsidR="00351D35" w:rsidRPr="00351D35" w14:paraId="2768BF2F" w14:textId="77777777" w:rsidTr="00153617">
        <w:trPr>
          <w:trHeight w:val="276"/>
        </w:trPr>
        <w:tc>
          <w:tcPr>
            <w:tcW w:w="1297" w:type="dxa"/>
            <w:shd w:val="clear" w:color="auto" w:fill="auto"/>
            <w:vAlign w:val="center"/>
            <w:hideMark/>
          </w:tcPr>
          <w:p w14:paraId="2110FCFF" w14:textId="77777777" w:rsidR="00351D35" w:rsidRPr="00351D35" w:rsidRDefault="00351D35" w:rsidP="00351D35">
            <w:pPr>
              <w:jc w:val="center"/>
              <w:rPr>
                <w:color w:val="000000"/>
              </w:rPr>
            </w:pPr>
            <w:r w:rsidRPr="00351D35">
              <w:rPr>
                <w:color w:val="000000"/>
              </w:rPr>
              <w:t>2.1.1.5.</w:t>
            </w:r>
          </w:p>
        </w:tc>
        <w:tc>
          <w:tcPr>
            <w:tcW w:w="4106" w:type="dxa"/>
            <w:shd w:val="clear" w:color="auto" w:fill="auto"/>
            <w:vAlign w:val="center"/>
            <w:hideMark/>
          </w:tcPr>
          <w:p w14:paraId="23C686C0" w14:textId="77777777" w:rsidR="00351D35" w:rsidRPr="00351D35" w:rsidRDefault="00351D35" w:rsidP="00351D35">
            <w:pPr>
              <w:rPr>
                <w:color w:val="000000"/>
              </w:rPr>
            </w:pPr>
            <w:r w:rsidRPr="00351D35">
              <w:rPr>
                <w:color w:val="000000"/>
              </w:rPr>
              <w:t>2001-3000 м</w:t>
            </w:r>
          </w:p>
        </w:tc>
        <w:tc>
          <w:tcPr>
            <w:tcW w:w="1775" w:type="dxa"/>
            <w:vMerge/>
            <w:vAlign w:val="center"/>
            <w:hideMark/>
          </w:tcPr>
          <w:p w14:paraId="122C2B8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38D865F" w14:textId="77777777" w:rsidR="00351D35" w:rsidRPr="00351D35" w:rsidRDefault="00351D35" w:rsidP="00351D35">
            <w:pPr>
              <w:jc w:val="center"/>
              <w:rPr>
                <w:color w:val="000000"/>
              </w:rPr>
            </w:pPr>
            <w:r w:rsidRPr="00351D35">
              <w:rPr>
                <w:color w:val="000000"/>
              </w:rPr>
              <w:t>3 685 676</w:t>
            </w:r>
          </w:p>
        </w:tc>
      </w:tr>
      <w:tr w:rsidR="00351D35" w:rsidRPr="00351D35" w14:paraId="1527CBC9" w14:textId="77777777" w:rsidTr="00153617">
        <w:trPr>
          <w:trHeight w:val="276"/>
        </w:trPr>
        <w:tc>
          <w:tcPr>
            <w:tcW w:w="1297" w:type="dxa"/>
            <w:shd w:val="clear" w:color="auto" w:fill="auto"/>
            <w:vAlign w:val="center"/>
            <w:hideMark/>
          </w:tcPr>
          <w:p w14:paraId="787B2B4A" w14:textId="77777777" w:rsidR="00351D35" w:rsidRPr="00351D35" w:rsidRDefault="00351D35" w:rsidP="00351D35">
            <w:pPr>
              <w:jc w:val="center"/>
              <w:rPr>
                <w:color w:val="000000"/>
              </w:rPr>
            </w:pPr>
            <w:r w:rsidRPr="00351D35">
              <w:rPr>
                <w:color w:val="000000"/>
              </w:rPr>
              <w:t>2.1.1.6.</w:t>
            </w:r>
          </w:p>
        </w:tc>
        <w:tc>
          <w:tcPr>
            <w:tcW w:w="4106" w:type="dxa"/>
            <w:shd w:val="clear" w:color="auto" w:fill="auto"/>
            <w:vAlign w:val="center"/>
            <w:hideMark/>
          </w:tcPr>
          <w:p w14:paraId="28389F15" w14:textId="77777777" w:rsidR="00351D35" w:rsidRPr="00351D35" w:rsidRDefault="00351D35" w:rsidP="00351D35">
            <w:pPr>
              <w:rPr>
                <w:color w:val="000000"/>
              </w:rPr>
            </w:pPr>
            <w:r w:rsidRPr="00351D35">
              <w:rPr>
                <w:color w:val="000000"/>
              </w:rPr>
              <w:t>3001-4000 м</w:t>
            </w:r>
          </w:p>
        </w:tc>
        <w:tc>
          <w:tcPr>
            <w:tcW w:w="1775" w:type="dxa"/>
            <w:vMerge/>
            <w:vAlign w:val="center"/>
            <w:hideMark/>
          </w:tcPr>
          <w:p w14:paraId="1F3BC35F"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2C2C5B6" w14:textId="77777777" w:rsidR="00351D35" w:rsidRPr="00351D35" w:rsidRDefault="00351D35" w:rsidP="00351D35">
            <w:pPr>
              <w:jc w:val="center"/>
              <w:rPr>
                <w:color w:val="000000"/>
              </w:rPr>
            </w:pPr>
            <w:r w:rsidRPr="00351D35">
              <w:rPr>
                <w:color w:val="000000"/>
              </w:rPr>
              <w:t>4 546 942</w:t>
            </w:r>
          </w:p>
        </w:tc>
      </w:tr>
      <w:tr w:rsidR="00351D35" w:rsidRPr="00351D35" w14:paraId="53964453" w14:textId="77777777" w:rsidTr="00153617">
        <w:trPr>
          <w:trHeight w:val="276"/>
        </w:trPr>
        <w:tc>
          <w:tcPr>
            <w:tcW w:w="1297" w:type="dxa"/>
            <w:shd w:val="clear" w:color="auto" w:fill="auto"/>
            <w:vAlign w:val="center"/>
          </w:tcPr>
          <w:p w14:paraId="32C18A61" w14:textId="77777777" w:rsidR="00351D35" w:rsidRPr="00351D35" w:rsidRDefault="00351D35" w:rsidP="00351D35">
            <w:pPr>
              <w:jc w:val="center"/>
              <w:rPr>
                <w:color w:val="000000"/>
              </w:rPr>
            </w:pPr>
            <w:r w:rsidRPr="00351D35">
              <w:rPr>
                <w:color w:val="000000"/>
              </w:rPr>
              <w:t>2.1.1.7.</w:t>
            </w:r>
          </w:p>
        </w:tc>
        <w:tc>
          <w:tcPr>
            <w:tcW w:w="4106" w:type="dxa"/>
            <w:shd w:val="clear" w:color="auto" w:fill="auto"/>
            <w:vAlign w:val="center"/>
          </w:tcPr>
          <w:p w14:paraId="45E67318" w14:textId="77777777" w:rsidR="00351D35" w:rsidRPr="00351D35" w:rsidRDefault="00351D35" w:rsidP="00351D35">
            <w:pPr>
              <w:rPr>
                <w:color w:val="000000"/>
              </w:rPr>
            </w:pPr>
            <w:r w:rsidRPr="00351D35">
              <w:rPr>
                <w:color w:val="000000"/>
              </w:rPr>
              <w:t>4001-5000 м</w:t>
            </w:r>
          </w:p>
        </w:tc>
        <w:tc>
          <w:tcPr>
            <w:tcW w:w="1775" w:type="dxa"/>
            <w:vMerge/>
            <w:vAlign w:val="center"/>
          </w:tcPr>
          <w:p w14:paraId="34DA40FA"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33FB87D2" w14:textId="77777777" w:rsidR="00351D35" w:rsidRPr="00351D35" w:rsidRDefault="00351D35" w:rsidP="00351D35">
            <w:pPr>
              <w:jc w:val="center"/>
              <w:rPr>
                <w:color w:val="000000"/>
              </w:rPr>
            </w:pPr>
            <w:r w:rsidRPr="00351D35">
              <w:rPr>
                <w:color w:val="000000"/>
              </w:rPr>
              <w:t>5 414 383</w:t>
            </w:r>
          </w:p>
        </w:tc>
      </w:tr>
      <w:tr w:rsidR="00351D35" w:rsidRPr="00351D35" w14:paraId="3D29E686" w14:textId="77777777" w:rsidTr="00153617">
        <w:trPr>
          <w:trHeight w:val="276"/>
        </w:trPr>
        <w:tc>
          <w:tcPr>
            <w:tcW w:w="1297" w:type="dxa"/>
            <w:shd w:val="clear" w:color="auto" w:fill="auto"/>
            <w:vAlign w:val="center"/>
            <w:hideMark/>
          </w:tcPr>
          <w:p w14:paraId="46C81778" w14:textId="77777777" w:rsidR="00351D35" w:rsidRPr="00351D35" w:rsidRDefault="00351D35" w:rsidP="00351D35">
            <w:pPr>
              <w:jc w:val="center"/>
              <w:rPr>
                <w:color w:val="000000"/>
              </w:rPr>
            </w:pPr>
            <w:r w:rsidRPr="00351D35">
              <w:rPr>
                <w:color w:val="000000"/>
              </w:rPr>
              <w:t>2.1.1.8.</w:t>
            </w:r>
          </w:p>
        </w:tc>
        <w:tc>
          <w:tcPr>
            <w:tcW w:w="4106" w:type="dxa"/>
            <w:shd w:val="clear" w:color="auto" w:fill="auto"/>
            <w:vAlign w:val="center"/>
            <w:hideMark/>
          </w:tcPr>
          <w:p w14:paraId="05391EFA" w14:textId="77777777" w:rsidR="00351D35" w:rsidRPr="00351D35" w:rsidRDefault="00351D35" w:rsidP="00351D35">
            <w:pPr>
              <w:rPr>
                <w:color w:val="000000"/>
              </w:rPr>
            </w:pPr>
            <w:r w:rsidRPr="00351D35">
              <w:rPr>
                <w:color w:val="000000"/>
              </w:rPr>
              <w:t>5001 м и более</w:t>
            </w:r>
          </w:p>
        </w:tc>
        <w:tc>
          <w:tcPr>
            <w:tcW w:w="1775" w:type="dxa"/>
            <w:vMerge/>
            <w:vAlign w:val="center"/>
            <w:hideMark/>
          </w:tcPr>
          <w:p w14:paraId="7B66222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8382681" w14:textId="77777777" w:rsidR="00351D35" w:rsidRPr="00351D35" w:rsidRDefault="00351D35" w:rsidP="00351D35">
            <w:pPr>
              <w:jc w:val="center"/>
              <w:rPr>
                <w:color w:val="000000"/>
              </w:rPr>
            </w:pPr>
            <w:r w:rsidRPr="00351D35">
              <w:rPr>
                <w:color w:val="000000"/>
              </w:rPr>
              <w:t>5 737 458</w:t>
            </w:r>
          </w:p>
        </w:tc>
      </w:tr>
      <w:tr w:rsidR="00351D35" w:rsidRPr="00351D35" w14:paraId="12E9BB58" w14:textId="77777777" w:rsidTr="00153617">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B7D7D59" w14:textId="77777777" w:rsidR="00351D35" w:rsidRPr="00351D35" w:rsidRDefault="00351D35" w:rsidP="00351D35">
            <w:pPr>
              <w:jc w:val="center"/>
              <w:rPr>
                <w:color w:val="000000"/>
              </w:rPr>
            </w:pPr>
            <w:r w:rsidRPr="00351D35">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83E6A90" w14:textId="77777777" w:rsidR="00351D35" w:rsidRPr="00351D35" w:rsidRDefault="00351D35" w:rsidP="00351D35">
            <w:pPr>
              <w:jc w:val="center"/>
              <w:rPr>
                <w:color w:val="000000"/>
              </w:rPr>
            </w:pPr>
            <w:r w:rsidRPr="00351D35">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3D8B0F19" w14:textId="77777777" w:rsidR="00351D35" w:rsidRPr="00351D35" w:rsidRDefault="00351D35" w:rsidP="00351D35">
            <w:pPr>
              <w:jc w:val="center"/>
              <w:rPr>
                <w:color w:val="000000"/>
              </w:rPr>
            </w:pPr>
            <w:r w:rsidRPr="00351D35">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1ACF046E" w14:textId="77777777" w:rsidR="00351D35" w:rsidRPr="00351D35" w:rsidRDefault="00351D35" w:rsidP="00351D35">
            <w:pPr>
              <w:jc w:val="center"/>
              <w:rPr>
                <w:color w:val="000000"/>
              </w:rPr>
            </w:pPr>
            <w:r w:rsidRPr="00351D35">
              <w:rPr>
                <w:color w:val="000000"/>
              </w:rPr>
              <w:t>4</w:t>
            </w:r>
          </w:p>
        </w:tc>
      </w:tr>
      <w:tr w:rsidR="00351D35" w:rsidRPr="00351D35" w14:paraId="4DD4DD78" w14:textId="77777777" w:rsidTr="00153617">
        <w:trPr>
          <w:trHeight w:val="70"/>
        </w:trPr>
        <w:tc>
          <w:tcPr>
            <w:tcW w:w="1297" w:type="dxa"/>
            <w:shd w:val="clear" w:color="auto" w:fill="auto"/>
            <w:vAlign w:val="center"/>
            <w:hideMark/>
          </w:tcPr>
          <w:p w14:paraId="2BC4C81B" w14:textId="77777777" w:rsidR="00351D35" w:rsidRPr="00351D35" w:rsidRDefault="00351D35" w:rsidP="00351D35">
            <w:pPr>
              <w:jc w:val="center"/>
              <w:rPr>
                <w:color w:val="000000"/>
              </w:rPr>
            </w:pPr>
            <w:r w:rsidRPr="00351D35">
              <w:rPr>
                <w:color w:val="000000"/>
              </w:rPr>
              <w:t>2.1.2.</w:t>
            </w:r>
          </w:p>
        </w:tc>
        <w:tc>
          <w:tcPr>
            <w:tcW w:w="8347" w:type="dxa"/>
            <w:gridSpan w:val="3"/>
            <w:shd w:val="clear" w:color="auto" w:fill="auto"/>
            <w:vAlign w:val="center"/>
            <w:hideMark/>
          </w:tcPr>
          <w:p w14:paraId="373D82EF" w14:textId="77777777" w:rsidR="00351D35" w:rsidRPr="00351D35" w:rsidRDefault="00351D35" w:rsidP="00351D35">
            <w:pPr>
              <w:rPr>
                <w:color w:val="000000"/>
              </w:rPr>
            </w:pPr>
            <w:r w:rsidRPr="00351D35">
              <w:rPr>
                <w:color w:val="000000"/>
              </w:rPr>
              <w:t>наружным диаметром 100 мм и более, протяженностью:</w:t>
            </w:r>
          </w:p>
        </w:tc>
      </w:tr>
      <w:tr w:rsidR="00351D35" w:rsidRPr="00351D35" w14:paraId="20D9D143" w14:textId="77777777" w:rsidTr="00153617">
        <w:trPr>
          <w:trHeight w:val="276"/>
        </w:trPr>
        <w:tc>
          <w:tcPr>
            <w:tcW w:w="1297" w:type="dxa"/>
            <w:shd w:val="clear" w:color="auto" w:fill="auto"/>
            <w:vAlign w:val="center"/>
            <w:hideMark/>
          </w:tcPr>
          <w:p w14:paraId="7A412BD7" w14:textId="77777777" w:rsidR="00351D35" w:rsidRPr="00351D35" w:rsidRDefault="00351D35" w:rsidP="00351D35">
            <w:pPr>
              <w:jc w:val="center"/>
              <w:rPr>
                <w:color w:val="000000"/>
              </w:rPr>
            </w:pPr>
            <w:r w:rsidRPr="00351D35">
              <w:rPr>
                <w:color w:val="000000"/>
              </w:rPr>
              <w:t>2.1.2.1.</w:t>
            </w:r>
          </w:p>
        </w:tc>
        <w:tc>
          <w:tcPr>
            <w:tcW w:w="4106" w:type="dxa"/>
            <w:shd w:val="clear" w:color="auto" w:fill="auto"/>
            <w:vAlign w:val="center"/>
            <w:hideMark/>
          </w:tcPr>
          <w:p w14:paraId="313BE2D9" w14:textId="77777777" w:rsidR="00351D35" w:rsidRPr="00351D35" w:rsidRDefault="00351D35" w:rsidP="00351D35">
            <w:pPr>
              <w:rPr>
                <w:color w:val="000000"/>
              </w:rPr>
            </w:pPr>
            <w:r w:rsidRPr="00351D35">
              <w:rPr>
                <w:color w:val="000000"/>
              </w:rPr>
              <w:t>до 100 м</w:t>
            </w:r>
          </w:p>
        </w:tc>
        <w:tc>
          <w:tcPr>
            <w:tcW w:w="1775" w:type="dxa"/>
            <w:vMerge w:val="restart"/>
            <w:shd w:val="clear" w:color="auto" w:fill="auto"/>
            <w:vAlign w:val="center"/>
            <w:hideMark/>
          </w:tcPr>
          <w:p w14:paraId="617A6F87" w14:textId="77777777" w:rsidR="00351D35" w:rsidRPr="00351D35" w:rsidRDefault="00351D35" w:rsidP="00351D35">
            <w:pPr>
              <w:jc w:val="center"/>
              <w:rPr>
                <w:color w:val="000000"/>
              </w:rPr>
            </w:pPr>
            <w:r w:rsidRPr="00351D35">
              <w:rPr>
                <w:color w:val="000000"/>
              </w:rPr>
              <w:t>руб.</w:t>
            </w:r>
            <w:r w:rsidRPr="00351D3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1157FEF" w14:textId="77777777" w:rsidR="00351D35" w:rsidRPr="00351D35" w:rsidRDefault="00351D35" w:rsidP="00351D35">
            <w:pPr>
              <w:jc w:val="center"/>
              <w:rPr>
                <w:color w:val="000000"/>
              </w:rPr>
            </w:pPr>
            <w:r w:rsidRPr="00351D35">
              <w:rPr>
                <w:color w:val="000000"/>
              </w:rPr>
              <w:t>207 448</w:t>
            </w:r>
          </w:p>
        </w:tc>
      </w:tr>
      <w:tr w:rsidR="00351D35" w:rsidRPr="00351D35" w14:paraId="40C0BEE6" w14:textId="77777777" w:rsidTr="00153617">
        <w:trPr>
          <w:trHeight w:val="276"/>
        </w:trPr>
        <w:tc>
          <w:tcPr>
            <w:tcW w:w="1297" w:type="dxa"/>
            <w:shd w:val="clear" w:color="auto" w:fill="auto"/>
            <w:vAlign w:val="center"/>
            <w:hideMark/>
          </w:tcPr>
          <w:p w14:paraId="5F3DBE38" w14:textId="77777777" w:rsidR="00351D35" w:rsidRPr="00351D35" w:rsidRDefault="00351D35" w:rsidP="00351D35">
            <w:pPr>
              <w:jc w:val="center"/>
              <w:rPr>
                <w:color w:val="000000"/>
              </w:rPr>
            </w:pPr>
            <w:r w:rsidRPr="00351D35">
              <w:rPr>
                <w:color w:val="000000"/>
              </w:rPr>
              <w:t>2.1.2.2.</w:t>
            </w:r>
          </w:p>
        </w:tc>
        <w:tc>
          <w:tcPr>
            <w:tcW w:w="4106" w:type="dxa"/>
            <w:shd w:val="clear" w:color="auto" w:fill="auto"/>
            <w:vAlign w:val="center"/>
            <w:hideMark/>
          </w:tcPr>
          <w:p w14:paraId="5EB7641A" w14:textId="77777777" w:rsidR="00351D35" w:rsidRPr="00351D35" w:rsidRDefault="00351D35" w:rsidP="00351D35">
            <w:pPr>
              <w:rPr>
                <w:color w:val="000000"/>
              </w:rPr>
            </w:pPr>
            <w:r w:rsidRPr="00351D35">
              <w:rPr>
                <w:color w:val="000000"/>
              </w:rPr>
              <w:t>101-500 м</w:t>
            </w:r>
          </w:p>
        </w:tc>
        <w:tc>
          <w:tcPr>
            <w:tcW w:w="1775" w:type="dxa"/>
            <w:vMerge/>
            <w:vAlign w:val="center"/>
            <w:hideMark/>
          </w:tcPr>
          <w:p w14:paraId="3C8819A7"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C4CFE33" w14:textId="77777777" w:rsidR="00351D35" w:rsidRPr="00351D35" w:rsidRDefault="00351D35" w:rsidP="00351D35">
            <w:pPr>
              <w:jc w:val="center"/>
              <w:rPr>
                <w:color w:val="000000"/>
              </w:rPr>
            </w:pPr>
            <w:r w:rsidRPr="00351D35">
              <w:rPr>
                <w:color w:val="000000"/>
              </w:rPr>
              <w:t>294 380</w:t>
            </w:r>
          </w:p>
        </w:tc>
      </w:tr>
      <w:tr w:rsidR="00351D35" w:rsidRPr="00351D35" w14:paraId="10C1B3DC" w14:textId="77777777" w:rsidTr="00153617">
        <w:trPr>
          <w:trHeight w:val="276"/>
        </w:trPr>
        <w:tc>
          <w:tcPr>
            <w:tcW w:w="1297" w:type="dxa"/>
            <w:shd w:val="clear" w:color="auto" w:fill="auto"/>
            <w:vAlign w:val="center"/>
            <w:hideMark/>
          </w:tcPr>
          <w:p w14:paraId="3D684543" w14:textId="77777777" w:rsidR="00351D35" w:rsidRPr="00351D35" w:rsidRDefault="00351D35" w:rsidP="00351D35">
            <w:pPr>
              <w:jc w:val="center"/>
              <w:rPr>
                <w:color w:val="000000"/>
              </w:rPr>
            </w:pPr>
            <w:r w:rsidRPr="00351D35">
              <w:rPr>
                <w:color w:val="000000"/>
              </w:rPr>
              <w:t>2.1.2.3.</w:t>
            </w:r>
          </w:p>
        </w:tc>
        <w:tc>
          <w:tcPr>
            <w:tcW w:w="4106" w:type="dxa"/>
            <w:shd w:val="clear" w:color="auto" w:fill="auto"/>
            <w:vAlign w:val="center"/>
            <w:hideMark/>
          </w:tcPr>
          <w:p w14:paraId="6435EEA9" w14:textId="77777777" w:rsidR="00351D35" w:rsidRPr="00351D35" w:rsidRDefault="00351D35" w:rsidP="00351D35">
            <w:pPr>
              <w:rPr>
                <w:color w:val="000000"/>
              </w:rPr>
            </w:pPr>
            <w:r w:rsidRPr="00351D35">
              <w:rPr>
                <w:color w:val="000000"/>
              </w:rPr>
              <w:t>501-1000 м</w:t>
            </w:r>
          </w:p>
        </w:tc>
        <w:tc>
          <w:tcPr>
            <w:tcW w:w="1775" w:type="dxa"/>
            <w:vMerge/>
            <w:vAlign w:val="center"/>
            <w:hideMark/>
          </w:tcPr>
          <w:p w14:paraId="0411A2A3"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3990781" w14:textId="77777777" w:rsidR="00351D35" w:rsidRPr="00351D35" w:rsidRDefault="00351D35" w:rsidP="00351D35">
            <w:pPr>
              <w:jc w:val="center"/>
              <w:rPr>
                <w:color w:val="000000"/>
              </w:rPr>
            </w:pPr>
            <w:r w:rsidRPr="00351D35">
              <w:rPr>
                <w:color w:val="000000"/>
              </w:rPr>
              <w:t>1 881 712</w:t>
            </w:r>
          </w:p>
        </w:tc>
      </w:tr>
      <w:tr w:rsidR="00351D35" w:rsidRPr="00351D35" w14:paraId="708DF7B4" w14:textId="77777777" w:rsidTr="00153617">
        <w:trPr>
          <w:trHeight w:val="276"/>
        </w:trPr>
        <w:tc>
          <w:tcPr>
            <w:tcW w:w="1297" w:type="dxa"/>
            <w:shd w:val="clear" w:color="auto" w:fill="auto"/>
            <w:vAlign w:val="center"/>
            <w:hideMark/>
          </w:tcPr>
          <w:p w14:paraId="721DCA26" w14:textId="77777777" w:rsidR="00351D35" w:rsidRPr="00351D35" w:rsidRDefault="00351D35" w:rsidP="00351D35">
            <w:pPr>
              <w:jc w:val="center"/>
              <w:rPr>
                <w:color w:val="000000"/>
              </w:rPr>
            </w:pPr>
            <w:r w:rsidRPr="00351D35">
              <w:rPr>
                <w:color w:val="000000"/>
              </w:rPr>
              <w:t>2.1.2.4.</w:t>
            </w:r>
          </w:p>
        </w:tc>
        <w:tc>
          <w:tcPr>
            <w:tcW w:w="4106" w:type="dxa"/>
            <w:shd w:val="clear" w:color="auto" w:fill="auto"/>
            <w:vAlign w:val="center"/>
            <w:hideMark/>
          </w:tcPr>
          <w:p w14:paraId="7BE0FBBA" w14:textId="77777777" w:rsidR="00351D35" w:rsidRPr="00351D35" w:rsidRDefault="00351D35" w:rsidP="00351D35">
            <w:pPr>
              <w:rPr>
                <w:color w:val="000000"/>
              </w:rPr>
            </w:pPr>
            <w:r w:rsidRPr="00351D35">
              <w:rPr>
                <w:color w:val="000000"/>
              </w:rPr>
              <w:t>1001-2000 м</w:t>
            </w:r>
          </w:p>
        </w:tc>
        <w:tc>
          <w:tcPr>
            <w:tcW w:w="1775" w:type="dxa"/>
            <w:vMerge/>
            <w:vAlign w:val="center"/>
            <w:hideMark/>
          </w:tcPr>
          <w:p w14:paraId="01260C61"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BB597D1" w14:textId="77777777" w:rsidR="00351D35" w:rsidRPr="00351D35" w:rsidRDefault="00351D35" w:rsidP="00351D35">
            <w:pPr>
              <w:jc w:val="center"/>
              <w:rPr>
                <w:color w:val="000000"/>
              </w:rPr>
            </w:pPr>
            <w:r w:rsidRPr="00351D35">
              <w:rPr>
                <w:color w:val="000000"/>
              </w:rPr>
              <w:t>2 709 304</w:t>
            </w:r>
          </w:p>
        </w:tc>
      </w:tr>
      <w:tr w:rsidR="00351D35" w:rsidRPr="00351D35" w14:paraId="21213BB6" w14:textId="77777777" w:rsidTr="00153617">
        <w:trPr>
          <w:trHeight w:val="276"/>
        </w:trPr>
        <w:tc>
          <w:tcPr>
            <w:tcW w:w="1297" w:type="dxa"/>
            <w:shd w:val="clear" w:color="auto" w:fill="auto"/>
            <w:vAlign w:val="center"/>
            <w:hideMark/>
          </w:tcPr>
          <w:p w14:paraId="1164A460" w14:textId="77777777" w:rsidR="00351D35" w:rsidRPr="00351D35" w:rsidRDefault="00351D35" w:rsidP="00351D35">
            <w:pPr>
              <w:jc w:val="center"/>
              <w:rPr>
                <w:color w:val="000000"/>
              </w:rPr>
            </w:pPr>
            <w:r w:rsidRPr="00351D35">
              <w:rPr>
                <w:color w:val="000000"/>
              </w:rPr>
              <w:t>2.1.2.5.</w:t>
            </w:r>
          </w:p>
        </w:tc>
        <w:tc>
          <w:tcPr>
            <w:tcW w:w="4106" w:type="dxa"/>
            <w:shd w:val="clear" w:color="auto" w:fill="auto"/>
            <w:vAlign w:val="center"/>
            <w:hideMark/>
          </w:tcPr>
          <w:p w14:paraId="5D02A900" w14:textId="77777777" w:rsidR="00351D35" w:rsidRPr="00351D35" w:rsidRDefault="00351D35" w:rsidP="00351D35">
            <w:pPr>
              <w:rPr>
                <w:color w:val="000000"/>
              </w:rPr>
            </w:pPr>
            <w:r w:rsidRPr="00351D35">
              <w:rPr>
                <w:color w:val="000000"/>
              </w:rPr>
              <w:t>2001-3000 м</w:t>
            </w:r>
          </w:p>
        </w:tc>
        <w:tc>
          <w:tcPr>
            <w:tcW w:w="1775" w:type="dxa"/>
            <w:vMerge/>
            <w:vAlign w:val="center"/>
            <w:hideMark/>
          </w:tcPr>
          <w:p w14:paraId="4A1A52B2"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EE34D81" w14:textId="77777777" w:rsidR="00351D35" w:rsidRPr="00351D35" w:rsidRDefault="00351D35" w:rsidP="00351D35">
            <w:pPr>
              <w:jc w:val="center"/>
              <w:rPr>
                <w:color w:val="000000"/>
              </w:rPr>
            </w:pPr>
            <w:r w:rsidRPr="00351D35">
              <w:rPr>
                <w:color w:val="000000"/>
              </w:rPr>
              <w:t>3 685 676</w:t>
            </w:r>
          </w:p>
        </w:tc>
      </w:tr>
      <w:tr w:rsidR="00351D35" w:rsidRPr="00351D35" w14:paraId="227A3D47" w14:textId="77777777" w:rsidTr="00153617">
        <w:trPr>
          <w:trHeight w:val="276"/>
        </w:trPr>
        <w:tc>
          <w:tcPr>
            <w:tcW w:w="1297" w:type="dxa"/>
            <w:shd w:val="clear" w:color="auto" w:fill="auto"/>
            <w:vAlign w:val="center"/>
            <w:hideMark/>
          </w:tcPr>
          <w:p w14:paraId="12FC73AF" w14:textId="77777777" w:rsidR="00351D35" w:rsidRPr="00351D35" w:rsidRDefault="00351D35" w:rsidP="00351D35">
            <w:pPr>
              <w:jc w:val="center"/>
              <w:rPr>
                <w:color w:val="000000"/>
              </w:rPr>
            </w:pPr>
            <w:r w:rsidRPr="00351D35">
              <w:rPr>
                <w:color w:val="000000"/>
              </w:rPr>
              <w:t>2.1.2.6.</w:t>
            </w:r>
          </w:p>
        </w:tc>
        <w:tc>
          <w:tcPr>
            <w:tcW w:w="4106" w:type="dxa"/>
            <w:shd w:val="clear" w:color="auto" w:fill="auto"/>
            <w:vAlign w:val="center"/>
            <w:hideMark/>
          </w:tcPr>
          <w:p w14:paraId="79EECDBF" w14:textId="77777777" w:rsidR="00351D35" w:rsidRPr="00351D35" w:rsidRDefault="00351D35" w:rsidP="00351D35">
            <w:pPr>
              <w:rPr>
                <w:color w:val="000000"/>
              </w:rPr>
            </w:pPr>
            <w:r w:rsidRPr="00351D35">
              <w:rPr>
                <w:color w:val="000000"/>
              </w:rPr>
              <w:t>3001-4000 м</w:t>
            </w:r>
          </w:p>
        </w:tc>
        <w:tc>
          <w:tcPr>
            <w:tcW w:w="1775" w:type="dxa"/>
            <w:vMerge/>
            <w:vAlign w:val="center"/>
            <w:hideMark/>
          </w:tcPr>
          <w:p w14:paraId="59581C09"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43864A8" w14:textId="77777777" w:rsidR="00351D35" w:rsidRPr="00351D35" w:rsidRDefault="00351D35" w:rsidP="00351D35">
            <w:pPr>
              <w:jc w:val="center"/>
              <w:rPr>
                <w:color w:val="000000"/>
              </w:rPr>
            </w:pPr>
            <w:r w:rsidRPr="00351D35">
              <w:rPr>
                <w:color w:val="000000"/>
              </w:rPr>
              <w:t>4 546 942</w:t>
            </w:r>
          </w:p>
        </w:tc>
      </w:tr>
      <w:tr w:rsidR="00351D35" w:rsidRPr="00351D35" w14:paraId="50269D69" w14:textId="77777777" w:rsidTr="00153617">
        <w:trPr>
          <w:trHeight w:val="276"/>
        </w:trPr>
        <w:tc>
          <w:tcPr>
            <w:tcW w:w="1297" w:type="dxa"/>
            <w:shd w:val="clear" w:color="auto" w:fill="auto"/>
            <w:vAlign w:val="center"/>
          </w:tcPr>
          <w:p w14:paraId="468D81C4" w14:textId="77777777" w:rsidR="00351D35" w:rsidRPr="00351D35" w:rsidRDefault="00351D35" w:rsidP="00351D35">
            <w:pPr>
              <w:jc w:val="center"/>
              <w:rPr>
                <w:color w:val="000000"/>
              </w:rPr>
            </w:pPr>
            <w:r w:rsidRPr="00351D35">
              <w:rPr>
                <w:color w:val="000000"/>
              </w:rPr>
              <w:t>2.1.2.7.</w:t>
            </w:r>
          </w:p>
        </w:tc>
        <w:tc>
          <w:tcPr>
            <w:tcW w:w="4106" w:type="dxa"/>
            <w:shd w:val="clear" w:color="auto" w:fill="auto"/>
            <w:vAlign w:val="center"/>
          </w:tcPr>
          <w:p w14:paraId="3DB82627" w14:textId="77777777" w:rsidR="00351D35" w:rsidRPr="00351D35" w:rsidRDefault="00351D35" w:rsidP="00351D35">
            <w:pPr>
              <w:rPr>
                <w:color w:val="000000"/>
              </w:rPr>
            </w:pPr>
            <w:r w:rsidRPr="00351D35">
              <w:rPr>
                <w:color w:val="000000"/>
              </w:rPr>
              <w:t>4001-5000 м</w:t>
            </w:r>
          </w:p>
        </w:tc>
        <w:tc>
          <w:tcPr>
            <w:tcW w:w="1775" w:type="dxa"/>
            <w:vMerge/>
            <w:vAlign w:val="center"/>
          </w:tcPr>
          <w:p w14:paraId="5C9C79DD"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9FBE900" w14:textId="77777777" w:rsidR="00351D35" w:rsidRPr="00351D35" w:rsidRDefault="00351D35" w:rsidP="00351D35">
            <w:pPr>
              <w:jc w:val="center"/>
              <w:rPr>
                <w:color w:val="000000"/>
              </w:rPr>
            </w:pPr>
            <w:r w:rsidRPr="00351D35">
              <w:rPr>
                <w:color w:val="000000"/>
              </w:rPr>
              <w:t>5 414 383</w:t>
            </w:r>
          </w:p>
        </w:tc>
      </w:tr>
      <w:tr w:rsidR="00351D35" w:rsidRPr="00351D35" w14:paraId="696F9306" w14:textId="77777777" w:rsidTr="00153617">
        <w:trPr>
          <w:trHeight w:val="276"/>
        </w:trPr>
        <w:tc>
          <w:tcPr>
            <w:tcW w:w="1297" w:type="dxa"/>
            <w:shd w:val="clear" w:color="auto" w:fill="auto"/>
            <w:vAlign w:val="center"/>
            <w:hideMark/>
          </w:tcPr>
          <w:p w14:paraId="74719B16" w14:textId="77777777" w:rsidR="00351D35" w:rsidRPr="00351D35" w:rsidRDefault="00351D35" w:rsidP="00351D35">
            <w:pPr>
              <w:jc w:val="center"/>
              <w:rPr>
                <w:color w:val="000000"/>
              </w:rPr>
            </w:pPr>
            <w:r w:rsidRPr="00351D35">
              <w:rPr>
                <w:color w:val="000000"/>
              </w:rPr>
              <w:lastRenderedPageBreak/>
              <w:t>2.1.2.8.</w:t>
            </w:r>
          </w:p>
        </w:tc>
        <w:tc>
          <w:tcPr>
            <w:tcW w:w="4106" w:type="dxa"/>
            <w:shd w:val="clear" w:color="auto" w:fill="auto"/>
            <w:vAlign w:val="center"/>
            <w:hideMark/>
          </w:tcPr>
          <w:p w14:paraId="455781F2" w14:textId="77777777" w:rsidR="00351D35" w:rsidRPr="00351D35" w:rsidRDefault="00351D35" w:rsidP="00351D35">
            <w:pPr>
              <w:rPr>
                <w:color w:val="000000"/>
              </w:rPr>
            </w:pPr>
            <w:r w:rsidRPr="00351D35">
              <w:rPr>
                <w:color w:val="000000"/>
              </w:rPr>
              <w:t>5001 м и более</w:t>
            </w:r>
          </w:p>
        </w:tc>
        <w:tc>
          <w:tcPr>
            <w:tcW w:w="1775" w:type="dxa"/>
            <w:vMerge/>
            <w:vAlign w:val="center"/>
            <w:hideMark/>
          </w:tcPr>
          <w:p w14:paraId="4920EA91"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ED3ABB9" w14:textId="77777777" w:rsidR="00351D35" w:rsidRPr="00351D35" w:rsidRDefault="00351D35" w:rsidP="00351D35">
            <w:pPr>
              <w:jc w:val="center"/>
              <w:rPr>
                <w:color w:val="000000"/>
              </w:rPr>
            </w:pPr>
            <w:r w:rsidRPr="00351D35">
              <w:rPr>
                <w:color w:val="000000"/>
              </w:rPr>
              <w:t>5 737 458</w:t>
            </w:r>
          </w:p>
        </w:tc>
      </w:tr>
      <w:bookmarkEnd w:id="15"/>
      <w:tr w:rsidR="00351D35" w:rsidRPr="00351D35" w14:paraId="22EF61F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83D92" w14:textId="77777777" w:rsidR="00351D35" w:rsidRPr="00351D35" w:rsidRDefault="00351D35" w:rsidP="00351D35">
            <w:pPr>
              <w:jc w:val="center"/>
              <w:rPr>
                <w:color w:val="000000"/>
              </w:rPr>
            </w:pPr>
            <w:r w:rsidRPr="00351D35">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0EF58F" w14:textId="77777777" w:rsidR="00351D35" w:rsidRPr="00351D35" w:rsidRDefault="00351D35" w:rsidP="00351D35">
            <w:pPr>
              <w:rPr>
                <w:color w:val="000000"/>
              </w:rPr>
            </w:pPr>
            <w:r w:rsidRPr="00351D35">
              <w:rPr>
                <w:color w:val="000000"/>
              </w:rPr>
              <w:t>подземного способа прокладки:</w:t>
            </w:r>
          </w:p>
        </w:tc>
      </w:tr>
      <w:tr w:rsidR="00351D35" w:rsidRPr="00351D35" w14:paraId="405EBBAD"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E139A" w14:textId="77777777" w:rsidR="00351D35" w:rsidRPr="00351D35" w:rsidRDefault="00351D35" w:rsidP="00351D35">
            <w:pPr>
              <w:jc w:val="center"/>
              <w:rPr>
                <w:color w:val="000000"/>
              </w:rPr>
            </w:pPr>
            <w:r w:rsidRPr="00351D35">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92D0BC" w14:textId="77777777" w:rsidR="00351D35" w:rsidRPr="00351D35" w:rsidRDefault="00351D35" w:rsidP="00351D35">
            <w:pPr>
              <w:rPr>
                <w:color w:val="000000"/>
              </w:rPr>
            </w:pPr>
            <w:r w:rsidRPr="00351D35">
              <w:rPr>
                <w:color w:val="000000"/>
              </w:rPr>
              <w:t>наружным диаметром менее 100 мм, протяженностью:</w:t>
            </w:r>
          </w:p>
        </w:tc>
      </w:tr>
      <w:tr w:rsidR="00351D35" w:rsidRPr="00351D35" w14:paraId="0A19978A"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AD99" w14:textId="77777777" w:rsidR="00351D35" w:rsidRPr="00351D35" w:rsidRDefault="00351D35" w:rsidP="00351D35">
            <w:pPr>
              <w:jc w:val="center"/>
              <w:rPr>
                <w:color w:val="000000"/>
              </w:rPr>
            </w:pPr>
            <w:r w:rsidRPr="00351D35">
              <w:rPr>
                <w:color w:val="000000"/>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8094" w14:textId="77777777" w:rsidR="00351D35" w:rsidRPr="00351D35" w:rsidRDefault="00351D35" w:rsidP="00351D35">
            <w:pPr>
              <w:rPr>
                <w:color w:val="000000"/>
              </w:rPr>
            </w:pPr>
            <w:r w:rsidRPr="00351D35">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377DE" w14:textId="77777777" w:rsidR="00351D35" w:rsidRPr="00351D35" w:rsidRDefault="00351D35" w:rsidP="00351D35">
            <w:pPr>
              <w:jc w:val="center"/>
              <w:rPr>
                <w:color w:val="000000"/>
              </w:rPr>
            </w:pPr>
            <w:r w:rsidRPr="00351D35">
              <w:rPr>
                <w:color w:val="000000"/>
              </w:rPr>
              <w:t>руб.</w:t>
            </w:r>
            <w:r w:rsidRPr="00351D3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29A7223" w14:textId="77777777" w:rsidR="00351D35" w:rsidRPr="00351D35" w:rsidRDefault="00351D35" w:rsidP="00351D35">
            <w:pPr>
              <w:jc w:val="center"/>
              <w:rPr>
                <w:color w:val="000000"/>
              </w:rPr>
            </w:pPr>
            <w:r w:rsidRPr="00351D35">
              <w:rPr>
                <w:color w:val="000000"/>
              </w:rPr>
              <w:t>168 245</w:t>
            </w:r>
          </w:p>
        </w:tc>
      </w:tr>
      <w:tr w:rsidR="00351D35" w:rsidRPr="00351D35" w14:paraId="6D37484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2F0D" w14:textId="77777777" w:rsidR="00351D35" w:rsidRPr="00351D35" w:rsidRDefault="00351D35" w:rsidP="00351D35">
            <w:pPr>
              <w:jc w:val="center"/>
              <w:rPr>
                <w:color w:val="000000"/>
              </w:rPr>
            </w:pPr>
            <w:r w:rsidRPr="00351D35">
              <w:rPr>
                <w:color w:val="000000"/>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4B5C0" w14:textId="77777777" w:rsidR="00351D35" w:rsidRPr="00351D35" w:rsidRDefault="00351D35" w:rsidP="00351D35">
            <w:pPr>
              <w:rPr>
                <w:color w:val="000000"/>
              </w:rPr>
            </w:pPr>
            <w:r w:rsidRPr="00351D35">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52D7126"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B5A95F2" w14:textId="77777777" w:rsidR="00351D35" w:rsidRPr="00351D35" w:rsidRDefault="00351D35" w:rsidP="00351D35">
            <w:pPr>
              <w:jc w:val="center"/>
              <w:rPr>
                <w:color w:val="000000"/>
              </w:rPr>
            </w:pPr>
            <w:r w:rsidRPr="00351D35">
              <w:rPr>
                <w:color w:val="000000"/>
              </w:rPr>
              <w:t>247 607</w:t>
            </w:r>
          </w:p>
        </w:tc>
      </w:tr>
      <w:tr w:rsidR="00351D35" w:rsidRPr="00351D35" w14:paraId="1012B4E5"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C535B" w14:textId="77777777" w:rsidR="00351D35" w:rsidRPr="00351D35" w:rsidRDefault="00351D35" w:rsidP="00351D35">
            <w:pPr>
              <w:jc w:val="center"/>
              <w:rPr>
                <w:color w:val="000000"/>
              </w:rPr>
            </w:pPr>
            <w:r w:rsidRPr="00351D35">
              <w:rPr>
                <w:color w:val="000000"/>
              </w:rPr>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6D79A" w14:textId="77777777" w:rsidR="00351D35" w:rsidRPr="00351D35" w:rsidRDefault="00351D35" w:rsidP="00351D35">
            <w:pPr>
              <w:rPr>
                <w:color w:val="000000"/>
              </w:rPr>
            </w:pPr>
            <w:r w:rsidRPr="00351D35">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939E712"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D6252E4" w14:textId="77777777" w:rsidR="00351D35" w:rsidRPr="00351D35" w:rsidRDefault="00351D35" w:rsidP="00351D35">
            <w:pPr>
              <w:jc w:val="center"/>
              <w:rPr>
                <w:color w:val="000000"/>
              </w:rPr>
            </w:pPr>
            <w:r w:rsidRPr="00351D35">
              <w:rPr>
                <w:color w:val="000000"/>
              </w:rPr>
              <w:t>1 881 712</w:t>
            </w:r>
          </w:p>
        </w:tc>
      </w:tr>
      <w:tr w:rsidR="00351D35" w:rsidRPr="00351D35" w14:paraId="285AF580"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27448" w14:textId="77777777" w:rsidR="00351D35" w:rsidRPr="00351D35" w:rsidRDefault="00351D35" w:rsidP="00351D35">
            <w:pPr>
              <w:jc w:val="center"/>
              <w:rPr>
                <w:color w:val="000000"/>
              </w:rPr>
            </w:pPr>
            <w:r w:rsidRPr="00351D35">
              <w:rPr>
                <w:color w:val="000000"/>
              </w:rPr>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3C5C0" w14:textId="77777777" w:rsidR="00351D35" w:rsidRPr="00351D35" w:rsidRDefault="00351D35" w:rsidP="00351D35">
            <w:pPr>
              <w:rPr>
                <w:color w:val="000000"/>
              </w:rPr>
            </w:pPr>
            <w:r w:rsidRPr="00351D35">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466173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B946E5F" w14:textId="77777777" w:rsidR="00351D35" w:rsidRPr="00351D35" w:rsidRDefault="00351D35" w:rsidP="00351D35">
            <w:pPr>
              <w:jc w:val="center"/>
              <w:rPr>
                <w:color w:val="000000"/>
              </w:rPr>
            </w:pPr>
            <w:r w:rsidRPr="00351D35">
              <w:rPr>
                <w:color w:val="000000"/>
              </w:rPr>
              <w:t>2 709 304</w:t>
            </w:r>
          </w:p>
        </w:tc>
      </w:tr>
      <w:tr w:rsidR="00351D35" w:rsidRPr="00351D35" w14:paraId="140EC5DD"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8F1D0" w14:textId="77777777" w:rsidR="00351D35" w:rsidRPr="00351D35" w:rsidRDefault="00351D35" w:rsidP="00351D35">
            <w:pPr>
              <w:jc w:val="center"/>
              <w:rPr>
                <w:color w:val="000000"/>
              </w:rPr>
            </w:pPr>
            <w:r w:rsidRPr="00351D35">
              <w:rPr>
                <w:color w:val="000000"/>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88E2" w14:textId="77777777" w:rsidR="00351D35" w:rsidRPr="00351D35" w:rsidRDefault="00351D35" w:rsidP="00351D35">
            <w:pPr>
              <w:rPr>
                <w:color w:val="000000"/>
              </w:rPr>
            </w:pPr>
            <w:r w:rsidRPr="00351D35">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DD3B84"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74102A1" w14:textId="77777777" w:rsidR="00351D35" w:rsidRPr="00351D35" w:rsidRDefault="00351D35" w:rsidP="00351D35">
            <w:pPr>
              <w:jc w:val="center"/>
              <w:rPr>
                <w:color w:val="000000"/>
              </w:rPr>
            </w:pPr>
            <w:r w:rsidRPr="00351D35">
              <w:rPr>
                <w:color w:val="000000"/>
              </w:rPr>
              <w:t>3 685 676</w:t>
            </w:r>
          </w:p>
        </w:tc>
      </w:tr>
      <w:tr w:rsidR="00351D35" w:rsidRPr="00351D35" w14:paraId="549B761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6E01" w14:textId="77777777" w:rsidR="00351D35" w:rsidRPr="00351D35" w:rsidRDefault="00351D35" w:rsidP="00351D35">
            <w:pPr>
              <w:jc w:val="center"/>
              <w:rPr>
                <w:color w:val="000000"/>
              </w:rPr>
            </w:pPr>
            <w:r w:rsidRPr="00351D35">
              <w:rPr>
                <w:color w:val="000000"/>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DD11C" w14:textId="77777777" w:rsidR="00351D35" w:rsidRPr="00351D35" w:rsidRDefault="00351D35" w:rsidP="00351D35">
            <w:pPr>
              <w:rPr>
                <w:color w:val="000000"/>
              </w:rPr>
            </w:pPr>
            <w:r w:rsidRPr="00351D35">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A9C1A94"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1B47FE7" w14:textId="77777777" w:rsidR="00351D35" w:rsidRPr="00351D35" w:rsidRDefault="00351D35" w:rsidP="00351D35">
            <w:pPr>
              <w:jc w:val="center"/>
              <w:rPr>
                <w:color w:val="000000"/>
              </w:rPr>
            </w:pPr>
            <w:r w:rsidRPr="00351D35">
              <w:rPr>
                <w:color w:val="000000"/>
              </w:rPr>
              <w:t>4 546 942</w:t>
            </w:r>
          </w:p>
        </w:tc>
      </w:tr>
      <w:tr w:rsidR="00351D35" w:rsidRPr="00351D35" w14:paraId="1D96E55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F3563" w14:textId="77777777" w:rsidR="00351D35" w:rsidRPr="00351D35" w:rsidRDefault="00351D35" w:rsidP="00351D35">
            <w:pPr>
              <w:jc w:val="center"/>
              <w:rPr>
                <w:color w:val="000000"/>
              </w:rPr>
            </w:pPr>
            <w:r w:rsidRPr="00351D35">
              <w:rPr>
                <w:color w:val="000000"/>
              </w:rPr>
              <w:t>2.2.1.7.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04A9" w14:textId="77777777" w:rsidR="00351D35" w:rsidRPr="00351D35" w:rsidRDefault="00351D35" w:rsidP="00351D35">
            <w:pPr>
              <w:rPr>
                <w:color w:val="000000"/>
              </w:rPr>
            </w:pPr>
            <w:r w:rsidRPr="00351D35">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73F9E3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EA651A5" w14:textId="77777777" w:rsidR="00351D35" w:rsidRPr="00351D35" w:rsidRDefault="00351D35" w:rsidP="00351D35">
            <w:pPr>
              <w:jc w:val="center"/>
              <w:rPr>
                <w:color w:val="000000"/>
              </w:rPr>
            </w:pPr>
            <w:r w:rsidRPr="00351D35">
              <w:rPr>
                <w:color w:val="000000"/>
              </w:rPr>
              <w:t>5 414 383</w:t>
            </w:r>
          </w:p>
        </w:tc>
      </w:tr>
      <w:tr w:rsidR="00351D35" w:rsidRPr="00351D35" w14:paraId="7476E66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B9A9" w14:textId="77777777" w:rsidR="00351D35" w:rsidRPr="00351D35" w:rsidRDefault="00351D35" w:rsidP="00351D35">
            <w:pPr>
              <w:jc w:val="center"/>
              <w:rPr>
                <w:color w:val="000000"/>
              </w:rPr>
            </w:pPr>
            <w:r w:rsidRPr="00351D35">
              <w:rPr>
                <w:color w:val="000000"/>
              </w:rPr>
              <w:t>2.2.1.8.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46DEC" w14:textId="77777777" w:rsidR="00351D35" w:rsidRPr="00351D35" w:rsidRDefault="00351D35" w:rsidP="00351D35">
            <w:pPr>
              <w:rPr>
                <w:color w:val="000000"/>
              </w:rPr>
            </w:pPr>
            <w:r w:rsidRPr="00351D35">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079D54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CF880ED" w14:textId="77777777" w:rsidR="00351D35" w:rsidRPr="00351D35" w:rsidRDefault="00351D35" w:rsidP="00351D35">
            <w:pPr>
              <w:jc w:val="center"/>
              <w:rPr>
                <w:color w:val="000000"/>
              </w:rPr>
            </w:pPr>
            <w:r w:rsidRPr="00351D35">
              <w:rPr>
                <w:color w:val="000000"/>
              </w:rPr>
              <w:t>5 737 458</w:t>
            </w:r>
          </w:p>
        </w:tc>
      </w:tr>
      <w:tr w:rsidR="00351D35" w:rsidRPr="00351D35" w14:paraId="1B65581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1E340" w14:textId="77777777" w:rsidR="00351D35" w:rsidRPr="00351D35" w:rsidRDefault="00351D35" w:rsidP="00351D35">
            <w:pPr>
              <w:jc w:val="center"/>
              <w:rPr>
                <w:color w:val="000000"/>
              </w:rPr>
            </w:pPr>
            <w:r w:rsidRPr="00351D35">
              <w:rPr>
                <w:color w:val="000000"/>
              </w:rPr>
              <w:t>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27BC07" w14:textId="77777777" w:rsidR="00351D35" w:rsidRPr="00351D35" w:rsidRDefault="00351D35" w:rsidP="00351D35">
            <w:pPr>
              <w:rPr>
                <w:color w:val="000000"/>
              </w:rPr>
            </w:pPr>
            <w:r w:rsidRPr="00351D35">
              <w:rPr>
                <w:color w:val="000000"/>
              </w:rPr>
              <w:t>наружным диаметром 100 мм и более, протяженностью:</w:t>
            </w:r>
          </w:p>
        </w:tc>
      </w:tr>
      <w:tr w:rsidR="00351D35" w:rsidRPr="00351D35" w14:paraId="79D6B66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08A60" w14:textId="77777777" w:rsidR="00351D35" w:rsidRPr="00351D35" w:rsidRDefault="00351D35" w:rsidP="00351D35">
            <w:pPr>
              <w:jc w:val="center"/>
              <w:rPr>
                <w:color w:val="000000"/>
              </w:rPr>
            </w:pPr>
            <w:r w:rsidRPr="00351D35">
              <w:rPr>
                <w:color w:val="000000"/>
              </w:rPr>
              <w:t>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4491" w14:textId="77777777" w:rsidR="00351D35" w:rsidRPr="00351D35" w:rsidRDefault="00351D35" w:rsidP="00351D35">
            <w:pPr>
              <w:rPr>
                <w:color w:val="000000"/>
              </w:rPr>
            </w:pPr>
            <w:r w:rsidRPr="00351D35">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83149" w14:textId="77777777" w:rsidR="00351D35" w:rsidRPr="00351D35" w:rsidRDefault="00351D35" w:rsidP="00351D35">
            <w:pPr>
              <w:jc w:val="center"/>
              <w:rPr>
                <w:color w:val="000000"/>
              </w:rPr>
            </w:pPr>
            <w:r w:rsidRPr="00351D35">
              <w:rPr>
                <w:color w:val="000000"/>
              </w:rPr>
              <w:t>руб.</w:t>
            </w:r>
            <w:r w:rsidRPr="00351D35">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F17A9B7" w14:textId="77777777" w:rsidR="00351D35" w:rsidRPr="00351D35" w:rsidRDefault="00351D35" w:rsidP="00351D35">
            <w:pPr>
              <w:jc w:val="center"/>
              <w:rPr>
                <w:color w:val="000000"/>
              </w:rPr>
            </w:pPr>
            <w:r w:rsidRPr="00351D35">
              <w:rPr>
                <w:color w:val="000000"/>
              </w:rPr>
              <w:t>374 079</w:t>
            </w:r>
          </w:p>
        </w:tc>
      </w:tr>
      <w:tr w:rsidR="00351D35" w:rsidRPr="00351D35" w14:paraId="77B09DA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0A765" w14:textId="77777777" w:rsidR="00351D35" w:rsidRPr="00351D35" w:rsidRDefault="00351D35" w:rsidP="00351D35">
            <w:pPr>
              <w:jc w:val="center"/>
              <w:rPr>
                <w:color w:val="000000"/>
              </w:rPr>
            </w:pPr>
            <w:r w:rsidRPr="00351D35">
              <w:rPr>
                <w:color w:val="000000"/>
              </w:rPr>
              <w:t>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2B206" w14:textId="77777777" w:rsidR="00351D35" w:rsidRPr="00351D35" w:rsidRDefault="00351D35" w:rsidP="00351D35">
            <w:pPr>
              <w:rPr>
                <w:color w:val="000000"/>
              </w:rPr>
            </w:pPr>
            <w:r w:rsidRPr="00351D35">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0344BF9"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153675A" w14:textId="77777777" w:rsidR="00351D35" w:rsidRPr="00351D35" w:rsidRDefault="00351D35" w:rsidP="00351D35">
            <w:pPr>
              <w:jc w:val="center"/>
              <w:rPr>
                <w:color w:val="000000"/>
              </w:rPr>
            </w:pPr>
            <w:r w:rsidRPr="00351D35">
              <w:rPr>
                <w:color w:val="000000"/>
              </w:rPr>
              <w:t>374 079</w:t>
            </w:r>
          </w:p>
        </w:tc>
      </w:tr>
      <w:tr w:rsidR="00351D35" w:rsidRPr="00351D35" w14:paraId="561B1C1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C9464" w14:textId="77777777" w:rsidR="00351D35" w:rsidRPr="00351D35" w:rsidRDefault="00351D35" w:rsidP="00351D35">
            <w:pPr>
              <w:jc w:val="center"/>
              <w:rPr>
                <w:color w:val="000000"/>
              </w:rPr>
            </w:pPr>
            <w:r w:rsidRPr="00351D35">
              <w:rPr>
                <w:color w:val="000000"/>
              </w:rPr>
              <w:t>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906E" w14:textId="77777777" w:rsidR="00351D35" w:rsidRPr="00351D35" w:rsidRDefault="00351D35" w:rsidP="00351D35">
            <w:pPr>
              <w:rPr>
                <w:color w:val="000000"/>
              </w:rPr>
            </w:pPr>
            <w:r w:rsidRPr="00351D35">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9B2861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0CF91DA" w14:textId="77777777" w:rsidR="00351D35" w:rsidRPr="00351D35" w:rsidRDefault="00351D35" w:rsidP="00351D35">
            <w:pPr>
              <w:jc w:val="center"/>
              <w:rPr>
                <w:color w:val="000000"/>
              </w:rPr>
            </w:pPr>
            <w:r w:rsidRPr="00351D35">
              <w:rPr>
                <w:color w:val="000000"/>
              </w:rPr>
              <w:t>1 881 712</w:t>
            </w:r>
          </w:p>
        </w:tc>
      </w:tr>
      <w:tr w:rsidR="00351D35" w:rsidRPr="00351D35" w14:paraId="7B5B4FB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11AD5" w14:textId="77777777" w:rsidR="00351D35" w:rsidRPr="00351D35" w:rsidRDefault="00351D35" w:rsidP="00351D35">
            <w:pPr>
              <w:jc w:val="center"/>
              <w:rPr>
                <w:color w:val="000000"/>
              </w:rPr>
            </w:pPr>
            <w:r w:rsidRPr="00351D35">
              <w:rPr>
                <w:color w:val="000000"/>
              </w:rPr>
              <w:t>2.2.2.4.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48FA" w14:textId="77777777" w:rsidR="00351D35" w:rsidRPr="00351D35" w:rsidRDefault="00351D35" w:rsidP="00351D35">
            <w:pPr>
              <w:rPr>
                <w:color w:val="000000"/>
              </w:rPr>
            </w:pPr>
            <w:r w:rsidRPr="00351D35">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6DF725E"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53347EE" w14:textId="77777777" w:rsidR="00351D35" w:rsidRPr="00351D35" w:rsidRDefault="00351D35" w:rsidP="00351D35">
            <w:pPr>
              <w:jc w:val="center"/>
              <w:rPr>
                <w:color w:val="000000"/>
              </w:rPr>
            </w:pPr>
            <w:r w:rsidRPr="00351D35">
              <w:rPr>
                <w:color w:val="000000"/>
              </w:rPr>
              <w:t>2 709 304</w:t>
            </w:r>
          </w:p>
        </w:tc>
      </w:tr>
      <w:tr w:rsidR="00351D35" w:rsidRPr="00351D35" w14:paraId="3322E69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F4DDE" w14:textId="77777777" w:rsidR="00351D35" w:rsidRPr="00351D35" w:rsidRDefault="00351D35" w:rsidP="00351D35">
            <w:pPr>
              <w:jc w:val="center"/>
              <w:rPr>
                <w:color w:val="000000"/>
              </w:rPr>
            </w:pPr>
            <w:r w:rsidRPr="00351D35">
              <w:rPr>
                <w:color w:val="000000"/>
              </w:rPr>
              <w:t>2.2.2.5.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24AC" w14:textId="77777777" w:rsidR="00351D35" w:rsidRPr="00351D35" w:rsidRDefault="00351D35" w:rsidP="00351D35">
            <w:pPr>
              <w:rPr>
                <w:color w:val="000000"/>
              </w:rPr>
            </w:pPr>
            <w:r w:rsidRPr="00351D35">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2AD166"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2AFF3A6" w14:textId="77777777" w:rsidR="00351D35" w:rsidRPr="00351D35" w:rsidRDefault="00351D35" w:rsidP="00351D35">
            <w:pPr>
              <w:jc w:val="center"/>
              <w:rPr>
                <w:color w:val="000000"/>
              </w:rPr>
            </w:pPr>
            <w:r w:rsidRPr="00351D35">
              <w:rPr>
                <w:color w:val="000000"/>
              </w:rPr>
              <w:t>3 685 676</w:t>
            </w:r>
          </w:p>
        </w:tc>
      </w:tr>
      <w:tr w:rsidR="00351D35" w:rsidRPr="00351D35" w14:paraId="6CDCD9A0"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627E5" w14:textId="77777777" w:rsidR="00351D35" w:rsidRPr="00351D35" w:rsidRDefault="00351D35" w:rsidP="00351D35">
            <w:pPr>
              <w:jc w:val="center"/>
              <w:rPr>
                <w:color w:val="000000"/>
              </w:rPr>
            </w:pPr>
            <w:r w:rsidRPr="00351D35">
              <w:rPr>
                <w:color w:val="000000"/>
              </w:rPr>
              <w:t>2.2.2.6.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6DA1" w14:textId="77777777" w:rsidR="00351D35" w:rsidRPr="00351D35" w:rsidRDefault="00351D35" w:rsidP="00351D35">
            <w:pPr>
              <w:rPr>
                <w:color w:val="000000"/>
              </w:rPr>
            </w:pPr>
            <w:r w:rsidRPr="00351D35">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02BB9D7"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8854CB7" w14:textId="77777777" w:rsidR="00351D35" w:rsidRPr="00351D35" w:rsidRDefault="00351D35" w:rsidP="00351D35">
            <w:pPr>
              <w:jc w:val="center"/>
              <w:rPr>
                <w:color w:val="000000"/>
              </w:rPr>
            </w:pPr>
            <w:r w:rsidRPr="00351D35">
              <w:rPr>
                <w:color w:val="000000"/>
              </w:rPr>
              <w:t>4 546 942</w:t>
            </w:r>
          </w:p>
        </w:tc>
      </w:tr>
      <w:tr w:rsidR="00351D35" w:rsidRPr="00351D35" w14:paraId="28526C12"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5C476" w14:textId="77777777" w:rsidR="00351D35" w:rsidRPr="00351D35" w:rsidRDefault="00351D35" w:rsidP="00351D35">
            <w:pPr>
              <w:jc w:val="center"/>
              <w:rPr>
                <w:color w:val="000000"/>
              </w:rPr>
            </w:pPr>
            <w:r w:rsidRPr="00351D35">
              <w:rPr>
                <w:color w:val="000000"/>
              </w:rPr>
              <w:t>2.2.2.7.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CE17" w14:textId="77777777" w:rsidR="00351D35" w:rsidRPr="00351D35" w:rsidRDefault="00351D35" w:rsidP="00351D35">
            <w:pPr>
              <w:rPr>
                <w:color w:val="000000"/>
              </w:rPr>
            </w:pPr>
            <w:r w:rsidRPr="00351D35">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A551F7F"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EA62E7D" w14:textId="77777777" w:rsidR="00351D35" w:rsidRPr="00351D35" w:rsidRDefault="00351D35" w:rsidP="00351D35">
            <w:pPr>
              <w:jc w:val="center"/>
              <w:rPr>
                <w:color w:val="000000"/>
              </w:rPr>
            </w:pPr>
            <w:r w:rsidRPr="00351D35">
              <w:rPr>
                <w:color w:val="000000"/>
              </w:rPr>
              <w:t>5 414 383</w:t>
            </w:r>
          </w:p>
        </w:tc>
      </w:tr>
      <w:tr w:rsidR="00351D35" w:rsidRPr="00351D35" w14:paraId="538B822A"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AF46" w14:textId="77777777" w:rsidR="00351D35" w:rsidRPr="00351D35" w:rsidRDefault="00351D35" w:rsidP="00351D35">
            <w:pPr>
              <w:jc w:val="center"/>
              <w:rPr>
                <w:color w:val="000000"/>
              </w:rPr>
            </w:pPr>
            <w:r w:rsidRPr="00351D35">
              <w:rPr>
                <w:color w:val="000000"/>
              </w:rPr>
              <w:t>2.2.2.8.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0E3C" w14:textId="77777777" w:rsidR="00351D35" w:rsidRPr="00351D35" w:rsidRDefault="00351D35" w:rsidP="00351D35">
            <w:pPr>
              <w:rPr>
                <w:color w:val="000000"/>
              </w:rPr>
            </w:pPr>
            <w:r w:rsidRPr="00351D35">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4E3ECBD"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6FDD971" w14:textId="77777777" w:rsidR="00351D35" w:rsidRPr="00351D35" w:rsidRDefault="00351D35" w:rsidP="00351D35">
            <w:pPr>
              <w:jc w:val="center"/>
              <w:rPr>
                <w:color w:val="000000"/>
              </w:rPr>
            </w:pPr>
            <w:r w:rsidRPr="00351D35">
              <w:rPr>
                <w:color w:val="000000"/>
              </w:rPr>
              <w:t>8 863 338</w:t>
            </w:r>
          </w:p>
        </w:tc>
      </w:tr>
      <w:tr w:rsidR="00351D35" w:rsidRPr="00351D35" w14:paraId="19E1860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D755A" w14:textId="77777777" w:rsidR="00351D35" w:rsidRPr="00351D35" w:rsidRDefault="00351D35" w:rsidP="00351D35">
            <w:pPr>
              <w:jc w:val="center"/>
              <w:rPr>
                <w:color w:val="000000"/>
              </w:rPr>
            </w:pPr>
            <w:r w:rsidRPr="00351D35">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5BCD58" w14:textId="77777777" w:rsidR="00351D35" w:rsidRPr="00351D35" w:rsidRDefault="00351D35" w:rsidP="00351D35">
            <w:pPr>
              <w:rPr>
                <w:color w:val="000000"/>
              </w:rPr>
            </w:pPr>
            <w:bookmarkStart w:id="17" w:name="_Hlk26263097"/>
            <w:r w:rsidRPr="00351D35">
              <w:rPr>
                <w:color w:val="000000"/>
              </w:rPr>
              <w:t>Размер стандартизированной тарифной ставки С</w:t>
            </w:r>
            <w:r w:rsidRPr="00351D35">
              <w:rPr>
                <w:color w:val="000000"/>
                <w:vertAlign w:val="subscript"/>
              </w:rPr>
              <w:t>2</w:t>
            </w:r>
            <w:r w:rsidRPr="00351D35">
              <w:rPr>
                <w:color w:val="000000"/>
              </w:rPr>
              <w:t xml:space="preserve"> на покрытие расходов газораспределительной организации, связанных со строительством стальных газопроводов </w:t>
            </w:r>
            <w:bookmarkEnd w:id="17"/>
            <w:r w:rsidRPr="00351D35">
              <w:rPr>
                <w:color w:val="000000"/>
              </w:rPr>
              <w:t>(без НДС, с налогом на прибыль):</w:t>
            </w:r>
          </w:p>
        </w:tc>
      </w:tr>
      <w:tr w:rsidR="00351D35" w:rsidRPr="00351D35" w14:paraId="1834FA5D"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FAB4F" w14:textId="77777777" w:rsidR="00351D35" w:rsidRPr="00351D35" w:rsidRDefault="00351D35" w:rsidP="00351D35">
            <w:pPr>
              <w:jc w:val="center"/>
              <w:rPr>
                <w:color w:val="000000"/>
              </w:rPr>
            </w:pPr>
            <w:r w:rsidRPr="00351D35">
              <w:rPr>
                <w:color w:val="000000"/>
              </w:rPr>
              <w:t>3.1.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BBDDB3" w14:textId="77777777" w:rsidR="00351D35" w:rsidRPr="00351D35" w:rsidRDefault="00351D35" w:rsidP="00351D35">
            <w:pPr>
              <w:rPr>
                <w:color w:val="000000"/>
              </w:rPr>
            </w:pPr>
            <w:r w:rsidRPr="00351D35">
              <w:rPr>
                <w:color w:val="000000"/>
              </w:rPr>
              <w:t xml:space="preserve">наземного (надземного) способа прокладки, </w:t>
            </w:r>
            <w:bookmarkStart w:id="18" w:name="_Hlk26263155"/>
            <w:r w:rsidRPr="00351D35">
              <w:rPr>
                <w:color w:val="000000"/>
              </w:rPr>
              <w:t>наружным диаметром</w:t>
            </w:r>
            <w:bookmarkEnd w:id="18"/>
            <w:r w:rsidRPr="00351D35">
              <w:rPr>
                <w:color w:val="000000"/>
              </w:rPr>
              <w:t>:</w:t>
            </w:r>
          </w:p>
        </w:tc>
      </w:tr>
      <w:tr w:rsidR="00351D35" w:rsidRPr="00351D35" w14:paraId="1DCE49E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3758F90" w14:textId="77777777" w:rsidR="00351D35" w:rsidRPr="00351D35" w:rsidRDefault="00351D35" w:rsidP="00351D35">
            <w:pPr>
              <w:jc w:val="center"/>
              <w:rPr>
                <w:color w:val="000000"/>
              </w:rPr>
            </w:pPr>
            <w:r w:rsidRPr="00351D35">
              <w:rPr>
                <w:color w:val="000000"/>
              </w:rPr>
              <w:t>3.1.1.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0114F9F" w14:textId="77777777" w:rsidR="00351D35" w:rsidRPr="00351D35" w:rsidRDefault="00351D35" w:rsidP="00351D35">
            <w:pPr>
              <w:rPr>
                <w:color w:val="000000"/>
              </w:rPr>
            </w:pPr>
            <w:r w:rsidRPr="00351D35">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0328451B" w14:textId="77777777" w:rsidR="00351D35" w:rsidRPr="00351D35" w:rsidRDefault="00351D35" w:rsidP="00351D35">
            <w:pPr>
              <w:jc w:val="center"/>
              <w:rPr>
                <w:color w:val="000000"/>
              </w:rPr>
            </w:pPr>
            <w:r w:rsidRPr="00351D35">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tcPr>
          <w:p w14:paraId="3AEFD515" w14:textId="77777777" w:rsidR="00351D35" w:rsidRPr="00351D35" w:rsidRDefault="00351D35" w:rsidP="00351D35">
            <w:pPr>
              <w:jc w:val="center"/>
              <w:rPr>
                <w:color w:val="000000"/>
              </w:rPr>
            </w:pPr>
            <w:r w:rsidRPr="00351D35">
              <w:rPr>
                <w:color w:val="000000"/>
              </w:rPr>
              <w:t>2 793 113</w:t>
            </w:r>
          </w:p>
        </w:tc>
      </w:tr>
      <w:tr w:rsidR="00351D35" w:rsidRPr="00351D35" w14:paraId="6078FF8A"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68B33" w14:textId="77777777" w:rsidR="00351D35" w:rsidRPr="00351D35" w:rsidRDefault="00351D35" w:rsidP="00351D35">
            <w:pPr>
              <w:jc w:val="center"/>
              <w:rPr>
                <w:color w:val="000000"/>
              </w:rPr>
            </w:pPr>
            <w:r w:rsidRPr="00351D35">
              <w:rPr>
                <w:color w:val="000000"/>
              </w:rPr>
              <w:t>3.1.2.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6DA4D" w14:textId="77777777" w:rsidR="00351D35" w:rsidRPr="00351D35" w:rsidRDefault="00351D35" w:rsidP="00351D35">
            <w:pPr>
              <w:rPr>
                <w:color w:val="000000"/>
              </w:rPr>
            </w:pPr>
            <w:r w:rsidRPr="00351D35">
              <w:rPr>
                <w:color w:val="000000"/>
              </w:rPr>
              <w:t>51-100 мм</w:t>
            </w:r>
          </w:p>
        </w:tc>
        <w:tc>
          <w:tcPr>
            <w:tcW w:w="1775" w:type="dxa"/>
            <w:vMerge/>
            <w:tcBorders>
              <w:left w:val="single" w:sz="4" w:space="0" w:color="auto"/>
              <w:right w:val="single" w:sz="4" w:space="0" w:color="auto"/>
            </w:tcBorders>
            <w:vAlign w:val="center"/>
            <w:hideMark/>
          </w:tcPr>
          <w:p w14:paraId="27318D59" w14:textId="77777777" w:rsidR="00351D35" w:rsidRPr="00351D35" w:rsidRDefault="00351D35" w:rsidP="00351D35">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3084CD9" w14:textId="77777777" w:rsidR="00351D35" w:rsidRPr="00351D35" w:rsidRDefault="00351D35" w:rsidP="00351D35">
            <w:pPr>
              <w:jc w:val="center"/>
              <w:rPr>
                <w:color w:val="000000"/>
              </w:rPr>
            </w:pPr>
            <w:r w:rsidRPr="00351D35">
              <w:rPr>
                <w:color w:val="000000"/>
              </w:rPr>
              <w:t>3 746 147</w:t>
            </w:r>
          </w:p>
        </w:tc>
      </w:tr>
      <w:tr w:rsidR="00351D35" w:rsidRPr="00351D35" w14:paraId="7451532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041C1" w14:textId="77777777" w:rsidR="00351D35" w:rsidRPr="00351D35" w:rsidRDefault="00351D35" w:rsidP="00351D35">
            <w:pPr>
              <w:jc w:val="center"/>
              <w:rPr>
                <w:color w:val="000000"/>
              </w:rPr>
            </w:pPr>
            <w:r w:rsidRPr="00351D35">
              <w:rPr>
                <w:color w:val="000000"/>
              </w:rPr>
              <w:t>3.1.3.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3CD0" w14:textId="77777777" w:rsidR="00351D35" w:rsidRPr="00351D35" w:rsidRDefault="00351D35" w:rsidP="00351D35">
            <w:pPr>
              <w:rPr>
                <w:color w:val="000000"/>
              </w:rPr>
            </w:pPr>
            <w:r w:rsidRPr="00351D35">
              <w:rPr>
                <w:color w:val="000000"/>
              </w:rPr>
              <w:t>101-158 мм</w:t>
            </w:r>
          </w:p>
        </w:tc>
        <w:tc>
          <w:tcPr>
            <w:tcW w:w="1775" w:type="dxa"/>
            <w:vMerge/>
            <w:tcBorders>
              <w:left w:val="single" w:sz="4" w:space="0" w:color="auto"/>
              <w:right w:val="single" w:sz="4" w:space="0" w:color="auto"/>
            </w:tcBorders>
            <w:vAlign w:val="center"/>
            <w:hideMark/>
          </w:tcPr>
          <w:p w14:paraId="3E84DE24"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A4AD81C" w14:textId="77777777" w:rsidR="00351D35" w:rsidRPr="00351D35" w:rsidRDefault="00351D35" w:rsidP="00351D35">
            <w:pPr>
              <w:jc w:val="center"/>
              <w:rPr>
                <w:color w:val="000000"/>
              </w:rPr>
            </w:pPr>
            <w:r w:rsidRPr="00351D35">
              <w:rPr>
                <w:color w:val="000000"/>
              </w:rPr>
              <w:t>3 746 147</w:t>
            </w:r>
          </w:p>
        </w:tc>
      </w:tr>
      <w:tr w:rsidR="00351D35" w:rsidRPr="00351D35" w14:paraId="773C031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00D14" w14:textId="77777777" w:rsidR="00351D35" w:rsidRPr="00351D35" w:rsidRDefault="00351D35" w:rsidP="00351D35">
            <w:pPr>
              <w:jc w:val="center"/>
              <w:rPr>
                <w:color w:val="000000"/>
              </w:rPr>
            </w:pPr>
            <w:r w:rsidRPr="00351D35">
              <w:rPr>
                <w:color w:val="000000"/>
              </w:rPr>
              <w:t>3.1.4.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2B9AC" w14:textId="77777777" w:rsidR="00351D35" w:rsidRPr="00351D35" w:rsidRDefault="00351D35" w:rsidP="00351D35">
            <w:pPr>
              <w:rPr>
                <w:color w:val="000000"/>
              </w:rPr>
            </w:pPr>
            <w:r w:rsidRPr="00351D35">
              <w:rPr>
                <w:color w:val="000000"/>
              </w:rPr>
              <w:t>159-218 мм</w:t>
            </w:r>
          </w:p>
        </w:tc>
        <w:tc>
          <w:tcPr>
            <w:tcW w:w="1775" w:type="dxa"/>
            <w:vMerge/>
            <w:tcBorders>
              <w:left w:val="single" w:sz="4" w:space="0" w:color="auto"/>
              <w:right w:val="single" w:sz="4" w:space="0" w:color="auto"/>
            </w:tcBorders>
            <w:vAlign w:val="center"/>
            <w:hideMark/>
          </w:tcPr>
          <w:p w14:paraId="5709A345"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7C97937" w14:textId="77777777" w:rsidR="00351D35" w:rsidRPr="00351D35" w:rsidRDefault="00351D35" w:rsidP="00351D35">
            <w:pPr>
              <w:jc w:val="center"/>
              <w:rPr>
                <w:color w:val="000000"/>
              </w:rPr>
            </w:pPr>
            <w:r w:rsidRPr="00351D35">
              <w:rPr>
                <w:color w:val="000000"/>
              </w:rPr>
              <w:t>3 746 147</w:t>
            </w:r>
          </w:p>
        </w:tc>
      </w:tr>
      <w:tr w:rsidR="00351D35" w:rsidRPr="00351D35" w14:paraId="1E31D15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F6C6" w14:textId="77777777" w:rsidR="00351D35" w:rsidRPr="00351D35" w:rsidRDefault="00351D35" w:rsidP="00351D35">
            <w:pPr>
              <w:jc w:val="center"/>
              <w:rPr>
                <w:color w:val="000000"/>
              </w:rPr>
            </w:pPr>
            <w:r w:rsidRPr="00351D35">
              <w:rPr>
                <w:color w:val="000000"/>
              </w:rPr>
              <w:t>3.1.5.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DE1F8" w14:textId="77777777" w:rsidR="00351D35" w:rsidRPr="00351D35" w:rsidRDefault="00351D35" w:rsidP="00351D35">
            <w:pPr>
              <w:rPr>
                <w:color w:val="000000"/>
              </w:rPr>
            </w:pPr>
            <w:r w:rsidRPr="00351D35">
              <w:rPr>
                <w:color w:val="000000"/>
              </w:rPr>
              <w:t>219-272 мм</w:t>
            </w:r>
          </w:p>
        </w:tc>
        <w:tc>
          <w:tcPr>
            <w:tcW w:w="1775" w:type="dxa"/>
            <w:vMerge/>
            <w:tcBorders>
              <w:left w:val="single" w:sz="4" w:space="0" w:color="auto"/>
              <w:right w:val="single" w:sz="4" w:space="0" w:color="auto"/>
            </w:tcBorders>
            <w:vAlign w:val="center"/>
            <w:hideMark/>
          </w:tcPr>
          <w:p w14:paraId="50B2D157"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715E652" w14:textId="77777777" w:rsidR="00351D35" w:rsidRPr="00351D35" w:rsidRDefault="00351D35" w:rsidP="00351D35">
            <w:pPr>
              <w:jc w:val="center"/>
              <w:rPr>
                <w:color w:val="000000"/>
              </w:rPr>
            </w:pPr>
            <w:r w:rsidRPr="00351D35">
              <w:rPr>
                <w:color w:val="000000"/>
              </w:rPr>
              <w:t>5 108 646</w:t>
            </w:r>
          </w:p>
        </w:tc>
      </w:tr>
      <w:tr w:rsidR="00351D35" w:rsidRPr="00351D35" w14:paraId="7704B300"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838289A" w14:textId="77777777" w:rsidR="00351D35" w:rsidRPr="00351D35" w:rsidRDefault="00351D35" w:rsidP="00351D35">
            <w:pPr>
              <w:jc w:val="center"/>
              <w:rPr>
                <w:sz w:val="20"/>
                <w:szCs w:val="20"/>
              </w:rPr>
            </w:pPr>
            <w:r w:rsidRPr="00351D35">
              <w:rPr>
                <w:color w:val="000000"/>
              </w:rPr>
              <w:t>3.1.6.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A98C7" w14:textId="77777777" w:rsidR="00351D35" w:rsidRPr="00351D35" w:rsidRDefault="00351D35" w:rsidP="00351D35">
            <w:pPr>
              <w:rPr>
                <w:color w:val="000000"/>
              </w:rPr>
            </w:pPr>
            <w:r w:rsidRPr="00351D35">
              <w:rPr>
                <w:color w:val="000000"/>
              </w:rPr>
              <w:t>273-324 мм</w:t>
            </w:r>
          </w:p>
        </w:tc>
        <w:tc>
          <w:tcPr>
            <w:tcW w:w="1775" w:type="dxa"/>
            <w:vMerge/>
            <w:tcBorders>
              <w:left w:val="single" w:sz="4" w:space="0" w:color="auto"/>
              <w:right w:val="single" w:sz="4" w:space="0" w:color="auto"/>
            </w:tcBorders>
            <w:vAlign w:val="center"/>
            <w:hideMark/>
          </w:tcPr>
          <w:p w14:paraId="0343D573"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C60575F" w14:textId="77777777" w:rsidR="00351D35" w:rsidRPr="00351D35" w:rsidRDefault="00351D35" w:rsidP="00351D35">
            <w:pPr>
              <w:jc w:val="center"/>
              <w:rPr>
                <w:color w:val="000000"/>
              </w:rPr>
            </w:pPr>
            <w:r w:rsidRPr="00351D35">
              <w:rPr>
                <w:color w:val="000000"/>
              </w:rPr>
              <w:t>6 158 877</w:t>
            </w:r>
          </w:p>
        </w:tc>
      </w:tr>
      <w:tr w:rsidR="00351D35" w:rsidRPr="00351D35" w14:paraId="131693C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0A53EF87" w14:textId="77777777" w:rsidR="00351D35" w:rsidRPr="00351D35" w:rsidRDefault="00351D35" w:rsidP="00351D35">
            <w:pPr>
              <w:jc w:val="center"/>
              <w:rPr>
                <w:sz w:val="20"/>
                <w:szCs w:val="20"/>
              </w:rPr>
            </w:pPr>
            <w:r w:rsidRPr="00351D35">
              <w:rPr>
                <w:color w:val="000000"/>
              </w:rPr>
              <w:t>3.1.7.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118D081" w14:textId="77777777" w:rsidR="00351D35" w:rsidRPr="00351D35" w:rsidRDefault="00351D35" w:rsidP="00351D35">
            <w:pPr>
              <w:rPr>
                <w:color w:val="000000"/>
              </w:rPr>
            </w:pPr>
            <w:r w:rsidRPr="00351D35">
              <w:rPr>
                <w:color w:val="000000"/>
              </w:rPr>
              <w:t>325-425 мм</w:t>
            </w:r>
          </w:p>
        </w:tc>
        <w:tc>
          <w:tcPr>
            <w:tcW w:w="1775" w:type="dxa"/>
            <w:vMerge/>
            <w:tcBorders>
              <w:left w:val="single" w:sz="4" w:space="0" w:color="auto"/>
              <w:right w:val="single" w:sz="4" w:space="0" w:color="auto"/>
            </w:tcBorders>
            <w:vAlign w:val="center"/>
          </w:tcPr>
          <w:p w14:paraId="4003C32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B61696E" w14:textId="77777777" w:rsidR="00351D35" w:rsidRPr="00351D35" w:rsidRDefault="00351D35" w:rsidP="00351D35">
            <w:pPr>
              <w:jc w:val="center"/>
              <w:rPr>
                <w:color w:val="000000"/>
              </w:rPr>
            </w:pPr>
            <w:r w:rsidRPr="00351D35">
              <w:rPr>
                <w:color w:val="000000"/>
              </w:rPr>
              <w:t>7 473 512</w:t>
            </w:r>
          </w:p>
        </w:tc>
      </w:tr>
      <w:tr w:rsidR="00351D35" w:rsidRPr="00351D35" w14:paraId="3CB8188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642F1114" w14:textId="77777777" w:rsidR="00351D35" w:rsidRPr="00351D35" w:rsidRDefault="00351D35" w:rsidP="00351D35">
            <w:pPr>
              <w:jc w:val="center"/>
              <w:rPr>
                <w:sz w:val="20"/>
                <w:szCs w:val="20"/>
              </w:rPr>
            </w:pPr>
            <w:r w:rsidRPr="00351D35">
              <w:rPr>
                <w:color w:val="000000"/>
              </w:rPr>
              <w:t>3.1.8.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CAF0E6B" w14:textId="77777777" w:rsidR="00351D35" w:rsidRPr="00351D35" w:rsidRDefault="00351D35" w:rsidP="00351D35">
            <w:pPr>
              <w:rPr>
                <w:color w:val="000000"/>
              </w:rPr>
            </w:pPr>
            <w:r w:rsidRPr="00351D35">
              <w:rPr>
                <w:color w:val="000000"/>
              </w:rPr>
              <w:t>426-529 мм</w:t>
            </w:r>
          </w:p>
        </w:tc>
        <w:tc>
          <w:tcPr>
            <w:tcW w:w="1775" w:type="dxa"/>
            <w:vMerge/>
            <w:tcBorders>
              <w:left w:val="single" w:sz="4" w:space="0" w:color="auto"/>
              <w:right w:val="single" w:sz="4" w:space="0" w:color="auto"/>
            </w:tcBorders>
            <w:vAlign w:val="center"/>
          </w:tcPr>
          <w:p w14:paraId="62C91D2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86F3103" w14:textId="77777777" w:rsidR="00351D35" w:rsidRPr="00351D35" w:rsidRDefault="00351D35" w:rsidP="00351D35">
            <w:pPr>
              <w:jc w:val="center"/>
              <w:rPr>
                <w:color w:val="000000"/>
              </w:rPr>
            </w:pPr>
            <w:r w:rsidRPr="00351D35">
              <w:rPr>
                <w:color w:val="000000"/>
              </w:rPr>
              <w:t>9 305 886</w:t>
            </w:r>
          </w:p>
        </w:tc>
      </w:tr>
      <w:tr w:rsidR="00351D35" w:rsidRPr="00351D35" w14:paraId="51909AE6"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D90F396" w14:textId="77777777" w:rsidR="00351D35" w:rsidRPr="00351D35" w:rsidRDefault="00351D35" w:rsidP="00351D35">
            <w:pPr>
              <w:jc w:val="center"/>
              <w:rPr>
                <w:sz w:val="20"/>
                <w:szCs w:val="20"/>
              </w:rPr>
            </w:pPr>
            <w:r w:rsidRPr="00351D35">
              <w:rPr>
                <w:color w:val="000000"/>
              </w:rPr>
              <w:t>3.1.9.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CDDC2D2" w14:textId="77777777" w:rsidR="00351D35" w:rsidRPr="00351D35" w:rsidRDefault="00351D35" w:rsidP="00351D35">
            <w:pPr>
              <w:rPr>
                <w:color w:val="000000"/>
              </w:rPr>
            </w:pPr>
            <w:r w:rsidRPr="00351D35">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2287B98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BE5FFBC" w14:textId="77777777" w:rsidR="00351D35" w:rsidRPr="00351D35" w:rsidRDefault="00351D35" w:rsidP="00351D35">
            <w:pPr>
              <w:jc w:val="center"/>
              <w:rPr>
                <w:color w:val="000000"/>
              </w:rPr>
            </w:pPr>
            <w:r w:rsidRPr="00351D35">
              <w:rPr>
                <w:color w:val="000000"/>
              </w:rPr>
              <w:t>12 505 888</w:t>
            </w:r>
          </w:p>
        </w:tc>
      </w:tr>
      <w:tr w:rsidR="00351D35" w:rsidRPr="00351D35" w14:paraId="0B595AC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34DF6" w14:textId="77777777" w:rsidR="00351D35" w:rsidRPr="00351D35" w:rsidRDefault="00351D35" w:rsidP="00351D35">
            <w:pPr>
              <w:jc w:val="center"/>
              <w:rPr>
                <w:color w:val="000000"/>
              </w:rPr>
            </w:pPr>
            <w:r w:rsidRPr="00351D35">
              <w:rPr>
                <w:color w:val="000000"/>
              </w:rPr>
              <w:t>3.2.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229921" w14:textId="77777777" w:rsidR="00351D35" w:rsidRPr="00351D35" w:rsidRDefault="00351D35" w:rsidP="00351D35">
            <w:pPr>
              <w:rPr>
                <w:color w:val="000000"/>
              </w:rPr>
            </w:pPr>
            <w:r w:rsidRPr="00351D35">
              <w:rPr>
                <w:color w:val="000000"/>
              </w:rPr>
              <w:t>подземного способа прокладки, наружным диаметром:</w:t>
            </w:r>
          </w:p>
        </w:tc>
      </w:tr>
      <w:tr w:rsidR="00351D35" w:rsidRPr="00351D35" w14:paraId="3DF31DD9"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DFBA129" w14:textId="77777777" w:rsidR="00351D35" w:rsidRPr="00351D35" w:rsidRDefault="00351D35" w:rsidP="00351D35">
            <w:pPr>
              <w:jc w:val="center"/>
              <w:rPr>
                <w:color w:val="000000"/>
              </w:rPr>
            </w:pPr>
            <w:r w:rsidRPr="00351D35">
              <w:rPr>
                <w:color w:val="000000"/>
              </w:rPr>
              <w:t>3.2.1.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962962F" w14:textId="77777777" w:rsidR="00351D35" w:rsidRPr="00351D35" w:rsidRDefault="00351D35" w:rsidP="00351D35">
            <w:pPr>
              <w:rPr>
                <w:color w:val="000000"/>
              </w:rPr>
            </w:pPr>
            <w:bookmarkStart w:id="19" w:name="_Hlk26263167"/>
            <w:r w:rsidRPr="00351D35">
              <w:rPr>
                <w:color w:val="000000"/>
              </w:rPr>
              <w:t>50 мм и менее</w:t>
            </w:r>
            <w:bookmarkEnd w:id="19"/>
          </w:p>
        </w:tc>
        <w:tc>
          <w:tcPr>
            <w:tcW w:w="1775" w:type="dxa"/>
            <w:vMerge w:val="restart"/>
            <w:tcBorders>
              <w:top w:val="single" w:sz="4" w:space="0" w:color="auto"/>
              <w:left w:val="single" w:sz="4" w:space="0" w:color="auto"/>
              <w:right w:val="single" w:sz="4" w:space="0" w:color="auto"/>
            </w:tcBorders>
            <w:vAlign w:val="center"/>
          </w:tcPr>
          <w:p w14:paraId="16285F52" w14:textId="77777777" w:rsidR="00351D35" w:rsidRPr="00351D35" w:rsidRDefault="00351D35" w:rsidP="00351D35">
            <w:pPr>
              <w:jc w:val="center"/>
              <w:rPr>
                <w:color w:val="000000"/>
              </w:rPr>
            </w:pPr>
            <w:r w:rsidRPr="00351D35">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tcPr>
          <w:p w14:paraId="25DD82E4" w14:textId="77777777" w:rsidR="00351D35" w:rsidRPr="00351D35" w:rsidRDefault="00351D35" w:rsidP="00351D35">
            <w:pPr>
              <w:jc w:val="center"/>
              <w:rPr>
                <w:color w:val="000000"/>
              </w:rPr>
            </w:pPr>
            <w:r w:rsidRPr="00351D35">
              <w:rPr>
                <w:color w:val="000000"/>
              </w:rPr>
              <w:t>3 732 433</w:t>
            </w:r>
          </w:p>
        </w:tc>
      </w:tr>
      <w:tr w:rsidR="00351D35" w:rsidRPr="00351D35" w14:paraId="7DDBD40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CF070" w14:textId="77777777" w:rsidR="00351D35" w:rsidRPr="00351D35" w:rsidRDefault="00351D35" w:rsidP="00351D35">
            <w:pPr>
              <w:jc w:val="center"/>
              <w:rPr>
                <w:color w:val="000000"/>
              </w:rPr>
            </w:pPr>
            <w:r w:rsidRPr="00351D35">
              <w:rPr>
                <w:color w:val="000000"/>
              </w:rPr>
              <w:t>3.2.2.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0D406" w14:textId="77777777" w:rsidR="00351D35" w:rsidRPr="00351D35" w:rsidRDefault="00351D35" w:rsidP="00351D35">
            <w:pPr>
              <w:rPr>
                <w:color w:val="000000"/>
              </w:rPr>
            </w:pPr>
            <w:r w:rsidRPr="00351D35">
              <w:rPr>
                <w:color w:val="000000"/>
              </w:rPr>
              <w:t>51-100 мм</w:t>
            </w:r>
          </w:p>
        </w:tc>
        <w:tc>
          <w:tcPr>
            <w:tcW w:w="1775" w:type="dxa"/>
            <w:vMerge/>
            <w:tcBorders>
              <w:left w:val="single" w:sz="4" w:space="0" w:color="auto"/>
              <w:right w:val="single" w:sz="4" w:space="0" w:color="auto"/>
            </w:tcBorders>
            <w:vAlign w:val="center"/>
            <w:hideMark/>
          </w:tcPr>
          <w:p w14:paraId="1B42D422" w14:textId="77777777" w:rsidR="00351D35" w:rsidRPr="00351D35" w:rsidRDefault="00351D35" w:rsidP="00351D35">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DD0C9D5" w14:textId="77777777" w:rsidR="00351D35" w:rsidRPr="00351D35" w:rsidRDefault="00351D35" w:rsidP="00351D35">
            <w:pPr>
              <w:jc w:val="center"/>
              <w:rPr>
                <w:color w:val="000000"/>
              </w:rPr>
            </w:pPr>
            <w:r w:rsidRPr="00351D35">
              <w:rPr>
                <w:color w:val="000000"/>
              </w:rPr>
              <w:t>4 412 938</w:t>
            </w:r>
          </w:p>
        </w:tc>
      </w:tr>
      <w:tr w:rsidR="00351D35" w:rsidRPr="00351D35" w14:paraId="7F8FF06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22739" w14:textId="77777777" w:rsidR="00351D35" w:rsidRPr="00351D35" w:rsidRDefault="00351D35" w:rsidP="00351D35">
            <w:pPr>
              <w:jc w:val="center"/>
              <w:rPr>
                <w:color w:val="000000"/>
              </w:rPr>
            </w:pPr>
            <w:r w:rsidRPr="00351D35">
              <w:rPr>
                <w:color w:val="000000"/>
              </w:rPr>
              <w:t>3.2.3.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79A56" w14:textId="77777777" w:rsidR="00351D35" w:rsidRPr="00351D35" w:rsidRDefault="00351D35" w:rsidP="00351D35">
            <w:pPr>
              <w:rPr>
                <w:color w:val="000000"/>
              </w:rPr>
            </w:pPr>
            <w:r w:rsidRPr="00351D35">
              <w:rPr>
                <w:color w:val="000000"/>
              </w:rPr>
              <w:t>101-158 мм</w:t>
            </w:r>
          </w:p>
        </w:tc>
        <w:tc>
          <w:tcPr>
            <w:tcW w:w="1775" w:type="dxa"/>
            <w:vMerge/>
            <w:tcBorders>
              <w:left w:val="single" w:sz="4" w:space="0" w:color="auto"/>
              <w:right w:val="single" w:sz="4" w:space="0" w:color="auto"/>
            </w:tcBorders>
            <w:vAlign w:val="center"/>
            <w:hideMark/>
          </w:tcPr>
          <w:p w14:paraId="5A38ACFB"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B510DEC" w14:textId="77777777" w:rsidR="00351D35" w:rsidRPr="00351D35" w:rsidRDefault="00351D35" w:rsidP="00351D35">
            <w:pPr>
              <w:jc w:val="center"/>
              <w:rPr>
                <w:color w:val="000000"/>
              </w:rPr>
            </w:pPr>
            <w:r w:rsidRPr="00351D35">
              <w:rPr>
                <w:color w:val="000000"/>
              </w:rPr>
              <w:t>4 412 938</w:t>
            </w:r>
          </w:p>
        </w:tc>
      </w:tr>
      <w:tr w:rsidR="00351D35" w:rsidRPr="00351D35" w14:paraId="70671B5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74955" w14:textId="77777777" w:rsidR="00351D35" w:rsidRPr="00351D35" w:rsidRDefault="00351D35" w:rsidP="00351D35">
            <w:pPr>
              <w:jc w:val="center"/>
              <w:rPr>
                <w:color w:val="000000"/>
              </w:rPr>
            </w:pPr>
            <w:r w:rsidRPr="00351D35">
              <w:rPr>
                <w:color w:val="000000"/>
              </w:rPr>
              <w:t>3.2.4.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2383" w14:textId="77777777" w:rsidR="00351D35" w:rsidRPr="00351D35" w:rsidRDefault="00351D35" w:rsidP="00351D35">
            <w:pPr>
              <w:rPr>
                <w:color w:val="000000"/>
              </w:rPr>
            </w:pPr>
            <w:r w:rsidRPr="00351D35">
              <w:rPr>
                <w:color w:val="000000"/>
              </w:rPr>
              <w:t>159-218 мм</w:t>
            </w:r>
          </w:p>
        </w:tc>
        <w:tc>
          <w:tcPr>
            <w:tcW w:w="1775" w:type="dxa"/>
            <w:vMerge/>
            <w:tcBorders>
              <w:left w:val="single" w:sz="4" w:space="0" w:color="auto"/>
              <w:right w:val="single" w:sz="4" w:space="0" w:color="auto"/>
            </w:tcBorders>
            <w:vAlign w:val="center"/>
            <w:hideMark/>
          </w:tcPr>
          <w:p w14:paraId="6E80261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5412CF9" w14:textId="77777777" w:rsidR="00351D35" w:rsidRPr="00351D35" w:rsidRDefault="00351D35" w:rsidP="00351D35">
            <w:pPr>
              <w:jc w:val="center"/>
              <w:rPr>
                <w:color w:val="000000"/>
              </w:rPr>
            </w:pPr>
            <w:r w:rsidRPr="00351D35">
              <w:rPr>
                <w:color w:val="000000"/>
              </w:rPr>
              <w:t>4 412 938</w:t>
            </w:r>
          </w:p>
        </w:tc>
      </w:tr>
      <w:tr w:rsidR="00351D35" w:rsidRPr="00351D35" w14:paraId="36501106"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1562A" w14:textId="77777777" w:rsidR="00351D35" w:rsidRPr="00351D35" w:rsidRDefault="00351D35" w:rsidP="00351D35">
            <w:pPr>
              <w:jc w:val="center"/>
              <w:rPr>
                <w:color w:val="000000"/>
              </w:rPr>
            </w:pPr>
            <w:r w:rsidRPr="00351D35">
              <w:rPr>
                <w:color w:val="000000"/>
              </w:rPr>
              <w:t>3.2.5.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5682" w14:textId="77777777" w:rsidR="00351D35" w:rsidRPr="00351D35" w:rsidRDefault="00351D35" w:rsidP="00351D35">
            <w:pPr>
              <w:rPr>
                <w:color w:val="000000"/>
              </w:rPr>
            </w:pPr>
            <w:r w:rsidRPr="00351D35">
              <w:rPr>
                <w:color w:val="000000"/>
              </w:rPr>
              <w:t>219-272 мм</w:t>
            </w:r>
          </w:p>
        </w:tc>
        <w:tc>
          <w:tcPr>
            <w:tcW w:w="1775" w:type="dxa"/>
            <w:vMerge/>
            <w:tcBorders>
              <w:left w:val="single" w:sz="4" w:space="0" w:color="auto"/>
              <w:right w:val="single" w:sz="4" w:space="0" w:color="auto"/>
            </w:tcBorders>
            <w:vAlign w:val="center"/>
            <w:hideMark/>
          </w:tcPr>
          <w:p w14:paraId="5D3A9D7B"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CB852DF" w14:textId="77777777" w:rsidR="00351D35" w:rsidRPr="00351D35" w:rsidRDefault="00351D35" w:rsidP="00351D35">
            <w:pPr>
              <w:jc w:val="center"/>
              <w:rPr>
                <w:color w:val="000000"/>
              </w:rPr>
            </w:pPr>
            <w:r w:rsidRPr="00351D35">
              <w:rPr>
                <w:color w:val="000000"/>
              </w:rPr>
              <w:t>5 929 576</w:t>
            </w:r>
          </w:p>
        </w:tc>
      </w:tr>
      <w:tr w:rsidR="00351D35" w:rsidRPr="00351D35" w14:paraId="1623611D"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9EF1E" w14:textId="77777777" w:rsidR="00351D35" w:rsidRPr="00351D35" w:rsidRDefault="00351D35" w:rsidP="00351D35">
            <w:pPr>
              <w:jc w:val="center"/>
              <w:rPr>
                <w:color w:val="000000"/>
              </w:rPr>
            </w:pPr>
            <w:r w:rsidRPr="00351D35">
              <w:rPr>
                <w:color w:val="000000"/>
              </w:rPr>
              <w:t>3.2.6.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726DD" w14:textId="77777777" w:rsidR="00351D35" w:rsidRPr="00351D35" w:rsidRDefault="00351D35" w:rsidP="00351D35">
            <w:pPr>
              <w:rPr>
                <w:color w:val="000000"/>
              </w:rPr>
            </w:pPr>
            <w:r w:rsidRPr="00351D35">
              <w:rPr>
                <w:color w:val="000000"/>
              </w:rPr>
              <w:t>273-324 мм</w:t>
            </w:r>
          </w:p>
        </w:tc>
        <w:tc>
          <w:tcPr>
            <w:tcW w:w="1775" w:type="dxa"/>
            <w:vMerge/>
            <w:tcBorders>
              <w:left w:val="single" w:sz="4" w:space="0" w:color="auto"/>
              <w:right w:val="single" w:sz="4" w:space="0" w:color="auto"/>
            </w:tcBorders>
            <w:vAlign w:val="center"/>
            <w:hideMark/>
          </w:tcPr>
          <w:p w14:paraId="46AAEBBD"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6228A61" w14:textId="77777777" w:rsidR="00351D35" w:rsidRPr="00351D35" w:rsidRDefault="00351D35" w:rsidP="00351D35">
            <w:pPr>
              <w:jc w:val="center"/>
              <w:rPr>
                <w:color w:val="000000"/>
              </w:rPr>
            </w:pPr>
            <w:r w:rsidRPr="00351D35">
              <w:rPr>
                <w:color w:val="000000"/>
              </w:rPr>
              <w:t>6 716 262</w:t>
            </w:r>
          </w:p>
        </w:tc>
      </w:tr>
      <w:tr w:rsidR="00351D35" w:rsidRPr="00351D35" w14:paraId="39D3658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6516003" w14:textId="77777777" w:rsidR="00351D35" w:rsidRPr="00351D35" w:rsidRDefault="00351D35" w:rsidP="00351D35">
            <w:pPr>
              <w:jc w:val="center"/>
              <w:rPr>
                <w:sz w:val="20"/>
                <w:szCs w:val="20"/>
              </w:rPr>
            </w:pPr>
            <w:r w:rsidRPr="00351D35">
              <w:rPr>
                <w:color w:val="000000"/>
              </w:rPr>
              <w:t>3.2.7.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420F" w14:textId="77777777" w:rsidR="00351D35" w:rsidRPr="00351D35" w:rsidRDefault="00351D35" w:rsidP="00351D35">
            <w:pPr>
              <w:rPr>
                <w:color w:val="000000"/>
              </w:rPr>
            </w:pPr>
            <w:r w:rsidRPr="00351D35">
              <w:rPr>
                <w:color w:val="000000"/>
              </w:rPr>
              <w:t>325-425 мм</w:t>
            </w:r>
          </w:p>
        </w:tc>
        <w:tc>
          <w:tcPr>
            <w:tcW w:w="1775" w:type="dxa"/>
            <w:vMerge/>
            <w:tcBorders>
              <w:left w:val="single" w:sz="4" w:space="0" w:color="auto"/>
              <w:right w:val="single" w:sz="4" w:space="0" w:color="auto"/>
            </w:tcBorders>
            <w:vAlign w:val="center"/>
            <w:hideMark/>
          </w:tcPr>
          <w:p w14:paraId="753C13A9"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CCB2EE9" w14:textId="77777777" w:rsidR="00351D35" w:rsidRPr="00351D35" w:rsidRDefault="00351D35" w:rsidP="00351D35">
            <w:pPr>
              <w:jc w:val="center"/>
              <w:rPr>
                <w:color w:val="000000"/>
              </w:rPr>
            </w:pPr>
            <w:r w:rsidRPr="00351D35">
              <w:rPr>
                <w:color w:val="000000"/>
              </w:rPr>
              <w:t>8 476 968</w:t>
            </w:r>
          </w:p>
        </w:tc>
      </w:tr>
      <w:tr w:rsidR="00351D35" w:rsidRPr="00351D35" w14:paraId="2ECCA5E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DE9DCED" w14:textId="77777777" w:rsidR="00351D35" w:rsidRPr="00351D35" w:rsidRDefault="00351D35" w:rsidP="00351D35">
            <w:pPr>
              <w:jc w:val="center"/>
              <w:rPr>
                <w:sz w:val="20"/>
                <w:szCs w:val="20"/>
              </w:rPr>
            </w:pPr>
            <w:r w:rsidRPr="00351D35">
              <w:rPr>
                <w:color w:val="000000"/>
              </w:rPr>
              <w:t>3.2.8.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FCD72DA" w14:textId="77777777" w:rsidR="00351D35" w:rsidRPr="00351D35" w:rsidRDefault="00351D35" w:rsidP="00351D35">
            <w:pPr>
              <w:rPr>
                <w:color w:val="000000"/>
              </w:rPr>
            </w:pPr>
            <w:r w:rsidRPr="00351D35">
              <w:rPr>
                <w:color w:val="000000"/>
              </w:rPr>
              <w:t>426-529 мм</w:t>
            </w:r>
          </w:p>
        </w:tc>
        <w:tc>
          <w:tcPr>
            <w:tcW w:w="1775" w:type="dxa"/>
            <w:vMerge/>
            <w:tcBorders>
              <w:left w:val="single" w:sz="4" w:space="0" w:color="auto"/>
              <w:right w:val="single" w:sz="4" w:space="0" w:color="auto"/>
            </w:tcBorders>
            <w:vAlign w:val="center"/>
          </w:tcPr>
          <w:p w14:paraId="57BBC752"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9DA827C" w14:textId="77777777" w:rsidR="00351D35" w:rsidRPr="00351D35" w:rsidRDefault="00351D35" w:rsidP="00351D35">
            <w:pPr>
              <w:jc w:val="center"/>
              <w:rPr>
                <w:color w:val="000000"/>
              </w:rPr>
            </w:pPr>
            <w:r w:rsidRPr="00351D35">
              <w:rPr>
                <w:color w:val="000000"/>
              </w:rPr>
              <w:t>9 740 221</w:t>
            </w:r>
          </w:p>
        </w:tc>
      </w:tr>
      <w:tr w:rsidR="00351D35" w:rsidRPr="00351D35" w14:paraId="0870F8C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7C04E34E" w14:textId="77777777" w:rsidR="00351D35" w:rsidRPr="00351D35" w:rsidRDefault="00351D35" w:rsidP="00351D35">
            <w:pPr>
              <w:jc w:val="center"/>
              <w:rPr>
                <w:sz w:val="20"/>
                <w:szCs w:val="20"/>
              </w:rPr>
            </w:pPr>
            <w:r w:rsidRPr="00351D35">
              <w:rPr>
                <w:color w:val="000000"/>
              </w:rPr>
              <w:t>3.2.9.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291327A" w14:textId="77777777" w:rsidR="00351D35" w:rsidRPr="00351D35" w:rsidRDefault="00351D35" w:rsidP="00351D35">
            <w:pPr>
              <w:rPr>
                <w:color w:val="000000"/>
              </w:rPr>
            </w:pPr>
            <w:r w:rsidRPr="00351D35">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774A57FF"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A1EBE21" w14:textId="77777777" w:rsidR="00351D35" w:rsidRPr="00351D35" w:rsidRDefault="00351D35" w:rsidP="00351D35">
            <w:pPr>
              <w:jc w:val="center"/>
              <w:rPr>
                <w:color w:val="000000"/>
              </w:rPr>
            </w:pPr>
            <w:r w:rsidRPr="00351D35">
              <w:rPr>
                <w:color w:val="000000"/>
              </w:rPr>
              <w:t>12 294 868</w:t>
            </w:r>
          </w:p>
        </w:tc>
      </w:tr>
      <w:tr w:rsidR="00351D35" w:rsidRPr="00351D35" w14:paraId="6CE658A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1054083" w14:textId="77777777" w:rsidR="00351D35" w:rsidRPr="00351D35" w:rsidRDefault="00351D35" w:rsidP="00351D35">
            <w:pPr>
              <w:jc w:val="center"/>
              <w:rPr>
                <w:color w:val="000000"/>
              </w:rPr>
            </w:pPr>
            <w:r w:rsidRPr="00351D35">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188C757" w14:textId="77777777" w:rsidR="00351D35" w:rsidRPr="00351D35" w:rsidRDefault="00351D35" w:rsidP="00351D35">
            <w:pPr>
              <w:jc w:val="center"/>
              <w:rPr>
                <w:color w:val="000000"/>
              </w:rPr>
            </w:pPr>
            <w:r w:rsidRPr="00351D35">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27544839" w14:textId="77777777" w:rsidR="00351D35" w:rsidRPr="00351D35" w:rsidRDefault="00351D35" w:rsidP="00351D35">
            <w:pPr>
              <w:jc w:val="center"/>
              <w:rPr>
                <w:color w:val="000000"/>
              </w:rPr>
            </w:pPr>
            <w:r w:rsidRPr="00351D35">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76370AC" w14:textId="77777777" w:rsidR="00351D35" w:rsidRPr="00351D35" w:rsidRDefault="00351D35" w:rsidP="00351D35">
            <w:pPr>
              <w:jc w:val="center"/>
              <w:rPr>
                <w:color w:val="000000"/>
              </w:rPr>
            </w:pPr>
            <w:r w:rsidRPr="00351D35">
              <w:rPr>
                <w:color w:val="000000"/>
              </w:rPr>
              <w:t>4</w:t>
            </w:r>
          </w:p>
        </w:tc>
      </w:tr>
      <w:tr w:rsidR="00351D35" w:rsidRPr="00351D35" w14:paraId="6BF04B99"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36378" w14:textId="77777777" w:rsidR="00351D35" w:rsidRPr="00351D35" w:rsidRDefault="00351D35" w:rsidP="00351D35">
            <w:pPr>
              <w:jc w:val="center"/>
              <w:rPr>
                <w:color w:val="000000"/>
              </w:rPr>
            </w:pPr>
            <w:r w:rsidRPr="00351D35">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6BCEFB"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 xml:space="preserve">3 </w:t>
            </w:r>
            <w:r w:rsidRPr="00351D35">
              <w:rPr>
                <w:color w:val="000000"/>
              </w:rPr>
              <w:t xml:space="preserve">на покрытие расходов газораспределительной организации, связанных со строительством </w:t>
            </w:r>
            <w:r w:rsidRPr="00351D35">
              <w:rPr>
                <w:bCs/>
                <w:color w:val="000000"/>
              </w:rPr>
              <w:t xml:space="preserve">полиэтиленового </w:t>
            </w:r>
            <w:r w:rsidRPr="00351D35">
              <w:rPr>
                <w:color w:val="000000"/>
              </w:rPr>
              <w:t xml:space="preserve">газопровода наружным диаметром </w:t>
            </w:r>
            <w:r w:rsidRPr="00351D35">
              <w:rPr>
                <w:color w:val="2D2D2D"/>
              </w:rPr>
              <w:t>(без НДС, с налогом на прибыль)</w:t>
            </w:r>
            <w:r w:rsidRPr="00351D35">
              <w:rPr>
                <w:color w:val="000000"/>
              </w:rPr>
              <w:t>:</w:t>
            </w:r>
          </w:p>
        </w:tc>
      </w:tr>
      <w:tr w:rsidR="00351D35" w:rsidRPr="00351D35" w14:paraId="35736E6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1134E" w14:textId="77777777" w:rsidR="00351D35" w:rsidRPr="00351D35" w:rsidRDefault="00351D35" w:rsidP="00351D35">
            <w:pPr>
              <w:jc w:val="center"/>
              <w:rPr>
                <w:color w:val="000000"/>
              </w:rPr>
            </w:pPr>
            <w:r w:rsidRPr="00351D35">
              <w:rPr>
                <w:color w:val="000000"/>
              </w:rPr>
              <w:lastRenderedPageBreak/>
              <w:t>4.1.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E98BC" w14:textId="77777777" w:rsidR="00351D35" w:rsidRPr="00351D35" w:rsidRDefault="00351D35" w:rsidP="00351D35">
            <w:pPr>
              <w:rPr>
                <w:color w:val="000000"/>
              </w:rPr>
            </w:pPr>
            <w:r w:rsidRPr="00351D35">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658D0" w14:textId="77777777" w:rsidR="00351D35" w:rsidRPr="00351D35" w:rsidRDefault="00351D35" w:rsidP="00351D35">
            <w:pPr>
              <w:jc w:val="center"/>
              <w:rPr>
                <w:color w:val="000000"/>
              </w:rPr>
            </w:pPr>
            <w:r w:rsidRPr="00351D35">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299E85A" w14:textId="77777777" w:rsidR="00351D35" w:rsidRPr="00351D35" w:rsidRDefault="00351D35" w:rsidP="00351D35">
            <w:pPr>
              <w:jc w:val="center"/>
              <w:rPr>
                <w:color w:val="000000"/>
              </w:rPr>
            </w:pPr>
            <w:r w:rsidRPr="00351D35">
              <w:rPr>
                <w:color w:val="000000"/>
              </w:rPr>
              <w:t>4 633 485</w:t>
            </w:r>
          </w:p>
        </w:tc>
      </w:tr>
      <w:tr w:rsidR="00351D35" w:rsidRPr="00351D35" w14:paraId="3B7C8BE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5278" w14:textId="77777777" w:rsidR="00351D35" w:rsidRPr="00351D35" w:rsidRDefault="00351D35" w:rsidP="00351D35">
            <w:pPr>
              <w:jc w:val="center"/>
              <w:rPr>
                <w:color w:val="000000"/>
              </w:rPr>
            </w:pPr>
            <w:r w:rsidRPr="00351D35">
              <w:rPr>
                <w:color w:val="000000"/>
              </w:rPr>
              <w:t>4.2.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9DA3" w14:textId="77777777" w:rsidR="00351D35" w:rsidRPr="00351D35" w:rsidRDefault="00351D35" w:rsidP="00351D35">
            <w:pPr>
              <w:rPr>
                <w:color w:val="000000"/>
              </w:rPr>
            </w:pPr>
            <w:r w:rsidRPr="00351D35">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6D43A1B"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6C5C0A7" w14:textId="77777777" w:rsidR="00351D35" w:rsidRPr="00351D35" w:rsidRDefault="00351D35" w:rsidP="00351D35">
            <w:pPr>
              <w:jc w:val="center"/>
              <w:rPr>
                <w:color w:val="000000"/>
              </w:rPr>
            </w:pPr>
            <w:r w:rsidRPr="00351D35">
              <w:rPr>
                <w:color w:val="000000"/>
              </w:rPr>
              <w:t>4 684 912</w:t>
            </w:r>
          </w:p>
        </w:tc>
      </w:tr>
      <w:tr w:rsidR="00351D35" w:rsidRPr="00351D35" w14:paraId="4A1E2616"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FF077" w14:textId="77777777" w:rsidR="00351D35" w:rsidRPr="00351D35" w:rsidRDefault="00351D35" w:rsidP="00351D35">
            <w:pPr>
              <w:jc w:val="center"/>
              <w:rPr>
                <w:color w:val="000000"/>
              </w:rPr>
            </w:pPr>
            <w:r w:rsidRPr="00351D35">
              <w:rPr>
                <w:color w:val="000000"/>
              </w:rPr>
              <w:t>4.3.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8CD03" w14:textId="77777777" w:rsidR="00351D35" w:rsidRPr="00351D35" w:rsidRDefault="00351D35" w:rsidP="00351D35">
            <w:pPr>
              <w:rPr>
                <w:color w:val="000000"/>
              </w:rPr>
            </w:pPr>
            <w:r w:rsidRPr="00351D35">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52DC661"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8204C5C" w14:textId="77777777" w:rsidR="00351D35" w:rsidRPr="00351D35" w:rsidRDefault="00351D35" w:rsidP="00351D35">
            <w:pPr>
              <w:jc w:val="center"/>
              <w:rPr>
                <w:color w:val="000000"/>
              </w:rPr>
            </w:pPr>
            <w:r w:rsidRPr="00351D35">
              <w:rPr>
                <w:color w:val="000000"/>
              </w:rPr>
              <w:t>4 684 912</w:t>
            </w:r>
          </w:p>
        </w:tc>
      </w:tr>
      <w:tr w:rsidR="00351D35" w:rsidRPr="00351D35" w14:paraId="2FDD25A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7EA78" w14:textId="77777777" w:rsidR="00351D35" w:rsidRPr="00351D35" w:rsidRDefault="00351D35" w:rsidP="00351D35">
            <w:pPr>
              <w:jc w:val="center"/>
              <w:rPr>
                <w:color w:val="000000"/>
              </w:rPr>
            </w:pPr>
            <w:r w:rsidRPr="00351D35">
              <w:rPr>
                <w:color w:val="000000"/>
              </w:rPr>
              <w:t>4.4.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B438" w14:textId="77777777" w:rsidR="00351D35" w:rsidRPr="00351D35" w:rsidRDefault="00351D35" w:rsidP="00351D35">
            <w:pPr>
              <w:rPr>
                <w:color w:val="000000"/>
              </w:rPr>
            </w:pPr>
            <w:r w:rsidRPr="00351D35">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E408BC7"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D3F48EA" w14:textId="77777777" w:rsidR="00351D35" w:rsidRPr="00351D35" w:rsidRDefault="00351D35" w:rsidP="00351D35">
            <w:pPr>
              <w:jc w:val="center"/>
              <w:rPr>
                <w:color w:val="000000"/>
              </w:rPr>
            </w:pPr>
            <w:r w:rsidRPr="00351D35">
              <w:rPr>
                <w:color w:val="000000"/>
              </w:rPr>
              <w:t>5 132 766</w:t>
            </w:r>
          </w:p>
        </w:tc>
      </w:tr>
      <w:tr w:rsidR="00351D35" w:rsidRPr="00351D35" w14:paraId="78E10C2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6031" w14:textId="77777777" w:rsidR="00351D35" w:rsidRPr="00351D35" w:rsidRDefault="00351D35" w:rsidP="00351D35">
            <w:pPr>
              <w:jc w:val="center"/>
              <w:rPr>
                <w:color w:val="000000"/>
              </w:rPr>
            </w:pPr>
            <w:r w:rsidRPr="00351D35">
              <w:rPr>
                <w:color w:val="000000"/>
              </w:rPr>
              <w:t>4.5.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9208E" w14:textId="77777777" w:rsidR="00351D35" w:rsidRPr="00351D35" w:rsidRDefault="00351D35" w:rsidP="00351D35">
            <w:pPr>
              <w:rPr>
                <w:color w:val="000000"/>
              </w:rPr>
            </w:pPr>
            <w:r w:rsidRPr="00351D35">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9729884"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C51CAE2" w14:textId="77777777" w:rsidR="00351D35" w:rsidRPr="00351D35" w:rsidRDefault="00351D35" w:rsidP="00351D35">
            <w:pPr>
              <w:jc w:val="center"/>
              <w:rPr>
                <w:color w:val="000000"/>
              </w:rPr>
            </w:pPr>
            <w:r w:rsidRPr="00351D35">
              <w:rPr>
                <w:color w:val="000000"/>
              </w:rPr>
              <w:t>7 690 307</w:t>
            </w:r>
          </w:p>
        </w:tc>
      </w:tr>
      <w:tr w:rsidR="00351D35" w:rsidRPr="00351D35" w14:paraId="52FAE8A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1C04" w14:textId="77777777" w:rsidR="00351D35" w:rsidRPr="00351D35" w:rsidRDefault="00351D35" w:rsidP="00351D35">
            <w:pPr>
              <w:jc w:val="center"/>
              <w:rPr>
                <w:color w:val="000000"/>
              </w:rPr>
            </w:pPr>
            <w:r w:rsidRPr="00351D35">
              <w:rPr>
                <w:color w:val="000000"/>
              </w:rPr>
              <w:t>4.6.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BC5D" w14:textId="77777777" w:rsidR="00351D35" w:rsidRPr="00351D35" w:rsidRDefault="00351D35" w:rsidP="00351D35">
            <w:pPr>
              <w:rPr>
                <w:color w:val="000000"/>
              </w:rPr>
            </w:pPr>
            <w:r w:rsidRPr="00351D35">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DA61FD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91F5B35" w14:textId="77777777" w:rsidR="00351D35" w:rsidRPr="00351D35" w:rsidRDefault="00351D35" w:rsidP="00351D35">
            <w:pPr>
              <w:jc w:val="center"/>
              <w:rPr>
                <w:color w:val="000000"/>
              </w:rPr>
            </w:pPr>
            <w:r w:rsidRPr="00351D35">
              <w:rPr>
                <w:color w:val="000000"/>
              </w:rPr>
              <w:t>9 680 830</w:t>
            </w:r>
          </w:p>
        </w:tc>
      </w:tr>
      <w:tr w:rsidR="00351D35" w:rsidRPr="00351D35" w14:paraId="5113057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434C" w14:textId="77777777" w:rsidR="00351D35" w:rsidRPr="00351D35" w:rsidRDefault="00351D35" w:rsidP="00351D35">
            <w:pPr>
              <w:jc w:val="center"/>
              <w:rPr>
                <w:color w:val="000000"/>
              </w:rPr>
            </w:pPr>
            <w:r w:rsidRPr="00351D35">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11C081"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4</w:t>
            </w:r>
            <w:r w:rsidRPr="00351D35">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351D35" w:rsidRPr="00351D35" w14:paraId="3D4A2CA6"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619D2" w14:textId="77777777" w:rsidR="00351D35" w:rsidRPr="00351D35" w:rsidRDefault="00351D35" w:rsidP="00351D35">
            <w:pPr>
              <w:jc w:val="center"/>
              <w:rPr>
                <w:color w:val="000000"/>
              </w:rPr>
            </w:pPr>
            <w:r w:rsidRPr="00351D35">
              <w:rPr>
                <w:color w:val="000000"/>
              </w:rPr>
              <w:t>5.1.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D97AD7" w14:textId="77777777" w:rsidR="00351D35" w:rsidRPr="00351D35" w:rsidRDefault="00351D35" w:rsidP="00351D35">
            <w:pPr>
              <w:rPr>
                <w:color w:val="000000"/>
              </w:rPr>
            </w:pPr>
            <w:r w:rsidRPr="00351D35">
              <w:rPr>
                <w:bCs/>
                <w:color w:val="000000"/>
              </w:rPr>
              <w:t>полиэтиленовых</w:t>
            </w:r>
            <w:r w:rsidRPr="00351D35">
              <w:rPr>
                <w:color w:val="000000"/>
              </w:rPr>
              <w:t xml:space="preserve"> газопроводов наружным диаметром:</w:t>
            </w:r>
          </w:p>
        </w:tc>
      </w:tr>
      <w:tr w:rsidR="00351D35" w:rsidRPr="00351D35" w14:paraId="5D2D09A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FAC07" w14:textId="77777777" w:rsidR="00351D35" w:rsidRPr="00351D35" w:rsidRDefault="00351D35" w:rsidP="00351D35">
            <w:pPr>
              <w:jc w:val="center"/>
              <w:rPr>
                <w:color w:val="000000"/>
              </w:rPr>
            </w:pPr>
            <w:r w:rsidRPr="00351D35">
              <w:rPr>
                <w:color w:val="000000"/>
              </w:rPr>
              <w:t>5.1.1.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976C92" w14:textId="77777777" w:rsidR="00351D35" w:rsidRPr="00351D35" w:rsidRDefault="00351D35" w:rsidP="00351D35">
            <w:pPr>
              <w:rPr>
                <w:color w:val="000000"/>
              </w:rPr>
            </w:pPr>
            <w:r w:rsidRPr="00351D35">
              <w:rPr>
                <w:color w:val="000000"/>
              </w:rPr>
              <w:t>109 мм и менее, в грунтах:</w:t>
            </w:r>
          </w:p>
        </w:tc>
      </w:tr>
      <w:tr w:rsidR="00351D35" w:rsidRPr="00351D35" w14:paraId="0F7B58D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966F4" w14:textId="77777777" w:rsidR="00351D35" w:rsidRPr="00351D35" w:rsidRDefault="00351D35" w:rsidP="00351D35">
            <w:pPr>
              <w:jc w:val="center"/>
              <w:rPr>
                <w:color w:val="000000"/>
              </w:rPr>
            </w:pPr>
            <w:r w:rsidRPr="00351D35">
              <w:rPr>
                <w:color w:val="000000"/>
              </w:rPr>
              <w:t>5.1.1.1.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F5317" w14:textId="77777777" w:rsidR="00351D35" w:rsidRPr="00351D35" w:rsidRDefault="00351D35" w:rsidP="00351D35">
            <w:pPr>
              <w:rPr>
                <w:color w:val="000000"/>
              </w:rPr>
            </w:pPr>
            <w:r w:rsidRPr="00351D35">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78E4" w14:textId="77777777" w:rsidR="00351D35" w:rsidRPr="00351D35" w:rsidRDefault="00351D35" w:rsidP="00351D35">
            <w:pPr>
              <w:jc w:val="center"/>
              <w:rPr>
                <w:color w:val="000000"/>
              </w:rPr>
            </w:pPr>
            <w:r w:rsidRPr="00351D35">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18D02" w14:textId="77777777" w:rsidR="00351D35" w:rsidRPr="00351D35" w:rsidRDefault="00351D35" w:rsidP="00351D35">
            <w:pPr>
              <w:jc w:val="center"/>
              <w:rPr>
                <w:color w:val="000000"/>
              </w:rPr>
            </w:pPr>
            <w:r w:rsidRPr="00351D35">
              <w:rPr>
                <w:color w:val="000000"/>
              </w:rPr>
              <w:t>8 074 313</w:t>
            </w:r>
          </w:p>
        </w:tc>
      </w:tr>
      <w:tr w:rsidR="00351D35" w:rsidRPr="00351D35" w14:paraId="6DEE2F2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B5AFE" w14:textId="77777777" w:rsidR="00351D35" w:rsidRPr="00351D35" w:rsidRDefault="00351D35" w:rsidP="00351D35">
            <w:pPr>
              <w:jc w:val="center"/>
              <w:rPr>
                <w:color w:val="000000"/>
              </w:rPr>
            </w:pPr>
            <w:r w:rsidRPr="00351D35">
              <w:rPr>
                <w:color w:val="000000"/>
              </w:rPr>
              <w:t>5.1.2.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AE688F" w14:textId="77777777" w:rsidR="00351D35" w:rsidRPr="00351D35" w:rsidRDefault="00351D35" w:rsidP="00351D35">
            <w:pPr>
              <w:rPr>
                <w:color w:val="000000"/>
              </w:rPr>
            </w:pPr>
            <w:r w:rsidRPr="00351D35">
              <w:rPr>
                <w:color w:val="000000"/>
              </w:rPr>
              <w:t>110-159 мм, в грунтах:</w:t>
            </w:r>
          </w:p>
        </w:tc>
      </w:tr>
      <w:tr w:rsidR="00351D35" w:rsidRPr="00351D35" w14:paraId="0B926BC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F404" w14:textId="77777777" w:rsidR="00351D35" w:rsidRPr="00351D35" w:rsidRDefault="00351D35" w:rsidP="00351D35">
            <w:pPr>
              <w:jc w:val="center"/>
              <w:rPr>
                <w:color w:val="000000"/>
              </w:rPr>
            </w:pPr>
            <w:r w:rsidRPr="00351D35">
              <w:rPr>
                <w:color w:val="000000"/>
              </w:rPr>
              <w:t>5.1.2.1.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2247B" w14:textId="77777777" w:rsidR="00351D35" w:rsidRPr="00351D35" w:rsidRDefault="00351D35" w:rsidP="00351D35">
            <w:pPr>
              <w:rPr>
                <w:color w:val="000000"/>
              </w:rPr>
            </w:pPr>
            <w:r w:rsidRPr="00351D35">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E5328" w14:textId="77777777" w:rsidR="00351D35" w:rsidRPr="00351D35" w:rsidRDefault="00351D35" w:rsidP="00351D35">
            <w:pPr>
              <w:jc w:val="center"/>
              <w:rPr>
                <w:color w:val="000000"/>
              </w:rPr>
            </w:pPr>
            <w:r w:rsidRPr="00351D35">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90284" w14:textId="77777777" w:rsidR="00351D35" w:rsidRPr="00351D35" w:rsidRDefault="00351D35" w:rsidP="00351D35">
            <w:pPr>
              <w:jc w:val="center"/>
              <w:rPr>
                <w:color w:val="000000"/>
              </w:rPr>
            </w:pPr>
            <w:r w:rsidRPr="00351D35">
              <w:rPr>
                <w:color w:val="000000"/>
              </w:rPr>
              <w:t>8 074 313</w:t>
            </w:r>
          </w:p>
        </w:tc>
      </w:tr>
      <w:tr w:rsidR="00351D35" w:rsidRPr="00351D35" w14:paraId="528F59C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B3C90E0" w14:textId="77777777" w:rsidR="00351D35" w:rsidRPr="00351D35" w:rsidRDefault="00351D35" w:rsidP="00351D35">
            <w:pPr>
              <w:jc w:val="center"/>
              <w:rPr>
                <w:color w:val="000000"/>
              </w:rPr>
            </w:pPr>
            <w:bookmarkStart w:id="20" w:name="_Hlk26433573"/>
            <w:r w:rsidRPr="00351D35">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E98F9"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5</w:t>
            </w:r>
            <w:r w:rsidRPr="00351D35">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351D35" w:rsidRPr="00351D35" w14:paraId="7667FA0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731E06" w14:textId="77777777" w:rsidR="00351D35" w:rsidRPr="00351D35" w:rsidRDefault="00351D35" w:rsidP="00351D35">
            <w:pPr>
              <w:jc w:val="center"/>
              <w:rPr>
                <w:color w:val="000000"/>
              </w:rPr>
            </w:pPr>
            <w:r w:rsidRPr="00351D35">
              <w:rPr>
                <w:color w:val="000000"/>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B53AF03" w14:textId="77777777" w:rsidR="00351D35" w:rsidRPr="00351D35" w:rsidRDefault="00351D35" w:rsidP="00351D35">
            <w:pPr>
              <w:rPr>
                <w:color w:val="000000"/>
              </w:rPr>
            </w:pPr>
            <w:r w:rsidRPr="00351D35">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DCFF9" w14:textId="77777777" w:rsidR="00351D35" w:rsidRPr="00351D35" w:rsidRDefault="00351D35" w:rsidP="00351D35">
            <w:pPr>
              <w:jc w:val="center"/>
              <w:rPr>
                <w:color w:val="000000"/>
              </w:rPr>
            </w:pPr>
            <w:r w:rsidRPr="00351D35">
              <w:rPr>
                <w:color w:val="000000"/>
              </w:rPr>
              <w:t>руб./ м³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53D03AAE" w14:textId="77777777" w:rsidR="00351D35" w:rsidRPr="00351D35" w:rsidRDefault="00351D35" w:rsidP="00351D35">
            <w:pPr>
              <w:jc w:val="center"/>
              <w:rPr>
                <w:color w:val="000000"/>
              </w:rPr>
            </w:pPr>
            <w:r w:rsidRPr="00351D35">
              <w:rPr>
                <w:color w:val="000000"/>
              </w:rPr>
              <w:t>21 250</w:t>
            </w:r>
          </w:p>
        </w:tc>
      </w:tr>
      <w:tr w:rsidR="00351D35" w:rsidRPr="00351D35" w14:paraId="134F6D8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DEFD010" w14:textId="77777777" w:rsidR="00351D35" w:rsidRPr="00351D35" w:rsidRDefault="00351D35" w:rsidP="00351D35">
            <w:pPr>
              <w:jc w:val="center"/>
              <w:rPr>
                <w:color w:val="000000"/>
              </w:rPr>
            </w:pPr>
            <w:r w:rsidRPr="00351D35">
              <w:rPr>
                <w:color w:val="000000"/>
              </w:rPr>
              <w:t>6.2.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40DB07B" w14:textId="77777777" w:rsidR="00351D35" w:rsidRPr="00351D35" w:rsidRDefault="00351D35" w:rsidP="00351D35">
            <w:pPr>
              <w:rPr>
                <w:color w:val="000000"/>
              </w:rPr>
            </w:pPr>
            <w:r w:rsidRPr="00351D35">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5C384123" w14:textId="77777777" w:rsidR="00351D35" w:rsidRPr="00351D35" w:rsidRDefault="00351D35" w:rsidP="00351D35">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527CF7A" w14:textId="77777777" w:rsidR="00351D35" w:rsidRPr="00351D35" w:rsidRDefault="00351D35" w:rsidP="00351D35">
            <w:pPr>
              <w:jc w:val="center"/>
              <w:rPr>
                <w:color w:val="000000"/>
              </w:rPr>
            </w:pPr>
            <w:r w:rsidRPr="00351D35">
              <w:rPr>
                <w:color w:val="000000"/>
              </w:rPr>
              <w:t>8 319</w:t>
            </w:r>
          </w:p>
        </w:tc>
      </w:tr>
      <w:tr w:rsidR="00351D35" w:rsidRPr="00351D35" w14:paraId="3508D88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9290D89" w14:textId="77777777" w:rsidR="00351D35" w:rsidRPr="00351D35" w:rsidRDefault="00351D35" w:rsidP="00351D35">
            <w:pPr>
              <w:jc w:val="center"/>
              <w:rPr>
                <w:color w:val="000000"/>
              </w:rPr>
            </w:pPr>
            <w:r w:rsidRPr="00351D35">
              <w:rPr>
                <w:color w:val="000000"/>
              </w:rPr>
              <w:t>6.3.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6F91D87" w14:textId="77777777" w:rsidR="00351D35" w:rsidRPr="00351D35" w:rsidRDefault="00351D35" w:rsidP="00351D35">
            <w:pPr>
              <w:rPr>
                <w:color w:val="000000"/>
              </w:rPr>
            </w:pPr>
            <w:r w:rsidRPr="00351D35">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7DEEBF4C" w14:textId="77777777" w:rsidR="00351D35" w:rsidRPr="00351D35" w:rsidRDefault="00351D35" w:rsidP="00351D35">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B2DBF18" w14:textId="77777777" w:rsidR="00351D35" w:rsidRPr="00351D35" w:rsidRDefault="00351D35" w:rsidP="00351D35">
            <w:pPr>
              <w:jc w:val="center"/>
              <w:rPr>
                <w:color w:val="000000"/>
              </w:rPr>
            </w:pPr>
            <w:r w:rsidRPr="00351D35">
              <w:rPr>
                <w:color w:val="000000"/>
              </w:rPr>
              <w:t>5 673</w:t>
            </w:r>
          </w:p>
        </w:tc>
      </w:tr>
      <w:tr w:rsidR="00351D35" w:rsidRPr="00351D35" w14:paraId="398B22A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F689B73" w14:textId="77777777" w:rsidR="00351D35" w:rsidRPr="00351D35" w:rsidRDefault="00351D35" w:rsidP="00351D35">
            <w:pPr>
              <w:jc w:val="center"/>
              <w:rPr>
                <w:color w:val="000000"/>
              </w:rPr>
            </w:pPr>
            <w:r w:rsidRPr="00351D35">
              <w:rPr>
                <w:color w:val="000000"/>
              </w:rPr>
              <w:t>6.4.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B2058C7" w14:textId="77777777" w:rsidR="00351D35" w:rsidRPr="00351D35" w:rsidRDefault="00351D35" w:rsidP="00351D35">
            <w:pPr>
              <w:rPr>
                <w:color w:val="000000"/>
              </w:rPr>
            </w:pPr>
            <w:r w:rsidRPr="00351D35">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02FAA782" w14:textId="77777777" w:rsidR="00351D35" w:rsidRPr="00351D35" w:rsidRDefault="00351D35" w:rsidP="00351D35">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4F8D834" w14:textId="77777777" w:rsidR="00351D35" w:rsidRPr="00351D35" w:rsidRDefault="00351D35" w:rsidP="00351D35">
            <w:pPr>
              <w:jc w:val="center"/>
              <w:rPr>
                <w:color w:val="000000"/>
              </w:rPr>
            </w:pPr>
            <w:r w:rsidRPr="00351D35">
              <w:rPr>
                <w:color w:val="000000"/>
              </w:rPr>
              <w:t>1 876</w:t>
            </w:r>
          </w:p>
        </w:tc>
      </w:tr>
      <w:bookmarkEnd w:id="20"/>
      <w:tr w:rsidR="00351D35" w:rsidRPr="00351D35" w14:paraId="59759FB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D3065" w14:textId="77777777" w:rsidR="00351D35" w:rsidRPr="00351D35" w:rsidRDefault="00351D35" w:rsidP="00351D35">
            <w:pPr>
              <w:jc w:val="center"/>
              <w:rPr>
                <w:color w:val="000000"/>
              </w:rPr>
            </w:pPr>
            <w:r w:rsidRPr="00351D35">
              <w:rPr>
                <w:color w:val="000000"/>
              </w:rPr>
              <w:t>7.</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F6505B"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7</w:t>
            </w:r>
            <w:r w:rsidRPr="00351D35">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351D35" w:rsidRPr="00351D35" w14:paraId="293FE77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CA4C5" w14:textId="77777777" w:rsidR="00351D35" w:rsidRPr="00351D35" w:rsidRDefault="00351D35" w:rsidP="00351D35">
            <w:pPr>
              <w:jc w:val="center"/>
              <w:rPr>
                <w:color w:val="000000"/>
              </w:rPr>
            </w:pPr>
            <w:r w:rsidRPr="00351D35">
              <w:rPr>
                <w:color w:val="000000"/>
              </w:rPr>
              <w:t>7.1.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CE05"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7.1</w:t>
            </w:r>
            <w:r w:rsidRPr="00351D35">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4EFD" w14:textId="77777777" w:rsidR="00351D35" w:rsidRPr="00351D35" w:rsidRDefault="00351D35" w:rsidP="00351D35">
            <w:pPr>
              <w:jc w:val="center"/>
              <w:rPr>
                <w:color w:val="000000"/>
              </w:rPr>
            </w:pPr>
            <w:r w:rsidRPr="00351D35">
              <w:rPr>
                <w:color w:val="000000"/>
              </w:rPr>
              <w:t xml:space="preserve">руб. </w:t>
            </w:r>
            <w:r w:rsidRPr="00351D35">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00A18" w14:textId="77777777" w:rsidR="00351D35" w:rsidRPr="00351D35" w:rsidRDefault="00351D35" w:rsidP="00351D35">
            <w:pPr>
              <w:jc w:val="center"/>
              <w:rPr>
                <w:color w:val="000000"/>
              </w:rPr>
            </w:pPr>
            <w:r w:rsidRPr="00351D35">
              <w:rPr>
                <w:color w:val="000000"/>
              </w:rPr>
              <w:t>4 229</w:t>
            </w:r>
          </w:p>
        </w:tc>
      </w:tr>
      <w:tr w:rsidR="00351D35" w:rsidRPr="00351D35" w14:paraId="2480ABB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39F117A" w14:textId="77777777" w:rsidR="00351D35" w:rsidRPr="00351D35" w:rsidRDefault="00351D35" w:rsidP="00351D35">
            <w:pPr>
              <w:jc w:val="center"/>
              <w:rPr>
                <w:color w:val="000000"/>
              </w:rPr>
            </w:pPr>
            <w:r w:rsidRPr="00351D35">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86E41F9" w14:textId="77777777" w:rsidR="00351D35" w:rsidRPr="00351D35" w:rsidRDefault="00351D35" w:rsidP="00351D35">
            <w:pPr>
              <w:jc w:val="center"/>
              <w:rPr>
                <w:color w:val="000000"/>
              </w:rPr>
            </w:pPr>
            <w:r w:rsidRPr="00351D35">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8E5C055" w14:textId="77777777" w:rsidR="00351D35" w:rsidRPr="00351D35" w:rsidRDefault="00351D35" w:rsidP="00351D35">
            <w:pPr>
              <w:jc w:val="center"/>
              <w:rPr>
                <w:color w:val="000000"/>
              </w:rPr>
            </w:pPr>
            <w:r w:rsidRPr="00351D35">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1102C4F" w14:textId="77777777" w:rsidR="00351D35" w:rsidRPr="00351D35" w:rsidRDefault="00351D35" w:rsidP="00351D35">
            <w:pPr>
              <w:jc w:val="center"/>
              <w:rPr>
                <w:color w:val="000000"/>
              </w:rPr>
            </w:pPr>
            <w:r w:rsidRPr="00351D35">
              <w:rPr>
                <w:color w:val="000000"/>
              </w:rPr>
              <w:t>4</w:t>
            </w:r>
          </w:p>
        </w:tc>
      </w:tr>
      <w:tr w:rsidR="00351D35" w:rsidRPr="00351D35" w14:paraId="1CF2F83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85D39" w14:textId="77777777" w:rsidR="00351D35" w:rsidRPr="00351D35" w:rsidRDefault="00351D35" w:rsidP="00351D35">
            <w:pPr>
              <w:jc w:val="center"/>
              <w:rPr>
                <w:color w:val="000000"/>
              </w:rPr>
            </w:pPr>
            <w:r w:rsidRPr="00351D35">
              <w:rPr>
                <w:color w:val="000000"/>
              </w:rPr>
              <w:lastRenderedPageBreak/>
              <w:t>7.2.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2D5A6E" w14:textId="77777777" w:rsidR="00351D35" w:rsidRPr="00351D35" w:rsidRDefault="00351D35" w:rsidP="00351D35">
            <w:pPr>
              <w:rPr>
                <w:color w:val="000000"/>
              </w:rPr>
            </w:pPr>
            <w:r w:rsidRPr="00351D35">
              <w:rPr>
                <w:color w:val="000000"/>
              </w:rPr>
              <w:t>Размер стандартизированной тарифной ставки С</w:t>
            </w:r>
            <w:r w:rsidRPr="00351D35">
              <w:rPr>
                <w:color w:val="000000"/>
                <w:vertAlign w:val="subscript"/>
              </w:rPr>
              <w:t>7.2</w:t>
            </w:r>
            <w:r w:rsidRPr="00351D35">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351D35" w:rsidRPr="00351D35" w14:paraId="20FA606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9300C" w14:textId="77777777" w:rsidR="00351D35" w:rsidRPr="00351D35" w:rsidRDefault="00351D35" w:rsidP="00351D35">
            <w:pPr>
              <w:jc w:val="center"/>
              <w:rPr>
                <w:color w:val="000000"/>
              </w:rPr>
            </w:pPr>
            <w:r w:rsidRPr="00351D35">
              <w:rPr>
                <w:color w:val="000000"/>
              </w:rPr>
              <w:t>7.2.1.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24FC93" w14:textId="77777777" w:rsidR="00351D35" w:rsidRPr="00351D35" w:rsidRDefault="00351D35" w:rsidP="00351D35">
            <w:pPr>
              <w:rPr>
                <w:color w:val="000000"/>
              </w:rPr>
            </w:pPr>
            <w:r w:rsidRPr="00351D35">
              <w:rPr>
                <w:color w:val="000000"/>
              </w:rPr>
              <w:t>стальных газопроводов:</w:t>
            </w:r>
          </w:p>
        </w:tc>
      </w:tr>
      <w:tr w:rsidR="00351D35" w:rsidRPr="00351D35" w14:paraId="5E8A3B2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22B4F" w14:textId="77777777" w:rsidR="00351D35" w:rsidRPr="00351D35" w:rsidRDefault="00351D35" w:rsidP="00351D35">
            <w:pPr>
              <w:jc w:val="center"/>
              <w:rPr>
                <w:color w:val="000000"/>
              </w:rPr>
            </w:pPr>
            <w:r w:rsidRPr="00351D35">
              <w:rPr>
                <w:color w:val="000000"/>
              </w:rPr>
              <w:t>7.2.1.1.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45D40" w14:textId="77777777" w:rsidR="00351D35" w:rsidRPr="00351D35" w:rsidRDefault="00351D35" w:rsidP="00351D35">
            <w:pPr>
              <w:rPr>
                <w:color w:val="000000"/>
              </w:rPr>
            </w:pPr>
            <w:r w:rsidRPr="00351D35">
              <w:rPr>
                <w:color w:val="000000"/>
              </w:rPr>
              <w:t>наземного (надземного) способа прокладки:</w:t>
            </w:r>
          </w:p>
        </w:tc>
      </w:tr>
      <w:tr w:rsidR="00351D35" w:rsidRPr="00351D35" w14:paraId="4F63B8F6"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B9437" w14:textId="77777777" w:rsidR="00351D35" w:rsidRPr="00351D35" w:rsidRDefault="00351D35" w:rsidP="00351D35">
            <w:pPr>
              <w:jc w:val="center"/>
              <w:rPr>
                <w:color w:val="000000"/>
              </w:rPr>
            </w:pPr>
            <w:r w:rsidRPr="00351D35">
              <w:rPr>
                <w:color w:val="000000"/>
              </w:rPr>
              <w:t>7.2.1.1.1.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1EE66" w14:textId="77777777" w:rsidR="00351D35" w:rsidRPr="00351D35" w:rsidRDefault="00351D35" w:rsidP="00351D35">
            <w:pPr>
              <w:rPr>
                <w:color w:val="000000"/>
              </w:rPr>
            </w:pPr>
            <w:r w:rsidRPr="00351D35">
              <w:rPr>
                <w:color w:val="000000"/>
              </w:rPr>
              <w:t>с давлением до 0,005 МПа (включительно) в газопроводе, в который осуществляется врезка, наружным диаметром:</w:t>
            </w:r>
          </w:p>
        </w:tc>
      </w:tr>
      <w:tr w:rsidR="00351D35" w:rsidRPr="00351D35" w14:paraId="23176056"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BA396" w14:textId="77777777" w:rsidR="00351D35" w:rsidRPr="00351D35" w:rsidRDefault="00351D35" w:rsidP="00351D35">
            <w:pPr>
              <w:jc w:val="center"/>
              <w:rPr>
                <w:color w:val="000000"/>
              </w:rPr>
            </w:pPr>
            <w:r w:rsidRPr="00351D35">
              <w:rPr>
                <w:color w:val="000000"/>
              </w:rPr>
              <w:t>7.2.1.1.1.1.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92C0" w14:textId="77777777" w:rsidR="00351D35" w:rsidRPr="00351D35" w:rsidRDefault="00351D35" w:rsidP="00351D35">
            <w:pPr>
              <w:rPr>
                <w:color w:val="000000"/>
              </w:rPr>
            </w:pPr>
            <w:r w:rsidRPr="00351D35">
              <w:rPr>
                <w:color w:val="000000"/>
              </w:rPr>
              <w:t>до 100 мм</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652DA0BF" w14:textId="77777777" w:rsidR="00351D35" w:rsidRPr="00351D35" w:rsidRDefault="00351D35" w:rsidP="00351D35">
            <w:pPr>
              <w:jc w:val="center"/>
              <w:rPr>
                <w:color w:val="000000"/>
              </w:rPr>
            </w:pPr>
            <w:r w:rsidRPr="00351D35">
              <w:rPr>
                <w:color w:val="000000"/>
              </w:rPr>
              <w:t>руб.</w:t>
            </w:r>
            <w:r w:rsidRPr="00351D35">
              <w:rPr>
                <w:sz w:val="20"/>
                <w:szCs w:val="20"/>
              </w:rPr>
              <w:t xml:space="preserve"> </w:t>
            </w:r>
            <w:r w:rsidRPr="00351D35">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27CA6CA" w14:textId="77777777" w:rsidR="00351D35" w:rsidRPr="00351D35" w:rsidRDefault="00351D35" w:rsidP="00351D35">
            <w:pPr>
              <w:jc w:val="center"/>
              <w:rPr>
                <w:color w:val="000000"/>
              </w:rPr>
            </w:pPr>
            <w:r w:rsidRPr="00351D35">
              <w:rPr>
                <w:color w:val="000000"/>
              </w:rPr>
              <w:t>13 459</w:t>
            </w:r>
          </w:p>
        </w:tc>
      </w:tr>
      <w:tr w:rsidR="00351D35" w:rsidRPr="00351D35" w14:paraId="1F4AFAD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78B9F" w14:textId="77777777" w:rsidR="00351D35" w:rsidRPr="00351D35" w:rsidRDefault="00351D35" w:rsidP="00351D35">
            <w:pPr>
              <w:jc w:val="center"/>
              <w:rPr>
                <w:color w:val="000000"/>
              </w:rPr>
            </w:pPr>
            <w:r w:rsidRPr="00351D35">
              <w:rPr>
                <w:color w:val="000000"/>
              </w:rPr>
              <w:t>7.2.1.1.1.2.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43E6F" w14:textId="77777777" w:rsidR="00351D35" w:rsidRPr="00351D35" w:rsidRDefault="00351D35" w:rsidP="00351D35">
            <w:pPr>
              <w:rPr>
                <w:color w:val="000000"/>
              </w:rPr>
            </w:pPr>
            <w:r w:rsidRPr="00351D35">
              <w:rPr>
                <w:color w:val="000000"/>
              </w:rPr>
              <w:t>101-158 мм</w:t>
            </w:r>
          </w:p>
        </w:tc>
        <w:tc>
          <w:tcPr>
            <w:tcW w:w="1775" w:type="dxa"/>
            <w:vMerge/>
            <w:tcBorders>
              <w:left w:val="single" w:sz="4" w:space="0" w:color="auto"/>
              <w:right w:val="single" w:sz="4" w:space="0" w:color="auto"/>
            </w:tcBorders>
            <w:vAlign w:val="center"/>
            <w:hideMark/>
          </w:tcPr>
          <w:p w14:paraId="4DAC02D6"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AF5B5C4" w14:textId="77777777" w:rsidR="00351D35" w:rsidRPr="00351D35" w:rsidRDefault="00351D35" w:rsidP="00351D35">
            <w:pPr>
              <w:jc w:val="center"/>
              <w:rPr>
                <w:color w:val="000000"/>
              </w:rPr>
            </w:pPr>
            <w:r w:rsidRPr="00351D35">
              <w:rPr>
                <w:color w:val="000000"/>
              </w:rPr>
              <w:t>15 780</w:t>
            </w:r>
          </w:p>
        </w:tc>
      </w:tr>
      <w:tr w:rsidR="00351D35" w:rsidRPr="00351D35" w14:paraId="40446529"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6E83F" w14:textId="77777777" w:rsidR="00351D35" w:rsidRPr="00351D35" w:rsidRDefault="00351D35" w:rsidP="00351D35">
            <w:pPr>
              <w:jc w:val="center"/>
              <w:rPr>
                <w:color w:val="000000"/>
              </w:rPr>
            </w:pPr>
            <w:r w:rsidRPr="00351D35">
              <w:rPr>
                <w:color w:val="000000"/>
              </w:rPr>
              <w:t>7.2.1.1.1.3.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88B4F" w14:textId="77777777" w:rsidR="00351D35" w:rsidRPr="00351D35" w:rsidRDefault="00351D35" w:rsidP="00351D35">
            <w:pPr>
              <w:rPr>
                <w:color w:val="000000"/>
              </w:rPr>
            </w:pPr>
            <w:r w:rsidRPr="00351D35">
              <w:rPr>
                <w:color w:val="000000"/>
              </w:rPr>
              <w:t>159-218 мм</w:t>
            </w:r>
          </w:p>
        </w:tc>
        <w:tc>
          <w:tcPr>
            <w:tcW w:w="1775" w:type="dxa"/>
            <w:vMerge/>
            <w:tcBorders>
              <w:left w:val="single" w:sz="4" w:space="0" w:color="auto"/>
              <w:right w:val="single" w:sz="4" w:space="0" w:color="auto"/>
            </w:tcBorders>
            <w:vAlign w:val="center"/>
            <w:hideMark/>
          </w:tcPr>
          <w:p w14:paraId="4555280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EEE1FBC" w14:textId="77777777" w:rsidR="00351D35" w:rsidRPr="00351D35" w:rsidRDefault="00351D35" w:rsidP="00351D35">
            <w:pPr>
              <w:jc w:val="center"/>
              <w:rPr>
                <w:color w:val="000000"/>
              </w:rPr>
            </w:pPr>
            <w:r w:rsidRPr="00351D35">
              <w:rPr>
                <w:color w:val="000000"/>
              </w:rPr>
              <w:t>26 250</w:t>
            </w:r>
          </w:p>
        </w:tc>
      </w:tr>
      <w:tr w:rsidR="00351D35" w:rsidRPr="00351D35" w14:paraId="6719F4C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AE9A519" w14:textId="77777777" w:rsidR="00351D35" w:rsidRPr="00351D35" w:rsidRDefault="00351D35" w:rsidP="00351D35">
            <w:pPr>
              <w:jc w:val="center"/>
              <w:rPr>
                <w:color w:val="000000"/>
              </w:rPr>
            </w:pPr>
            <w:r w:rsidRPr="00351D35">
              <w:rPr>
                <w:color w:val="000000"/>
              </w:rPr>
              <w:t>7.2.1.1.1.4.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06F6356" w14:textId="77777777" w:rsidR="00351D35" w:rsidRPr="00351D35" w:rsidRDefault="00351D35" w:rsidP="00351D35">
            <w:pPr>
              <w:rPr>
                <w:color w:val="000000"/>
              </w:rPr>
            </w:pPr>
            <w:r w:rsidRPr="00351D35">
              <w:rPr>
                <w:color w:val="000000"/>
              </w:rPr>
              <w:t>219-272 мм</w:t>
            </w:r>
          </w:p>
        </w:tc>
        <w:tc>
          <w:tcPr>
            <w:tcW w:w="1775" w:type="dxa"/>
            <w:vMerge/>
            <w:tcBorders>
              <w:left w:val="single" w:sz="4" w:space="0" w:color="auto"/>
              <w:right w:val="single" w:sz="4" w:space="0" w:color="auto"/>
            </w:tcBorders>
            <w:vAlign w:val="center"/>
          </w:tcPr>
          <w:p w14:paraId="1C429703"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1A80D7B" w14:textId="77777777" w:rsidR="00351D35" w:rsidRPr="00351D35" w:rsidRDefault="00351D35" w:rsidP="00351D35">
            <w:pPr>
              <w:jc w:val="center"/>
              <w:rPr>
                <w:color w:val="000000"/>
              </w:rPr>
            </w:pPr>
            <w:r w:rsidRPr="00351D35">
              <w:rPr>
                <w:color w:val="000000"/>
              </w:rPr>
              <w:t>26 250</w:t>
            </w:r>
          </w:p>
        </w:tc>
      </w:tr>
      <w:tr w:rsidR="00351D35" w:rsidRPr="00351D35" w14:paraId="64B96EF5"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9D09956" w14:textId="77777777" w:rsidR="00351D35" w:rsidRPr="00351D35" w:rsidRDefault="00351D35" w:rsidP="00351D35">
            <w:pPr>
              <w:jc w:val="center"/>
              <w:rPr>
                <w:color w:val="000000"/>
              </w:rPr>
            </w:pPr>
            <w:r w:rsidRPr="00351D35">
              <w:rPr>
                <w:color w:val="000000"/>
              </w:rPr>
              <w:t>7.2.1.1.1.5.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2975BAD" w14:textId="77777777" w:rsidR="00351D35" w:rsidRPr="00351D35" w:rsidRDefault="00351D35" w:rsidP="00351D35">
            <w:pPr>
              <w:rPr>
                <w:color w:val="000000"/>
              </w:rPr>
            </w:pPr>
            <w:r w:rsidRPr="00351D35">
              <w:rPr>
                <w:color w:val="000000"/>
              </w:rPr>
              <w:t>273-324 мм</w:t>
            </w:r>
          </w:p>
        </w:tc>
        <w:tc>
          <w:tcPr>
            <w:tcW w:w="1775" w:type="dxa"/>
            <w:vMerge/>
            <w:tcBorders>
              <w:left w:val="single" w:sz="4" w:space="0" w:color="auto"/>
              <w:bottom w:val="single" w:sz="4" w:space="0" w:color="auto"/>
              <w:right w:val="single" w:sz="4" w:space="0" w:color="auto"/>
            </w:tcBorders>
            <w:vAlign w:val="center"/>
          </w:tcPr>
          <w:p w14:paraId="03A4B0C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01D725E" w14:textId="77777777" w:rsidR="00351D35" w:rsidRPr="00351D35" w:rsidRDefault="00351D35" w:rsidP="00351D35">
            <w:pPr>
              <w:jc w:val="center"/>
              <w:rPr>
                <w:color w:val="000000"/>
              </w:rPr>
            </w:pPr>
            <w:r w:rsidRPr="00351D35">
              <w:rPr>
                <w:color w:val="000000"/>
              </w:rPr>
              <w:t>26 250</w:t>
            </w:r>
          </w:p>
        </w:tc>
      </w:tr>
      <w:tr w:rsidR="00351D35" w:rsidRPr="00351D35" w14:paraId="45546C95"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2905C" w14:textId="77777777" w:rsidR="00351D35" w:rsidRPr="00351D35" w:rsidRDefault="00351D35" w:rsidP="00351D35">
            <w:pPr>
              <w:jc w:val="center"/>
              <w:rPr>
                <w:color w:val="000000"/>
              </w:rPr>
            </w:pPr>
            <w:r w:rsidRPr="00351D35">
              <w:rPr>
                <w:color w:val="000000"/>
              </w:rPr>
              <w:t>7.2.1.1.2.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C8EDB7" w14:textId="77777777" w:rsidR="00351D35" w:rsidRPr="00351D35" w:rsidRDefault="00351D35" w:rsidP="00351D35">
            <w:pPr>
              <w:rPr>
                <w:color w:val="000000"/>
              </w:rPr>
            </w:pPr>
            <w:r w:rsidRPr="00351D35">
              <w:rPr>
                <w:color w:val="000000"/>
              </w:rPr>
              <w:t>с давлением от 0,005 МПа до 1,2 МПа (включительно) в газопроводе, в который осуществляется врезка, наружным диаметром:</w:t>
            </w:r>
          </w:p>
        </w:tc>
      </w:tr>
      <w:tr w:rsidR="00351D35" w:rsidRPr="00351D35" w14:paraId="2CE8AE5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66792" w14:textId="77777777" w:rsidR="00351D35" w:rsidRPr="00351D35" w:rsidRDefault="00351D35" w:rsidP="00351D35">
            <w:pPr>
              <w:jc w:val="center"/>
              <w:rPr>
                <w:color w:val="000000"/>
              </w:rPr>
            </w:pPr>
            <w:r w:rsidRPr="00351D35">
              <w:rPr>
                <w:color w:val="000000"/>
              </w:rPr>
              <w:t>7.2.1.1.2.1.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24E8" w14:textId="77777777" w:rsidR="00351D35" w:rsidRPr="00351D35" w:rsidRDefault="00351D35" w:rsidP="00351D35">
            <w:r w:rsidRPr="00351D35">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49C17" w14:textId="77777777" w:rsidR="00351D35" w:rsidRPr="00351D35" w:rsidRDefault="00351D35" w:rsidP="00351D35">
            <w:pPr>
              <w:jc w:val="center"/>
            </w:pPr>
            <w:r w:rsidRPr="00351D35">
              <w:rPr>
                <w:color w:val="000000"/>
              </w:rPr>
              <w:t>руб.</w:t>
            </w:r>
            <w:r w:rsidRPr="00351D35">
              <w:rPr>
                <w:sz w:val="20"/>
                <w:szCs w:val="20"/>
              </w:rPr>
              <w:t xml:space="preserve"> </w:t>
            </w:r>
            <w:r w:rsidRPr="00351D35">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50506F6" w14:textId="77777777" w:rsidR="00351D35" w:rsidRPr="00351D35" w:rsidRDefault="00351D35" w:rsidP="00351D35">
            <w:pPr>
              <w:jc w:val="center"/>
              <w:rPr>
                <w:color w:val="000000"/>
              </w:rPr>
            </w:pPr>
            <w:r w:rsidRPr="00351D35">
              <w:rPr>
                <w:color w:val="000000"/>
              </w:rPr>
              <w:t>21 636</w:t>
            </w:r>
          </w:p>
        </w:tc>
      </w:tr>
      <w:tr w:rsidR="00351D35" w:rsidRPr="00351D35" w14:paraId="22302D7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5D297" w14:textId="77777777" w:rsidR="00351D35" w:rsidRPr="00351D35" w:rsidRDefault="00351D35" w:rsidP="00351D35">
            <w:pPr>
              <w:jc w:val="center"/>
              <w:rPr>
                <w:color w:val="000000"/>
              </w:rPr>
            </w:pPr>
            <w:r w:rsidRPr="00351D35">
              <w:rPr>
                <w:color w:val="000000"/>
              </w:rPr>
              <w:t>7.2.1.1.2.2.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CDC86" w14:textId="77777777" w:rsidR="00351D35" w:rsidRPr="00351D35" w:rsidRDefault="00351D35" w:rsidP="00351D35">
            <w:r w:rsidRPr="00351D35">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244C94A"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3EACFBC" w14:textId="77777777" w:rsidR="00351D35" w:rsidRPr="00351D35" w:rsidRDefault="00351D35" w:rsidP="00351D35">
            <w:pPr>
              <w:jc w:val="center"/>
              <w:rPr>
                <w:color w:val="000000"/>
              </w:rPr>
            </w:pPr>
            <w:r w:rsidRPr="00351D35">
              <w:rPr>
                <w:color w:val="000000"/>
              </w:rPr>
              <w:t>29 231</w:t>
            </w:r>
          </w:p>
        </w:tc>
      </w:tr>
      <w:tr w:rsidR="00351D35" w:rsidRPr="00351D35" w14:paraId="086FC902"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5990" w14:textId="77777777" w:rsidR="00351D35" w:rsidRPr="00351D35" w:rsidRDefault="00351D35" w:rsidP="00351D35">
            <w:pPr>
              <w:jc w:val="center"/>
              <w:rPr>
                <w:color w:val="000000"/>
              </w:rPr>
            </w:pPr>
            <w:r w:rsidRPr="00351D35">
              <w:rPr>
                <w:color w:val="000000"/>
              </w:rPr>
              <w:t>7.2.1.1.2.3.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4B969" w14:textId="77777777" w:rsidR="00351D35" w:rsidRPr="00351D35" w:rsidRDefault="00351D35" w:rsidP="00351D35">
            <w:r w:rsidRPr="00351D35">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719D1A6"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48CCBB5" w14:textId="77777777" w:rsidR="00351D35" w:rsidRPr="00351D35" w:rsidRDefault="00351D35" w:rsidP="00351D35">
            <w:pPr>
              <w:jc w:val="center"/>
              <w:rPr>
                <w:color w:val="000000"/>
              </w:rPr>
            </w:pPr>
            <w:r w:rsidRPr="00351D35">
              <w:rPr>
                <w:color w:val="000000"/>
              </w:rPr>
              <w:t>37 578</w:t>
            </w:r>
          </w:p>
        </w:tc>
      </w:tr>
      <w:tr w:rsidR="00351D35" w:rsidRPr="00351D35" w14:paraId="3727961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EF491" w14:textId="77777777" w:rsidR="00351D35" w:rsidRPr="00351D35" w:rsidRDefault="00351D35" w:rsidP="00351D35">
            <w:pPr>
              <w:jc w:val="center"/>
              <w:rPr>
                <w:color w:val="000000"/>
              </w:rPr>
            </w:pPr>
            <w:r w:rsidRPr="00351D35">
              <w:rPr>
                <w:color w:val="000000"/>
              </w:rPr>
              <w:t>7.2.1.1.2.4.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94A45" w14:textId="77777777" w:rsidR="00351D35" w:rsidRPr="00351D35" w:rsidRDefault="00351D35" w:rsidP="00351D35">
            <w:r w:rsidRPr="00351D35">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02332F9"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16768AD" w14:textId="77777777" w:rsidR="00351D35" w:rsidRPr="00351D35" w:rsidRDefault="00351D35" w:rsidP="00351D35">
            <w:pPr>
              <w:jc w:val="center"/>
              <w:rPr>
                <w:color w:val="000000"/>
              </w:rPr>
            </w:pPr>
            <w:r w:rsidRPr="00351D35">
              <w:rPr>
                <w:color w:val="000000"/>
              </w:rPr>
              <w:t>37 578</w:t>
            </w:r>
          </w:p>
        </w:tc>
      </w:tr>
      <w:tr w:rsidR="00351D35" w:rsidRPr="00351D35" w14:paraId="24F02DD5"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5ACF" w14:textId="77777777" w:rsidR="00351D35" w:rsidRPr="00351D35" w:rsidRDefault="00351D35" w:rsidP="00351D35">
            <w:pPr>
              <w:jc w:val="center"/>
              <w:rPr>
                <w:color w:val="000000"/>
              </w:rPr>
            </w:pPr>
            <w:r w:rsidRPr="00351D35">
              <w:rPr>
                <w:color w:val="000000"/>
              </w:rPr>
              <w:t>7.2.1.1.2.5.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783C" w14:textId="77777777" w:rsidR="00351D35" w:rsidRPr="00351D35" w:rsidRDefault="00351D35" w:rsidP="00351D35">
            <w:r w:rsidRPr="00351D35">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2FF891C"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03BE5EA" w14:textId="77777777" w:rsidR="00351D35" w:rsidRPr="00351D35" w:rsidRDefault="00351D35" w:rsidP="00351D35">
            <w:pPr>
              <w:jc w:val="center"/>
              <w:rPr>
                <w:color w:val="000000"/>
              </w:rPr>
            </w:pPr>
            <w:r w:rsidRPr="00351D35">
              <w:rPr>
                <w:color w:val="000000"/>
              </w:rPr>
              <w:t>59 363</w:t>
            </w:r>
          </w:p>
        </w:tc>
      </w:tr>
      <w:tr w:rsidR="00351D35" w:rsidRPr="00351D35" w14:paraId="4A75DDE9"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0678" w14:textId="77777777" w:rsidR="00351D35" w:rsidRPr="00351D35" w:rsidRDefault="00351D35" w:rsidP="00351D35">
            <w:pPr>
              <w:jc w:val="center"/>
              <w:rPr>
                <w:color w:val="000000"/>
              </w:rPr>
            </w:pPr>
            <w:r w:rsidRPr="00351D35">
              <w:rPr>
                <w:color w:val="000000"/>
              </w:rPr>
              <w:t>7.2.1.1.2.6.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E504" w14:textId="77777777" w:rsidR="00351D35" w:rsidRPr="00351D35" w:rsidRDefault="00351D35" w:rsidP="00351D35">
            <w:r w:rsidRPr="00351D35">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C057F80"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9F9426B" w14:textId="77777777" w:rsidR="00351D35" w:rsidRPr="00351D35" w:rsidRDefault="00351D35" w:rsidP="00351D35">
            <w:pPr>
              <w:jc w:val="center"/>
              <w:rPr>
                <w:color w:val="000000"/>
              </w:rPr>
            </w:pPr>
            <w:r w:rsidRPr="00351D35">
              <w:rPr>
                <w:color w:val="000000"/>
              </w:rPr>
              <w:t>66 651</w:t>
            </w:r>
          </w:p>
        </w:tc>
      </w:tr>
      <w:tr w:rsidR="00351D35" w:rsidRPr="00351D35" w14:paraId="1AA7200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1B9" w14:textId="77777777" w:rsidR="00351D35" w:rsidRPr="00351D35" w:rsidRDefault="00351D35" w:rsidP="00351D35">
            <w:pPr>
              <w:jc w:val="center"/>
              <w:rPr>
                <w:color w:val="000000"/>
              </w:rPr>
            </w:pPr>
            <w:r w:rsidRPr="00351D35">
              <w:rPr>
                <w:color w:val="000000"/>
              </w:rPr>
              <w:t>7.2.1.1.2.7.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D405" w14:textId="77777777" w:rsidR="00351D35" w:rsidRPr="00351D35" w:rsidRDefault="00351D35" w:rsidP="00351D35">
            <w:r w:rsidRPr="00351D35">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5AFBE67"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2282F30" w14:textId="77777777" w:rsidR="00351D35" w:rsidRPr="00351D35" w:rsidRDefault="00351D35" w:rsidP="00351D35">
            <w:pPr>
              <w:jc w:val="center"/>
              <w:rPr>
                <w:color w:val="000000"/>
              </w:rPr>
            </w:pPr>
            <w:r w:rsidRPr="00351D35">
              <w:rPr>
                <w:color w:val="000000"/>
              </w:rPr>
              <w:t>69 666</w:t>
            </w:r>
          </w:p>
        </w:tc>
      </w:tr>
      <w:tr w:rsidR="00351D35" w:rsidRPr="00351D35" w14:paraId="60C123B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3787E" w14:textId="77777777" w:rsidR="00351D35" w:rsidRPr="00351D35" w:rsidRDefault="00351D35" w:rsidP="00351D35">
            <w:pPr>
              <w:jc w:val="center"/>
              <w:rPr>
                <w:color w:val="000000"/>
              </w:rPr>
            </w:pPr>
            <w:r w:rsidRPr="00351D35">
              <w:rPr>
                <w:color w:val="000000"/>
              </w:rPr>
              <w:t>7.2.1.1.2.8.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411C" w14:textId="77777777" w:rsidR="00351D35" w:rsidRPr="00351D35" w:rsidRDefault="00351D35" w:rsidP="00351D35">
            <w:r w:rsidRPr="00351D35">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F787FA6"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CC5F126" w14:textId="77777777" w:rsidR="00351D35" w:rsidRPr="00351D35" w:rsidRDefault="00351D35" w:rsidP="00351D35">
            <w:pPr>
              <w:jc w:val="center"/>
              <w:rPr>
                <w:color w:val="000000"/>
              </w:rPr>
            </w:pPr>
            <w:r w:rsidRPr="00351D35">
              <w:rPr>
                <w:color w:val="000000"/>
              </w:rPr>
              <w:t>81 824</w:t>
            </w:r>
          </w:p>
        </w:tc>
      </w:tr>
      <w:tr w:rsidR="00351D35" w:rsidRPr="00351D35" w14:paraId="0950FCE9"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4B078" w14:textId="77777777" w:rsidR="00351D35" w:rsidRPr="00351D35" w:rsidRDefault="00351D35" w:rsidP="00351D35">
            <w:pPr>
              <w:jc w:val="center"/>
              <w:rPr>
                <w:color w:val="000000"/>
              </w:rPr>
            </w:pPr>
            <w:bookmarkStart w:id="21" w:name="_Hlk26434777"/>
            <w:r w:rsidRPr="00351D35">
              <w:rPr>
                <w:color w:val="000000"/>
              </w:rPr>
              <w:t>7.2.1.2.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72EF3E" w14:textId="77777777" w:rsidR="00351D35" w:rsidRPr="00351D35" w:rsidRDefault="00351D35" w:rsidP="00351D35">
            <w:r w:rsidRPr="00351D35">
              <w:t>подземного типа прокладки:</w:t>
            </w:r>
          </w:p>
        </w:tc>
      </w:tr>
      <w:tr w:rsidR="00351D35" w:rsidRPr="00351D35" w14:paraId="77B8E76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30332E4" w14:textId="77777777" w:rsidR="00351D35" w:rsidRPr="00351D35" w:rsidRDefault="00351D35" w:rsidP="00351D35">
            <w:pPr>
              <w:jc w:val="center"/>
              <w:rPr>
                <w:color w:val="000000"/>
              </w:rPr>
            </w:pPr>
            <w:r w:rsidRPr="00351D35">
              <w:rPr>
                <w:color w:val="000000"/>
              </w:rPr>
              <w:t>7.2.1.2.1.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C409CE" w14:textId="77777777" w:rsidR="00351D35" w:rsidRPr="00351D35" w:rsidRDefault="00351D35" w:rsidP="00351D35">
            <w:pPr>
              <w:rPr>
                <w:color w:val="000000"/>
              </w:rPr>
            </w:pPr>
            <w:r w:rsidRPr="00351D35">
              <w:rPr>
                <w:color w:val="000000"/>
              </w:rPr>
              <w:t>с давлением до 0,005 МПа (включительно) в газопроводе, в который осуществляется врезка, наружным диаметром:</w:t>
            </w:r>
          </w:p>
        </w:tc>
      </w:tr>
      <w:tr w:rsidR="00351D35" w:rsidRPr="00351D35" w14:paraId="5ABE813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B9304F0" w14:textId="77777777" w:rsidR="00351D35" w:rsidRPr="00351D35" w:rsidRDefault="00351D35" w:rsidP="00351D35">
            <w:pPr>
              <w:jc w:val="center"/>
              <w:rPr>
                <w:color w:val="000000"/>
              </w:rPr>
            </w:pPr>
            <w:r w:rsidRPr="00351D35">
              <w:rPr>
                <w:color w:val="000000"/>
              </w:rPr>
              <w:t>7.2.1.2.1.1.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231117A" w14:textId="77777777" w:rsidR="00351D35" w:rsidRPr="00351D35" w:rsidRDefault="00351D35" w:rsidP="00351D35">
            <w:pPr>
              <w:rPr>
                <w:color w:val="000000"/>
              </w:rPr>
            </w:pPr>
            <w:r w:rsidRPr="00351D35">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784831" w14:textId="77777777" w:rsidR="00351D35" w:rsidRPr="00351D35" w:rsidRDefault="00351D35" w:rsidP="00351D35">
            <w:pPr>
              <w:jc w:val="center"/>
            </w:pPr>
            <w:r w:rsidRPr="00351D35">
              <w:rPr>
                <w:color w:val="000000"/>
              </w:rPr>
              <w:t>руб.</w:t>
            </w:r>
            <w:r w:rsidRPr="00351D35">
              <w:rPr>
                <w:sz w:val="20"/>
                <w:szCs w:val="20"/>
              </w:rPr>
              <w:t xml:space="preserve"> </w:t>
            </w:r>
            <w:r w:rsidRPr="00351D35">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54765598" w14:textId="77777777" w:rsidR="00351D35" w:rsidRPr="00351D35" w:rsidRDefault="00351D35" w:rsidP="00351D35">
            <w:pPr>
              <w:jc w:val="center"/>
              <w:rPr>
                <w:color w:val="000000"/>
              </w:rPr>
            </w:pPr>
            <w:r w:rsidRPr="00351D35">
              <w:rPr>
                <w:color w:val="000000"/>
              </w:rPr>
              <w:t>13 360</w:t>
            </w:r>
          </w:p>
        </w:tc>
      </w:tr>
      <w:tr w:rsidR="00351D35" w:rsidRPr="00351D35" w14:paraId="600A80E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970AC8B" w14:textId="77777777" w:rsidR="00351D35" w:rsidRPr="00351D35" w:rsidRDefault="00351D35" w:rsidP="00351D35">
            <w:pPr>
              <w:jc w:val="center"/>
              <w:rPr>
                <w:color w:val="000000"/>
              </w:rPr>
            </w:pPr>
            <w:r w:rsidRPr="00351D35">
              <w:rPr>
                <w:color w:val="000000"/>
              </w:rPr>
              <w:t>7.2.1.2.1.2.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29830DA" w14:textId="77777777" w:rsidR="00351D35" w:rsidRPr="00351D35" w:rsidRDefault="00351D35" w:rsidP="00351D35">
            <w:pPr>
              <w:rPr>
                <w:color w:val="000000"/>
              </w:rPr>
            </w:pPr>
            <w:r w:rsidRPr="00351D35">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70BAA" w14:textId="77777777" w:rsidR="00351D35" w:rsidRPr="00351D35" w:rsidRDefault="00351D35" w:rsidP="00351D35"/>
        </w:tc>
        <w:tc>
          <w:tcPr>
            <w:tcW w:w="2466" w:type="dxa"/>
            <w:tcBorders>
              <w:top w:val="single" w:sz="4" w:space="0" w:color="auto"/>
              <w:left w:val="nil"/>
              <w:bottom w:val="single" w:sz="4" w:space="0" w:color="auto"/>
              <w:right w:val="single" w:sz="4" w:space="0" w:color="auto"/>
            </w:tcBorders>
            <w:shd w:val="clear" w:color="auto" w:fill="auto"/>
            <w:vAlign w:val="center"/>
          </w:tcPr>
          <w:p w14:paraId="44A744E3" w14:textId="77777777" w:rsidR="00351D35" w:rsidRPr="00351D35" w:rsidRDefault="00351D35" w:rsidP="00351D35">
            <w:pPr>
              <w:jc w:val="center"/>
              <w:rPr>
                <w:color w:val="000000"/>
              </w:rPr>
            </w:pPr>
            <w:r w:rsidRPr="00351D35">
              <w:rPr>
                <w:color w:val="000000"/>
              </w:rPr>
              <w:t>13 360</w:t>
            </w:r>
          </w:p>
        </w:tc>
      </w:tr>
      <w:bookmarkEnd w:id="21"/>
      <w:tr w:rsidR="00351D35" w:rsidRPr="00351D35" w14:paraId="39D05815"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AA04" w14:textId="77777777" w:rsidR="00351D35" w:rsidRPr="00351D35" w:rsidRDefault="00351D35" w:rsidP="00351D35">
            <w:pPr>
              <w:jc w:val="center"/>
              <w:rPr>
                <w:color w:val="000000"/>
              </w:rPr>
            </w:pPr>
            <w:r w:rsidRPr="00351D35">
              <w:rPr>
                <w:color w:val="000000"/>
              </w:rPr>
              <w:t>7.2.1.2.2.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870B7B" w14:textId="77777777" w:rsidR="00351D35" w:rsidRPr="00351D35" w:rsidRDefault="00351D35" w:rsidP="00351D35">
            <w:pPr>
              <w:rPr>
                <w:color w:val="000000"/>
              </w:rPr>
            </w:pPr>
            <w:r w:rsidRPr="00351D35">
              <w:rPr>
                <w:color w:val="000000"/>
              </w:rPr>
              <w:t>с давлением от 0,005 МПа до 1,2 МПа (включительно) в газопроводе, в который осуществляется врезка, наружным диаметром:</w:t>
            </w:r>
          </w:p>
        </w:tc>
      </w:tr>
      <w:tr w:rsidR="00351D35" w:rsidRPr="00351D35" w14:paraId="7B105661"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FF4C6" w14:textId="77777777" w:rsidR="00351D35" w:rsidRPr="00351D35" w:rsidRDefault="00351D35" w:rsidP="00351D35">
            <w:pPr>
              <w:jc w:val="center"/>
              <w:rPr>
                <w:color w:val="000000"/>
              </w:rPr>
            </w:pPr>
            <w:r w:rsidRPr="00351D35">
              <w:rPr>
                <w:color w:val="000000"/>
              </w:rPr>
              <w:t>7.2.1.2.2.1.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E0CEC" w14:textId="77777777" w:rsidR="00351D35" w:rsidRPr="00351D35" w:rsidRDefault="00351D35" w:rsidP="00351D35">
            <w:pPr>
              <w:rPr>
                <w:color w:val="000000"/>
              </w:rPr>
            </w:pPr>
            <w:r w:rsidRPr="00351D35">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28E07" w14:textId="77777777" w:rsidR="00351D35" w:rsidRPr="00351D35" w:rsidRDefault="00351D35" w:rsidP="00351D35">
            <w:pPr>
              <w:jc w:val="center"/>
              <w:rPr>
                <w:color w:val="000000"/>
              </w:rPr>
            </w:pPr>
            <w:r w:rsidRPr="00351D35">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CBF89A6" w14:textId="77777777" w:rsidR="00351D35" w:rsidRPr="00351D35" w:rsidRDefault="00351D35" w:rsidP="00351D35">
            <w:pPr>
              <w:jc w:val="center"/>
              <w:rPr>
                <w:color w:val="000000"/>
              </w:rPr>
            </w:pPr>
            <w:r w:rsidRPr="00351D35">
              <w:rPr>
                <w:color w:val="000000"/>
              </w:rPr>
              <w:t>16 804</w:t>
            </w:r>
          </w:p>
        </w:tc>
      </w:tr>
      <w:tr w:rsidR="00351D35" w:rsidRPr="00351D35" w14:paraId="6671498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C678" w14:textId="77777777" w:rsidR="00351D35" w:rsidRPr="00351D35" w:rsidRDefault="00351D35" w:rsidP="00351D35">
            <w:pPr>
              <w:jc w:val="center"/>
              <w:rPr>
                <w:color w:val="000000"/>
              </w:rPr>
            </w:pPr>
            <w:r w:rsidRPr="00351D35">
              <w:rPr>
                <w:color w:val="000000"/>
              </w:rPr>
              <w:t>7.2.1.2.2.2.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0AD8D" w14:textId="77777777" w:rsidR="00351D35" w:rsidRPr="00351D35" w:rsidRDefault="00351D35" w:rsidP="00351D35">
            <w:pPr>
              <w:rPr>
                <w:color w:val="000000"/>
              </w:rPr>
            </w:pPr>
            <w:r w:rsidRPr="00351D35">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62EF0C3"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1D729F3" w14:textId="77777777" w:rsidR="00351D35" w:rsidRPr="00351D35" w:rsidRDefault="00351D35" w:rsidP="00351D35">
            <w:pPr>
              <w:jc w:val="center"/>
              <w:rPr>
                <w:color w:val="000000"/>
              </w:rPr>
            </w:pPr>
            <w:r w:rsidRPr="00351D35">
              <w:rPr>
                <w:color w:val="000000"/>
              </w:rPr>
              <w:t>32 750</w:t>
            </w:r>
          </w:p>
        </w:tc>
      </w:tr>
      <w:tr w:rsidR="00351D35" w:rsidRPr="00351D35" w14:paraId="53AC384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FDD93" w14:textId="77777777" w:rsidR="00351D35" w:rsidRPr="00351D35" w:rsidRDefault="00351D35" w:rsidP="00351D35">
            <w:pPr>
              <w:jc w:val="center"/>
              <w:rPr>
                <w:color w:val="000000"/>
              </w:rPr>
            </w:pPr>
            <w:r w:rsidRPr="00351D35">
              <w:rPr>
                <w:color w:val="000000"/>
              </w:rPr>
              <w:t>7.2.1.2.2.3.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1617" w14:textId="77777777" w:rsidR="00351D35" w:rsidRPr="00351D35" w:rsidRDefault="00351D35" w:rsidP="00351D35">
            <w:pPr>
              <w:rPr>
                <w:color w:val="000000"/>
              </w:rPr>
            </w:pPr>
            <w:r w:rsidRPr="00351D35">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E5020F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30E38F8" w14:textId="77777777" w:rsidR="00351D35" w:rsidRPr="00351D35" w:rsidRDefault="00351D35" w:rsidP="00351D35">
            <w:pPr>
              <w:jc w:val="center"/>
              <w:rPr>
                <w:color w:val="000000"/>
              </w:rPr>
            </w:pPr>
            <w:r w:rsidRPr="00351D35">
              <w:rPr>
                <w:color w:val="000000"/>
              </w:rPr>
              <w:t>51 229</w:t>
            </w:r>
          </w:p>
        </w:tc>
      </w:tr>
      <w:tr w:rsidR="00351D35" w:rsidRPr="00351D35" w14:paraId="69453BFE"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76F10" w14:textId="77777777" w:rsidR="00351D35" w:rsidRPr="00351D35" w:rsidRDefault="00351D35" w:rsidP="00351D35">
            <w:pPr>
              <w:jc w:val="center"/>
              <w:rPr>
                <w:color w:val="000000"/>
              </w:rPr>
            </w:pPr>
            <w:r w:rsidRPr="00351D35">
              <w:rPr>
                <w:color w:val="000000"/>
              </w:rPr>
              <w:t>7.2.1.2.2.4.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6192" w14:textId="77777777" w:rsidR="00351D35" w:rsidRPr="00351D35" w:rsidRDefault="00351D35" w:rsidP="00351D35">
            <w:pPr>
              <w:rPr>
                <w:color w:val="000000"/>
              </w:rPr>
            </w:pPr>
            <w:r w:rsidRPr="00351D35">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BE8170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1C90EB0" w14:textId="77777777" w:rsidR="00351D35" w:rsidRPr="00351D35" w:rsidRDefault="00351D35" w:rsidP="00351D35">
            <w:pPr>
              <w:jc w:val="center"/>
              <w:rPr>
                <w:color w:val="000000"/>
              </w:rPr>
            </w:pPr>
            <w:r w:rsidRPr="00351D35">
              <w:rPr>
                <w:color w:val="000000"/>
              </w:rPr>
              <w:t>57 772</w:t>
            </w:r>
          </w:p>
        </w:tc>
      </w:tr>
      <w:tr w:rsidR="00351D35" w:rsidRPr="00351D35" w14:paraId="4FE9F4E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B791C" w14:textId="77777777" w:rsidR="00351D35" w:rsidRPr="00351D35" w:rsidRDefault="00351D35" w:rsidP="00351D35">
            <w:pPr>
              <w:jc w:val="center"/>
              <w:rPr>
                <w:color w:val="000000"/>
              </w:rPr>
            </w:pPr>
            <w:r w:rsidRPr="00351D35">
              <w:rPr>
                <w:color w:val="000000"/>
              </w:rPr>
              <w:t>7.2.1.2.2.5.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1E7FC" w14:textId="77777777" w:rsidR="00351D35" w:rsidRPr="00351D35" w:rsidRDefault="00351D35" w:rsidP="00351D35">
            <w:pPr>
              <w:rPr>
                <w:color w:val="000000"/>
              </w:rPr>
            </w:pPr>
            <w:r w:rsidRPr="00351D35">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2D8CF5"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38567C0" w14:textId="77777777" w:rsidR="00351D35" w:rsidRPr="00351D35" w:rsidRDefault="00351D35" w:rsidP="00351D35">
            <w:pPr>
              <w:jc w:val="center"/>
              <w:rPr>
                <w:color w:val="000000"/>
              </w:rPr>
            </w:pPr>
            <w:r w:rsidRPr="00351D35">
              <w:rPr>
                <w:color w:val="000000"/>
              </w:rPr>
              <w:t>57 772</w:t>
            </w:r>
          </w:p>
        </w:tc>
      </w:tr>
      <w:tr w:rsidR="00351D35" w:rsidRPr="00351D35" w14:paraId="06FF1ED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59E7" w14:textId="77777777" w:rsidR="00351D35" w:rsidRPr="00351D35" w:rsidRDefault="00351D35" w:rsidP="00351D35">
            <w:pPr>
              <w:jc w:val="center"/>
              <w:rPr>
                <w:color w:val="000000"/>
              </w:rPr>
            </w:pPr>
            <w:r w:rsidRPr="00351D35">
              <w:rPr>
                <w:color w:val="000000"/>
              </w:rPr>
              <w:t>7.2.1.2.2.6.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3CE08" w14:textId="77777777" w:rsidR="00351D35" w:rsidRPr="00351D35" w:rsidRDefault="00351D35" w:rsidP="00351D35">
            <w:pPr>
              <w:rPr>
                <w:color w:val="000000"/>
              </w:rPr>
            </w:pPr>
            <w:r w:rsidRPr="00351D35">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353DDF3"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3769356" w14:textId="77777777" w:rsidR="00351D35" w:rsidRPr="00351D35" w:rsidRDefault="00351D35" w:rsidP="00351D35">
            <w:pPr>
              <w:jc w:val="center"/>
              <w:rPr>
                <w:color w:val="000000"/>
              </w:rPr>
            </w:pPr>
            <w:r w:rsidRPr="00351D35">
              <w:rPr>
                <w:color w:val="000000"/>
              </w:rPr>
              <w:t>57 772</w:t>
            </w:r>
          </w:p>
        </w:tc>
      </w:tr>
      <w:tr w:rsidR="00351D35" w:rsidRPr="00351D35" w14:paraId="455F7CF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D45C" w14:textId="77777777" w:rsidR="00351D35" w:rsidRPr="00351D35" w:rsidRDefault="00351D35" w:rsidP="00351D35">
            <w:pPr>
              <w:jc w:val="center"/>
              <w:rPr>
                <w:color w:val="000000"/>
              </w:rPr>
            </w:pPr>
            <w:r w:rsidRPr="00351D35">
              <w:rPr>
                <w:color w:val="000000"/>
              </w:rPr>
              <w:t>7.2.1.2.2.7.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6E04" w14:textId="77777777" w:rsidR="00351D35" w:rsidRPr="00351D35" w:rsidRDefault="00351D35" w:rsidP="00351D35">
            <w:pPr>
              <w:rPr>
                <w:color w:val="000000"/>
              </w:rPr>
            </w:pPr>
            <w:r w:rsidRPr="00351D35">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CA69D2"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34A5304" w14:textId="77777777" w:rsidR="00351D35" w:rsidRPr="00351D35" w:rsidRDefault="00351D35" w:rsidP="00351D35">
            <w:pPr>
              <w:jc w:val="center"/>
              <w:rPr>
                <w:color w:val="000000"/>
              </w:rPr>
            </w:pPr>
            <w:r w:rsidRPr="00351D35">
              <w:rPr>
                <w:color w:val="000000"/>
              </w:rPr>
              <w:t>57 772</w:t>
            </w:r>
          </w:p>
        </w:tc>
      </w:tr>
      <w:tr w:rsidR="00351D35" w:rsidRPr="00351D35" w14:paraId="7E8383C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137B" w14:textId="77777777" w:rsidR="00351D35" w:rsidRPr="00351D35" w:rsidRDefault="00351D35" w:rsidP="00351D35">
            <w:pPr>
              <w:jc w:val="center"/>
              <w:rPr>
                <w:color w:val="000000"/>
              </w:rPr>
            </w:pPr>
            <w:r w:rsidRPr="00351D35">
              <w:rPr>
                <w:color w:val="000000"/>
              </w:rPr>
              <w:t>7.2.1.2.2.8.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5584" w14:textId="77777777" w:rsidR="00351D35" w:rsidRPr="00351D35" w:rsidRDefault="00351D35" w:rsidP="00351D35">
            <w:pPr>
              <w:rPr>
                <w:color w:val="000000"/>
              </w:rPr>
            </w:pPr>
            <w:r w:rsidRPr="00351D35">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D857F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1B24165" w14:textId="77777777" w:rsidR="00351D35" w:rsidRPr="00351D35" w:rsidRDefault="00351D35" w:rsidP="00351D35">
            <w:pPr>
              <w:jc w:val="center"/>
              <w:rPr>
                <w:color w:val="000000"/>
              </w:rPr>
            </w:pPr>
            <w:r w:rsidRPr="00351D35">
              <w:rPr>
                <w:color w:val="000000"/>
              </w:rPr>
              <w:t>57 772</w:t>
            </w:r>
          </w:p>
        </w:tc>
      </w:tr>
      <w:tr w:rsidR="00351D35" w:rsidRPr="00351D35" w14:paraId="4D56A074"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2D96" w14:textId="77777777" w:rsidR="00351D35" w:rsidRPr="00351D35" w:rsidRDefault="00351D35" w:rsidP="00351D35">
            <w:pPr>
              <w:jc w:val="center"/>
              <w:rPr>
                <w:color w:val="000000"/>
              </w:rPr>
            </w:pPr>
            <w:r w:rsidRPr="00351D35">
              <w:rPr>
                <w:color w:val="000000"/>
              </w:rPr>
              <w:t>7.2.2.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358C5E" w14:textId="77777777" w:rsidR="00351D35" w:rsidRPr="00351D35" w:rsidRDefault="00351D35" w:rsidP="00351D35">
            <w:pPr>
              <w:rPr>
                <w:color w:val="000000"/>
              </w:rPr>
            </w:pPr>
            <w:r w:rsidRPr="00351D35">
              <w:rPr>
                <w:color w:val="000000"/>
              </w:rPr>
              <w:t>полиэтиленовых газопроводов:</w:t>
            </w:r>
          </w:p>
        </w:tc>
      </w:tr>
      <w:tr w:rsidR="00351D35" w:rsidRPr="00351D35" w14:paraId="2991D9B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65B9" w14:textId="77777777" w:rsidR="00351D35" w:rsidRPr="00351D35" w:rsidRDefault="00351D35" w:rsidP="00351D35">
            <w:pPr>
              <w:jc w:val="center"/>
              <w:rPr>
                <w:color w:val="000000"/>
              </w:rPr>
            </w:pPr>
            <w:r w:rsidRPr="00351D35">
              <w:rPr>
                <w:color w:val="000000"/>
              </w:rPr>
              <w:t>7.2.2.1.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892D0C" w14:textId="77777777" w:rsidR="00351D35" w:rsidRPr="00351D35" w:rsidRDefault="00351D35" w:rsidP="00351D35">
            <w:pPr>
              <w:rPr>
                <w:color w:val="000000"/>
              </w:rPr>
            </w:pPr>
            <w:r w:rsidRPr="00351D35">
              <w:rPr>
                <w:color w:val="000000"/>
              </w:rPr>
              <w:t>с давлением до 0,6 МПа (включительно) в газопроводе, в который осуществляется врезка, наружным диаметром:</w:t>
            </w:r>
          </w:p>
        </w:tc>
      </w:tr>
      <w:tr w:rsidR="00351D35" w:rsidRPr="00351D35" w14:paraId="02434A13"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AD9DD" w14:textId="77777777" w:rsidR="00351D35" w:rsidRPr="00351D35" w:rsidRDefault="00351D35" w:rsidP="00351D35">
            <w:pPr>
              <w:jc w:val="center"/>
              <w:rPr>
                <w:color w:val="000000"/>
              </w:rPr>
            </w:pPr>
            <w:r w:rsidRPr="00351D35">
              <w:rPr>
                <w:color w:val="000000"/>
              </w:rPr>
              <w:t>7.2.2.1.1.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CD16" w14:textId="77777777" w:rsidR="00351D35" w:rsidRPr="00351D35" w:rsidRDefault="00351D35" w:rsidP="00351D35">
            <w:pPr>
              <w:rPr>
                <w:color w:val="000000"/>
              </w:rPr>
            </w:pPr>
            <w:r w:rsidRPr="00351D35">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CA667" w14:textId="77777777" w:rsidR="00351D35" w:rsidRPr="00351D35" w:rsidRDefault="00351D35" w:rsidP="00351D35">
            <w:pPr>
              <w:jc w:val="center"/>
              <w:rPr>
                <w:color w:val="000000"/>
              </w:rPr>
            </w:pPr>
            <w:r w:rsidRPr="00351D35">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32875FD" w14:textId="77777777" w:rsidR="00351D35" w:rsidRPr="00351D35" w:rsidRDefault="00351D35" w:rsidP="00351D35">
            <w:pPr>
              <w:jc w:val="center"/>
              <w:rPr>
                <w:color w:val="000000"/>
              </w:rPr>
            </w:pPr>
            <w:r w:rsidRPr="00351D35">
              <w:rPr>
                <w:color w:val="000000"/>
              </w:rPr>
              <w:t>16 571</w:t>
            </w:r>
          </w:p>
        </w:tc>
      </w:tr>
      <w:tr w:rsidR="00351D35" w:rsidRPr="00351D35" w14:paraId="1F8DDD27"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6DB4" w14:textId="77777777" w:rsidR="00351D35" w:rsidRPr="00351D35" w:rsidRDefault="00351D35" w:rsidP="00351D35">
            <w:pPr>
              <w:jc w:val="center"/>
              <w:rPr>
                <w:color w:val="000000"/>
              </w:rPr>
            </w:pPr>
            <w:r w:rsidRPr="00351D35">
              <w:rPr>
                <w:color w:val="000000"/>
              </w:rPr>
              <w:t>7.2.2.1.2.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67213" w14:textId="77777777" w:rsidR="00351D35" w:rsidRPr="00351D35" w:rsidRDefault="00351D35" w:rsidP="00351D35">
            <w:pPr>
              <w:rPr>
                <w:color w:val="000000"/>
              </w:rPr>
            </w:pPr>
            <w:r w:rsidRPr="00351D35">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BB33205"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492D1F7" w14:textId="77777777" w:rsidR="00351D35" w:rsidRPr="00351D35" w:rsidRDefault="00351D35" w:rsidP="00351D35">
            <w:pPr>
              <w:jc w:val="center"/>
              <w:rPr>
                <w:color w:val="000000"/>
              </w:rPr>
            </w:pPr>
            <w:r w:rsidRPr="00351D35">
              <w:rPr>
                <w:color w:val="000000"/>
              </w:rPr>
              <w:t>27 627</w:t>
            </w:r>
          </w:p>
        </w:tc>
      </w:tr>
      <w:tr w:rsidR="00351D35" w:rsidRPr="00351D35" w14:paraId="18B086F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F4A4" w14:textId="77777777" w:rsidR="00351D35" w:rsidRPr="00351D35" w:rsidRDefault="00351D35" w:rsidP="00351D35">
            <w:pPr>
              <w:jc w:val="center"/>
              <w:rPr>
                <w:color w:val="000000"/>
              </w:rPr>
            </w:pPr>
            <w:r w:rsidRPr="00351D35">
              <w:rPr>
                <w:color w:val="000000"/>
              </w:rPr>
              <w:t>7.2.2.1.3.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AF865" w14:textId="77777777" w:rsidR="00351D35" w:rsidRPr="00351D35" w:rsidRDefault="00351D35" w:rsidP="00351D35">
            <w:pPr>
              <w:rPr>
                <w:color w:val="000000"/>
              </w:rPr>
            </w:pPr>
            <w:r w:rsidRPr="00351D35">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A77F2BD"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6A81168" w14:textId="77777777" w:rsidR="00351D35" w:rsidRPr="00351D35" w:rsidRDefault="00351D35" w:rsidP="00351D35">
            <w:pPr>
              <w:jc w:val="center"/>
              <w:rPr>
                <w:color w:val="000000"/>
              </w:rPr>
            </w:pPr>
            <w:r w:rsidRPr="00351D35">
              <w:rPr>
                <w:color w:val="000000"/>
              </w:rPr>
              <w:t>27 627</w:t>
            </w:r>
          </w:p>
        </w:tc>
      </w:tr>
      <w:tr w:rsidR="00351D35" w:rsidRPr="00351D35" w14:paraId="0382303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696CF" w14:textId="77777777" w:rsidR="00351D35" w:rsidRPr="00351D35" w:rsidRDefault="00351D35" w:rsidP="00351D35">
            <w:pPr>
              <w:jc w:val="center"/>
              <w:rPr>
                <w:color w:val="000000"/>
              </w:rPr>
            </w:pPr>
            <w:r w:rsidRPr="00351D35">
              <w:rPr>
                <w:color w:val="000000"/>
              </w:rPr>
              <w:t>7.2.2.1.4.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5E51" w14:textId="77777777" w:rsidR="00351D35" w:rsidRPr="00351D35" w:rsidRDefault="00351D35" w:rsidP="00351D35">
            <w:pPr>
              <w:rPr>
                <w:color w:val="000000"/>
              </w:rPr>
            </w:pPr>
            <w:r w:rsidRPr="00351D35">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DE2F81C"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75503DE" w14:textId="77777777" w:rsidR="00351D35" w:rsidRPr="00351D35" w:rsidRDefault="00351D35" w:rsidP="00351D35">
            <w:pPr>
              <w:jc w:val="center"/>
              <w:rPr>
                <w:color w:val="000000"/>
              </w:rPr>
            </w:pPr>
            <w:r w:rsidRPr="00351D35">
              <w:rPr>
                <w:color w:val="000000"/>
              </w:rPr>
              <w:t>27 627</w:t>
            </w:r>
          </w:p>
        </w:tc>
      </w:tr>
      <w:tr w:rsidR="00351D35" w:rsidRPr="00351D35" w14:paraId="082EFA4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19723" w14:textId="77777777" w:rsidR="00351D35" w:rsidRPr="00351D35" w:rsidRDefault="00351D35" w:rsidP="00351D35">
            <w:pPr>
              <w:jc w:val="center"/>
              <w:rPr>
                <w:color w:val="000000"/>
              </w:rPr>
            </w:pPr>
            <w:r w:rsidRPr="00351D35">
              <w:rPr>
                <w:color w:val="000000"/>
              </w:rPr>
              <w:t>7.2.2.1.5.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FE0AB" w14:textId="77777777" w:rsidR="00351D35" w:rsidRPr="00351D35" w:rsidRDefault="00351D35" w:rsidP="00351D35">
            <w:pPr>
              <w:rPr>
                <w:color w:val="000000"/>
              </w:rPr>
            </w:pPr>
            <w:r w:rsidRPr="00351D35">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CAB00D9"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74C60EB" w14:textId="77777777" w:rsidR="00351D35" w:rsidRPr="00351D35" w:rsidRDefault="00351D35" w:rsidP="00351D35">
            <w:pPr>
              <w:jc w:val="center"/>
              <w:rPr>
                <w:color w:val="000000"/>
              </w:rPr>
            </w:pPr>
            <w:r w:rsidRPr="00351D35">
              <w:rPr>
                <w:color w:val="000000"/>
              </w:rPr>
              <w:t>27 627</w:t>
            </w:r>
          </w:p>
        </w:tc>
      </w:tr>
      <w:tr w:rsidR="00351D35" w:rsidRPr="00351D35" w14:paraId="4AFE8BAD"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46A5" w14:textId="77777777" w:rsidR="00351D35" w:rsidRPr="00351D35" w:rsidRDefault="00351D35" w:rsidP="00351D35">
            <w:pPr>
              <w:jc w:val="center"/>
              <w:rPr>
                <w:color w:val="000000"/>
              </w:rPr>
            </w:pPr>
            <w:r w:rsidRPr="00351D35">
              <w:rPr>
                <w:color w:val="000000"/>
              </w:rPr>
              <w:lastRenderedPageBreak/>
              <w:t>7.2.2.1.6.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DB0C" w14:textId="77777777" w:rsidR="00351D35" w:rsidRPr="00351D35" w:rsidRDefault="00351D35" w:rsidP="00351D35">
            <w:pPr>
              <w:rPr>
                <w:color w:val="000000"/>
              </w:rPr>
            </w:pPr>
            <w:r w:rsidRPr="00351D35">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1E0A31"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579C16F" w14:textId="77777777" w:rsidR="00351D35" w:rsidRPr="00351D35" w:rsidRDefault="00351D35" w:rsidP="00351D35">
            <w:pPr>
              <w:jc w:val="center"/>
              <w:rPr>
                <w:color w:val="000000"/>
              </w:rPr>
            </w:pPr>
            <w:r w:rsidRPr="00351D35">
              <w:rPr>
                <w:color w:val="000000"/>
              </w:rPr>
              <w:t>52 616</w:t>
            </w:r>
          </w:p>
        </w:tc>
      </w:tr>
      <w:tr w:rsidR="00351D35" w:rsidRPr="00351D35" w14:paraId="202F8DB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2414936" w14:textId="77777777" w:rsidR="00351D35" w:rsidRPr="00351D35" w:rsidRDefault="00351D35" w:rsidP="00351D35">
            <w:pPr>
              <w:jc w:val="center"/>
              <w:rPr>
                <w:color w:val="000000"/>
              </w:rPr>
            </w:pPr>
            <w:r w:rsidRPr="00351D35">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DA25C88" w14:textId="77777777" w:rsidR="00351D35" w:rsidRPr="00351D35" w:rsidRDefault="00351D35" w:rsidP="00351D35">
            <w:pPr>
              <w:jc w:val="center"/>
              <w:rPr>
                <w:color w:val="000000"/>
              </w:rPr>
            </w:pPr>
            <w:r w:rsidRPr="00351D35">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8C4A4ED" w14:textId="77777777" w:rsidR="00351D35" w:rsidRPr="00351D35" w:rsidRDefault="00351D35" w:rsidP="00351D35">
            <w:pPr>
              <w:jc w:val="center"/>
              <w:rPr>
                <w:color w:val="000000"/>
              </w:rPr>
            </w:pPr>
            <w:r w:rsidRPr="00351D35">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AF7D191" w14:textId="77777777" w:rsidR="00351D35" w:rsidRPr="00351D35" w:rsidRDefault="00351D35" w:rsidP="00351D35">
            <w:pPr>
              <w:jc w:val="center"/>
              <w:rPr>
                <w:color w:val="000000"/>
              </w:rPr>
            </w:pPr>
            <w:r w:rsidRPr="00351D35">
              <w:rPr>
                <w:color w:val="000000"/>
              </w:rPr>
              <w:t>4</w:t>
            </w:r>
          </w:p>
        </w:tc>
      </w:tr>
      <w:tr w:rsidR="00351D35" w:rsidRPr="00351D35" w14:paraId="1DACF43B"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018B" w14:textId="77777777" w:rsidR="00351D35" w:rsidRPr="00351D35" w:rsidRDefault="00351D35" w:rsidP="00351D35">
            <w:pPr>
              <w:jc w:val="center"/>
              <w:rPr>
                <w:color w:val="000000"/>
              </w:rPr>
            </w:pPr>
            <w:r w:rsidRPr="00351D35">
              <w:rPr>
                <w:color w:val="000000"/>
              </w:rPr>
              <w:t>7.2.2.2.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11DB2" w14:textId="77777777" w:rsidR="00351D35" w:rsidRPr="00351D35" w:rsidRDefault="00351D35" w:rsidP="00351D35">
            <w:pPr>
              <w:rPr>
                <w:color w:val="000000"/>
              </w:rPr>
            </w:pPr>
            <w:r w:rsidRPr="00351D35">
              <w:rPr>
                <w:color w:val="000000"/>
              </w:rPr>
              <w:t>с давлением от 0,6 МПа до 1,2 МПа в газопроводе, в который осуществляется врезка, наружным диаметром:</w:t>
            </w:r>
          </w:p>
        </w:tc>
      </w:tr>
      <w:tr w:rsidR="00351D35" w:rsidRPr="00351D35" w14:paraId="473CE97C"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2489D" w14:textId="77777777" w:rsidR="00351D35" w:rsidRPr="00351D35" w:rsidRDefault="00351D35" w:rsidP="00351D35">
            <w:pPr>
              <w:jc w:val="center"/>
              <w:rPr>
                <w:color w:val="000000"/>
              </w:rPr>
            </w:pPr>
            <w:r w:rsidRPr="00351D35">
              <w:rPr>
                <w:color w:val="000000"/>
              </w:rPr>
              <w:t>7.2.2.2.1.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865F5" w14:textId="77777777" w:rsidR="00351D35" w:rsidRPr="00351D35" w:rsidRDefault="00351D35" w:rsidP="00351D35">
            <w:pPr>
              <w:rPr>
                <w:color w:val="000000"/>
              </w:rPr>
            </w:pPr>
            <w:r w:rsidRPr="00351D35">
              <w:rPr>
                <w:color w:val="000000"/>
              </w:rPr>
              <w:t>109 мм и менее</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417C4750" w14:textId="77777777" w:rsidR="00351D35" w:rsidRPr="00351D35" w:rsidRDefault="00351D35" w:rsidP="00351D35">
            <w:pPr>
              <w:jc w:val="center"/>
              <w:rPr>
                <w:color w:val="000000"/>
              </w:rPr>
            </w:pPr>
            <w:r w:rsidRPr="00351D35">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7C8A3B3" w14:textId="77777777" w:rsidR="00351D35" w:rsidRPr="00351D35" w:rsidRDefault="00351D35" w:rsidP="00351D35">
            <w:pPr>
              <w:jc w:val="center"/>
              <w:rPr>
                <w:color w:val="000000"/>
              </w:rPr>
            </w:pPr>
            <w:r w:rsidRPr="00351D35">
              <w:rPr>
                <w:color w:val="000000"/>
              </w:rPr>
              <w:t>28 507</w:t>
            </w:r>
          </w:p>
        </w:tc>
      </w:tr>
      <w:tr w:rsidR="00351D35" w:rsidRPr="00351D35" w14:paraId="7CEB8BA8"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623A0" w14:textId="77777777" w:rsidR="00351D35" w:rsidRPr="00351D35" w:rsidRDefault="00351D35" w:rsidP="00351D35">
            <w:pPr>
              <w:jc w:val="center"/>
              <w:rPr>
                <w:color w:val="000000"/>
              </w:rPr>
            </w:pPr>
            <w:r w:rsidRPr="00351D35">
              <w:rPr>
                <w:color w:val="000000"/>
              </w:rPr>
              <w:t>7.2.2.2.2.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161FA" w14:textId="77777777" w:rsidR="00351D35" w:rsidRPr="00351D35" w:rsidRDefault="00351D35" w:rsidP="00351D35">
            <w:pPr>
              <w:rPr>
                <w:color w:val="000000"/>
              </w:rPr>
            </w:pPr>
            <w:r w:rsidRPr="00351D35">
              <w:rPr>
                <w:color w:val="000000"/>
              </w:rPr>
              <w:t>110-159 мм</w:t>
            </w:r>
          </w:p>
        </w:tc>
        <w:tc>
          <w:tcPr>
            <w:tcW w:w="1775" w:type="dxa"/>
            <w:vMerge/>
            <w:tcBorders>
              <w:left w:val="single" w:sz="4" w:space="0" w:color="auto"/>
              <w:right w:val="single" w:sz="4" w:space="0" w:color="auto"/>
            </w:tcBorders>
            <w:vAlign w:val="center"/>
            <w:hideMark/>
          </w:tcPr>
          <w:p w14:paraId="7BB89E24"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497C19D" w14:textId="77777777" w:rsidR="00351D35" w:rsidRPr="00351D35" w:rsidRDefault="00351D35" w:rsidP="00351D35">
            <w:pPr>
              <w:jc w:val="center"/>
              <w:rPr>
                <w:color w:val="000000"/>
              </w:rPr>
            </w:pPr>
            <w:r w:rsidRPr="00351D35">
              <w:rPr>
                <w:color w:val="000000"/>
              </w:rPr>
              <w:t>28 507</w:t>
            </w:r>
          </w:p>
        </w:tc>
      </w:tr>
      <w:tr w:rsidR="00351D35" w:rsidRPr="00351D35" w14:paraId="63C3A5A0"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B453" w14:textId="77777777" w:rsidR="00351D35" w:rsidRPr="00351D35" w:rsidRDefault="00351D35" w:rsidP="00351D35">
            <w:pPr>
              <w:jc w:val="center"/>
              <w:rPr>
                <w:color w:val="000000"/>
              </w:rPr>
            </w:pPr>
            <w:r w:rsidRPr="00351D35">
              <w:rPr>
                <w:color w:val="000000"/>
              </w:rPr>
              <w:t>7.2.2.2.3.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7BD93" w14:textId="77777777" w:rsidR="00351D35" w:rsidRPr="00351D35" w:rsidRDefault="00351D35" w:rsidP="00351D35">
            <w:pPr>
              <w:rPr>
                <w:color w:val="000000"/>
              </w:rPr>
            </w:pPr>
            <w:r w:rsidRPr="00351D35">
              <w:rPr>
                <w:color w:val="000000"/>
              </w:rPr>
              <w:t>160-224 мм</w:t>
            </w:r>
          </w:p>
        </w:tc>
        <w:tc>
          <w:tcPr>
            <w:tcW w:w="1775" w:type="dxa"/>
            <w:vMerge/>
            <w:tcBorders>
              <w:left w:val="single" w:sz="4" w:space="0" w:color="auto"/>
              <w:right w:val="single" w:sz="4" w:space="0" w:color="auto"/>
            </w:tcBorders>
            <w:vAlign w:val="center"/>
            <w:hideMark/>
          </w:tcPr>
          <w:p w14:paraId="4DE0A01F"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D6B986F" w14:textId="77777777" w:rsidR="00351D35" w:rsidRPr="00351D35" w:rsidRDefault="00351D35" w:rsidP="00351D35">
            <w:pPr>
              <w:jc w:val="center"/>
              <w:rPr>
                <w:color w:val="000000"/>
              </w:rPr>
            </w:pPr>
            <w:r w:rsidRPr="00351D35">
              <w:rPr>
                <w:color w:val="000000"/>
              </w:rPr>
              <w:t>46 535</w:t>
            </w:r>
          </w:p>
        </w:tc>
      </w:tr>
      <w:tr w:rsidR="00351D35" w:rsidRPr="00351D35" w14:paraId="32E5E40A"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63B5DA04" w14:textId="77777777" w:rsidR="00351D35" w:rsidRPr="00351D35" w:rsidRDefault="00351D35" w:rsidP="00351D35">
            <w:pPr>
              <w:jc w:val="center"/>
              <w:rPr>
                <w:sz w:val="20"/>
                <w:szCs w:val="20"/>
              </w:rPr>
            </w:pPr>
            <w:r w:rsidRPr="00351D35">
              <w:rPr>
                <w:color w:val="000000"/>
              </w:rPr>
              <w:t>7.2.2.2.4.</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5279C510" w14:textId="77777777" w:rsidR="00351D35" w:rsidRPr="00351D35" w:rsidRDefault="00351D35" w:rsidP="00351D35">
            <w:pPr>
              <w:rPr>
                <w:color w:val="000000"/>
              </w:rPr>
            </w:pPr>
            <w:r w:rsidRPr="00351D35">
              <w:rPr>
                <w:color w:val="000000"/>
              </w:rPr>
              <w:t>225-314 мм</w:t>
            </w:r>
          </w:p>
        </w:tc>
        <w:tc>
          <w:tcPr>
            <w:tcW w:w="1775" w:type="dxa"/>
            <w:vMerge/>
            <w:tcBorders>
              <w:left w:val="single" w:sz="4" w:space="0" w:color="auto"/>
              <w:right w:val="single" w:sz="4" w:space="0" w:color="auto"/>
            </w:tcBorders>
            <w:vAlign w:val="center"/>
          </w:tcPr>
          <w:p w14:paraId="2489C916"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4F41567" w14:textId="77777777" w:rsidR="00351D35" w:rsidRPr="00351D35" w:rsidRDefault="00351D35" w:rsidP="00351D35">
            <w:pPr>
              <w:jc w:val="center"/>
              <w:outlineLvl w:val="0"/>
              <w:rPr>
                <w:color w:val="000000"/>
              </w:rPr>
            </w:pPr>
            <w:r w:rsidRPr="00351D35">
              <w:rPr>
                <w:color w:val="000000"/>
              </w:rPr>
              <w:t>46 535</w:t>
            </w:r>
          </w:p>
        </w:tc>
      </w:tr>
      <w:tr w:rsidR="00351D35" w:rsidRPr="00351D35" w14:paraId="55F29ADF"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386A2262" w14:textId="77777777" w:rsidR="00351D35" w:rsidRPr="00351D35" w:rsidRDefault="00351D35" w:rsidP="00351D35">
            <w:pPr>
              <w:jc w:val="center"/>
              <w:rPr>
                <w:sz w:val="20"/>
                <w:szCs w:val="20"/>
              </w:rPr>
            </w:pPr>
            <w:r w:rsidRPr="00351D35">
              <w:rPr>
                <w:color w:val="000000"/>
              </w:rPr>
              <w:t>7.2.2.2.5.</w:t>
            </w:r>
          </w:p>
        </w:tc>
        <w:tc>
          <w:tcPr>
            <w:tcW w:w="4106" w:type="dxa"/>
            <w:tcBorders>
              <w:top w:val="nil"/>
              <w:left w:val="single" w:sz="8" w:space="0" w:color="auto"/>
              <w:bottom w:val="single" w:sz="4" w:space="0" w:color="auto"/>
              <w:right w:val="single" w:sz="8" w:space="0" w:color="auto"/>
            </w:tcBorders>
            <w:shd w:val="clear" w:color="auto" w:fill="auto"/>
            <w:vAlign w:val="center"/>
          </w:tcPr>
          <w:p w14:paraId="5AB5DFC5" w14:textId="77777777" w:rsidR="00351D35" w:rsidRPr="00351D35" w:rsidRDefault="00351D35" w:rsidP="00351D35">
            <w:pPr>
              <w:rPr>
                <w:color w:val="000000"/>
              </w:rPr>
            </w:pPr>
            <w:r w:rsidRPr="00351D35">
              <w:rPr>
                <w:color w:val="000000"/>
              </w:rPr>
              <w:t>315-399 мм</w:t>
            </w:r>
          </w:p>
        </w:tc>
        <w:tc>
          <w:tcPr>
            <w:tcW w:w="1775" w:type="dxa"/>
            <w:vMerge/>
            <w:tcBorders>
              <w:left w:val="single" w:sz="4" w:space="0" w:color="auto"/>
              <w:right w:val="single" w:sz="4" w:space="0" w:color="auto"/>
            </w:tcBorders>
            <w:vAlign w:val="center"/>
          </w:tcPr>
          <w:p w14:paraId="0E565E10"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226348F5" w14:textId="77777777" w:rsidR="00351D35" w:rsidRPr="00351D35" w:rsidRDefault="00351D35" w:rsidP="00351D35">
            <w:pPr>
              <w:jc w:val="center"/>
              <w:outlineLvl w:val="0"/>
              <w:rPr>
                <w:color w:val="000000"/>
              </w:rPr>
            </w:pPr>
            <w:r w:rsidRPr="00351D35">
              <w:rPr>
                <w:color w:val="000000"/>
              </w:rPr>
              <w:t>46 535</w:t>
            </w:r>
          </w:p>
        </w:tc>
      </w:tr>
      <w:tr w:rsidR="00351D35" w:rsidRPr="00351D35" w14:paraId="09D72A7A" w14:textId="77777777" w:rsidTr="0015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572C3BDF" w14:textId="77777777" w:rsidR="00351D35" w:rsidRPr="00351D35" w:rsidRDefault="00351D35" w:rsidP="00351D35">
            <w:pPr>
              <w:jc w:val="center"/>
              <w:rPr>
                <w:sz w:val="20"/>
                <w:szCs w:val="20"/>
              </w:rPr>
            </w:pPr>
            <w:r w:rsidRPr="00351D35">
              <w:rPr>
                <w:color w:val="000000"/>
              </w:rPr>
              <w:t>7.2.2.2.6.</w:t>
            </w:r>
          </w:p>
        </w:tc>
        <w:tc>
          <w:tcPr>
            <w:tcW w:w="4106" w:type="dxa"/>
            <w:tcBorders>
              <w:top w:val="nil"/>
              <w:left w:val="single" w:sz="8" w:space="0" w:color="auto"/>
              <w:bottom w:val="single" w:sz="4" w:space="0" w:color="auto"/>
              <w:right w:val="single" w:sz="8" w:space="0" w:color="auto"/>
            </w:tcBorders>
            <w:shd w:val="clear" w:color="auto" w:fill="auto"/>
            <w:vAlign w:val="center"/>
          </w:tcPr>
          <w:p w14:paraId="5701B234" w14:textId="77777777" w:rsidR="00351D35" w:rsidRPr="00351D35" w:rsidRDefault="00351D35" w:rsidP="00351D35">
            <w:pPr>
              <w:rPr>
                <w:color w:val="000000"/>
              </w:rPr>
            </w:pPr>
            <w:r w:rsidRPr="00351D35">
              <w:rPr>
                <w:color w:val="000000"/>
              </w:rPr>
              <w:t>400 мм и выше</w:t>
            </w:r>
          </w:p>
        </w:tc>
        <w:tc>
          <w:tcPr>
            <w:tcW w:w="1775" w:type="dxa"/>
            <w:vMerge/>
            <w:tcBorders>
              <w:left w:val="single" w:sz="4" w:space="0" w:color="auto"/>
              <w:bottom w:val="single" w:sz="4" w:space="0" w:color="auto"/>
              <w:right w:val="single" w:sz="4" w:space="0" w:color="auto"/>
            </w:tcBorders>
            <w:vAlign w:val="center"/>
          </w:tcPr>
          <w:p w14:paraId="771E46B6" w14:textId="77777777" w:rsidR="00351D35" w:rsidRPr="00351D35" w:rsidRDefault="00351D35" w:rsidP="00351D35">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F8B9B71" w14:textId="77777777" w:rsidR="00351D35" w:rsidRPr="00351D35" w:rsidRDefault="00351D35" w:rsidP="00351D35">
            <w:pPr>
              <w:jc w:val="center"/>
              <w:outlineLvl w:val="0"/>
              <w:rPr>
                <w:color w:val="000000"/>
              </w:rPr>
            </w:pPr>
            <w:r w:rsidRPr="00351D35">
              <w:rPr>
                <w:color w:val="000000"/>
              </w:rPr>
              <w:t>46 535</w:t>
            </w:r>
          </w:p>
        </w:tc>
      </w:tr>
    </w:tbl>
    <w:bookmarkEnd w:id="14"/>
    <w:p w14:paraId="1E85376E" w14:textId="77777777" w:rsidR="00351D35" w:rsidRPr="00351D35" w:rsidRDefault="00351D35" w:rsidP="00351D35">
      <w:pPr>
        <w:tabs>
          <w:tab w:val="left" w:pos="3945"/>
        </w:tabs>
        <w:ind w:left="426" w:right="567"/>
        <w:jc w:val="right"/>
        <w:rPr>
          <w:sz w:val="28"/>
          <w:szCs w:val="28"/>
        </w:rPr>
      </w:pPr>
      <w:r w:rsidRPr="00351D35">
        <w:rPr>
          <w:sz w:val="28"/>
          <w:szCs w:val="28"/>
        </w:rPr>
        <w:t>».</w:t>
      </w:r>
    </w:p>
    <w:p w14:paraId="32586A51" w14:textId="77777777" w:rsidR="00351D35" w:rsidRDefault="00351D35" w:rsidP="00351D35">
      <w:pPr>
        <w:tabs>
          <w:tab w:val="left" w:pos="5580"/>
          <w:tab w:val="left" w:pos="9498"/>
        </w:tabs>
        <w:ind w:right="-569"/>
        <w:sectPr w:rsidR="00351D35" w:rsidSect="00351D35">
          <w:pgSz w:w="11906" w:h="16838"/>
          <w:pgMar w:top="709" w:right="707" w:bottom="1134" w:left="1418" w:header="709" w:footer="709" w:gutter="0"/>
          <w:cols w:space="708"/>
          <w:titlePg/>
          <w:docGrid w:linePitch="381"/>
        </w:sectPr>
      </w:pPr>
    </w:p>
    <w:p w14:paraId="04F37767" w14:textId="51D2E5AB" w:rsidR="00351D35" w:rsidRPr="00AE0629" w:rsidRDefault="00351D35" w:rsidP="00351D35">
      <w:pPr>
        <w:tabs>
          <w:tab w:val="left" w:pos="5580"/>
          <w:tab w:val="left" w:pos="9498"/>
        </w:tabs>
        <w:ind w:left="-4836" w:right="-569" w:firstLine="10365"/>
      </w:pPr>
      <w:r w:rsidRPr="00AE0629">
        <w:lastRenderedPageBreak/>
        <w:t xml:space="preserve">Приложение № </w:t>
      </w:r>
      <w:r>
        <w:t>3</w:t>
      </w:r>
      <w:r>
        <w:t>3</w:t>
      </w:r>
      <w:r>
        <w:t xml:space="preserve"> </w:t>
      </w:r>
      <w:r w:rsidRPr="00AE0629">
        <w:t xml:space="preserve">к протоколу № </w:t>
      </w:r>
      <w:r>
        <w:t>77</w:t>
      </w:r>
    </w:p>
    <w:p w14:paraId="0B3852F5" w14:textId="77777777" w:rsidR="00351D35" w:rsidRPr="00AE0629" w:rsidRDefault="00351D35" w:rsidP="00351D35">
      <w:pPr>
        <w:tabs>
          <w:tab w:val="left" w:pos="5580"/>
          <w:tab w:val="left" w:pos="9498"/>
        </w:tabs>
        <w:ind w:left="-4836" w:right="-569" w:firstLine="10365"/>
      </w:pPr>
      <w:r w:rsidRPr="00AE0629">
        <w:t>заседания правления Региональной</w:t>
      </w:r>
    </w:p>
    <w:p w14:paraId="0AD33EC0" w14:textId="77777777" w:rsidR="00351D35" w:rsidRPr="00AE0629" w:rsidRDefault="00351D35" w:rsidP="00351D35">
      <w:pPr>
        <w:tabs>
          <w:tab w:val="left" w:pos="5580"/>
          <w:tab w:val="left" w:pos="9498"/>
        </w:tabs>
        <w:ind w:left="-4836" w:right="-569" w:firstLine="10365"/>
      </w:pPr>
      <w:r w:rsidRPr="00AE0629">
        <w:t>энергетической комиссии</w:t>
      </w:r>
    </w:p>
    <w:p w14:paraId="63B3262F" w14:textId="6ACCB95B" w:rsidR="005B2CFB" w:rsidRDefault="00351D35" w:rsidP="005B2CFB">
      <w:pPr>
        <w:tabs>
          <w:tab w:val="left" w:pos="5580"/>
          <w:tab w:val="left" w:pos="9498"/>
        </w:tabs>
        <w:ind w:left="-4836" w:right="-569" w:firstLine="10365"/>
      </w:pPr>
      <w:r w:rsidRPr="00AE0629">
        <w:t xml:space="preserve">Кузбасса от </w:t>
      </w:r>
      <w:r>
        <w:t>07</w:t>
      </w:r>
      <w:r w:rsidRPr="00AE0629">
        <w:t>.1</w:t>
      </w:r>
      <w:r>
        <w:t>2</w:t>
      </w:r>
      <w:r w:rsidRPr="00AE0629">
        <w:t>.2023</w:t>
      </w:r>
    </w:p>
    <w:p w14:paraId="55DB3B78" w14:textId="77777777" w:rsidR="00351D35" w:rsidRDefault="00351D35" w:rsidP="00351D35">
      <w:pPr>
        <w:tabs>
          <w:tab w:val="left" w:pos="5580"/>
          <w:tab w:val="left" w:pos="9498"/>
        </w:tabs>
        <w:ind w:left="-4836" w:right="-569" w:firstLine="10365"/>
      </w:pPr>
    </w:p>
    <w:p w14:paraId="3EC4E0A2" w14:textId="77777777" w:rsidR="005B2CFB" w:rsidRPr="005B2CFB" w:rsidRDefault="005B2CFB" w:rsidP="005B2CFB">
      <w:pPr>
        <w:autoSpaceDE w:val="0"/>
        <w:autoSpaceDN w:val="0"/>
        <w:adjustRightInd w:val="0"/>
        <w:jc w:val="center"/>
        <w:rPr>
          <w:b/>
          <w:bCs/>
          <w:sz w:val="28"/>
          <w:szCs w:val="28"/>
        </w:rPr>
      </w:pPr>
      <w:bookmarkStart w:id="22" w:name="_Hlk528417760"/>
      <w:r w:rsidRPr="005B2CFB">
        <w:rPr>
          <w:b/>
          <w:bCs/>
          <w:sz w:val="28"/>
          <w:szCs w:val="28"/>
        </w:rPr>
        <w:t>Экспертное заключение</w:t>
      </w:r>
    </w:p>
    <w:p w14:paraId="21EA7A06" w14:textId="77777777" w:rsidR="005B2CFB" w:rsidRPr="005B2CFB" w:rsidRDefault="005B2CFB" w:rsidP="005B2CFB">
      <w:pPr>
        <w:autoSpaceDE w:val="0"/>
        <w:autoSpaceDN w:val="0"/>
        <w:adjustRightInd w:val="0"/>
        <w:jc w:val="center"/>
        <w:rPr>
          <w:bCs/>
          <w:sz w:val="28"/>
          <w:szCs w:val="28"/>
        </w:rPr>
      </w:pPr>
      <w:r w:rsidRPr="005B2CFB">
        <w:rPr>
          <w:bCs/>
          <w:sz w:val="28"/>
          <w:szCs w:val="28"/>
        </w:rPr>
        <w:t>Региональной энергетической комиссии Кузбасса</w:t>
      </w:r>
    </w:p>
    <w:p w14:paraId="3B58037C" w14:textId="77777777" w:rsidR="005B2CFB" w:rsidRPr="005B2CFB" w:rsidRDefault="005B2CFB" w:rsidP="005B2CFB">
      <w:pPr>
        <w:autoSpaceDE w:val="0"/>
        <w:autoSpaceDN w:val="0"/>
        <w:adjustRightInd w:val="0"/>
        <w:jc w:val="center"/>
        <w:rPr>
          <w:bCs/>
          <w:sz w:val="28"/>
          <w:szCs w:val="28"/>
        </w:rPr>
      </w:pPr>
      <w:r w:rsidRPr="005B2CFB">
        <w:rPr>
          <w:bCs/>
          <w:sz w:val="28"/>
          <w:szCs w:val="28"/>
        </w:rPr>
        <w:t>по материалам, представленным ООО «</w:t>
      </w:r>
      <w:proofErr w:type="spellStart"/>
      <w:r w:rsidRPr="005B2CFB">
        <w:rPr>
          <w:bCs/>
          <w:sz w:val="28"/>
          <w:szCs w:val="28"/>
        </w:rPr>
        <w:t>Теплоресурс</w:t>
      </w:r>
      <w:proofErr w:type="spellEnd"/>
      <w:r w:rsidRPr="005B2CFB">
        <w:rPr>
          <w:bCs/>
          <w:sz w:val="28"/>
          <w:szCs w:val="28"/>
        </w:rPr>
        <w:t xml:space="preserve">», </w:t>
      </w:r>
    </w:p>
    <w:p w14:paraId="3A8A7494" w14:textId="77777777" w:rsidR="005B2CFB" w:rsidRPr="005B2CFB" w:rsidRDefault="005B2CFB" w:rsidP="005B2CFB">
      <w:pPr>
        <w:autoSpaceDE w:val="0"/>
        <w:autoSpaceDN w:val="0"/>
        <w:adjustRightInd w:val="0"/>
        <w:jc w:val="center"/>
        <w:rPr>
          <w:sz w:val="28"/>
          <w:szCs w:val="28"/>
        </w:rPr>
      </w:pPr>
      <w:r w:rsidRPr="005B2CFB">
        <w:rPr>
          <w:bCs/>
          <w:sz w:val="28"/>
          <w:szCs w:val="28"/>
        </w:rPr>
        <w:t xml:space="preserve">для внесения изменений в инвестиционную программу в сфере теплоснабжения на потребительском рынке Гурьевского муниципального округа </w:t>
      </w:r>
      <w:r w:rsidRPr="005B2CFB">
        <w:rPr>
          <w:sz w:val="28"/>
          <w:szCs w:val="28"/>
        </w:rPr>
        <w:t>на 2020 - 2030 годы</w:t>
      </w:r>
    </w:p>
    <w:p w14:paraId="6CA72502" w14:textId="77777777" w:rsidR="005B2CFB" w:rsidRPr="005B2CFB" w:rsidRDefault="005B2CFB" w:rsidP="005B2CFB">
      <w:pPr>
        <w:jc w:val="center"/>
        <w:rPr>
          <w:b/>
          <w:sz w:val="27"/>
          <w:szCs w:val="27"/>
        </w:rPr>
      </w:pPr>
    </w:p>
    <w:p w14:paraId="6343B65C" w14:textId="77777777" w:rsidR="005B2CFB" w:rsidRPr="005B2CFB" w:rsidRDefault="005B2CFB" w:rsidP="00140407">
      <w:pPr>
        <w:keepNext/>
        <w:numPr>
          <w:ilvl w:val="0"/>
          <w:numId w:val="4"/>
        </w:numPr>
        <w:jc w:val="center"/>
        <w:outlineLvl w:val="0"/>
        <w:rPr>
          <w:b/>
          <w:sz w:val="28"/>
          <w:szCs w:val="20"/>
        </w:rPr>
      </w:pPr>
      <w:bookmarkStart w:id="23" w:name="_Toc12025636"/>
      <w:bookmarkStart w:id="24" w:name="_Hlk86823259"/>
      <w:r w:rsidRPr="005B2CFB">
        <w:rPr>
          <w:b/>
          <w:sz w:val="28"/>
          <w:szCs w:val="20"/>
        </w:rPr>
        <w:t>Нормативно методическая база</w:t>
      </w:r>
      <w:bookmarkEnd w:id="23"/>
    </w:p>
    <w:bookmarkEnd w:id="24"/>
    <w:p w14:paraId="37B7D258" w14:textId="77777777" w:rsidR="005B2CFB" w:rsidRPr="005B2CFB" w:rsidRDefault="005B2CFB" w:rsidP="005B2CFB">
      <w:pPr>
        <w:ind w:left="-142" w:firstLine="505"/>
        <w:jc w:val="both"/>
        <w:rPr>
          <w:rFonts w:eastAsia="Calibri"/>
          <w:sz w:val="28"/>
          <w:szCs w:val="28"/>
          <w:lang w:eastAsia="en-US"/>
        </w:rPr>
      </w:pPr>
      <w:r w:rsidRPr="005B2CFB">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5B2CFB">
        <w:rPr>
          <w:rFonts w:eastAsia="Calibri"/>
          <w:sz w:val="28"/>
          <w:szCs w:val="28"/>
          <w:lang w:eastAsia="en-US"/>
        </w:rPr>
        <w:t>Теплоресурс</w:t>
      </w:r>
      <w:proofErr w:type="spellEnd"/>
      <w:r w:rsidRPr="005B2CFB">
        <w:rPr>
          <w:rFonts w:eastAsia="Calibri"/>
          <w:sz w:val="28"/>
          <w:szCs w:val="28"/>
          <w:lang w:eastAsia="en-US"/>
        </w:rPr>
        <w:t>» являются:</w:t>
      </w:r>
    </w:p>
    <w:p w14:paraId="220D5B87" w14:textId="77777777" w:rsidR="005B2CFB" w:rsidRPr="005B2CFB" w:rsidRDefault="005B2CFB" w:rsidP="005B2CFB">
      <w:pPr>
        <w:ind w:left="-142" w:firstLine="505"/>
        <w:jc w:val="both"/>
        <w:rPr>
          <w:sz w:val="28"/>
          <w:szCs w:val="28"/>
        </w:rPr>
      </w:pPr>
      <w:r w:rsidRPr="005B2CFB">
        <w:rPr>
          <w:sz w:val="28"/>
          <w:szCs w:val="28"/>
        </w:rPr>
        <w:t>- Гражданский кодекс Российской Федерации;</w:t>
      </w:r>
    </w:p>
    <w:p w14:paraId="757D108C" w14:textId="77777777" w:rsidR="005B2CFB" w:rsidRPr="005B2CFB" w:rsidRDefault="005B2CFB" w:rsidP="005B2CFB">
      <w:pPr>
        <w:ind w:left="-142" w:firstLine="505"/>
        <w:jc w:val="both"/>
        <w:rPr>
          <w:sz w:val="28"/>
          <w:szCs w:val="28"/>
        </w:rPr>
      </w:pPr>
      <w:r w:rsidRPr="005B2CFB">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9F0C823" w14:textId="77777777" w:rsidR="005B2CFB" w:rsidRPr="005B2CFB" w:rsidRDefault="005B2CFB" w:rsidP="005B2CFB">
      <w:pPr>
        <w:ind w:left="-142" w:firstLine="505"/>
        <w:jc w:val="both"/>
        <w:rPr>
          <w:sz w:val="28"/>
          <w:szCs w:val="28"/>
        </w:rPr>
      </w:pPr>
      <w:r w:rsidRPr="005B2CFB">
        <w:rPr>
          <w:sz w:val="28"/>
          <w:szCs w:val="28"/>
        </w:rPr>
        <w:t>- Налоговый кодекс Российской Федерации (в дальнейшем НК РФ);</w:t>
      </w:r>
    </w:p>
    <w:p w14:paraId="053ADB88" w14:textId="77777777" w:rsidR="005B2CFB" w:rsidRPr="005B2CFB" w:rsidRDefault="005B2CFB" w:rsidP="005B2CFB">
      <w:pPr>
        <w:ind w:left="-142" w:firstLine="505"/>
        <w:jc w:val="both"/>
        <w:rPr>
          <w:sz w:val="28"/>
          <w:szCs w:val="28"/>
        </w:rPr>
      </w:pPr>
      <w:r w:rsidRPr="005B2CFB">
        <w:rPr>
          <w:sz w:val="28"/>
          <w:szCs w:val="28"/>
        </w:rPr>
        <w:t>- Трудовой Кодекс Российской Федерации (в дальнейшем ТК РФ);</w:t>
      </w:r>
    </w:p>
    <w:p w14:paraId="3E04AAB3" w14:textId="77777777" w:rsidR="005B2CFB" w:rsidRPr="005B2CFB" w:rsidRDefault="005B2CFB" w:rsidP="005B2CFB">
      <w:pPr>
        <w:ind w:left="-142" w:firstLine="505"/>
        <w:jc w:val="both"/>
        <w:rPr>
          <w:sz w:val="28"/>
          <w:szCs w:val="28"/>
        </w:rPr>
      </w:pPr>
      <w:r w:rsidRPr="005B2CFB">
        <w:rPr>
          <w:sz w:val="28"/>
          <w:szCs w:val="28"/>
        </w:rPr>
        <w:t>- Федеральный закон от 27.07.2010 № 190-ФЗ «О теплоснабжении»;</w:t>
      </w:r>
    </w:p>
    <w:p w14:paraId="54157B01" w14:textId="77777777" w:rsidR="005B2CFB" w:rsidRPr="005B2CFB" w:rsidRDefault="005B2CFB" w:rsidP="005B2CFB">
      <w:pPr>
        <w:ind w:left="-142" w:firstLine="505"/>
        <w:jc w:val="both"/>
        <w:rPr>
          <w:sz w:val="28"/>
          <w:szCs w:val="28"/>
        </w:rPr>
      </w:pPr>
      <w:r w:rsidRPr="005B2CFB">
        <w:rPr>
          <w:sz w:val="28"/>
          <w:szCs w:val="28"/>
        </w:rPr>
        <w:t>- Федеральный Закон от 17.08.1995 № 147-ФЗ «О естественных монополиях»;</w:t>
      </w:r>
    </w:p>
    <w:p w14:paraId="571CB75E" w14:textId="77777777" w:rsidR="005B2CFB" w:rsidRPr="005B2CFB" w:rsidRDefault="005B2CFB" w:rsidP="005B2CFB">
      <w:pPr>
        <w:tabs>
          <w:tab w:val="num" w:pos="360"/>
          <w:tab w:val="num" w:pos="1080"/>
        </w:tabs>
        <w:ind w:left="-142" w:firstLine="505"/>
        <w:jc w:val="both"/>
        <w:rPr>
          <w:sz w:val="28"/>
          <w:szCs w:val="28"/>
        </w:rPr>
      </w:pPr>
      <w:r w:rsidRPr="005B2CFB">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3B38178" w14:textId="77777777" w:rsidR="005B2CFB" w:rsidRPr="005B2CFB" w:rsidRDefault="005B2CFB" w:rsidP="005B2CFB">
      <w:pPr>
        <w:tabs>
          <w:tab w:val="num" w:pos="360"/>
          <w:tab w:val="num" w:pos="1080"/>
        </w:tabs>
        <w:ind w:left="-142" w:firstLine="505"/>
        <w:jc w:val="both"/>
        <w:rPr>
          <w:sz w:val="28"/>
          <w:szCs w:val="28"/>
        </w:rPr>
      </w:pPr>
      <w:r w:rsidRPr="005B2CFB">
        <w:rPr>
          <w:sz w:val="28"/>
          <w:szCs w:val="28"/>
        </w:rPr>
        <w:t>- Постановление Правительства Российской Федерации 22.10.2012 №1075 «О ценообразовании в сфере теплоснабжения»;</w:t>
      </w:r>
    </w:p>
    <w:p w14:paraId="187A96C9" w14:textId="77777777" w:rsidR="005B2CFB" w:rsidRPr="005B2CFB" w:rsidRDefault="005B2CFB" w:rsidP="005B2CFB">
      <w:pPr>
        <w:tabs>
          <w:tab w:val="num" w:pos="360"/>
          <w:tab w:val="num" w:pos="1080"/>
        </w:tabs>
        <w:ind w:left="-142" w:firstLine="505"/>
        <w:jc w:val="both"/>
        <w:rPr>
          <w:rFonts w:eastAsia="Calibri"/>
          <w:sz w:val="28"/>
          <w:szCs w:val="28"/>
          <w:lang w:eastAsia="en-US"/>
        </w:rPr>
      </w:pPr>
      <w:r w:rsidRPr="005B2CFB">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31F76DB8" w14:textId="77777777" w:rsidR="005B2CFB" w:rsidRPr="005B2CFB" w:rsidRDefault="005B2CFB" w:rsidP="005B2CFB">
      <w:pPr>
        <w:tabs>
          <w:tab w:val="num" w:pos="360"/>
          <w:tab w:val="num" w:pos="1080"/>
        </w:tabs>
        <w:ind w:left="-142" w:firstLine="505"/>
        <w:jc w:val="both"/>
        <w:rPr>
          <w:rFonts w:eastAsia="Calibri"/>
          <w:sz w:val="28"/>
          <w:szCs w:val="28"/>
          <w:lang w:eastAsia="en-US"/>
        </w:rPr>
      </w:pPr>
      <w:r w:rsidRPr="005B2CFB">
        <w:rPr>
          <w:sz w:val="28"/>
          <w:szCs w:val="28"/>
        </w:rPr>
        <w:t>- Приказ Министерства строительства и жилищно-коммунального хозяйства Российской Федерации от 28.08.2014 № 506/</w:t>
      </w:r>
      <w:proofErr w:type="spellStart"/>
      <w:r w:rsidRPr="005B2CFB">
        <w:rPr>
          <w:sz w:val="28"/>
          <w:szCs w:val="28"/>
        </w:rPr>
        <w:t>пр</w:t>
      </w:r>
      <w:proofErr w:type="spellEnd"/>
      <w:r w:rsidRPr="005B2CFB">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C38F75E" w14:textId="77777777" w:rsidR="005B2CFB" w:rsidRPr="005B2CFB" w:rsidRDefault="005B2CFB" w:rsidP="005B2CFB">
      <w:pPr>
        <w:tabs>
          <w:tab w:val="num" w:pos="360"/>
          <w:tab w:val="num" w:pos="1080"/>
        </w:tabs>
        <w:ind w:left="-142" w:firstLine="505"/>
        <w:jc w:val="both"/>
        <w:rPr>
          <w:rFonts w:eastAsia="Calibri"/>
          <w:sz w:val="28"/>
          <w:szCs w:val="28"/>
          <w:lang w:eastAsia="en-US"/>
        </w:rPr>
      </w:pPr>
      <w:r w:rsidRPr="005B2CFB">
        <w:rPr>
          <w:rFonts w:eastAsia="Calibri"/>
          <w:sz w:val="28"/>
          <w:szCs w:val="28"/>
          <w:lang w:eastAsia="en-US"/>
        </w:rPr>
        <w:t>- Схема теплоснабжения</w:t>
      </w:r>
      <w:bookmarkStart w:id="25" w:name="_Hlk33601511"/>
      <w:r w:rsidRPr="005B2CFB">
        <w:rPr>
          <w:rFonts w:eastAsia="Calibri"/>
          <w:sz w:val="28"/>
          <w:szCs w:val="28"/>
          <w:lang w:eastAsia="en-US"/>
        </w:rPr>
        <w:t xml:space="preserve"> Гурьевского муниципального округа на период до 2036 года (актуализация на 2024 год);</w:t>
      </w:r>
      <w:bookmarkEnd w:id="25"/>
    </w:p>
    <w:p w14:paraId="3076D4F3" w14:textId="77777777" w:rsidR="005B2CFB" w:rsidRPr="005B2CFB" w:rsidRDefault="005B2CFB" w:rsidP="005B2CFB">
      <w:pPr>
        <w:tabs>
          <w:tab w:val="num" w:pos="360"/>
          <w:tab w:val="num" w:pos="1080"/>
        </w:tabs>
        <w:ind w:left="-142" w:firstLine="505"/>
        <w:jc w:val="both"/>
        <w:rPr>
          <w:rFonts w:eastAsia="Calibri"/>
          <w:sz w:val="28"/>
          <w:szCs w:val="28"/>
          <w:lang w:eastAsia="en-US"/>
        </w:rPr>
      </w:pPr>
      <w:r w:rsidRPr="005B2CFB">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22"/>
    </w:p>
    <w:p w14:paraId="59D4353C" w14:textId="77777777" w:rsidR="005B2CFB" w:rsidRPr="005B2CFB" w:rsidRDefault="005B2CFB" w:rsidP="005B2CFB">
      <w:pPr>
        <w:tabs>
          <w:tab w:val="num" w:pos="360"/>
          <w:tab w:val="num" w:pos="1080"/>
        </w:tabs>
        <w:ind w:left="-142" w:firstLine="505"/>
        <w:jc w:val="both"/>
        <w:rPr>
          <w:rFonts w:eastAsia="Calibri"/>
          <w:sz w:val="28"/>
          <w:szCs w:val="28"/>
          <w:lang w:eastAsia="en-US"/>
        </w:rPr>
      </w:pPr>
      <w:r w:rsidRPr="005B2CFB">
        <w:rPr>
          <w:rFonts w:eastAsia="Calibri"/>
          <w:sz w:val="28"/>
          <w:szCs w:val="28"/>
          <w:lang w:eastAsia="en-US"/>
        </w:rPr>
        <w:br w:type="page"/>
      </w:r>
    </w:p>
    <w:p w14:paraId="3D0B1929" w14:textId="77777777" w:rsidR="005B2CFB" w:rsidRPr="005B2CFB" w:rsidRDefault="005B2CFB" w:rsidP="00140407">
      <w:pPr>
        <w:keepNext/>
        <w:numPr>
          <w:ilvl w:val="0"/>
          <w:numId w:val="4"/>
        </w:numPr>
        <w:jc w:val="center"/>
        <w:outlineLvl w:val="0"/>
        <w:rPr>
          <w:b/>
          <w:sz w:val="28"/>
          <w:szCs w:val="20"/>
        </w:rPr>
      </w:pPr>
      <w:r w:rsidRPr="005B2CFB">
        <w:rPr>
          <w:b/>
          <w:sz w:val="28"/>
          <w:szCs w:val="20"/>
        </w:rPr>
        <w:lastRenderedPageBreak/>
        <w:t>Экспертное заключение</w:t>
      </w:r>
    </w:p>
    <w:p w14:paraId="6DD115FB" w14:textId="77777777" w:rsidR="005B2CFB" w:rsidRPr="005B2CFB" w:rsidRDefault="005B2CFB" w:rsidP="005B2CFB">
      <w:pPr>
        <w:tabs>
          <w:tab w:val="left" w:pos="720"/>
        </w:tabs>
        <w:ind w:firstLine="709"/>
        <w:jc w:val="both"/>
        <w:rPr>
          <w:sz w:val="28"/>
          <w:szCs w:val="28"/>
        </w:rPr>
      </w:pPr>
      <w:r w:rsidRPr="005B2CFB">
        <w:rPr>
          <w:sz w:val="28"/>
          <w:szCs w:val="28"/>
        </w:rPr>
        <w:t>ООО «</w:t>
      </w:r>
      <w:proofErr w:type="spellStart"/>
      <w:r w:rsidRPr="005B2CFB">
        <w:rPr>
          <w:sz w:val="28"/>
          <w:szCs w:val="28"/>
        </w:rPr>
        <w:t>Теплоресурс</w:t>
      </w:r>
      <w:proofErr w:type="spellEnd"/>
      <w:r w:rsidRPr="005B2CFB">
        <w:rPr>
          <w:sz w:val="28"/>
          <w:szCs w:val="28"/>
        </w:rPr>
        <w:t>» (Гурьевский муниципальный округ)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2030 гг. год.</w:t>
      </w:r>
    </w:p>
    <w:p w14:paraId="09452118" w14:textId="77777777" w:rsidR="005B2CFB" w:rsidRPr="005B2CFB" w:rsidRDefault="005B2CFB" w:rsidP="005B2CFB">
      <w:pPr>
        <w:tabs>
          <w:tab w:val="left" w:pos="720"/>
        </w:tabs>
        <w:ind w:firstLine="709"/>
        <w:jc w:val="both"/>
        <w:rPr>
          <w:sz w:val="28"/>
          <w:szCs w:val="28"/>
        </w:rPr>
      </w:pPr>
      <w:r w:rsidRPr="005B2CFB">
        <w:rPr>
          <w:sz w:val="28"/>
          <w:szCs w:val="28"/>
        </w:rPr>
        <w:t>Для ООО «</w:t>
      </w:r>
      <w:proofErr w:type="spellStart"/>
      <w:r w:rsidRPr="005B2CFB">
        <w:rPr>
          <w:bCs/>
          <w:sz w:val="28"/>
          <w:szCs w:val="28"/>
        </w:rPr>
        <w:t>Теплоресурс</w:t>
      </w:r>
      <w:proofErr w:type="spellEnd"/>
      <w:r w:rsidRPr="005B2CFB">
        <w:rPr>
          <w:bCs/>
          <w:sz w:val="28"/>
          <w:szCs w:val="28"/>
        </w:rPr>
        <w:t xml:space="preserve">» (Гурьевский муниципальный округ) </w:t>
      </w:r>
      <w:bookmarkStart w:id="26" w:name="_Hlk55305391"/>
      <w:r w:rsidRPr="005B2CFB">
        <w:rPr>
          <w:sz w:val="28"/>
          <w:szCs w:val="28"/>
        </w:rPr>
        <w:t xml:space="preserve">постановлением региональной энергетической комиссии Кемеровской области от </w:t>
      </w:r>
      <w:r w:rsidRPr="005B2CFB">
        <w:rPr>
          <w:color w:val="000000"/>
          <w:sz w:val="28"/>
          <w:szCs w:val="28"/>
        </w:rPr>
        <w:t>10.03.2020 № 27 (в редакции постановления РЭК Кузбасса от 16.11.2021 № 529)</w:t>
      </w:r>
      <w:r w:rsidRPr="005B2CFB">
        <w:rPr>
          <w:sz w:val="28"/>
          <w:szCs w:val="28"/>
        </w:rPr>
        <w:t xml:space="preserve"> утверждена инвестиционная программа на 2020-2030 годы в размере 59 745,23 тыс. руб., Источником финансирования инвестиционной программы являются амортизационные отчисления. </w:t>
      </w:r>
    </w:p>
    <w:p w14:paraId="3C134034" w14:textId="77777777" w:rsidR="005B2CFB" w:rsidRPr="005B2CFB" w:rsidRDefault="005B2CFB" w:rsidP="005B2CFB">
      <w:pPr>
        <w:tabs>
          <w:tab w:val="left" w:pos="720"/>
        </w:tabs>
        <w:ind w:firstLine="709"/>
        <w:jc w:val="both"/>
        <w:rPr>
          <w:sz w:val="28"/>
          <w:szCs w:val="28"/>
        </w:rPr>
      </w:pPr>
      <w:r w:rsidRPr="005B2CFB">
        <w:rPr>
          <w:sz w:val="28"/>
          <w:szCs w:val="28"/>
        </w:rPr>
        <w:t>Корректировка утвержденной программы обусловлена представлением соглашения о внесении изменений в концессионное соглашение от 08.11.2023 г. в части изменения Приложения №3 «Задания и основные мероприятия, объемы и источники инвестиций». Таким образом, утвержденная инвестиционная программа приводится в соответствие с измененным концессионным соглашением. Осуществлена исключение, замена или корректировка некоторых мероприятий, запланированных к выполнению в 2023 году, а также включение новых мероприятий, ранее не заявляемых предприятием в инвестиционную программу в части 2023 года, а именно:</w:t>
      </w:r>
    </w:p>
    <w:p w14:paraId="4992E45B" w14:textId="77777777" w:rsidR="005B2CFB" w:rsidRPr="005B2CFB" w:rsidRDefault="005B2CFB" w:rsidP="005B2CFB">
      <w:pPr>
        <w:tabs>
          <w:tab w:val="left" w:pos="720"/>
        </w:tabs>
        <w:ind w:firstLine="709"/>
        <w:jc w:val="both"/>
        <w:rPr>
          <w:sz w:val="28"/>
          <w:szCs w:val="28"/>
        </w:rPr>
      </w:pPr>
      <w:r w:rsidRPr="005B2CFB">
        <w:rPr>
          <w:sz w:val="28"/>
          <w:szCs w:val="28"/>
        </w:rPr>
        <w:t>мероприятие «Проект модульной котельной 3,2 МВт взамен существующей котельной» для котельной №2 с. Сосновка</w:t>
      </w:r>
      <w:proofErr w:type="gramStart"/>
      <w:r w:rsidRPr="005B2CFB">
        <w:rPr>
          <w:sz w:val="28"/>
          <w:szCs w:val="28"/>
        </w:rPr>
        <w:t>.</w:t>
      </w:r>
      <w:proofErr w:type="gramEnd"/>
      <w:r w:rsidRPr="005B2CFB">
        <w:rPr>
          <w:sz w:val="28"/>
          <w:szCs w:val="28"/>
        </w:rPr>
        <w:t xml:space="preserve"> исключено из инвестиционной программы в период 2023г на основании решения комиссии ООО «</w:t>
      </w:r>
      <w:proofErr w:type="spellStart"/>
      <w:r w:rsidRPr="005B2CFB">
        <w:rPr>
          <w:sz w:val="28"/>
          <w:szCs w:val="28"/>
        </w:rPr>
        <w:t>Теплоресурс</w:t>
      </w:r>
      <w:proofErr w:type="spellEnd"/>
      <w:r w:rsidRPr="005B2CFB">
        <w:rPr>
          <w:sz w:val="28"/>
          <w:szCs w:val="28"/>
        </w:rPr>
        <w:t xml:space="preserve">»; </w:t>
      </w:r>
    </w:p>
    <w:p w14:paraId="234F4C41" w14:textId="77777777" w:rsidR="005B2CFB" w:rsidRPr="005B2CFB" w:rsidRDefault="005B2CFB" w:rsidP="005B2CFB">
      <w:pPr>
        <w:tabs>
          <w:tab w:val="left" w:pos="720"/>
        </w:tabs>
        <w:ind w:firstLine="709"/>
        <w:jc w:val="both"/>
        <w:rPr>
          <w:sz w:val="28"/>
          <w:szCs w:val="28"/>
        </w:rPr>
      </w:pPr>
      <w:r w:rsidRPr="005B2CFB">
        <w:rPr>
          <w:sz w:val="28"/>
          <w:szCs w:val="28"/>
        </w:rPr>
        <w:t xml:space="preserve">добавлено новое мероприятие «Реконструкция теплотрассы в </w:t>
      </w:r>
      <w:r w:rsidRPr="005B2CFB">
        <w:rPr>
          <w:sz w:val="28"/>
          <w:szCs w:val="28"/>
        </w:rPr>
        <w:br/>
        <w:t xml:space="preserve">с. Малая </w:t>
      </w:r>
      <w:proofErr w:type="spellStart"/>
      <w:r w:rsidRPr="005B2CFB">
        <w:rPr>
          <w:sz w:val="28"/>
          <w:szCs w:val="28"/>
        </w:rPr>
        <w:t>Салаирка</w:t>
      </w:r>
      <w:proofErr w:type="spellEnd"/>
      <w:r w:rsidRPr="005B2CFB">
        <w:rPr>
          <w:sz w:val="28"/>
          <w:szCs w:val="28"/>
        </w:rPr>
        <w:t xml:space="preserve"> от пер. Школьный, 20 до (ТК) ул. 50 лет Октября, 1 с заменой стальных труб на полипропилен, протяженностью 457 метров»;</w:t>
      </w:r>
    </w:p>
    <w:p w14:paraId="342D213F" w14:textId="77777777" w:rsidR="005B2CFB" w:rsidRPr="005B2CFB" w:rsidRDefault="005B2CFB" w:rsidP="005B2CFB">
      <w:pPr>
        <w:tabs>
          <w:tab w:val="left" w:pos="720"/>
        </w:tabs>
        <w:ind w:firstLine="709"/>
        <w:jc w:val="both"/>
        <w:rPr>
          <w:sz w:val="28"/>
          <w:szCs w:val="28"/>
        </w:rPr>
      </w:pPr>
      <w:r w:rsidRPr="005B2CFB">
        <w:rPr>
          <w:sz w:val="28"/>
          <w:szCs w:val="28"/>
        </w:rPr>
        <w:t xml:space="preserve">добавлено новое мероприятие «Реконструкция теплотрассы в с. </w:t>
      </w:r>
      <w:proofErr w:type="spellStart"/>
      <w:r w:rsidRPr="005B2CFB">
        <w:rPr>
          <w:sz w:val="28"/>
          <w:szCs w:val="28"/>
        </w:rPr>
        <w:t>Горскино</w:t>
      </w:r>
      <w:proofErr w:type="spellEnd"/>
      <w:r w:rsidRPr="005B2CFB">
        <w:rPr>
          <w:sz w:val="28"/>
          <w:szCs w:val="28"/>
        </w:rPr>
        <w:t xml:space="preserve"> от ул. Революционная, 44 до ул. К. Маркса, 12 с заменой стальных труб на полипропилен, протяженностью 270 метров»;</w:t>
      </w:r>
    </w:p>
    <w:p w14:paraId="42613A3D" w14:textId="77777777" w:rsidR="005B2CFB" w:rsidRPr="005B2CFB" w:rsidRDefault="005B2CFB" w:rsidP="005B2CFB">
      <w:pPr>
        <w:tabs>
          <w:tab w:val="left" w:pos="720"/>
        </w:tabs>
        <w:ind w:firstLine="709"/>
        <w:jc w:val="both"/>
        <w:rPr>
          <w:sz w:val="28"/>
          <w:szCs w:val="28"/>
        </w:rPr>
      </w:pPr>
      <w:r w:rsidRPr="005B2CFB">
        <w:rPr>
          <w:sz w:val="28"/>
          <w:szCs w:val="28"/>
        </w:rPr>
        <w:t xml:space="preserve">мероприятие «Замена водогрейного котла №2 (на котел производительностью 0.4МВТ (0.34Гкал/ч)), в котельной №10, деревня </w:t>
      </w:r>
      <w:proofErr w:type="spellStart"/>
      <w:r w:rsidRPr="005B2CFB">
        <w:rPr>
          <w:sz w:val="28"/>
          <w:szCs w:val="28"/>
        </w:rPr>
        <w:t>Кулебакино</w:t>
      </w:r>
      <w:proofErr w:type="spellEnd"/>
      <w:r w:rsidRPr="005B2CFB">
        <w:rPr>
          <w:sz w:val="28"/>
          <w:szCs w:val="28"/>
        </w:rPr>
        <w:t xml:space="preserve">» заменено на мероприятие «Замена водогрейного котла № 2 (на котел производительностью 1.0 Гкал/ч (1,16МВт))». в котельной № 8 с. Малая </w:t>
      </w:r>
      <w:proofErr w:type="spellStart"/>
      <w:r w:rsidRPr="005B2CFB">
        <w:rPr>
          <w:sz w:val="28"/>
          <w:szCs w:val="28"/>
        </w:rPr>
        <w:t>Салаирка</w:t>
      </w:r>
      <w:proofErr w:type="spellEnd"/>
      <w:r w:rsidRPr="005B2CFB">
        <w:rPr>
          <w:sz w:val="28"/>
          <w:szCs w:val="28"/>
        </w:rPr>
        <w:t>»;</w:t>
      </w:r>
    </w:p>
    <w:p w14:paraId="27041386" w14:textId="77777777" w:rsidR="005B2CFB" w:rsidRPr="005B2CFB" w:rsidRDefault="005B2CFB" w:rsidP="005B2CFB">
      <w:pPr>
        <w:tabs>
          <w:tab w:val="left" w:pos="720"/>
        </w:tabs>
        <w:ind w:firstLine="709"/>
        <w:jc w:val="both"/>
        <w:rPr>
          <w:sz w:val="28"/>
          <w:szCs w:val="28"/>
        </w:rPr>
      </w:pPr>
      <w:r w:rsidRPr="005B2CFB">
        <w:rPr>
          <w:sz w:val="28"/>
          <w:szCs w:val="28"/>
        </w:rPr>
        <w:t xml:space="preserve">добавлено новое мероприятие «Замена водогрейного котла № 4 (на котел производительностью 1,0 Гкал/ч (1,16МВт))», в котельной № 8 с. Малая </w:t>
      </w:r>
      <w:proofErr w:type="spellStart"/>
      <w:r w:rsidRPr="005B2CFB">
        <w:rPr>
          <w:sz w:val="28"/>
          <w:szCs w:val="28"/>
        </w:rPr>
        <w:t>Салаирка</w:t>
      </w:r>
      <w:proofErr w:type="spellEnd"/>
      <w:r w:rsidRPr="005B2CFB">
        <w:rPr>
          <w:sz w:val="28"/>
          <w:szCs w:val="28"/>
        </w:rPr>
        <w:t>»</w:t>
      </w:r>
    </w:p>
    <w:p w14:paraId="626DBB97" w14:textId="77777777" w:rsidR="005B2CFB" w:rsidRPr="005B2CFB" w:rsidRDefault="005B2CFB" w:rsidP="005B2CFB">
      <w:pPr>
        <w:tabs>
          <w:tab w:val="left" w:pos="720"/>
        </w:tabs>
        <w:ind w:firstLine="709"/>
        <w:jc w:val="both"/>
        <w:rPr>
          <w:sz w:val="28"/>
          <w:szCs w:val="28"/>
        </w:rPr>
      </w:pPr>
      <w:r w:rsidRPr="005B2CFB">
        <w:rPr>
          <w:sz w:val="28"/>
          <w:szCs w:val="28"/>
        </w:rPr>
        <w:t xml:space="preserve">добавлено новое мероприятие «Замена водогрейного котла № 1 (на котел производительностью 0,8 Гкал/ч (0,93 МВт))», в котельной № 15 с. </w:t>
      </w:r>
      <w:proofErr w:type="spellStart"/>
      <w:r w:rsidRPr="005B2CFB">
        <w:rPr>
          <w:sz w:val="28"/>
          <w:szCs w:val="28"/>
        </w:rPr>
        <w:t>Горскино</w:t>
      </w:r>
      <w:proofErr w:type="spellEnd"/>
      <w:r w:rsidRPr="005B2CFB">
        <w:rPr>
          <w:sz w:val="28"/>
          <w:szCs w:val="28"/>
        </w:rPr>
        <w:t>»;</w:t>
      </w:r>
    </w:p>
    <w:p w14:paraId="26C28DBD" w14:textId="77777777" w:rsidR="005B2CFB" w:rsidRPr="005B2CFB" w:rsidRDefault="005B2CFB" w:rsidP="005B2CFB">
      <w:pPr>
        <w:tabs>
          <w:tab w:val="left" w:pos="720"/>
        </w:tabs>
        <w:ind w:firstLine="709"/>
        <w:jc w:val="both"/>
        <w:rPr>
          <w:sz w:val="28"/>
          <w:szCs w:val="28"/>
        </w:rPr>
      </w:pPr>
      <w:r w:rsidRPr="005B2CFB">
        <w:rPr>
          <w:sz w:val="28"/>
          <w:szCs w:val="28"/>
        </w:rPr>
        <w:t xml:space="preserve">добавлено новое мероприятие «Замена водогрейного котла № 2 (на котел производительностью 0,8 Гкал/ч (0,93 МВт))», в котельной № 15 с. </w:t>
      </w:r>
      <w:proofErr w:type="spellStart"/>
      <w:r w:rsidRPr="005B2CFB">
        <w:rPr>
          <w:sz w:val="28"/>
          <w:szCs w:val="28"/>
        </w:rPr>
        <w:t>Горскино</w:t>
      </w:r>
      <w:proofErr w:type="spellEnd"/>
      <w:r w:rsidRPr="005B2CFB">
        <w:rPr>
          <w:sz w:val="28"/>
          <w:szCs w:val="28"/>
        </w:rPr>
        <w:t>»;</w:t>
      </w:r>
    </w:p>
    <w:p w14:paraId="10C44522" w14:textId="77777777" w:rsidR="005B2CFB" w:rsidRPr="005B2CFB" w:rsidRDefault="005B2CFB" w:rsidP="005B2CFB">
      <w:pPr>
        <w:tabs>
          <w:tab w:val="left" w:pos="720"/>
        </w:tabs>
        <w:ind w:firstLine="709"/>
        <w:jc w:val="both"/>
        <w:rPr>
          <w:sz w:val="28"/>
          <w:szCs w:val="28"/>
        </w:rPr>
      </w:pPr>
      <w:r w:rsidRPr="005B2CFB">
        <w:rPr>
          <w:sz w:val="28"/>
          <w:szCs w:val="28"/>
        </w:rPr>
        <w:t xml:space="preserve">добавлено новое мероприятие «Замена водогрейного котла № 1 (на котел производительностью 0.6 Гкал/ч (0,70 МВт))», в котельной № 10 с. </w:t>
      </w:r>
      <w:proofErr w:type="spellStart"/>
      <w:r w:rsidRPr="005B2CFB">
        <w:rPr>
          <w:sz w:val="28"/>
          <w:szCs w:val="28"/>
        </w:rPr>
        <w:t>Кулебакино</w:t>
      </w:r>
      <w:proofErr w:type="spellEnd"/>
      <w:r w:rsidRPr="005B2CFB">
        <w:rPr>
          <w:sz w:val="28"/>
          <w:szCs w:val="28"/>
        </w:rPr>
        <w:t>».</w:t>
      </w:r>
    </w:p>
    <w:p w14:paraId="549CE90A" w14:textId="77777777" w:rsidR="005B2CFB" w:rsidRPr="005B2CFB" w:rsidRDefault="005B2CFB" w:rsidP="005B2CFB">
      <w:pPr>
        <w:tabs>
          <w:tab w:val="left" w:pos="720"/>
        </w:tabs>
        <w:ind w:firstLine="709"/>
        <w:jc w:val="both"/>
        <w:rPr>
          <w:sz w:val="28"/>
          <w:szCs w:val="28"/>
        </w:rPr>
      </w:pPr>
    </w:p>
    <w:bookmarkEnd w:id="26"/>
    <w:p w14:paraId="16163CCB" w14:textId="77777777" w:rsidR="005B2CFB" w:rsidRPr="005B2CFB" w:rsidRDefault="005B2CFB" w:rsidP="005B2CFB">
      <w:pPr>
        <w:tabs>
          <w:tab w:val="left" w:pos="720"/>
        </w:tabs>
        <w:ind w:firstLine="709"/>
        <w:jc w:val="both"/>
        <w:rPr>
          <w:sz w:val="28"/>
          <w:szCs w:val="28"/>
        </w:rPr>
      </w:pPr>
      <w:r w:rsidRPr="005B2CFB">
        <w:rPr>
          <w:sz w:val="28"/>
          <w:szCs w:val="28"/>
        </w:rPr>
        <w:t>Объем финансирования инвестиционной программы на 2023 г. не изменится и составит 5 540,60 тыс. руб.</w:t>
      </w:r>
    </w:p>
    <w:p w14:paraId="6E2704EB" w14:textId="77777777" w:rsidR="005B2CFB" w:rsidRPr="005B2CFB" w:rsidRDefault="005B2CFB" w:rsidP="005B2CFB">
      <w:pPr>
        <w:tabs>
          <w:tab w:val="left" w:pos="720"/>
        </w:tabs>
        <w:ind w:firstLine="709"/>
        <w:jc w:val="both"/>
        <w:rPr>
          <w:sz w:val="28"/>
          <w:szCs w:val="28"/>
        </w:rPr>
      </w:pPr>
      <w:r w:rsidRPr="005B2CFB">
        <w:rPr>
          <w:sz w:val="28"/>
          <w:szCs w:val="28"/>
        </w:rPr>
        <w:t xml:space="preserve">Инвестиционная программа соответствует пунктам 8 - 19 Правил согласования и утверждения инвестиционных программ организаций, осуществляющих регулируемые виды деятельности в сфере теплоснабжения, а </w:t>
      </w:r>
      <w:r w:rsidRPr="005B2CFB">
        <w:rPr>
          <w:sz w:val="28"/>
          <w:szCs w:val="28"/>
        </w:rPr>
        <w:lastRenderedPageBreak/>
        <w:t>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69F4AF05" w14:textId="77777777" w:rsidR="005B2CFB" w:rsidRPr="005B2CFB" w:rsidRDefault="005B2CFB" w:rsidP="005B2CFB">
      <w:pPr>
        <w:tabs>
          <w:tab w:val="left" w:pos="720"/>
        </w:tabs>
        <w:ind w:firstLine="709"/>
        <w:jc w:val="both"/>
        <w:rPr>
          <w:sz w:val="28"/>
          <w:szCs w:val="28"/>
        </w:rPr>
      </w:pPr>
      <w:r w:rsidRPr="005B2CFB">
        <w:rPr>
          <w:sz w:val="28"/>
          <w:szCs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5B2CFB">
        <w:rPr>
          <w:snapToGrid w:val="0"/>
          <w:color w:val="000000"/>
          <w:sz w:val="28"/>
          <w:szCs w:val="28"/>
        </w:rPr>
        <w:t>схемой теплоснабжения Гурьевского муниципального округа до 2036 года, утвержденной постановлением Гурьевского муниципального округа от 28.06.2023 № 915</w:t>
      </w:r>
      <w:r w:rsidRPr="005B2CFB">
        <w:rPr>
          <w:sz w:val="28"/>
          <w:szCs w:val="28"/>
        </w:rPr>
        <w:t xml:space="preserve"> (https://admgur.ru/structural-unit/department-of-life-support-of-the-administration-of-gurievsk-municipal-district/schemes-of-heat-supply/).</w:t>
      </w:r>
    </w:p>
    <w:p w14:paraId="6AEB3233" w14:textId="77777777" w:rsidR="005B2CFB" w:rsidRPr="005B2CFB" w:rsidRDefault="005B2CFB" w:rsidP="005B2CFB">
      <w:pPr>
        <w:tabs>
          <w:tab w:val="left" w:pos="720"/>
        </w:tabs>
        <w:ind w:firstLine="709"/>
        <w:jc w:val="both"/>
        <w:rPr>
          <w:sz w:val="28"/>
          <w:szCs w:val="28"/>
        </w:rPr>
      </w:pPr>
      <w:bookmarkStart w:id="27" w:name="_Hlk527560050"/>
      <w:r w:rsidRPr="005B2CFB">
        <w:rPr>
          <w:sz w:val="28"/>
          <w:szCs w:val="28"/>
        </w:rPr>
        <w:t xml:space="preserve">В соответствии с требованиями п. 21 Правил, </w:t>
      </w:r>
      <w:bookmarkEnd w:id="27"/>
      <w:r w:rsidRPr="005B2CFB">
        <w:rPr>
          <w:sz w:val="28"/>
          <w:szCs w:val="28"/>
        </w:rPr>
        <w:t xml:space="preserve">инвестиционная программа </w:t>
      </w:r>
      <w:bookmarkStart w:id="28" w:name="_Hlk527560750"/>
      <w:r w:rsidRPr="005B2CFB">
        <w:rPr>
          <w:sz w:val="28"/>
          <w:szCs w:val="28"/>
        </w:rPr>
        <w:t xml:space="preserve">в сфере теплоснабжения </w:t>
      </w:r>
      <w:bookmarkEnd w:id="28"/>
      <w:r w:rsidRPr="005B2CFB">
        <w:rPr>
          <w:sz w:val="28"/>
          <w:szCs w:val="28"/>
        </w:rPr>
        <w:t>ООО «</w:t>
      </w:r>
      <w:proofErr w:type="spellStart"/>
      <w:r w:rsidRPr="005B2CFB">
        <w:rPr>
          <w:sz w:val="28"/>
          <w:szCs w:val="28"/>
        </w:rPr>
        <w:t>Теплоресурс</w:t>
      </w:r>
      <w:proofErr w:type="spellEnd"/>
      <w:r w:rsidRPr="005B2CFB">
        <w:rPr>
          <w:sz w:val="28"/>
          <w:szCs w:val="28"/>
        </w:rPr>
        <w:t xml:space="preserve">» на потребительском рынке Гурьевского муниципального округа на 2020-2030 годы согласована первым заместителем главы Гурьевского муниципального района С.В. Журавлевым. </w:t>
      </w:r>
    </w:p>
    <w:p w14:paraId="5BF1B122" w14:textId="77777777" w:rsidR="005B2CFB" w:rsidRPr="005B2CFB" w:rsidRDefault="005B2CFB" w:rsidP="005B2CFB">
      <w:pPr>
        <w:tabs>
          <w:tab w:val="left" w:pos="720"/>
        </w:tabs>
        <w:ind w:firstLine="709"/>
        <w:jc w:val="both"/>
        <w:rPr>
          <w:sz w:val="28"/>
          <w:szCs w:val="28"/>
        </w:rPr>
      </w:pPr>
      <w:r w:rsidRPr="005B2CFB">
        <w:rPr>
          <w:sz w:val="28"/>
          <w:szCs w:val="28"/>
        </w:rPr>
        <w:t>В качестве обосновывающих материалов представлены пояснительная записка, сметные расчеты, акты осмотров.</w:t>
      </w:r>
    </w:p>
    <w:p w14:paraId="622540B0" w14:textId="77777777" w:rsidR="005B2CFB" w:rsidRPr="005B2CFB" w:rsidRDefault="005B2CFB" w:rsidP="005B2CFB">
      <w:pPr>
        <w:tabs>
          <w:tab w:val="left" w:pos="720"/>
        </w:tabs>
        <w:ind w:firstLine="709"/>
        <w:jc w:val="both"/>
        <w:rPr>
          <w:sz w:val="28"/>
          <w:szCs w:val="28"/>
        </w:rPr>
      </w:pPr>
      <w:r w:rsidRPr="005B2CFB">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4A2F89E3" w14:textId="77777777" w:rsidR="005B2CFB" w:rsidRPr="005B2CFB" w:rsidRDefault="005B2CFB" w:rsidP="005B2CFB">
      <w:pPr>
        <w:tabs>
          <w:tab w:val="left" w:pos="720"/>
        </w:tabs>
        <w:ind w:firstLine="709"/>
        <w:jc w:val="both"/>
        <w:rPr>
          <w:sz w:val="28"/>
          <w:szCs w:val="28"/>
        </w:rPr>
      </w:pPr>
      <w:r w:rsidRPr="005B2CFB">
        <w:rPr>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2020-2030 годы в размере 59 745,23 тыс. руб., в том числе из амортизационных отчислений 59 745,23 тыс. руб.</w:t>
      </w:r>
    </w:p>
    <w:p w14:paraId="1CC99D2A" w14:textId="77777777" w:rsidR="005B2CFB" w:rsidRPr="005B2CFB" w:rsidRDefault="005B2CFB" w:rsidP="005B2CFB">
      <w:pPr>
        <w:tabs>
          <w:tab w:val="left" w:pos="720"/>
        </w:tabs>
        <w:ind w:firstLine="709"/>
        <w:jc w:val="both"/>
        <w:rPr>
          <w:sz w:val="28"/>
          <w:szCs w:val="28"/>
        </w:rPr>
      </w:pPr>
      <w:r w:rsidRPr="005B2CFB">
        <w:rPr>
          <w:sz w:val="28"/>
          <w:szCs w:val="28"/>
        </w:rPr>
        <w:t>Инвестиционная программа представлена в приложении к настоящему экспертному заключению.</w:t>
      </w:r>
    </w:p>
    <w:p w14:paraId="7D9F039C" w14:textId="77777777" w:rsidR="005B2CFB" w:rsidRPr="005B2CFB" w:rsidRDefault="005B2CFB" w:rsidP="005B2CFB">
      <w:pPr>
        <w:tabs>
          <w:tab w:val="left" w:pos="720"/>
        </w:tabs>
        <w:ind w:firstLine="709"/>
        <w:jc w:val="both"/>
        <w:rPr>
          <w:sz w:val="28"/>
          <w:szCs w:val="28"/>
        </w:rPr>
      </w:pPr>
    </w:p>
    <w:p w14:paraId="585A7015" w14:textId="77777777" w:rsidR="005B2CFB" w:rsidRPr="005B2CFB" w:rsidRDefault="005B2CFB" w:rsidP="005B2CFB">
      <w:pPr>
        <w:tabs>
          <w:tab w:val="left" w:pos="720"/>
        </w:tabs>
        <w:ind w:firstLine="709"/>
        <w:jc w:val="both"/>
        <w:rPr>
          <w:sz w:val="28"/>
          <w:szCs w:val="28"/>
        </w:rPr>
      </w:pPr>
    </w:p>
    <w:p w14:paraId="208AAB93" w14:textId="77777777" w:rsidR="005B2CFB" w:rsidRPr="005B2CFB" w:rsidRDefault="005B2CFB" w:rsidP="005B2CFB">
      <w:pPr>
        <w:tabs>
          <w:tab w:val="left" w:pos="720"/>
        </w:tabs>
        <w:ind w:firstLine="709"/>
        <w:jc w:val="both"/>
        <w:rPr>
          <w:sz w:val="28"/>
          <w:szCs w:val="28"/>
        </w:rPr>
        <w:sectPr w:rsidR="005B2CFB" w:rsidRPr="005B2CFB" w:rsidSect="005B2CFB">
          <w:headerReference w:type="default" r:id="rId11"/>
          <w:pgSz w:w="11906" w:h="16838"/>
          <w:pgMar w:top="851" w:right="707" w:bottom="1135" w:left="1134" w:header="426" w:footer="407" w:gutter="0"/>
          <w:cols w:space="708"/>
          <w:titlePg/>
          <w:docGrid w:linePitch="360"/>
        </w:sectPr>
      </w:pPr>
    </w:p>
    <w:p w14:paraId="02E4E6FF" w14:textId="77777777" w:rsidR="005B2CFB" w:rsidRPr="005B2CFB" w:rsidRDefault="005B2CFB" w:rsidP="005B2CFB">
      <w:pPr>
        <w:tabs>
          <w:tab w:val="left" w:pos="720"/>
        </w:tabs>
        <w:spacing w:line="360" w:lineRule="auto"/>
        <w:ind w:firstLine="709"/>
        <w:jc w:val="right"/>
        <w:rPr>
          <w:sz w:val="28"/>
          <w:szCs w:val="28"/>
        </w:rPr>
      </w:pPr>
      <w:r w:rsidRPr="005B2CFB">
        <w:rPr>
          <w:sz w:val="28"/>
          <w:szCs w:val="28"/>
        </w:rPr>
        <w:lastRenderedPageBreak/>
        <w:t>Таблица 1</w:t>
      </w:r>
    </w:p>
    <w:p w14:paraId="227E67C8" w14:textId="77777777" w:rsidR="005B2CFB" w:rsidRPr="005B2CFB" w:rsidRDefault="005B2CFB" w:rsidP="005B2CFB">
      <w:pPr>
        <w:jc w:val="center"/>
        <w:rPr>
          <w:sz w:val="28"/>
          <w:szCs w:val="28"/>
        </w:rPr>
      </w:pPr>
      <w:r w:rsidRPr="005B2CFB">
        <w:rPr>
          <w:sz w:val="28"/>
          <w:szCs w:val="28"/>
        </w:rPr>
        <w:t>Финансовый план в сфере теплоснабжения ООО «</w:t>
      </w:r>
      <w:proofErr w:type="spellStart"/>
      <w:r w:rsidRPr="005B2CFB">
        <w:rPr>
          <w:sz w:val="28"/>
          <w:szCs w:val="28"/>
        </w:rPr>
        <w:t>Теплоресурс</w:t>
      </w:r>
      <w:proofErr w:type="spellEnd"/>
      <w:r w:rsidRPr="005B2CFB">
        <w:rPr>
          <w:sz w:val="28"/>
          <w:szCs w:val="28"/>
        </w:rPr>
        <w:t xml:space="preserve">» </w:t>
      </w:r>
      <w:r w:rsidRPr="005B2CFB">
        <w:rPr>
          <w:sz w:val="28"/>
          <w:szCs w:val="28"/>
        </w:rPr>
        <w:br/>
        <w:t>на потребительском рынке Гурьевского муниципального округа на 2020-2030 годы</w:t>
      </w:r>
    </w:p>
    <w:p w14:paraId="66601E66" w14:textId="77777777" w:rsidR="005B2CFB" w:rsidRPr="005B2CFB" w:rsidRDefault="005B2CFB" w:rsidP="005B2CFB">
      <w:pPr>
        <w:jc w:val="center"/>
        <w:rPr>
          <w:bCs/>
          <w:color w:val="000000"/>
        </w:rPr>
      </w:pPr>
      <w:bookmarkStart w:id="29" w:name="_Hlk22730768"/>
    </w:p>
    <w:tbl>
      <w:tblPr>
        <w:tblW w:w="15452" w:type="dxa"/>
        <w:tblInd w:w="-256" w:type="dxa"/>
        <w:tblLook w:val="04A0" w:firstRow="1" w:lastRow="0" w:firstColumn="1" w:lastColumn="0" w:noHBand="0" w:noVBand="1"/>
      </w:tblPr>
      <w:tblGrid>
        <w:gridCol w:w="435"/>
        <w:gridCol w:w="3960"/>
        <w:gridCol w:w="1297"/>
        <w:gridCol w:w="821"/>
        <w:gridCol w:w="767"/>
        <w:gridCol w:w="706"/>
        <w:gridCol w:w="706"/>
        <w:gridCol w:w="745"/>
        <w:gridCol w:w="662"/>
        <w:gridCol w:w="746"/>
        <w:gridCol w:w="742"/>
        <w:gridCol w:w="616"/>
        <w:gridCol w:w="667"/>
        <w:gridCol w:w="708"/>
        <w:gridCol w:w="710"/>
        <w:gridCol w:w="1164"/>
      </w:tblGrid>
      <w:tr w:rsidR="005B2CFB" w:rsidRPr="005B2CFB" w14:paraId="720BF7AF" w14:textId="77777777" w:rsidTr="00153617">
        <w:trPr>
          <w:trHeight w:val="20"/>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7B2F7C" w14:textId="77777777" w:rsidR="005B2CFB" w:rsidRPr="005B2CFB" w:rsidRDefault="005B2CFB" w:rsidP="005B2CFB">
            <w:pPr>
              <w:jc w:val="center"/>
              <w:rPr>
                <w:color w:val="000000"/>
                <w:sz w:val="16"/>
                <w:szCs w:val="16"/>
              </w:rPr>
            </w:pPr>
            <w:r w:rsidRPr="005B2CFB">
              <w:rPr>
                <w:color w:val="000000"/>
                <w:sz w:val="16"/>
                <w:szCs w:val="16"/>
              </w:rPr>
              <w:t>№ п/п</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D96842" w14:textId="77777777" w:rsidR="005B2CFB" w:rsidRPr="005B2CFB" w:rsidRDefault="005B2CFB" w:rsidP="005B2CFB">
            <w:pPr>
              <w:jc w:val="center"/>
              <w:rPr>
                <w:color w:val="000000"/>
                <w:sz w:val="16"/>
                <w:szCs w:val="16"/>
              </w:rPr>
            </w:pPr>
            <w:r w:rsidRPr="005B2CFB">
              <w:rPr>
                <w:color w:val="000000"/>
                <w:sz w:val="16"/>
                <w:szCs w:val="16"/>
              </w:rPr>
              <w:t>Источники финансирования</w:t>
            </w:r>
          </w:p>
        </w:tc>
        <w:tc>
          <w:tcPr>
            <w:tcW w:w="9893" w:type="dxa"/>
            <w:gridSpan w:val="1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819F5F" w14:textId="77777777" w:rsidR="005B2CFB" w:rsidRPr="005B2CFB" w:rsidRDefault="005B2CFB" w:rsidP="005B2CFB">
            <w:pPr>
              <w:jc w:val="center"/>
              <w:rPr>
                <w:color w:val="000000"/>
                <w:sz w:val="16"/>
                <w:szCs w:val="16"/>
              </w:rPr>
            </w:pPr>
            <w:r w:rsidRPr="005B2CFB">
              <w:rPr>
                <w:color w:val="000000"/>
                <w:sz w:val="16"/>
                <w:szCs w:val="16"/>
              </w:rPr>
              <w:t>Расходы на реализацию инвестиционной программы (тыс. руб. без НДС) (с использованием прогнозных индексов цен)</w:t>
            </w:r>
          </w:p>
        </w:tc>
        <w:tc>
          <w:tcPr>
            <w:tcW w:w="1164"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7ACBA87F" w14:textId="77777777" w:rsidR="005B2CFB" w:rsidRPr="005B2CFB" w:rsidRDefault="005B2CFB" w:rsidP="005B2CFB">
            <w:pPr>
              <w:jc w:val="center"/>
              <w:rPr>
                <w:color w:val="000000"/>
                <w:sz w:val="16"/>
                <w:szCs w:val="16"/>
              </w:rPr>
            </w:pPr>
            <w:r w:rsidRPr="005B2CFB">
              <w:rPr>
                <w:color w:val="000000"/>
                <w:sz w:val="16"/>
                <w:szCs w:val="16"/>
              </w:rPr>
              <w:t>По мероприятиям, согласно Форме № 2-ИП ТС</w:t>
            </w:r>
          </w:p>
        </w:tc>
      </w:tr>
      <w:tr w:rsidR="005B2CFB" w:rsidRPr="005B2CFB" w14:paraId="567B8576" w14:textId="77777777" w:rsidTr="00153617">
        <w:trPr>
          <w:trHeight w:val="20"/>
        </w:trPr>
        <w:tc>
          <w:tcPr>
            <w:tcW w:w="4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29F5FA" w14:textId="77777777" w:rsidR="005B2CFB" w:rsidRPr="005B2CFB" w:rsidRDefault="005B2CFB" w:rsidP="005B2CFB">
            <w:pPr>
              <w:jc w:val="center"/>
              <w:rPr>
                <w:color w:val="000000"/>
                <w:sz w:val="16"/>
                <w:szCs w:val="16"/>
              </w:rPr>
            </w:pPr>
          </w:p>
        </w:tc>
        <w:tc>
          <w:tcPr>
            <w:tcW w:w="3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4CE45F8" w14:textId="77777777" w:rsidR="005B2CFB" w:rsidRPr="005B2CFB" w:rsidRDefault="005B2CFB" w:rsidP="005B2CFB">
            <w:pPr>
              <w:jc w:val="center"/>
              <w:rPr>
                <w:color w:val="000000"/>
                <w:sz w:val="16"/>
                <w:szCs w:val="16"/>
              </w:rPr>
            </w:pPr>
          </w:p>
        </w:tc>
        <w:tc>
          <w:tcPr>
            <w:tcW w:w="129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5F263E" w14:textId="77777777" w:rsidR="005B2CFB" w:rsidRPr="005B2CFB" w:rsidRDefault="005B2CFB" w:rsidP="005B2CFB">
            <w:pPr>
              <w:jc w:val="center"/>
              <w:rPr>
                <w:color w:val="000000"/>
                <w:sz w:val="16"/>
                <w:szCs w:val="16"/>
              </w:rPr>
            </w:pPr>
            <w:r w:rsidRPr="005B2CFB">
              <w:rPr>
                <w:color w:val="000000"/>
                <w:sz w:val="16"/>
                <w:szCs w:val="16"/>
              </w:rPr>
              <w:t>по видам деятельности</w:t>
            </w:r>
          </w:p>
        </w:tc>
        <w:tc>
          <w:tcPr>
            <w:tcW w:w="82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654AE8C5" w14:textId="77777777" w:rsidR="005B2CFB" w:rsidRPr="005B2CFB" w:rsidRDefault="005B2CFB" w:rsidP="005B2CFB">
            <w:pPr>
              <w:jc w:val="center"/>
              <w:rPr>
                <w:color w:val="000000"/>
                <w:sz w:val="16"/>
                <w:szCs w:val="16"/>
              </w:rPr>
            </w:pPr>
            <w:r w:rsidRPr="005B2CFB">
              <w:rPr>
                <w:color w:val="000000"/>
                <w:sz w:val="16"/>
                <w:szCs w:val="16"/>
              </w:rPr>
              <w:t>Всего</w:t>
            </w:r>
          </w:p>
        </w:tc>
        <w:tc>
          <w:tcPr>
            <w:tcW w:w="7775" w:type="dxa"/>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D0BC04" w14:textId="77777777" w:rsidR="005B2CFB" w:rsidRPr="005B2CFB" w:rsidRDefault="005B2CFB" w:rsidP="005B2CFB">
            <w:pPr>
              <w:jc w:val="center"/>
              <w:rPr>
                <w:color w:val="000000"/>
                <w:sz w:val="16"/>
                <w:szCs w:val="16"/>
              </w:rPr>
            </w:pPr>
            <w:r w:rsidRPr="005B2CFB">
              <w:rPr>
                <w:color w:val="000000"/>
                <w:sz w:val="16"/>
                <w:szCs w:val="16"/>
              </w:rPr>
              <w:t>по годам реализации</w:t>
            </w:r>
          </w:p>
        </w:tc>
        <w:tc>
          <w:tcPr>
            <w:tcW w:w="1164" w:type="dxa"/>
            <w:vMerge/>
            <w:tcBorders>
              <w:left w:val="single" w:sz="4" w:space="0" w:color="auto"/>
              <w:right w:val="single" w:sz="4" w:space="0" w:color="auto"/>
            </w:tcBorders>
            <w:tcMar>
              <w:left w:w="28" w:type="dxa"/>
              <w:right w:w="28" w:type="dxa"/>
            </w:tcMar>
            <w:vAlign w:val="center"/>
            <w:hideMark/>
          </w:tcPr>
          <w:p w14:paraId="33C98EE4" w14:textId="77777777" w:rsidR="005B2CFB" w:rsidRPr="005B2CFB" w:rsidRDefault="005B2CFB" w:rsidP="005B2CFB">
            <w:pPr>
              <w:jc w:val="center"/>
              <w:rPr>
                <w:color w:val="000000"/>
                <w:sz w:val="16"/>
                <w:szCs w:val="16"/>
              </w:rPr>
            </w:pPr>
          </w:p>
        </w:tc>
      </w:tr>
      <w:tr w:rsidR="005B2CFB" w:rsidRPr="005B2CFB" w14:paraId="4BE5C9EB" w14:textId="77777777" w:rsidTr="00153617">
        <w:trPr>
          <w:trHeight w:val="20"/>
        </w:trPr>
        <w:tc>
          <w:tcPr>
            <w:tcW w:w="4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BBE864" w14:textId="77777777" w:rsidR="005B2CFB" w:rsidRPr="005B2CFB" w:rsidRDefault="005B2CFB" w:rsidP="005B2CFB">
            <w:pPr>
              <w:jc w:val="center"/>
              <w:rPr>
                <w:color w:val="000000"/>
                <w:sz w:val="16"/>
                <w:szCs w:val="16"/>
              </w:rPr>
            </w:pPr>
          </w:p>
        </w:tc>
        <w:tc>
          <w:tcPr>
            <w:tcW w:w="3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CF2D14" w14:textId="77777777" w:rsidR="005B2CFB" w:rsidRPr="005B2CFB" w:rsidRDefault="005B2CFB" w:rsidP="005B2CFB">
            <w:pPr>
              <w:jc w:val="center"/>
              <w:rPr>
                <w:color w:val="000000"/>
                <w:sz w:val="16"/>
                <w:szCs w:val="16"/>
              </w:rPr>
            </w:pPr>
          </w:p>
        </w:tc>
        <w:tc>
          <w:tcPr>
            <w:tcW w:w="129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012F8E" w14:textId="77777777" w:rsidR="005B2CFB" w:rsidRPr="005B2CFB" w:rsidRDefault="005B2CFB" w:rsidP="005B2CFB">
            <w:pPr>
              <w:jc w:val="center"/>
              <w:rPr>
                <w:color w:val="000000"/>
                <w:sz w:val="16"/>
                <w:szCs w:val="16"/>
              </w:rPr>
            </w:pPr>
            <w:r w:rsidRPr="005B2CFB">
              <w:rPr>
                <w:color w:val="000000"/>
                <w:sz w:val="16"/>
                <w:szCs w:val="16"/>
              </w:rPr>
              <w:t>Производство и передача теплоэнергии</w:t>
            </w:r>
          </w:p>
        </w:tc>
        <w:tc>
          <w:tcPr>
            <w:tcW w:w="821" w:type="dxa"/>
            <w:vMerge/>
            <w:tcBorders>
              <w:left w:val="single" w:sz="4" w:space="0" w:color="auto"/>
              <w:bottom w:val="single" w:sz="4" w:space="0" w:color="auto"/>
              <w:right w:val="single" w:sz="4" w:space="0" w:color="auto"/>
            </w:tcBorders>
            <w:tcMar>
              <w:left w:w="28" w:type="dxa"/>
              <w:right w:w="28" w:type="dxa"/>
            </w:tcMar>
            <w:vAlign w:val="center"/>
            <w:hideMark/>
          </w:tcPr>
          <w:p w14:paraId="558A4BE0" w14:textId="77777777" w:rsidR="005B2CFB" w:rsidRPr="005B2CFB" w:rsidRDefault="005B2CFB" w:rsidP="005B2CFB">
            <w:pPr>
              <w:jc w:val="center"/>
              <w:rPr>
                <w:color w:val="000000"/>
                <w:sz w:val="16"/>
                <w:szCs w:val="16"/>
              </w:rPr>
            </w:pPr>
          </w:p>
        </w:tc>
        <w:tc>
          <w:tcPr>
            <w:tcW w:w="7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8DC2CB" w14:textId="77777777" w:rsidR="005B2CFB" w:rsidRPr="005B2CFB" w:rsidRDefault="005B2CFB" w:rsidP="005B2CFB">
            <w:pPr>
              <w:jc w:val="center"/>
              <w:rPr>
                <w:color w:val="000000"/>
                <w:sz w:val="16"/>
                <w:szCs w:val="16"/>
              </w:rPr>
            </w:pPr>
            <w:r w:rsidRPr="005B2CFB">
              <w:rPr>
                <w:color w:val="000000"/>
                <w:sz w:val="16"/>
                <w:szCs w:val="16"/>
              </w:rPr>
              <w:t>2020</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76A73C" w14:textId="77777777" w:rsidR="005B2CFB" w:rsidRPr="005B2CFB" w:rsidRDefault="005B2CFB" w:rsidP="005B2CFB">
            <w:pPr>
              <w:jc w:val="center"/>
              <w:rPr>
                <w:color w:val="000000"/>
                <w:sz w:val="16"/>
                <w:szCs w:val="16"/>
              </w:rPr>
            </w:pPr>
            <w:r w:rsidRPr="005B2CFB">
              <w:rPr>
                <w:color w:val="000000"/>
                <w:sz w:val="16"/>
                <w:szCs w:val="16"/>
              </w:rPr>
              <w:t>2021</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FA7932" w14:textId="77777777" w:rsidR="005B2CFB" w:rsidRPr="005B2CFB" w:rsidRDefault="005B2CFB" w:rsidP="005B2CFB">
            <w:pPr>
              <w:jc w:val="center"/>
              <w:rPr>
                <w:color w:val="000000"/>
                <w:sz w:val="16"/>
                <w:szCs w:val="16"/>
              </w:rPr>
            </w:pPr>
            <w:r w:rsidRPr="005B2CFB">
              <w:rPr>
                <w:color w:val="000000"/>
                <w:sz w:val="16"/>
                <w:szCs w:val="16"/>
              </w:rPr>
              <w:t>2022</w:t>
            </w:r>
          </w:p>
        </w:tc>
        <w:tc>
          <w:tcPr>
            <w:tcW w:w="74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08492F" w14:textId="77777777" w:rsidR="005B2CFB" w:rsidRPr="005B2CFB" w:rsidRDefault="005B2CFB" w:rsidP="005B2CFB">
            <w:pPr>
              <w:jc w:val="center"/>
              <w:rPr>
                <w:color w:val="000000"/>
                <w:sz w:val="16"/>
                <w:szCs w:val="16"/>
              </w:rPr>
            </w:pPr>
            <w:r w:rsidRPr="005B2CFB">
              <w:rPr>
                <w:color w:val="000000"/>
                <w:sz w:val="16"/>
                <w:szCs w:val="16"/>
              </w:rPr>
              <w:t>2023</w:t>
            </w:r>
          </w:p>
        </w:tc>
        <w:tc>
          <w:tcPr>
            <w:tcW w:w="6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EC57A1" w14:textId="77777777" w:rsidR="005B2CFB" w:rsidRPr="005B2CFB" w:rsidRDefault="005B2CFB" w:rsidP="005B2CFB">
            <w:pPr>
              <w:jc w:val="center"/>
              <w:rPr>
                <w:color w:val="000000"/>
                <w:sz w:val="16"/>
                <w:szCs w:val="16"/>
              </w:rPr>
            </w:pPr>
            <w:r w:rsidRPr="005B2CFB">
              <w:rPr>
                <w:color w:val="000000"/>
                <w:sz w:val="16"/>
                <w:szCs w:val="16"/>
              </w:rPr>
              <w:t>2024</w:t>
            </w:r>
          </w:p>
        </w:tc>
        <w:tc>
          <w:tcPr>
            <w:tcW w:w="7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EAA73C" w14:textId="77777777" w:rsidR="005B2CFB" w:rsidRPr="005B2CFB" w:rsidRDefault="005B2CFB" w:rsidP="005B2CFB">
            <w:pPr>
              <w:jc w:val="center"/>
              <w:rPr>
                <w:color w:val="000000"/>
                <w:sz w:val="16"/>
                <w:szCs w:val="16"/>
              </w:rPr>
            </w:pPr>
            <w:r w:rsidRPr="005B2CFB">
              <w:rPr>
                <w:color w:val="000000"/>
                <w:sz w:val="16"/>
                <w:szCs w:val="16"/>
              </w:rPr>
              <w:t>2025</w:t>
            </w:r>
          </w:p>
        </w:tc>
        <w:tc>
          <w:tcPr>
            <w:tcW w:w="74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1E8A47" w14:textId="77777777" w:rsidR="005B2CFB" w:rsidRPr="005B2CFB" w:rsidRDefault="005B2CFB" w:rsidP="005B2CFB">
            <w:pPr>
              <w:jc w:val="center"/>
              <w:rPr>
                <w:color w:val="000000"/>
                <w:sz w:val="16"/>
                <w:szCs w:val="16"/>
              </w:rPr>
            </w:pPr>
            <w:r w:rsidRPr="005B2CFB">
              <w:rPr>
                <w:color w:val="000000"/>
                <w:sz w:val="16"/>
                <w:szCs w:val="16"/>
              </w:rPr>
              <w:t>2026</w:t>
            </w:r>
          </w:p>
        </w:tc>
        <w:tc>
          <w:tcPr>
            <w:tcW w:w="6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ABABB3" w14:textId="77777777" w:rsidR="005B2CFB" w:rsidRPr="005B2CFB" w:rsidRDefault="005B2CFB" w:rsidP="005B2CFB">
            <w:pPr>
              <w:jc w:val="center"/>
              <w:rPr>
                <w:color w:val="000000"/>
                <w:sz w:val="16"/>
                <w:szCs w:val="16"/>
              </w:rPr>
            </w:pPr>
            <w:r w:rsidRPr="005B2CFB">
              <w:rPr>
                <w:color w:val="000000"/>
                <w:sz w:val="16"/>
                <w:szCs w:val="16"/>
              </w:rPr>
              <w:t>2027</w:t>
            </w:r>
          </w:p>
        </w:tc>
        <w:tc>
          <w:tcPr>
            <w:tcW w:w="6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E6A6B4" w14:textId="77777777" w:rsidR="005B2CFB" w:rsidRPr="005B2CFB" w:rsidRDefault="005B2CFB" w:rsidP="005B2CFB">
            <w:pPr>
              <w:jc w:val="center"/>
              <w:rPr>
                <w:color w:val="000000"/>
                <w:sz w:val="16"/>
                <w:szCs w:val="16"/>
              </w:rPr>
            </w:pPr>
            <w:r w:rsidRPr="005B2CFB">
              <w:rPr>
                <w:color w:val="000000"/>
                <w:sz w:val="16"/>
                <w:szCs w:val="16"/>
              </w:rPr>
              <w:t>2028</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961578" w14:textId="77777777" w:rsidR="005B2CFB" w:rsidRPr="005B2CFB" w:rsidRDefault="005B2CFB" w:rsidP="005B2CFB">
            <w:pPr>
              <w:jc w:val="center"/>
              <w:rPr>
                <w:color w:val="000000"/>
                <w:sz w:val="16"/>
                <w:szCs w:val="16"/>
              </w:rPr>
            </w:pPr>
            <w:r w:rsidRPr="005B2CFB">
              <w:rPr>
                <w:color w:val="000000"/>
                <w:sz w:val="16"/>
                <w:szCs w:val="16"/>
              </w:rPr>
              <w:t>2029</w:t>
            </w:r>
          </w:p>
        </w:tc>
        <w:tc>
          <w:tcPr>
            <w:tcW w:w="7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C25A68" w14:textId="77777777" w:rsidR="005B2CFB" w:rsidRPr="005B2CFB" w:rsidRDefault="005B2CFB" w:rsidP="005B2CFB">
            <w:pPr>
              <w:jc w:val="center"/>
              <w:rPr>
                <w:color w:val="000000"/>
                <w:sz w:val="16"/>
                <w:szCs w:val="16"/>
              </w:rPr>
            </w:pPr>
            <w:r w:rsidRPr="005B2CFB">
              <w:rPr>
                <w:color w:val="000000"/>
                <w:sz w:val="16"/>
                <w:szCs w:val="16"/>
              </w:rPr>
              <w:t>2030</w:t>
            </w:r>
          </w:p>
        </w:tc>
        <w:tc>
          <w:tcPr>
            <w:tcW w:w="1164" w:type="dxa"/>
            <w:vMerge/>
            <w:tcBorders>
              <w:left w:val="single" w:sz="4" w:space="0" w:color="auto"/>
              <w:bottom w:val="single" w:sz="4" w:space="0" w:color="auto"/>
              <w:right w:val="single" w:sz="4" w:space="0" w:color="auto"/>
            </w:tcBorders>
            <w:tcMar>
              <w:left w:w="28" w:type="dxa"/>
              <w:right w:w="28" w:type="dxa"/>
            </w:tcMar>
            <w:vAlign w:val="center"/>
            <w:hideMark/>
          </w:tcPr>
          <w:p w14:paraId="2613425E" w14:textId="77777777" w:rsidR="005B2CFB" w:rsidRPr="005B2CFB" w:rsidRDefault="005B2CFB" w:rsidP="005B2CFB">
            <w:pPr>
              <w:jc w:val="center"/>
              <w:rPr>
                <w:color w:val="000000"/>
                <w:sz w:val="16"/>
                <w:szCs w:val="16"/>
              </w:rPr>
            </w:pPr>
          </w:p>
        </w:tc>
      </w:tr>
      <w:tr w:rsidR="005B2CFB" w:rsidRPr="005B2CFB" w14:paraId="519E3394"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8017EF" w14:textId="77777777" w:rsidR="005B2CFB" w:rsidRPr="005B2CFB" w:rsidRDefault="005B2CFB" w:rsidP="005B2CFB">
            <w:pPr>
              <w:jc w:val="center"/>
              <w:rPr>
                <w:color w:val="000000"/>
                <w:sz w:val="16"/>
                <w:szCs w:val="16"/>
              </w:rPr>
            </w:pPr>
            <w:r w:rsidRPr="005B2CFB">
              <w:rPr>
                <w:color w:val="000000"/>
                <w:sz w:val="16"/>
                <w:szCs w:val="16"/>
              </w:rPr>
              <w:t>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230450" w14:textId="77777777" w:rsidR="005B2CFB" w:rsidRPr="005B2CFB" w:rsidRDefault="005B2CFB" w:rsidP="005B2CFB">
            <w:pPr>
              <w:jc w:val="center"/>
              <w:rPr>
                <w:color w:val="000000"/>
                <w:sz w:val="16"/>
                <w:szCs w:val="16"/>
              </w:rPr>
            </w:pPr>
            <w:r w:rsidRPr="005B2CFB">
              <w:rPr>
                <w:color w:val="000000"/>
                <w:sz w:val="16"/>
                <w:szCs w:val="16"/>
              </w:rPr>
              <w:t>2</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95EC2" w14:textId="77777777" w:rsidR="005B2CFB" w:rsidRPr="005B2CFB" w:rsidRDefault="005B2CFB" w:rsidP="005B2CFB">
            <w:pPr>
              <w:jc w:val="center"/>
              <w:rPr>
                <w:color w:val="000000"/>
                <w:sz w:val="16"/>
                <w:szCs w:val="16"/>
              </w:rPr>
            </w:pPr>
            <w:r w:rsidRPr="005B2CFB">
              <w:rPr>
                <w:color w:val="000000"/>
                <w:sz w:val="16"/>
                <w:szCs w:val="16"/>
              </w:rPr>
              <w:t>3</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650F51" w14:textId="77777777" w:rsidR="005B2CFB" w:rsidRPr="005B2CFB" w:rsidRDefault="005B2CFB" w:rsidP="005B2CFB">
            <w:pPr>
              <w:jc w:val="center"/>
              <w:rPr>
                <w:color w:val="000000"/>
                <w:sz w:val="16"/>
                <w:szCs w:val="16"/>
              </w:rPr>
            </w:pPr>
            <w:r w:rsidRPr="005B2CFB">
              <w:rPr>
                <w:color w:val="000000"/>
                <w:sz w:val="16"/>
                <w:szCs w:val="16"/>
              </w:rPr>
              <w:t>4</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098446" w14:textId="77777777" w:rsidR="005B2CFB" w:rsidRPr="005B2CFB" w:rsidRDefault="005B2CFB" w:rsidP="005B2CFB">
            <w:pPr>
              <w:jc w:val="center"/>
              <w:rPr>
                <w:color w:val="000000"/>
                <w:sz w:val="16"/>
                <w:szCs w:val="16"/>
              </w:rPr>
            </w:pPr>
            <w:r w:rsidRPr="005B2CFB">
              <w:rPr>
                <w:color w:val="000000"/>
                <w:sz w:val="16"/>
                <w:szCs w:val="16"/>
              </w:rPr>
              <w:t>5</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42FFF" w14:textId="77777777" w:rsidR="005B2CFB" w:rsidRPr="005B2CFB" w:rsidRDefault="005B2CFB" w:rsidP="005B2CFB">
            <w:pPr>
              <w:jc w:val="center"/>
              <w:rPr>
                <w:color w:val="000000"/>
                <w:sz w:val="16"/>
                <w:szCs w:val="16"/>
              </w:rPr>
            </w:pPr>
            <w:r w:rsidRPr="005B2CFB">
              <w:rPr>
                <w:color w:val="000000"/>
                <w:sz w:val="16"/>
                <w:szCs w:val="16"/>
              </w:rPr>
              <w:t>6</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216D1" w14:textId="77777777" w:rsidR="005B2CFB" w:rsidRPr="005B2CFB" w:rsidRDefault="005B2CFB" w:rsidP="005B2CFB">
            <w:pPr>
              <w:jc w:val="center"/>
              <w:rPr>
                <w:color w:val="000000"/>
                <w:sz w:val="16"/>
                <w:szCs w:val="16"/>
              </w:rPr>
            </w:pPr>
            <w:r w:rsidRPr="005B2CFB">
              <w:rPr>
                <w:color w:val="000000"/>
                <w:sz w:val="16"/>
                <w:szCs w:val="16"/>
              </w:rPr>
              <w:t>7</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206D9" w14:textId="77777777" w:rsidR="005B2CFB" w:rsidRPr="005B2CFB" w:rsidRDefault="005B2CFB" w:rsidP="005B2CFB">
            <w:pPr>
              <w:jc w:val="center"/>
              <w:rPr>
                <w:color w:val="000000"/>
                <w:sz w:val="16"/>
                <w:szCs w:val="16"/>
              </w:rPr>
            </w:pPr>
            <w:r w:rsidRPr="005B2CFB">
              <w:rPr>
                <w:color w:val="000000"/>
                <w:sz w:val="16"/>
                <w:szCs w:val="16"/>
              </w:rPr>
              <w:t>8</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D9224" w14:textId="77777777" w:rsidR="005B2CFB" w:rsidRPr="005B2CFB" w:rsidRDefault="005B2CFB" w:rsidP="005B2CFB">
            <w:pPr>
              <w:jc w:val="center"/>
              <w:rPr>
                <w:color w:val="000000"/>
                <w:sz w:val="16"/>
                <w:szCs w:val="16"/>
              </w:rPr>
            </w:pPr>
            <w:r w:rsidRPr="005B2CFB">
              <w:rPr>
                <w:color w:val="000000"/>
                <w:sz w:val="16"/>
                <w:szCs w:val="16"/>
              </w:rPr>
              <w:t>9</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C4AB8" w14:textId="77777777" w:rsidR="005B2CFB" w:rsidRPr="005B2CFB" w:rsidRDefault="005B2CFB" w:rsidP="005B2CFB">
            <w:pPr>
              <w:jc w:val="center"/>
              <w:rPr>
                <w:color w:val="000000"/>
                <w:sz w:val="16"/>
                <w:szCs w:val="16"/>
              </w:rPr>
            </w:pPr>
            <w:r w:rsidRPr="005B2CFB">
              <w:rPr>
                <w:color w:val="000000"/>
                <w:sz w:val="16"/>
                <w:szCs w:val="16"/>
              </w:rPr>
              <w:t>10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BB2DF0" w14:textId="77777777" w:rsidR="005B2CFB" w:rsidRPr="005B2CFB" w:rsidRDefault="005B2CFB" w:rsidP="005B2CFB">
            <w:pPr>
              <w:jc w:val="center"/>
              <w:rPr>
                <w:color w:val="000000"/>
                <w:sz w:val="16"/>
                <w:szCs w:val="16"/>
              </w:rPr>
            </w:pPr>
            <w:r w:rsidRPr="005B2CFB">
              <w:rPr>
                <w:color w:val="000000"/>
                <w:sz w:val="16"/>
                <w:szCs w:val="16"/>
              </w:rPr>
              <w:t>11</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E39C2" w14:textId="77777777" w:rsidR="005B2CFB" w:rsidRPr="005B2CFB" w:rsidRDefault="005B2CFB" w:rsidP="005B2CFB">
            <w:pPr>
              <w:jc w:val="center"/>
              <w:rPr>
                <w:color w:val="000000"/>
                <w:sz w:val="16"/>
                <w:szCs w:val="16"/>
              </w:rPr>
            </w:pPr>
            <w:r w:rsidRPr="005B2CFB">
              <w:rPr>
                <w:color w:val="000000"/>
                <w:sz w:val="16"/>
                <w:szCs w:val="16"/>
              </w:rPr>
              <w:t>12</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AC523" w14:textId="77777777" w:rsidR="005B2CFB" w:rsidRPr="005B2CFB" w:rsidRDefault="005B2CFB" w:rsidP="005B2CFB">
            <w:pPr>
              <w:jc w:val="center"/>
              <w:rPr>
                <w:color w:val="000000"/>
                <w:sz w:val="16"/>
                <w:szCs w:val="16"/>
              </w:rPr>
            </w:pPr>
            <w:r w:rsidRPr="005B2CFB">
              <w:rPr>
                <w:color w:val="000000"/>
                <w:sz w:val="16"/>
                <w:szCs w:val="16"/>
              </w:rPr>
              <w:t>13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97447" w14:textId="77777777" w:rsidR="005B2CFB" w:rsidRPr="005B2CFB" w:rsidRDefault="005B2CFB" w:rsidP="005B2CFB">
            <w:pPr>
              <w:jc w:val="center"/>
              <w:rPr>
                <w:color w:val="000000"/>
                <w:sz w:val="16"/>
                <w:szCs w:val="16"/>
              </w:rPr>
            </w:pPr>
            <w:r w:rsidRPr="005B2CFB">
              <w:rPr>
                <w:color w:val="000000"/>
                <w:sz w:val="16"/>
                <w:szCs w:val="16"/>
              </w:rPr>
              <w:t>14</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EBA35" w14:textId="77777777" w:rsidR="005B2CFB" w:rsidRPr="005B2CFB" w:rsidRDefault="005B2CFB" w:rsidP="005B2CFB">
            <w:pPr>
              <w:jc w:val="center"/>
              <w:rPr>
                <w:color w:val="000000"/>
                <w:sz w:val="16"/>
                <w:szCs w:val="16"/>
              </w:rPr>
            </w:pPr>
            <w:r w:rsidRPr="005B2CFB">
              <w:rPr>
                <w:color w:val="000000"/>
                <w:sz w:val="16"/>
                <w:szCs w:val="16"/>
              </w:rPr>
              <w:t>15</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3A821C" w14:textId="77777777" w:rsidR="005B2CFB" w:rsidRPr="005B2CFB" w:rsidRDefault="005B2CFB" w:rsidP="005B2CFB">
            <w:pPr>
              <w:jc w:val="center"/>
              <w:rPr>
                <w:color w:val="000000"/>
                <w:sz w:val="16"/>
                <w:szCs w:val="16"/>
              </w:rPr>
            </w:pPr>
            <w:r w:rsidRPr="005B2CFB">
              <w:rPr>
                <w:color w:val="000000"/>
                <w:sz w:val="16"/>
                <w:szCs w:val="16"/>
              </w:rPr>
              <w:t>16</w:t>
            </w:r>
          </w:p>
        </w:tc>
      </w:tr>
      <w:tr w:rsidR="005B2CFB" w:rsidRPr="005B2CFB" w14:paraId="58B3618C"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2D9294" w14:textId="77777777" w:rsidR="005B2CFB" w:rsidRPr="005B2CFB" w:rsidRDefault="005B2CFB" w:rsidP="005B2CFB">
            <w:pPr>
              <w:jc w:val="center"/>
              <w:rPr>
                <w:color w:val="000000"/>
                <w:sz w:val="16"/>
                <w:szCs w:val="16"/>
              </w:rPr>
            </w:pPr>
            <w:r w:rsidRPr="005B2CFB">
              <w:rPr>
                <w:color w:val="000000"/>
                <w:sz w:val="16"/>
                <w:szCs w:val="16"/>
              </w:rPr>
              <w:t>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CFB21" w14:textId="77777777" w:rsidR="005B2CFB" w:rsidRPr="005B2CFB" w:rsidRDefault="005B2CFB" w:rsidP="005B2CFB">
            <w:pPr>
              <w:rPr>
                <w:color w:val="000000"/>
                <w:sz w:val="16"/>
                <w:szCs w:val="16"/>
              </w:rPr>
            </w:pPr>
            <w:r w:rsidRPr="005B2CFB">
              <w:rPr>
                <w:color w:val="000000"/>
                <w:sz w:val="16"/>
                <w:szCs w:val="16"/>
              </w:rPr>
              <w:t>Собственные средства</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ADFC7" w14:textId="77777777" w:rsidR="005B2CFB" w:rsidRPr="005B2CFB" w:rsidRDefault="005B2CFB" w:rsidP="005B2CFB">
            <w:pPr>
              <w:jc w:val="center"/>
              <w:rPr>
                <w:color w:val="000000"/>
                <w:sz w:val="16"/>
                <w:szCs w:val="16"/>
              </w:rPr>
            </w:pPr>
            <w:r w:rsidRPr="005B2CFB">
              <w:rPr>
                <w:color w:val="000000"/>
                <w:sz w:val="16"/>
                <w:szCs w:val="16"/>
              </w:rPr>
              <w:t>59745,23</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07B760" w14:textId="77777777" w:rsidR="005B2CFB" w:rsidRPr="005B2CFB" w:rsidRDefault="005B2CFB" w:rsidP="005B2CFB">
            <w:pPr>
              <w:jc w:val="center"/>
              <w:rPr>
                <w:color w:val="000000"/>
                <w:sz w:val="16"/>
                <w:szCs w:val="16"/>
              </w:rPr>
            </w:pPr>
            <w:r w:rsidRPr="005B2CFB">
              <w:rPr>
                <w:color w:val="000000"/>
                <w:sz w:val="16"/>
                <w:szCs w:val="16"/>
              </w:rPr>
              <w:t>59745,23</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2AECC" w14:textId="77777777" w:rsidR="005B2CFB" w:rsidRPr="005B2CFB" w:rsidRDefault="005B2CFB" w:rsidP="005B2CFB">
            <w:pPr>
              <w:jc w:val="center"/>
              <w:rPr>
                <w:color w:val="000000"/>
                <w:sz w:val="16"/>
                <w:szCs w:val="16"/>
              </w:rPr>
            </w:pPr>
            <w:r w:rsidRPr="005B2CFB">
              <w:rPr>
                <w:color w:val="000000"/>
                <w:sz w:val="16"/>
                <w:szCs w:val="16"/>
              </w:rPr>
              <w:t>5118,52</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8A88B" w14:textId="77777777" w:rsidR="005B2CFB" w:rsidRPr="005B2CFB" w:rsidRDefault="005B2CFB" w:rsidP="005B2CFB">
            <w:pPr>
              <w:jc w:val="center"/>
              <w:rPr>
                <w:color w:val="000000"/>
                <w:sz w:val="16"/>
                <w:szCs w:val="16"/>
              </w:rPr>
            </w:pPr>
            <w:r w:rsidRPr="005B2CFB">
              <w:rPr>
                <w:color w:val="000000"/>
                <w:sz w:val="16"/>
                <w:szCs w:val="16"/>
              </w:rPr>
              <w:t>5636,31</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F6ADA5" w14:textId="77777777" w:rsidR="005B2CFB" w:rsidRPr="005B2CFB" w:rsidRDefault="005B2CFB" w:rsidP="005B2CFB">
            <w:pPr>
              <w:jc w:val="center"/>
              <w:rPr>
                <w:color w:val="000000"/>
                <w:sz w:val="16"/>
                <w:szCs w:val="16"/>
              </w:rPr>
            </w:pPr>
            <w:r w:rsidRPr="005B2CFB">
              <w:rPr>
                <w:color w:val="000000"/>
                <w:sz w:val="16"/>
                <w:szCs w:val="16"/>
              </w:rPr>
              <w:t>5685,84</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7061EB" w14:textId="77777777" w:rsidR="005B2CFB" w:rsidRPr="005B2CFB" w:rsidRDefault="005B2CFB" w:rsidP="005B2CFB">
            <w:pPr>
              <w:jc w:val="center"/>
              <w:rPr>
                <w:color w:val="000000"/>
                <w:sz w:val="16"/>
                <w:szCs w:val="16"/>
              </w:rPr>
            </w:pPr>
            <w:r w:rsidRPr="005B2CFB">
              <w:rPr>
                <w:color w:val="000000"/>
                <w:sz w:val="16"/>
                <w:szCs w:val="16"/>
              </w:rPr>
              <w:t>5540,6</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93915" w14:textId="77777777" w:rsidR="005B2CFB" w:rsidRPr="005B2CFB" w:rsidRDefault="005B2CFB" w:rsidP="005B2CFB">
            <w:pPr>
              <w:jc w:val="center"/>
              <w:rPr>
                <w:color w:val="000000"/>
                <w:sz w:val="16"/>
                <w:szCs w:val="16"/>
              </w:rPr>
            </w:pPr>
            <w:r w:rsidRPr="005B2CFB">
              <w:rPr>
                <w:color w:val="000000"/>
                <w:sz w:val="16"/>
                <w:szCs w:val="16"/>
              </w:rPr>
              <w:t>5295,1</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BFA3C3" w14:textId="77777777" w:rsidR="005B2CFB" w:rsidRPr="005B2CFB" w:rsidRDefault="005B2CFB" w:rsidP="005B2CFB">
            <w:pPr>
              <w:jc w:val="center"/>
              <w:rPr>
                <w:color w:val="000000"/>
                <w:sz w:val="16"/>
                <w:szCs w:val="16"/>
              </w:rPr>
            </w:pPr>
            <w:r w:rsidRPr="005B2CFB">
              <w:rPr>
                <w:color w:val="000000"/>
                <w:sz w:val="16"/>
                <w:szCs w:val="16"/>
              </w:rPr>
              <w:t>5668,76</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A2E1B" w14:textId="77777777" w:rsidR="005B2CFB" w:rsidRPr="005B2CFB" w:rsidRDefault="005B2CFB" w:rsidP="005B2CFB">
            <w:pPr>
              <w:jc w:val="center"/>
              <w:rPr>
                <w:color w:val="000000"/>
                <w:sz w:val="16"/>
                <w:szCs w:val="16"/>
              </w:rPr>
            </w:pPr>
            <w:r w:rsidRPr="005B2CFB">
              <w:rPr>
                <w:color w:val="000000"/>
                <w:sz w:val="16"/>
                <w:szCs w:val="16"/>
              </w:rPr>
              <w:t>5466,42</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79979" w14:textId="77777777" w:rsidR="005B2CFB" w:rsidRPr="005B2CFB" w:rsidRDefault="005B2CFB" w:rsidP="005B2CFB">
            <w:pPr>
              <w:jc w:val="center"/>
              <w:rPr>
                <w:color w:val="000000"/>
                <w:sz w:val="16"/>
                <w:szCs w:val="16"/>
              </w:rPr>
            </w:pPr>
            <w:r w:rsidRPr="005B2CFB">
              <w:rPr>
                <w:color w:val="000000"/>
                <w:sz w:val="16"/>
                <w:szCs w:val="16"/>
              </w:rPr>
              <w:t>5883,5</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57A4BA" w14:textId="77777777" w:rsidR="005B2CFB" w:rsidRPr="005B2CFB" w:rsidRDefault="005B2CFB" w:rsidP="005B2CFB">
            <w:pPr>
              <w:jc w:val="center"/>
              <w:rPr>
                <w:color w:val="000000"/>
                <w:sz w:val="16"/>
                <w:szCs w:val="16"/>
              </w:rPr>
            </w:pPr>
            <w:r w:rsidRPr="005B2CFB">
              <w:rPr>
                <w:color w:val="000000"/>
                <w:sz w:val="16"/>
                <w:szCs w:val="16"/>
              </w:rPr>
              <w:t>5159,1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575162" w14:textId="77777777" w:rsidR="005B2CFB" w:rsidRPr="005B2CFB" w:rsidRDefault="005B2CFB" w:rsidP="005B2CFB">
            <w:pPr>
              <w:jc w:val="center"/>
              <w:rPr>
                <w:color w:val="000000"/>
                <w:sz w:val="16"/>
                <w:szCs w:val="16"/>
              </w:rPr>
            </w:pPr>
            <w:r w:rsidRPr="005B2CFB">
              <w:rPr>
                <w:color w:val="000000"/>
                <w:sz w:val="16"/>
                <w:szCs w:val="16"/>
              </w:rPr>
              <w:t>5184,74</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9DFF6" w14:textId="77777777" w:rsidR="005B2CFB" w:rsidRPr="005B2CFB" w:rsidRDefault="005B2CFB" w:rsidP="005B2CFB">
            <w:pPr>
              <w:jc w:val="center"/>
              <w:rPr>
                <w:color w:val="000000"/>
                <w:sz w:val="16"/>
                <w:szCs w:val="16"/>
              </w:rPr>
            </w:pPr>
            <w:r w:rsidRPr="005B2CFB">
              <w:rPr>
                <w:color w:val="000000"/>
                <w:sz w:val="16"/>
                <w:szCs w:val="16"/>
              </w:rPr>
              <w:t>5106,34</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1C585"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7E45D72C"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B216B7" w14:textId="77777777" w:rsidR="005B2CFB" w:rsidRPr="005B2CFB" w:rsidRDefault="005B2CFB" w:rsidP="005B2CFB">
            <w:pPr>
              <w:jc w:val="center"/>
              <w:rPr>
                <w:color w:val="000000"/>
                <w:sz w:val="16"/>
                <w:szCs w:val="16"/>
              </w:rPr>
            </w:pPr>
            <w:bookmarkStart w:id="30" w:name="RANGE!A13"/>
            <w:r w:rsidRPr="005B2CFB">
              <w:rPr>
                <w:color w:val="000000"/>
                <w:sz w:val="16"/>
                <w:szCs w:val="16"/>
              </w:rPr>
              <w:t>1.1</w:t>
            </w:r>
            <w:bookmarkEnd w:id="30"/>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E6908" w14:textId="77777777" w:rsidR="005B2CFB" w:rsidRPr="005B2CFB" w:rsidRDefault="005B2CFB" w:rsidP="005B2CFB">
            <w:pPr>
              <w:rPr>
                <w:color w:val="000000"/>
                <w:sz w:val="16"/>
                <w:szCs w:val="16"/>
              </w:rPr>
            </w:pPr>
            <w:r w:rsidRPr="005B2CFB">
              <w:rPr>
                <w:color w:val="000000"/>
                <w:sz w:val="16"/>
                <w:szCs w:val="16"/>
              </w:rPr>
              <w:t>амортизационные отчисления с выделением результатов переоценки основных средств и нематериальных активов</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B0502A" w14:textId="77777777" w:rsidR="005B2CFB" w:rsidRPr="005B2CFB" w:rsidRDefault="005B2CFB" w:rsidP="005B2CFB">
            <w:pPr>
              <w:jc w:val="center"/>
              <w:rPr>
                <w:color w:val="000000"/>
                <w:sz w:val="16"/>
                <w:szCs w:val="16"/>
              </w:rPr>
            </w:pPr>
            <w:r w:rsidRPr="005B2CFB">
              <w:rPr>
                <w:color w:val="000000"/>
                <w:sz w:val="16"/>
                <w:szCs w:val="16"/>
              </w:rPr>
              <w:t>59745,23</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049A1" w14:textId="77777777" w:rsidR="005B2CFB" w:rsidRPr="005B2CFB" w:rsidRDefault="005B2CFB" w:rsidP="005B2CFB">
            <w:pPr>
              <w:jc w:val="center"/>
              <w:rPr>
                <w:color w:val="000000"/>
                <w:sz w:val="16"/>
                <w:szCs w:val="16"/>
              </w:rPr>
            </w:pPr>
            <w:r w:rsidRPr="005B2CFB">
              <w:rPr>
                <w:color w:val="000000"/>
                <w:sz w:val="16"/>
                <w:szCs w:val="16"/>
              </w:rPr>
              <w:t>59745,23</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56E66" w14:textId="77777777" w:rsidR="005B2CFB" w:rsidRPr="005B2CFB" w:rsidRDefault="005B2CFB" w:rsidP="005B2CFB">
            <w:pPr>
              <w:jc w:val="center"/>
              <w:rPr>
                <w:color w:val="000000"/>
                <w:sz w:val="16"/>
                <w:szCs w:val="16"/>
              </w:rPr>
            </w:pPr>
            <w:r w:rsidRPr="005B2CFB">
              <w:rPr>
                <w:color w:val="000000"/>
                <w:sz w:val="16"/>
                <w:szCs w:val="16"/>
              </w:rPr>
              <w:t>5118,52</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8E86B" w14:textId="77777777" w:rsidR="005B2CFB" w:rsidRPr="005B2CFB" w:rsidRDefault="005B2CFB" w:rsidP="005B2CFB">
            <w:pPr>
              <w:jc w:val="center"/>
              <w:rPr>
                <w:color w:val="000000"/>
                <w:sz w:val="16"/>
                <w:szCs w:val="16"/>
              </w:rPr>
            </w:pPr>
            <w:r w:rsidRPr="005B2CFB">
              <w:rPr>
                <w:color w:val="000000"/>
                <w:sz w:val="16"/>
                <w:szCs w:val="16"/>
              </w:rPr>
              <w:t>5636,31</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390E8A" w14:textId="77777777" w:rsidR="005B2CFB" w:rsidRPr="005B2CFB" w:rsidRDefault="005B2CFB" w:rsidP="005B2CFB">
            <w:pPr>
              <w:jc w:val="center"/>
              <w:rPr>
                <w:color w:val="000000"/>
                <w:sz w:val="16"/>
                <w:szCs w:val="16"/>
              </w:rPr>
            </w:pPr>
            <w:r w:rsidRPr="005B2CFB">
              <w:rPr>
                <w:color w:val="000000"/>
                <w:sz w:val="16"/>
                <w:szCs w:val="16"/>
              </w:rPr>
              <w:t>5685,84</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EF8A6A" w14:textId="77777777" w:rsidR="005B2CFB" w:rsidRPr="005B2CFB" w:rsidRDefault="005B2CFB" w:rsidP="005B2CFB">
            <w:pPr>
              <w:jc w:val="center"/>
              <w:rPr>
                <w:color w:val="000000"/>
                <w:sz w:val="16"/>
                <w:szCs w:val="16"/>
              </w:rPr>
            </w:pPr>
            <w:r w:rsidRPr="005B2CFB">
              <w:rPr>
                <w:color w:val="000000"/>
                <w:sz w:val="16"/>
                <w:szCs w:val="16"/>
              </w:rPr>
              <w:t>5540,60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DECE3" w14:textId="77777777" w:rsidR="005B2CFB" w:rsidRPr="005B2CFB" w:rsidRDefault="005B2CFB" w:rsidP="005B2CFB">
            <w:pPr>
              <w:jc w:val="center"/>
              <w:rPr>
                <w:color w:val="000000"/>
                <w:sz w:val="16"/>
                <w:szCs w:val="16"/>
              </w:rPr>
            </w:pPr>
            <w:r w:rsidRPr="005B2CFB">
              <w:rPr>
                <w:color w:val="000000"/>
                <w:sz w:val="16"/>
                <w:szCs w:val="16"/>
              </w:rPr>
              <w:t>5295,10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9574EA" w14:textId="77777777" w:rsidR="005B2CFB" w:rsidRPr="005B2CFB" w:rsidRDefault="005B2CFB" w:rsidP="005B2CFB">
            <w:pPr>
              <w:jc w:val="center"/>
              <w:rPr>
                <w:color w:val="000000"/>
                <w:sz w:val="16"/>
                <w:szCs w:val="16"/>
              </w:rPr>
            </w:pPr>
            <w:r w:rsidRPr="005B2CFB">
              <w:rPr>
                <w:color w:val="000000"/>
                <w:sz w:val="16"/>
                <w:szCs w:val="16"/>
              </w:rPr>
              <w:t>5668,76</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B3148A" w14:textId="77777777" w:rsidR="005B2CFB" w:rsidRPr="005B2CFB" w:rsidRDefault="005B2CFB" w:rsidP="005B2CFB">
            <w:pPr>
              <w:jc w:val="center"/>
              <w:rPr>
                <w:color w:val="000000"/>
                <w:sz w:val="16"/>
                <w:szCs w:val="16"/>
              </w:rPr>
            </w:pPr>
            <w:r w:rsidRPr="005B2CFB">
              <w:rPr>
                <w:color w:val="000000"/>
                <w:sz w:val="16"/>
                <w:szCs w:val="16"/>
              </w:rPr>
              <w:t>5466,42</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27E2AC" w14:textId="77777777" w:rsidR="005B2CFB" w:rsidRPr="005B2CFB" w:rsidRDefault="005B2CFB" w:rsidP="005B2CFB">
            <w:pPr>
              <w:jc w:val="center"/>
              <w:rPr>
                <w:color w:val="000000"/>
                <w:sz w:val="16"/>
                <w:szCs w:val="16"/>
              </w:rPr>
            </w:pPr>
            <w:r w:rsidRPr="005B2CFB">
              <w:rPr>
                <w:color w:val="000000"/>
                <w:sz w:val="16"/>
                <w:szCs w:val="16"/>
              </w:rPr>
              <w:t>5883,50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2FD9F2" w14:textId="77777777" w:rsidR="005B2CFB" w:rsidRPr="005B2CFB" w:rsidRDefault="005B2CFB" w:rsidP="005B2CFB">
            <w:pPr>
              <w:jc w:val="center"/>
              <w:rPr>
                <w:color w:val="000000"/>
                <w:sz w:val="16"/>
                <w:szCs w:val="16"/>
              </w:rPr>
            </w:pPr>
            <w:r w:rsidRPr="005B2CFB">
              <w:rPr>
                <w:color w:val="000000"/>
                <w:sz w:val="16"/>
                <w:szCs w:val="16"/>
              </w:rPr>
              <w:t>5159,10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8DD3F" w14:textId="77777777" w:rsidR="005B2CFB" w:rsidRPr="005B2CFB" w:rsidRDefault="005B2CFB" w:rsidP="005B2CFB">
            <w:pPr>
              <w:jc w:val="center"/>
              <w:rPr>
                <w:color w:val="000000"/>
                <w:sz w:val="16"/>
                <w:szCs w:val="16"/>
              </w:rPr>
            </w:pPr>
            <w:r w:rsidRPr="005B2CFB">
              <w:rPr>
                <w:color w:val="000000"/>
                <w:sz w:val="16"/>
                <w:szCs w:val="16"/>
              </w:rPr>
              <w:t>5184,74</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DCACE7" w14:textId="77777777" w:rsidR="005B2CFB" w:rsidRPr="005B2CFB" w:rsidRDefault="005B2CFB" w:rsidP="005B2CFB">
            <w:pPr>
              <w:jc w:val="center"/>
              <w:rPr>
                <w:color w:val="000000"/>
                <w:sz w:val="16"/>
                <w:szCs w:val="16"/>
              </w:rPr>
            </w:pPr>
            <w:r w:rsidRPr="005B2CFB">
              <w:rPr>
                <w:color w:val="000000"/>
                <w:sz w:val="16"/>
                <w:szCs w:val="16"/>
              </w:rPr>
              <w:t>5106,34</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E1ECCA" w14:textId="77777777" w:rsidR="005B2CFB" w:rsidRPr="005B2CFB" w:rsidRDefault="005B2CFB" w:rsidP="005B2CFB">
            <w:pPr>
              <w:jc w:val="center"/>
              <w:rPr>
                <w:color w:val="000000"/>
                <w:sz w:val="16"/>
                <w:szCs w:val="16"/>
              </w:rPr>
            </w:pPr>
            <w:r w:rsidRPr="005B2CFB">
              <w:rPr>
                <w:color w:val="000000"/>
                <w:sz w:val="16"/>
                <w:szCs w:val="16"/>
              </w:rPr>
              <w:t>2.1-2.5, 3.1-3.2</w:t>
            </w:r>
          </w:p>
        </w:tc>
      </w:tr>
      <w:tr w:rsidR="005B2CFB" w:rsidRPr="005B2CFB" w14:paraId="24C4CD5E"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5CB25C" w14:textId="77777777" w:rsidR="005B2CFB" w:rsidRPr="005B2CFB" w:rsidRDefault="005B2CFB" w:rsidP="005B2CFB">
            <w:pPr>
              <w:jc w:val="center"/>
              <w:rPr>
                <w:color w:val="000000"/>
                <w:sz w:val="16"/>
                <w:szCs w:val="16"/>
              </w:rPr>
            </w:pPr>
            <w:bookmarkStart w:id="31" w:name="RANGE!A14"/>
            <w:r w:rsidRPr="005B2CFB">
              <w:rPr>
                <w:color w:val="000000"/>
                <w:sz w:val="16"/>
                <w:szCs w:val="16"/>
              </w:rPr>
              <w:t>1.2</w:t>
            </w:r>
            <w:bookmarkEnd w:id="31"/>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36B87" w14:textId="77777777" w:rsidR="005B2CFB" w:rsidRPr="005B2CFB" w:rsidRDefault="005B2CFB" w:rsidP="005B2CFB">
            <w:pPr>
              <w:rPr>
                <w:color w:val="000000"/>
                <w:sz w:val="16"/>
                <w:szCs w:val="16"/>
              </w:rPr>
            </w:pPr>
            <w:r w:rsidRPr="005B2CFB">
              <w:rPr>
                <w:color w:val="000000"/>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B120C5"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2C975"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376791"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8D0C40"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1BE6A4"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6BF0ED"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069BA6"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E0A32"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9E04E"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8ED665"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3B42A"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E37012"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F40F4"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7B7F06"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4142F527"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074DDD" w14:textId="77777777" w:rsidR="005B2CFB" w:rsidRPr="005B2CFB" w:rsidRDefault="005B2CFB" w:rsidP="005B2CFB">
            <w:pPr>
              <w:jc w:val="center"/>
              <w:rPr>
                <w:color w:val="000000"/>
                <w:sz w:val="16"/>
                <w:szCs w:val="16"/>
              </w:rPr>
            </w:pPr>
            <w:bookmarkStart w:id="32" w:name="RANGE!A15"/>
            <w:r w:rsidRPr="005B2CFB">
              <w:rPr>
                <w:color w:val="000000"/>
                <w:sz w:val="16"/>
                <w:szCs w:val="16"/>
              </w:rPr>
              <w:t>1.3</w:t>
            </w:r>
            <w:bookmarkEnd w:id="32"/>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2F267" w14:textId="77777777" w:rsidR="005B2CFB" w:rsidRPr="005B2CFB" w:rsidRDefault="005B2CFB" w:rsidP="005B2CFB">
            <w:pPr>
              <w:rPr>
                <w:color w:val="000000"/>
                <w:sz w:val="16"/>
                <w:szCs w:val="16"/>
              </w:rPr>
            </w:pPr>
            <w:r w:rsidRPr="005B2CFB">
              <w:rPr>
                <w:color w:val="000000"/>
                <w:sz w:val="16"/>
                <w:szCs w:val="16"/>
              </w:rPr>
              <w:t>экономия расходов</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A0818"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F58724"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4E44D2"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316D7"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7FF4D3"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FF767"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2FF76"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F31EE"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B25B2"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1D3EB"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AB95F8"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A51C64"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3F053D"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B8D7FE"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8805B5D"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C3B6C1" w14:textId="77777777" w:rsidR="005B2CFB" w:rsidRPr="005B2CFB" w:rsidRDefault="005B2CFB" w:rsidP="005B2CFB">
            <w:pPr>
              <w:jc w:val="center"/>
              <w:rPr>
                <w:color w:val="000000"/>
                <w:sz w:val="16"/>
                <w:szCs w:val="16"/>
              </w:rPr>
            </w:pPr>
            <w:r w:rsidRPr="005B2CFB">
              <w:rPr>
                <w:color w:val="000000"/>
                <w:sz w:val="16"/>
                <w:szCs w:val="16"/>
              </w:rPr>
              <w:t>1.4</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6DEEF" w14:textId="77777777" w:rsidR="005B2CFB" w:rsidRPr="005B2CFB" w:rsidRDefault="005B2CFB" w:rsidP="005B2CFB">
            <w:pPr>
              <w:rPr>
                <w:color w:val="000000"/>
                <w:sz w:val="16"/>
                <w:szCs w:val="16"/>
              </w:rPr>
            </w:pPr>
            <w:r w:rsidRPr="005B2CFB">
              <w:rPr>
                <w:color w:val="000000"/>
                <w:sz w:val="16"/>
                <w:szCs w:val="16"/>
              </w:rPr>
              <w:t>достигнутая в результате реализации мероприятий инвестиционной программы</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E341FA"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66F4C7"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C951C8"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3372D"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8AB2A"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B40BB"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EEA94"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9DC6C"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09FEF8"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71A82"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0995D"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D837BC"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F14EB"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324B52"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3F6543E"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3DB8B4" w14:textId="77777777" w:rsidR="005B2CFB" w:rsidRPr="005B2CFB" w:rsidRDefault="005B2CFB" w:rsidP="005B2CFB">
            <w:pPr>
              <w:jc w:val="center"/>
              <w:rPr>
                <w:color w:val="000000"/>
                <w:sz w:val="16"/>
                <w:szCs w:val="16"/>
              </w:rPr>
            </w:pPr>
            <w:r w:rsidRPr="005B2CFB">
              <w:rPr>
                <w:color w:val="000000"/>
                <w:sz w:val="16"/>
                <w:szCs w:val="16"/>
              </w:rPr>
              <w:t>1.5</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E3BAE3" w14:textId="77777777" w:rsidR="005B2CFB" w:rsidRPr="005B2CFB" w:rsidRDefault="005B2CFB" w:rsidP="005B2CFB">
            <w:pPr>
              <w:rPr>
                <w:color w:val="000000"/>
                <w:sz w:val="16"/>
                <w:szCs w:val="16"/>
              </w:rPr>
            </w:pPr>
            <w:r w:rsidRPr="005B2CFB">
              <w:rPr>
                <w:color w:val="000000"/>
                <w:sz w:val="16"/>
                <w:szCs w:val="16"/>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B2CFB">
              <w:rPr>
                <w:color w:val="000000"/>
                <w:sz w:val="16"/>
                <w:szCs w:val="16"/>
              </w:rPr>
              <w:t>энергосервисного</w:t>
            </w:r>
            <w:proofErr w:type="spellEnd"/>
            <w:r w:rsidRPr="005B2CFB">
              <w:rPr>
                <w:color w:val="000000"/>
                <w:sz w:val="16"/>
                <w:szCs w:val="16"/>
              </w:rPr>
              <w:t xml:space="preserve"> договора (контракта) в размере, определенном по решению регулируемой организации,</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858D15"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2005A"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542622"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7AAFC"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76E12"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C6914A"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09B53"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139805"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BBBBA0"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19D1B9"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F95ED"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77845"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DBA60"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F3970B"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7B900B30"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0AA0CC" w14:textId="77777777" w:rsidR="005B2CFB" w:rsidRPr="005B2CFB" w:rsidRDefault="005B2CFB" w:rsidP="005B2CFB">
            <w:pPr>
              <w:jc w:val="center"/>
              <w:rPr>
                <w:color w:val="000000"/>
                <w:sz w:val="16"/>
                <w:szCs w:val="16"/>
              </w:rPr>
            </w:pPr>
            <w:bookmarkStart w:id="33" w:name="RANGE!A18"/>
            <w:r w:rsidRPr="005B2CFB">
              <w:rPr>
                <w:color w:val="000000"/>
                <w:sz w:val="16"/>
                <w:szCs w:val="16"/>
              </w:rPr>
              <w:t>1.6</w:t>
            </w:r>
            <w:bookmarkEnd w:id="33"/>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C77684" w14:textId="77777777" w:rsidR="005B2CFB" w:rsidRPr="005B2CFB" w:rsidRDefault="005B2CFB" w:rsidP="005B2CFB">
            <w:pPr>
              <w:rPr>
                <w:color w:val="000000"/>
                <w:sz w:val="16"/>
                <w:szCs w:val="16"/>
              </w:rPr>
            </w:pPr>
            <w:r w:rsidRPr="005B2CFB">
              <w:rPr>
                <w:color w:val="000000"/>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1A9FF0"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7688F0"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0355B"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BB98D"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A39BA"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1576CE"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B7555"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11611"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C8825D"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3DEABF"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38DBD"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4131CD"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204A68"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355D1"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1F1C3AE4"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0A2F97" w14:textId="77777777" w:rsidR="005B2CFB" w:rsidRPr="005B2CFB" w:rsidRDefault="005B2CFB" w:rsidP="005B2CFB">
            <w:pPr>
              <w:jc w:val="center"/>
              <w:rPr>
                <w:color w:val="000000"/>
                <w:sz w:val="16"/>
                <w:szCs w:val="16"/>
              </w:rPr>
            </w:pPr>
            <w:bookmarkStart w:id="34" w:name="RANGE!A19"/>
            <w:r w:rsidRPr="005B2CFB">
              <w:rPr>
                <w:color w:val="000000"/>
                <w:sz w:val="16"/>
                <w:szCs w:val="16"/>
              </w:rPr>
              <w:t>1.7</w:t>
            </w:r>
            <w:bookmarkEnd w:id="34"/>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D09724" w14:textId="77777777" w:rsidR="005B2CFB" w:rsidRPr="005B2CFB" w:rsidRDefault="005B2CFB" w:rsidP="005B2CFB">
            <w:pPr>
              <w:rPr>
                <w:color w:val="000000"/>
                <w:sz w:val="16"/>
                <w:szCs w:val="16"/>
              </w:rPr>
            </w:pPr>
            <w:r w:rsidRPr="005B2CFB">
              <w:rPr>
                <w:color w:val="000000"/>
                <w:sz w:val="16"/>
                <w:szCs w:val="16"/>
              </w:rPr>
              <w:t>расходы на уплату лизинговых платежей по договору финансовой аренды (лизинга)</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2E70B"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A655DC"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8A0A2"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713D0"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FC571"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864057"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F1D9A"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FF682D"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4C47E9"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F8D03"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17DFD"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B1AD8"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D19254"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E793C2"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0774F426"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0C0643" w14:textId="77777777" w:rsidR="005B2CFB" w:rsidRPr="005B2CFB" w:rsidRDefault="005B2CFB" w:rsidP="005B2CFB">
            <w:pPr>
              <w:jc w:val="center"/>
              <w:rPr>
                <w:color w:val="000000"/>
                <w:sz w:val="16"/>
                <w:szCs w:val="16"/>
              </w:rPr>
            </w:pPr>
            <w:bookmarkStart w:id="35" w:name="RANGE!A20"/>
            <w:r w:rsidRPr="005B2CFB">
              <w:rPr>
                <w:color w:val="000000"/>
                <w:sz w:val="16"/>
                <w:szCs w:val="16"/>
              </w:rPr>
              <w:t>2</w:t>
            </w:r>
            <w:bookmarkEnd w:id="35"/>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8EC1D" w14:textId="77777777" w:rsidR="005B2CFB" w:rsidRPr="005B2CFB" w:rsidRDefault="005B2CFB" w:rsidP="005B2CFB">
            <w:pPr>
              <w:rPr>
                <w:color w:val="000000"/>
                <w:sz w:val="16"/>
                <w:szCs w:val="16"/>
              </w:rPr>
            </w:pPr>
            <w:r w:rsidRPr="005B2CFB">
              <w:rPr>
                <w:color w:val="000000"/>
                <w:sz w:val="16"/>
                <w:szCs w:val="16"/>
              </w:rPr>
              <w:t>Иные собственные средства, за исключением средств, указанных в разделе 1</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670214"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C7A8B0"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F1F3B"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7E1C96"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1B6D9A"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486EE2"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D2A7F3"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1D291"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77F4D7"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F8D92A"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AFD9CE"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37A7E"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F18A0"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209EB3"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7351ACB9"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C71558" w14:textId="77777777" w:rsidR="005B2CFB" w:rsidRPr="005B2CFB" w:rsidRDefault="005B2CFB" w:rsidP="005B2CFB">
            <w:pPr>
              <w:jc w:val="center"/>
              <w:rPr>
                <w:color w:val="000000"/>
                <w:sz w:val="16"/>
                <w:szCs w:val="16"/>
              </w:rPr>
            </w:pPr>
            <w:r w:rsidRPr="005B2CFB">
              <w:rPr>
                <w:color w:val="000000"/>
                <w:sz w:val="16"/>
                <w:szCs w:val="16"/>
              </w:rPr>
              <w:t>3</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8AAC01" w14:textId="77777777" w:rsidR="005B2CFB" w:rsidRPr="005B2CFB" w:rsidRDefault="005B2CFB" w:rsidP="005B2CFB">
            <w:pPr>
              <w:rPr>
                <w:color w:val="000000"/>
                <w:sz w:val="16"/>
                <w:szCs w:val="16"/>
              </w:rPr>
            </w:pPr>
            <w:r w:rsidRPr="005B2CFB">
              <w:rPr>
                <w:color w:val="000000"/>
                <w:sz w:val="16"/>
                <w:szCs w:val="16"/>
              </w:rPr>
              <w:t>Средства, привлеченные на возвратной основе</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596CE"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A71ACD"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BC0CA0"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D5460"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AE99F"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1779D"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6AFBB"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06FC7"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CECC6"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844CB5"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7FA15B"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5E0596"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92A0D"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F1766"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142C898E"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5C1B09" w14:textId="77777777" w:rsidR="005B2CFB" w:rsidRPr="005B2CFB" w:rsidRDefault="005B2CFB" w:rsidP="005B2CFB">
            <w:pPr>
              <w:jc w:val="center"/>
              <w:rPr>
                <w:color w:val="000000"/>
                <w:sz w:val="16"/>
                <w:szCs w:val="16"/>
              </w:rPr>
            </w:pPr>
            <w:r w:rsidRPr="005B2CFB">
              <w:rPr>
                <w:color w:val="000000"/>
                <w:sz w:val="16"/>
                <w:szCs w:val="16"/>
              </w:rPr>
              <w:t>3.1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5FC6A" w14:textId="77777777" w:rsidR="005B2CFB" w:rsidRPr="005B2CFB" w:rsidRDefault="005B2CFB" w:rsidP="005B2CFB">
            <w:pPr>
              <w:rPr>
                <w:color w:val="000000"/>
                <w:sz w:val="16"/>
                <w:szCs w:val="16"/>
              </w:rPr>
            </w:pPr>
            <w:r w:rsidRPr="005B2CFB">
              <w:rPr>
                <w:color w:val="000000"/>
                <w:sz w:val="16"/>
                <w:szCs w:val="16"/>
              </w:rPr>
              <w:t>кредиты</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147AC"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7712B"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DD56BC"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555B84"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49C1D"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05D11D"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34116F"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8DCF9A"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621F96"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292C2"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51170"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9AE449"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47BE4"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1BC96"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54EB4465"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A5D5DF" w14:textId="77777777" w:rsidR="005B2CFB" w:rsidRPr="005B2CFB" w:rsidRDefault="005B2CFB" w:rsidP="005B2CFB">
            <w:pPr>
              <w:jc w:val="center"/>
              <w:rPr>
                <w:color w:val="000000"/>
                <w:sz w:val="16"/>
                <w:szCs w:val="16"/>
              </w:rPr>
            </w:pPr>
            <w:r w:rsidRPr="005B2CFB">
              <w:rPr>
                <w:color w:val="000000"/>
                <w:sz w:val="16"/>
                <w:szCs w:val="16"/>
              </w:rPr>
              <w:t>3.2</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0A71D9" w14:textId="77777777" w:rsidR="005B2CFB" w:rsidRPr="005B2CFB" w:rsidRDefault="005B2CFB" w:rsidP="005B2CFB">
            <w:pPr>
              <w:rPr>
                <w:color w:val="000000"/>
                <w:sz w:val="16"/>
                <w:szCs w:val="16"/>
              </w:rPr>
            </w:pPr>
            <w:r w:rsidRPr="005B2CFB">
              <w:rPr>
                <w:color w:val="000000"/>
                <w:sz w:val="16"/>
                <w:szCs w:val="16"/>
              </w:rPr>
              <w:t>займы организаций</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BE879E"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65A6EB"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15C23"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F89197"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636C1"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F6F57"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7F45BC"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A2EAB4"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12D814"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F85C32"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F5B76A"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8A41C2"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09B107"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935A2"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1FF819C8"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ABA78A" w14:textId="77777777" w:rsidR="005B2CFB" w:rsidRPr="005B2CFB" w:rsidRDefault="005B2CFB" w:rsidP="005B2CFB">
            <w:pPr>
              <w:jc w:val="center"/>
              <w:rPr>
                <w:color w:val="000000"/>
                <w:sz w:val="16"/>
                <w:szCs w:val="16"/>
              </w:rPr>
            </w:pPr>
            <w:r w:rsidRPr="005B2CFB">
              <w:rPr>
                <w:color w:val="000000"/>
                <w:sz w:val="16"/>
                <w:szCs w:val="16"/>
              </w:rPr>
              <w:t>3.3</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473299" w14:textId="77777777" w:rsidR="005B2CFB" w:rsidRPr="005B2CFB" w:rsidRDefault="005B2CFB" w:rsidP="005B2CFB">
            <w:pPr>
              <w:rPr>
                <w:color w:val="000000"/>
                <w:sz w:val="16"/>
                <w:szCs w:val="16"/>
              </w:rPr>
            </w:pPr>
            <w:r w:rsidRPr="005B2CFB">
              <w:rPr>
                <w:color w:val="000000"/>
                <w:sz w:val="16"/>
                <w:szCs w:val="16"/>
              </w:rPr>
              <w:t>прочие привлеченные средства</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CECC7"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455ED"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13174"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2E624"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F3B2FF"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691CB"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B3D239"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947989"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074E09"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9661F"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F653C"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3BB4EB"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9885FF"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94D51"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9CDB9A7"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01E327" w14:textId="77777777" w:rsidR="005B2CFB" w:rsidRPr="005B2CFB" w:rsidRDefault="005B2CFB" w:rsidP="005B2CFB">
            <w:pPr>
              <w:jc w:val="center"/>
              <w:rPr>
                <w:color w:val="000000"/>
                <w:sz w:val="16"/>
                <w:szCs w:val="16"/>
              </w:rPr>
            </w:pPr>
            <w:bookmarkStart w:id="36" w:name="RANGE!A25"/>
            <w:r w:rsidRPr="005B2CFB">
              <w:rPr>
                <w:color w:val="000000"/>
                <w:sz w:val="16"/>
                <w:szCs w:val="16"/>
              </w:rPr>
              <w:t>4</w:t>
            </w:r>
            <w:bookmarkEnd w:id="36"/>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40C4F" w14:textId="77777777" w:rsidR="005B2CFB" w:rsidRPr="005B2CFB" w:rsidRDefault="005B2CFB" w:rsidP="005B2CFB">
            <w:pPr>
              <w:rPr>
                <w:color w:val="000000"/>
                <w:sz w:val="16"/>
                <w:szCs w:val="16"/>
              </w:rPr>
            </w:pPr>
            <w:r w:rsidRPr="005B2CFB">
              <w:rPr>
                <w:color w:val="000000"/>
                <w:sz w:val="16"/>
                <w:szCs w:val="16"/>
              </w:rPr>
              <w:t xml:space="preserve">Бюджетные средства по каждой системе централизованного теплоснабжения с выделением расходов </w:t>
            </w:r>
            <w:proofErr w:type="spellStart"/>
            <w:r w:rsidRPr="005B2CFB">
              <w:rPr>
                <w:color w:val="000000"/>
                <w:sz w:val="16"/>
                <w:szCs w:val="16"/>
              </w:rPr>
              <w:t>концедента</w:t>
            </w:r>
            <w:proofErr w:type="spellEnd"/>
            <w:r w:rsidRPr="005B2CFB">
              <w:rPr>
                <w:color w:val="000000"/>
                <w:sz w:val="16"/>
                <w:szCs w:val="16"/>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0914EE"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74CD53"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F59AFB"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76102"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614AB0"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B2E4A"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AB732B"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E31DB"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7B7FE4"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E625CB"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44C007"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8799DF"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26C4E0"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5B7615"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5E4F08F"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581415" w14:textId="77777777" w:rsidR="005B2CFB" w:rsidRPr="005B2CFB" w:rsidRDefault="005B2CFB" w:rsidP="005B2CFB">
            <w:pPr>
              <w:jc w:val="center"/>
              <w:rPr>
                <w:color w:val="000000"/>
                <w:sz w:val="16"/>
                <w:szCs w:val="16"/>
              </w:rPr>
            </w:pPr>
            <w:bookmarkStart w:id="37" w:name="RANGE!A26"/>
            <w:r w:rsidRPr="005B2CFB">
              <w:rPr>
                <w:color w:val="000000"/>
                <w:sz w:val="16"/>
                <w:szCs w:val="16"/>
              </w:rPr>
              <w:t>5</w:t>
            </w:r>
            <w:bookmarkEnd w:id="37"/>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07505B" w14:textId="77777777" w:rsidR="005B2CFB" w:rsidRPr="005B2CFB" w:rsidRDefault="005B2CFB" w:rsidP="005B2CFB">
            <w:pPr>
              <w:rPr>
                <w:color w:val="000000"/>
                <w:sz w:val="16"/>
                <w:szCs w:val="16"/>
              </w:rPr>
            </w:pPr>
            <w:r w:rsidRPr="005B2CFB">
              <w:rPr>
                <w:color w:val="000000"/>
                <w:sz w:val="16"/>
                <w:szCs w:val="16"/>
              </w:rPr>
              <w:t>Прочие источники финансирования</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A28E05"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F4349"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52FE6"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7B3F01"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CE8E7"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EF89BB"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83C465"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21B1A"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A68810"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EC2ED"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8D444"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040A32"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0803AC"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1995B" w14:textId="77777777" w:rsidR="005B2CFB" w:rsidRPr="005B2CFB" w:rsidRDefault="005B2CFB" w:rsidP="005B2CFB">
            <w:pPr>
              <w:jc w:val="center"/>
              <w:rPr>
                <w:color w:val="000000"/>
                <w:sz w:val="16"/>
                <w:szCs w:val="16"/>
              </w:rPr>
            </w:pPr>
            <w:r w:rsidRPr="005B2CFB">
              <w:rPr>
                <w:color w:val="000000"/>
                <w:sz w:val="16"/>
                <w:szCs w:val="16"/>
              </w:rPr>
              <w:t>-</w:t>
            </w:r>
          </w:p>
        </w:tc>
      </w:tr>
      <w:bookmarkEnd w:id="29"/>
    </w:tbl>
    <w:p w14:paraId="344976A6" w14:textId="77777777" w:rsidR="005B2CFB" w:rsidRPr="005B2CFB" w:rsidRDefault="005B2CFB" w:rsidP="005B2CFB">
      <w:pPr>
        <w:jc w:val="center"/>
        <w:rPr>
          <w:sz w:val="28"/>
          <w:szCs w:val="28"/>
        </w:rPr>
      </w:pPr>
    </w:p>
    <w:p w14:paraId="75C5590A" w14:textId="77777777" w:rsidR="005B2CFB" w:rsidRPr="005B2CFB" w:rsidRDefault="005B2CFB" w:rsidP="005B2CFB">
      <w:pPr>
        <w:jc w:val="center"/>
        <w:rPr>
          <w:bCs/>
          <w:sz w:val="28"/>
          <w:szCs w:val="28"/>
        </w:rPr>
        <w:sectPr w:rsidR="005B2CFB" w:rsidRPr="005B2CFB" w:rsidSect="005B2CFB">
          <w:pgSz w:w="16838" w:h="11906" w:orient="landscape"/>
          <w:pgMar w:top="851" w:right="851" w:bottom="849" w:left="1135" w:header="426" w:footer="407" w:gutter="0"/>
          <w:cols w:space="708"/>
          <w:docGrid w:linePitch="360"/>
        </w:sectPr>
      </w:pPr>
    </w:p>
    <w:p w14:paraId="2EF5BD75" w14:textId="77777777" w:rsidR="005B2CFB" w:rsidRPr="005B2CFB" w:rsidRDefault="005B2CFB" w:rsidP="005B2CFB">
      <w:pPr>
        <w:ind w:left="284" w:right="536"/>
        <w:jc w:val="right"/>
        <w:rPr>
          <w:sz w:val="28"/>
          <w:szCs w:val="28"/>
        </w:rPr>
      </w:pPr>
      <w:r w:rsidRPr="005B2CFB">
        <w:rPr>
          <w:sz w:val="28"/>
          <w:szCs w:val="28"/>
        </w:rPr>
        <w:lastRenderedPageBreak/>
        <w:t>Приложение</w:t>
      </w:r>
    </w:p>
    <w:p w14:paraId="24720FD7" w14:textId="77777777" w:rsidR="005B2CFB" w:rsidRPr="005B2CFB" w:rsidRDefault="005B2CFB" w:rsidP="005B2CFB">
      <w:pPr>
        <w:ind w:left="284" w:right="536"/>
        <w:jc w:val="center"/>
        <w:rPr>
          <w:b/>
          <w:bCs/>
          <w:sz w:val="28"/>
          <w:szCs w:val="28"/>
        </w:rPr>
      </w:pPr>
      <w:r w:rsidRPr="005B2CFB">
        <w:rPr>
          <w:b/>
          <w:bCs/>
          <w:sz w:val="28"/>
          <w:szCs w:val="28"/>
        </w:rPr>
        <w:t>Инвестиционная программа в сфере теплоснабжения ООО «</w:t>
      </w:r>
      <w:proofErr w:type="spellStart"/>
      <w:r w:rsidRPr="005B2CFB">
        <w:rPr>
          <w:b/>
          <w:bCs/>
          <w:sz w:val="28"/>
          <w:szCs w:val="28"/>
        </w:rPr>
        <w:t>Теплоресурс</w:t>
      </w:r>
      <w:proofErr w:type="spellEnd"/>
      <w:r w:rsidRPr="005B2CFB">
        <w:rPr>
          <w:b/>
          <w:bCs/>
          <w:sz w:val="28"/>
          <w:szCs w:val="28"/>
        </w:rPr>
        <w:t xml:space="preserve">» на потребительском рынке </w:t>
      </w:r>
    </w:p>
    <w:p w14:paraId="46D678E2" w14:textId="77777777" w:rsidR="005B2CFB" w:rsidRPr="005B2CFB" w:rsidRDefault="005B2CFB" w:rsidP="005B2CFB">
      <w:pPr>
        <w:ind w:left="284" w:right="536"/>
        <w:jc w:val="center"/>
        <w:rPr>
          <w:b/>
          <w:bCs/>
          <w:sz w:val="28"/>
          <w:szCs w:val="28"/>
        </w:rPr>
      </w:pPr>
      <w:r w:rsidRPr="005B2CFB">
        <w:rPr>
          <w:b/>
          <w:bCs/>
          <w:sz w:val="28"/>
          <w:szCs w:val="28"/>
        </w:rPr>
        <w:t>Гурьевского муниципального округа</w:t>
      </w:r>
    </w:p>
    <w:p w14:paraId="2CE83E69" w14:textId="77777777" w:rsidR="005B2CFB" w:rsidRPr="005B2CFB" w:rsidRDefault="005B2CFB" w:rsidP="005B2CFB">
      <w:pPr>
        <w:ind w:left="284" w:right="536"/>
        <w:jc w:val="center"/>
        <w:rPr>
          <w:b/>
          <w:bCs/>
          <w:sz w:val="28"/>
          <w:szCs w:val="28"/>
        </w:rPr>
      </w:pPr>
      <w:r w:rsidRPr="005B2CFB">
        <w:rPr>
          <w:b/>
          <w:bCs/>
          <w:sz w:val="28"/>
          <w:szCs w:val="28"/>
        </w:rPr>
        <w:t xml:space="preserve"> на 2020-2030 годы</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51"/>
        <w:gridCol w:w="1134"/>
        <w:gridCol w:w="993"/>
        <w:gridCol w:w="912"/>
        <w:gridCol w:w="877"/>
        <w:gridCol w:w="966"/>
        <w:gridCol w:w="1134"/>
        <w:gridCol w:w="850"/>
        <w:gridCol w:w="709"/>
        <w:gridCol w:w="850"/>
        <w:gridCol w:w="851"/>
        <w:gridCol w:w="992"/>
        <w:gridCol w:w="850"/>
        <w:gridCol w:w="1073"/>
      </w:tblGrid>
      <w:tr w:rsidR="005B2CFB" w:rsidRPr="005B2CFB" w14:paraId="6477564C" w14:textId="77777777" w:rsidTr="00153617">
        <w:trPr>
          <w:trHeight w:val="20"/>
        </w:trPr>
        <w:tc>
          <w:tcPr>
            <w:tcW w:w="1135" w:type="dxa"/>
            <w:vMerge w:val="restart"/>
            <w:shd w:val="clear" w:color="000000" w:fill="FFFFFF"/>
            <w:tcMar>
              <w:left w:w="28" w:type="dxa"/>
              <w:right w:w="28" w:type="dxa"/>
            </w:tcMar>
            <w:hideMark/>
          </w:tcPr>
          <w:p w14:paraId="28B273AF" w14:textId="77777777" w:rsidR="005B2CFB" w:rsidRPr="005B2CFB" w:rsidRDefault="005B2CFB" w:rsidP="005B2CFB">
            <w:pPr>
              <w:jc w:val="center"/>
              <w:rPr>
                <w:color w:val="000000"/>
                <w:sz w:val="12"/>
                <w:szCs w:val="12"/>
              </w:rPr>
            </w:pPr>
            <w:r w:rsidRPr="005B2CFB">
              <w:rPr>
                <w:color w:val="000000"/>
                <w:sz w:val="12"/>
                <w:szCs w:val="12"/>
              </w:rPr>
              <w:t>N п/п</w:t>
            </w:r>
          </w:p>
        </w:tc>
        <w:tc>
          <w:tcPr>
            <w:tcW w:w="2551" w:type="dxa"/>
            <w:vMerge w:val="restart"/>
            <w:shd w:val="clear" w:color="000000" w:fill="FFFFFF"/>
            <w:tcMar>
              <w:left w:w="28" w:type="dxa"/>
              <w:right w:w="28" w:type="dxa"/>
            </w:tcMar>
            <w:hideMark/>
          </w:tcPr>
          <w:p w14:paraId="610CC3DC" w14:textId="77777777" w:rsidR="005B2CFB" w:rsidRPr="005B2CFB" w:rsidRDefault="005B2CFB" w:rsidP="005B2CFB">
            <w:pPr>
              <w:jc w:val="center"/>
              <w:rPr>
                <w:color w:val="000000"/>
                <w:sz w:val="12"/>
                <w:szCs w:val="12"/>
              </w:rPr>
            </w:pPr>
            <w:r w:rsidRPr="005B2CFB">
              <w:rPr>
                <w:color w:val="000000"/>
                <w:sz w:val="12"/>
                <w:szCs w:val="12"/>
              </w:rPr>
              <w:t>Наименование мероприятий</w:t>
            </w:r>
          </w:p>
        </w:tc>
        <w:tc>
          <w:tcPr>
            <w:tcW w:w="1134" w:type="dxa"/>
            <w:vMerge w:val="restart"/>
            <w:shd w:val="clear" w:color="000000" w:fill="FFFFFF"/>
            <w:tcMar>
              <w:left w:w="28" w:type="dxa"/>
              <w:right w:w="28" w:type="dxa"/>
            </w:tcMar>
            <w:hideMark/>
          </w:tcPr>
          <w:p w14:paraId="41C2AD1B" w14:textId="77777777" w:rsidR="005B2CFB" w:rsidRPr="005B2CFB" w:rsidRDefault="005B2CFB" w:rsidP="005B2CFB">
            <w:pPr>
              <w:jc w:val="center"/>
              <w:rPr>
                <w:color w:val="000000"/>
                <w:sz w:val="12"/>
                <w:szCs w:val="12"/>
              </w:rPr>
            </w:pPr>
            <w:r w:rsidRPr="005B2CFB">
              <w:rPr>
                <w:color w:val="000000"/>
                <w:sz w:val="12"/>
                <w:szCs w:val="12"/>
              </w:rPr>
              <w:t>Кадастровый номер объекта (участка объекта)</w:t>
            </w:r>
          </w:p>
        </w:tc>
        <w:tc>
          <w:tcPr>
            <w:tcW w:w="993" w:type="dxa"/>
            <w:vMerge w:val="restart"/>
            <w:shd w:val="clear" w:color="000000" w:fill="FFFFFF"/>
            <w:tcMar>
              <w:left w:w="28" w:type="dxa"/>
              <w:right w:w="28" w:type="dxa"/>
            </w:tcMar>
            <w:hideMark/>
          </w:tcPr>
          <w:p w14:paraId="6477CB02" w14:textId="77777777" w:rsidR="005B2CFB" w:rsidRPr="005B2CFB" w:rsidRDefault="005B2CFB" w:rsidP="005B2CFB">
            <w:pPr>
              <w:jc w:val="center"/>
              <w:rPr>
                <w:color w:val="000000"/>
                <w:sz w:val="12"/>
                <w:szCs w:val="12"/>
              </w:rPr>
            </w:pPr>
            <w:r w:rsidRPr="005B2CFB">
              <w:rPr>
                <w:color w:val="000000"/>
                <w:sz w:val="12"/>
                <w:szCs w:val="12"/>
              </w:rPr>
              <w:t>Вид объекта</w:t>
            </w:r>
          </w:p>
        </w:tc>
        <w:tc>
          <w:tcPr>
            <w:tcW w:w="912" w:type="dxa"/>
            <w:vMerge w:val="restart"/>
            <w:shd w:val="clear" w:color="000000" w:fill="FFFFFF"/>
            <w:tcMar>
              <w:left w:w="28" w:type="dxa"/>
              <w:right w:w="28" w:type="dxa"/>
            </w:tcMar>
            <w:hideMark/>
          </w:tcPr>
          <w:p w14:paraId="62B402A3" w14:textId="77777777" w:rsidR="005B2CFB" w:rsidRPr="005B2CFB" w:rsidRDefault="005B2CFB" w:rsidP="005B2CFB">
            <w:pPr>
              <w:jc w:val="center"/>
              <w:rPr>
                <w:color w:val="000000"/>
                <w:sz w:val="12"/>
                <w:szCs w:val="12"/>
              </w:rPr>
            </w:pPr>
            <w:r w:rsidRPr="005B2CFB">
              <w:rPr>
                <w:color w:val="000000"/>
                <w:sz w:val="12"/>
                <w:szCs w:val="12"/>
              </w:rPr>
              <w:t>Описание и место расположения объекта</w:t>
            </w:r>
          </w:p>
        </w:tc>
        <w:tc>
          <w:tcPr>
            <w:tcW w:w="9152" w:type="dxa"/>
            <w:gridSpan w:val="10"/>
            <w:shd w:val="clear" w:color="auto" w:fill="auto"/>
            <w:tcMar>
              <w:left w:w="28" w:type="dxa"/>
              <w:right w:w="28" w:type="dxa"/>
            </w:tcMar>
            <w:hideMark/>
          </w:tcPr>
          <w:p w14:paraId="2ED60B2C" w14:textId="77777777" w:rsidR="005B2CFB" w:rsidRPr="005B2CFB" w:rsidRDefault="005B2CFB" w:rsidP="005B2CFB">
            <w:pPr>
              <w:jc w:val="center"/>
              <w:rPr>
                <w:color w:val="000000"/>
                <w:sz w:val="12"/>
                <w:szCs w:val="12"/>
              </w:rPr>
            </w:pPr>
            <w:r w:rsidRPr="005B2CFB">
              <w:rPr>
                <w:color w:val="000000"/>
                <w:sz w:val="12"/>
                <w:szCs w:val="12"/>
              </w:rPr>
              <w:t>Основные технические характеристики</w:t>
            </w:r>
          </w:p>
        </w:tc>
      </w:tr>
      <w:tr w:rsidR="005B2CFB" w:rsidRPr="005B2CFB" w14:paraId="4AA6D6D4" w14:textId="77777777" w:rsidTr="00153617">
        <w:trPr>
          <w:trHeight w:val="20"/>
        </w:trPr>
        <w:tc>
          <w:tcPr>
            <w:tcW w:w="1135" w:type="dxa"/>
            <w:vMerge/>
            <w:tcMar>
              <w:left w:w="28" w:type="dxa"/>
              <w:right w:w="28" w:type="dxa"/>
            </w:tcMar>
            <w:vAlign w:val="center"/>
            <w:hideMark/>
          </w:tcPr>
          <w:p w14:paraId="51368E1B"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34F67C3F"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6F095FF0"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55B27F56"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3BCBD78A" w14:textId="77777777" w:rsidR="005B2CFB" w:rsidRPr="005B2CFB" w:rsidRDefault="005B2CFB" w:rsidP="005B2CFB">
            <w:pPr>
              <w:rPr>
                <w:color w:val="000000"/>
                <w:sz w:val="12"/>
                <w:szCs w:val="12"/>
              </w:rPr>
            </w:pPr>
          </w:p>
        </w:tc>
        <w:tc>
          <w:tcPr>
            <w:tcW w:w="9152" w:type="dxa"/>
            <w:gridSpan w:val="10"/>
            <w:shd w:val="clear" w:color="auto" w:fill="auto"/>
            <w:tcMar>
              <w:left w:w="28" w:type="dxa"/>
              <w:right w:w="28" w:type="dxa"/>
            </w:tcMar>
            <w:hideMark/>
          </w:tcPr>
          <w:p w14:paraId="1618A60C" w14:textId="77777777" w:rsidR="005B2CFB" w:rsidRPr="005B2CFB" w:rsidRDefault="005B2CFB" w:rsidP="005B2CFB">
            <w:pPr>
              <w:jc w:val="center"/>
              <w:rPr>
                <w:color w:val="000000"/>
                <w:sz w:val="12"/>
                <w:szCs w:val="12"/>
              </w:rPr>
            </w:pPr>
            <w:r w:rsidRPr="005B2CFB">
              <w:rPr>
                <w:color w:val="000000"/>
                <w:sz w:val="12"/>
                <w:szCs w:val="12"/>
              </w:rPr>
              <w:t>Наименование и значение показателя</w:t>
            </w:r>
          </w:p>
        </w:tc>
      </w:tr>
      <w:tr w:rsidR="005B2CFB" w:rsidRPr="005B2CFB" w14:paraId="4DAFFECE" w14:textId="77777777" w:rsidTr="00153617">
        <w:trPr>
          <w:trHeight w:val="20"/>
        </w:trPr>
        <w:tc>
          <w:tcPr>
            <w:tcW w:w="1135" w:type="dxa"/>
            <w:vMerge/>
            <w:tcMar>
              <w:left w:w="28" w:type="dxa"/>
              <w:right w:w="28" w:type="dxa"/>
            </w:tcMar>
            <w:vAlign w:val="center"/>
            <w:hideMark/>
          </w:tcPr>
          <w:p w14:paraId="7D8C4CE4"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0A6ECAC8"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57660930"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007B4890"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149B72CA" w14:textId="77777777" w:rsidR="005B2CFB" w:rsidRPr="005B2CFB" w:rsidRDefault="005B2CFB" w:rsidP="005B2CFB">
            <w:pPr>
              <w:rPr>
                <w:color w:val="000000"/>
                <w:sz w:val="12"/>
                <w:szCs w:val="12"/>
              </w:rPr>
            </w:pPr>
          </w:p>
        </w:tc>
        <w:tc>
          <w:tcPr>
            <w:tcW w:w="4536" w:type="dxa"/>
            <w:gridSpan w:val="5"/>
            <w:shd w:val="clear" w:color="auto" w:fill="auto"/>
            <w:tcMar>
              <w:left w:w="28" w:type="dxa"/>
              <w:right w:w="28" w:type="dxa"/>
            </w:tcMar>
            <w:hideMark/>
          </w:tcPr>
          <w:p w14:paraId="2A8F64E2" w14:textId="77777777" w:rsidR="005B2CFB" w:rsidRPr="005B2CFB" w:rsidRDefault="005B2CFB" w:rsidP="005B2CFB">
            <w:pPr>
              <w:jc w:val="center"/>
              <w:rPr>
                <w:color w:val="000000"/>
                <w:sz w:val="12"/>
                <w:szCs w:val="12"/>
              </w:rPr>
            </w:pPr>
            <w:r w:rsidRPr="005B2CFB">
              <w:rPr>
                <w:color w:val="000000"/>
                <w:sz w:val="12"/>
                <w:szCs w:val="12"/>
              </w:rPr>
              <w:t>до реализации мероприятия</w:t>
            </w:r>
          </w:p>
        </w:tc>
        <w:tc>
          <w:tcPr>
            <w:tcW w:w="4616" w:type="dxa"/>
            <w:gridSpan w:val="5"/>
            <w:shd w:val="clear" w:color="auto" w:fill="auto"/>
            <w:tcMar>
              <w:left w:w="28" w:type="dxa"/>
              <w:right w:w="28" w:type="dxa"/>
            </w:tcMar>
            <w:hideMark/>
          </w:tcPr>
          <w:p w14:paraId="5A1E0B9A" w14:textId="77777777" w:rsidR="005B2CFB" w:rsidRPr="005B2CFB" w:rsidRDefault="005B2CFB" w:rsidP="005B2CFB">
            <w:pPr>
              <w:jc w:val="center"/>
              <w:rPr>
                <w:color w:val="000000"/>
                <w:sz w:val="12"/>
                <w:szCs w:val="12"/>
              </w:rPr>
            </w:pPr>
            <w:r w:rsidRPr="005B2CFB">
              <w:rPr>
                <w:color w:val="000000"/>
                <w:sz w:val="12"/>
                <w:szCs w:val="12"/>
              </w:rPr>
              <w:t>после реализации мероприятия</w:t>
            </w:r>
          </w:p>
        </w:tc>
      </w:tr>
      <w:tr w:rsidR="005B2CFB" w:rsidRPr="005B2CFB" w14:paraId="3DA75F39" w14:textId="77777777" w:rsidTr="00153617">
        <w:trPr>
          <w:trHeight w:val="20"/>
        </w:trPr>
        <w:tc>
          <w:tcPr>
            <w:tcW w:w="1135" w:type="dxa"/>
            <w:vMerge/>
            <w:tcMar>
              <w:left w:w="28" w:type="dxa"/>
              <w:right w:w="28" w:type="dxa"/>
            </w:tcMar>
            <w:vAlign w:val="center"/>
            <w:hideMark/>
          </w:tcPr>
          <w:p w14:paraId="73CEFD8C"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66E1E675"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0353076D"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235089CF"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63C3A04B" w14:textId="77777777" w:rsidR="005B2CFB" w:rsidRPr="005B2CFB" w:rsidRDefault="005B2CFB" w:rsidP="005B2CFB">
            <w:pPr>
              <w:rPr>
                <w:color w:val="000000"/>
                <w:sz w:val="12"/>
                <w:szCs w:val="12"/>
              </w:rPr>
            </w:pPr>
          </w:p>
        </w:tc>
        <w:tc>
          <w:tcPr>
            <w:tcW w:w="3827" w:type="dxa"/>
            <w:gridSpan w:val="4"/>
            <w:shd w:val="clear" w:color="auto" w:fill="auto"/>
            <w:tcMar>
              <w:left w:w="28" w:type="dxa"/>
              <w:right w:w="28" w:type="dxa"/>
            </w:tcMar>
            <w:hideMark/>
          </w:tcPr>
          <w:p w14:paraId="62E942C6" w14:textId="77777777" w:rsidR="005B2CFB" w:rsidRPr="005B2CFB" w:rsidRDefault="005B2CFB" w:rsidP="005B2CFB">
            <w:pPr>
              <w:jc w:val="center"/>
              <w:rPr>
                <w:color w:val="000000"/>
                <w:sz w:val="12"/>
                <w:szCs w:val="12"/>
              </w:rPr>
            </w:pPr>
            <w:r w:rsidRPr="005B2CFB">
              <w:rPr>
                <w:color w:val="000000"/>
                <w:sz w:val="12"/>
                <w:szCs w:val="12"/>
              </w:rPr>
              <w:t>Тепловая сеть</w:t>
            </w:r>
          </w:p>
        </w:tc>
        <w:tc>
          <w:tcPr>
            <w:tcW w:w="709" w:type="dxa"/>
            <w:vMerge w:val="restart"/>
            <w:shd w:val="clear" w:color="auto" w:fill="auto"/>
            <w:tcMar>
              <w:left w:w="28" w:type="dxa"/>
              <w:right w:w="28" w:type="dxa"/>
            </w:tcMar>
            <w:hideMark/>
          </w:tcPr>
          <w:p w14:paraId="29B3847E" w14:textId="77777777" w:rsidR="005B2CFB" w:rsidRPr="005B2CFB" w:rsidRDefault="005B2CFB" w:rsidP="005B2CFB">
            <w:pPr>
              <w:jc w:val="center"/>
              <w:rPr>
                <w:color w:val="000000"/>
                <w:sz w:val="12"/>
                <w:szCs w:val="12"/>
              </w:rPr>
            </w:pPr>
            <w:r w:rsidRPr="005B2CFB">
              <w:rPr>
                <w:color w:val="000000"/>
                <w:sz w:val="12"/>
                <w:szCs w:val="12"/>
              </w:rPr>
              <w:t>Тепловая нагрузка, Гкал/ч</w:t>
            </w:r>
          </w:p>
        </w:tc>
        <w:tc>
          <w:tcPr>
            <w:tcW w:w="3543" w:type="dxa"/>
            <w:gridSpan w:val="4"/>
            <w:shd w:val="clear" w:color="auto" w:fill="auto"/>
            <w:tcMar>
              <w:left w:w="28" w:type="dxa"/>
              <w:right w:w="28" w:type="dxa"/>
            </w:tcMar>
            <w:hideMark/>
          </w:tcPr>
          <w:p w14:paraId="66EE9217" w14:textId="77777777" w:rsidR="005B2CFB" w:rsidRPr="005B2CFB" w:rsidRDefault="005B2CFB" w:rsidP="005B2CFB">
            <w:pPr>
              <w:jc w:val="center"/>
              <w:rPr>
                <w:color w:val="000000"/>
                <w:sz w:val="12"/>
                <w:szCs w:val="12"/>
              </w:rPr>
            </w:pPr>
            <w:r w:rsidRPr="005B2CFB">
              <w:rPr>
                <w:color w:val="000000"/>
                <w:sz w:val="12"/>
                <w:szCs w:val="12"/>
              </w:rPr>
              <w:t>Тепловая сеть</w:t>
            </w:r>
          </w:p>
        </w:tc>
        <w:tc>
          <w:tcPr>
            <w:tcW w:w="1073" w:type="dxa"/>
            <w:vMerge w:val="restart"/>
            <w:shd w:val="clear" w:color="auto" w:fill="auto"/>
            <w:tcMar>
              <w:left w:w="28" w:type="dxa"/>
              <w:right w:w="28" w:type="dxa"/>
            </w:tcMar>
            <w:hideMark/>
          </w:tcPr>
          <w:p w14:paraId="69675EA9" w14:textId="77777777" w:rsidR="005B2CFB" w:rsidRPr="005B2CFB" w:rsidRDefault="005B2CFB" w:rsidP="005B2CFB">
            <w:pPr>
              <w:jc w:val="center"/>
              <w:rPr>
                <w:color w:val="000000"/>
                <w:sz w:val="12"/>
                <w:szCs w:val="12"/>
              </w:rPr>
            </w:pPr>
            <w:r w:rsidRPr="005B2CFB">
              <w:rPr>
                <w:color w:val="000000"/>
                <w:sz w:val="12"/>
                <w:szCs w:val="12"/>
              </w:rPr>
              <w:t>Тепловая нагрузка, Гкал/ч</w:t>
            </w:r>
          </w:p>
        </w:tc>
      </w:tr>
      <w:tr w:rsidR="005B2CFB" w:rsidRPr="005B2CFB" w14:paraId="7962CF8A" w14:textId="77777777" w:rsidTr="00153617">
        <w:trPr>
          <w:trHeight w:val="20"/>
        </w:trPr>
        <w:tc>
          <w:tcPr>
            <w:tcW w:w="1135" w:type="dxa"/>
            <w:vMerge/>
            <w:tcMar>
              <w:left w:w="28" w:type="dxa"/>
              <w:right w:w="28" w:type="dxa"/>
            </w:tcMar>
            <w:vAlign w:val="center"/>
            <w:hideMark/>
          </w:tcPr>
          <w:p w14:paraId="58FCE1C6"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786E617C"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3D9EDC37"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127301B9"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6115E495" w14:textId="77777777" w:rsidR="005B2CFB" w:rsidRPr="005B2CFB" w:rsidRDefault="005B2CFB" w:rsidP="005B2CFB">
            <w:pPr>
              <w:rPr>
                <w:color w:val="000000"/>
                <w:sz w:val="12"/>
                <w:szCs w:val="12"/>
              </w:rPr>
            </w:pPr>
          </w:p>
        </w:tc>
        <w:tc>
          <w:tcPr>
            <w:tcW w:w="877" w:type="dxa"/>
            <w:shd w:val="clear" w:color="auto" w:fill="auto"/>
            <w:tcMar>
              <w:left w:w="28" w:type="dxa"/>
              <w:right w:w="28" w:type="dxa"/>
            </w:tcMar>
            <w:hideMark/>
          </w:tcPr>
          <w:p w14:paraId="1FEF01D2" w14:textId="77777777" w:rsidR="005B2CFB" w:rsidRPr="005B2CFB" w:rsidRDefault="005B2CFB" w:rsidP="005B2CFB">
            <w:pPr>
              <w:jc w:val="center"/>
              <w:rPr>
                <w:color w:val="000000"/>
                <w:sz w:val="12"/>
                <w:szCs w:val="12"/>
              </w:rPr>
            </w:pPr>
            <w:r w:rsidRPr="005B2CFB">
              <w:rPr>
                <w:color w:val="000000"/>
                <w:sz w:val="12"/>
                <w:szCs w:val="12"/>
              </w:rPr>
              <w:t>Условный диаметр, мм</w:t>
            </w:r>
          </w:p>
        </w:tc>
        <w:tc>
          <w:tcPr>
            <w:tcW w:w="966" w:type="dxa"/>
            <w:shd w:val="clear" w:color="auto" w:fill="auto"/>
            <w:tcMar>
              <w:left w:w="28" w:type="dxa"/>
              <w:right w:w="28" w:type="dxa"/>
            </w:tcMar>
            <w:hideMark/>
          </w:tcPr>
          <w:p w14:paraId="2F259907" w14:textId="77777777" w:rsidR="005B2CFB" w:rsidRPr="005B2CFB" w:rsidRDefault="005B2CFB" w:rsidP="005B2CFB">
            <w:pPr>
              <w:jc w:val="center"/>
              <w:rPr>
                <w:color w:val="000000"/>
                <w:sz w:val="12"/>
                <w:szCs w:val="12"/>
              </w:rPr>
            </w:pPr>
            <w:r w:rsidRPr="005B2CFB">
              <w:rPr>
                <w:color w:val="000000"/>
                <w:sz w:val="12"/>
                <w:szCs w:val="12"/>
              </w:rPr>
              <w:t>Пропускная способность, т/ч</w:t>
            </w:r>
          </w:p>
        </w:tc>
        <w:tc>
          <w:tcPr>
            <w:tcW w:w="1134" w:type="dxa"/>
            <w:shd w:val="clear" w:color="auto" w:fill="auto"/>
            <w:tcMar>
              <w:left w:w="28" w:type="dxa"/>
              <w:right w:w="28" w:type="dxa"/>
            </w:tcMar>
            <w:hideMark/>
          </w:tcPr>
          <w:p w14:paraId="506C5CD0" w14:textId="77777777" w:rsidR="005B2CFB" w:rsidRPr="005B2CFB" w:rsidRDefault="005B2CFB" w:rsidP="005B2CFB">
            <w:pPr>
              <w:jc w:val="center"/>
              <w:rPr>
                <w:color w:val="000000"/>
                <w:sz w:val="12"/>
                <w:szCs w:val="12"/>
              </w:rPr>
            </w:pPr>
            <w:r w:rsidRPr="005B2CFB">
              <w:rPr>
                <w:color w:val="000000"/>
                <w:sz w:val="12"/>
                <w:szCs w:val="12"/>
              </w:rPr>
              <w:t>Протяженность (в однотрубном исчислении), км</w:t>
            </w:r>
          </w:p>
        </w:tc>
        <w:tc>
          <w:tcPr>
            <w:tcW w:w="850" w:type="dxa"/>
            <w:shd w:val="clear" w:color="auto" w:fill="auto"/>
            <w:tcMar>
              <w:left w:w="28" w:type="dxa"/>
              <w:right w:w="28" w:type="dxa"/>
            </w:tcMar>
            <w:hideMark/>
          </w:tcPr>
          <w:p w14:paraId="68316509" w14:textId="77777777" w:rsidR="005B2CFB" w:rsidRPr="005B2CFB" w:rsidRDefault="005B2CFB" w:rsidP="005B2CFB">
            <w:pPr>
              <w:jc w:val="center"/>
              <w:rPr>
                <w:color w:val="000000"/>
                <w:sz w:val="12"/>
                <w:szCs w:val="12"/>
              </w:rPr>
            </w:pPr>
            <w:r w:rsidRPr="005B2CFB">
              <w:rPr>
                <w:color w:val="000000"/>
                <w:sz w:val="12"/>
                <w:szCs w:val="12"/>
              </w:rPr>
              <w:t>Способ прокладки</w:t>
            </w:r>
          </w:p>
        </w:tc>
        <w:tc>
          <w:tcPr>
            <w:tcW w:w="709" w:type="dxa"/>
            <w:vMerge/>
            <w:shd w:val="clear" w:color="auto" w:fill="auto"/>
            <w:tcMar>
              <w:left w:w="28" w:type="dxa"/>
              <w:right w:w="28" w:type="dxa"/>
            </w:tcMar>
            <w:vAlign w:val="center"/>
            <w:hideMark/>
          </w:tcPr>
          <w:p w14:paraId="49FE036E" w14:textId="77777777" w:rsidR="005B2CFB" w:rsidRPr="005B2CFB" w:rsidRDefault="005B2CFB" w:rsidP="005B2CFB">
            <w:pPr>
              <w:rPr>
                <w:color w:val="000000"/>
                <w:sz w:val="12"/>
                <w:szCs w:val="12"/>
              </w:rPr>
            </w:pPr>
          </w:p>
        </w:tc>
        <w:tc>
          <w:tcPr>
            <w:tcW w:w="850" w:type="dxa"/>
            <w:shd w:val="clear" w:color="auto" w:fill="auto"/>
            <w:tcMar>
              <w:left w:w="28" w:type="dxa"/>
              <w:right w:w="28" w:type="dxa"/>
            </w:tcMar>
            <w:hideMark/>
          </w:tcPr>
          <w:p w14:paraId="30D661C9" w14:textId="77777777" w:rsidR="005B2CFB" w:rsidRPr="005B2CFB" w:rsidRDefault="005B2CFB" w:rsidP="005B2CFB">
            <w:pPr>
              <w:jc w:val="center"/>
              <w:rPr>
                <w:color w:val="000000"/>
                <w:sz w:val="12"/>
                <w:szCs w:val="12"/>
              </w:rPr>
            </w:pPr>
            <w:r w:rsidRPr="005B2CFB">
              <w:rPr>
                <w:color w:val="000000"/>
                <w:sz w:val="12"/>
                <w:szCs w:val="12"/>
              </w:rPr>
              <w:t>Условный диаметр, мм</w:t>
            </w:r>
          </w:p>
        </w:tc>
        <w:tc>
          <w:tcPr>
            <w:tcW w:w="851" w:type="dxa"/>
            <w:shd w:val="clear" w:color="auto" w:fill="auto"/>
            <w:tcMar>
              <w:left w:w="28" w:type="dxa"/>
              <w:right w:w="28" w:type="dxa"/>
            </w:tcMar>
            <w:hideMark/>
          </w:tcPr>
          <w:p w14:paraId="2B723928" w14:textId="77777777" w:rsidR="005B2CFB" w:rsidRPr="005B2CFB" w:rsidRDefault="005B2CFB" w:rsidP="005B2CFB">
            <w:pPr>
              <w:jc w:val="center"/>
              <w:rPr>
                <w:color w:val="000000"/>
                <w:sz w:val="12"/>
                <w:szCs w:val="12"/>
              </w:rPr>
            </w:pPr>
            <w:r w:rsidRPr="005B2CFB">
              <w:rPr>
                <w:color w:val="000000"/>
                <w:sz w:val="12"/>
                <w:szCs w:val="12"/>
              </w:rPr>
              <w:t>Пропускная способность, т/ч</w:t>
            </w:r>
          </w:p>
        </w:tc>
        <w:tc>
          <w:tcPr>
            <w:tcW w:w="992" w:type="dxa"/>
            <w:shd w:val="clear" w:color="auto" w:fill="auto"/>
            <w:tcMar>
              <w:left w:w="28" w:type="dxa"/>
              <w:right w:w="28" w:type="dxa"/>
            </w:tcMar>
            <w:hideMark/>
          </w:tcPr>
          <w:p w14:paraId="580784E7" w14:textId="77777777" w:rsidR="005B2CFB" w:rsidRPr="005B2CFB" w:rsidRDefault="005B2CFB" w:rsidP="005B2CFB">
            <w:pPr>
              <w:jc w:val="center"/>
              <w:rPr>
                <w:color w:val="000000"/>
                <w:sz w:val="12"/>
                <w:szCs w:val="12"/>
              </w:rPr>
            </w:pPr>
            <w:r w:rsidRPr="005B2CFB">
              <w:rPr>
                <w:color w:val="000000"/>
                <w:sz w:val="12"/>
                <w:szCs w:val="12"/>
              </w:rPr>
              <w:t>Протяженность (в однотрубном исчислении), км</w:t>
            </w:r>
          </w:p>
        </w:tc>
        <w:tc>
          <w:tcPr>
            <w:tcW w:w="850" w:type="dxa"/>
            <w:shd w:val="clear" w:color="auto" w:fill="auto"/>
            <w:tcMar>
              <w:left w:w="28" w:type="dxa"/>
              <w:right w:w="28" w:type="dxa"/>
            </w:tcMar>
            <w:hideMark/>
          </w:tcPr>
          <w:p w14:paraId="338275CC" w14:textId="77777777" w:rsidR="005B2CFB" w:rsidRPr="005B2CFB" w:rsidRDefault="005B2CFB" w:rsidP="005B2CFB">
            <w:pPr>
              <w:jc w:val="center"/>
              <w:rPr>
                <w:color w:val="000000"/>
                <w:sz w:val="12"/>
                <w:szCs w:val="12"/>
              </w:rPr>
            </w:pPr>
            <w:r w:rsidRPr="005B2CFB">
              <w:rPr>
                <w:color w:val="000000"/>
                <w:sz w:val="12"/>
                <w:szCs w:val="12"/>
              </w:rPr>
              <w:t>Способ прокладки</w:t>
            </w:r>
          </w:p>
        </w:tc>
        <w:tc>
          <w:tcPr>
            <w:tcW w:w="1073" w:type="dxa"/>
            <w:vMerge/>
            <w:shd w:val="clear" w:color="auto" w:fill="auto"/>
            <w:tcMar>
              <w:left w:w="28" w:type="dxa"/>
              <w:right w:w="28" w:type="dxa"/>
            </w:tcMar>
            <w:vAlign w:val="center"/>
            <w:hideMark/>
          </w:tcPr>
          <w:p w14:paraId="2EEDF1D2" w14:textId="77777777" w:rsidR="005B2CFB" w:rsidRPr="005B2CFB" w:rsidRDefault="005B2CFB" w:rsidP="005B2CFB">
            <w:pPr>
              <w:rPr>
                <w:color w:val="000000"/>
                <w:sz w:val="12"/>
                <w:szCs w:val="12"/>
              </w:rPr>
            </w:pPr>
          </w:p>
        </w:tc>
      </w:tr>
      <w:tr w:rsidR="005B2CFB" w:rsidRPr="005B2CFB" w14:paraId="4A0D1A23" w14:textId="77777777" w:rsidTr="00153617">
        <w:trPr>
          <w:trHeight w:val="20"/>
        </w:trPr>
        <w:tc>
          <w:tcPr>
            <w:tcW w:w="1135" w:type="dxa"/>
            <w:shd w:val="clear" w:color="000000" w:fill="FFFFFF"/>
            <w:tcMar>
              <w:left w:w="28" w:type="dxa"/>
              <w:right w:w="28" w:type="dxa"/>
            </w:tcMar>
            <w:hideMark/>
          </w:tcPr>
          <w:p w14:paraId="5EC0E18F" w14:textId="77777777" w:rsidR="005B2CFB" w:rsidRPr="005B2CFB" w:rsidRDefault="005B2CFB" w:rsidP="005B2CFB">
            <w:pPr>
              <w:jc w:val="center"/>
              <w:rPr>
                <w:color w:val="000000"/>
                <w:sz w:val="12"/>
                <w:szCs w:val="12"/>
              </w:rPr>
            </w:pPr>
            <w:r w:rsidRPr="005B2CFB">
              <w:rPr>
                <w:color w:val="000000"/>
                <w:sz w:val="12"/>
                <w:szCs w:val="12"/>
              </w:rPr>
              <w:t>1</w:t>
            </w:r>
          </w:p>
        </w:tc>
        <w:tc>
          <w:tcPr>
            <w:tcW w:w="2551" w:type="dxa"/>
            <w:shd w:val="clear" w:color="000000" w:fill="FFFFFF"/>
            <w:tcMar>
              <w:left w:w="28" w:type="dxa"/>
              <w:right w:w="28" w:type="dxa"/>
            </w:tcMar>
            <w:hideMark/>
          </w:tcPr>
          <w:p w14:paraId="289A11AD" w14:textId="77777777" w:rsidR="005B2CFB" w:rsidRPr="005B2CFB" w:rsidRDefault="005B2CFB" w:rsidP="005B2CFB">
            <w:pPr>
              <w:jc w:val="center"/>
              <w:rPr>
                <w:color w:val="000000"/>
                <w:sz w:val="12"/>
                <w:szCs w:val="12"/>
              </w:rPr>
            </w:pPr>
            <w:r w:rsidRPr="005B2CFB">
              <w:rPr>
                <w:color w:val="000000"/>
                <w:sz w:val="12"/>
                <w:szCs w:val="12"/>
              </w:rPr>
              <w:t>2</w:t>
            </w:r>
          </w:p>
        </w:tc>
        <w:tc>
          <w:tcPr>
            <w:tcW w:w="1134" w:type="dxa"/>
            <w:shd w:val="clear" w:color="000000" w:fill="FFFFFF"/>
            <w:tcMar>
              <w:left w:w="28" w:type="dxa"/>
              <w:right w:w="28" w:type="dxa"/>
            </w:tcMar>
            <w:hideMark/>
          </w:tcPr>
          <w:p w14:paraId="39A4F4D0" w14:textId="77777777" w:rsidR="005B2CFB" w:rsidRPr="005B2CFB" w:rsidRDefault="005B2CFB" w:rsidP="005B2CFB">
            <w:pPr>
              <w:jc w:val="center"/>
              <w:rPr>
                <w:color w:val="000000"/>
                <w:sz w:val="12"/>
                <w:szCs w:val="12"/>
              </w:rPr>
            </w:pPr>
            <w:r w:rsidRPr="005B2CFB">
              <w:rPr>
                <w:color w:val="000000"/>
                <w:sz w:val="12"/>
                <w:szCs w:val="12"/>
              </w:rPr>
              <w:t>3</w:t>
            </w:r>
          </w:p>
        </w:tc>
        <w:tc>
          <w:tcPr>
            <w:tcW w:w="993" w:type="dxa"/>
            <w:shd w:val="clear" w:color="000000" w:fill="FFFFFF"/>
            <w:tcMar>
              <w:left w:w="28" w:type="dxa"/>
              <w:right w:w="28" w:type="dxa"/>
            </w:tcMar>
            <w:hideMark/>
          </w:tcPr>
          <w:p w14:paraId="085096AC" w14:textId="77777777" w:rsidR="005B2CFB" w:rsidRPr="005B2CFB" w:rsidRDefault="005B2CFB" w:rsidP="005B2CFB">
            <w:pPr>
              <w:jc w:val="center"/>
              <w:rPr>
                <w:color w:val="000000"/>
                <w:sz w:val="12"/>
                <w:szCs w:val="12"/>
              </w:rPr>
            </w:pPr>
            <w:r w:rsidRPr="005B2CFB">
              <w:rPr>
                <w:color w:val="000000"/>
                <w:sz w:val="12"/>
                <w:szCs w:val="12"/>
              </w:rPr>
              <w:t>4</w:t>
            </w:r>
          </w:p>
        </w:tc>
        <w:tc>
          <w:tcPr>
            <w:tcW w:w="912" w:type="dxa"/>
            <w:shd w:val="clear" w:color="000000" w:fill="FFFFFF"/>
            <w:tcMar>
              <w:left w:w="28" w:type="dxa"/>
              <w:right w:w="28" w:type="dxa"/>
            </w:tcMar>
            <w:hideMark/>
          </w:tcPr>
          <w:p w14:paraId="16B1066D" w14:textId="77777777" w:rsidR="005B2CFB" w:rsidRPr="005B2CFB" w:rsidRDefault="005B2CFB" w:rsidP="005B2CFB">
            <w:pPr>
              <w:jc w:val="center"/>
              <w:rPr>
                <w:color w:val="000000"/>
                <w:sz w:val="12"/>
                <w:szCs w:val="12"/>
              </w:rPr>
            </w:pPr>
            <w:r w:rsidRPr="005B2CFB">
              <w:rPr>
                <w:color w:val="000000"/>
                <w:sz w:val="12"/>
                <w:szCs w:val="12"/>
              </w:rPr>
              <w:t>5</w:t>
            </w:r>
          </w:p>
        </w:tc>
        <w:tc>
          <w:tcPr>
            <w:tcW w:w="877" w:type="dxa"/>
            <w:shd w:val="clear" w:color="000000" w:fill="FFFFFF"/>
            <w:tcMar>
              <w:left w:w="28" w:type="dxa"/>
              <w:right w:w="28" w:type="dxa"/>
            </w:tcMar>
            <w:vAlign w:val="center"/>
            <w:hideMark/>
          </w:tcPr>
          <w:p w14:paraId="20503115" w14:textId="77777777" w:rsidR="005B2CFB" w:rsidRPr="005B2CFB" w:rsidRDefault="005B2CFB" w:rsidP="005B2CFB">
            <w:pPr>
              <w:jc w:val="center"/>
              <w:rPr>
                <w:color w:val="000000"/>
                <w:sz w:val="12"/>
                <w:szCs w:val="12"/>
              </w:rPr>
            </w:pPr>
            <w:r w:rsidRPr="005B2CFB">
              <w:rPr>
                <w:color w:val="000000"/>
                <w:sz w:val="12"/>
                <w:szCs w:val="12"/>
              </w:rPr>
              <w:t>6.1</w:t>
            </w:r>
          </w:p>
        </w:tc>
        <w:tc>
          <w:tcPr>
            <w:tcW w:w="966" w:type="dxa"/>
            <w:shd w:val="clear" w:color="000000" w:fill="FFFFFF"/>
            <w:tcMar>
              <w:left w:w="28" w:type="dxa"/>
              <w:right w:w="28" w:type="dxa"/>
            </w:tcMar>
            <w:vAlign w:val="center"/>
            <w:hideMark/>
          </w:tcPr>
          <w:p w14:paraId="3F77AFEC" w14:textId="77777777" w:rsidR="005B2CFB" w:rsidRPr="005B2CFB" w:rsidRDefault="005B2CFB" w:rsidP="005B2CFB">
            <w:pPr>
              <w:jc w:val="center"/>
              <w:rPr>
                <w:color w:val="000000"/>
                <w:sz w:val="12"/>
                <w:szCs w:val="12"/>
              </w:rPr>
            </w:pPr>
            <w:r w:rsidRPr="005B2CFB">
              <w:rPr>
                <w:color w:val="000000"/>
                <w:sz w:val="12"/>
                <w:szCs w:val="12"/>
              </w:rPr>
              <w:t>6.2</w:t>
            </w:r>
          </w:p>
        </w:tc>
        <w:tc>
          <w:tcPr>
            <w:tcW w:w="1134" w:type="dxa"/>
            <w:shd w:val="clear" w:color="000000" w:fill="FFFFFF"/>
            <w:tcMar>
              <w:left w:w="28" w:type="dxa"/>
              <w:right w:w="28" w:type="dxa"/>
            </w:tcMar>
            <w:vAlign w:val="center"/>
            <w:hideMark/>
          </w:tcPr>
          <w:p w14:paraId="6DA4BA89" w14:textId="77777777" w:rsidR="005B2CFB" w:rsidRPr="005B2CFB" w:rsidRDefault="005B2CFB" w:rsidP="005B2CFB">
            <w:pPr>
              <w:jc w:val="center"/>
              <w:rPr>
                <w:color w:val="000000"/>
                <w:sz w:val="12"/>
                <w:szCs w:val="12"/>
              </w:rPr>
            </w:pPr>
            <w:r w:rsidRPr="005B2CFB">
              <w:rPr>
                <w:color w:val="000000"/>
                <w:sz w:val="12"/>
                <w:szCs w:val="12"/>
              </w:rPr>
              <w:t>6.3</w:t>
            </w:r>
          </w:p>
        </w:tc>
        <w:tc>
          <w:tcPr>
            <w:tcW w:w="850" w:type="dxa"/>
            <w:shd w:val="clear" w:color="000000" w:fill="FFFFFF"/>
            <w:tcMar>
              <w:left w:w="28" w:type="dxa"/>
              <w:right w:w="28" w:type="dxa"/>
            </w:tcMar>
            <w:vAlign w:val="center"/>
            <w:hideMark/>
          </w:tcPr>
          <w:p w14:paraId="639516C0" w14:textId="77777777" w:rsidR="005B2CFB" w:rsidRPr="005B2CFB" w:rsidRDefault="005B2CFB" w:rsidP="005B2CFB">
            <w:pPr>
              <w:jc w:val="center"/>
              <w:rPr>
                <w:color w:val="000000"/>
                <w:sz w:val="12"/>
                <w:szCs w:val="12"/>
              </w:rPr>
            </w:pPr>
            <w:r w:rsidRPr="005B2CFB">
              <w:rPr>
                <w:color w:val="000000"/>
                <w:sz w:val="12"/>
                <w:szCs w:val="12"/>
              </w:rPr>
              <w:t>6.4</w:t>
            </w:r>
          </w:p>
        </w:tc>
        <w:tc>
          <w:tcPr>
            <w:tcW w:w="709" w:type="dxa"/>
            <w:shd w:val="clear" w:color="000000" w:fill="FFFFFF"/>
            <w:tcMar>
              <w:left w:w="28" w:type="dxa"/>
              <w:right w:w="28" w:type="dxa"/>
            </w:tcMar>
            <w:vAlign w:val="center"/>
            <w:hideMark/>
          </w:tcPr>
          <w:p w14:paraId="69969CB0" w14:textId="77777777" w:rsidR="005B2CFB" w:rsidRPr="005B2CFB" w:rsidRDefault="005B2CFB" w:rsidP="005B2CFB">
            <w:pPr>
              <w:jc w:val="center"/>
              <w:rPr>
                <w:color w:val="000000"/>
                <w:sz w:val="12"/>
                <w:szCs w:val="12"/>
              </w:rPr>
            </w:pPr>
            <w:r w:rsidRPr="005B2CFB">
              <w:rPr>
                <w:color w:val="000000"/>
                <w:sz w:val="12"/>
                <w:szCs w:val="12"/>
              </w:rPr>
              <w:t>6.5</w:t>
            </w:r>
          </w:p>
        </w:tc>
        <w:tc>
          <w:tcPr>
            <w:tcW w:w="850" w:type="dxa"/>
            <w:shd w:val="clear" w:color="000000" w:fill="FFFFFF"/>
            <w:tcMar>
              <w:left w:w="28" w:type="dxa"/>
              <w:right w:w="28" w:type="dxa"/>
            </w:tcMar>
            <w:vAlign w:val="center"/>
            <w:hideMark/>
          </w:tcPr>
          <w:p w14:paraId="5205FD14" w14:textId="77777777" w:rsidR="005B2CFB" w:rsidRPr="005B2CFB" w:rsidRDefault="005B2CFB" w:rsidP="005B2CFB">
            <w:pPr>
              <w:jc w:val="center"/>
              <w:rPr>
                <w:color w:val="000000"/>
                <w:sz w:val="12"/>
                <w:szCs w:val="12"/>
              </w:rPr>
            </w:pPr>
            <w:r w:rsidRPr="005B2CFB">
              <w:rPr>
                <w:color w:val="000000"/>
                <w:sz w:val="12"/>
                <w:szCs w:val="12"/>
              </w:rPr>
              <w:t>7.1</w:t>
            </w:r>
          </w:p>
        </w:tc>
        <w:tc>
          <w:tcPr>
            <w:tcW w:w="851" w:type="dxa"/>
            <w:shd w:val="clear" w:color="000000" w:fill="FFFFFF"/>
            <w:tcMar>
              <w:left w:w="28" w:type="dxa"/>
              <w:right w:w="28" w:type="dxa"/>
            </w:tcMar>
            <w:vAlign w:val="center"/>
            <w:hideMark/>
          </w:tcPr>
          <w:p w14:paraId="4ACACCBE" w14:textId="77777777" w:rsidR="005B2CFB" w:rsidRPr="005B2CFB" w:rsidRDefault="005B2CFB" w:rsidP="005B2CFB">
            <w:pPr>
              <w:jc w:val="center"/>
              <w:rPr>
                <w:color w:val="000000"/>
                <w:sz w:val="12"/>
                <w:szCs w:val="12"/>
              </w:rPr>
            </w:pPr>
            <w:r w:rsidRPr="005B2CFB">
              <w:rPr>
                <w:color w:val="000000"/>
                <w:sz w:val="12"/>
                <w:szCs w:val="12"/>
              </w:rPr>
              <w:t>7.2</w:t>
            </w:r>
          </w:p>
        </w:tc>
        <w:tc>
          <w:tcPr>
            <w:tcW w:w="992" w:type="dxa"/>
            <w:shd w:val="clear" w:color="000000" w:fill="FFFFFF"/>
            <w:tcMar>
              <w:left w:w="28" w:type="dxa"/>
              <w:right w:w="28" w:type="dxa"/>
            </w:tcMar>
            <w:vAlign w:val="center"/>
            <w:hideMark/>
          </w:tcPr>
          <w:p w14:paraId="611D851D" w14:textId="77777777" w:rsidR="005B2CFB" w:rsidRPr="005B2CFB" w:rsidRDefault="005B2CFB" w:rsidP="005B2CFB">
            <w:pPr>
              <w:jc w:val="center"/>
              <w:rPr>
                <w:color w:val="000000"/>
                <w:sz w:val="12"/>
                <w:szCs w:val="12"/>
              </w:rPr>
            </w:pPr>
            <w:r w:rsidRPr="005B2CFB">
              <w:rPr>
                <w:color w:val="000000"/>
                <w:sz w:val="12"/>
                <w:szCs w:val="12"/>
              </w:rPr>
              <w:t>7.3</w:t>
            </w:r>
          </w:p>
        </w:tc>
        <w:tc>
          <w:tcPr>
            <w:tcW w:w="850" w:type="dxa"/>
            <w:shd w:val="clear" w:color="000000" w:fill="FFFFFF"/>
            <w:tcMar>
              <w:left w:w="28" w:type="dxa"/>
              <w:right w:w="28" w:type="dxa"/>
            </w:tcMar>
            <w:vAlign w:val="center"/>
            <w:hideMark/>
          </w:tcPr>
          <w:p w14:paraId="44889F8C" w14:textId="77777777" w:rsidR="005B2CFB" w:rsidRPr="005B2CFB" w:rsidRDefault="005B2CFB" w:rsidP="005B2CFB">
            <w:pPr>
              <w:jc w:val="center"/>
              <w:rPr>
                <w:color w:val="000000"/>
                <w:sz w:val="12"/>
                <w:szCs w:val="12"/>
              </w:rPr>
            </w:pPr>
            <w:r w:rsidRPr="005B2CFB">
              <w:rPr>
                <w:color w:val="000000"/>
                <w:sz w:val="12"/>
                <w:szCs w:val="12"/>
              </w:rPr>
              <w:t>7.4</w:t>
            </w:r>
          </w:p>
        </w:tc>
        <w:tc>
          <w:tcPr>
            <w:tcW w:w="1073" w:type="dxa"/>
            <w:shd w:val="clear" w:color="000000" w:fill="FFFFFF"/>
            <w:tcMar>
              <w:left w:w="28" w:type="dxa"/>
              <w:right w:w="28" w:type="dxa"/>
            </w:tcMar>
            <w:vAlign w:val="center"/>
            <w:hideMark/>
          </w:tcPr>
          <w:p w14:paraId="485D9AEC" w14:textId="77777777" w:rsidR="005B2CFB" w:rsidRPr="005B2CFB" w:rsidRDefault="005B2CFB" w:rsidP="005B2CFB">
            <w:pPr>
              <w:jc w:val="center"/>
              <w:rPr>
                <w:color w:val="000000"/>
                <w:sz w:val="12"/>
                <w:szCs w:val="12"/>
              </w:rPr>
            </w:pPr>
            <w:r w:rsidRPr="005B2CFB">
              <w:rPr>
                <w:color w:val="000000"/>
                <w:sz w:val="12"/>
                <w:szCs w:val="12"/>
              </w:rPr>
              <w:t>7.5</w:t>
            </w:r>
          </w:p>
        </w:tc>
      </w:tr>
      <w:tr w:rsidR="005B2CFB" w:rsidRPr="005B2CFB" w14:paraId="58DF82D0" w14:textId="77777777" w:rsidTr="00153617">
        <w:trPr>
          <w:trHeight w:val="20"/>
        </w:trPr>
        <w:tc>
          <w:tcPr>
            <w:tcW w:w="15877" w:type="dxa"/>
            <w:gridSpan w:val="15"/>
            <w:shd w:val="clear" w:color="000000" w:fill="FFFFFF"/>
            <w:noWrap/>
            <w:tcMar>
              <w:left w:w="28" w:type="dxa"/>
              <w:right w:w="28" w:type="dxa"/>
            </w:tcMar>
            <w:vAlign w:val="center"/>
          </w:tcPr>
          <w:p w14:paraId="73B098B6" w14:textId="77777777" w:rsidR="005B2CFB" w:rsidRPr="005B2CFB" w:rsidRDefault="005B2CFB" w:rsidP="005B2CFB">
            <w:pPr>
              <w:rPr>
                <w:color w:val="000000"/>
                <w:sz w:val="12"/>
                <w:szCs w:val="12"/>
              </w:rPr>
            </w:pPr>
            <w:r w:rsidRPr="005B2CFB">
              <w:rPr>
                <w:color w:val="000000"/>
                <w:sz w:val="12"/>
                <w:szCs w:val="12"/>
              </w:rPr>
              <w:t>Группа 1. Строительство, реконструкция или модернизация объектов в целях подключения потребителей:</w:t>
            </w:r>
          </w:p>
        </w:tc>
      </w:tr>
      <w:tr w:rsidR="005B2CFB" w:rsidRPr="005B2CFB" w14:paraId="4F42F691" w14:textId="77777777" w:rsidTr="00153617">
        <w:trPr>
          <w:trHeight w:val="20"/>
        </w:trPr>
        <w:tc>
          <w:tcPr>
            <w:tcW w:w="15877" w:type="dxa"/>
            <w:gridSpan w:val="15"/>
            <w:shd w:val="clear" w:color="000000" w:fill="FFFFFF"/>
            <w:noWrap/>
            <w:tcMar>
              <w:left w:w="28" w:type="dxa"/>
              <w:right w:w="28" w:type="dxa"/>
            </w:tcMar>
            <w:vAlign w:val="center"/>
          </w:tcPr>
          <w:p w14:paraId="11AA59C8" w14:textId="77777777" w:rsidR="005B2CFB" w:rsidRPr="005B2CFB" w:rsidRDefault="005B2CFB" w:rsidP="005B2CFB">
            <w:pPr>
              <w:rPr>
                <w:color w:val="000000"/>
                <w:sz w:val="12"/>
                <w:szCs w:val="12"/>
              </w:rPr>
            </w:pPr>
            <w:r w:rsidRPr="005B2CFB">
              <w:rPr>
                <w:color w:val="000000"/>
                <w:sz w:val="12"/>
                <w:szCs w:val="12"/>
              </w:rPr>
              <w:t>1.1. Строительство новых тепловых сетей в целях подключения потребителей</w:t>
            </w:r>
          </w:p>
        </w:tc>
      </w:tr>
      <w:tr w:rsidR="005B2CFB" w:rsidRPr="005B2CFB" w14:paraId="4EDC37FC" w14:textId="77777777" w:rsidTr="00153617">
        <w:trPr>
          <w:trHeight w:val="20"/>
        </w:trPr>
        <w:tc>
          <w:tcPr>
            <w:tcW w:w="15877" w:type="dxa"/>
            <w:gridSpan w:val="15"/>
            <w:shd w:val="clear" w:color="000000" w:fill="FFFFFF"/>
            <w:noWrap/>
            <w:tcMar>
              <w:left w:w="28" w:type="dxa"/>
              <w:right w:w="28" w:type="dxa"/>
            </w:tcMar>
            <w:vAlign w:val="center"/>
          </w:tcPr>
          <w:p w14:paraId="56F9F942" w14:textId="77777777" w:rsidR="005B2CFB" w:rsidRPr="005B2CFB" w:rsidRDefault="005B2CFB" w:rsidP="005B2CFB">
            <w:pPr>
              <w:rPr>
                <w:color w:val="000000"/>
                <w:sz w:val="12"/>
                <w:szCs w:val="12"/>
              </w:rPr>
            </w:pPr>
            <w:r w:rsidRPr="005B2CFB">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2CFB" w:rsidRPr="005B2CFB" w14:paraId="0A264A6E" w14:textId="77777777" w:rsidTr="00153617">
        <w:trPr>
          <w:trHeight w:val="20"/>
        </w:trPr>
        <w:tc>
          <w:tcPr>
            <w:tcW w:w="15877" w:type="dxa"/>
            <w:gridSpan w:val="15"/>
            <w:shd w:val="clear" w:color="auto" w:fill="auto"/>
            <w:noWrap/>
            <w:tcMar>
              <w:left w:w="28" w:type="dxa"/>
              <w:right w:w="28" w:type="dxa"/>
            </w:tcMar>
            <w:vAlign w:val="center"/>
          </w:tcPr>
          <w:p w14:paraId="715CA4AC" w14:textId="77777777" w:rsidR="005B2CFB" w:rsidRPr="005B2CFB" w:rsidRDefault="005B2CFB" w:rsidP="005B2CFB">
            <w:pPr>
              <w:rPr>
                <w:color w:val="000000"/>
                <w:sz w:val="12"/>
                <w:szCs w:val="12"/>
              </w:rPr>
            </w:pPr>
            <w:r w:rsidRPr="005B2CFB">
              <w:rPr>
                <w:color w:val="000000"/>
                <w:sz w:val="12"/>
                <w:szCs w:val="12"/>
              </w:rPr>
              <w:t>1.3. Увеличение пропускной способности существующих тепловых сетей в целях подключения потребителей</w:t>
            </w:r>
          </w:p>
        </w:tc>
      </w:tr>
      <w:tr w:rsidR="005B2CFB" w:rsidRPr="005B2CFB" w14:paraId="3E8BAE87" w14:textId="77777777" w:rsidTr="00153617">
        <w:trPr>
          <w:trHeight w:val="20"/>
        </w:trPr>
        <w:tc>
          <w:tcPr>
            <w:tcW w:w="15877" w:type="dxa"/>
            <w:gridSpan w:val="15"/>
            <w:shd w:val="clear" w:color="auto" w:fill="auto"/>
            <w:noWrap/>
            <w:tcMar>
              <w:left w:w="28" w:type="dxa"/>
              <w:right w:w="28" w:type="dxa"/>
            </w:tcMar>
            <w:vAlign w:val="center"/>
          </w:tcPr>
          <w:p w14:paraId="7A021FD2" w14:textId="77777777" w:rsidR="005B2CFB" w:rsidRPr="005B2CFB" w:rsidRDefault="005B2CFB" w:rsidP="005B2CFB">
            <w:pPr>
              <w:rPr>
                <w:color w:val="000000"/>
                <w:sz w:val="12"/>
                <w:szCs w:val="12"/>
              </w:rPr>
            </w:pPr>
            <w:r w:rsidRPr="005B2CFB">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2CFB" w:rsidRPr="005B2CFB" w14:paraId="6E68F975" w14:textId="77777777" w:rsidTr="00153617">
        <w:trPr>
          <w:trHeight w:val="20"/>
        </w:trPr>
        <w:tc>
          <w:tcPr>
            <w:tcW w:w="15877" w:type="dxa"/>
            <w:gridSpan w:val="15"/>
            <w:shd w:val="clear" w:color="000000" w:fill="FFFFFF"/>
            <w:noWrap/>
            <w:tcMar>
              <w:left w:w="28" w:type="dxa"/>
              <w:right w:w="28" w:type="dxa"/>
            </w:tcMar>
            <w:vAlign w:val="center"/>
          </w:tcPr>
          <w:p w14:paraId="0FB358F9" w14:textId="77777777" w:rsidR="005B2CFB" w:rsidRPr="005B2CFB" w:rsidRDefault="005B2CFB" w:rsidP="005B2CFB">
            <w:pPr>
              <w:rPr>
                <w:bCs/>
                <w:color w:val="000000"/>
                <w:sz w:val="12"/>
                <w:szCs w:val="12"/>
              </w:rPr>
            </w:pPr>
            <w:r w:rsidRPr="005B2CFB">
              <w:rPr>
                <w:color w:val="000000"/>
                <w:sz w:val="12"/>
                <w:szCs w:val="12"/>
              </w:rPr>
              <w:t>Всего по группе 1</w:t>
            </w:r>
          </w:p>
        </w:tc>
      </w:tr>
      <w:tr w:rsidR="005B2CFB" w:rsidRPr="005B2CFB" w14:paraId="737F2835" w14:textId="77777777" w:rsidTr="00153617">
        <w:trPr>
          <w:trHeight w:val="20"/>
        </w:trPr>
        <w:tc>
          <w:tcPr>
            <w:tcW w:w="15877" w:type="dxa"/>
            <w:gridSpan w:val="15"/>
            <w:shd w:val="clear" w:color="000000" w:fill="FFFFFF"/>
            <w:noWrap/>
            <w:tcMar>
              <w:left w:w="28" w:type="dxa"/>
              <w:right w:w="28" w:type="dxa"/>
            </w:tcMar>
            <w:hideMark/>
          </w:tcPr>
          <w:p w14:paraId="4C36F5C3" w14:textId="77777777" w:rsidR="005B2CFB" w:rsidRPr="005B2CFB" w:rsidRDefault="005B2CFB" w:rsidP="005B2CFB">
            <w:pPr>
              <w:rPr>
                <w:color w:val="000000"/>
                <w:sz w:val="12"/>
                <w:szCs w:val="12"/>
              </w:rPr>
            </w:pPr>
            <w:r w:rsidRPr="005B2CFB">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B2CFB" w:rsidRPr="005B2CFB" w14:paraId="1C391CA3" w14:textId="77777777" w:rsidTr="00153617">
        <w:trPr>
          <w:trHeight w:val="20"/>
        </w:trPr>
        <w:tc>
          <w:tcPr>
            <w:tcW w:w="1135" w:type="dxa"/>
            <w:shd w:val="clear" w:color="000000" w:fill="FFFFFF"/>
            <w:tcMar>
              <w:left w:w="28" w:type="dxa"/>
              <w:right w:w="28" w:type="dxa"/>
            </w:tcMar>
            <w:vAlign w:val="center"/>
            <w:hideMark/>
          </w:tcPr>
          <w:p w14:paraId="70366872" w14:textId="77777777" w:rsidR="005B2CFB" w:rsidRPr="005B2CFB" w:rsidRDefault="005B2CFB" w:rsidP="005B2CFB">
            <w:pPr>
              <w:jc w:val="center"/>
              <w:rPr>
                <w:color w:val="000000"/>
                <w:sz w:val="12"/>
                <w:szCs w:val="12"/>
              </w:rPr>
            </w:pPr>
            <w:r w:rsidRPr="005B2CFB">
              <w:rPr>
                <w:color w:val="000000"/>
                <w:sz w:val="12"/>
                <w:szCs w:val="12"/>
              </w:rPr>
              <w:t>2.1</w:t>
            </w:r>
          </w:p>
        </w:tc>
        <w:tc>
          <w:tcPr>
            <w:tcW w:w="2551" w:type="dxa"/>
            <w:shd w:val="clear" w:color="000000" w:fill="FFFFFF"/>
            <w:tcMar>
              <w:left w:w="28" w:type="dxa"/>
              <w:right w:w="28" w:type="dxa"/>
            </w:tcMar>
            <w:vAlign w:val="center"/>
            <w:hideMark/>
          </w:tcPr>
          <w:p w14:paraId="7251CC88"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3,2 МВт взамен существующей котельной</w:t>
            </w:r>
          </w:p>
        </w:tc>
        <w:tc>
          <w:tcPr>
            <w:tcW w:w="1134" w:type="dxa"/>
            <w:shd w:val="clear" w:color="000000" w:fill="FFFFFF"/>
            <w:tcMar>
              <w:left w:w="28" w:type="dxa"/>
              <w:right w:w="28" w:type="dxa"/>
            </w:tcMar>
            <w:vAlign w:val="center"/>
            <w:hideMark/>
          </w:tcPr>
          <w:p w14:paraId="472065A2"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40E7C4CE"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2" w:type="dxa"/>
            <w:shd w:val="clear" w:color="000000" w:fill="FFFFFF"/>
            <w:tcMar>
              <w:left w:w="28" w:type="dxa"/>
              <w:right w:w="28" w:type="dxa"/>
            </w:tcMar>
            <w:vAlign w:val="center"/>
            <w:hideMark/>
          </w:tcPr>
          <w:p w14:paraId="1675DB38"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4267B8A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023B92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58403B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4901DF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7DA37F7" w14:textId="77777777" w:rsidR="005B2CFB" w:rsidRPr="005B2CFB" w:rsidRDefault="005B2CFB" w:rsidP="005B2CFB">
            <w:pPr>
              <w:jc w:val="center"/>
              <w:rPr>
                <w:color w:val="000000"/>
                <w:sz w:val="12"/>
                <w:szCs w:val="12"/>
              </w:rPr>
            </w:pPr>
            <w:r w:rsidRPr="005B2CFB">
              <w:rPr>
                <w:color w:val="000000"/>
                <w:sz w:val="12"/>
                <w:szCs w:val="12"/>
              </w:rPr>
              <w:t>2,98</w:t>
            </w:r>
          </w:p>
        </w:tc>
        <w:tc>
          <w:tcPr>
            <w:tcW w:w="850" w:type="dxa"/>
            <w:shd w:val="clear" w:color="auto" w:fill="auto"/>
            <w:tcMar>
              <w:left w:w="28" w:type="dxa"/>
              <w:right w:w="28" w:type="dxa"/>
            </w:tcMar>
            <w:vAlign w:val="center"/>
            <w:hideMark/>
          </w:tcPr>
          <w:p w14:paraId="79A1D12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FE1978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C7E6E6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95E624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4EBFC40" w14:textId="77777777" w:rsidR="005B2CFB" w:rsidRPr="005B2CFB" w:rsidRDefault="005B2CFB" w:rsidP="005B2CFB">
            <w:pPr>
              <w:jc w:val="center"/>
              <w:rPr>
                <w:color w:val="000000"/>
                <w:sz w:val="12"/>
                <w:szCs w:val="12"/>
              </w:rPr>
            </w:pPr>
            <w:r w:rsidRPr="005B2CFB">
              <w:rPr>
                <w:color w:val="000000"/>
                <w:sz w:val="12"/>
                <w:szCs w:val="12"/>
              </w:rPr>
              <w:t>2,75</w:t>
            </w:r>
          </w:p>
        </w:tc>
      </w:tr>
      <w:tr w:rsidR="005B2CFB" w:rsidRPr="005B2CFB" w14:paraId="76B99099" w14:textId="77777777" w:rsidTr="00153617">
        <w:trPr>
          <w:trHeight w:val="20"/>
        </w:trPr>
        <w:tc>
          <w:tcPr>
            <w:tcW w:w="1135" w:type="dxa"/>
            <w:shd w:val="clear" w:color="000000" w:fill="FFFFFF"/>
            <w:tcMar>
              <w:left w:w="28" w:type="dxa"/>
              <w:right w:w="28" w:type="dxa"/>
            </w:tcMar>
            <w:vAlign w:val="center"/>
            <w:hideMark/>
          </w:tcPr>
          <w:p w14:paraId="560C5695" w14:textId="77777777" w:rsidR="005B2CFB" w:rsidRPr="005B2CFB" w:rsidRDefault="005B2CFB" w:rsidP="005B2CFB">
            <w:pPr>
              <w:jc w:val="center"/>
              <w:rPr>
                <w:color w:val="000000"/>
                <w:sz w:val="12"/>
                <w:szCs w:val="12"/>
              </w:rPr>
            </w:pPr>
            <w:r w:rsidRPr="005B2CFB">
              <w:rPr>
                <w:color w:val="000000"/>
                <w:sz w:val="12"/>
                <w:szCs w:val="12"/>
              </w:rPr>
              <w:t>2.2</w:t>
            </w:r>
          </w:p>
        </w:tc>
        <w:tc>
          <w:tcPr>
            <w:tcW w:w="2551" w:type="dxa"/>
            <w:shd w:val="clear" w:color="000000" w:fill="FFFFFF"/>
            <w:tcMar>
              <w:left w:w="28" w:type="dxa"/>
              <w:right w:w="28" w:type="dxa"/>
            </w:tcMar>
            <w:vAlign w:val="center"/>
            <w:hideMark/>
          </w:tcPr>
          <w:p w14:paraId="326262E7"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34" w:type="dxa"/>
            <w:shd w:val="clear" w:color="000000" w:fill="FFFFFF"/>
            <w:tcMar>
              <w:left w:w="28" w:type="dxa"/>
              <w:right w:w="28" w:type="dxa"/>
            </w:tcMar>
            <w:vAlign w:val="center"/>
            <w:hideMark/>
          </w:tcPr>
          <w:p w14:paraId="03790A6B"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55915DD2"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2" w:type="dxa"/>
            <w:shd w:val="clear" w:color="000000" w:fill="FFFFFF"/>
            <w:tcMar>
              <w:left w:w="28" w:type="dxa"/>
              <w:right w:w="28" w:type="dxa"/>
            </w:tcMar>
            <w:vAlign w:val="center"/>
            <w:hideMark/>
          </w:tcPr>
          <w:p w14:paraId="44C92EE9"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75197084"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BFE69E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A3240D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4EEB50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4A2979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C9F615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966116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BB5C11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6BD0C5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D8FF512"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5EEF6D89" w14:textId="77777777" w:rsidTr="00153617">
        <w:trPr>
          <w:trHeight w:val="20"/>
        </w:trPr>
        <w:tc>
          <w:tcPr>
            <w:tcW w:w="1135" w:type="dxa"/>
            <w:shd w:val="clear" w:color="000000" w:fill="FFFFFF"/>
            <w:tcMar>
              <w:left w:w="28" w:type="dxa"/>
              <w:right w:w="28" w:type="dxa"/>
            </w:tcMar>
            <w:vAlign w:val="center"/>
            <w:hideMark/>
          </w:tcPr>
          <w:p w14:paraId="47ED2E59" w14:textId="77777777" w:rsidR="005B2CFB" w:rsidRPr="005B2CFB" w:rsidRDefault="005B2CFB" w:rsidP="005B2CFB">
            <w:pPr>
              <w:jc w:val="center"/>
              <w:rPr>
                <w:color w:val="000000"/>
                <w:sz w:val="12"/>
                <w:szCs w:val="12"/>
              </w:rPr>
            </w:pPr>
            <w:r w:rsidRPr="005B2CFB">
              <w:rPr>
                <w:color w:val="000000"/>
                <w:sz w:val="12"/>
                <w:szCs w:val="12"/>
              </w:rPr>
              <w:t>2.3</w:t>
            </w:r>
          </w:p>
        </w:tc>
        <w:tc>
          <w:tcPr>
            <w:tcW w:w="2551" w:type="dxa"/>
            <w:shd w:val="clear" w:color="000000" w:fill="FFFFFF"/>
            <w:tcMar>
              <w:left w:w="28" w:type="dxa"/>
              <w:right w:w="28" w:type="dxa"/>
            </w:tcMar>
            <w:vAlign w:val="center"/>
            <w:hideMark/>
          </w:tcPr>
          <w:p w14:paraId="7117F468" w14:textId="77777777" w:rsidR="005B2CFB" w:rsidRPr="005B2CFB" w:rsidRDefault="005B2CFB" w:rsidP="005B2CFB">
            <w:pPr>
              <w:rPr>
                <w:color w:val="000000"/>
                <w:sz w:val="12"/>
                <w:szCs w:val="12"/>
              </w:rPr>
            </w:pPr>
            <w:r w:rsidRPr="005B2CFB">
              <w:rPr>
                <w:color w:val="000000"/>
                <w:sz w:val="12"/>
                <w:szCs w:val="12"/>
              </w:rPr>
              <w:t>Проектирование модульной котельной 2,4 МВт взамен существующей котельной</w:t>
            </w:r>
          </w:p>
        </w:tc>
        <w:tc>
          <w:tcPr>
            <w:tcW w:w="1134" w:type="dxa"/>
            <w:shd w:val="clear" w:color="000000" w:fill="FFFFFF"/>
            <w:tcMar>
              <w:left w:w="28" w:type="dxa"/>
              <w:right w:w="28" w:type="dxa"/>
            </w:tcMar>
            <w:vAlign w:val="center"/>
            <w:hideMark/>
          </w:tcPr>
          <w:p w14:paraId="3F081F16"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359D58A6"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2" w:type="dxa"/>
            <w:shd w:val="clear" w:color="000000" w:fill="FFFFFF"/>
            <w:tcMar>
              <w:left w:w="28" w:type="dxa"/>
              <w:right w:w="28" w:type="dxa"/>
            </w:tcMar>
            <w:vAlign w:val="center"/>
            <w:hideMark/>
          </w:tcPr>
          <w:p w14:paraId="705EA0FC"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7952C4B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7520409"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071BFD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6D9443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81BCDA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DAD2BF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77BF087"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8C7509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16ACFA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9ADE322"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EA4CF37" w14:textId="77777777" w:rsidTr="00153617">
        <w:trPr>
          <w:trHeight w:val="20"/>
        </w:trPr>
        <w:tc>
          <w:tcPr>
            <w:tcW w:w="1135" w:type="dxa"/>
            <w:shd w:val="clear" w:color="000000" w:fill="FFFFFF"/>
            <w:tcMar>
              <w:left w:w="28" w:type="dxa"/>
              <w:right w:w="28" w:type="dxa"/>
            </w:tcMar>
            <w:vAlign w:val="center"/>
            <w:hideMark/>
          </w:tcPr>
          <w:p w14:paraId="224A06F9" w14:textId="77777777" w:rsidR="005B2CFB" w:rsidRPr="005B2CFB" w:rsidRDefault="005B2CFB" w:rsidP="005B2CFB">
            <w:pPr>
              <w:jc w:val="center"/>
              <w:rPr>
                <w:color w:val="000000"/>
                <w:sz w:val="12"/>
                <w:szCs w:val="12"/>
              </w:rPr>
            </w:pPr>
            <w:r w:rsidRPr="005B2CFB">
              <w:rPr>
                <w:color w:val="000000"/>
                <w:sz w:val="12"/>
                <w:szCs w:val="12"/>
              </w:rPr>
              <w:t>2.4</w:t>
            </w:r>
          </w:p>
        </w:tc>
        <w:tc>
          <w:tcPr>
            <w:tcW w:w="2551" w:type="dxa"/>
            <w:shd w:val="clear" w:color="000000" w:fill="FFFFFF"/>
            <w:tcMar>
              <w:left w:w="28" w:type="dxa"/>
              <w:right w:w="28" w:type="dxa"/>
            </w:tcMar>
            <w:vAlign w:val="center"/>
            <w:hideMark/>
          </w:tcPr>
          <w:p w14:paraId="0CFA4F02"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2,4 МВт взамен существующей котельной</w:t>
            </w:r>
          </w:p>
        </w:tc>
        <w:tc>
          <w:tcPr>
            <w:tcW w:w="1134" w:type="dxa"/>
            <w:shd w:val="clear" w:color="000000" w:fill="FFFFFF"/>
            <w:tcMar>
              <w:left w:w="28" w:type="dxa"/>
              <w:right w:w="28" w:type="dxa"/>
            </w:tcMar>
            <w:vAlign w:val="center"/>
            <w:hideMark/>
          </w:tcPr>
          <w:p w14:paraId="79B5BD50"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4C2CB21A"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2" w:type="dxa"/>
            <w:shd w:val="clear" w:color="000000" w:fill="FFFFFF"/>
            <w:tcMar>
              <w:left w:w="28" w:type="dxa"/>
              <w:right w:w="28" w:type="dxa"/>
            </w:tcMar>
            <w:vAlign w:val="center"/>
            <w:hideMark/>
          </w:tcPr>
          <w:p w14:paraId="69B97C04"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0BD786DD"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65D84D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CBEA4B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8C1F48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3CF6033" w14:textId="77777777" w:rsidR="005B2CFB" w:rsidRPr="005B2CFB" w:rsidRDefault="005B2CFB" w:rsidP="005B2CFB">
            <w:pPr>
              <w:jc w:val="center"/>
              <w:rPr>
                <w:color w:val="000000"/>
                <w:sz w:val="12"/>
                <w:szCs w:val="12"/>
              </w:rPr>
            </w:pPr>
            <w:r w:rsidRPr="005B2CFB">
              <w:rPr>
                <w:color w:val="000000"/>
                <w:sz w:val="12"/>
                <w:szCs w:val="12"/>
              </w:rPr>
              <w:t>2,40</w:t>
            </w:r>
          </w:p>
        </w:tc>
        <w:tc>
          <w:tcPr>
            <w:tcW w:w="850" w:type="dxa"/>
            <w:shd w:val="clear" w:color="auto" w:fill="auto"/>
            <w:tcMar>
              <w:left w:w="28" w:type="dxa"/>
              <w:right w:w="28" w:type="dxa"/>
            </w:tcMar>
            <w:vAlign w:val="center"/>
            <w:hideMark/>
          </w:tcPr>
          <w:p w14:paraId="35AA46FD"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072362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894FCC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6B2C42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31CB051" w14:textId="77777777" w:rsidR="005B2CFB" w:rsidRPr="005B2CFB" w:rsidRDefault="005B2CFB" w:rsidP="005B2CFB">
            <w:pPr>
              <w:jc w:val="center"/>
              <w:rPr>
                <w:color w:val="000000"/>
                <w:sz w:val="12"/>
                <w:szCs w:val="12"/>
              </w:rPr>
            </w:pPr>
            <w:r w:rsidRPr="005B2CFB">
              <w:rPr>
                <w:color w:val="000000"/>
                <w:sz w:val="12"/>
                <w:szCs w:val="12"/>
              </w:rPr>
              <w:t>2,06</w:t>
            </w:r>
          </w:p>
        </w:tc>
      </w:tr>
      <w:tr w:rsidR="005B2CFB" w:rsidRPr="005B2CFB" w14:paraId="553E6CB1" w14:textId="77777777" w:rsidTr="00153617">
        <w:trPr>
          <w:trHeight w:val="20"/>
        </w:trPr>
        <w:tc>
          <w:tcPr>
            <w:tcW w:w="1135" w:type="dxa"/>
            <w:shd w:val="clear" w:color="000000" w:fill="FFFFFF"/>
            <w:tcMar>
              <w:left w:w="28" w:type="dxa"/>
              <w:right w:w="28" w:type="dxa"/>
            </w:tcMar>
            <w:vAlign w:val="center"/>
            <w:hideMark/>
          </w:tcPr>
          <w:p w14:paraId="43AE6F3C" w14:textId="77777777" w:rsidR="005B2CFB" w:rsidRPr="005B2CFB" w:rsidRDefault="005B2CFB" w:rsidP="005B2CFB">
            <w:pPr>
              <w:jc w:val="center"/>
              <w:rPr>
                <w:color w:val="000000"/>
                <w:sz w:val="12"/>
                <w:szCs w:val="12"/>
              </w:rPr>
            </w:pPr>
            <w:r w:rsidRPr="005B2CFB">
              <w:rPr>
                <w:color w:val="000000"/>
                <w:sz w:val="12"/>
                <w:szCs w:val="12"/>
              </w:rPr>
              <w:t>2.5</w:t>
            </w:r>
          </w:p>
        </w:tc>
        <w:tc>
          <w:tcPr>
            <w:tcW w:w="2551" w:type="dxa"/>
            <w:shd w:val="clear" w:color="000000" w:fill="FFFFFF"/>
            <w:tcMar>
              <w:left w:w="28" w:type="dxa"/>
              <w:right w:w="28" w:type="dxa"/>
            </w:tcMar>
            <w:vAlign w:val="center"/>
            <w:hideMark/>
          </w:tcPr>
          <w:p w14:paraId="15EE2D30"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34" w:type="dxa"/>
            <w:shd w:val="clear" w:color="000000" w:fill="FFFFFF"/>
            <w:tcMar>
              <w:left w:w="28" w:type="dxa"/>
              <w:right w:w="28" w:type="dxa"/>
            </w:tcMar>
            <w:vAlign w:val="center"/>
            <w:hideMark/>
          </w:tcPr>
          <w:p w14:paraId="6D483C7D"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07456E24"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2" w:type="dxa"/>
            <w:shd w:val="clear" w:color="000000" w:fill="FFFFFF"/>
            <w:tcMar>
              <w:left w:w="28" w:type="dxa"/>
              <w:right w:w="28" w:type="dxa"/>
            </w:tcMar>
            <w:vAlign w:val="center"/>
            <w:hideMark/>
          </w:tcPr>
          <w:p w14:paraId="0D9F0FC2"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2A2C2D3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BCE6E9D"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976779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0D7C88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134E4F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540D69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374FFD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A87187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BC3879F"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7369D55"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8E31CCC" w14:textId="77777777" w:rsidTr="00153617">
        <w:trPr>
          <w:trHeight w:val="20"/>
        </w:trPr>
        <w:tc>
          <w:tcPr>
            <w:tcW w:w="15877" w:type="dxa"/>
            <w:gridSpan w:val="15"/>
            <w:shd w:val="clear" w:color="000000" w:fill="FFFFFF"/>
            <w:tcMar>
              <w:left w:w="28" w:type="dxa"/>
              <w:right w:w="28" w:type="dxa"/>
            </w:tcMar>
            <w:hideMark/>
          </w:tcPr>
          <w:p w14:paraId="56DC9F96" w14:textId="77777777" w:rsidR="005B2CFB" w:rsidRPr="005B2CFB" w:rsidRDefault="005B2CFB" w:rsidP="005B2CFB">
            <w:pPr>
              <w:rPr>
                <w:bCs/>
                <w:color w:val="000000"/>
                <w:sz w:val="12"/>
                <w:szCs w:val="12"/>
              </w:rPr>
            </w:pPr>
            <w:r w:rsidRPr="005B2CFB">
              <w:rPr>
                <w:bCs/>
                <w:color w:val="000000"/>
                <w:sz w:val="12"/>
                <w:szCs w:val="12"/>
              </w:rPr>
              <w:t>Всего по группе 2</w:t>
            </w:r>
          </w:p>
        </w:tc>
      </w:tr>
      <w:tr w:rsidR="005B2CFB" w:rsidRPr="005B2CFB" w14:paraId="5BDAD1A1" w14:textId="77777777" w:rsidTr="00153617">
        <w:trPr>
          <w:trHeight w:val="20"/>
        </w:trPr>
        <w:tc>
          <w:tcPr>
            <w:tcW w:w="15877" w:type="dxa"/>
            <w:gridSpan w:val="15"/>
            <w:shd w:val="clear" w:color="000000" w:fill="FFFFFF"/>
            <w:noWrap/>
            <w:tcMar>
              <w:left w:w="28" w:type="dxa"/>
              <w:right w:w="28" w:type="dxa"/>
            </w:tcMar>
            <w:hideMark/>
          </w:tcPr>
          <w:p w14:paraId="6BD4C01C" w14:textId="77777777" w:rsidR="005B2CFB" w:rsidRPr="005B2CFB" w:rsidRDefault="005B2CFB" w:rsidP="005B2CFB">
            <w:pPr>
              <w:rPr>
                <w:bCs/>
                <w:color w:val="000000"/>
                <w:sz w:val="12"/>
                <w:szCs w:val="12"/>
              </w:rPr>
            </w:pPr>
            <w:r w:rsidRPr="005B2CFB">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5B2CFB" w:rsidRPr="005B2CFB" w14:paraId="1120B7C6" w14:textId="77777777" w:rsidTr="00153617">
        <w:trPr>
          <w:trHeight w:val="20"/>
        </w:trPr>
        <w:tc>
          <w:tcPr>
            <w:tcW w:w="15877" w:type="dxa"/>
            <w:gridSpan w:val="15"/>
            <w:shd w:val="clear" w:color="000000" w:fill="FFFFFF"/>
            <w:noWrap/>
            <w:tcMar>
              <w:left w:w="28" w:type="dxa"/>
              <w:right w:w="28" w:type="dxa"/>
            </w:tcMar>
            <w:hideMark/>
          </w:tcPr>
          <w:p w14:paraId="74A8F736" w14:textId="77777777" w:rsidR="005B2CFB" w:rsidRPr="005B2CFB" w:rsidRDefault="005B2CFB" w:rsidP="005B2CFB">
            <w:pPr>
              <w:rPr>
                <w:color w:val="000000"/>
                <w:sz w:val="12"/>
                <w:szCs w:val="12"/>
              </w:rPr>
            </w:pPr>
            <w:r w:rsidRPr="005B2CFB">
              <w:rPr>
                <w:color w:val="000000"/>
                <w:sz w:val="12"/>
                <w:szCs w:val="12"/>
              </w:rPr>
              <w:t>3.1. Реконструкция или модернизация существующих тепловых сетей</w:t>
            </w:r>
          </w:p>
        </w:tc>
      </w:tr>
      <w:tr w:rsidR="005B2CFB" w:rsidRPr="005B2CFB" w14:paraId="55BCE4D0" w14:textId="77777777" w:rsidTr="00153617">
        <w:trPr>
          <w:trHeight w:val="20"/>
        </w:trPr>
        <w:tc>
          <w:tcPr>
            <w:tcW w:w="1135" w:type="dxa"/>
            <w:shd w:val="clear" w:color="000000" w:fill="FFFFFF"/>
            <w:tcMar>
              <w:left w:w="28" w:type="dxa"/>
              <w:right w:w="28" w:type="dxa"/>
            </w:tcMar>
            <w:vAlign w:val="center"/>
            <w:hideMark/>
          </w:tcPr>
          <w:p w14:paraId="2F36E2CC" w14:textId="77777777" w:rsidR="005B2CFB" w:rsidRPr="005B2CFB" w:rsidRDefault="005B2CFB" w:rsidP="005B2CFB">
            <w:pPr>
              <w:jc w:val="center"/>
              <w:rPr>
                <w:color w:val="000000"/>
                <w:sz w:val="12"/>
                <w:szCs w:val="12"/>
              </w:rPr>
            </w:pPr>
            <w:r w:rsidRPr="005B2CFB">
              <w:rPr>
                <w:color w:val="000000"/>
                <w:sz w:val="12"/>
                <w:szCs w:val="12"/>
              </w:rPr>
              <w:t>3.1.1</w:t>
            </w:r>
          </w:p>
        </w:tc>
        <w:tc>
          <w:tcPr>
            <w:tcW w:w="2551" w:type="dxa"/>
            <w:shd w:val="clear" w:color="000000" w:fill="FFFFFF"/>
            <w:tcMar>
              <w:left w:w="28" w:type="dxa"/>
              <w:right w:w="28" w:type="dxa"/>
            </w:tcMar>
            <w:vAlign w:val="center"/>
            <w:hideMark/>
          </w:tcPr>
          <w:p w14:paraId="67A78AF7"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34" w:type="dxa"/>
            <w:shd w:val="clear" w:color="000000" w:fill="FFFFFF"/>
            <w:tcMar>
              <w:left w:w="28" w:type="dxa"/>
              <w:right w:w="28" w:type="dxa"/>
            </w:tcMar>
            <w:vAlign w:val="center"/>
            <w:hideMark/>
          </w:tcPr>
          <w:p w14:paraId="218B2449" w14:textId="77777777" w:rsidR="005B2CFB" w:rsidRPr="005B2CFB" w:rsidRDefault="005B2CFB" w:rsidP="005B2CFB">
            <w:pPr>
              <w:jc w:val="center"/>
              <w:rPr>
                <w:color w:val="000000"/>
                <w:sz w:val="12"/>
                <w:szCs w:val="12"/>
              </w:rPr>
            </w:pPr>
            <w:r w:rsidRPr="005B2CFB">
              <w:rPr>
                <w:color w:val="000000"/>
                <w:sz w:val="12"/>
                <w:szCs w:val="12"/>
              </w:rPr>
              <w:t>42:02:0000000:461</w:t>
            </w:r>
          </w:p>
        </w:tc>
        <w:tc>
          <w:tcPr>
            <w:tcW w:w="993" w:type="dxa"/>
            <w:shd w:val="clear" w:color="000000" w:fill="FFFFFF"/>
            <w:tcMar>
              <w:left w:w="28" w:type="dxa"/>
              <w:right w:w="28" w:type="dxa"/>
            </w:tcMar>
            <w:vAlign w:val="center"/>
            <w:hideMark/>
          </w:tcPr>
          <w:p w14:paraId="71FBD657"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2" w:type="dxa"/>
            <w:shd w:val="clear" w:color="000000" w:fill="FFFFFF"/>
            <w:tcMar>
              <w:left w:w="28" w:type="dxa"/>
              <w:right w:w="28" w:type="dxa"/>
            </w:tcMar>
            <w:vAlign w:val="center"/>
            <w:hideMark/>
          </w:tcPr>
          <w:p w14:paraId="655AAEEE" w14:textId="77777777" w:rsidR="005B2CFB" w:rsidRPr="005B2CFB" w:rsidRDefault="005B2CFB" w:rsidP="005B2CFB">
            <w:pPr>
              <w:jc w:val="center"/>
              <w:rPr>
                <w:color w:val="000000"/>
                <w:sz w:val="12"/>
                <w:szCs w:val="12"/>
              </w:rPr>
            </w:pPr>
            <w:r w:rsidRPr="005B2CFB">
              <w:rPr>
                <w:color w:val="000000"/>
                <w:sz w:val="12"/>
                <w:szCs w:val="12"/>
              </w:rPr>
              <w:t xml:space="preserve">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w:t>
            </w:r>
          </w:p>
        </w:tc>
        <w:tc>
          <w:tcPr>
            <w:tcW w:w="877" w:type="dxa"/>
            <w:shd w:val="clear" w:color="auto" w:fill="auto"/>
            <w:tcMar>
              <w:left w:w="28" w:type="dxa"/>
              <w:right w:w="28" w:type="dxa"/>
            </w:tcMar>
            <w:vAlign w:val="center"/>
            <w:hideMark/>
          </w:tcPr>
          <w:p w14:paraId="62F5CCE1" w14:textId="77777777" w:rsidR="005B2CFB" w:rsidRPr="005B2CFB" w:rsidRDefault="005B2CFB" w:rsidP="005B2CFB">
            <w:pPr>
              <w:jc w:val="center"/>
              <w:rPr>
                <w:color w:val="000000"/>
                <w:sz w:val="12"/>
                <w:szCs w:val="12"/>
              </w:rPr>
            </w:pPr>
            <w:r w:rsidRPr="005B2CFB">
              <w:rPr>
                <w:color w:val="000000"/>
                <w:sz w:val="12"/>
                <w:szCs w:val="12"/>
              </w:rPr>
              <w:t>100</w:t>
            </w:r>
          </w:p>
        </w:tc>
        <w:tc>
          <w:tcPr>
            <w:tcW w:w="966" w:type="dxa"/>
            <w:shd w:val="clear" w:color="auto" w:fill="auto"/>
            <w:tcMar>
              <w:left w:w="28" w:type="dxa"/>
              <w:right w:w="28" w:type="dxa"/>
            </w:tcMar>
            <w:vAlign w:val="center"/>
            <w:hideMark/>
          </w:tcPr>
          <w:p w14:paraId="0AC1CD93" w14:textId="77777777" w:rsidR="005B2CFB" w:rsidRPr="005B2CFB" w:rsidRDefault="005B2CFB" w:rsidP="005B2CFB">
            <w:pPr>
              <w:jc w:val="center"/>
              <w:rPr>
                <w:color w:val="000000"/>
                <w:sz w:val="12"/>
                <w:szCs w:val="12"/>
              </w:rPr>
            </w:pPr>
            <w:r w:rsidRPr="005B2CFB">
              <w:rPr>
                <w:color w:val="000000"/>
                <w:sz w:val="12"/>
                <w:szCs w:val="12"/>
              </w:rPr>
              <w:t>25</w:t>
            </w:r>
          </w:p>
        </w:tc>
        <w:tc>
          <w:tcPr>
            <w:tcW w:w="1134" w:type="dxa"/>
            <w:shd w:val="clear" w:color="auto" w:fill="auto"/>
            <w:tcMar>
              <w:left w:w="28" w:type="dxa"/>
              <w:right w:w="28" w:type="dxa"/>
            </w:tcMar>
            <w:vAlign w:val="center"/>
            <w:hideMark/>
          </w:tcPr>
          <w:p w14:paraId="47F84137" w14:textId="77777777" w:rsidR="005B2CFB" w:rsidRPr="005B2CFB" w:rsidRDefault="005B2CFB" w:rsidP="005B2CFB">
            <w:pPr>
              <w:jc w:val="center"/>
              <w:rPr>
                <w:color w:val="000000"/>
                <w:sz w:val="12"/>
                <w:szCs w:val="12"/>
              </w:rPr>
            </w:pPr>
            <w:r w:rsidRPr="005B2CFB">
              <w:rPr>
                <w:color w:val="000000"/>
                <w:sz w:val="12"/>
                <w:szCs w:val="12"/>
              </w:rPr>
              <w:t>0,914</w:t>
            </w:r>
          </w:p>
        </w:tc>
        <w:tc>
          <w:tcPr>
            <w:tcW w:w="850" w:type="dxa"/>
            <w:shd w:val="clear" w:color="auto" w:fill="auto"/>
            <w:tcMar>
              <w:left w:w="28" w:type="dxa"/>
              <w:right w:w="28" w:type="dxa"/>
            </w:tcMar>
            <w:vAlign w:val="center"/>
            <w:hideMark/>
          </w:tcPr>
          <w:p w14:paraId="19EAB965" w14:textId="77777777" w:rsidR="005B2CFB" w:rsidRPr="005B2CFB" w:rsidRDefault="005B2CFB" w:rsidP="005B2CFB">
            <w:pPr>
              <w:jc w:val="center"/>
              <w:rPr>
                <w:color w:val="000000"/>
                <w:sz w:val="12"/>
                <w:szCs w:val="12"/>
              </w:rPr>
            </w:pPr>
            <w:r w:rsidRPr="005B2CFB">
              <w:rPr>
                <w:color w:val="000000"/>
                <w:sz w:val="12"/>
                <w:szCs w:val="12"/>
              </w:rPr>
              <w:t>надземная</w:t>
            </w:r>
          </w:p>
        </w:tc>
        <w:tc>
          <w:tcPr>
            <w:tcW w:w="709" w:type="dxa"/>
            <w:shd w:val="clear" w:color="auto" w:fill="auto"/>
            <w:tcMar>
              <w:left w:w="28" w:type="dxa"/>
              <w:right w:w="28" w:type="dxa"/>
            </w:tcMar>
            <w:vAlign w:val="center"/>
            <w:hideMark/>
          </w:tcPr>
          <w:p w14:paraId="5CD7061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010CB16" w14:textId="77777777" w:rsidR="005B2CFB" w:rsidRPr="005B2CFB" w:rsidRDefault="005B2CFB" w:rsidP="005B2CFB">
            <w:pPr>
              <w:jc w:val="center"/>
              <w:rPr>
                <w:color w:val="000000"/>
                <w:sz w:val="12"/>
                <w:szCs w:val="12"/>
              </w:rPr>
            </w:pPr>
            <w:r w:rsidRPr="005B2CFB">
              <w:rPr>
                <w:color w:val="000000"/>
                <w:sz w:val="12"/>
                <w:szCs w:val="12"/>
              </w:rPr>
              <w:t>100</w:t>
            </w:r>
          </w:p>
        </w:tc>
        <w:tc>
          <w:tcPr>
            <w:tcW w:w="851" w:type="dxa"/>
            <w:shd w:val="clear" w:color="auto" w:fill="auto"/>
            <w:tcMar>
              <w:left w:w="28" w:type="dxa"/>
              <w:right w:w="28" w:type="dxa"/>
            </w:tcMar>
            <w:vAlign w:val="center"/>
            <w:hideMark/>
          </w:tcPr>
          <w:p w14:paraId="5F4BF012" w14:textId="77777777" w:rsidR="005B2CFB" w:rsidRPr="005B2CFB" w:rsidRDefault="005B2CFB" w:rsidP="005B2CFB">
            <w:pPr>
              <w:jc w:val="center"/>
              <w:rPr>
                <w:color w:val="000000"/>
                <w:sz w:val="12"/>
                <w:szCs w:val="12"/>
              </w:rPr>
            </w:pPr>
            <w:r w:rsidRPr="005B2CFB">
              <w:rPr>
                <w:color w:val="000000"/>
                <w:sz w:val="12"/>
                <w:szCs w:val="12"/>
              </w:rPr>
              <w:t>25</w:t>
            </w:r>
          </w:p>
        </w:tc>
        <w:tc>
          <w:tcPr>
            <w:tcW w:w="992" w:type="dxa"/>
            <w:shd w:val="clear" w:color="auto" w:fill="auto"/>
            <w:tcMar>
              <w:left w:w="28" w:type="dxa"/>
              <w:right w:w="28" w:type="dxa"/>
            </w:tcMar>
            <w:vAlign w:val="center"/>
            <w:hideMark/>
          </w:tcPr>
          <w:p w14:paraId="7F45BDA6" w14:textId="77777777" w:rsidR="005B2CFB" w:rsidRPr="005B2CFB" w:rsidRDefault="005B2CFB" w:rsidP="005B2CFB">
            <w:pPr>
              <w:jc w:val="center"/>
              <w:rPr>
                <w:color w:val="000000"/>
                <w:sz w:val="12"/>
                <w:szCs w:val="12"/>
              </w:rPr>
            </w:pPr>
            <w:r w:rsidRPr="005B2CFB">
              <w:rPr>
                <w:color w:val="000000"/>
                <w:sz w:val="12"/>
                <w:szCs w:val="12"/>
              </w:rPr>
              <w:t>0,914</w:t>
            </w:r>
          </w:p>
        </w:tc>
        <w:tc>
          <w:tcPr>
            <w:tcW w:w="850" w:type="dxa"/>
            <w:shd w:val="clear" w:color="auto" w:fill="auto"/>
            <w:tcMar>
              <w:left w:w="28" w:type="dxa"/>
              <w:right w:w="28" w:type="dxa"/>
            </w:tcMar>
            <w:vAlign w:val="center"/>
            <w:hideMark/>
          </w:tcPr>
          <w:p w14:paraId="318984B6" w14:textId="77777777" w:rsidR="005B2CFB" w:rsidRPr="005B2CFB" w:rsidRDefault="005B2CFB" w:rsidP="005B2CFB">
            <w:pPr>
              <w:jc w:val="center"/>
              <w:rPr>
                <w:color w:val="000000"/>
                <w:sz w:val="12"/>
                <w:szCs w:val="12"/>
              </w:rPr>
            </w:pPr>
            <w:r w:rsidRPr="005B2CFB">
              <w:rPr>
                <w:color w:val="000000"/>
                <w:sz w:val="12"/>
                <w:szCs w:val="12"/>
              </w:rPr>
              <w:t>подземная</w:t>
            </w:r>
          </w:p>
        </w:tc>
        <w:tc>
          <w:tcPr>
            <w:tcW w:w="1073" w:type="dxa"/>
            <w:shd w:val="clear" w:color="auto" w:fill="auto"/>
            <w:tcMar>
              <w:left w:w="28" w:type="dxa"/>
              <w:right w:w="28" w:type="dxa"/>
            </w:tcMar>
            <w:vAlign w:val="center"/>
            <w:hideMark/>
          </w:tcPr>
          <w:p w14:paraId="03B51A41"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B81434D" w14:textId="77777777" w:rsidTr="00153617">
        <w:trPr>
          <w:trHeight w:val="20"/>
        </w:trPr>
        <w:tc>
          <w:tcPr>
            <w:tcW w:w="1135" w:type="dxa"/>
            <w:shd w:val="clear" w:color="000000" w:fill="FFFFFF"/>
            <w:tcMar>
              <w:left w:w="28" w:type="dxa"/>
              <w:right w:w="28" w:type="dxa"/>
            </w:tcMar>
            <w:vAlign w:val="center"/>
            <w:hideMark/>
          </w:tcPr>
          <w:p w14:paraId="4AA2D80D" w14:textId="77777777" w:rsidR="005B2CFB" w:rsidRPr="005B2CFB" w:rsidRDefault="005B2CFB" w:rsidP="005B2CFB">
            <w:pPr>
              <w:jc w:val="center"/>
              <w:rPr>
                <w:color w:val="000000"/>
                <w:sz w:val="12"/>
                <w:szCs w:val="12"/>
              </w:rPr>
            </w:pPr>
            <w:r w:rsidRPr="005B2CFB">
              <w:rPr>
                <w:color w:val="000000"/>
                <w:sz w:val="12"/>
                <w:szCs w:val="12"/>
              </w:rPr>
              <w:t>3.1.2</w:t>
            </w:r>
          </w:p>
        </w:tc>
        <w:tc>
          <w:tcPr>
            <w:tcW w:w="2551" w:type="dxa"/>
            <w:shd w:val="clear" w:color="000000" w:fill="FFFFFF"/>
            <w:tcMar>
              <w:left w:w="28" w:type="dxa"/>
              <w:right w:w="28" w:type="dxa"/>
            </w:tcMar>
            <w:vAlign w:val="center"/>
            <w:hideMark/>
          </w:tcPr>
          <w:p w14:paraId="6447586A"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 с заменой стальных труб на полипропилен, протяженностью 270 метров</w:t>
            </w:r>
          </w:p>
        </w:tc>
        <w:tc>
          <w:tcPr>
            <w:tcW w:w="1134" w:type="dxa"/>
            <w:shd w:val="clear" w:color="000000" w:fill="FFFFFF"/>
            <w:tcMar>
              <w:left w:w="28" w:type="dxa"/>
              <w:right w:w="28" w:type="dxa"/>
            </w:tcMar>
            <w:vAlign w:val="center"/>
            <w:hideMark/>
          </w:tcPr>
          <w:p w14:paraId="2017D7B7" w14:textId="77777777" w:rsidR="005B2CFB" w:rsidRPr="005B2CFB" w:rsidRDefault="005B2CFB" w:rsidP="005B2CFB">
            <w:pPr>
              <w:jc w:val="center"/>
              <w:rPr>
                <w:color w:val="000000"/>
                <w:sz w:val="12"/>
                <w:szCs w:val="12"/>
              </w:rPr>
            </w:pPr>
            <w:r w:rsidRPr="005B2CFB">
              <w:rPr>
                <w:color w:val="000000"/>
                <w:sz w:val="12"/>
                <w:szCs w:val="12"/>
              </w:rPr>
              <w:t>42:02:0103001:1328</w:t>
            </w:r>
          </w:p>
        </w:tc>
        <w:tc>
          <w:tcPr>
            <w:tcW w:w="993" w:type="dxa"/>
            <w:shd w:val="clear" w:color="000000" w:fill="FFFFFF"/>
            <w:tcMar>
              <w:left w:w="28" w:type="dxa"/>
              <w:right w:w="28" w:type="dxa"/>
            </w:tcMar>
            <w:vAlign w:val="center"/>
            <w:hideMark/>
          </w:tcPr>
          <w:p w14:paraId="4DBB4EF6"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2" w:type="dxa"/>
            <w:shd w:val="clear" w:color="000000" w:fill="FFFFFF"/>
            <w:tcMar>
              <w:left w:w="28" w:type="dxa"/>
              <w:right w:w="28" w:type="dxa"/>
            </w:tcMar>
            <w:vAlign w:val="center"/>
            <w:hideMark/>
          </w:tcPr>
          <w:p w14:paraId="25D11826"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w:t>
            </w:r>
          </w:p>
        </w:tc>
        <w:tc>
          <w:tcPr>
            <w:tcW w:w="877" w:type="dxa"/>
            <w:shd w:val="clear" w:color="auto" w:fill="auto"/>
            <w:tcMar>
              <w:left w:w="28" w:type="dxa"/>
              <w:right w:w="28" w:type="dxa"/>
            </w:tcMar>
            <w:vAlign w:val="center"/>
            <w:hideMark/>
          </w:tcPr>
          <w:p w14:paraId="6198290B" w14:textId="77777777" w:rsidR="005B2CFB" w:rsidRPr="005B2CFB" w:rsidRDefault="005B2CFB" w:rsidP="005B2CFB">
            <w:pPr>
              <w:jc w:val="center"/>
              <w:rPr>
                <w:color w:val="000000"/>
                <w:sz w:val="12"/>
                <w:szCs w:val="12"/>
              </w:rPr>
            </w:pPr>
            <w:r w:rsidRPr="005B2CFB">
              <w:rPr>
                <w:color w:val="000000"/>
                <w:sz w:val="12"/>
                <w:szCs w:val="12"/>
              </w:rPr>
              <w:t>100</w:t>
            </w:r>
          </w:p>
        </w:tc>
        <w:tc>
          <w:tcPr>
            <w:tcW w:w="966" w:type="dxa"/>
            <w:shd w:val="clear" w:color="auto" w:fill="auto"/>
            <w:tcMar>
              <w:left w:w="28" w:type="dxa"/>
              <w:right w:w="28" w:type="dxa"/>
            </w:tcMar>
            <w:vAlign w:val="center"/>
            <w:hideMark/>
          </w:tcPr>
          <w:p w14:paraId="256B7087" w14:textId="77777777" w:rsidR="005B2CFB" w:rsidRPr="005B2CFB" w:rsidRDefault="005B2CFB" w:rsidP="005B2CFB">
            <w:pPr>
              <w:jc w:val="center"/>
              <w:rPr>
                <w:color w:val="000000"/>
                <w:sz w:val="12"/>
                <w:szCs w:val="12"/>
              </w:rPr>
            </w:pPr>
            <w:r w:rsidRPr="005B2CFB">
              <w:rPr>
                <w:color w:val="000000"/>
                <w:sz w:val="12"/>
                <w:szCs w:val="12"/>
              </w:rPr>
              <w:t>25</w:t>
            </w:r>
          </w:p>
        </w:tc>
        <w:tc>
          <w:tcPr>
            <w:tcW w:w="1134" w:type="dxa"/>
            <w:shd w:val="clear" w:color="auto" w:fill="auto"/>
            <w:tcMar>
              <w:left w:w="28" w:type="dxa"/>
              <w:right w:w="28" w:type="dxa"/>
            </w:tcMar>
            <w:vAlign w:val="center"/>
            <w:hideMark/>
          </w:tcPr>
          <w:p w14:paraId="25C8A33E"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1D2B3DD8" w14:textId="77777777" w:rsidR="005B2CFB" w:rsidRPr="005B2CFB" w:rsidRDefault="005B2CFB" w:rsidP="005B2CFB">
            <w:pPr>
              <w:jc w:val="center"/>
              <w:rPr>
                <w:color w:val="000000"/>
                <w:sz w:val="12"/>
                <w:szCs w:val="12"/>
              </w:rPr>
            </w:pPr>
            <w:r w:rsidRPr="005B2CFB">
              <w:rPr>
                <w:color w:val="000000"/>
                <w:sz w:val="12"/>
                <w:szCs w:val="12"/>
              </w:rPr>
              <w:t>подземная</w:t>
            </w:r>
          </w:p>
        </w:tc>
        <w:tc>
          <w:tcPr>
            <w:tcW w:w="709" w:type="dxa"/>
            <w:shd w:val="clear" w:color="auto" w:fill="auto"/>
            <w:tcMar>
              <w:left w:w="28" w:type="dxa"/>
              <w:right w:w="28" w:type="dxa"/>
            </w:tcMar>
            <w:vAlign w:val="center"/>
            <w:hideMark/>
          </w:tcPr>
          <w:p w14:paraId="1EF0436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256F8FA" w14:textId="77777777" w:rsidR="005B2CFB" w:rsidRPr="005B2CFB" w:rsidRDefault="005B2CFB" w:rsidP="005B2CFB">
            <w:pPr>
              <w:jc w:val="center"/>
              <w:rPr>
                <w:color w:val="000000"/>
                <w:sz w:val="12"/>
                <w:szCs w:val="12"/>
              </w:rPr>
            </w:pPr>
            <w:r w:rsidRPr="005B2CFB">
              <w:rPr>
                <w:color w:val="000000"/>
                <w:sz w:val="12"/>
                <w:szCs w:val="12"/>
              </w:rPr>
              <w:t>100</w:t>
            </w:r>
          </w:p>
        </w:tc>
        <w:tc>
          <w:tcPr>
            <w:tcW w:w="851" w:type="dxa"/>
            <w:shd w:val="clear" w:color="auto" w:fill="auto"/>
            <w:tcMar>
              <w:left w:w="28" w:type="dxa"/>
              <w:right w:w="28" w:type="dxa"/>
            </w:tcMar>
            <w:vAlign w:val="center"/>
            <w:hideMark/>
          </w:tcPr>
          <w:p w14:paraId="5D9A3C86" w14:textId="77777777" w:rsidR="005B2CFB" w:rsidRPr="005B2CFB" w:rsidRDefault="005B2CFB" w:rsidP="005B2CFB">
            <w:pPr>
              <w:jc w:val="center"/>
              <w:rPr>
                <w:color w:val="000000"/>
                <w:sz w:val="12"/>
                <w:szCs w:val="12"/>
              </w:rPr>
            </w:pPr>
            <w:r w:rsidRPr="005B2CFB">
              <w:rPr>
                <w:color w:val="000000"/>
                <w:sz w:val="12"/>
                <w:szCs w:val="12"/>
              </w:rPr>
              <w:t>25</w:t>
            </w:r>
          </w:p>
        </w:tc>
        <w:tc>
          <w:tcPr>
            <w:tcW w:w="992" w:type="dxa"/>
            <w:shd w:val="clear" w:color="auto" w:fill="auto"/>
            <w:tcMar>
              <w:left w:w="28" w:type="dxa"/>
              <w:right w:w="28" w:type="dxa"/>
            </w:tcMar>
            <w:vAlign w:val="center"/>
            <w:hideMark/>
          </w:tcPr>
          <w:p w14:paraId="0110D93F"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7E6AF3F7" w14:textId="77777777" w:rsidR="005B2CFB" w:rsidRPr="005B2CFB" w:rsidRDefault="005B2CFB" w:rsidP="005B2CFB">
            <w:pPr>
              <w:jc w:val="center"/>
              <w:rPr>
                <w:color w:val="000000"/>
                <w:sz w:val="12"/>
                <w:szCs w:val="12"/>
              </w:rPr>
            </w:pPr>
            <w:r w:rsidRPr="005B2CFB">
              <w:rPr>
                <w:color w:val="000000"/>
                <w:sz w:val="12"/>
                <w:szCs w:val="12"/>
              </w:rPr>
              <w:t>подземная</w:t>
            </w:r>
          </w:p>
        </w:tc>
        <w:tc>
          <w:tcPr>
            <w:tcW w:w="1073" w:type="dxa"/>
            <w:shd w:val="clear" w:color="auto" w:fill="auto"/>
            <w:tcMar>
              <w:left w:w="28" w:type="dxa"/>
              <w:right w:w="28" w:type="dxa"/>
            </w:tcMar>
            <w:vAlign w:val="center"/>
            <w:hideMark/>
          </w:tcPr>
          <w:p w14:paraId="681E3FC4"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B3D6F5E" w14:textId="77777777" w:rsidTr="00153617">
        <w:trPr>
          <w:trHeight w:val="20"/>
        </w:trPr>
        <w:tc>
          <w:tcPr>
            <w:tcW w:w="15877" w:type="dxa"/>
            <w:gridSpan w:val="15"/>
            <w:shd w:val="clear" w:color="000000" w:fill="FFFFFF"/>
            <w:noWrap/>
            <w:tcMar>
              <w:left w:w="28" w:type="dxa"/>
              <w:right w:w="28" w:type="dxa"/>
            </w:tcMar>
            <w:hideMark/>
          </w:tcPr>
          <w:p w14:paraId="58FFDFE6" w14:textId="77777777" w:rsidR="005B2CFB" w:rsidRPr="005B2CFB" w:rsidRDefault="005B2CFB" w:rsidP="005B2CFB">
            <w:pPr>
              <w:rPr>
                <w:bCs/>
                <w:color w:val="000000"/>
                <w:sz w:val="12"/>
                <w:szCs w:val="12"/>
              </w:rPr>
            </w:pPr>
            <w:r w:rsidRPr="005B2CFB">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B2CFB" w:rsidRPr="005B2CFB" w14:paraId="087604D6" w14:textId="77777777" w:rsidTr="00153617">
        <w:trPr>
          <w:trHeight w:val="20"/>
        </w:trPr>
        <w:tc>
          <w:tcPr>
            <w:tcW w:w="1135" w:type="dxa"/>
            <w:shd w:val="clear" w:color="000000" w:fill="FFFFFF"/>
            <w:tcMar>
              <w:left w:w="28" w:type="dxa"/>
              <w:right w:w="28" w:type="dxa"/>
            </w:tcMar>
            <w:vAlign w:val="center"/>
            <w:hideMark/>
          </w:tcPr>
          <w:p w14:paraId="2EE649CF" w14:textId="77777777" w:rsidR="005B2CFB" w:rsidRPr="005B2CFB" w:rsidRDefault="005B2CFB" w:rsidP="005B2CFB">
            <w:pPr>
              <w:jc w:val="center"/>
              <w:rPr>
                <w:color w:val="000000"/>
                <w:sz w:val="12"/>
                <w:szCs w:val="12"/>
              </w:rPr>
            </w:pPr>
            <w:r w:rsidRPr="005B2CFB">
              <w:rPr>
                <w:color w:val="000000"/>
                <w:sz w:val="12"/>
                <w:szCs w:val="12"/>
              </w:rPr>
              <w:t>3.2.1</w:t>
            </w:r>
          </w:p>
        </w:tc>
        <w:tc>
          <w:tcPr>
            <w:tcW w:w="2551" w:type="dxa"/>
            <w:shd w:val="clear" w:color="000000" w:fill="FFFFFF"/>
            <w:tcMar>
              <w:left w:w="28" w:type="dxa"/>
              <w:right w:w="28" w:type="dxa"/>
            </w:tcMar>
            <w:vAlign w:val="center"/>
            <w:hideMark/>
          </w:tcPr>
          <w:p w14:paraId="53AA49F6"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34" w:type="dxa"/>
            <w:shd w:val="clear" w:color="000000" w:fill="FFFFFF"/>
            <w:tcMar>
              <w:left w:w="28" w:type="dxa"/>
              <w:right w:w="28" w:type="dxa"/>
            </w:tcMar>
            <w:vAlign w:val="center"/>
            <w:hideMark/>
          </w:tcPr>
          <w:p w14:paraId="46E4524F"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403688C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729F93D"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704B3C7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15AF6D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9BBB79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18026BA"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C5A90DB" w14:textId="77777777" w:rsidR="005B2CFB" w:rsidRPr="005B2CFB" w:rsidRDefault="005B2CFB" w:rsidP="005B2CFB">
            <w:pPr>
              <w:jc w:val="center"/>
              <w:rPr>
                <w:color w:val="000000"/>
                <w:sz w:val="12"/>
                <w:szCs w:val="12"/>
              </w:rPr>
            </w:pPr>
            <w:r w:rsidRPr="005B2CFB">
              <w:rPr>
                <w:color w:val="000000"/>
                <w:sz w:val="12"/>
                <w:szCs w:val="12"/>
              </w:rPr>
              <w:t>0,86</w:t>
            </w:r>
          </w:p>
        </w:tc>
        <w:tc>
          <w:tcPr>
            <w:tcW w:w="850" w:type="dxa"/>
            <w:shd w:val="clear" w:color="auto" w:fill="auto"/>
            <w:tcMar>
              <w:left w:w="28" w:type="dxa"/>
              <w:right w:w="28" w:type="dxa"/>
            </w:tcMar>
            <w:vAlign w:val="center"/>
            <w:hideMark/>
          </w:tcPr>
          <w:p w14:paraId="0973C88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9E0818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4D6623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F821AE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D4F5B80"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4B57AE6E" w14:textId="77777777" w:rsidTr="00153617">
        <w:trPr>
          <w:trHeight w:val="20"/>
        </w:trPr>
        <w:tc>
          <w:tcPr>
            <w:tcW w:w="1135" w:type="dxa"/>
            <w:shd w:val="clear" w:color="000000" w:fill="FFFFFF"/>
            <w:tcMar>
              <w:left w:w="28" w:type="dxa"/>
              <w:right w:w="28" w:type="dxa"/>
            </w:tcMar>
            <w:vAlign w:val="center"/>
            <w:hideMark/>
          </w:tcPr>
          <w:p w14:paraId="32A43639" w14:textId="77777777" w:rsidR="005B2CFB" w:rsidRPr="005B2CFB" w:rsidRDefault="005B2CFB" w:rsidP="005B2CFB">
            <w:pPr>
              <w:jc w:val="center"/>
              <w:rPr>
                <w:color w:val="000000"/>
                <w:sz w:val="12"/>
                <w:szCs w:val="12"/>
              </w:rPr>
            </w:pPr>
            <w:r w:rsidRPr="005B2CFB">
              <w:rPr>
                <w:color w:val="000000"/>
                <w:sz w:val="12"/>
                <w:szCs w:val="12"/>
              </w:rPr>
              <w:t>3.2.2</w:t>
            </w:r>
          </w:p>
        </w:tc>
        <w:tc>
          <w:tcPr>
            <w:tcW w:w="2551" w:type="dxa"/>
            <w:shd w:val="clear" w:color="000000" w:fill="FFFFFF"/>
            <w:tcMar>
              <w:left w:w="28" w:type="dxa"/>
              <w:right w:w="28" w:type="dxa"/>
            </w:tcMar>
            <w:vAlign w:val="center"/>
            <w:hideMark/>
          </w:tcPr>
          <w:p w14:paraId="60C0F030" w14:textId="77777777" w:rsidR="005B2CFB" w:rsidRPr="005B2CFB" w:rsidRDefault="005B2CFB" w:rsidP="005B2CFB">
            <w:pPr>
              <w:rPr>
                <w:color w:val="000000"/>
                <w:sz w:val="12"/>
                <w:szCs w:val="12"/>
              </w:rPr>
            </w:pPr>
            <w:r w:rsidRPr="005B2CFB">
              <w:rPr>
                <w:color w:val="000000"/>
                <w:sz w:val="12"/>
                <w:szCs w:val="12"/>
              </w:rPr>
              <w:t>Замена конвейера № 2 топливоподачи</w:t>
            </w:r>
          </w:p>
        </w:tc>
        <w:tc>
          <w:tcPr>
            <w:tcW w:w="1134" w:type="dxa"/>
            <w:shd w:val="clear" w:color="000000" w:fill="FFFFFF"/>
            <w:tcMar>
              <w:left w:w="28" w:type="dxa"/>
              <w:right w:w="28" w:type="dxa"/>
            </w:tcMar>
            <w:vAlign w:val="center"/>
            <w:hideMark/>
          </w:tcPr>
          <w:p w14:paraId="64CB4637"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65519195"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054AE6A9"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257F999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B34188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89E221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58E18B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757920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589028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4340BC1"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BB3C2D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A4719EE"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4BABFAA"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41D708F3" w14:textId="77777777" w:rsidTr="00153617">
        <w:trPr>
          <w:trHeight w:val="20"/>
        </w:trPr>
        <w:tc>
          <w:tcPr>
            <w:tcW w:w="1135" w:type="dxa"/>
            <w:shd w:val="clear" w:color="000000" w:fill="FFFFFF"/>
            <w:tcMar>
              <w:left w:w="28" w:type="dxa"/>
              <w:right w:w="28" w:type="dxa"/>
            </w:tcMar>
            <w:vAlign w:val="center"/>
            <w:hideMark/>
          </w:tcPr>
          <w:p w14:paraId="7DCB8B59" w14:textId="77777777" w:rsidR="005B2CFB" w:rsidRPr="005B2CFB" w:rsidRDefault="005B2CFB" w:rsidP="005B2CFB">
            <w:pPr>
              <w:jc w:val="center"/>
              <w:rPr>
                <w:color w:val="000000"/>
                <w:sz w:val="12"/>
                <w:szCs w:val="12"/>
              </w:rPr>
            </w:pPr>
            <w:r w:rsidRPr="005B2CFB">
              <w:rPr>
                <w:color w:val="000000"/>
                <w:sz w:val="12"/>
                <w:szCs w:val="12"/>
              </w:rPr>
              <w:t>3.2.3</w:t>
            </w:r>
          </w:p>
        </w:tc>
        <w:tc>
          <w:tcPr>
            <w:tcW w:w="2551" w:type="dxa"/>
            <w:shd w:val="clear" w:color="000000" w:fill="FFFFFF"/>
            <w:tcMar>
              <w:left w:w="28" w:type="dxa"/>
              <w:right w:w="28" w:type="dxa"/>
            </w:tcMar>
            <w:vAlign w:val="center"/>
            <w:hideMark/>
          </w:tcPr>
          <w:p w14:paraId="04ADC9ED"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34" w:type="dxa"/>
            <w:shd w:val="clear" w:color="000000" w:fill="FFFFFF"/>
            <w:tcMar>
              <w:left w:w="28" w:type="dxa"/>
              <w:right w:w="28" w:type="dxa"/>
            </w:tcMar>
            <w:vAlign w:val="center"/>
            <w:hideMark/>
          </w:tcPr>
          <w:p w14:paraId="1A282E7D"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128C3D6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91BDFD9"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2D675C5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14EBE56"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4E8DAA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41A45B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EF144BD"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28E6D68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AC1115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BC44DE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4EDF32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795331F"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2172CB60" w14:textId="77777777" w:rsidTr="00153617">
        <w:trPr>
          <w:trHeight w:val="20"/>
        </w:trPr>
        <w:tc>
          <w:tcPr>
            <w:tcW w:w="1135" w:type="dxa"/>
            <w:shd w:val="clear" w:color="000000" w:fill="FFFFFF"/>
            <w:tcMar>
              <w:left w:w="28" w:type="dxa"/>
              <w:right w:w="28" w:type="dxa"/>
            </w:tcMar>
            <w:vAlign w:val="center"/>
            <w:hideMark/>
          </w:tcPr>
          <w:p w14:paraId="717F2033" w14:textId="77777777" w:rsidR="005B2CFB" w:rsidRPr="005B2CFB" w:rsidRDefault="005B2CFB" w:rsidP="005B2CFB">
            <w:pPr>
              <w:jc w:val="center"/>
              <w:rPr>
                <w:color w:val="000000"/>
                <w:sz w:val="12"/>
                <w:szCs w:val="12"/>
              </w:rPr>
            </w:pPr>
            <w:r w:rsidRPr="005B2CFB">
              <w:rPr>
                <w:color w:val="000000"/>
                <w:sz w:val="12"/>
                <w:szCs w:val="12"/>
              </w:rPr>
              <w:t>3.2.4</w:t>
            </w:r>
          </w:p>
        </w:tc>
        <w:tc>
          <w:tcPr>
            <w:tcW w:w="2551" w:type="dxa"/>
            <w:shd w:val="clear" w:color="000000" w:fill="FFFFFF"/>
            <w:tcMar>
              <w:left w:w="28" w:type="dxa"/>
              <w:right w:w="28" w:type="dxa"/>
            </w:tcMar>
            <w:vAlign w:val="center"/>
            <w:hideMark/>
          </w:tcPr>
          <w:p w14:paraId="35034122" w14:textId="77777777" w:rsidR="005B2CFB" w:rsidRPr="005B2CFB" w:rsidRDefault="005B2CFB" w:rsidP="005B2CFB">
            <w:pPr>
              <w:rPr>
                <w:color w:val="000000"/>
                <w:sz w:val="12"/>
                <w:szCs w:val="12"/>
              </w:rPr>
            </w:pPr>
            <w:r w:rsidRPr="005B2CFB">
              <w:rPr>
                <w:color w:val="000000"/>
                <w:sz w:val="12"/>
                <w:szCs w:val="12"/>
              </w:rPr>
              <w:t>Замена электродвигателя 5АМН 315 М4 250кВт*1500об/мин IМ1001, сетевого насоса №2</w:t>
            </w:r>
          </w:p>
        </w:tc>
        <w:tc>
          <w:tcPr>
            <w:tcW w:w="1134" w:type="dxa"/>
            <w:shd w:val="clear" w:color="000000" w:fill="FFFFFF"/>
            <w:tcMar>
              <w:left w:w="28" w:type="dxa"/>
              <w:right w:w="28" w:type="dxa"/>
            </w:tcMar>
            <w:vAlign w:val="center"/>
            <w:hideMark/>
          </w:tcPr>
          <w:p w14:paraId="58E691E3"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207797D2"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27080B6A"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7AAA96D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D6A35F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EA5EA1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E11B98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907A67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58B1500"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3B18A0C"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D09E1A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F23724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DE4E6B1"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2226F52D" w14:textId="77777777" w:rsidTr="00153617">
        <w:trPr>
          <w:trHeight w:val="20"/>
        </w:trPr>
        <w:tc>
          <w:tcPr>
            <w:tcW w:w="1135" w:type="dxa"/>
            <w:shd w:val="clear" w:color="000000" w:fill="FFFFFF"/>
            <w:tcMar>
              <w:left w:w="28" w:type="dxa"/>
              <w:right w:w="28" w:type="dxa"/>
            </w:tcMar>
            <w:vAlign w:val="center"/>
            <w:hideMark/>
          </w:tcPr>
          <w:p w14:paraId="4BF0E8C2" w14:textId="77777777" w:rsidR="005B2CFB" w:rsidRPr="005B2CFB" w:rsidRDefault="005B2CFB" w:rsidP="005B2CFB">
            <w:pPr>
              <w:jc w:val="center"/>
              <w:rPr>
                <w:color w:val="000000"/>
                <w:sz w:val="12"/>
                <w:szCs w:val="12"/>
              </w:rPr>
            </w:pPr>
            <w:r w:rsidRPr="005B2CFB">
              <w:rPr>
                <w:color w:val="000000"/>
                <w:sz w:val="12"/>
                <w:szCs w:val="12"/>
              </w:rPr>
              <w:t>3.2.5</w:t>
            </w:r>
          </w:p>
        </w:tc>
        <w:tc>
          <w:tcPr>
            <w:tcW w:w="2551" w:type="dxa"/>
            <w:shd w:val="clear" w:color="000000" w:fill="FFFFFF"/>
            <w:tcMar>
              <w:left w:w="28" w:type="dxa"/>
              <w:right w:w="28" w:type="dxa"/>
            </w:tcMar>
            <w:vAlign w:val="center"/>
            <w:hideMark/>
          </w:tcPr>
          <w:p w14:paraId="741E2DDE" w14:textId="77777777" w:rsidR="005B2CFB" w:rsidRPr="005B2CFB" w:rsidRDefault="005B2CFB" w:rsidP="005B2CFB">
            <w:pPr>
              <w:rPr>
                <w:color w:val="000000"/>
                <w:sz w:val="12"/>
                <w:szCs w:val="12"/>
              </w:rPr>
            </w:pPr>
            <w:r w:rsidRPr="005B2CFB">
              <w:rPr>
                <w:color w:val="000000"/>
                <w:sz w:val="12"/>
                <w:szCs w:val="12"/>
              </w:rPr>
              <w:t>Замена пластинчатого теплообменника № 3</w:t>
            </w:r>
          </w:p>
        </w:tc>
        <w:tc>
          <w:tcPr>
            <w:tcW w:w="1134" w:type="dxa"/>
            <w:shd w:val="clear" w:color="000000" w:fill="FFFFFF"/>
            <w:tcMar>
              <w:left w:w="28" w:type="dxa"/>
              <w:right w:w="28" w:type="dxa"/>
            </w:tcMar>
            <w:vAlign w:val="center"/>
            <w:hideMark/>
          </w:tcPr>
          <w:p w14:paraId="44D2A438"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5FF2DADF"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02C397C0"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24A1421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971660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E647DD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03DD7F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F92CD4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DD9557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5B06CB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C47114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D6DB89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5503C51"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E3FCC06" w14:textId="77777777" w:rsidTr="00153617">
        <w:trPr>
          <w:trHeight w:val="20"/>
        </w:trPr>
        <w:tc>
          <w:tcPr>
            <w:tcW w:w="1135" w:type="dxa"/>
            <w:shd w:val="clear" w:color="000000" w:fill="FFFFFF"/>
            <w:tcMar>
              <w:left w:w="28" w:type="dxa"/>
              <w:right w:w="28" w:type="dxa"/>
            </w:tcMar>
            <w:vAlign w:val="center"/>
            <w:hideMark/>
          </w:tcPr>
          <w:p w14:paraId="4B987BAA" w14:textId="77777777" w:rsidR="005B2CFB" w:rsidRPr="005B2CFB" w:rsidRDefault="005B2CFB" w:rsidP="005B2CFB">
            <w:pPr>
              <w:jc w:val="center"/>
              <w:rPr>
                <w:color w:val="000000"/>
                <w:sz w:val="12"/>
                <w:szCs w:val="12"/>
              </w:rPr>
            </w:pPr>
            <w:r w:rsidRPr="005B2CFB">
              <w:rPr>
                <w:color w:val="000000"/>
                <w:sz w:val="12"/>
                <w:szCs w:val="12"/>
              </w:rPr>
              <w:t>3.2.6</w:t>
            </w:r>
          </w:p>
        </w:tc>
        <w:tc>
          <w:tcPr>
            <w:tcW w:w="2551" w:type="dxa"/>
            <w:shd w:val="clear" w:color="000000" w:fill="FFFFFF"/>
            <w:tcMar>
              <w:left w:w="28" w:type="dxa"/>
              <w:right w:w="28" w:type="dxa"/>
            </w:tcMar>
            <w:vAlign w:val="center"/>
            <w:hideMark/>
          </w:tcPr>
          <w:p w14:paraId="33CD0B11"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1</w:t>
            </w:r>
          </w:p>
        </w:tc>
        <w:tc>
          <w:tcPr>
            <w:tcW w:w="1134" w:type="dxa"/>
            <w:shd w:val="clear" w:color="000000" w:fill="FFFFFF"/>
            <w:tcMar>
              <w:left w:w="28" w:type="dxa"/>
              <w:right w:w="28" w:type="dxa"/>
            </w:tcMar>
            <w:vAlign w:val="center"/>
            <w:hideMark/>
          </w:tcPr>
          <w:p w14:paraId="5C2E4AA3"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76F249A5"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48003780"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4B5E0D6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23420F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4E0D48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0463F8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200A50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DC85FE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B13F0A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703A79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241D207"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22345F7"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3C6B4ED3" w14:textId="77777777" w:rsidTr="00153617">
        <w:trPr>
          <w:trHeight w:val="20"/>
        </w:trPr>
        <w:tc>
          <w:tcPr>
            <w:tcW w:w="1135" w:type="dxa"/>
            <w:shd w:val="clear" w:color="000000" w:fill="FFFFFF"/>
            <w:tcMar>
              <w:left w:w="28" w:type="dxa"/>
              <w:right w:w="28" w:type="dxa"/>
            </w:tcMar>
            <w:vAlign w:val="center"/>
            <w:hideMark/>
          </w:tcPr>
          <w:p w14:paraId="20830455" w14:textId="77777777" w:rsidR="005B2CFB" w:rsidRPr="005B2CFB" w:rsidRDefault="005B2CFB" w:rsidP="005B2CFB">
            <w:pPr>
              <w:jc w:val="center"/>
              <w:rPr>
                <w:color w:val="000000"/>
                <w:sz w:val="12"/>
                <w:szCs w:val="12"/>
              </w:rPr>
            </w:pPr>
            <w:r w:rsidRPr="005B2CFB">
              <w:rPr>
                <w:color w:val="000000"/>
                <w:sz w:val="12"/>
                <w:szCs w:val="12"/>
              </w:rPr>
              <w:t>3.2.7</w:t>
            </w:r>
          </w:p>
        </w:tc>
        <w:tc>
          <w:tcPr>
            <w:tcW w:w="2551" w:type="dxa"/>
            <w:shd w:val="clear" w:color="000000" w:fill="FFFFFF"/>
            <w:tcMar>
              <w:left w:w="28" w:type="dxa"/>
              <w:right w:w="28" w:type="dxa"/>
            </w:tcMar>
            <w:vAlign w:val="center"/>
            <w:hideMark/>
          </w:tcPr>
          <w:p w14:paraId="5D49F7FC"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2</w:t>
            </w:r>
          </w:p>
        </w:tc>
        <w:tc>
          <w:tcPr>
            <w:tcW w:w="1134" w:type="dxa"/>
            <w:shd w:val="clear" w:color="000000" w:fill="FFFFFF"/>
            <w:tcMar>
              <w:left w:w="28" w:type="dxa"/>
              <w:right w:w="28" w:type="dxa"/>
            </w:tcMar>
            <w:vAlign w:val="center"/>
            <w:hideMark/>
          </w:tcPr>
          <w:p w14:paraId="79BB66D8"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256566AE"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3E20DE94"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0E07A48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64014A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3643DC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7A3CF1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24C9BA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FFCC1B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E9F839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887D4A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DF4F4B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95DBEBE"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3C832224" w14:textId="77777777" w:rsidTr="00153617">
        <w:trPr>
          <w:trHeight w:val="20"/>
        </w:trPr>
        <w:tc>
          <w:tcPr>
            <w:tcW w:w="1135" w:type="dxa"/>
            <w:shd w:val="clear" w:color="000000" w:fill="FFFFFF"/>
            <w:tcMar>
              <w:left w:w="28" w:type="dxa"/>
              <w:right w:w="28" w:type="dxa"/>
            </w:tcMar>
            <w:vAlign w:val="center"/>
            <w:hideMark/>
          </w:tcPr>
          <w:p w14:paraId="7BBBB949" w14:textId="77777777" w:rsidR="005B2CFB" w:rsidRPr="005B2CFB" w:rsidRDefault="005B2CFB" w:rsidP="005B2CFB">
            <w:pPr>
              <w:jc w:val="center"/>
              <w:rPr>
                <w:color w:val="000000"/>
                <w:sz w:val="12"/>
                <w:szCs w:val="12"/>
              </w:rPr>
            </w:pPr>
            <w:r w:rsidRPr="005B2CFB">
              <w:rPr>
                <w:color w:val="000000"/>
                <w:sz w:val="12"/>
                <w:szCs w:val="12"/>
              </w:rPr>
              <w:lastRenderedPageBreak/>
              <w:t>3.2.8</w:t>
            </w:r>
          </w:p>
        </w:tc>
        <w:tc>
          <w:tcPr>
            <w:tcW w:w="2551" w:type="dxa"/>
            <w:shd w:val="clear" w:color="000000" w:fill="FFFFFF"/>
            <w:tcMar>
              <w:left w:w="28" w:type="dxa"/>
              <w:right w:w="28" w:type="dxa"/>
            </w:tcMar>
            <w:vAlign w:val="center"/>
            <w:hideMark/>
          </w:tcPr>
          <w:p w14:paraId="6BC00E0B"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автоматизированный котел производительностью 0,4МВт (0,34 Гкал/ч))</w:t>
            </w:r>
          </w:p>
        </w:tc>
        <w:tc>
          <w:tcPr>
            <w:tcW w:w="1134" w:type="dxa"/>
            <w:shd w:val="clear" w:color="000000" w:fill="FFFFFF"/>
            <w:tcMar>
              <w:left w:w="28" w:type="dxa"/>
              <w:right w:w="28" w:type="dxa"/>
            </w:tcMar>
            <w:vAlign w:val="center"/>
            <w:hideMark/>
          </w:tcPr>
          <w:p w14:paraId="41E7A4D2"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993" w:type="dxa"/>
            <w:shd w:val="clear" w:color="000000" w:fill="FFFFFF"/>
            <w:tcMar>
              <w:left w:w="28" w:type="dxa"/>
              <w:right w:w="28" w:type="dxa"/>
            </w:tcMar>
            <w:vAlign w:val="center"/>
            <w:hideMark/>
          </w:tcPr>
          <w:p w14:paraId="6EAAEA9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DF7C9E7"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16096B6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2690E2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350C49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C918C5A"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6C2207B"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3064C29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48AAFC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786BF6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769EF9F"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61A5D8A" w14:textId="77777777" w:rsidR="005B2CFB" w:rsidRPr="005B2CFB" w:rsidRDefault="005B2CFB" w:rsidP="005B2CFB">
            <w:pPr>
              <w:jc w:val="center"/>
              <w:rPr>
                <w:color w:val="000000"/>
                <w:sz w:val="12"/>
                <w:szCs w:val="12"/>
              </w:rPr>
            </w:pPr>
            <w:r w:rsidRPr="005B2CFB">
              <w:rPr>
                <w:color w:val="000000"/>
                <w:sz w:val="12"/>
                <w:szCs w:val="12"/>
              </w:rPr>
              <w:t>0,34</w:t>
            </w:r>
          </w:p>
        </w:tc>
      </w:tr>
      <w:tr w:rsidR="005B2CFB" w:rsidRPr="005B2CFB" w14:paraId="5320729B" w14:textId="77777777" w:rsidTr="00153617">
        <w:trPr>
          <w:trHeight w:val="20"/>
        </w:trPr>
        <w:tc>
          <w:tcPr>
            <w:tcW w:w="1135" w:type="dxa"/>
            <w:shd w:val="clear" w:color="000000" w:fill="FFFFFF"/>
            <w:tcMar>
              <w:left w:w="28" w:type="dxa"/>
              <w:right w:w="28" w:type="dxa"/>
            </w:tcMar>
            <w:vAlign w:val="center"/>
            <w:hideMark/>
          </w:tcPr>
          <w:p w14:paraId="0DC1A2F6" w14:textId="77777777" w:rsidR="005B2CFB" w:rsidRPr="005B2CFB" w:rsidRDefault="005B2CFB" w:rsidP="005B2CFB">
            <w:pPr>
              <w:jc w:val="center"/>
              <w:rPr>
                <w:color w:val="000000"/>
                <w:sz w:val="12"/>
                <w:szCs w:val="12"/>
              </w:rPr>
            </w:pPr>
            <w:r w:rsidRPr="005B2CFB">
              <w:rPr>
                <w:color w:val="000000"/>
                <w:sz w:val="12"/>
                <w:szCs w:val="12"/>
              </w:rPr>
              <w:t>3.2.9</w:t>
            </w:r>
          </w:p>
        </w:tc>
        <w:tc>
          <w:tcPr>
            <w:tcW w:w="2551" w:type="dxa"/>
            <w:shd w:val="clear" w:color="000000" w:fill="FFFFFF"/>
            <w:tcMar>
              <w:left w:w="28" w:type="dxa"/>
              <w:right w:w="28" w:type="dxa"/>
            </w:tcMar>
            <w:vAlign w:val="center"/>
            <w:hideMark/>
          </w:tcPr>
          <w:p w14:paraId="58956FB6"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0,4 МВт)</w:t>
            </w:r>
          </w:p>
        </w:tc>
        <w:tc>
          <w:tcPr>
            <w:tcW w:w="1134" w:type="dxa"/>
            <w:shd w:val="clear" w:color="000000" w:fill="FFFFFF"/>
            <w:tcMar>
              <w:left w:w="28" w:type="dxa"/>
              <w:right w:w="28" w:type="dxa"/>
            </w:tcMar>
            <w:vAlign w:val="center"/>
            <w:hideMark/>
          </w:tcPr>
          <w:p w14:paraId="77EB89BB"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993" w:type="dxa"/>
            <w:shd w:val="clear" w:color="000000" w:fill="FFFFFF"/>
            <w:tcMar>
              <w:left w:w="28" w:type="dxa"/>
              <w:right w:w="28" w:type="dxa"/>
            </w:tcMar>
            <w:vAlign w:val="center"/>
            <w:hideMark/>
          </w:tcPr>
          <w:p w14:paraId="220FCB5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2F96F26"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4629DFC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F7A4FAC"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24F61C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A672FDD"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3A414F1"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08C42B5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8C018AC"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C7F7DC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209792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079FE60" w14:textId="77777777" w:rsidR="005B2CFB" w:rsidRPr="005B2CFB" w:rsidRDefault="005B2CFB" w:rsidP="005B2CFB">
            <w:pPr>
              <w:jc w:val="center"/>
              <w:rPr>
                <w:color w:val="000000"/>
                <w:sz w:val="12"/>
                <w:szCs w:val="12"/>
              </w:rPr>
            </w:pPr>
            <w:r w:rsidRPr="005B2CFB">
              <w:rPr>
                <w:color w:val="000000"/>
                <w:sz w:val="12"/>
                <w:szCs w:val="12"/>
              </w:rPr>
              <w:t>0,34</w:t>
            </w:r>
          </w:p>
        </w:tc>
      </w:tr>
      <w:tr w:rsidR="005B2CFB" w:rsidRPr="005B2CFB" w14:paraId="26A8A7FA" w14:textId="77777777" w:rsidTr="00153617">
        <w:trPr>
          <w:trHeight w:val="20"/>
        </w:trPr>
        <w:tc>
          <w:tcPr>
            <w:tcW w:w="1135" w:type="dxa"/>
            <w:shd w:val="clear" w:color="000000" w:fill="FFFFFF"/>
            <w:tcMar>
              <w:left w:w="28" w:type="dxa"/>
              <w:right w:w="28" w:type="dxa"/>
            </w:tcMar>
            <w:vAlign w:val="center"/>
            <w:hideMark/>
          </w:tcPr>
          <w:p w14:paraId="1ED973F6" w14:textId="77777777" w:rsidR="005B2CFB" w:rsidRPr="005B2CFB" w:rsidRDefault="005B2CFB" w:rsidP="005B2CFB">
            <w:pPr>
              <w:jc w:val="center"/>
              <w:rPr>
                <w:color w:val="000000"/>
                <w:sz w:val="12"/>
                <w:szCs w:val="12"/>
              </w:rPr>
            </w:pPr>
            <w:r w:rsidRPr="005B2CFB">
              <w:rPr>
                <w:color w:val="000000"/>
                <w:sz w:val="12"/>
                <w:szCs w:val="12"/>
              </w:rPr>
              <w:t>3.2.10</w:t>
            </w:r>
          </w:p>
        </w:tc>
        <w:tc>
          <w:tcPr>
            <w:tcW w:w="2551" w:type="dxa"/>
            <w:shd w:val="clear" w:color="000000" w:fill="FFFFFF"/>
            <w:tcMar>
              <w:left w:w="28" w:type="dxa"/>
              <w:right w:w="28" w:type="dxa"/>
            </w:tcMar>
            <w:vAlign w:val="center"/>
            <w:hideMark/>
          </w:tcPr>
          <w:p w14:paraId="17425B11" w14:textId="77777777" w:rsidR="005B2CFB" w:rsidRPr="005B2CFB" w:rsidRDefault="005B2CFB" w:rsidP="005B2CFB">
            <w:pPr>
              <w:rPr>
                <w:color w:val="000000"/>
                <w:sz w:val="12"/>
                <w:szCs w:val="12"/>
              </w:rPr>
            </w:pPr>
            <w:r w:rsidRPr="005B2CFB">
              <w:rPr>
                <w:color w:val="000000"/>
                <w:sz w:val="12"/>
                <w:szCs w:val="12"/>
              </w:rPr>
              <w:t>Замена дымовой трубы</w:t>
            </w:r>
          </w:p>
        </w:tc>
        <w:tc>
          <w:tcPr>
            <w:tcW w:w="1134" w:type="dxa"/>
            <w:shd w:val="clear" w:color="000000" w:fill="FFFFFF"/>
            <w:tcMar>
              <w:left w:w="28" w:type="dxa"/>
              <w:right w:w="28" w:type="dxa"/>
            </w:tcMar>
            <w:vAlign w:val="center"/>
            <w:hideMark/>
          </w:tcPr>
          <w:p w14:paraId="67AC6594"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993" w:type="dxa"/>
            <w:shd w:val="clear" w:color="000000" w:fill="FFFFFF"/>
            <w:tcMar>
              <w:left w:w="28" w:type="dxa"/>
              <w:right w:w="28" w:type="dxa"/>
            </w:tcMar>
            <w:vAlign w:val="center"/>
            <w:hideMark/>
          </w:tcPr>
          <w:p w14:paraId="5BC1C6C4" w14:textId="77777777" w:rsidR="005B2CFB" w:rsidRPr="005B2CFB" w:rsidRDefault="005B2CFB" w:rsidP="005B2CFB">
            <w:pPr>
              <w:jc w:val="center"/>
              <w:rPr>
                <w:color w:val="000000"/>
                <w:sz w:val="12"/>
                <w:szCs w:val="12"/>
              </w:rPr>
            </w:pPr>
            <w:r w:rsidRPr="005B2CFB">
              <w:rPr>
                <w:color w:val="000000"/>
                <w:sz w:val="12"/>
                <w:szCs w:val="12"/>
              </w:rPr>
              <w:t>сооружение</w:t>
            </w:r>
          </w:p>
        </w:tc>
        <w:tc>
          <w:tcPr>
            <w:tcW w:w="912" w:type="dxa"/>
            <w:shd w:val="clear" w:color="000000" w:fill="FFFFFF"/>
            <w:tcMar>
              <w:left w:w="28" w:type="dxa"/>
              <w:right w:w="28" w:type="dxa"/>
            </w:tcMar>
            <w:vAlign w:val="center"/>
            <w:hideMark/>
          </w:tcPr>
          <w:p w14:paraId="33F32B8A"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12DA1AE9"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44724F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86162F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B1F15D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294DC9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3DED19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61B4DB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080763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B43D99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4FE9BB8"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30EFD88B" w14:textId="77777777" w:rsidTr="00153617">
        <w:trPr>
          <w:trHeight w:val="275"/>
        </w:trPr>
        <w:tc>
          <w:tcPr>
            <w:tcW w:w="1135" w:type="dxa"/>
            <w:shd w:val="clear" w:color="000000" w:fill="FFFFFF"/>
            <w:tcMar>
              <w:left w:w="28" w:type="dxa"/>
              <w:right w:w="28" w:type="dxa"/>
            </w:tcMar>
          </w:tcPr>
          <w:p w14:paraId="2F40FC43" w14:textId="77777777" w:rsidR="005B2CFB" w:rsidRPr="005B2CFB" w:rsidRDefault="005B2CFB" w:rsidP="005B2CFB">
            <w:pPr>
              <w:jc w:val="center"/>
              <w:rPr>
                <w:color w:val="000000"/>
                <w:sz w:val="12"/>
                <w:szCs w:val="12"/>
              </w:rPr>
            </w:pPr>
            <w:r w:rsidRPr="005B2CFB">
              <w:rPr>
                <w:color w:val="000000"/>
                <w:sz w:val="12"/>
                <w:szCs w:val="12"/>
              </w:rPr>
              <w:t>1</w:t>
            </w:r>
          </w:p>
        </w:tc>
        <w:tc>
          <w:tcPr>
            <w:tcW w:w="2551" w:type="dxa"/>
            <w:shd w:val="clear" w:color="000000" w:fill="FFFFFF"/>
            <w:tcMar>
              <w:left w:w="28" w:type="dxa"/>
              <w:right w:w="28" w:type="dxa"/>
            </w:tcMar>
          </w:tcPr>
          <w:p w14:paraId="6B1A5308" w14:textId="77777777" w:rsidR="005B2CFB" w:rsidRPr="005B2CFB" w:rsidRDefault="005B2CFB" w:rsidP="005B2CFB">
            <w:pPr>
              <w:jc w:val="center"/>
              <w:rPr>
                <w:color w:val="000000"/>
                <w:sz w:val="12"/>
                <w:szCs w:val="12"/>
              </w:rPr>
            </w:pPr>
            <w:r w:rsidRPr="005B2CFB">
              <w:rPr>
                <w:color w:val="000000"/>
                <w:sz w:val="12"/>
                <w:szCs w:val="12"/>
              </w:rPr>
              <w:t>2</w:t>
            </w:r>
          </w:p>
        </w:tc>
        <w:tc>
          <w:tcPr>
            <w:tcW w:w="1134" w:type="dxa"/>
            <w:shd w:val="clear" w:color="000000" w:fill="FFFFFF"/>
            <w:tcMar>
              <w:left w:w="28" w:type="dxa"/>
              <w:right w:w="28" w:type="dxa"/>
            </w:tcMar>
          </w:tcPr>
          <w:p w14:paraId="6BF038B0" w14:textId="77777777" w:rsidR="005B2CFB" w:rsidRPr="005B2CFB" w:rsidRDefault="005B2CFB" w:rsidP="005B2CFB">
            <w:pPr>
              <w:jc w:val="center"/>
              <w:rPr>
                <w:color w:val="000000"/>
                <w:sz w:val="12"/>
                <w:szCs w:val="12"/>
              </w:rPr>
            </w:pPr>
            <w:r w:rsidRPr="005B2CFB">
              <w:rPr>
                <w:color w:val="000000"/>
                <w:sz w:val="12"/>
                <w:szCs w:val="12"/>
              </w:rPr>
              <w:t>3</w:t>
            </w:r>
          </w:p>
        </w:tc>
        <w:tc>
          <w:tcPr>
            <w:tcW w:w="993" w:type="dxa"/>
            <w:shd w:val="clear" w:color="000000" w:fill="FFFFFF"/>
            <w:tcMar>
              <w:left w:w="28" w:type="dxa"/>
              <w:right w:w="28" w:type="dxa"/>
            </w:tcMar>
          </w:tcPr>
          <w:p w14:paraId="79BBAF98" w14:textId="77777777" w:rsidR="005B2CFB" w:rsidRPr="005B2CFB" w:rsidRDefault="005B2CFB" w:rsidP="005B2CFB">
            <w:pPr>
              <w:jc w:val="center"/>
              <w:rPr>
                <w:color w:val="000000"/>
                <w:sz w:val="12"/>
                <w:szCs w:val="12"/>
              </w:rPr>
            </w:pPr>
            <w:r w:rsidRPr="005B2CFB">
              <w:rPr>
                <w:color w:val="000000"/>
                <w:sz w:val="12"/>
                <w:szCs w:val="12"/>
              </w:rPr>
              <w:t>4</w:t>
            </w:r>
          </w:p>
        </w:tc>
        <w:tc>
          <w:tcPr>
            <w:tcW w:w="912" w:type="dxa"/>
            <w:shd w:val="clear" w:color="000000" w:fill="FFFFFF"/>
            <w:tcMar>
              <w:left w:w="28" w:type="dxa"/>
              <w:right w:w="28" w:type="dxa"/>
            </w:tcMar>
          </w:tcPr>
          <w:p w14:paraId="304C5D92" w14:textId="77777777" w:rsidR="005B2CFB" w:rsidRPr="005B2CFB" w:rsidRDefault="005B2CFB" w:rsidP="005B2CFB">
            <w:pPr>
              <w:jc w:val="center"/>
              <w:rPr>
                <w:color w:val="000000"/>
                <w:sz w:val="12"/>
                <w:szCs w:val="12"/>
              </w:rPr>
            </w:pPr>
            <w:r w:rsidRPr="005B2CFB">
              <w:rPr>
                <w:color w:val="000000"/>
                <w:sz w:val="12"/>
                <w:szCs w:val="12"/>
              </w:rPr>
              <w:t>5</w:t>
            </w:r>
          </w:p>
        </w:tc>
        <w:tc>
          <w:tcPr>
            <w:tcW w:w="877" w:type="dxa"/>
            <w:shd w:val="clear" w:color="000000" w:fill="FFFFFF"/>
            <w:tcMar>
              <w:left w:w="28" w:type="dxa"/>
              <w:right w:w="28" w:type="dxa"/>
            </w:tcMar>
            <w:vAlign w:val="center"/>
          </w:tcPr>
          <w:p w14:paraId="7CAE6D8C" w14:textId="77777777" w:rsidR="005B2CFB" w:rsidRPr="005B2CFB" w:rsidRDefault="005B2CFB" w:rsidP="005B2CFB">
            <w:pPr>
              <w:jc w:val="center"/>
              <w:rPr>
                <w:color w:val="000000"/>
                <w:sz w:val="12"/>
                <w:szCs w:val="12"/>
              </w:rPr>
            </w:pPr>
            <w:r w:rsidRPr="005B2CFB">
              <w:rPr>
                <w:color w:val="000000"/>
                <w:sz w:val="12"/>
                <w:szCs w:val="12"/>
              </w:rPr>
              <w:t>6.1</w:t>
            </w:r>
          </w:p>
        </w:tc>
        <w:tc>
          <w:tcPr>
            <w:tcW w:w="966" w:type="dxa"/>
            <w:shd w:val="clear" w:color="000000" w:fill="FFFFFF"/>
            <w:tcMar>
              <w:left w:w="28" w:type="dxa"/>
              <w:right w:w="28" w:type="dxa"/>
            </w:tcMar>
            <w:vAlign w:val="center"/>
          </w:tcPr>
          <w:p w14:paraId="4AAD86F3" w14:textId="77777777" w:rsidR="005B2CFB" w:rsidRPr="005B2CFB" w:rsidRDefault="005B2CFB" w:rsidP="005B2CFB">
            <w:pPr>
              <w:jc w:val="center"/>
              <w:rPr>
                <w:color w:val="000000"/>
                <w:sz w:val="12"/>
                <w:szCs w:val="12"/>
              </w:rPr>
            </w:pPr>
            <w:r w:rsidRPr="005B2CFB">
              <w:rPr>
                <w:color w:val="000000"/>
                <w:sz w:val="12"/>
                <w:szCs w:val="12"/>
              </w:rPr>
              <w:t>6.2</w:t>
            </w:r>
          </w:p>
        </w:tc>
        <w:tc>
          <w:tcPr>
            <w:tcW w:w="1134" w:type="dxa"/>
            <w:shd w:val="clear" w:color="000000" w:fill="FFFFFF"/>
            <w:tcMar>
              <w:left w:w="28" w:type="dxa"/>
              <w:right w:w="28" w:type="dxa"/>
            </w:tcMar>
            <w:vAlign w:val="center"/>
          </w:tcPr>
          <w:p w14:paraId="7E1EF21D" w14:textId="77777777" w:rsidR="005B2CFB" w:rsidRPr="005B2CFB" w:rsidRDefault="005B2CFB" w:rsidP="005B2CFB">
            <w:pPr>
              <w:jc w:val="center"/>
              <w:rPr>
                <w:color w:val="000000"/>
                <w:sz w:val="12"/>
                <w:szCs w:val="12"/>
              </w:rPr>
            </w:pPr>
            <w:r w:rsidRPr="005B2CFB">
              <w:rPr>
                <w:color w:val="000000"/>
                <w:sz w:val="12"/>
                <w:szCs w:val="12"/>
              </w:rPr>
              <w:t>6.3</w:t>
            </w:r>
          </w:p>
        </w:tc>
        <w:tc>
          <w:tcPr>
            <w:tcW w:w="850" w:type="dxa"/>
            <w:shd w:val="clear" w:color="000000" w:fill="FFFFFF"/>
            <w:tcMar>
              <w:left w:w="28" w:type="dxa"/>
              <w:right w:w="28" w:type="dxa"/>
            </w:tcMar>
            <w:vAlign w:val="center"/>
          </w:tcPr>
          <w:p w14:paraId="043B3A93" w14:textId="77777777" w:rsidR="005B2CFB" w:rsidRPr="005B2CFB" w:rsidRDefault="005B2CFB" w:rsidP="005B2CFB">
            <w:pPr>
              <w:jc w:val="center"/>
              <w:rPr>
                <w:color w:val="000000"/>
                <w:sz w:val="12"/>
                <w:szCs w:val="12"/>
              </w:rPr>
            </w:pPr>
            <w:r w:rsidRPr="005B2CFB">
              <w:rPr>
                <w:color w:val="000000"/>
                <w:sz w:val="12"/>
                <w:szCs w:val="12"/>
              </w:rPr>
              <w:t>6.4</w:t>
            </w:r>
          </w:p>
        </w:tc>
        <w:tc>
          <w:tcPr>
            <w:tcW w:w="709" w:type="dxa"/>
            <w:shd w:val="clear" w:color="000000" w:fill="FFFFFF"/>
            <w:tcMar>
              <w:left w:w="28" w:type="dxa"/>
              <w:right w:w="28" w:type="dxa"/>
            </w:tcMar>
            <w:vAlign w:val="center"/>
          </w:tcPr>
          <w:p w14:paraId="6F42CC93" w14:textId="77777777" w:rsidR="005B2CFB" w:rsidRPr="005B2CFB" w:rsidRDefault="005B2CFB" w:rsidP="005B2CFB">
            <w:pPr>
              <w:jc w:val="center"/>
              <w:rPr>
                <w:color w:val="000000"/>
                <w:sz w:val="12"/>
                <w:szCs w:val="12"/>
              </w:rPr>
            </w:pPr>
            <w:r w:rsidRPr="005B2CFB">
              <w:rPr>
                <w:color w:val="000000"/>
                <w:sz w:val="12"/>
                <w:szCs w:val="12"/>
              </w:rPr>
              <w:t>6.5</w:t>
            </w:r>
          </w:p>
        </w:tc>
        <w:tc>
          <w:tcPr>
            <w:tcW w:w="850" w:type="dxa"/>
            <w:shd w:val="clear" w:color="000000" w:fill="FFFFFF"/>
            <w:tcMar>
              <w:left w:w="28" w:type="dxa"/>
              <w:right w:w="28" w:type="dxa"/>
            </w:tcMar>
            <w:vAlign w:val="center"/>
          </w:tcPr>
          <w:p w14:paraId="70AF25ED" w14:textId="77777777" w:rsidR="005B2CFB" w:rsidRPr="005B2CFB" w:rsidRDefault="005B2CFB" w:rsidP="005B2CFB">
            <w:pPr>
              <w:jc w:val="center"/>
              <w:rPr>
                <w:color w:val="000000"/>
                <w:sz w:val="12"/>
                <w:szCs w:val="12"/>
              </w:rPr>
            </w:pPr>
            <w:r w:rsidRPr="005B2CFB">
              <w:rPr>
                <w:color w:val="000000"/>
                <w:sz w:val="12"/>
                <w:szCs w:val="12"/>
              </w:rPr>
              <w:t>7.1</w:t>
            </w:r>
          </w:p>
        </w:tc>
        <w:tc>
          <w:tcPr>
            <w:tcW w:w="851" w:type="dxa"/>
            <w:shd w:val="clear" w:color="000000" w:fill="FFFFFF"/>
            <w:tcMar>
              <w:left w:w="28" w:type="dxa"/>
              <w:right w:w="28" w:type="dxa"/>
            </w:tcMar>
            <w:vAlign w:val="center"/>
          </w:tcPr>
          <w:p w14:paraId="0A4EDF20" w14:textId="77777777" w:rsidR="005B2CFB" w:rsidRPr="005B2CFB" w:rsidRDefault="005B2CFB" w:rsidP="005B2CFB">
            <w:pPr>
              <w:jc w:val="center"/>
              <w:rPr>
                <w:color w:val="000000"/>
                <w:sz w:val="12"/>
                <w:szCs w:val="12"/>
              </w:rPr>
            </w:pPr>
            <w:r w:rsidRPr="005B2CFB">
              <w:rPr>
                <w:color w:val="000000"/>
                <w:sz w:val="12"/>
                <w:szCs w:val="12"/>
              </w:rPr>
              <w:t>7.2</w:t>
            </w:r>
          </w:p>
        </w:tc>
        <w:tc>
          <w:tcPr>
            <w:tcW w:w="992" w:type="dxa"/>
            <w:shd w:val="clear" w:color="000000" w:fill="FFFFFF"/>
            <w:tcMar>
              <w:left w:w="28" w:type="dxa"/>
              <w:right w:w="28" w:type="dxa"/>
            </w:tcMar>
            <w:vAlign w:val="center"/>
          </w:tcPr>
          <w:p w14:paraId="0ED28301" w14:textId="77777777" w:rsidR="005B2CFB" w:rsidRPr="005B2CFB" w:rsidRDefault="005B2CFB" w:rsidP="005B2CFB">
            <w:pPr>
              <w:jc w:val="center"/>
              <w:rPr>
                <w:color w:val="000000"/>
                <w:sz w:val="12"/>
                <w:szCs w:val="12"/>
              </w:rPr>
            </w:pPr>
            <w:r w:rsidRPr="005B2CFB">
              <w:rPr>
                <w:color w:val="000000"/>
                <w:sz w:val="12"/>
                <w:szCs w:val="12"/>
              </w:rPr>
              <w:t>7.3</w:t>
            </w:r>
          </w:p>
        </w:tc>
        <w:tc>
          <w:tcPr>
            <w:tcW w:w="850" w:type="dxa"/>
            <w:shd w:val="clear" w:color="000000" w:fill="FFFFFF"/>
            <w:tcMar>
              <w:left w:w="28" w:type="dxa"/>
              <w:right w:w="28" w:type="dxa"/>
            </w:tcMar>
            <w:vAlign w:val="center"/>
          </w:tcPr>
          <w:p w14:paraId="3CF86F91" w14:textId="77777777" w:rsidR="005B2CFB" w:rsidRPr="005B2CFB" w:rsidRDefault="005B2CFB" w:rsidP="005B2CFB">
            <w:pPr>
              <w:jc w:val="center"/>
              <w:rPr>
                <w:color w:val="000000"/>
                <w:sz w:val="12"/>
                <w:szCs w:val="12"/>
              </w:rPr>
            </w:pPr>
            <w:r w:rsidRPr="005B2CFB">
              <w:rPr>
                <w:color w:val="000000"/>
                <w:sz w:val="12"/>
                <w:szCs w:val="12"/>
              </w:rPr>
              <w:t>7.4</w:t>
            </w:r>
          </w:p>
        </w:tc>
        <w:tc>
          <w:tcPr>
            <w:tcW w:w="1073" w:type="dxa"/>
            <w:shd w:val="clear" w:color="000000" w:fill="FFFFFF"/>
            <w:tcMar>
              <w:left w:w="28" w:type="dxa"/>
              <w:right w:w="28" w:type="dxa"/>
            </w:tcMar>
            <w:vAlign w:val="center"/>
          </w:tcPr>
          <w:p w14:paraId="21DCDBFA" w14:textId="77777777" w:rsidR="005B2CFB" w:rsidRPr="005B2CFB" w:rsidRDefault="005B2CFB" w:rsidP="005B2CFB">
            <w:pPr>
              <w:jc w:val="center"/>
              <w:rPr>
                <w:color w:val="000000"/>
                <w:sz w:val="12"/>
                <w:szCs w:val="12"/>
              </w:rPr>
            </w:pPr>
            <w:r w:rsidRPr="005B2CFB">
              <w:rPr>
                <w:color w:val="000000"/>
                <w:sz w:val="12"/>
                <w:szCs w:val="12"/>
              </w:rPr>
              <w:t>7.5</w:t>
            </w:r>
          </w:p>
        </w:tc>
      </w:tr>
      <w:tr w:rsidR="005B2CFB" w:rsidRPr="005B2CFB" w14:paraId="3C439569" w14:textId="77777777" w:rsidTr="00153617">
        <w:trPr>
          <w:trHeight w:val="20"/>
        </w:trPr>
        <w:tc>
          <w:tcPr>
            <w:tcW w:w="1135" w:type="dxa"/>
            <w:shd w:val="clear" w:color="000000" w:fill="FFFFFF"/>
            <w:tcMar>
              <w:left w:w="28" w:type="dxa"/>
              <w:right w:w="28" w:type="dxa"/>
            </w:tcMar>
            <w:vAlign w:val="center"/>
            <w:hideMark/>
          </w:tcPr>
          <w:p w14:paraId="7C531459" w14:textId="77777777" w:rsidR="005B2CFB" w:rsidRPr="005B2CFB" w:rsidRDefault="005B2CFB" w:rsidP="005B2CFB">
            <w:pPr>
              <w:jc w:val="center"/>
              <w:rPr>
                <w:color w:val="000000"/>
                <w:sz w:val="12"/>
                <w:szCs w:val="12"/>
              </w:rPr>
            </w:pPr>
            <w:r w:rsidRPr="005B2CFB">
              <w:rPr>
                <w:color w:val="000000"/>
                <w:sz w:val="12"/>
                <w:szCs w:val="12"/>
              </w:rPr>
              <w:t>3.2.11</w:t>
            </w:r>
          </w:p>
        </w:tc>
        <w:tc>
          <w:tcPr>
            <w:tcW w:w="2551" w:type="dxa"/>
            <w:shd w:val="clear" w:color="000000" w:fill="FFFFFF"/>
            <w:tcMar>
              <w:left w:w="28" w:type="dxa"/>
              <w:right w:w="28" w:type="dxa"/>
            </w:tcMar>
            <w:vAlign w:val="center"/>
            <w:hideMark/>
          </w:tcPr>
          <w:p w14:paraId="1A40A1F4"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0,54 Гкал/ч)</w:t>
            </w:r>
          </w:p>
        </w:tc>
        <w:tc>
          <w:tcPr>
            <w:tcW w:w="1134" w:type="dxa"/>
            <w:shd w:val="clear" w:color="000000" w:fill="FFFFFF"/>
            <w:tcMar>
              <w:left w:w="28" w:type="dxa"/>
              <w:right w:w="28" w:type="dxa"/>
            </w:tcMar>
            <w:vAlign w:val="center"/>
            <w:hideMark/>
          </w:tcPr>
          <w:p w14:paraId="3C91DECA"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993" w:type="dxa"/>
            <w:shd w:val="clear" w:color="000000" w:fill="FFFFFF"/>
            <w:tcMar>
              <w:left w:w="28" w:type="dxa"/>
              <w:right w:w="28" w:type="dxa"/>
            </w:tcMar>
            <w:vAlign w:val="center"/>
            <w:hideMark/>
          </w:tcPr>
          <w:p w14:paraId="431CBA5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0262022"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877" w:type="dxa"/>
            <w:shd w:val="clear" w:color="auto" w:fill="auto"/>
            <w:tcMar>
              <w:left w:w="28" w:type="dxa"/>
              <w:right w:w="28" w:type="dxa"/>
            </w:tcMar>
            <w:vAlign w:val="center"/>
            <w:hideMark/>
          </w:tcPr>
          <w:p w14:paraId="11AB817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B93304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8B144B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3A6817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5C28428"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5254D403"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B565CF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B3A574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834662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D3F30E5"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1604BC4A" w14:textId="77777777" w:rsidTr="00153617">
        <w:trPr>
          <w:trHeight w:val="20"/>
        </w:trPr>
        <w:tc>
          <w:tcPr>
            <w:tcW w:w="1135" w:type="dxa"/>
            <w:shd w:val="clear" w:color="000000" w:fill="FFFFFF"/>
            <w:tcMar>
              <w:left w:w="28" w:type="dxa"/>
              <w:right w:w="28" w:type="dxa"/>
            </w:tcMar>
            <w:vAlign w:val="center"/>
            <w:hideMark/>
          </w:tcPr>
          <w:p w14:paraId="07C7BD48" w14:textId="77777777" w:rsidR="005B2CFB" w:rsidRPr="005B2CFB" w:rsidRDefault="005B2CFB" w:rsidP="005B2CFB">
            <w:pPr>
              <w:jc w:val="center"/>
              <w:rPr>
                <w:color w:val="000000"/>
                <w:sz w:val="12"/>
                <w:szCs w:val="12"/>
              </w:rPr>
            </w:pPr>
            <w:r w:rsidRPr="005B2CFB">
              <w:rPr>
                <w:color w:val="000000"/>
                <w:sz w:val="12"/>
                <w:szCs w:val="12"/>
              </w:rPr>
              <w:t>3.2.12</w:t>
            </w:r>
          </w:p>
        </w:tc>
        <w:tc>
          <w:tcPr>
            <w:tcW w:w="2551" w:type="dxa"/>
            <w:shd w:val="clear" w:color="000000" w:fill="FFFFFF"/>
            <w:tcMar>
              <w:left w:w="28" w:type="dxa"/>
              <w:right w:w="28" w:type="dxa"/>
            </w:tcMar>
            <w:vAlign w:val="center"/>
            <w:hideMark/>
          </w:tcPr>
          <w:p w14:paraId="14B5285C"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0,54 Гкал/ч)</w:t>
            </w:r>
          </w:p>
        </w:tc>
        <w:tc>
          <w:tcPr>
            <w:tcW w:w="1134" w:type="dxa"/>
            <w:shd w:val="clear" w:color="000000" w:fill="FFFFFF"/>
            <w:tcMar>
              <w:left w:w="28" w:type="dxa"/>
              <w:right w:w="28" w:type="dxa"/>
            </w:tcMar>
            <w:vAlign w:val="center"/>
            <w:hideMark/>
          </w:tcPr>
          <w:p w14:paraId="04DA038E"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993" w:type="dxa"/>
            <w:shd w:val="clear" w:color="000000" w:fill="FFFFFF"/>
            <w:tcMar>
              <w:left w:w="28" w:type="dxa"/>
              <w:right w:w="28" w:type="dxa"/>
            </w:tcMar>
            <w:vAlign w:val="center"/>
            <w:hideMark/>
          </w:tcPr>
          <w:p w14:paraId="3AC6FF8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F46C16D"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877" w:type="dxa"/>
            <w:shd w:val="clear" w:color="auto" w:fill="auto"/>
            <w:tcMar>
              <w:left w:w="28" w:type="dxa"/>
              <w:right w:w="28" w:type="dxa"/>
            </w:tcMar>
            <w:vAlign w:val="center"/>
            <w:hideMark/>
          </w:tcPr>
          <w:p w14:paraId="5877607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6BBB3F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9F4715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1ADB3D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FD9C5CF"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3086433B"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9CE0EA5"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1148C1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C4FE28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FB2B634"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191FF989" w14:textId="77777777" w:rsidTr="00153617">
        <w:trPr>
          <w:trHeight w:val="20"/>
        </w:trPr>
        <w:tc>
          <w:tcPr>
            <w:tcW w:w="1135" w:type="dxa"/>
            <w:shd w:val="clear" w:color="000000" w:fill="FFFFFF"/>
            <w:tcMar>
              <w:left w:w="28" w:type="dxa"/>
              <w:right w:w="28" w:type="dxa"/>
            </w:tcMar>
            <w:vAlign w:val="center"/>
            <w:hideMark/>
          </w:tcPr>
          <w:p w14:paraId="4EB81CBA" w14:textId="77777777" w:rsidR="005B2CFB" w:rsidRPr="005B2CFB" w:rsidRDefault="005B2CFB" w:rsidP="005B2CFB">
            <w:pPr>
              <w:jc w:val="center"/>
              <w:rPr>
                <w:color w:val="000000"/>
                <w:sz w:val="12"/>
                <w:szCs w:val="12"/>
              </w:rPr>
            </w:pPr>
            <w:r w:rsidRPr="005B2CFB">
              <w:rPr>
                <w:color w:val="000000"/>
                <w:sz w:val="12"/>
                <w:szCs w:val="12"/>
              </w:rPr>
              <w:t>3.2.13</w:t>
            </w:r>
          </w:p>
        </w:tc>
        <w:tc>
          <w:tcPr>
            <w:tcW w:w="2551" w:type="dxa"/>
            <w:shd w:val="clear" w:color="000000" w:fill="FFFFFF"/>
            <w:tcMar>
              <w:left w:w="28" w:type="dxa"/>
              <w:right w:w="28" w:type="dxa"/>
            </w:tcMar>
            <w:vAlign w:val="center"/>
            <w:hideMark/>
          </w:tcPr>
          <w:p w14:paraId="0832EE1B"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0,8МВт (0,69 Гкал/ч))</w:t>
            </w:r>
          </w:p>
        </w:tc>
        <w:tc>
          <w:tcPr>
            <w:tcW w:w="1134" w:type="dxa"/>
            <w:shd w:val="clear" w:color="000000" w:fill="FFFFFF"/>
            <w:tcMar>
              <w:left w:w="28" w:type="dxa"/>
              <w:right w:w="28" w:type="dxa"/>
            </w:tcMar>
            <w:vAlign w:val="center"/>
            <w:hideMark/>
          </w:tcPr>
          <w:p w14:paraId="24E52FD1"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07682CA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285162C"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06B06F3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9A7C45C"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424D16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382C11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A36C403"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720A581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1E2629E"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4EE0F6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BD1D19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B633CCB"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7D31899D" w14:textId="77777777" w:rsidTr="00153617">
        <w:trPr>
          <w:trHeight w:val="20"/>
        </w:trPr>
        <w:tc>
          <w:tcPr>
            <w:tcW w:w="1135" w:type="dxa"/>
            <w:shd w:val="clear" w:color="000000" w:fill="FFFFFF"/>
            <w:tcMar>
              <w:left w:w="28" w:type="dxa"/>
              <w:right w:w="28" w:type="dxa"/>
            </w:tcMar>
            <w:vAlign w:val="center"/>
            <w:hideMark/>
          </w:tcPr>
          <w:p w14:paraId="7AB4C2AD" w14:textId="77777777" w:rsidR="005B2CFB" w:rsidRPr="005B2CFB" w:rsidRDefault="005B2CFB" w:rsidP="005B2CFB">
            <w:pPr>
              <w:jc w:val="center"/>
              <w:rPr>
                <w:color w:val="000000"/>
                <w:sz w:val="12"/>
                <w:szCs w:val="12"/>
              </w:rPr>
            </w:pPr>
            <w:r w:rsidRPr="005B2CFB">
              <w:rPr>
                <w:color w:val="000000"/>
                <w:sz w:val="12"/>
                <w:szCs w:val="12"/>
              </w:rPr>
              <w:t>3.2.14</w:t>
            </w:r>
          </w:p>
        </w:tc>
        <w:tc>
          <w:tcPr>
            <w:tcW w:w="2551" w:type="dxa"/>
            <w:shd w:val="clear" w:color="000000" w:fill="FFFFFF"/>
            <w:tcMar>
              <w:left w:w="28" w:type="dxa"/>
              <w:right w:w="28" w:type="dxa"/>
            </w:tcMar>
            <w:vAlign w:val="center"/>
            <w:hideMark/>
          </w:tcPr>
          <w:p w14:paraId="039D52C0"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0,8МВт (0,69 Гкал/ч))</w:t>
            </w:r>
          </w:p>
        </w:tc>
        <w:tc>
          <w:tcPr>
            <w:tcW w:w="1134" w:type="dxa"/>
            <w:shd w:val="clear" w:color="000000" w:fill="FFFFFF"/>
            <w:tcMar>
              <w:left w:w="28" w:type="dxa"/>
              <w:right w:w="28" w:type="dxa"/>
            </w:tcMar>
            <w:vAlign w:val="center"/>
            <w:hideMark/>
          </w:tcPr>
          <w:p w14:paraId="457C3271"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48A7F6B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EB07FE7"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0427AE5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1571466"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4B63EA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E8E9650"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F2953E3"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0F83F75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4B5AB10"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8705D7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9BE006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9228ABF"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55233F28" w14:textId="77777777" w:rsidTr="00153617">
        <w:trPr>
          <w:trHeight w:val="20"/>
        </w:trPr>
        <w:tc>
          <w:tcPr>
            <w:tcW w:w="1135" w:type="dxa"/>
            <w:shd w:val="clear" w:color="000000" w:fill="FFFFFF"/>
            <w:tcMar>
              <w:left w:w="28" w:type="dxa"/>
              <w:right w:w="28" w:type="dxa"/>
            </w:tcMar>
            <w:vAlign w:val="center"/>
            <w:hideMark/>
          </w:tcPr>
          <w:p w14:paraId="70795022" w14:textId="77777777" w:rsidR="005B2CFB" w:rsidRPr="005B2CFB" w:rsidRDefault="005B2CFB" w:rsidP="005B2CFB">
            <w:pPr>
              <w:jc w:val="center"/>
              <w:rPr>
                <w:color w:val="000000"/>
                <w:sz w:val="12"/>
                <w:szCs w:val="12"/>
              </w:rPr>
            </w:pPr>
            <w:r w:rsidRPr="005B2CFB">
              <w:rPr>
                <w:color w:val="000000"/>
                <w:sz w:val="12"/>
                <w:szCs w:val="12"/>
              </w:rPr>
              <w:t>3.2.15</w:t>
            </w:r>
          </w:p>
        </w:tc>
        <w:tc>
          <w:tcPr>
            <w:tcW w:w="2551" w:type="dxa"/>
            <w:shd w:val="clear" w:color="000000" w:fill="FFFFFF"/>
            <w:tcMar>
              <w:left w:w="28" w:type="dxa"/>
              <w:right w:w="28" w:type="dxa"/>
            </w:tcMar>
            <w:vAlign w:val="center"/>
            <w:hideMark/>
          </w:tcPr>
          <w:p w14:paraId="79040B2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0,8МВт (0,69 Гкал/ч))</w:t>
            </w:r>
          </w:p>
        </w:tc>
        <w:tc>
          <w:tcPr>
            <w:tcW w:w="1134" w:type="dxa"/>
            <w:shd w:val="clear" w:color="000000" w:fill="FFFFFF"/>
            <w:tcMar>
              <w:left w:w="28" w:type="dxa"/>
              <w:right w:w="28" w:type="dxa"/>
            </w:tcMar>
            <w:vAlign w:val="center"/>
            <w:hideMark/>
          </w:tcPr>
          <w:p w14:paraId="2B2DD408"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182BF52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96970A6"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0D137E14"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FD87CB7"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F353BD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8458C42"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F22A235"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7EB5AA1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A4BF2B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EAB9B7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8781286"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16B86E8"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04C0F46D" w14:textId="77777777" w:rsidTr="00153617">
        <w:trPr>
          <w:trHeight w:val="20"/>
        </w:trPr>
        <w:tc>
          <w:tcPr>
            <w:tcW w:w="1135" w:type="dxa"/>
            <w:shd w:val="clear" w:color="000000" w:fill="FFFFFF"/>
            <w:tcMar>
              <w:left w:w="28" w:type="dxa"/>
              <w:right w:w="28" w:type="dxa"/>
            </w:tcMar>
            <w:vAlign w:val="center"/>
            <w:hideMark/>
          </w:tcPr>
          <w:p w14:paraId="443AC94F" w14:textId="77777777" w:rsidR="005B2CFB" w:rsidRPr="005B2CFB" w:rsidRDefault="005B2CFB" w:rsidP="005B2CFB">
            <w:pPr>
              <w:jc w:val="center"/>
              <w:rPr>
                <w:color w:val="000000"/>
                <w:sz w:val="12"/>
                <w:szCs w:val="12"/>
              </w:rPr>
            </w:pPr>
            <w:r w:rsidRPr="005B2CFB">
              <w:rPr>
                <w:color w:val="000000"/>
                <w:sz w:val="12"/>
                <w:szCs w:val="12"/>
              </w:rPr>
              <w:t>3.2.16</w:t>
            </w:r>
          </w:p>
        </w:tc>
        <w:tc>
          <w:tcPr>
            <w:tcW w:w="2551" w:type="dxa"/>
            <w:shd w:val="clear" w:color="000000" w:fill="FFFFFF"/>
            <w:tcMar>
              <w:left w:w="28" w:type="dxa"/>
              <w:right w:w="28" w:type="dxa"/>
            </w:tcMar>
            <w:vAlign w:val="center"/>
            <w:hideMark/>
          </w:tcPr>
          <w:p w14:paraId="1E49A522"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0,8МВт (0,69 Гкал/ч))</w:t>
            </w:r>
          </w:p>
        </w:tc>
        <w:tc>
          <w:tcPr>
            <w:tcW w:w="1134" w:type="dxa"/>
            <w:shd w:val="clear" w:color="000000" w:fill="FFFFFF"/>
            <w:tcMar>
              <w:left w:w="28" w:type="dxa"/>
              <w:right w:w="28" w:type="dxa"/>
            </w:tcMar>
            <w:vAlign w:val="center"/>
            <w:hideMark/>
          </w:tcPr>
          <w:p w14:paraId="0A50BD21"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5674622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9E6FAE4"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3D33CC8D"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73B214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27780E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D98B99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713CA7E"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3D4C13F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AA6126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01C5A4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ABF0D8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E762046"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74AE0605" w14:textId="77777777" w:rsidTr="00153617">
        <w:trPr>
          <w:trHeight w:val="20"/>
        </w:trPr>
        <w:tc>
          <w:tcPr>
            <w:tcW w:w="1135" w:type="dxa"/>
            <w:shd w:val="clear" w:color="000000" w:fill="FFFFFF"/>
            <w:tcMar>
              <w:left w:w="28" w:type="dxa"/>
              <w:right w:w="28" w:type="dxa"/>
            </w:tcMar>
            <w:vAlign w:val="center"/>
            <w:hideMark/>
          </w:tcPr>
          <w:p w14:paraId="796DA8A6" w14:textId="77777777" w:rsidR="005B2CFB" w:rsidRPr="005B2CFB" w:rsidRDefault="005B2CFB" w:rsidP="005B2CFB">
            <w:pPr>
              <w:jc w:val="center"/>
              <w:rPr>
                <w:color w:val="000000"/>
                <w:sz w:val="12"/>
                <w:szCs w:val="12"/>
              </w:rPr>
            </w:pPr>
            <w:r w:rsidRPr="005B2CFB">
              <w:rPr>
                <w:color w:val="000000"/>
                <w:sz w:val="12"/>
                <w:szCs w:val="12"/>
              </w:rPr>
              <w:t>3.2.17</w:t>
            </w:r>
          </w:p>
        </w:tc>
        <w:tc>
          <w:tcPr>
            <w:tcW w:w="2551" w:type="dxa"/>
            <w:shd w:val="clear" w:color="000000" w:fill="FFFFFF"/>
            <w:tcMar>
              <w:left w:w="28" w:type="dxa"/>
              <w:right w:w="28" w:type="dxa"/>
            </w:tcMar>
            <w:vAlign w:val="center"/>
            <w:hideMark/>
          </w:tcPr>
          <w:p w14:paraId="7EEBEB33"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1,0 Гкал/ч (1,16МВт))</w:t>
            </w:r>
          </w:p>
        </w:tc>
        <w:tc>
          <w:tcPr>
            <w:tcW w:w="1134" w:type="dxa"/>
            <w:shd w:val="clear" w:color="000000" w:fill="FFFFFF"/>
            <w:tcMar>
              <w:left w:w="28" w:type="dxa"/>
              <w:right w:w="28" w:type="dxa"/>
            </w:tcMar>
            <w:vAlign w:val="center"/>
            <w:hideMark/>
          </w:tcPr>
          <w:p w14:paraId="3BAB1051"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2C9DD8F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E98E733"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0AEA7236"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F2C3D8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F427CC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4B9B25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2FC6BFC" w14:textId="77777777" w:rsidR="005B2CFB" w:rsidRPr="005B2CFB" w:rsidRDefault="005B2CFB" w:rsidP="005B2CFB">
            <w:pPr>
              <w:jc w:val="center"/>
              <w:rPr>
                <w:color w:val="000000"/>
                <w:sz w:val="12"/>
                <w:szCs w:val="12"/>
              </w:rPr>
            </w:pPr>
            <w:r w:rsidRPr="005B2CFB">
              <w:rPr>
                <w:color w:val="000000"/>
                <w:sz w:val="12"/>
                <w:szCs w:val="12"/>
              </w:rPr>
              <w:t>0,86</w:t>
            </w:r>
          </w:p>
        </w:tc>
        <w:tc>
          <w:tcPr>
            <w:tcW w:w="850" w:type="dxa"/>
            <w:shd w:val="clear" w:color="auto" w:fill="auto"/>
            <w:tcMar>
              <w:left w:w="28" w:type="dxa"/>
              <w:right w:w="28" w:type="dxa"/>
            </w:tcMar>
            <w:vAlign w:val="center"/>
            <w:hideMark/>
          </w:tcPr>
          <w:p w14:paraId="78C7600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3BD248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A2EF2E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62A94E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A9EAF0B" w14:textId="77777777" w:rsidR="005B2CFB" w:rsidRPr="005B2CFB" w:rsidRDefault="005B2CFB" w:rsidP="005B2CFB">
            <w:pPr>
              <w:jc w:val="center"/>
              <w:rPr>
                <w:color w:val="000000"/>
                <w:sz w:val="12"/>
                <w:szCs w:val="12"/>
              </w:rPr>
            </w:pPr>
            <w:r w:rsidRPr="005B2CFB">
              <w:rPr>
                <w:color w:val="000000"/>
                <w:sz w:val="12"/>
                <w:szCs w:val="12"/>
              </w:rPr>
              <w:t>1,00</w:t>
            </w:r>
          </w:p>
        </w:tc>
      </w:tr>
      <w:tr w:rsidR="005B2CFB" w:rsidRPr="005B2CFB" w14:paraId="7FFC9D5C" w14:textId="77777777" w:rsidTr="00153617">
        <w:trPr>
          <w:trHeight w:val="20"/>
        </w:trPr>
        <w:tc>
          <w:tcPr>
            <w:tcW w:w="1135" w:type="dxa"/>
            <w:shd w:val="clear" w:color="000000" w:fill="FFFFFF"/>
            <w:tcMar>
              <w:left w:w="28" w:type="dxa"/>
              <w:right w:w="28" w:type="dxa"/>
            </w:tcMar>
            <w:vAlign w:val="center"/>
            <w:hideMark/>
          </w:tcPr>
          <w:p w14:paraId="5329E387" w14:textId="77777777" w:rsidR="005B2CFB" w:rsidRPr="005B2CFB" w:rsidRDefault="005B2CFB" w:rsidP="005B2CFB">
            <w:pPr>
              <w:jc w:val="center"/>
              <w:rPr>
                <w:color w:val="000000"/>
                <w:sz w:val="12"/>
                <w:szCs w:val="12"/>
              </w:rPr>
            </w:pPr>
            <w:r w:rsidRPr="005B2CFB">
              <w:rPr>
                <w:color w:val="000000"/>
                <w:sz w:val="12"/>
                <w:szCs w:val="12"/>
              </w:rPr>
              <w:t>3.2.18</w:t>
            </w:r>
          </w:p>
        </w:tc>
        <w:tc>
          <w:tcPr>
            <w:tcW w:w="2551" w:type="dxa"/>
            <w:shd w:val="clear" w:color="000000" w:fill="FFFFFF"/>
            <w:tcMar>
              <w:left w:w="28" w:type="dxa"/>
              <w:right w:w="28" w:type="dxa"/>
            </w:tcMar>
            <w:vAlign w:val="center"/>
            <w:hideMark/>
          </w:tcPr>
          <w:p w14:paraId="090A99AC"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0,4 МВт (0,34 Гкал/ч))</w:t>
            </w:r>
          </w:p>
        </w:tc>
        <w:tc>
          <w:tcPr>
            <w:tcW w:w="1134" w:type="dxa"/>
            <w:shd w:val="clear" w:color="000000" w:fill="FFFFFF"/>
            <w:tcMar>
              <w:left w:w="28" w:type="dxa"/>
              <w:right w:w="28" w:type="dxa"/>
            </w:tcMar>
            <w:vAlign w:val="center"/>
            <w:hideMark/>
          </w:tcPr>
          <w:p w14:paraId="76B616F9"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993" w:type="dxa"/>
            <w:shd w:val="clear" w:color="000000" w:fill="FFFFFF"/>
            <w:tcMar>
              <w:left w:w="28" w:type="dxa"/>
              <w:right w:w="28" w:type="dxa"/>
            </w:tcMar>
            <w:vAlign w:val="center"/>
            <w:hideMark/>
          </w:tcPr>
          <w:p w14:paraId="429C573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2CA2C67" w14:textId="77777777" w:rsidR="005B2CFB" w:rsidRPr="005B2CFB" w:rsidRDefault="005B2CFB" w:rsidP="005B2CFB">
            <w:pPr>
              <w:jc w:val="center"/>
              <w:rPr>
                <w:color w:val="000000"/>
                <w:sz w:val="12"/>
                <w:szCs w:val="12"/>
              </w:rPr>
            </w:pPr>
            <w:r w:rsidRPr="005B2CFB">
              <w:rPr>
                <w:color w:val="000000"/>
                <w:sz w:val="12"/>
                <w:szCs w:val="12"/>
              </w:rPr>
              <w:t xml:space="preserve">котельная №10, деревня </w:t>
            </w:r>
            <w:proofErr w:type="spellStart"/>
            <w:r w:rsidRPr="005B2CFB">
              <w:rPr>
                <w:color w:val="000000"/>
                <w:sz w:val="12"/>
                <w:szCs w:val="12"/>
              </w:rPr>
              <w:t>Кулебакино</w:t>
            </w:r>
            <w:proofErr w:type="spellEnd"/>
          </w:p>
        </w:tc>
        <w:tc>
          <w:tcPr>
            <w:tcW w:w="877" w:type="dxa"/>
            <w:shd w:val="clear" w:color="auto" w:fill="auto"/>
            <w:tcMar>
              <w:left w:w="28" w:type="dxa"/>
              <w:right w:w="28" w:type="dxa"/>
            </w:tcMar>
            <w:vAlign w:val="center"/>
            <w:hideMark/>
          </w:tcPr>
          <w:p w14:paraId="21161BF9"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83BEDE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E22D4F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94FFE75"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CE1D7B3"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4F1CB7FB"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BCAFCB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54EAF5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6AA27F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8CB72B7" w14:textId="77777777" w:rsidR="005B2CFB" w:rsidRPr="005B2CFB" w:rsidRDefault="005B2CFB" w:rsidP="005B2CFB">
            <w:pPr>
              <w:jc w:val="center"/>
              <w:rPr>
                <w:color w:val="000000"/>
                <w:sz w:val="12"/>
                <w:szCs w:val="12"/>
              </w:rPr>
            </w:pPr>
            <w:r w:rsidRPr="005B2CFB">
              <w:rPr>
                <w:color w:val="000000"/>
                <w:sz w:val="12"/>
                <w:szCs w:val="12"/>
              </w:rPr>
              <w:t>0,34</w:t>
            </w:r>
          </w:p>
        </w:tc>
      </w:tr>
      <w:tr w:rsidR="005B2CFB" w:rsidRPr="005B2CFB" w14:paraId="6E1BBD89" w14:textId="77777777" w:rsidTr="00153617">
        <w:trPr>
          <w:trHeight w:val="20"/>
        </w:trPr>
        <w:tc>
          <w:tcPr>
            <w:tcW w:w="1135" w:type="dxa"/>
            <w:shd w:val="clear" w:color="000000" w:fill="FFFFFF"/>
            <w:tcMar>
              <w:left w:w="28" w:type="dxa"/>
              <w:right w:w="28" w:type="dxa"/>
            </w:tcMar>
            <w:vAlign w:val="center"/>
            <w:hideMark/>
          </w:tcPr>
          <w:p w14:paraId="192DCC2F" w14:textId="77777777" w:rsidR="005B2CFB" w:rsidRPr="005B2CFB" w:rsidRDefault="005B2CFB" w:rsidP="005B2CFB">
            <w:pPr>
              <w:jc w:val="center"/>
              <w:rPr>
                <w:color w:val="000000"/>
                <w:sz w:val="12"/>
                <w:szCs w:val="12"/>
              </w:rPr>
            </w:pPr>
            <w:r w:rsidRPr="005B2CFB">
              <w:rPr>
                <w:color w:val="000000"/>
                <w:sz w:val="12"/>
                <w:szCs w:val="12"/>
              </w:rPr>
              <w:t>3.2.19</w:t>
            </w:r>
          </w:p>
        </w:tc>
        <w:tc>
          <w:tcPr>
            <w:tcW w:w="2551" w:type="dxa"/>
            <w:shd w:val="clear" w:color="000000" w:fill="FFFFFF"/>
            <w:tcMar>
              <w:left w:w="28" w:type="dxa"/>
              <w:right w:w="28" w:type="dxa"/>
            </w:tcMar>
            <w:vAlign w:val="center"/>
            <w:hideMark/>
          </w:tcPr>
          <w:p w14:paraId="0CFEE0FF"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1,0 Гкал/ч (1,16МВт))</w:t>
            </w:r>
          </w:p>
        </w:tc>
        <w:tc>
          <w:tcPr>
            <w:tcW w:w="1134" w:type="dxa"/>
            <w:shd w:val="clear" w:color="000000" w:fill="FFFFFF"/>
            <w:tcMar>
              <w:left w:w="28" w:type="dxa"/>
              <w:right w:w="28" w:type="dxa"/>
            </w:tcMar>
            <w:vAlign w:val="center"/>
            <w:hideMark/>
          </w:tcPr>
          <w:p w14:paraId="290A59C6"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0D22D12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BBF99CC" w14:textId="77777777" w:rsidR="005B2CFB" w:rsidRPr="005B2CFB" w:rsidRDefault="005B2CFB" w:rsidP="005B2CFB">
            <w:pPr>
              <w:jc w:val="center"/>
              <w:rPr>
                <w:color w:val="000000"/>
                <w:sz w:val="12"/>
                <w:szCs w:val="12"/>
              </w:rPr>
            </w:pPr>
            <w:r w:rsidRPr="005B2CFB">
              <w:rPr>
                <w:color w:val="000000"/>
                <w:sz w:val="12"/>
                <w:szCs w:val="12"/>
              </w:rPr>
              <w:t xml:space="preserve">котельная № 8 с. Малая </w:t>
            </w:r>
            <w:proofErr w:type="spellStart"/>
            <w:r w:rsidRPr="005B2CFB">
              <w:rPr>
                <w:color w:val="000000"/>
                <w:sz w:val="12"/>
                <w:szCs w:val="12"/>
              </w:rPr>
              <w:t>Салаирка</w:t>
            </w:r>
            <w:proofErr w:type="spellEnd"/>
            <w:r w:rsidRPr="005B2CFB">
              <w:rPr>
                <w:color w:val="000000"/>
                <w:sz w:val="12"/>
                <w:szCs w:val="12"/>
              </w:rPr>
              <w:t xml:space="preserve"> </w:t>
            </w:r>
          </w:p>
        </w:tc>
        <w:tc>
          <w:tcPr>
            <w:tcW w:w="877" w:type="dxa"/>
            <w:shd w:val="clear" w:color="auto" w:fill="auto"/>
            <w:tcMar>
              <w:left w:w="28" w:type="dxa"/>
              <w:right w:w="28" w:type="dxa"/>
            </w:tcMar>
            <w:vAlign w:val="center"/>
            <w:hideMark/>
          </w:tcPr>
          <w:p w14:paraId="507BD08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8FC4F7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2827D4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30DB55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FF361B6"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16F8746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496AC3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358E20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3E383D9"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A461836"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7047983D" w14:textId="77777777" w:rsidTr="00153617">
        <w:trPr>
          <w:trHeight w:val="20"/>
        </w:trPr>
        <w:tc>
          <w:tcPr>
            <w:tcW w:w="1135" w:type="dxa"/>
            <w:shd w:val="clear" w:color="000000" w:fill="FFFFFF"/>
            <w:tcMar>
              <w:left w:w="28" w:type="dxa"/>
              <w:right w:w="28" w:type="dxa"/>
            </w:tcMar>
            <w:vAlign w:val="center"/>
            <w:hideMark/>
          </w:tcPr>
          <w:p w14:paraId="39431C98" w14:textId="77777777" w:rsidR="005B2CFB" w:rsidRPr="005B2CFB" w:rsidRDefault="005B2CFB" w:rsidP="005B2CFB">
            <w:pPr>
              <w:jc w:val="center"/>
              <w:rPr>
                <w:color w:val="000000"/>
                <w:sz w:val="12"/>
                <w:szCs w:val="12"/>
              </w:rPr>
            </w:pPr>
            <w:r w:rsidRPr="005B2CFB">
              <w:rPr>
                <w:color w:val="000000"/>
                <w:sz w:val="12"/>
                <w:szCs w:val="12"/>
              </w:rPr>
              <w:t>3.2.20</w:t>
            </w:r>
          </w:p>
        </w:tc>
        <w:tc>
          <w:tcPr>
            <w:tcW w:w="2551" w:type="dxa"/>
            <w:shd w:val="clear" w:color="000000" w:fill="FFFFFF"/>
            <w:tcMar>
              <w:left w:w="28" w:type="dxa"/>
              <w:right w:w="28" w:type="dxa"/>
            </w:tcMar>
            <w:vAlign w:val="center"/>
            <w:hideMark/>
          </w:tcPr>
          <w:p w14:paraId="5EACB561"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34" w:type="dxa"/>
            <w:shd w:val="clear" w:color="000000" w:fill="FFFFFF"/>
            <w:tcMar>
              <w:left w:w="28" w:type="dxa"/>
              <w:right w:w="28" w:type="dxa"/>
            </w:tcMar>
            <w:vAlign w:val="center"/>
            <w:hideMark/>
          </w:tcPr>
          <w:p w14:paraId="22B732FD"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993" w:type="dxa"/>
            <w:shd w:val="clear" w:color="000000" w:fill="FFFFFF"/>
            <w:tcMar>
              <w:left w:w="28" w:type="dxa"/>
              <w:right w:w="28" w:type="dxa"/>
            </w:tcMar>
            <w:vAlign w:val="center"/>
            <w:hideMark/>
          </w:tcPr>
          <w:p w14:paraId="692BEB3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4EAF4D1"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877" w:type="dxa"/>
            <w:shd w:val="clear" w:color="auto" w:fill="auto"/>
            <w:tcMar>
              <w:left w:w="28" w:type="dxa"/>
              <w:right w:w="28" w:type="dxa"/>
            </w:tcMar>
            <w:vAlign w:val="center"/>
            <w:hideMark/>
          </w:tcPr>
          <w:p w14:paraId="54BEE85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AE4397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07D0DE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88B2CF0"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E47BABE"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30D3F6C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EAEC50C"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1CA434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7833C6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0B02351"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79FDA84E" w14:textId="77777777" w:rsidTr="00153617">
        <w:trPr>
          <w:trHeight w:val="20"/>
        </w:trPr>
        <w:tc>
          <w:tcPr>
            <w:tcW w:w="1135" w:type="dxa"/>
            <w:shd w:val="clear" w:color="000000" w:fill="FFFFFF"/>
            <w:tcMar>
              <w:left w:w="28" w:type="dxa"/>
              <w:right w:w="28" w:type="dxa"/>
            </w:tcMar>
            <w:vAlign w:val="center"/>
            <w:hideMark/>
          </w:tcPr>
          <w:p w14:paraId="05A856BF" w14:textId="77777777" w:rsidR="005B2CFB" w:rsidRPr="005B2CFB" w:rsidRDefault="005B2CFB" w:rsidP="005B2CFB">
            <w:pPr>
              <w:jc w:val="center"/>
              <w:rPr>
                <w:color w:val="000000"/>
                <w:sz w:val="12"/>
                <w:szCs w:val="12"/>
              </w:rPr>
            </w:pPr>
            <w:r w:rsidRPr="005B2CFB">
              <w:rPr>
                <w:color w:val="000000"/>
                <w:sz w:val="12"/>
                <w:szCs w:val="12"/>
              </w:rPr>
              <w:t>3.2.21</w:t>
            </w:r>
          </w:p>
        </w:tc>
        <w:tc>
          <w:tcPr>
            <w:tcW w:w="2551" w:type="dxa"/>
            <w:shd w:val="clear" w:color="000000" w:fill="FFFFFF"/>
            <w:tcMar>
              <w:left w:w="28" w:type="dxa"/>
              <w:right w:w="28" w:type="dxa"/>
            </w:tcMar>
            <w:vAlign w:val="center"/>
            <w:hideMark/>
          </w:tcPr>
          <w:p w14:paraId="26149729"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№1 (на котел производительностью 0,4 Гкал/ч (0,46 МВТ)) </w:t>
            </w:r>
          </w:p>
        </w:tc>
        <w:tc>
          <w:tcPr>
            <w:tcW w:w="1134" w:type="dxa"/>
            <w:shd w:val="clear" w:color="000000" w:fill="FFFFFF"/>
            <w:tcMar>
              <w:left w:w="28" w:type="dxa"/>
              <w:right w:w="28" w:type="dxa"/>
            </w:tcMar>
            <w:vAlign w:val="center"/>
            <w:hideMark/>
          </w:tcPr>
          <w:p w14:paraId="7EF7B517"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993" w:type="dxa"/>
            <w:shd w:val="clear" w:color="000000" w:fill="FFFFFF"/>
            <w:tcMar>
              <w:left w:w="28" w:type="dxa"/>
              <w:right w:w="28" w:type="dxa"/>
            </w:tcMar>
            <w:vAlign w:val="center"/>
            <w:hideMark/>
          </w:tcPr>
          <w:p w14:paraId="7FEB323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CF20905"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877" w:type="dxa"/>
            <w:shd w:val="clear" w:color="auto" w:fill="auto"/>
            <w:tcMar>
              <w:left w:w="28" w:type="dxa"/>
              <w:right w:w="28" w:type="dxa"/>
            </w:tcMar>
            <w:vAlign w:val="center"/>
            <w:hideMark/>
          </w:tcPr>
          <w:p w14:paraId="6C51091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BD59B94"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CBE64D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F2F717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A2172AC"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1038F50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41D888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C0C761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51B4DB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3811489" w14:textId="77777777" w:rsidR="005B2CFB" w:rsidRPr="005B2CFB" w:rsidRDefault="005B2CFB" w:rsidP="005B2CFB">
            <w:pPr>
              <w:jc w:val="center"/>
              <w:rPr>
                <w:color w:val="000000"/>
                <w:sz w:val="12"/>
                <w:szCs w:val="12"/>
              </w:rPr>
            </w:pPr>
            <w:r w:rsidRPr="005B2CFB">
              <w:rPr>
                <w:color w:val="000000"/>
                <w:sz w:val="12"/>
                <w:szCs w:val="12"/>
              </w:rPr>
              <w:t>0,40</w:t>
            </w:r>
          </w:p>
        </w:tc>
      </w:tr>
      <w:tr w:rsidR="005B2CFB" w:rsidRPr="005B2CFB" w14:paraId="0BB6CBCC" w14:textId="77777777" w:rsidTr="00153617">
        <w:trPr>
          <w:trHeight w:val="20"/>
        </w:trPr>
        <w:tc>
          <w:tcPr>
            <w:tcW w:w="1135" w:type="dxa"/>
            <w:shd w:val="clear" w:color="000000" w:fill="FFFFFF"/>
            <w:tcMar>
              <w:left w:w="28" w:type="dxa"/>
              <w:right w:w="28" w:type="dxa"/>
            </w:tcMar>
            <w:vAlign w:val="center"/>
            <w:hideMark/>
          </w:tcPr>
          <w:p w14:paraId="132E9EB1" w14:textId="77777777" w:rsidR="005B2CFB" w:rsidRPr="005B2CFB" w:rsidRDefault="005B2CFB" w:rsidP="005B2CFB">
            <w:pPr>
              <w:jc w:val="center"/>
              <w:rPr>
                <w:color w:val="000000"/>
                <w:sz w:val="12"/>
                <w:szCs w:val="12"/>
              </w:rPr>
            </w:pPr>
            <w:r w:rsidRPr="005B2CFB">
              <w:rPr>
                <w:color w:val="000000"/>
                <w:sz w:val="12"/>
                <w:szCs w:val="12"/>
              </w:rPr>
              <w:t>3.2.22</w:t>
            </w:r>
          </w:p>
        </w:tc>
        <w:tc>
          <w:tcPr>
            <w:tcW w:w="2551" w:type="dxa"/>
            <w:shd w:val="clear" w:color="000000" w:fill="FFFFFF"/>
            <w:tcMar>
              <w:left w:w="28" w:type="dxa"/>
              <w:right w:w="28" w:type="dxa"/>
            </w:tcMar>
            <w:vAlign w:val="center"/>
            <w:hideMark/>
          </w:tcPr>
          <w:p w14:paraId="7E8AA492"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МВт (0,69 Гкал/ч))</w:t>
            </w:r>
          </w:p>
        </w:tc>
        <w:tc>
          <w:tcPr>
            <w:tcW w:w="1134" w:type="dxa"/>
            <w:shd w:val="clear" w:color="000000" w:fill="FFFFFF"/>
            <w:tcMar>
              <w:left w:w="28" w:type="dxa"/>
              <w:right w:w="28" w:type="dxa"/>
            </w:tcMar>
            <w:vAlign w:val="center"/>
            <w:hideMark/>
          </w:tcPr>
          <w:p w14:paraId="27D85EB1"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32B5644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3D49F34"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3EEC7C8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1735EB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205EB2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81BDC84"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FE76C27"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5C2CD07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E47075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5F1ED8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D3201BF"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279F4F3"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0D03765F" w14:textId="77777777" w:rsidTr="00153617">
        <w:trPr>
          <w:trHeight w:val="20"/>
        </w:trPr>
        <w:tc>
          <w:tcPr>
            <w:tcW w:w="1135" w:type="dxa"/>
            <w:shd w:val="clear" w:color="000000" w:fill="FFFFFF"/>
            <w:tcMar>
              <w:left w:w="28" w:type="dxa"/>
              <w:right w:w="28" w:type="dxa"/>
            </w:tcMar>
            <w:vAlign w:val="center"/>
            <w:hideMark/>
          </w:tcPr>
          <w:p w14:paraId="7EB50974" w14:textId="77777777" w:rsidR="005B2CFB" w:rsidRPr="005B2CFB" w:rsidRDefault="005B2CFB" w:rsidP="005B2CFB">
            <w:pPr>
              <w:jc w:val="center"/>
              <w:rPr>
                <w:color w:val="000000"/>
                <w:sz w:val="12"/>
                <w:szCs w:val="12"/>
              </w:rPr>
            </w:pPr>
            <w:r w:rsidRPr="005B2CFB">
              <w:rPr>
                <w:color w:val="000000"/>
                <w:sz w:val="12"/>
                <w:szCs w:val="12"/>
              </w:rPr>
              <w:t>3.2.23</w:t>
            </w:r>
          </w:p>
        </w:tc>
        <w:tc>
          <w:tcPr>
            <w:tcW w:w="2551" w:type="dxa"/>
            <w:shd w:val="clear" w:color="000000" w:fill="FFFFFF"/>
            <w:tcMar>
              <w:left w:w="28" w:type="dxa"/>
              <w:right w:w="28" w:type="dxa"/>
            </w:tcMar>
            <w:vAlign w:val="center"/>
            <w:hideMark/>
          </w:tcPr>
          <w:p w14:paraId="023897C3"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34" w:type="dxa"/>
            <w:shd w:val="clear" w:color="000000" w:fill="FFFFFF"/>
            <w:tcMar>
              <w:left w:w="28" w:type="dxa"/>
              <w:right w:w="28" w:type="dxa"/>
            </w:tcMar>
            <w:vAlign w:val="center"/>
            <w:hideMark/>
          </w:tcPr>
          <w:p w14:paraId="5022C79D" w14:textId="77777777" w:rsidR="005B2CFB" w:rsidRPr="005B2CFB" w:rsidRDefault="005B2CFB" w:rsidP="005B2CFB">
            <w:pPr>
              <w:jc w:val="center"/>
              <w:rPr>
                <w:color w:val="000000"/>
                <w:sz w:val="12"/>
                <w:szCs w:val="12"/>
              </w:rPr>
            </w:pPr>
            <w:r w:rsidRPr="005B2CFB">
              <w:rPr>
                <w:color w:val="000000"/>
                <w:sz w:val="12"/>
                <w:szCs w:val="12"/>
              </w:rPr>
              <w:t>42:02:0108001:1228</w:t>
            </w:r>
          </w:p>
        </w:tc>
        <w:tc>
          <w:tcPr>
            <w:tcW w:w="993" w:type="dxa"/>
            <w:shd w:val="clear" w:color="000000" w:fill="FFFFFF"/>
            <w:tcMar>
              <w:left w:w="28" w:type="dxa"/>
              <w:right w:w="28" w:type="dxa"/>
            </w:tcMar>
            <w:vAlign w:val="center"/>
            <w:hideMark/>
          </w:tcPr>
          <w:p w14:paraId="6150BF9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1D29709" w14:textId="77777777" w:rsidR="005B2CFB" w:rsidRPr="005B2CFB" w:rsidRDefault="005B2CFB" w:rsidP="005B2CFB">
            <w:pPr>
              <w:jc w:val="center"/>
              <w:rPr>
                <w:color w:val="000000"/>
                <w:sz w:val="12"/>
                <w:szCs w:val="12"/>
              </w:rPr>
            </w:pPr>
            <w:r w:rsidRPr="005B2CFB">
              <w:rPr>
                <w:color w:val="000000"/>
                <w:sz w:val="12"/>
                <w:szCs w:val="12"/>
              </w:rPr>
              <w:t>котельная №3, село Сосновка</w:t>
            </w:r>
          </w:p>
        </w:tc>
        <w:tc>
          <w:tcPr>
            <w:tcW w:w="877" w:type="dxa"/>
            <w:shd w:val="clear" w:color="auto" w:fill="auto"/>
            <w:tcMar>
              <w:left w:w="28" w:type="dxa"/>
              <w:right w:w="28" w:type="dxa"/>
            </w:tcMar>
            <w:vAlign w:val="center"/>
            <w:hideMark/>
          </w:tcPr>
          <w:p w14:paraId="36F9214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E7EF8D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81C10B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7BAFFF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BF9C639" w14:textId="77777777" w:rsidR="005B2CFB" w:rsidRPr="005B2CFB" w:rsidRDefault="005B2CFB" w:rsidP="005B2CFB">
            <w:pPr>
              <w:jc w:val="center"/>
              <w:rPr>
                <w:color w:val="000000"/>
                <w:sz w:val="12"/>
                <w:szCs w:val="12"/>
              </w:rPr>
            </w:pPr>
            <w:r w:rsidRPr="005B2CFB">
              <w:rPr>
                <w:color w:val="000000"/>
                <w:sz w:val="12"/>
                <w:szCs w:val="12"/>
              </w:rPr>
              <w:t>0,34</w:t>
            </w:r>
          </w:p>
        </w:tc>
        <w:tc>
          <w:tcPr>
            <w:tcW w:w="850" w:type="dxa"/>
            <w:shd w:val="clear" w:color="auto" w:fill="auto"/>
            <w:tcMar>
              <w:left w:w="28" w:type="dxa"/>
              <w:right w:w="28" w:type="dxa"/>
            </w:tcMar>
            <w:vAlign w:val="center"/>
            <w:hideMark/>
          </w:tcPr>
          <w:p w14:paraId="48365458"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74E936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C7AA62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845BD3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67837DA"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32328C7D" w14:textId="77777777" w:rsidTr="00153617">
        <w:trPr>
          <w:trHeight w:val="20"/>
        </w:trPr>
        <w:tc>
          <w:tcPr>
            <w:tcW w:w="1135" w:type="dxa"/>
            <w:shd w:val="clear" w:color="000000" w:fill="FFFFFF"/>
            <w:tcMar>
              <w:left w:w="28" w:type="dxa"/>
              <w:right w:w="28" w:type="dxa"/>
            </w:tcMar>
            <w:vAlign w:val="center"/>
            <w:hideMark/>
          </w:tcPr>
          <w:p w14:paraId="58E0DBA0" w14:textId="77777777" w:rsidR="005B2CFB" w:rsidRPr="005B2CFB" w:rsidRDefault="005B2CFB" w:rsidP="005B2CFB">
            <w:pPr>
              <w:jc w:val="center"/>
              <w:rPr>
                <w:color w:val="000000"/>
                <w:sz w:val="12"/>
                <w:szCs w:val="12"/>
              </w:rPr>
            </w:pPr>
            <w:r w:rsidRPr="005B2CFB">
              <w:rPr>
                <w:color w:val="000000"/>
                <w:sz w:val="12"/>
                <w:szCs w:val="12"/>
              </w:rPr>
              <w:t>3.2.24</w:t>
            </w:r>
          </w:p>
        </w:tc>
        <w:tc>
          <w:tcPr>
            <w:tcW w:w="2551" w:type="dxa"/>
            <w:shd w:val="clear" w:color="000000" w:fill="FFFFFF"/>
            <w:tcMar>
              <w:left w:w="28" w:type="dxa"/>
              <w:right w:w="28" w:type="dxa"/>
            </w:tcMar>
            <w:vAlign w:val="center"/>
            <w:hideMark/>
          </w:tcPr>
          <w:p w14:paraId="45565D0B" w14:textId="77777777" w:rsidR="005B2CFB" w:rsidRPr="005B2CFB" w:rsidRDefault="005B2CFB" w:rsidP="005B2CFB">
            <w:pPr>
              <w:rPr>
                <w:color w:val="000000"/>
                <w:sz w:val="12"/>
                <w:szCs w:val="12"/>
              </w:rPr>
            </w:pPr>
            <w:r w:rsidRPr="005B2CFB">
              <w:rPr>
                <w:color w:val="000000"/>
                <w:sz w:val="12"/>
                <w:szCs w:val="12"/>
              </w:rPr>
              <w:t>Замена насоса К150-125-315 с эл. двигателем</w:t>
            </w:r>
            <w:r w:rsidRPr="005B2CFB">
              <w:rPr>
                <w:color w:val="000000"/>
                <w:sz w:val="12"/>
                <w:szCs w:val="12"/>
              </w:rPr>
              <w:br/>
              <w:t>30 кВт 1500 Об/мин</w:t>
            </w:r>
          </w:p>
        </w:tc>
        <w:tc>
          <w:tcPr>
            <w:tcW w:w="1134" w:type="dxa"/>
            <w:shd w:val="clear" w:color="000000" w:fill="FFFFFF"/>
            <w:tcMar>
              <w:left w:w="28" w:type="dxa"/>
              <w:right w:w="28" w:type="dxa"/>
            </w:tcMar>
            <w:vAlign w:val="center"/>
            <w:hideMark/>
          </w:tcPr>
          <w:p w14:paraId="1D3C599F"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2F46EE72"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4F366268"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746A0532"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256521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497163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33D079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759E9A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F6485ED"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E72B70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1E470E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3CBC38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B17FC31"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4465375A" w14:textId="77777777" w:rsidTr="00153617">
        <w:trPr>
          <w:trHeight w:val="20"/>
        </w:trPr>
        <w:tc>
          <w:tcPr>
            <w:tcW w:w="1135" w:type="dxa"/>
            <w:shd w:val="clear" w:color="000000" w:fill="FFFFFF"/>
            <w:tcMar>
              <w:left w:w="28" w:type="dxa"/>
              <w:right w:w="28" w:type="dxa"/>
            </w:tcMar>
            <w:vAlign w:val="center"/>
            <w:hideMark/>
          </w:tcPr>
          <w:p w14:paraId="58446316" w14:textId="77777777" w:rsidR="005B2CFB" w:rsidRPr="005B2CFB" w:rsidRDefault="005B2CFB" w:rsidP="005B2CFB">
            <w:pPr>
              <w:jc w:val="center"/>
              <w:rPr>
                <w:color w:val="000000"/>
                <w:sz w:val="12"/>
                <w:szCs w:val="12"/>
              </w:rPr>
            </w:pPr>
            <w:r w:rsidRPr="005B2CFB">
              <w:rPr>
                <w:color w:val="000000"/>
                <w:sz w:val="12"/>
                <w:szCs w:val="12"/>
              </w:rPr>
              <w:t>3.2.25</w:t>
            </w:r>
          </w:p>
        </w:tc>
        <w:tc>
          <w:tcPr>
            <w:tcW w:w="2551" w:type="dxa"/>
            <w:shd w:val="clear" w:color="000000" w:fill="FFFFFF"/>
            <w:tcMar>
              <w:left w:w="28" w:type="dxa"/>
              <w:right w:w="28" w:type="dxa"/>
            </w:tcMar>
            <w:vAlign w:val="center"/>
            <w:hideMark/>
          </w:tcPr>
          <w:p w14:paraId="529A2E5D" w14:textId="77777777" w:rsidR="005B2CFB" w:rsidRPr="005B2CFB" w:rsidRDefault="005B2CFB" w:rsidP="005B2CFB">
            <w:pPr>
              <w:rPr>
                <w:color w:val="000000"/>
                <w:sz w:val="12"/>
                <w:szCs w:val="12"/>
              </w:rPr>
            </w:pPr>
            <w:r w:rsidRPr="005B2CFB">
              <w:rPr>
                <w:color w:val="000000"/>
                <w:sz w:val="12"/>
                <w:szCs w:val="12"/>
              </w:rPr>
              <w:t>Замена котла №1 (на автоматизированный котел производительностью 0,1 Гкал/ч)</w:t>
            </w:r>
          </w:p>
        </w:tc>
        <w:tc>
          <w:tcPr>
            <w:tcW w:w="1134" w:type="dxa"/>
            <w:shd w:val="clear" w:color="000000" w:fill="FFFFFF"/>
            <w:tcMar>
              <w:left w:w="28" w:type="dxa"/>
              <w:right w:w="28" w:type="dxa"/>
            </w:tcMar>
            <w:vAlign w:val="center"/>
            <w:hideMark/>
          </w:tcPr>
          <w:p w14:paraId="7FF18AC9" w14:textId="77777777" w:rsidR="005B2CFB" w:rsidRPr="005B2CFB" w:rsidRDefault="005B2CFB" w:rsidP="005B2CFB">
            <w:pPr>
              <w:jc w:val="center"/>
              <w:rPr>
                <w:color w:val="000000"/>
                <w:sz w:val="12"/>
                <w:szCs w:val="12"/>
              </w:rPr>
            </w:pPr>
            <w:r w:rsidRPr="005B2CFB">
              <w:rPr>
                <w:color w:val="000000"/>
                <w:sz w:val="12"/>
                <w:szCs w:val="12"/>
              </w:rPr>
              <w:t>42:02:0108002:205</w:t>
            </w:r>
          </w:p>
        </w:tc>
        <w:tc>
          <w:tcPr>
            <w:tcW w:w="993" w:type="dxa"/>
            <w:shd w:val="clear" w:color="000000" w:fill="FFFFFF"/>
            <w:tcMar>
              <w:left w:w="28" w:type="dxa"/>
              <w:right w:w="28" w:type="dxa"/>
            </w:tcMar>
            <w:vAlign w:val="center"/>
            <w:hideMark/>
          </w:tcPr>
          <w:p w14:paraId="70663B8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D068349" w14:textId="77777777" w:rsidR="005B2CFB" w:rsidRPr="005B2CFB" w:rsidRDefault="005B2CFB" w:rsidP="005B2CFB">
            <w:pPr>
              <w:jc w:val="center"/>
              <w:rPr>
                <w:color w:val="000000"/>
                <w:sz w:val="12"/>
                <w:szCs w:val="12"/>
              </w:rPr>
            </w:pPr>
            <w:r w:rsidRPr="005B2CFB">
              <w:rPr>
                <w:color w:val="000000"/>
                <w:sz w:val="12"/>
                <w:szCs w:val="12"/>
              </w:rPr>
              <w:t>котельная №4, деревня Чуваш Пай</w:t>
            </w:r>
          </w:p>
        </w:tc>
        <w:tc>
          <w:tcPr>
            <w:tcW w:w="877" w:type="dxa"/>
            <w:shd w:val="clear" w:color="auto" w:fill="auto"/>
            <w:tcMar>
              <w:left w:w="28" w:type="dxa"/>
              <w:right w:w="28" w:type="dxa"/>
            </w:tcMar>
            <w:vAlign w:val="center"/>
            <w:hideMark/>
          </w:tcPr>
          <w:p w14:paraId="1DE747E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CBD841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D80474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D3B7D74"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E48C559" w14:textId="77777777" w:rsidR="005B2CFB" w:rsidRPr="005B2CFB" w:rsidRDefault="005B2CFB" w:rsidP="005B2CFB">
            <w:pPr>
              <w:jc w:val="center"/>
              <w:rPr>
                <w:color w:val="000000"/>
                <w:sz w:val="12"/>
                <w:szCs w:val="12"/>
              </w:rPr>
            </w:pPr>
            <w:r w:rsidRPr="005B2CFB">
              <w:rPr>
                <w:color w:val="000000"/>
                <w:sz w:val="12"/>
                <w:szCs w:val="12"/>
              </w:rPr>
              <w:t>0,1</w:t>
            </w:r>
          </w:p>
        </w:tc>
        <w:tc>
          <w:tcPr>
            <w:tcW w:w="850" w:type="dxa"/>
            <w:shd w:val="clear" w:color="auto" w:fill="auto"/>
            <w:tcMar>
              <w:left w:w="28" w:type="dxa"/>
              <w:right w:w="28" w:type="dxa"/>
            </w:tcMar>
            <w:vAlign w:val="center"/>
            <w:hideMark/>
          </w:tcPr>
          <w:p w14:paraId="58C7CAF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3C315B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E24E41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84F6C06"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9EFED09" w14:textId="77777777" w:rsidR="005B2CFB" w:rsidRPr="005B2CFB" w:rsidRDefault="005B2CFB" w:rsidP="005B2CFB">
            <w:pPr>
              <w:jc w:val="center"/>
              <w:rPr>
                <w:color w:val="000000"/>
                <w:sz w:val="12"/>
                <w:szCs w:val="12"/>
              </w:rPr>
            </w:pPr>
            <w:r w:rsidRPr="005B2CFB">
              <w:rPr>
                <w:color w:val="000000"/>
                <w:sz w:val="12"/>
                <w:szCs w:val="12"/>
              </w:rPr>
              <w:t>0,1</w:t>
            </w:r>
          </w:p>
        </w:tc>
      </w:tr>
      <w:tr w:rsidR="005B2CFB" w:rsidRPr="005B2CFB" w14:paraId="22545773" w14:textId="77777777" w:rsidTr="00153617">
        <w:trPr>
          <w:trHeight w:val="20"/>
        </w:trPr>
        <w:tc>
          <w:tcPr>
            <w:tcW w:w="1135" w:type="dxa"/>
            <w:shd w:val="clear" w:color="000000" w:fill="FFFFFF"/>
            <w:tcMar>
              <w:left w:w="28" w:type="dxa"/>
              <w:right w:w="28" w:type="dxa"/>
            </w:tcMar>
            <w:vAlign w:val="center"/>
            <w:hideMark/>
          </w:tcPr>
          <w:p w14:paraId="7A0963AA" w14:textId="77777777" w:rsidR="005B2CFB" w:rsidRPr="005B2CFB" w:rsidRDefault="005B2CFB" w:rsidP="005B2CFB">
            <w:pPr>
              <w:jc w:val="center"/>
              <w:rPr>
                <w:color w:val="000000"/>
                <w:sz w:val="12"/>
                <w:szCs w:val="12"/>
              </w:rPr>
            </w:pPr>
            <w:r w:rsidRPr="005B2CFB">
              <w:rPr>
                <w:color w:val="000000"/>
                <w:sz w:val="12"/>
                <w:szCs w:val="12"/>
              </w:rPr>
              <w:t>3.2.26</w:t>
            </w:r>
          </w:p>
        </w:tc>
        <w:tc>
          <w:tcPr>
            <w:tcW w:w="2551" w:type="dxa"/>
            <w:shd w:val="clear" w:color="000000" w:fill="FFFFFF"/>
            <w:tcMar>
              <w:left w:w="28" w:type="dxa"/>
              <w:right w:w="28" w:type="dxa"/>
            </w:tcMar>
            <w:vAlign w:val="center"/>
            <w:hideMark/>
          </w:tcPr>
          <w:p w14:paraId="55416725"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34" w:type="dxa"/>
            <w:shd w:val="clear" w:color="000000" w:fill="FFFFFF"/>
            <w:tcMar>
              <w:left w:w="28" w:type="dxa"/>
              <w:right w:w="28" w:type="dxa"/>
            </w:tcMar>
            <w:vAlign w:val="center"/>
            <w:hideMark/>
          </w:tcPr>
          <w:p w14:paraId="491ECFFB"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3E1DAC5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36995D8"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54A64C32"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AC5F40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72E9C0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224DEAA"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B7EC79E"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29BCEA85"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F7DACE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36024A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A6A7CE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2473F4E"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47BC7B80" w14:textId="77777777" w:rsidTr="00153617">
        <w:trPr>
          <w:trHeight w:val="20"/>
        </w:trPr>
        <w:tc>
          <w:tcPr>
            <w:tcW w:w="1135" w:type="dxa"/>
            <w:shd w:val="clear" w:color="000000" w:fill="FFFFFF"/>
            <w:tcMar>
              <w:left w:w="28" w:type="dxa"/>
              <w:right w:w="28" w:type="dxa"/>
            </w:tcMar>
            <w:vAlign w:val="center"/>
            <w:hideMark/>
          </w:tcPr>
          <w:p w14:paraId="18AB8E87" w14:textId="77777777" w:rsidR="005B2CFB" w:rsidRPr="005B2CFB" w:rsidRDefault="005B2CFB" w:rsidP="005B2CFB">
            <w:pPr>
              <w:jc w:val="center"/>
              <w:rPr>
                <w:color w:val="000000"/>
                <w:sz w:val="12"/>
                <w:szCs w:val="12"/>
              </w:rPr>
            </w:pPr>
            <w:r w:rsidRPr="005B2CFB">
              <w:rPr>
                <w:color w:val="000000"/>
                <w:sz w:val="12"/>
                <w:szCs w:val="12"/>
              </w:rPr>
              <w:t>3.2.27</w:t>
            </w:r>
          </w:p>
        </w:tc>
        <w:tc>
          <w:tcPr>
            <w:tcW w:w="2551" w:type="dxa"/>
            <w:shd w:val="clear" w:color="000000" w:fill="FFFFFF"/>
            <w:tcMar>
              <w:left w:w="28" w:type="dxa"/>
              <w:right w:w="28" w:type="dxa"/>
            </w:tcMar>
            <w:vAlign w:val="center"/>
            <w:hideMark/>
          </w:tcPr>
          <w:p w14:paraId="088789EB"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34" w:type="dxa"/>
            <w:shd w:val="clear" w:color="000000" w:fill="FFFFFF"/>
            <w:tcMar>
              <w:left w:w="28" w:type="dxa"/>
              <w:right w:w="28" w:type="dxa"/>
            </w:tcMar>
            <w:vAlign w:val="center"/>
            <w:hideMark/>
          </w:tcPr>
          <w:p w14:paraId="52C2AAAD"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111A926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37048CC"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45A594D9"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C4C216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FAA145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ADBB9D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A75D563"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0587EDBE"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AB83D0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90A3FC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93DE0BB"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5E33031" w14:textId="77777777" w:rsidR="005B2CFB" w:rsidRPr="005B2CFB" w:rsidRDefault="005B2CFB" w:rsidP="005B2CFB">
            <w:pPr>
              <w:jc w:val="center"/>
              <w:rPr>
                <w:color w:val="000000"/>
                <w:sz w:val="12"/>
                <w:szCs w:val="12"/>
              </w:rPr>
            </w:pPr>
            <w:r w:rsidRPr="005B2CFB">
              <w:rPr>
                <w:color w:val="000000"/>
                <w:sz w:val="12"/>
                <w:szCs w:val="12"/>
              </w:rPr>
              <w:t>0,86</w:t>
            </w:r>
          </w:p>
        </w:tc>
      </w:tr>
      <w:tr w:rsidR="005B2CFB" w:rsidRPr="005B2CFB" w14:paraId="45ED9C09" w14:textId="77777777" w:rsidTr="00153617">
        <w:trPr>
          <w:trHeight w:val="20"/>
        </w:trPr>
        <w:tc>
          <w:tcPr>
            <w:tcW w:w="1135" w:type="dxa"/>
            <w:shd w:val="clear" w:color="000000" w:fill="FFFFFF"/>
            <w:tcMar>
              <w:left w:w="28" w:type="dxa"/>
              <w:right w:w="28" w:type="dxa"/>
            </w:tcMar>
            <w:vAlign w:val="center"/>
            <w:hideMark/>
          </w:tcPr>
          <w:p w14:paraId="24DAC414" w14:textId="77777777" w:rsidR="005B2CFB" w:rsidRPr="005B2CFB" w:rsidRDefault="005B2CFB" w:rsidP="005B2CFB">
            <w:pPr>
              <w:jc w:val="center"/>
              <w:rPr>
                <w:color w:val="000000"/>
                <w:sz w:val="12"/>
                <w:szCs w:val="12"/>
              </w:rPr>
            </w:pPr>
            <w:r w:rsidRPr="005B2CFB">
              <w:rPr>
                <w:color w:val="000000"/>
                <w:sz w:val="12"/>
                <w:szCs w:val="12"/>
              </w:rPr>
              <w:t>3.2.28</w:t>
            </w:r>
          </w:p>
        </w:tc>
        <w:tc>
          <w:tcPr>
            <w:tcW w:w="2551" w:type="dxa"/>
            <w:shd w:val="clear" w:color="000000" w:fill="FFFFFF"/>
            <w:tcMar>
              <w:left w:w="28" w:type="dxa"/>
              <w:right w:w="28" w:type="dxa"/>
            </w:tcMar>
            <w:vAlign w:val="center"/>
            <w:hideMark/>
          </w:tcPr>
          <w:p w14:paraId="77A1004A"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34" w:type="dxa"/>
            <w:shd w:val="clear" w:color="000000" w:fill="FFFFFF"/>
            <w:tcMar>
              <w:left w:w="28" w:type="dxa"/>
              <w:right w:w="28" w:type="dxa"/>
            </w:tcMar>
            <w:vAlign w:val="center"/>
            <w:hideMark/>
          </w:tcPr>
          <w:p w14:paraId="76950C98"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4F110AD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BD9E266"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50CF4C6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BB2F41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B4B0D0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9402E0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E334E09"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71459AA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64A6A9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FE7AA4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57C189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4C85EE6"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5D02E04B" w14:textId="77777777" w:rsidTr="00153617">
        <w:trPr>
          <w:trHeight w:val="20"/>
        </w:trPr>
        <w:tc>
          <w:tcPr>
            <w:tcW w:w="1135" w:type="dxa"/>
            <w:shd w:val="clear" w:color="000000" w:fill="FFFFFF"/>
            <w:tcMar>
              <w:left w:w="28" w:type="dxa"/>
              <w:right w:w="28" w:type="dxa"/>
            </w:tcMar>
            <w:vAlign w:val="center"/>
            <w:hideMark/>
          </w:tcPr>
          <w:p w14:paraId="4787D01F" w14:textId="77777777" w:rsidR="005B2CFB" w:rsidRPr="005B2CFB" w:rsidRDefault="005B2CFB" w:rsidP="005B2CFB">
            <w:pPr>
              <w:jc w:val="center"/>
              <w:rPr>
                <w:color w:val="000000"/>
                <w:sz w:val="12"/>
                <w:szCs w:val="12"/>
              </w:rPr>
            </w:pPr>
            <w:r w:rsidRPr="005B2CFB">
              <w:rPr>
                <w:color w:val="000000"/>
                <w:sz w:val="12"/>
                <w:szCs w:val="12"/>
              </w:rPr>
              <w:t>3.2.29</w:t>
            </w:r>
          </w:p>
        </w:tc>
        <w:tc>
          <w:tcPr>
            <w:tcW w:w="2551" w:type="dxa"/>
            <w:shd w:val="clear" w:color="000000" w:fill="FFFFFF"/>
            <w:tcMar>
              <w:left w:w="28" w:type="dxa"/>
              <w:right w:w="28" w:type="dxa"/>
            </w:tcMar>
            <w:vAlign w:val="center"/>
            <w:hideMark/>
          </w:tcPr>
          <w:p w14:paraId="404820B6"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1,0 Гкал/ч (1,16МВт))</w:t>
            </w:r>
          </w:p>
        </w:tc>
        <w:tc>
          <w:tcPr>
            <w:tcW w:w="1134" w:type="dxa"/>
            <w:shd w:val="clear" w:color="000000" w:fill="FFFFFF"/>
            <w:tcMar>
              <w:left w:w="28" w:type="dxa"/>
              <w:right w:w="28" w:type="dxa"/>
            </w:tcMar>
            <w:vAlign w:val="center"/>
            <w:hideMark/>
          </w:tcPr>
          <w:p w14:paraId="2A1BABBA"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0297CE9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4DD76C3"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0F21CCA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EB48A1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F227E6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95729E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FEF5483"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7B8A1E5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CBC1B3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76D252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1376C7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647D6A9"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0AB46046" w14:textId="77777777" w:rsidTr="00153617">
        <w:trPr>
          <w:trHeight w:val="20"/>
        </w:trPr>
        <w:tc>
          <w:tcPr>
            <w:tcW w:w="1135" w:type="dxa"/>
            <w:shd w:val="clear" w:color="000000" w:fill="FFFFFF"/>
            <w:tcMar>
              <w:left w:w="28" w:type="dxa"/>
              <w:right w:w="28" w:type="dxa"/>
            </w:tcMar>
            <w:vAlign w:val="center"/>
            <w:hideMark/>
          </w:tcPr>
          <w:p w14:paraId="52638159" w14:textId="77777777" w:rsidR="005B2CFB" w:rsidRPr="005B2CFB" w:rsidRDefault="005B2CFB" w:rsidP="005B2CFB">
            <w:pPr>
              <w:jc w:val="center"/>
              <w:rPr>
                <w:color w:val="000000"/>
                <w:sz w:val="12"/>
                <w:szCs w:val="12"/>
              </w:rPr>
            </w:pPr>
            <w:r w:rsidRPr="005B2CFB">
              <w:rPr>
                <w:color w:val="000000"/>
                <w:sz w:val="12"/>
                <w:szCs w:val="12"/>
              </w:rPr>
              <w:t>3.2.30</w:t>
            </w:r>
          </w:p>
        </w:tc>
        <w:tc>
          <w:tcPr>
            <w:tcW w:w="2551" w:type="dxa"/>
            <w:shd w:val="clear" w:color="000000" w:fill="FFFFFF"/>
            <w:tcMar>
              <w:left w:w="28" w:type="dxa"/>
              <w:right w:w="28" w:type="dxa"/>
            </w:tcMar>
            <w:vAlign w:val="center"/>
            <w:hideMark/>
          </w:tcPr>
          <w:p w14:paraId="4E6626F2"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0,86 Гкал/ч)</w:t>
            </w:r>
          </w:p>
        </w:tc>
        <w:tc>
          <w:tcPr>
            <w:tcW w:w="1134" w:type="dxa"/>
            <w:shd w:val="clear" w:color="000000" w:fill="FFFFFF"/>
            <w:tcMar>
              <w:left w:w="28" w:type="dxa"/>
              <w:right w:w="28" w:type="dxa"/>
            </w:tcMar>
            <w:vAlign w:val="center"/>
            <w:hideMark/>
          </w:tcPr>
          <w:p w14:paraId="3FF0F62B"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1A20AAD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245A335"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74932A8D"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CD45EA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A3F26A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3B97D5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E09B1A4"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04F0CE4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5262A4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43086E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4B47D6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B3C7DD6" w14:textId="77777777" w:rsidR="005B2CFB" w:rsidRPr="005B2CFB" w:rsidRDefault="005B2CFB" w:rsidP="005B2CFB">
            <w:pPr>
              <w:jc w:val="center"/>
              <w:rPr>
                <w:color w:val="000000"/>
                <w:sz w:val="12"/>
                <w:szCs w:val="12"/>
              </w:rPr>
            </w:pPr>
            <w:r w:rsidRPr="005B2CFB">
              <w:rPr>
                <w:color w:val="000000"/>
                <w:sz w:val="12"/>
                <w:szCs w:val="12"/>
              </w:rPr>
              <w:t>0,86</w:t>
            </w:r>
          </w:p>
        </w:tc>
      </w:tr>
      <w:tr w:rsidR="005B2CFB" w:rsidRPr="005B2CFB" w14:paraId="791F2C55" w14:textId="77777777" w:rsidTr="00153617">
        <w:trPr>
          <w:trHeight w:val="20"/>
        </w:trPr>
        <w:tc>
          <w:tcPr>
            <w:tcW w:w="1135" w:type="dxa"/>
            <w:shd w:val="clear" w:color="000000" w:fill="FFFFFF"/>
            <w:tcMar>
              <w:left w:w="28" w:type="dxa"/>
              <w:right w:w="28" w:type="dxa"/>
            </w:tcMar>
            <w:vAlign w:val="center"/>
            <w:hideMark/>
          </w:tcPr>
          <w:p w14:paraId="44DE15B3" w14:textId="77777777" w:rsidR="005B2CFB" w:rsidRPr="005B2CFB" w:rsidRDefault="005B2CFB" w:rsidP="005B2CFB">
            <w:pPr>
              <w:jc w:val="center"/>
              <w:rPr>
                <w:color w:val="000000"/>
                <w:sz w:val="12"/>
                <w:szCs w:val="12"/>
              </w:rPr>
            </w:pPr>
            <w:r w:rsidRPr="005B2CFB">
              <w:rPr>
                <w:color w:val="000000"/>
                <w:sz w:val="12"/>
                <w:szCs w:val="12"/>
              </w:rPr>
              <w:t>3.2.31</w:t>
            </w:r>
          </w:p>
        </w:tc>
        <w:tc>
          <w:tcPr>
            <w:tcW w:w="2551" w:type="dxa"/>
            <w:shd w:val="clear" w:color="000000" w:fill="FFFFFF"/>
            <w:tcMar>
              <w:left w:w="28" w:type="dxa"/>
              <w:right w:w="28" w:type="dxa"/>
            </w:tcMar>
            <w:vAlign w:val="center"/>
            <w:hideMark/>
          </w:tcPr>
          <w:p w14:paraId="16F35DAE"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34" w:type="dxa"/>
            <w:shd w:val="clear" w:color="000000" w:fill="FFFFFF"/>
            <w:tcMar>
              <w:left w:w="28" w:type="dxa"/>
              <w:right w:w="28" w:type="dxa"/>
            </w:tcMar>
            <w:vAlign w:val="center"/>
            <w:hideMark/>
          </w:tcPr>
          <w:p w14:paraId="115D9409"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4E04DD1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BA34BB9"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329CB5CD"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0F738C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74A638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BD89965"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F817462" w14:textId="77777777" w:rsidR="005B2CFB" w:rsidRPr="005B2CFB" w:rsidRDefault="005B2CFB" w:rsidP="005B2CFB">
            <w:pPr>
              <w:jc w:val="center"/>
              <w:rPr>
                <w:color w:val="000000"/>
                <w:sz w:val="12"/>
                <w:szCs w:val="12"/>
              </w:rPr>
            </w:pPr>
            <w:r w:rsidRPr="005B2CFB">
              <w:rPr>
                <w:color w:val="000000"/>
                <w:sz w:val="12"/>
                <w:szCs w:val="12"/>
              </w:rPr>
              <w:t>0,8</w:t>
            </w:r>
          </w:p>
        </w:tc>
        <w:tc>
          <w:tcPr>
            <w:tcW w:w="850" w:type="dxa"/>
            <w:shd w:val="clear" w:color="auto" w:fill="auto"/>
            <w:tcMar>
              <w:left w:w="28" w:type="dxa"/>
              <w:right w:w="28" w:type="dxa"/>
            </w:tcMar>
            <w:vAlign w:val="center"/>
            <w:hideMark/>
          </w:tcPr>
          <w:p w14:paraId="145AB26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67A512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D89746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D42944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E3EC52C"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43884FC0" w14:textId="77777777" w:rsidTr="00153617">
        <w:trPr>
          <w:trHeight w:val="20"/>
        </w:trPr>
        <w:tc>
          <w:tcPr>
            <w:tcW w:w="1135" w:type="dxa"/>
            <w:shd w:val="clear" w:color="000000" w:fill="FFFFFF"/>
            <w:tcMar>
              <w:left w:w="28" w:type="dxa"/>
              <w:right w:w="28" w:type="dxa"/>
            </w:tcMar>
            <w:vAlign w:val="center"/>
            <w:hideMark/>
          </w:tcPr>
          <w:p w14:paraId="3BF4A2C1" w14:textId="77777777" w:rsidR="005B2CFB" w:rsidRPr="005B2CFB" w:rsidRDefault="005B2CFB" w:rsidP="005B2CFB">
            <w:pPr>
              <w:jc w:val="center"/>
              <w:rPr>
                <w:color w:val="000000"/>
                <w:sz w:val="12"/>
                <w:szCs w:val="12"/>
              </w:rPr>
            </w:pPr>
            <w:r w:rsidRPr="005B2CFB">
              <w:rPr>
                <w:color w:val="000000"/>
                <w:sz w:val="12"/>
                <w:szCs w:val="12"/>
              </w:rPr>
              <w:t>3.2.32</w:t>
            </w:r>
          </w:p>
        </w:tc>
        <w:tc>
          <w:tcPr>
            <w:tcW w:w="2551" w:type="dxa"/>
            <w:shd w:val="clear" w:color="000000" w:fill="FFFFFF"/>
            <w:tcMar>
              <w:left w:w="28" w:type="dxa"/>
              <w:right w:w="28" w:type="dxa"/>
            </w:tcMar>
            <w:vAlign w:val="center"/>
            <w:hideMark/>
          </w:tcPr>
          <w:p w14:paraId="331492EA"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производительностью 0,8 Гкал/ч (0,93 МВт)) </w:t>
            </w:r>
          </w:p>
        </w:tc>
        <w:tc>
          <w:tcPr>
            <w:tcW w:w="1134" w:type="dxa"/>
            <w:shd w:val="clear" w:color="000000" w:fill="FFFFFF"/>
            <w:tcMar>
              <w:left w:w="28" w:type="dxa"/>
              <w:right w:w="28" w:type="dxa"/>
            </w:tcMar>
            <w:vAlign w:val="center"/>
            <w:hideMark/>
          </w:tcPr>
          <w:p w14:paraId="3754FBD1"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524D4E7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AC87815"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77B3AEB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341C04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C792C2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F9F5990"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F3BC625" w14:textId="77777777" w:rsidR="005B2CFB" w:rsidRPr="005B2CFB" w:rsidRDefault="005B2CFB" w:rsidP="005B2CFB">
            <w:pPr>
              <w:jc w:val="center"/>
              <w:rPr>
                <w:color w:val="000000"/>
                <w:sz w:val="12"/>
                <w:szCs w:val="12"/>
              </w:rPr>
            </w:pPr>
            <w:r w:rsidRPr="005B2CFB">
              <w:rPr>
                <w:color w:val="000000"/>
                <w:sz w:val="12"/>
                <w:szCs w:val="12"/>
              </w:rPr>
              <w:t>0,8</w:t>
            </w:r>
          </w:p>
        </w:tc>
        <w:tc>
          <w:tcPr>
            <w:tcW w:w="850" w:type="dxa"/>
            <w:shd w:val="clear" w:color="auto" w:fill="auto"/>
            <w:tcMar>
              <w:left w:w="28" w:type="dxa"/>
              <w:right w:w="28" w:type="dxa"/>
            </w:tcMar>
            <w:vAlign w:val="center"/>
            <w:hideMark/>
          </w:tcPr>
          <w:p w14:paraId="332D7BAB"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2EE1D45"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3E5CB3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1B1CD3B"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D1B1883"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7CA81490" w14:textId="77777777" w:rsidTr="00153617">
        <w:trPr>
          <w:trHeight w:val="20"/>
        </w:trPr>
        <w:tc>
          <w:tcPr>
            <w:tcW w:w="1135" w:type="dxa"/>
            <w:shd w:val="clear" w:color="000000" w:fill="FFFFFF"/>
            <w:tcMar>
              <w:left w:w="28" w:type="dxa"/>
              <w:right w:w="28" w:type="dxa"/>
            </w:tcMar>
            <w:vAlign w:val="center"/>
            <w:hideMark/>
          </w:tcPr>
          <w:p w14:paraId="5F6863D2" w14:textId="77777777" w:rsidR="005B2CFB" w:rsidRPr="005B2CFB" w:rsidRDefault="005B2CFB" w:rsidP="005B2CFB">
            <w:pPr>
              <w:jc w:val="center"/>
              <w:rPr>
                <w:color w:val="000000"/>
                <w:sz w:val="12"/>
                <w:szCs w:val="12"/>
              </w:rPr>
            </w:pPr>
            <w:r w:rsidRPr="005B2CFB">
              <w:rPr>
                <w:color w:val="000000"/>
                <w:sz w:val="12"/>
                <w:szCs w:val="12"/>
              </w:rPr>
              <w:lastRenderedPageBreak/>
              <w:t>3.2.33</w:t>
            </w:r>
          </w:p>
        </w:tc>
        <w:tc>
          <w:tcPr>
            <w:tcW w:w="2551" w:type="dxa"/>
            <w:shd w:val="clear" w:color="000000" w:fill="FFFFFF"/>
            <w:tcMar>
              <w:left w:w="28" w:type="dxa"/>
              <w:right w:w="28" w:type="dxa"/>
            </w:tcMar>
            <w:vAlign w:val="center"/>
            <w:hideMark/>
          </w:tcPr>
          <w:p w14:paraId="42CA5EC8"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0,69 Гкал/ч)</w:t>
            </w:r>
          </w:p>
        </w:tc>
        <w:tc>
          <w:tcPr>
            <w:tcW w:w="1134" w:type="dxa"/>
            <w:shd w:val="clear" w:color="000000" w:fill="FFFFFF"/>
            <w:tcMar>
              <w:left w:w="28" w:type="dxa"/>
              <w:right w:w="28" w:type="dxa"/>
            </w:tcMar>
            <w:vAlign w:val="center"/>
            <w:hideMark/>
          </w:tcPr>
          <w:p w14:paraId="68A30348"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50C1DF2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89BFBD8"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53196B4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1356C8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990E91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74B92E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94F05C1"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379C772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895172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AA5D4C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6E1F86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6030372"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0DB6D6D2" w14:textId="77777777" w:rsidTr="00153617">
        <w:trPr>
          <w:trHeight w:val="20"/>
        </w:trPr>
        <w:tc>
          <w:tcPr>
            <w:tcW w:w="1135" w:type="dxa"/>
            <w:shd w:val="clear" w:color="000000" w:fill="FFFFFF"/>
            <w:tcMar>
              <w:left w:w="28" w:type="dxa"/>
              <w:right w:w="28" w:type="dxa"/>
            </w:tcMar>
            <w:vAlign w:val="center"/>
            <w:hideMark/>
          </w:tcPr>
          <w:p w14:paraId="5729C495" w14:textId="77777777" w:rsidR="005B2CFB" w:rsidRPr="005B2CFB" w:rsidRDefault="005B2CFB" w:rsidP="005B2CFB">
            <w:pPr>
              <w:jc w:val="center"/>
              <w:rPr>
                <w:color w:val="000000"/>
                <w:sz w:val="12"/>
                <w:szCs w:val="12"/>
              </w:rPr>
            </w:pPr>
            <w:r w:rsidRPr="005B2CFB">
              <w:rPr>
                <w:color w:val="000000"/>
                <w:sz w:val="12"/>
                <w:szCs w:val="12"/>
              </w:rPr>
              <w:t>3.2.34</w:t>
            </w:r>
          </w:p>
        </w:tc>
        <w:tc>
          <w:tcPr>
            <w:tcW w:w="2551" w:type="dxa"/>
            <w:shd w:val="clear" w:color="000000" w:fill="FFFFFF"/>
            <w:tcMar>
              <w:left w:w="28" w:type="dxa"/>
              <w:right w:w="28" w:type="dxa"/>
            </w:tcMar>
            <w:vAlign w:val="center"/>
            <w:hideMark/>
          </w:tcPr>
          <w:p w14:paraId="78677419"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(0,93МВт))</w:t>
            </w:r>
          </w:p>
        </w:tc>
        <w:tc>
          <w:tcPr>
            <w:tcW w:w="1134" w:type="dxa"/>
            <w:shd w:val="clear" w:color="000000" w:fill="FFFFFF"/>
            <w:tcMar>
              <w:left w:w="28" w:type="dxa"/>
              <w:right w:w="28" w:type="dxa"/>
            </w:tcMar>
            <w:vAlign w:val="center"/>
            <w:hideMark/>
          </w:tcPr>
          <w:p w14:paraId="33DDD978"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60ECAA2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247B683"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4431A97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03F070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CFD9EB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8BEA00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40E2CAD"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2ED48D30"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B3947F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F8A032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CA6D84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7C362ED"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681E5D1C" w14:textId="77777777" w:rsidTr="00153617">
        <w:trPr>
          <w:trHeight w:val="20"/>
        </w:trPr>
        <w:tc>
          <w:tcPr>
            <w:tcW w:w="1135" w:type="dxa"/>
            <w:shd w:val="clear" w:color="000000" w:fill="FFFFFF"/>
            <w:tcMar>
              <w:left w:w="28" w:type="dxa"/>
              <w:right w:w="28" w:type="dxa"/>
            </w:tcMar>
            <w:vAlign w:val="center"/>
            <w:hideMark/>
          </w:tcPr>
          <w:p w14:paraId="3A5BFD06" w14:textId="77777777" w:rsidR="005B2CFB" w:rsidRPr="005B2CFB" w:rsidRDefault="005B2CFB" w:rsidP="005B2CFB">
            <w:pPr>
              <w:jc w:val="center"/>
              <w:rPr>
                <w:color w:val="000000"/>
                <w:sz w:val="12"/>
                <w:szCs w:val="12"/>
              </w:rPr>
            </w:pPr>
            <w:r w:rsidRPr="005B2CFB">
              <w:rPr>
                <w:color w:val="000000"/>
                <w:sz w:val="12"/>
                <w:szCs w:val="12"/>
              </w:rPr>
              <w:t>3.2.35</w:t>
            </w:r>
          </w:p>
        </w:tc>
        <w:tc>
          <w:tcPr>
            <w:tcW w:w="2551" w:type="dxa"/>
            <w:shd w:val="clear" w:color="000000" w:fill="FFFFFF"/>
            <w:tcMar>
              <w:left w:w="28" w:type="dxa"/>
              <w:right w:w="28" w:type="dxa"/>
            </w:tcMar>
            <w:vAlign w:val="center"/>
            <w:hideMark/>
          </w:tcPr>
          <w:p w14:paraId="760694A3"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Гкал/ч (0,93 МВт))</w:t>
            </w:r>
          </w:p>
        </w:tc>
        <w:tc>
          <w:tcPr>
            <w:tcW w:w="1134" w:type="dxa"/>
            <w:shd w:val="clear" w:color="000000" w:fill="FFFFFF"/>
            <w:tcMar>
              <w:left w:w="28" w:type="dxa"/>
              <w:right w:w="28" w:type="dxa"/>
            </w:tcMar>
            <w:vAlign w:val="center"/>
            <w:hideMark/>
          </w:tcPr>
          <w:p w14:paraId="758119A9"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74C270B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269F95C"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16902E2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446EE4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02ED88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036881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710BA26"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27C1EFB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61603E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5A0157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963AB8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FB83036"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473432CA" w14:textId="77777777" w:rsidTr="00153617">
        <w:trPr>
          <w:trHeight w:val="20"/>
        </w:trPr>
        <w:tc>
          <w:tcPr>
            <w:tcW w:w="1135" w:type="dxa"/>
            <w:shd w:val="clear" w:color="000000" w:fill="FFFFFF"/>
            <w:tcMar>
              <w:left w:w="28" w:type="dxa"/>
              <w:right w:w="28" w:type="dxa"/>
            </w:tcMar>
            <w:vAlign w:val="center"/>
            <w:hideMark/>
          </w:tcPr>
          <w:p w14:paraId="6FE6DEAD" w14:textId="77777777" w:rsidR="005B2CFB" w:rsidRPr="005B2CFB" w:rsidRDefault="005B2CFB" w:rsidP="005B2CFB">
            <w:pPr>
              <w:jc w:val="center"/>
              <w:rPr>
                <w:color w:val="000000"/>
                <w:sz w:val="12"/>
                <w:szCs w:val="12"/>
              </w:rPr>
            </w:pPr>
            <w:r w:rsidRPr="005B2CFB">
              <w:rPr>
                <w:color w:val="000000"/>
                <w:sz w:val="12"/>
                <w:szCs w:val="12"/>
              </w:rPr>
              <w:t>3.2.36</w:t>
            </w:r>
          </w:p>
        </w:tc>
        <w:tc>
          <w:tcPr>
            <w:tcW w:w="2551" w:type="dxa"/>
            <w:shd w:val="clear" w:color="000000" w:fill="FFFFFF"/>
            <w:tcMar>
              <w:left w:w="28" w:type="dxa"/>
              <w:right w:w="28" w:type="dxa"/>
            </w:tcMar>
            <w:vAlign w:val="center"/>
            <w:hideMark/>
          </w:tcPr>
          <w:p w14:paraId="06F97515"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34" w:type="dxa"/>
            <w:shd w:val="clear" w:color="000000" w:fill="FFFFFF"/>
            <w:tcMar>
              <w:left w:w="28" w:type="dxa"/>
              <w:right w:w="28" w:type="dxa"/>
            </w:tcMar>
            <w:vAlign w:val="center"/>
            <w:hideMark/>
          </w:tcPr>
          <w:p w14:paraId="2B0D5F34"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3B0A06B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AAF5BA4"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045B63E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114F0D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B67F9A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EE0CF6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180D564"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568741A8"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DEEAC31"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850855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417C3D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EC06D76"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AEA54C2" w14:textId="77777777" w:rsidTr="00153617">
        <w:trPr>
          <w:trHeight w:val="20"/>
        </w:trPr>
        <w:tc>
          <w:tcPr>
            <w:tcW w:w="1135" w:type="dxa"/>
            <w:shd w:val="clear" w:color="000000" w:fill="FFFFFF"/>
            <w:tcMar>
              <w:left w:w="28" w:type="dxa"/>
              <w:right w:w="28" w:type="dxa"/>
            </w:tcMar>
            <w:vAlign w:val="center"/>
            <w:hideMark/>
          </w:tcPr>
          <w:p w14:paraId="388D50F1" w14:textId="77777777" w:rsidR="005B2CFB" w:rsidRPr="005B2CFB" w:rsidRDefault="005B2CFB" w:rsidP="005B2CFB">
            <w:pPr>
              <w:jc w:val="center"/>
              <w:rPr>
                <w:color w:val="000000"/>
                <w:sz w:val="12"/>
                <w:szCs w:val="12"/>
              </w:rPr>
            </w:pPr>
            <w:r w:rsidRPr="005B2CFB">
              <w:rPr>
                <w:color w:val="000000"/>
                <w:sz w:val="12"/>
                <w:szCs w:val="12"/>
              </w:rPr>
              <w:t>3.2.37</w:t>
            </w:r>
          </w:p>
        </w:tc>
        <w:tc>
          <w:tcPr>
            <w:tcW w:w="2551" w:type="dxa"/>
            <w:shd w:val="clear" w:color="000000" w:fill="FFFFFF"/>
            <w:tcMar>
              <w:left w:w="28" w:type="dxa"/>
              <w:right w:w="28" w:type="dxa"/>
            </w:tcMar>
            <w:vAlign w:val="center"/>
            <w:hideMark/>
          </w:tcPr>
          <w:p w14:paraId="2066F410"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34" w:type="dxa"/>
            <w:shd w:val="clear" w:color="000000" w:fill="FFFFFF"/>
            <w:tcMar>
              <w:left w:w="28" w:type="dxa"/>
              <w:right w:w="28" w:type="dxa"/>
            </w:tcMar>
            <w:vAlign w:val="center"/>
            <w:hideMark/>
          </w:tcPr>
          <w:p w14:paraId="28ADBA5E"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2BD3769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A79AC3D"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58D1862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913CEB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7EE592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DDF5E8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D3A1258"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17DEA7BE"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3D5DB7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E51745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5E82C9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7030BD8" w14:textId="77777777" w:rsidR="005B2CFB" w:rsidRPr="005B2CFB" w:rsidRDefault="005B2CFB" w:rsidP="005B2CFB">
            <w:pPr>
              <w:jc w:val="center"/>
              <w:rPr>
                <w:color w:val="000000"/>
                <w:sz w:val="12"/>
                <w:szCs w:val="12"/>
              </w:rPr>
            </w:pPr>
            <w:r w:rsidRPr="005B2CFB">
              <w:rPr>
                <w:color w:val="000000"/>
                <w:sz w:val="12"/>
                <w:szCs w:val="12"/>
              </w:rPr>
              <w:t>0,86</w:t>
            </w:r>
          </w:p>
        </w:tc>
      </w:tr>
      <w:tr w:rsidR="005B2CFB" w:rsidRPr="005B2CFB" w14:paraId="6EF51CB5" w14:textId="77777777" w:rsidTr="00153617">
        <w:trPr>
          <w:trHeight w:val="20"/>
        </w:trPr>
        <w:tc>
          <w:tcPr>
            <w:tcW w:w="1135" w:type="dxa"/>
            <w:shd w:val="clear" w:color="000000" w:fill="FFFFFF"/>
            <w:tcMar>
              <w:left w:w="28" w:type="dxa"/>
              <w:right w:w="28" w:type="dxa"/>
            </w:tcMar>
            <w:vAlign w:val="center"/>
            <w:hideMark/>
          </w:tcPr>
          <w:p w14:paraId="7AC2508B" w14:textId="77777777" w:rsidR="005B2CFB" w:rsidRPr="005B2CFB" w:rsidRDefault="005B2CFB" w:rsidP="005B2CFB">
            <w:pPr>
              <w:jc w:val="center"/>
              <w:rPr>
                <w:color w:val="000000"/>
                <w:sz w:val="12"/>
                <w:szCs w:val="12"/>
              </w:rPr>
            </w:pPr>
            <w:r w:rsidRPr="005B2CFB">
              <w:rPr>
                <w:color w:val="000000"/>
                <w:sz w:val="12"/>
                <w:szCs w:val="12"/>
              </w:rPr>
              <w:t>3.2.38</w:t>
            </w:r>
          </w:p>
        </w:tc>
        <w:tc>
          <w:tcPr>
            <w:tcW w:w="2551" w:type="dxa"/>
            <w:shd w:val="clear" w:color="000000" w:fill="FFFFFF"/>
            <w:tcMar>
              <w:left w:w="28" w:type="dxa"/>
              <w:right w:w="28" w:type="dxa"/>
            </w:tcMar>
            <w:vAlign w:val="center"/>
            <w:hideMark/>
          </w:tcPr>
          <w:p w14:paraId="0B98DBEF"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023A27FC"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0C1C9EF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10AB728"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5321530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07C59B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D899CB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34DE1EA"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DE081C8"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28DFC33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B506AF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723A39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D471A3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BC490D5"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1EEB60DC" w14:textId="77777777" w:rsidTr="00153617">
        <w:trPr>
          <w:trHeight w:val="409"/>
        </w:trPr>
        <w:tc>
          <w:tcPr>
            <w:tcW w:w="1135" w:type="dxa"/>
            <w:shd w:val="clear" w:color="000000" w:fill="FFFFFF"/>
            <w:tcMar>
              <w:left w:w="28" w:type="dxa"/>
              <w:right w:w="28" w:type="dxa"/>
            </w:tcMar>
            <w:vAlign w:val="center"/>
            <w:hideMark/>
          </w:tcPr>
          <w:p w14:paraId="4C5B4A28" w14:textId="77777777" w:rsidR="005B2CFB" w:rsidRPr="005B2CFB" w:rsidRDefault="005B2CFB" w:rsidP="005B2CFB">
            <w:pPr>
              <w:jc w:val="center"/>
              <w:rPr>
                <w:color w:val="000000"/>
                <w:sz w:val="12"/>
                <w:szCs w:val="12"/>
              </w:rPr>
            </w:pPr>
            <w:r w:rsidRPr="005B2CFB">
              <w:rPr>
                <w:color w:val="000000"/>
                <w:sz w:val="12"/>
                <w:szCs w:val="12"/>
              </w:rPr>
              <w:t>3.2.39</w:t>
            </w:r>
          </w:p>
        </w:tc>
        <w:tc>
          <w:tcPr>
            <w:tcW w:w="2551" w:type="dxa"/>
            <w:shd w:val="clear" w:color="000000" w:fill="FFFFFF"/>
            <w:tcMar>
              <w:left w:w="28" w:type="dxa"/>
              <w:right w:w="28" w:type="dxa"/>
            </w:tcMar>
            <w:vAlign w:val="center"/>
            <w:hideMark/>
          </w:tcPr>
          <w:p w14:paraId="6538CADA"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0,69 Гкал/ч)</w:t>
            </w:r>
          </w:p>
        </w:tc>
        <w:tc>
          <w:tcPr>
            <w:tcW w:w="1134" w:type="dxa"/>
            <w:shd w:val="clear" w:color="000000" w:fill="FFFFFF"/>
            <w:tcMar>
              <w:left w:w="28" w:type="dxa"/>
              <w:right w:w="28" w:type="dxa"/>
            </w:tcMar>
            <w:vAlign w:val="center"/>
            <w:hideMark/>
          </w:tcPr>
          <w:p w14:paraId="4ECB03BB"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5D5B046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7C50411"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2C39C47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F31C25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2FA8D8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113634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FD49DB2"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0AB275A8"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B58662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953C1E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D41BB2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DB61FB7"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5F7419FA" w14:textId="77777777" w:rsidTr="00153617">
        <w:trPr>
          <w:trHeight w:val="20"/>
        </w:trPr>
        <w:tc>
          <w:tcPr>
            <w:tcW w:w="1135" w:type="dxa"/>
            <w:shd w:val="clear" w:color="000000" w:fill="FFFFFF"/>
            <w:tcMar>
              <w:left w:w="28" w:type="dxa"/>
              <w:right w:w="28" w:type="dxa"/>
            </w:tcMar>
          </w:tcPr>
          <w:p w14:paraId="46EFA64C" w14:textId="77777777" w:rsidR="005B2CFB" w:rsidRPr="005B2CFB" w:rsidRDefault="005B2CFB" w:rsidP="005B2CFB">
            <w:pPr>
              <w:jc w:val="center"/>
              <w:rPr>
                <w:color w:val="000000"/>
                <w:sz w:val="12"/>
                <w:szCs w:val="12"/>
              </w:rPr>
            </w:pPr>
            <w:r w:rsidRPr="005B2CFB">
              <w:rPr>
                <w:color w:val="000000"/>
                <w:sz w:val="12"/>
                <w:szCs w:val="12"/>
              </w:rPr>
              <w:t>1</w:t>
            </w:r>
          </w:p>
        </w:tc>
        <w:tc>
          <w:tcPr>
            <w:tcW w:w="2551" w:type="dxa"/>
            <w:shd w:val="clear" w:color="000000" w:fill="FFFFFF"/>
            <w:tcMar>
              <w:left w:w="28" w:type="dxa"/>
              <w:right w:w="28" w:type="dxa"/>
            </w:tcMar>
          </w:tcPr>
          <w:p w14:paraId="72CB8B4C" w14:textId="77777777" w:rsidR="005B2CFB" w:rsidRPr="005B2CFB" w:rsidRDefault="005B2CFB" w:rsidP="005B2CFB">
            <w:pPr>
              <w:jc w:val="center"/>
              <w:rPr>
                <w:color w:val="000000"/>
                <w:sz w:val="12"/>
                <w:szCs w:val="12"/>
              </w:rPr>
            </w:pPr>
            <w:r w:rsidRPr="005B2CFB">
              <w:rPr>
                <w:color w:val="000000"/>
                <w:sz w:val="12"/>
                <w:szCs w:val="12"/>
              </w:rPr>
              <w:t>2</w:t>
            </w:r>
          </w:p>
        </w:tc>
        <w:tc>
          <w:tcPr>
            <w:tcW w:w="1134" w:type="dxa"/>
            <w:shd w:val="clear" w:color="000000" w:fill="FFFFFF"/>
            <w:tcMar>
              <w:left w:w="28" w:type="dxa"/>
              <w:right w:w="28" w:type="dxa"/>
            </w:tcMar>
          </w:tcPr>
          <w:p w14:paraId="05ABCCB6" w14:textId="77777777" w:rsidR="005B2CFB" w:rsidRPr="005B2CFB" w:rsidRDefault="005B2CFB" w:rsidP="005B2CFB">
            <w:pPr>
              <w:jc w:val="center"/>
              <w:rPr>
                <w:color w:val="000000"/>
                <w:sz w:val="12"/>
                <w:szCs w:val="12"/>
              </w:rPr>
            </w:pPr>
            <w:r w:rsidRPr="005B2CFB">
              <w:rPr>
                <w:color w:val="000000"/>
                <w:sz w:val="12"/>
                <w:szCs w:val="12"/>
              </w:rPr>
              <w:t>3</w:t>
            </w:r>
          </w:p>
        </w:tc>
        <w:tc>
          <w:tcPr>
            <w:tcW w:w="993" w:type="dxa"/>
            <w:shd w:val="clear" w:color="000000" w:fill="FFFFFF"/>
            <w:tcMar>
              <w:left w:w="28" w:type="dxa"/>
              <w:right w:w="28" w:type="dxa"/>
            </w:tcMar>
          </w:tcPr>
          <w:p w14:paraId="2AD91D63" w14:textId="77777777" w:rsidR="005B2CFB" w:rsidRPr="005B2CFB" w:rsidRDefault="005B2CFB" w:rsidP="005B2CFB">
            <w:pPr>
              <w:jc w:val="center"/>
              <w:rPr>
                <w:color w:val="000000"/>
                <w:sz w:val="12"/>
                <w:szCs w:val="12"/>
              </w:rPr>
            </w:pPr>
            <w:r w:rsidRPr="005B2CFB">
              <w:rPr>
                <w:color w:val="000000"/>
                <w:sz w:val="12"/>
                <w:szCs w:val="12"/>
              </w:rPr>
              <w:t>4</w:t>
            </w:r>
          </w:p>
        </w:tc>
        <w:tc>
          <w:tcPr>
            <w:tcW w:w="912" w:type="dxa"/>
            <w:shd w:val="clear" w:color="000000" w:fill="FFFFFF"/>
            <w:tcMar>
              <w:left w:w="28" w:type="dxa"/>
              <w:right w:w="28" w:type="dxa"/>
            </w:tcMar>
          </w:tcPr>
          <w:p w14:paraId="66492C70" w14:textId="77777777" w:rsidR="005B2CFB" w:rsidRPr="005B2CFB" w:rsidRDefault="005B2CFB" w:rsidP="005B2CFB">
            <w:pPr>
              <w:jc w:val="center"/>
              <w:rPr>
                <w:color w:val="000000"/>
                <w:sz w:val="12"/>
                <w:szCs w:val="12"/>
              </w:rPr>
            </w:pPr>
            <w:r w:rsidRPr="005B2CFB">
              <w:rPr>
                <w:color w:val="000000"/>
                <w:sz w:val="12"/>
                <w:szCs w:val="12"/>
              </w:rPr>
              <w:t>5</w:t>
            </w:r>
          </w:p>
        </w:tc>
        <w:tc>
          <w:tcPr>
            <w:tcW w:w="877" w:type="dxa"/>
            <w:shd w:val="clear" w:color="000000" w:fill="FFFFFF"/>
            <w:tcMar>
              <w:left w:w="28" w:type="dxa"/>
              <w:right w:w="28" w:type="dxa"/>
            </w:tcMar>
            <w:vAlign w:val="center"/>
          </w:tcPr>
          <w:p w14:paraId="203ABDD9" w14:textId="77777777" w:rsidR="005B2CFB" w:rsidRPr="005B2CFB" w:rsidRDefault="005B2CFB" w:rsidP="005B2CFB">
            <w:pPr>
              <w:jc w:val="center"/>
              <w:rPr>
                <w:color w:val="000000"/>
                <w:sz w:val="12"/>
                <w:szCs w:val="12"/>
              </w:rPr>
            </w:pPr>
            <w:r w:rsidRPr="005B2CFB">
              <w:rPr>
                <w:color w:val="000000"/>
                <w:sz w:val="12"/>
                <w:szCs w:val="12"/>
              </w:rPr>
              <w:t>6.1</w:t>
            </w:r>
          </w:p>
        </w:tc>
        <w:tc>
          <w:tcPr>
            <w:tcW w:w="966" w:type="dxa"/>
            <w:shd w:val="clear" w:color="000000" w:fill="FFFFFF"/>
            <w:tcMar>
              <w:left w:w="28" w:type="dxa"/>
              <w:right w:w="28" w:type="dxa"/>
            </w:tcMar>
            <w:vAlign w:val="center"/>
          </w:tcPr>
          <w:p w14:paraId="0891FCA9" w14:textId="77777777" w:rsidR="005B2CFB" w:rsidRPr="005B2CFB" w:rsidRDefault="005B2CFB" w:rsidP="005B2CFB">
            <w:pPr>
              <w:jc w:val="center"/>
              <w:rPr>
                <w:color w:val="000000"/>
                <w:sz w:val="12"/>
                <w:szCs w:val="12"/>
              </w:rPr>
            </w:pPr>
            <w:r w:rsidRPr="005B2CFB">
              <w:rPr>
                <w:color w:val="000000"/>
                <w:sz w:val="12"/>
                <w:szCs w:val="12"/>
              </w:rPr>
              <w:t>6.2</w:t>
            </w:r>
          </w:p>
        </w:tc>
        <w:tc>
          <w:tcPr>
            <w:tcW w:w="1134" w:type="dxa"/>
            <w:shd w:val="clear" w:color="000000" w:fill="FFFFFF"/>
            <w:tcMar>
              <w:left w:w="28" w:type="dxa"/>
              <w:right w:w="28" w:type="dxa"/>
            </w:tcMar>
            <w:vAlign w:val="center"/>
          </w:tcPr>
          <w:p w14:paraId="6396962A" w14:textId="77777777" w:rsidR="005B2CFB" w:rsidRPr="005B2CFB" w:rsidRDefault="005B2CFB" w:rsidP="005B2CFB">
            <w:pPr>
              <w:jc w:val="center"/>
              <w:rPr>
                <w:color w:val="000000"/>
                <w:sz w:val="12"/>
                <w:szCs w:val="12"/>
              </w:rPr>
            </w:pPr>
            <w:r w:rsidRPr="005B2CFB">
              <w:rPr>
                <w:color w:val="000000"/>
                <w:sz w:val="12"/>
                <w:szCs w:val="12"/>
              </w:rPr>
              <w:t>6.3</w:t>
            </w:r>
          </w:p>
        </w:tc>
        <w:tc>
          <w:tcPr>
            <w:tcW w:w="850" w:type="dxa"/>
            <w:shd w:val="clear" w:color="000000" w:fill="FFFFFF"/>
            <w:tcMar>
              <w:left w:w="28" w:type="dxa"/>
              <w:right w:w="28" w:type="dxa"/>
            </w:tcMar>
            <w:vAlign w:val="center"/>
          </w:tcPr>
          <w:p w14:paraId="230BC0FF" w14:textId="77777777" w:rsidR="005B2CFB" w:rsidRPr="005B2CFB" w:rsidRDefault="005B2CFB" w:rsidP="005B2CFB">
            <w:pPr>
              <w:jc w:val="center"/>
              <w:rPr>
                <w:color w:val="000000"/>
                <w:sz w:val="12"/>
                <w:szCs w:val="12"/>
              </w:rPr>
            </w:pPr>
            <w:r w:rsidRPr="005B2CFB">
              <w:rPr>
                <w:color w:val="000000"/>
                <w:sz w:val="12"/>
                <w:szCs w:val="12"/>
              </w:rPr>
              <w:t>6.4</w:t>
            </w:r>
          </w:p>
        </w:tc>
        <w:tc>
          <w:tcPr>
            <w:tcW w:w="709" w:type="dxa"/>
            <w:shd w:val="clear" w:color="000000" w:fill="FFFFFF"/>
            <w:tcMar>
              <w:left w:w="28" w:type="dxa"/>
              <w:right w:w="28" w:type="dxa"/>
            </w:tcMar>
            <w:vAlign w:val="center"/>
          </w:tcPr>
          <w:p w14:paraId="14F7B428" w14:textId="77777777" w:rsidR="005B2CFB" w:rsidRPr="005B2CFB" w:rsidRDefault="005B2CFB" w:rsidP="005B2CFB">
            <w:pPr>
              <w:jc w:val="center"/>
              <w:rPr>
                <w:color w:val="000000"/>
                <w:sz w:val="12"/>
                <w:szCs w:val="12"/>
              </w:rPr>
            </w:pPr>
            <w:r w:rsidRPr="005B2CFB">
              <w:rPr>
                <w:color w:val="000000"/>
                <w:sz w:val="12"/>
                <w:szCs w:val="12"/>
              </w:rPr>
              <w:t>6.5</w:t>
            </w:r>
          </w:p>
        </w:tc>
        <w:tc>
          <w:tcPr>
            <w:tcW w:w="850" w:type="dxa"/>
            <w:shd w:val="clear" w:color="000000" w:fill="FFFFFF"/>
            <w:tcMar>
              <w:left w:w="28" w:type="dxa"/>
              <w:right w:w="28" w:type="dxa"/>
            </w:tcMar>
            <w:vAlign w:val="center"/>
          </w:tcPr>
          <w:p w14:paraId="7DC71AE0" w14:textId="77777777" w:rsidR="005B2CFB" w:rsidRPr="005B2CFB" w:rsidRDefault="005B2CFB" w:rsidP="005B2CFB">
            <w:pPr>
              <w:jc w:val="center"/>
              <w:rPr>
                <w:color w:val="000000"/>
                <w:sz w:val="12"/>
                <w:szCs w:val="12"/>
              </w:rPr>
            </w:pPr>
            <w:r w:rsidRPr="005B2CFB">
              <w:rPr>
                <w:color w:val="000000"/>
                <w:sz w:val="12"/>
                <w:szCs w:val="12"/>
              </w:rPr>
              <w:t>7.1</w:t>
            </w:r>
          </w:p>
        </w:tc>
        <w:tc>
          <w:tcPr>
            <w:tcW w:w="851" w:type="dxa"/>
            <w:shd w:val="clear" w:color="000000" w:fill="FFFFFF"/>
            <w:tcMar>
              <w:left w:w="28" w:type="dxa"/>
              <w:right w:w="28" w:type="dxa"/>
            </w:tcMar>
            <w:vAlign w:val="center"/>
          </w:tcPr>
          <w:p w14:paraId="5A5EF3FE" w14:textId="77777777" w:rsidR="005B2CFB" w:rsidRPr="005B2CFB" w:rsidRDefault="005B2CFB" w:rsidP="005B2CFB">
            <w:pPr>
              <w:jc w:val="center"/>
              <w:rPr>
                <w:color w:val="000000"/>
                <w:sz w:val="12"/>
                <w:szCs w:val="12"/>
              </w:rPr>
            </w:pPr>
            <w:r w:rsidRPr="005B2CFB">
              <w:rPr>
                <w:color w:val="000000"/>
                <w:sz w:val="12"/>
                <w:szCs w:val="12"/>
              </w:rPr>
              <w:t>7.2</w:t>
            </w:r>
          </w:p>
        </w:tc>
        <w:tc>
          <w:tcPr>
            <w:tcW w:w="992" w:type="dxa"/>
            <w:shd w:val="clear" w:color="000000" w:fill="FFFFFF"/>
            <w:tcMar>
              <w:left w:w="28" w:type="dxa"/>
              <w:right w:w="28" w:type="dxa"/>
            </w:tcMar>
            <w:vAlign w:val="center"/>
          </w:tcPr>
          <w:p w14:paraId="07C3316A" w14:textId="77777777" w:rsidR="005B2CFB" w:rsidRPr="005B2CFB" w:rsidRDefault="005B2CFB" w:rsidP="005B2CFB">
            <w:pPr>
              <w:jc w:val="center"/>
              <w:rPr>
                <w:color w:val="000000"/>
                <w:sz w:val="12"/>
                <w:szCs w:val="12"/>
              </w:rPr>
            </w:pPr>
            <w:r w:rsidRPr="005B2CFB">
              <w:rPr>
                <w:color w:val="000000"/>
                <w:sz w:val="12"/>
                <w:szCs w:val="12"/>
              </w:rPr>
              <w:t>7.3</w:t>
            </w:r>
          </w:p>
        </w:tc>
        <w:tc>
          <w:tcPr>
            <w:tcW w:w="850" w:type="dxa"/>
            <w:shd w:val="clear" w:color="000000" w:fill="FFFFFF"/>
            <w:tcMar>
              <w:left w:w="28" w:type="dxa"/>
              <w:right w:w="28" w:type="dxa"/>
            </w:tcMar>
            <w:vAlign w:val="center"/>
          </w:tcPr>
          <w:p w14:paraId="664B76B0" w14:textId="77777777" w:rsidR="005B2CFB" w:rsidRPr="005B2CFB" w:rsidRDefault="005B2CFB" w:rsidP="005B2CFB">
            <w:pPr>
              <w:jc w:val="center"/>
              <w:rPr>
                <w:color w:val="000000"/>
                <w:sz w:val="12"/>
                <w:szCs w:val="12"/>
              </w:rPr>
            </w:pPr>
            <w:r w:rsidRPr="005B2CFB">
              <w:rPr>
                <w:color w:val="000000"/>
                <w:sz w:val="12"/>
                <w:szCs w:val="12"/>
              </w:rPr>
              <w:t>7.4</w:t>
            </w:r>
          </w:p>
        </w:tc>
        <w:tc>
          <w:tcPr>
            <w:tcW w:w="1073" w:type="dxa"/>
            <w:shd w:val="clear" w:color="000000" w:fill="FFFFFF"/>
            <w:tcMar>
              <w:left w:w="28" w:type="dxa"/>
              <w:right w:w="28" w:type="dxa"/>
            </w:tcMar>
            <w:vAlign w:val="center"/>
          </w:tcPr>
          <w:p w14:paraId="78152D34" w14:textId="77777777" w:rsidR="005B2CFB" w:rsidRPr="005B2CFB" w:rsidRDefault="005B2CFB" w:rsidP="005B2CFB">
            <w:pPr>
              <w:jc w:val="center"/>
              <w:rPr>
                <w:color w:val="000000"/>
                <w:sz w:val="12"/>
                <w:szCs w:val="12"/>
              </w:rPr>
            </w:pPr>
            <w:r w:rsidRPr="005B2CFB">
              <w:rPr>
                <w:color w:val="000000"/>
                <w:sz w:val="12"/>
                <w:szCs w:val="12"/>
              </w:rPr>
              <w:t>7.5</w:t>
            </w:r>
          </w:p>
        </w:tc>
      </w:tr>
      <w:tr w:rsidR="005B2CFB" w:rsidRPr="005B2CFB" w14:paraId="2321A657" w14:textId="77777777" w:rsidTr="00153617">
        <w:trPr>
          <w:trHeight w:val="20"/>
        </w:trPr>
        <w:tc>
          <w:tcPr>
            <w:tcW w:w="1135" w:type="dxa"/>
            <w:shd w:val="clear" w:color="000000" w:fill="FFFFFF"/>
            <w:tcMar>
              <w:left w:w="28" w:type="dxa"/>
              <w:right w:w="28" w:type="dxa"/>
            </w:tcMar>
            <w:vAlign w:val="center"/>
            <w:hideMark/>
          </w:tcPr>
          <w:p w14:paraId="04156FDB" w14:textId="77777777" w:rsidR="005B2CFB" w:rsidRPr="005B2CFB" w:rsidRDefault="005B2CFB" w:rsidP="005B2CFB">
            <w:pPr>
              <w:jc w:val="center"/>
              <w:rPr>
                <w:color w:val="000000"/>
                <w:sz w:val="12"/>
                <w:szCs w:val="12"/>
              </w:rPr>
            </w:pPr>
            <w:r w:rsidRPr="005B2CFB">
              <w:rPr>
                <w:color w:val="000000"/>
                <w:sz w:val="12"/>
                <w:szCs w:val="12"/>
              </w:rPr>
              <w:t>3.2.40</w:t>
            </w:r>
          </w:p>
        </w:tc>
        <w:tc>
          <w:tcPr>
            <w:tcW w:w="2551" w:type="dxa"/>
            <w:shd w:val="clear" w:color="000000" w:fill="FFFFFF"/>
            <w:tcMar>
              <w:left w:w="28" w:type="dxa"/>
              <w:right w:w="28" w:type="dxa"/>
            </w:tcMar>
            <w:vAlign w:val="center"/>
            <w:hideMark/>
          </w:tcPr>
          <w:p w14:paraId="4570C47A"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122E64B3"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18D9DB7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8C5B6DA"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5404B9BD"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4565AE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FEA488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9EE33FF"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24D9142"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64CA5FB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2C738B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FD8802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FB93BA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03317B7"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0A4FAA0E" w14:textId="77777777" w:rsidTr="00153617">
        <w:trPr>
          <w:trHeight w:val="20"/>
        </w:trPr>
        <w:tc>
          <w:tcPr>
            <w:tcW w:w="1135" w:type="dxa"/>
            <w:shd w:val="clear" w:color="000000" w:fill="FFFFFF"/>
            <w:tcMar>
              <w:left w:w="28" w:type="dxa"/>
              <w:right w:w="28" w:type="dxa"/>
            </w:tcMar>
            <w:vAlign w:val="center"/>
            <w:hideMark/>
          </w:tcPr>
          <w:p w14:paraId="5CF72FCB" w14:textId="77777777" w:rsidR="005B2CFB" w:rsidRPr="005B2CFB" w:rsidRDefault="005B2CFB" w:rsidP="005B2CFB">
            <w:pPr>
              <w:jc w:val="center"/>
              <w:rPr>
                <w:color w:val="000000"/>
                <w:sz w:val="12"/>
                <w:szCs w:val="12"/>
              </w:rPr>
            </w:pPr>
            <w:r w:rsidRPr="005B2CFB">
              <w:rPr>
                <w:color w:val="000000"/>
                <w:sz w:val="12"/>
                <w:szCs w:val="12"/>
              </w:rPr>
              <w:t>3.2.41</w:t>
            </w:r>
          </w:p>
        </w:tc>
        <w:tc>
          <w:tcPr>
            <w:tcW w:w="2551" w:type="dxa"/>
            <w:shd w:val="clear" w:color="000000" w:fill="FFFFFF"/>
            <w:tcMar>
              <w:left w:w="28" w:type="dxa"/>
              <w:right w:w="28" w:type="dxa"/>
            </w:tcMar>
            <w:vAlign w:val="center"/>
            <w:hideMark/>
          </w:tcPr>
          <w:p w14:paraId="11F176EF"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34" w:type="dxa"/>
            <w:shd w:val="clear" w:color="000000" w:fill="FFFFFF"/>
            <w:tcMar>
              <w:left w:w="28" w:type="dxa"/>
              <w:right w:w="28" w:type="dxa"/>
            </w:tcMar>
            <w:vAlign w:val="center"/>
            <w:hideMark/>
          </w:tcPr>
          <w:p w14:paraId="776C6FC9"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16095E5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07608CE"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4B3C735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921CCC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0B9395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CD8C884"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39165F7"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0C0191D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345C30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6577AB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50ADD6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CDB7620"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50AC5C85" w14:textId="77777777" w:rsidTr="00153617">
        <w:trPr>
          <w:trHeight w:val="20"/>
        </w:trPr>
        <w:tc>
          <w:tcPr>
            <w:tcW w:w="1135" w:type="dxa"/>
            <w:shd w:val="clear" w:color="000000" w:fill="FFFFFF"/>
            <w:tcMar>
              <w:left w:w="28" w:type="dxa"/>
              <w:right w:w="28" w:type="dxa"/>
            </w:tcMar>
            <w:vAlign w:val="center"/>
            <w:hideMark/>
          </w:tcPr>
          <w:p w14:paraId="2D3B9B73" w14:textId="77777777" w:rsidR="005B2CFB" w:rsidRPr="005B2CFB" w:rsidRDefault="005B2CFB" w:rsidP="005B2CFB">
            <w:pPr>
              <w:jc w:val="center"/>
              <w:rPr>
                <w:color w:val="000000"/>
                <w:sz w:val="12"/>
                <w:szCs w:val="12"/>
              </w:rPr>
            </w:pPr>
            <w:r w:rsidRPr="005B2CFB">
              <w:rPr>
                <w:color w:val="000000"/>
                <w:sz w:val="12"/>
                <w:szCs w:val="12"/>
              </w:rPr>
              <w:t>3.2.42</w:t>
            </w:r>
          </w:p>
        </w:tc>
        <w:tc>
          <w:tcPr>
            <w:tcW w:w="2551" w:type="dxa"/>
            <w:shd w:val="clear" w:color="000000" w:fill="FFFFFF"/>
            <w:tcMar>
              <w:left w:w="28" w:type="dxa"/>
              <w:right w:w="28" w:type="dxa"/>
            </w:tcMar>
            <w:vAlign w:val="center"/>
            <w:hideMark/>
          </w:tcPr>
          <w:p w14:paraId="62C765BD"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№5</w:t>
            </w:r>
          </w:p>
        </w:tc>
        <w:tc>
          <w:tcPr>
            <w:tcW w:w="1134" w:type="dxa"/>
            <w:shd w:val="clear" w:color="000000" w:fill="FFFFFF"/>
            <w:tcMar>
              <w:left w:w="28" w:type="dxa"/>
              <w:right w:w="28" w:type="dxa"/>
            </w:tcMar>
            <w:vAlign w:val="center"/>
            <w:hideMark/>
          </w:tcPr>
          <w:p w14:paraId="1696F122"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37AD674A"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126055B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14C5A43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D3A0ED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7597DF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F43523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4B5D2C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E63411B"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0C5807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3DE8FB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C3CB06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F4762F6"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13571AF3" w14:textId="77777777" w:rsidTr="00153617">
        <w:trPr>
          <w:trHeight w:val="20"/>
        </w:trPr>
        <w:tc>
          <w:tcPr>
            <w:tcW w:w="1135" w:type="dxa"/>
            <w:shd w:val="clear" w:color="000000" w:fill="FFFFFF"/>
            <w:tcMar>
              <w:left w:w="28" w:type="dxa"/>
              <w:right w:w="28" w:type="dxa"/>
            </w:tcMar>
            <w:vAlign w:val="center"/>
            <w:hideMark/>
          </w:tcPr>
          <w:p w14:paraId="7F663C65" w14:textId="77777777" w:rsidR="005B2CFB" w:rsidRPr="005B2CFB" w:rsidRDefault="005B2CFB" w:rsidP="005B2CFB">
            <w:pPr>
              <w:jc w:val="center"/>
              <w:rPr>
                <w:color w:val="000000"/>
                <w:sz w:val="12"/>
                <w:szCs w:val="12"/>
              </w:rPr>
            </w:pPr>
            <w:r w:rsidRPr="005B2CFB">
              <w:rPr>
                <w:color w:val="000000"/>
                <w:sz w:val="12"/>
                <w:szCs w:val="12"/>
              </w:rPr>
              <w:t>3.2.43</w:t>
            </w:r>
          </w:p>
        </w:tc>
        <w:tc>
          <w:tcPr>
            <w:tcW w:w="2551" w:type="dxa"/>
            <w:shd w:val="clear" w:color="000000" w:fill="FFFFFF"/>
            <w:tcMar>
              <w:left w:w="28" w:type="dxa"/>
              <w:right w:w="28" w:type="dxa"/>
            </w:tcMar>
            <w:vAlign w:val="center"/>
            <w:hideMark/>
          </w:tcPr>
          <w:p w14:paraId="1027E5FB" w14:textId="77777777" w:rsidR="005B2CFB" w:rsidRPr="005B2CFB" w:rsidRDefault="005B2CFB" w:rsidP="005B2CFB">
            <w:pPr>
              <w:rPr>
                <w:color w:val="000000"/>
                <w:sz w:val="12"/>
                <w:szCs w:val="12"/>
              </w:rPr>
            </w:pPr>
            <w:r w:rsidRPr="005B2CFB">
              <w:rPr>
                <w:color w:val="000000"/>
                <w:sz w:val="12"/>
                <w:szCs w:val="12"/>
              </w:rPr>
              <w:t xml:space="preserve">Замена дымососа ДН 6,3 1500 Об/мин 5,5 кВт, котла № 3 </w:t>
            </w:r>
          </w:p>
        </w:tc>
        <w:tc>
          <w:tcPr>
            <w:tcW w:w="1134" w:type="dxa"/>
            <w:shd w:val="clear" w:color="000000" w:fill="FFFFFF"/>
            <w:tcMar>
              <w:left w:w="28" w:type="dxa"/>
              <w:right w:w="28" w:type="dxa"/>
            </w:tcMar>
            <w:vAlign w:val="center"/>
            <w:hideMark/>
          </w:tcPr>
          <w:p w14:paraId="65AE8840"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73ADF6AF"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73DD85F1"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14685DD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2E41117"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27063F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CB8C970"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814A71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B5A4A7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1E854E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90F1F2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42AFC3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01A12FC"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50B2854C" w14:textId="77777777" w:rsidTr="00153617">
        <w:trPr>
          <w:trHeight w:val="20"/>
        </w:trPr>
        <w:tc>
          <w:tcPr>
            <w:tcW w:w="1135" w:type="dxa"/>
            <w:shd w:val="clear" w:color="000000" w:fill="FFFFFF"/>
            <w:tcMar>
              <w:left w:w="28" w:type="dxa"/>
              <w:right w:w="28" w:type="dxa"/>
            </w:tcMar>
            <w:vAlign w:val="center"/>
            <w:hideMark/>
          </w:tcPr>
          <w:p w14:paraId="0FB1A81C" w14:textId="77777777" w:rsidR="005B2CFB" w:rsidRPr="005B2CFB" w:rsidRDefault="005B2CFB" w:rsidP="005B2CFB">
            <w:pPr>
              <w:jc w:val="center"/>
              <w:rPr>
                <w:color w:val="000000"/>
                <w:sz w:val="12"/>
                <w:szCs w:val="12"/>
              </w:rPr>
            </w:pPr>
            <w:r w:rsidRPr="005B2CFB">
              <w:rPr>
                <w:color w:val="000000"/>
                <w:sz w:val="12"/>
                <w:szCs w:val="12"/>
              </w:rPr>
              <w:t>3.2.44</w:t>
            </w:r>
          </w:p>
        </w:tc>
        <w:tc>
          <w:tcPr>
            <w:tcW w:w="2551" w:type="dxa"/>
            <w:shd w:val="clear" w:color="000000" w:fill="FFFFFF"/>
            <w:tcMar>
              <w:left w:w="28" w:type="dxa"/>
              <w:right w:w="28" w:type="dxa"/>
            </w:tcMar>
            <w:vAlign w:val="center"/>
            <w:hideMark/>
          </w:tcPr>
          <w:p w14:paraId="2D8AE6C1"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34" w:type="dxa"/>
            <w:shd w:val="clear" w:color="000000" w:fill="FFFFFF"/>
            <w:tcMar>
              <w:left w:w="28" w:type="dxa"/>
              <w:right w:w="28" w:type="dxa"/>
            </w:tcMar>
            <w:vAlign w:val="center"/>
            <w:hideMark/>
          </w:tcPr>
          <w:p w14:paraId="44C356E0"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14E8A44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BF2BD30" w14:textId="77777777" w:rsidR="005B2CFB" w:rsidRPr="005B2CFB" w:rsidRDefault="005B2CFB" w:rsidP="005B2CFB">
            <w:pPr>
              <w:jc w:val="center"/>
              <w:rPr>
                <w:color w:val="000000"/>
                <w:sz w:val="12"/>
                <w:szCs w:val="12"/>
              </w:rPr>
            </w:pPr>
            <w:r w:rsidRPr="005B2CFB">
              <w:rPr>
                <w:color w:val="000000"/>
                <w:sz w:val="12"/>
                <w:szCs w:val="12"/>
              </w:rPr>
              <w:t xml:space="preserve">котельная №16, </w:t>
            </w:r>
            <w:proofErr w:type="spellStart"/>
            <w:proofErr w:type="gramStart"/>
            <w:r w:rsidRPr="005B2CFB">
              <w:rPr>
                <w:color w:val="000000"/>
                <w:sz w:val="12"/>
                <w:szCs w:val="12"/>
              </w:rPr>
              <w:t>пос.Урск</w:t>
            </w:r>
            <w:proofErr w:type="spellEnd"/>
            <w:proofErr w:type="gramEnd"/>
          </w:p>
        </w:tc>
        <w:tc>
          <w:tcPr>
            <w:tcW w:w="877" w:type="dxa"/>
            <w:shd w:val="clear" w:color="auto" w:fill="auto"/>
            <w:tcMar>
              <w:left w:w="28" w:type="dxa"/>
              <w:right w:w="28" w:type="dxa"/>
            </w:tcMar>
            <w:vAlign w:val="center"/>
            <w:hideMark/>
          </w:tcPr>
          <w:p w14:paraId="6A50B74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593D44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3440F4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509C11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241B46D"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6DB389FE"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BC1D1A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594E19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B9F233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317BCCA"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67E876C4" w14:textId="77777777" w:rsidTr="00153617">
        <w:trPr>
          <w:trHeight w:val="20"/>
        </w:trPr>
        <w:tc>
          <w:tcPr>
            <w:tcW w:w="1135" w:type="dxa"/>
            <w:shd w:val="clear" w:color="000000" w:fill="FFFFFF"/>
            <w:tcMar>
              <w:left w:w="28" w:type="dxa"/>
              <w:right w:w="28" w:type="dxa"/>
            </w:tcMar>
            <w:vAlign w:val="center"/>
            <w:hideMark/>
          </w:tcPr>
          <w:p w14:paraId="6BB08E5F" w14:textId="77777777" w:rsidR="005B2CFB" w:rsidRPr="005B2CFB" w:rsidRDefault="005B2CFB" w:rsidP="005B2CFB">
            <w:pPr>
              <w:jc w:val="center"/>
              <w:rPr>
                <w:color w:val="000000"/>
                <w:sz w:val="12"/>
                <w:szCs w:val="12"/>
              </w:rPr>
            </w:pPr>
            <w:r w:rsidRPr="005B2CFB">
              <w:rPr>
                <w:color w:val="000000"/>
                <w:sz w:val="12"/>
                <w:szCs w:val="12"/>
              </w:rPr>
              <w:t>3.2.45</w:t>
            </w:r>
          </w:p>
        </w:tc>
        <w:tc>
          <w:tcPr>
            <w:tcW w:w="2551" w:type="dxa"/>
            <w:shd w:val="clear" w:color="000000" w:fill="FFFFFF"/>
            <w:tcMar>
              <w:left w:w="28" w:type="dxa"/>
              <w:right w:w="28" w:type="dxa"/>
            </w:tcMar>
            <w:vAlign w:val="center"/>
            <w:hideMark/>
          </w:tcPr>
          <w:p w14:paraId="6F52C393"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5525E25A"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29696B9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C5151FA"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66C2C0A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865C8E4"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3D8C73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E5E800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A61CB6E"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24C61AB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EFBE3E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063E83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3CF8BA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C2C3B37"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67637A7F" w14:textId="77777777" w:rsidTr="00153617">
        <w:trPr>
          <w:trHeight w:val="20"/>
        </w:trPr>
        <w:tc>
          <w:tcPr>
            <w:tcW w:w="1135" w:type="dxa"/>
            <w:shd w:val="clear" w:color="000000" w:fill="FFFFFF"/>
            <w:tcMar>
              <w:left w:w="28" w:type="dxa"/>
              <w:right w:w="28" w:type="dxa"/>
            </w:tcMar>
            <w:vAlign w:val="center"/>
            <w:hideMark/>
          </w:tcPr>
          <w:p w14:paraId="5C211BB0" w14:textId="77777777" w:rsidR="005B2CFB" w:rsidRPr="005B2CFB" w:rsidRDefault="005B2CFB" w:rsidP="005B2CFB">
            <w:pPr>
              <w:jc w:val="center"/>
              <w:rPr>
                <w:color w:val="000000"/>
                <w:sz w:val="12"/>
                <w:szCs w:val="12"/>
              </w:rPr>
            </w:pPr>
            <w:r w:rsidRPr="005B2CFB">
              <w:rPr>
                <w:color w:val="000000"/>
                <w:sz w:val="12"/>
                <w:szCs w:val="12"/>
              </w:rPr>
              <w:t>3.2.46</w:t>
            </w:r>
          </w:p>
        </w:tc>
        <w:tc>
          <w:tcPr>
            <w:tcW w:w="2551" w:type="dxa"/>
            <w:shd w:val="clear" w:color="000000" w:fill="FFFFFF"/>
            <w:tcMar>
              <w:left w:w="28" w:type="dxa"/>
              <w:right w:w="28" w:type="dxa"/>
            </w:tcMar>
            <w:vAlign w:val="center"/>
            <w:hideMark/>
          </w:tcPr>
          <w:p w14:paraId="7D300AA5"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№3</w:t>
            </w:r>
          </w:p>
        </w:tc>
        <w:tc>
          <w:tcPr>
            <w:tcW w:w="1134" w:type="dxa"/>
            <w:shd w:val="clear" w:color="000000" w:fill="FFFFFF"/>
            <w:tcMar>
              <w:left w:w="28" w:type="dxa"/>
              <w:right w:w="28" w:type="dxa"/>
            </w:tcMar>
            <w:vAlign w:val="center"/>
            <w:hideMark/>
          </w:tcPr>
          <w:p w14:paraId="371568BC"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4B5FB37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3174946E"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606EFC4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CD1121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BB02EE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10474B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2FE62A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41C6AA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1346069"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1636A8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DFA4A0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5F5F277"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28FCEAE7" w14:textId="77777777" w:rsidTr="00153617">
        <w:trPr>
          <w:trHeight w:val="20"/>
        </w:trPr>
        <w:tc>
          <w:tcPr>
            <w:tcW w:w="1135" w:type="dxa"/>
            <w:shd w:val="clear" w:color="000000" w:fill="FFFFFF"/>
            <w:tcMar>
              <w:left w:w="28" w:type="dxa"/>
              <w:right w:w="28" w:type="dxa"/>
            </w:tcMar>
            <w:vAlign w:val="center"/>
            <w:hideMark/>
          </w:tcPr>
          <w:p w14:paraId="6E5F4DF9" w14:textId="77777777" w:rsidR="005B2CFB" w:rsidRPr="005B2CFB" w:rsidRDefault="005B2CFB" w:rsidP="005B2CFB">
            <w:pPr>
              <w:jc w:val="center"/>
              <w:rPr>
                <w:color w:val="000000"/>
                <w:sz w:val="12"/>
                <w:szCs w:val="12"/>
              </w:rPr>
            </w:pPr>
            <w:r w:rsidRPr="005B2CFB">
              <w:rPr>
                <w:color w:val="000000"/>
                <w:sz w:val="12"/>
                <w:szCs w:val="12"/>
              </w:rPr>
              <w:t>3.2.47</w:t>
            </w:r>
          </w:p>
        </w:tc>
        <w:tc>
          <w:tcPr>
            <w:tcW w:w="2551" w:type="dxa"/>
            <w:shd w:val="clear" w:color="000000" w:fill="FFFFFF"/>
            <w:tcMar>
              <w:left w:w="28" w:type="dxa"/>
              <w:right w:w="28" w:type="dxa"/>
            </w:tcMar>
            <w:vAlign w:val="center"/>
            <w:hideMark/>
          </w:tcPr>
          <w:p w14:paraId="593F429D" w14:textId="77777777" w:rsidR="005B2CFB" w:rsidRPr="005B2CFB" w:rsidRDefault="005B2CFB" w:rsidP="005B2CFB">
            <w:pPr>
              <w:rPr>
                <w:color w:val="000000"/>
                <w:sz w:val="12"/>
                <w:szCs w:val="12"/>
              </w:rPr>
            </w:pPr>
            <w:r w:rsidRPr="005B2CFB">
              <w:rPr>
                <w:color w:val="000000"/>
                <w:sz w:val="12"/>
                <w:szCs w:val="12"/>
              </w:rPr>
              <w:t>Замена водогрейного котла № 4 (на котел производительностью 1,0 Гкал/ч (1,16МВт))</w:t>
            </w:r>
          </w:p>
        </w:tc>
        <w:tc>
          <w:tcPr>
            <w:tcW w:w="1134" w:type="dxa"/>
            <w:shd w:val="clear" w:color="000000" w:fill="FFFFFF"/>
            <w:tcMar>
              <w:left w:w="28" w:type="dxa"/>
              <w:right w:w="28" w:type="dxa"/>
            </w:tcMar>
            <w:vAlign w:val="center"/>
            <w:hideMark/>
          </w:tcPr>
          <w:p w14:paraId="6AEB764C"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662625B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081AAB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697FAC2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1FD88A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66F3E2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4AFA0A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0B2FBA3"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4D6C754E"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4DD0A0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ED770F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A1557D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FD7E870"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4C506FBC" w14:textId="77777777" w:rsidTr="00153617">
        <w:trPr>
          <w:trHeight w:val="20"/>
        </w:trPr>
        <w:tc>
          <w:tcPr>
            <w:tcW w:w="1135" w:type="dxa"/>
            <w:shd w:val="clear" w:color="000000" w:fill="FFFFFF"/>
            <w:tcMar>
              <w:left w:w="28" w:type="dxa"/>
              <w:right w:w="28" w:type="dxa"/>
            </w:tcMar>
            <w:vAlign w:val="center"/>
            <w:hideMark/>
          </w:tcPr>
          <w:p w14:paraId="09CC6E12" w14:textId="77777777" w:rsidR="005B2CFB" w:rsidRPr="005B2CFB" w:rsidRDefault="005B2CFB" w:rsidP="005B2CFB">
            <w:pPr>
              <w:jc w:val="center"/>
              <w:rPr>
                <w:color w:val="000000"/>
                <w:sz w:val="12"/>
                <w:szCs w:val="12"/>
              </w:rPr>
            </w:pPr>
            <w:r w:rsidRPr="005B2CFB">
              <w:rPr>
                <w:color w:val="000000"/>
                <w:sz w:val="12"/>
                <w:szCs w:val="12"/>
              </w:rPr>
              <w:t>3.2.48</w:t>
            </w:r>
          </w:p>
        </w:tc>
        <w:tc>
          <w:tcPr>
            <w:tcW w:w="2551" w:type="dxa"/>
            <w:shd w:val="clear" w:color="000000" w:fill="FFFFFF"/>
            <w:tcMar>
              <w:left w:w="28" w:type="dxa"/>
              <w:right w:w="28" w:type="dxa"/>
            </w:tcMar>
            <w:vAlign w:val="center"/>
            <w:hideMark/>
          </w:tcPr>
          <w:p w14:paraId="02A76D54"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0,8 Гкал/ч (0,93 МВт))</w:t>
            </w:r>
          </w:p>
        </w:tc>
        <w:tc>
          <w:tcPr>
            <w:tcW w:w="1134" w:type="dxa"/>
            <w:shd w:val="clear" w:color="000000" w:fill="FFFFFF"/>
            <w:tcMar>
              <w:left w:w="28" w:type="dxa"/>
              <w:right w:w="28" w:type="dxa"/>
            </w:tcMar>
            <w:vAlign w:val="center"/>
            <w:hideMark/>
          </w:tcPr>
          <w:p w14:paraId="6C19D940"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36B04CC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47D9D99"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0213B86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994DA6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E8C26C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1B833A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2A155DE"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6268103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D42333E"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FB4ACA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14FBE4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B42CA1B"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624C7857" w14:textId="77777777" w:rsidTr="00153617">
        <w:trPr>
          <w:trHeight w:val="20"/>
        </w:trPr>
        <w:tc>
          <w:tcPr>
            <w:tcW w:w="1135" w:type="dxa"/>
            <w:shd w:val="clear" w:color="000000" w:fill="FFFFFF"/>
            <w:tcMar>
              <w:left w:w="28" w:type="dxa"/>
              <w:right w:w="28" w:type="dxa"/>
            </w:tcMar>
            <w:vAlign w:val="center"/>
            <w:hideMark/>
          </w:tcPr>
          <w:p w14:paraId="44DB57F0" w14:textId="77777777" w:rsidR="005B2CFB" w:rsidRPr="005B2CFB" w:rsidRDefault="005B2CFB" w:rsidP="005B2CFB">
            <w:pPr>
              <w:jc w:val="center"/>
              <w:rPr>
                <w:color w:val="000000"/>
                <w:sz w:val="12"/>
                <w:szCs w:val="12"/>
              </w:rPr>
            </w:pPr>
            <w:r w:rsidRPr="005B2CFB">
              <w:rPr>
                <w:color w:val="000000"/>
                <w:sz w:val="12"/>
                <w:szCs w:val="12"/>
              </w:rPr>
              <w:t>3.2.49</w:t>
            </w:r>
          </w:p>
        </w:tc>
        <w:tc>
          <w:tcPr>
            <w:tcW w:w="2551" w:type="dxa"/>
            <w:shd w:val="clear" w:color="000000" w:fill="FFFFFF"/>
            <w:tcMar>
              <w:left w:w="28" w:type="dxa"/>
              <w:right w:w="28" w:type="dxa"/>
            </w:tcMar>
            <w:vAlign w:val="center"/>
            <w:hideMark/>
          </w:tcPr>
          <w:p w14:paraId="2DC96775"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0,8 Гкал/ч (0,93 МВт))</w:t>
            </w:r>
          </w:p>
        </w:tc>
        <w:tc>
          <w:tcPr>
            <w:tcW w:w="1134" w:type="dxa"/>
            <w:shd w:val="clear" w:color="000000" w:fill="FFFFFF"/>
            <w:tcMar>
              <w:left w:w="28" w:type="dxa"/>
              <w:right w:w="28" w:type="dxa"/>
            </w:tcMar>
            <w:vAlign w:val="center"/>
            <w:hideMark/>
          </w:tcPr>
          <w:p w14:paraId="2292C21B"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732D4E0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C17B35F"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2448FFF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F910A1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A3BE56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6DC4EE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CCAB287"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172FC60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ECBC97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AFD91F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CD44947"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70BFF43"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142B1D9" w14:textId="77777777" w:rsidTr="00153617">
        <w:trPr>
          <w:trHeight w:val="20"/>
        </w:trPr>
        <w:tc>
          <w:tcPr>
            <w:tcW w:w="1135" w:type="dxa"/>
            <w:shd w:val="clear" w:color="000000" w:fill="FFFFFF"/>
            <w:tcMar>
              <w:left w:w="28" w:type="dxa"/>
              <w:right w:w="28" w:type="dxa"/>
            </w:tcMar>
            <w:vAlign w:val="center"/>
            <w:hideMark/>
          </w:tcPr>
          <w:p w14:paraId="2AB19AFE" w14:textId="77777777" w:rsidR="005B2CFB" w:rsidRPr="005B2CFB" w:rsidRDefault="005B2CFB" w:rsidP="005B2CFB">
            <w:pPr>
              <w:jc w:val="center"/>
              <w:rPr>
                <w:color w:val="000000"/>
                <w:sz w:val="12"/>
                <w:szCs w:val="12"/>
              </w:rPr>
            </w:pPr>
            <w:r w:rsidRPr="005B2CFB">
              <w:rPr>
                <w:color w:val="000000"/>
                <w:sz w:val="12"/>
                <w:szCs w:val="12"/>
              </w:rPr>
              <w:t>3.2.50</w:t>
            </w:r>
          </w:p>
        </w:tc>
        <w:tc>
          <w:tcPr>
            <w:tcW w:w="2551" w:type="dxa"/>
            <w:shd w:val="clear" w:color="000000" w:fill="FFFFFF"/>
            <w:tcMar>
              <w:left w:w="28" w:type="dxa"/>
              <w:right w:w="28" w:type="dxa"/>
            </w:tcMar>
            <w:vAlign w:val="center"/>
            <w:hideMark/>
          </w:tcPr>
          <w:p w14:paraId="7A93BFA3"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0,6 Гкал/ч (0,70 МВт))</w:t>
            </w:r>
          </w:p>
        </w:tc>
        <w:tc>
          <w:tcPr>
            <w:tcW w:w="1134" w:type="dxa"/>
            <w:shd w:val="clear" w:color="000000" w:fill="FFFFFF"/>
            <w:tcMar>
              <w:left w:w="28" w:type="dxa"/>
              <w:right w:w="28" w:type="dxa"/>
            </w:tcMar>
            <w:vAlign w:val="center"/>
            <w:hideMark/>
          </w:tcPr>
          <w:p w14:paraId="112BC75B"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993" w:type="dxa"/>
            <w:shd w:val="clear" w:color="000000" w:fill="FFFFFF"/>
            <w:tcMar>
              <w:left w:w="28" w:type="dxa"/>
              <w:right w:w="28" w:type="dxa"/>
            </w:tcMar>
            <w:vAlign w:val="center"/>
            <w:hideMark/>
          </w:tcPr>
          <w:p w14:paraId="578B9A5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1ACE2DC" w14:textId="77777777" w:rsidR="005B2CFB" w:rsidRPr="005B2CFB" w:rsidRDefault="005B2CFB" w:rsidP="005B2CFB">
            <w:pPr>
              <w:jc w:val="center"/>
              <w:rPr>
                <w:color w:val="000000"/>
                <w:sz w:val="12"/>
                <w:szCs w:val="12"/>
              </w:rPr>
            </w:pPr>
            <w:r w:rsidRPr="005B2CFB">
              <w:rPr>
                <w:color w:val="000000"/>
                <w:sz w:val="12"/>
                <w:szCs w:val="12"/>
              </w:rPr>
              <w:t xml:space="preserve">котельная № 10 </w:t>
            </w:r>
            <w:r w:rsidRPr="005B2CFB">
              <w:rPr>
                <w:color w:val="000000"/>
                <w:sz w:val="12"/>
                <w:szCs w:val="12"/>
              </w:rPr>
              <w:br/>
              <w:t xml:space="preserve">с. </w:t>
            </w:r>
            <w:proofErr w:type="spellStart"/>
            <w:r w:rsidRPr="005B2CFB">
              <w:rPr>
                <w:color w:val="000000"/>
                <w:sz w:val="12"/>
                <w:szCs w:val="12"/>
              </w:rPr>
              <w:t>Кулебакино</w:t>
            </w:r>
            <w:proofErr w:type="spellEnd"/>
          </w:p>
        </w:tc>
        <w:tc>
          <w:tcPr>
            <w:tcW w:w="877" w:type="dxa"/>
            <w:shd w:val="clear" w:color="auto" w:fill="auto"/>
            <w:tcMar>
              <w:left w:w="28" w:type="dxa"/>
              <w:right w:w="28" w:type="dxa"/>
            </w:tcMar>
            <w:vAlign w:val="center"/>
            <w:hideMark/>
          </w:tcPr>
          <w:p w14:paraId="0087D0F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56757C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8A08B2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206116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DD79BC1" w14:textId="77777777" w:rsidR="005B2CFB" w:rsidRPr="005B2CFB" w:rsidRDefault="005B2CFB" w:rsidP="005B2CFB">
            <w:pPr>
              <w:jc w:val="center"/>
              <w:rPr>
                <w:color w:val="000000"/>
                <w:sz w:val="12"/>
                <w:szCs w:val="12"/>
              </w:rPr>
            </w:pPr>
            <w:r w:rsidRPr="005B2CFB">
              <w:rPr>
                <w:color w:val="000000"/>
                <w:sz w:val="12"/>
                <w:szCs w:val="12"/>
              </w:rPr>
              <w:t>0,34</w:t>
            </w:r>
          </w:p>
        </w:tc>
        <w:tc>
          <w:tcPr>
            <w:tcW w:w="850" w:type="dxa"/>
            <w:shd w:val="clear" w:color="auto" w:fill="auto"/>
            <w:tcMar>
              <w:left w:w="28" w:type="dxa"/>
              <w:right w:w="28" w:type="dxa"/>
            </w:tcMar>
            <w:vAlign w:val="center"/>
            <w:hideMark/>
          </w:tcPr>
          <w:p w14:paraId="737EF913"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926566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ECE454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A4478A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FD67491" w14:textId="77777777" w:rsidR="005B2CFB" w:rsidRPr="005B2CFB" w:rsidRDefault="005B2CFB" w:rsidP="005B2CFB">
            <w:pPr>
              <w:jc w:val="center"/>
              <w:rPr>
                <w:color w:val="000000"/>
                <w:sz w:val="12"/>
                <w:szCs w:val="12"/>
              </w:rPr>
            </w:pPr>
            <w:r w:rsidRPr="005B2CFB">
              <w:rPr>
                <w:color w:val="000000"/>
                <w:sz w:val="12"/>
                <w:szCs w:val="12"/>
              </w:rPr>
              <w:t>0,60</w:t>
            </w:r>
          </w:p>
        </w:tc>
      </w:tr>
      <w:tr w:rsidR="005B2CFB" w:rsidRPr="005B2CFB" w14:paraId="1D72103F" w14:textId="77777777" w:rsidTr="00153617">
        <w:trPr>
          <w:trHeight w:val="20"/>
        </w:trPr>
        <w:tc>
          <w:tcPr>
            <w:tcW w:w="15877" w:type="dxa"/>
            <w:gridSpan w:val="15"/>
            <w:shd w:val="clear" w:color="000000" w:fill="FFFFFF"/>
            <w:tcMar>
              <w:left w:w="28" w:type="dxa"/>
              <w:right w:w="28" w:type="dxa"/>
            </w:tcMar>
            <w:hideMark/>
          </w:tcPr>
          <w:p w14:paraId="16AD9D23" w14:textId="77777777" w:rsidR="005B2CFB" w:rsidRPr="005B2CFB" w:rsidRDefault="005B2CFB" w:rsidP="005B2CFB">
            <w:pPr>
              <w:rPr>
                <w:bCs/>
                <w:color w:val="000000"/>
                <w:sz w:val="12"/>
                <w:szCs w:val="12"/>
              </w:rPr>
            </w:pPr>
            <w:r w:rsidRPr="005B2CFB">
              <w:rPr>
                <w:bCs/>
                <w:color w:val="000000"/>
                <w:sz w:val="12"/>
                <w:szCs w:val="12"/>
              </w:rPr>
              <w:t>Всего по группе 3</w:t>
            </w:r>
          </w:p>
        </w:tc>
      </w:tr>
      <w:tr w:rsidR="005B2CFB" w:rsidRPr="005B2CFB" w14:paraId="049F2EA0" w14:textId="77777777" w:rsidTr="00153617">
        <w:trPr>
          <w:trHeight w:val="20"/>
        </w:trPr>
        <w:tc>
          <w:tcPr>
            <w:tcW w:w="15877" w:type="dxa"/>
            <w:gridSpan w:val="15"/>
            <w:shd w:val="clear" w:color="000000" w:fill="FFFFFF"/>
            <w:tcMar>
              <w:left w:w="28" w:type="dxa"/>
              <w:right w:w="28" w:type="dxa"/>
            </w:tcMar>
          </w:tcPr>
          <w:p w14:paraId="3BE61422" w14:textId="77777777" w:rsidR="005B2CFB" w:rsidRPr="005B2CFB" w:rsidRDefault="005B2CFB" w:rsidP="005B2CFB">
            <w:pPr>
              <w:rPr>
                <w:bCs/>
                <w:color w:val="000000"/>
                <w:sz w:val="12"/>
                <w:szCs w:val="12"/>
              </w:rPr>
            </w:pPr>
            <w:r w:rsidRPr="005B2CFB">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2CFB" w:rsidRPr="005B2CFB" w14:paraId="639F7F63" w14:textId="77777777" w:rsidTr="00153617">
        <w:trPr>
          <w:trHeight w:val="20"/>
        </w:trPr>
        <w:tc>
          <w:tcPr>
            <w:tcW w:w="15877" w:type="dxa"/>
            <w:gridSpan w:val="15"/>
            <w:shd w:val="clear" w:color="000000" w:fill="FFFFFF"/>
            <w:tcMar>
              <w:left w:w="28" w:type="dxa"/>
              <w:right w:w="28" w:type="dxa"/>
            </w:tcMar>
          </w:tcPr>
          <w:p w14:paraId="69CC7488" w14:textId="77777777" w:rsidR="005B2CFB" w:rsidRPr="005B2CFB" w:rsidRDefault="005B2CFB" w:rsidP="005B2CFB">
            <w:pPr>
              <w:rPr>
                <w:bCs/>
                <w:color w:val="000000"/>
                <w:sz w:val="12"/>
                <w:szCs w:val="12"/>
              </w:rPr>
            </w:pPr>
            <w:r w:rsidRPr="005B2CFB">
              <w:rPr>
                <w:bCs/>
                <w:color w:val="000000"/>
                <w:sz w:val="12"/>
                <w:szCs w:val="12"/>
              </w:rPr>
              <w:t>Всего по группе 4</w:t>
            </w:r>
          </w:p>
        </w:tc>
      </w:tr>
      <w:tr w:rsidR="005B2CFB" w:rsidRPr="005B2CFB" w14:paraId="4E484B6F" w14:textId="77777777" w:rsidTr="00153617">
        <w:trPr>
          <w:trHeight w:val="20"/>
        </w:trPr>
        <w:tc>
          <w:tcPr>
            <w:tcW w:w="15877" w:type="dxa"/>
            <w:gridSpan w:val="15"/>
            <w:shd w:val="clear" w:color="000000" w:fill="FFFFFF"/>
            <w:tcMar>
              <w:left w:w="28" w:type="dxa"/>
              <w:right w:w="28" w:type="dxa"/>
            </w:tcMar>
          </w:tcPr>
          <w:p w14:paraId="78E6EE13" w14:textId="77777777" w:rsidR="005B2CFB" w:rsidRPr="005B2CFB" w:rsidRDefault="005B2CFB" w:rsidP="005B2CFB">
            <w:pPr>
              <w:rPr>
                <w:bCs/>
                <w:color w:val="000000"/>
                <w:sz w:val="12"/>
                <w:szCs w:val="12"/>
              </w:rPr>
            </w:pPr>
            <w:r w:rsidRPr="005B2CFB">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5B2CFB" w:rsidRPr="005B2CFB" w14:paraId="1FB2132D" w14:textId="77777777" w:rsidTr="00153617">
        <w:trPr>
          <w:trHeight w:val="20"/>
        </w:trPr>
        <w:tc>
          <w:tcPr>
            <w:tcW w:w="15877" w:type="dxa"/>
            <w:gridSpan w:val="15"/>
            <w:shd w:val="clear" w:color="000000" w:fill="FFFFFF"/>
            <w:tcMar>
              <w:left w:w="28" w:type="dxa"/>
              <w:right w:w="28" w:type="dxa"/>
            </w:tcMar>
          </w:tcPr>
          <w:p w14:paraId="4682B6F8" w14:textId="77777777" w:rsidR="005B2CFB" w:rsidRPr="005B2CFB" w:rsidRDefault="005B2CFB" w:rsidP="005B2CFB">
            <w:pPr>
              <w:rPr>
                <w:bCs/>
                <w:color w:val="000000"/>
                <w:sz w:val="12"/>
                <w:szCs w:val="12"/>
              </w:rPr>
            </w:pPr>
            <w:r w:rsidRPr="005B2CFB">
              <w:rPr>
                <w:bCs/>
                <w:color w:val="000000"/>
                <w:sz w:val="12"/>
                <w:szCs w:val="12"/>
              </w:rPr>
              <w:t>5.1. Вывод из эксплуатации, консервация и демонтаж тепловых сетей</w:t>
            </w:r>
          </w:p>
        </w:tc>
      </w:tr>
      <w:tr w:rsidR="005B2CFB" w:rsidRPr="005B2CFB" w14:paraId="5BE02810" w14:textId="77777777" w:rsidTr="00153617">
        <w:trPr>
          <w:trHeight w:val="20"/>
        </w:trPr>
        <w:tc>
          <w:tcPr>
            <w:tcW w:w="15877" w:type="dxa"/>
            <w:gridSpan w:val="15"/>
            <w:shd w:val="clear" w:color="000000" w:fill="FFFFFF"/>
            <w:tcMar>
              <w:left w:w="28" w:type="dxa"/>
              <w:right w:w="28" w:type="dxa"/>
            </w:tcMar>
          </w:tcPr>
          <w:p w14:paraId="0D9658FA" w14:textId="77777777" w:rsidR="005B2CFB" w:rsidRPr="005B2CFB" w:rsidRDefault="005B2CFB" w:rsidP="005B2CFB">
            <w:pPr>
              <w:rPr>
                <w:bCs/>
                <w:color w:val="000000"/>
                <w:sz w:val="12"/>
                <w:szCs w:val="12"/>
              </w:rPr>
            </w:pPr>
            <w:r w:rsidRPr="005B2CFB">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B2CFB" w:rsidRPr="005B2CFB" w14:paraId="30037021" w14:textId="77777777" w:rsidTr="00153617">
        <w:trPr>
          <w:trHeight w:val="20"/>
        </w:trPr>
        <w:tc>
          <w:tcPr>
            <w:tcW w:w="15877" w:type="dxa"/>
            <w:gridSpan w:val="15"/>
            <w:shd w:val="clear" w:color="000000" w:fill="FFFFFF"/>
            <w:tcMar>
              <w:left w:w="28" w:type="dxa"/>
              <w:right w:w="28" w:type="dxa"/>
            </w:tcMar>
          </w:tcPr>
          <w:p w14:paraId="416DE553" w14:textId="77777777" w:rsidR="005B2CFB" w:rsidRPr="005B2CFB" w:rsidRDefault="005B2CFB" w:rsidP="005B2CFB">
            <w:pPr>
              <w:rPr>
                <w:bCs/>
                <w:color w:val="000000"/>
                <w:sz w:val="12"/>
                <w:szCs w:val="12"/>
              </w:rPr>
            </w:pPr>
            <w:r w:rsidRPr="005B2CFB">
              <w:rPr>
                <w:bCs/>
                <w:color w:val="000000"/>
                <w:sz w:val="12"/>
                <w:szCs w:val="12"/>
              </w:rPr>
              <w:t>Всего по группе 5</w:t>
            </w:r>
          </w:p>
        </w:tc>
      </w:tr>
      <w:tr w:rsidR="005B2CFB" w:rsidRPr="005B2CFB" w14:paraId="5DFDAA28" w14:textId="77777777" w:rsidTr="00153617">
        <w:trPr>
          <w:trHeight w:val="20"/>
        </w:trPr>
        <w:tc>
          <w:tcPr>
            <w:tcW w:w="15877" w:type="dxa"/>
            <w:gridSpan w:val="15"/>
            <w:shd w:val="clear" w:color="000000" w:fill="FFFFFF"/>
            <w:tcMar>
              <w:left w:w="28" w:type="dxa"/>
              <w:right w:w="28" w:type="dxa"/>
            </w:tcMar>
          </w:tcPr>
          <w:p w14:paraId="0EF166B3" w14:textId="77777777" w:rsidR="005B2CFB" w:rsidRPr="005B2CFB" w:rsidRDefault="005B2CFB" w:rsidP="005B2CFB">
            <w:pPr>
              <w:rPr>
                <w:bCs/>
                <w:color w:val="000000"/>
                <w:sz w:val="12"/>
                <w:szCs w:val="12"/>
              </w:rPr>
            </w:pPr>
            <w:r w:rsidRPr="005B2CFB">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B2CFB" w:rsidRPr="005B2CFB" w14:paraId="274DED90" w14:textId="77777777" w:rsidTr="00153617">
        <w:trPr>
          <w:trHeight w:val="20"/>
        </w:trPr>
        <w:tc>
          <w:tcPr>
            <w:tcW w:w="15877" w:type="dxa"/>
            <w:gridSpan w:val="15"/>
            <w:shd w:val="clear" w:color="000000" w:fill="FFFFFF"/>
            <w:tcMar>
              <w:left w:w="28" w:type="dxa"/>
              <w:right w:w="28" w:type="dxa"/>
            </w:tcMar>
          </w:tcPr>
          <w:p w14:paraId="6775A528" w14:textId="77777777" w:rsidR="005B2CFB" w:rsidRPr="005B2CFB" w:rsidRDefault="005B2CFB" w:rsidP="005B2CFB">
            <w:pPr>
              <w:rPr>
                <w:bCs/>
                <w:color w:val="000000"/>
                <w:sz w:val="12"/>
                <w:szCs w:val="12"/>
              </w:rPr>
            </w:pPr>
            <w:r w:rsidRPr="005B2CFB">
              <w:rPr>
                <w:bCs/>
                <w:color w:val="000000"/>
                <w:sz w:val="12"/>
                <w:szCs w:val="12"/>
              </w:rPr>
              <w:t>Всего по группе 6</w:t>
            </w:r>
          </w:p>
        </w:tc>
      </w:tr>
      <w:tr w:rsidR="005B2CFB" w:rsidRPr="005B2CFB" w14:paraId="474D94A7" w14:textId="77777777" w:rsidTr="00153617">
        <w:trPr>
          <w:trHeight w:val="20"/>
        </w:trPr>
        <w:tc>
          <w:tcPr>
            <w:tcW w:w="15877" w:type="dxa"/>
            <w:gridSpan w:val="15"/>
            <w:shd w:val="clear" w:color="000000" w:fill="FFFFFF"/>
            <w:tcMar>
              <w:left w:w="28" w:type="dxa"/>
              <w:right w:w="28" w:type="dxa"/>
            </w:tcMar>
          </w:tcPr>
          <w:p w14:paraId="739F74B7" w14:textId="77777777" w:rsidR="005B2CFB" w:rsidRPr="005B2CFB" w:rsidRDefault="005B2CFB" w:rsidP="005B2CFB">
            <w:pPr>
              <w:rPr>
                <w:bCs/>
                <w:color w:val="000000"/>
                <w:sz w:val="12"/>
                <w:szCs w:val="12"/>
              </w:rPr>
            </w:pPr>
            <w:r w:rsidRPr="005B2CFB">
              <w:rPr>
                <w:bCs/>
                <w:color w:val="000000"/>
                <w:sz w:val="12"/>
                <w:szCs w:val="12"/>
              </w:rPr>
              <w:t>ИТОГО по программе</w:t>
            </w:r>
          </w:p>
        </w:tc>
      </w:tr>
    </w:tbl>
    <w:p w14:paraId="064CB465" w14:textId="77777777" w:rsidR="005B2CFB" w:rsidRPr="005B2CFB" w:rsidRDefault="005B2CFB" w:rsidP="005B2CFB">
      <w:pPr>
        <w:ind w:left="284" w:right="536"/>
        <w:jc w:val="center"/>
        <w:rPr>
          <w:b/>
          <w:bCs/>
          <w:sz w:val="28"/>
          <w:szCs w:val="28"/>
        </w:rPr>
      </w:pPr>
    </w:p>
    <w:p w14:paraId="47B1457B" w14:textId="77777777" w:rsidR="005B2CFB" w:rsidRPr="005B2CFB" w:rsidRDefault="005B2CFB" w:rsidP="005B2CFB">
      <w:pPr>
        <w:ind w:left="284" w:right="536"/>
        <w:jc w:val="center"/>
        <w:rPr>
          <w:b/>
          <w:bCs/>
          <w:sz w:val="28"/>
          <w:szCs w:val="28"/>
        </w:rPr>
      </w:pPr>
      <w:r w:rsidRPr="005B2CFB">
        <w:rPr>
          <w:b/>
          <w:bCs/>
          <w:sz w:val="28"/>
          <w:szCs w:val="28"/>
        </w:rPr>
        <w:br w:type="page"/>
      </w:r>
    </w:p>
    <w:tbl>
      <w:tblPr>
        <w:tblW w:w="160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7"/>
        <w:gridCol w:w="1198"/>
        <w:gridCol w:w="891"/>
        <w:gridCol w:w="992"/>
        <w:gridCol w:w="586"/>
        <w:gridCol w:w="508"/>
        <w:gridCol w:w="567"/>
        <w:gridCol w:w="709"/>
        <w:gridCol w:w="709"/>
        <w:gridCol w:w="708"/>
        <w:gridCol w:w="567"/>
        <w:gridCol w:w="567"/>
        <w:gridCol w:w="567"/>
        <w:gridCol w:w="567"/>
        <w:gridCol w:w="567"/>
        <w:gridCol w:w="567"/>
        <w:gridCol w:w="567"/>
        <w:gridCol w:w="709"/>
        <w:gridCol w:w="567"/>
        <w:gridCol w:w="709"/>
        <w:gridCol w:w="709"/>
        <w:gridCol w:w="708"/>
      </w:tblGrid>
      <w:tr w:rsidR="005B2CFB" w:rsidRPr="005B2CFB" w14:paraId="645C7766" w14:textId="77777777" w:rsidTr="00153617">
        <w:trPr>
          <w:trHeight w:val="20"/>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08A6D20" w14:textId="77777777" w:rsidR="005B2CFB" w:rsidRPr="005B2CFB" w:rsidRDefault="005B2CFB" w:rsidP="005B2CFB">
            <w:pPr>
              <w:jc w:val="center"/>
              <w:rPr>
                <w:color w:val="000000"/>
                <w:sz w:val="12"/>
                <w:szCs w:val="12"/>
              </w:rPr>
            </w:pPr>
            <w:r w:rsidRPr="005B2CFB">
              <w:rPr>
                <w:color w:val="000000"/>
                <w:sz w:val="12"/>
                <w:szCs w:val="12"/>
              </w:rPr>
              <w:lastRenderedPageBreak/>
              <w:t>N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989450F" w14:textId="77777777" w:rsidR="005B2CFB" w:rsidRPr="005B2CFB" w:rsidRDefault="005B2CFB" w:rsidP="005B2CFB">
            <w:pPr>
              <w:jc w:val="center"/>
              <w:rPr>
                <w:color w:val="000000"/>
                <w:sz w:val="12"/>
                <w:szCs w:val="12"/>
              </w:rPr>
            </w:pPr>
            <w:r w:rsidRPr="005B2CFB">
              <w:rPr>
                <w:color w:val="000000"/>
                <w:sz w:val="12"/>
                <w:szCs w:val="12"/>
              </w:rPr>
              <w:t>Наименование мероприятий</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22B2186" w14:textId="77777777" w:rsidR="005B2CFB" w:rsidRPr="005B2CFB" w:rsidRDefault="005B2CFB" w:rsidP="005B2CFB">
            <w:pPr>
              <w:jc w:val="center"/>
              <w:rPr>
                <w:color w:val="000000"/>
                <w:sz w:val="12"/>
                <w:szCs w:val="12"/>
              </w:rPr>
            </w:pPr>
            <w:r w:rsidRPr="005B2CFB">
              <w:rPr>
                <w:color w:val="000000"/>
                <w:sz w:val="12"/>
                <w:szCs w:val="12"/>
              </w:rPr>
              <w:t>Кадастровый номер объекта (участка объекта)</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BB1D9B0" w14:textId="77777777" w:rsidR="005B2CFB" w:rsidRPr="005B2CFB" w:rsidRDefault="005B2CFB" w:rsidP="005B2CFB">
            <w:pPr>
              <w:jc w:val="center"/>
              <w:rPr>
                <w:color w:val="000000"/>
                <w:sz w:val="12"/>
                <w:szCs w:val="12"/>
              </w:rPr>
            </w:pPr>
            <w:r w:rsidRPr="005B2CFB">
              <w:rPr>
                <w:color w:val="000000"/>
                <w:sz w:val="12"/>
                <w:szCs w:val="12"/>
              </w:rPr>
              <w:t>Вид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0F8FDC5" w14:textId="77777777" w:rsidR="005B2CFB" w:rsidRPr="005B2CFB" w:rsidRDefault="005B2CFB" w:rsidP="005B2CFB">
            <w:pPr>
              <w:jc w:val="center"/>
              <w:rPr>
                <w:color w:val="000000"/>
                <w:sz w:val="12"/>
                <w:szCs w:val="12"/>
              </w:rPr>
            </w:pPr>
            <w:r w:rsidRPr="005B2CFB">
              <w:rPr>
                <w:color w:val="000000"/>
                <w:sz w:val="12"/>
                <w:szCs w:val="12"/>
              </w:rPr>
              <w:t>Описание и место расположения объекта</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B2C3753" w14:textId="77777777" w:rsidR="005B2CFB" w:rsidRPr="005B2CFB" w:rsidRDefault="005B2CFB" w:rsidP="005B2CFB">
            <w:pPr>
              <w:jc w:val="center"/>
              <w:rPr>
                <w:color w:val="000000"/>
                <w:sz w:val="12"/>
                <w:szCs w:val="12"/>
              </w:rPr>
            </w:pPr>
            <w:r w:rsidRPr="005B2CFB">
              <w:rPr>
                <w:color w:val="000000"/>
                <w:sz w:val="12"/>
                <w:szCs w:val="12"/>
              </w:rPr>
              <w:t xml:space="preserve">Год начала </w:t>
            </w:r>
            <w:proofErr w:type="spellStart"/>
            <w:r w:rsidRPr="005B2CFB">
              <w:rPr>
                <w:color w:val="000000"/>
                <w:sz w:val="12"/>
                <w:szCs w:val="12"/>
              </w:rPr>
              <w:t>реализа-ции</w:t>
            </w:r>
            <w:proofErr w:type="spellEnd"/>
          </w:p>
        </w:tc>
        <w:tc>
          <w:tcPr>
            <w:tcW w:w="5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A532CF0" w14:textId="77777777" w:rsidR="005B2CFB" w:rsidRPr="005B2CFB" w:rsidRDefault="005B2CFB" w:rsidP="005B2CFB">
            <w:pPr>
              <w:jc w:val="center"/>
              <w:rPr>
                <w:color w:val="000000"/>
                <w:sz w:val="12"/>
                <w:szCs w:val="12"/>
              </w:rPr>
            </w:pPr>
            <w:r w:rsidRPr="005B2CFB">
              <w:rPr>
                <w:color w:val="000000"/>
                <w:sz w:val="12"/>
                <w:szCs w:val="12"/>
              </w:rPr>
              <w:t>Год окончания реализации</w:t>
            </w:r>
          </w:p>
        </w:tc>
        <w:tc>
          <w:tcPr>
            <w:tcW w:w="10064" w:type="dxa"/>
            <w:gridSpan w:val="16"/>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EFDF75" w14:textId="77777777" w:rsidR="005B2CFB" w:rsidRPr="005B2CFB" w:rsidRDefault="005B2CFB" w:rsidP="005B2CFB">
            <w:pPr>
              <w:jc w:val="center"/>
              <w:rPr>
                <w:color w:val="000000"/>
                <w:sz w:val="12"/>
                <w:szCs w:val="12"/>
              </w:rPr>
            </w:pPr>
            <w:r w:rsidRPr="005B2CFB">
              <w:rPr>
                <w:color w:val="000000"/>
                <w:sz w:val="12"/>
                <w:szCs w:val="12"/>
              </w:rPr>
              <w:t>Расходы на реализацию мероприятий в прогнозных ценах, тыс. руб. без НДС</w:t>
            </w:r>
          </w:p>
        </w:tc>
      </w:tr>
      <w:tr w:rsidR="005B2CFB" w:rsidRPr="005B2CFB" w14:paraId="6FED759E" w14:textId="77777777" w:rsidTr="00153617">
        <w:trPr>
          <w:trHeight w:val="72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A5D7379" w14:textId="77777777" w:rsidR="005B2CFB" w:rsidRPr="005B2CFB" w:rsidRDefault="005B2CFB" w:rsidP="005B2CFB">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23C69D" w14:textId="77777777" w:rsidR="005B2CFB" w:rsidRPr="005B2CFB" w:rsidRDefault="005B2CFB" w:rsidP="005B2CFB">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3D877730" w14:textId="77777777" w:rsidR="005B2CFB" w:rsidRPr="005B2CFB" w:rsidRDefault="005B2CFB" w:rsidP="005B2CFB">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10F4338C" w14:textId="77777777" w:rsidR="005B2CFB" w:rsidRPr="005B2CFB" w:rsidRDefault="005B2CFB" w:rsidP="005B2CFB">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6A43CD" w14:textId="77777777" w:rsidR="005B2CFB" w:rsidRPr="005B2CFB" w:rsidRDefault="005B2CFB" w:rsidP="005B2CFB">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1EB7BCF5" w14:textId="77777777" w:rsidR="005B2CFB" w:rsidRPr="005B2CFB" w:rsidRDefault="005B2CFB" w:rsidP="005B2CFB">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09D8C04D" w14:textId="77777777" w:rsidR="005B2CFB" w:rsidRPr="005B2CFB" w:rsidRDefault="005B2CFB" w:rsidP="005B2CFB">
            <w:pPr>
              <w:spacing w:line="276" w:lineRule="auto"/>
              <w:rPr>
                <w:color w:val="000000"/>
                <w:sz w:val="12"/>
                <w:szCs w:val="1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B55ED6A" w14:textId="77777777" w:rsidR="005B2CFB" w:rsidRPr="005B2CFB" w:rsidRDefault="005B2CFB" w:rsidP="005B2CFB">
            <w:pPr>
              <w:jc w:val="center"/>
              <w:rPr>
                <w:color w:val="000000"/>
                <w:sz w:val="12"/>
                <w:szCs w:val="12"/>
              </w:rPr>
            </w:pPr>
            <w:r w:rsidRPr="005B2CFB">
              <w:rPr>
                <w:color w:val="000000"/>
                <w:sz w:val="12"/>
                <w:szCs w:val="12"/>
              </w:rPr>
              <w:t>Плановые расходы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A81D221" w14:textId="77777777" w:rsidR="005B2CFB" w:rsidRPr="005B2CFB" w:rsidRDefault="005B2CFB" w:rsidP="005B2CFB">
            <w:pPr>
              <w:jc w:val="center"/>
              <w:rPr>
                <w:color w:val="000000"/>
                <w:sz w:val="12"/>
                <w:szCs w:val="12"/>
              </w:rPr>
            </w:pPr>
            <w:proofErr w:type="spellStart"/>
            <w:r w:rsidRPr="005B2CFB">
              <w:rPr>
                <w:color w:val="000000"/>
                <w:sz w:val="12"/>
                <w:szCs w:val="12"/>
              </w:rPr>
              <w:t>Профинан-сировано</w:t>
            </w:r>
            <w:proofErr w:type="spellEnd"/>
            <w:r w:rsidRPr="005B2CFB">
              <w:rPr>
                <w:color w:val="000000"/>
                <w:sz w:val="12"/>
                <w:szCs w:val="12"/>
              </w:rPr>
              <w:t xml:space="preserve"> к 2020 году</w:t>
            </w:r>
          </w:p>
        </w:tc>
        <w:tc>
          <w:tcPr>
            <w:tcW w:w="6663" w:type="dxa"/>
            <w:gridSpan w:val="11"/>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166EE91" w14:textId="77777777" w:rsidR="005B2CFB" w:rsidRPr="005B2CFB" w:rsidRDefault="005B2CFB" w:rsidP="005B2CFB">
            <w:pPr>
              <w:jc w:val="center"/>
              <w:rPr>
                <w:color w:val="000000"/>
                <w:sz w:val="12"/>
                <w:szCs w:val="12"/>
              </w:rPr>
            </w:pPr>
            <w:r w:rsidRPr="005B2CFB">
              <w:rPr>
                <w:color w:val="000000"/>
                <w:sz w:val="12"/>
                <w:szCs w:val="12"/>
              </w:rPr>
              <w:t>Финансирование, в т.ч. по годам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DAFB74" w14:textId="77777777" w:rsidR="005B2CFB" w:rsidRPr="005B2CFB" w:rsidRDefault="005B2CFB" w:rsidP="005B2CFB">
            <w:pPr>
              <w:jc w:val="center"/>
              <w:rPr>
                <w:color w:val="000000"/>
                <w:sz w:val="12"/>
                <w:szCs w:val="12"/>
              </w:rPr>
            </w:pPr>
            <w:r w:rsidRPr="005B2CFB">
              <w:rPr>
                <w:color w:val="000000"/>
                <w:sz w:val="12"/>
                <w:szCs w:val="12"/>
              </w:rPr>
              <w:t xml:space="preserve">Остаток </w:t>
            </w:r>
            <w:proofErr w:type="spellStart"/>
            <w:r w:rsidRPr="005B2CFB">
              <w:rPr>
                <w:color w:val="000000"/>
                <w:sz w:val="12"/>
                <w:szCs w:val="12"/>
              </w:rPr>
              <w:t>финанси-рования</w:t>
            </w:r>
            <w:proofErr w:type="spellEnd"/>
          </w:p>
        </w:tc>
      </w:tr>
      <w:tr w:rsidR="005B2CFB" w:rsidRPr="005B2CFB" w14:paraId="763C930C" w14:textId="77777777" w:rsidTr="00153617">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3C61E7F" w14:textId="77777777" w:rsidR="005B2CFB" w:rsidRPr="005B2CFB" w:rsidRDefault="005B2CFB" w:rsidP="005B2CFB">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28C976C" w14:textId="77777777" w:rsidR="005B2CFB" w:rsidRPr="005B2CFB" w:rsidRDefault="005B2CFB" w:rsidP="005B2CFB">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4699E74C" w14:textId="77777777" w:rsidR="005B2CFB" w:rsidRPr="005B2CFB" w:rsidRDefault="005B2CFB" w:rsidP="005B2CFB">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194B1904" w14:textId="77777777" w:rsidR="005B2CFB" w:rsidRPr="005B2CFB" w:rsidRDefault="005B2CFB" w:rsidP="005B2CFB">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0B7016" w14:textId="77777777" w:rsidR="005B2CFB" w:rsidRPr="005B2CFB" w:rsidRDefault="005B2CFB" w:rsidP="005B2CFB">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5ED800B0" w14:textId="77777777" w:rsidR="005B2CFB" w:rsidRPr="005B2CFB" w:rsidRDefault="005B2CFB" w:rsidP="005B2CFB">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1F9F5427" w14:textId="77777777" w:rsidR="005B2CFB" w:rsidRPr="005B2CFB" w:rsidRDefault="005B2CFB" w:rsidP="005B2CFB">
            <w:pPr>
              <w:spacing w:line="276" w:lineRule="auto"/>
              <w:rPr>
                <w:color w:val="000000"/>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E6C2B71" w14:textId="77777777" w:rsidR="005B2CFB" w:rsidRPr="005B2CFB" w:rsidRDefault="005B2CFB" w:rsidP="005B2CFB">
            <w:pPr>
              <w:jc w:val="center"/>
              <w:rPr>
                <w:color w:val="000000"/>
                <w:sz w:val="12"/>
                <w:szCs w:val="12"/>
              </w:rPr>
            </w:pPr>
            <w:r w:rsidRPr="005B2CFB">
              <w:rPr>
                <w:color w:val="000000"/>
                <w:sz w:val="12"/>
                <w:szCs w:val="12"/>
              </w:rPr>
              <w:t>Всего: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6CB6EA2" w14:textId="77777777" w:rsidR="005B2CFB" w:rsidRPr="005B2CFB" w:rsidRDefault="005B2CFB" w:rsidP="005B2CFB">
            <w:pPr>
              <w:jc w:val="center"/>
              <w:rPr>
                <w:color w:val="000000"/>
                <w:sz w:val="12"/>
                <w:szCs w:val="12"/>
              </w:rPr>
            </w:pPr>
            <w:r w:rsidRPr="005B2CFB">
              <w:rPr>
                <w:color w:val="000000"/>
                <w:sz w:val="12"/>
                <w:szCs w:val="12"/>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601BDC" w14:textId="77777777" w:rsidR="005B2CFB" w:rsidRPr="005B2CFB" w:rsidRDefault="005B2CFB" w:rsidP="005B2CFB">
            <w:pPr>
              <w:spacing w:line="276" w:lineRule="auto"/>
              <w:rPr>
                <w:color w:val="000000"/>
                <w:sz w:val="12"/>
                <w:szCs w:val="12"/>
              </w:rPr>
            </w:pPr>
          </w:p>
        </w:tc>
        <w:tc>
          <w:tcPr>
            <w:tcW w:w="6663" w:type="dxa"/>
            <w:gridSpan w:val="11"/>
            <w:vMerge/>
            <w:tcBorders>
              <w:top w:val="single" w:sz="4" w:space="0" w:color="auto"/>
              <w:left w:val="single" w:sz="4" w:space="0" w:color="auto"/>
              <w:bottom w:val="single" w:sz="4" w:space="0" w:color="auto"/>
              <w:right w:val="single" w:sz="4" w:space="0" w:color="auto"/>
            </w:tcBorders>
            <w:vAlign w:val="center"/>
            <w:hideMark/>
          </w:tcPr>
          <w:p w14:paraId="6319AD0C" w14:textId="77777777" w:rsidR="005B2CFB" w:rsidRPr="005B2CFB" w:rsidRDefault="005B2CFB" w:rsidP="005B2CFB">
            <w:pPr>
              <w:spacing w:line="276" w:lineRule="auto"/>
              <w:rPr>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B10954D" w14:textId="77777777" w:rsidR="005B2CFB" w:rsidRPr="005B2CFB" w:rsidRDefault="005B2CFB" w:rsidP="005B2CFB">
            <w:pPr>
              <w:spacing w:line="276" w:lineRule="auto"/>
              <w:rPr>
                <w:color w:val="000000"/>
                <w:sz w:val="12"/>
                <w:szCs w:val="12"/>
              </w:rPr>
            </w:pPr>
          </w:p>
        </w:tc>
      </w:tr>
      <w:tr w:rsidR="005B2CFB" w:rsidRPr="005B2CFB" w14:paraId="582ABAF9" w14:textId="77777777" w:rsidTr="00153617">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CE218BE" w14:textId="77777777" w:rsidR="005B2CFB" w:rsidRPr="005B2CFB" w:rsidRDefault="005B2CFB" w:rsidP="005B2CFB">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DBDB5B" w14:textId="77777777" w:rsidR="005B2CFB" w:rsidRPr="005B2CFB" w:rsidRDefault="005B2CFB" w:rsidP="005B2CFB">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057B23F4" w14:textId="77777777" w:rsidR="005B2CFB" w:rsidRPr="005B2CFB" w:rsidRDefault="005B2CFB" w:rsidP="005B2CFB">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601EFEB6" w14:textId="77777777" w:rsidR="005B2CFB" w:rsidRPr="005B2CFB" w:rsidRDefault="005B2CFB" w:rsidP="005B2CFB">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E795D" w14:textId="77777777" w:rsidR="005B2CFB" w:rsidRPr="005B2CFB" w:rsidRDefault="005B2CFB" w:rsidP="005B2CFB">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C22B82E" w14:textId="77777777" w:rsidR="005B2CFB" w:rsidRPr="005B2CFB" w:rsidRDefault="005B2CFB" w:rsidP="005B2CFB">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6B009CEB" w14:textId="77777777" w:rsidR="005B2CFB" w:rsidRPr="005B2CFB" w:rsidRDefault="005B2CFB" w:rsidP="005B2CFB">
            <w:pPr>
              <w:spacing w:line="276" w:lineRule="auto"/>
              <w:rPr>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90C5E8" w14:textId="77777777" w:rsidR="005B2CFB" w:rsidRPr="005B2CFB" w:rsidRDefault="005B2CFB" w:rsidP="005B2CFB">
            <w:pPr>
              <w:spacing w:line="276" w:lineRule="auto"/>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A05035C" w14:textId="77777777" w:rsidR="005B2CFB" w:rsidRPr="005B2CFB" w:rsidRDefault="005B2CFB" w:rsidP="005B2CFB">
            <w:pPr>
              <w:jc w:val="center"/>
              <w:rPr>
                <w:color w:val="000000"/>
                <w:sz w:val="12"/>
                <w:szCs w:val="12"/>
              </w:rPr>
            </w:pPr>
            <w:r w:rsidRPr="005B2CFB">
              <w:rPr>
                <w:color w:val="000000"/>
                <w:sz w:val="12"/>
                <w:szCs w:val="12"/>
              </w:rPr>
              <w:t>ПИР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D5ED576" w14:textId="77777777" w:rsidR="005B2CFB" w:rsidRPr="005B2CFB" w:rsidRDefault="005B2CFB" w:rsidP="005B2CFB">
            <w:pPr>
              <w:jc w:val="center"/>
              <w:rPr>
                <w:color w:val="000000"/>
                <w:sz w:val="12"/>
                <w:szCs w:val="12"/>
              </w:rPr>
            </w:pPr>
            <w:r w:rsidRPr="005B2CFB">
              <w:rPr>
                <w:color w:val="000000"/>
                <w:sz w:val="12"/>
                <w:szCs w:val="12"/>
              </w:rPr>
              <w:t>СМР</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2FDF38" w14:textId="77777777" w:rsidR="005B2CFB" w:rsidRPr="005B2CFB" w:rsidRDefault="005B2CFB" w:rsidP="005B2CFB">
            <w:pPr>
              <w:spacing w:line="276" w:lineRule="auto"/>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932889" w14:textId="77777777" w:rsidR="005B2CFB" w:rsidRPr="005B2CFB" w:rsidRDefault="005B2CFB" w:rsidP="005B2CFB">
            <w:pPr>
              <w:jc w:val="center"/>
              <w:rPr>
                <w:color w:val="000000"/>
                <w:sz w:val="12"/>
                <w:szCs w:val="12"/>
              </w:rPr>
            </w:pPr>
            <w:r w:rsidRPr="005B2CFB">
              <w:rPr>
                <w:color w:val="000000"/>
                <w:sz w:val="12"/>
                <w:szCs w:val="12"/>
              </w:rPr>
              <w:t>2020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86C44B" w14:textId="77777777" w:rsidR="005B2CFB" w:rsidRPr="005B2CFB" w:rsidRDefault="005B2CFB" w:rsidP="005B2CFB">
            <w:pPr>
              <w:jc w:val="center"/>
              <w:rPr>
                <w:color w:val="000000"/>
                <w:sz w:val="12"/>
                <w:szCs w:val="12"/>
              </w:rPr>
            </w:pPr>
            <w:r w:rsidRPr="005B2CFB">
              <w:rPr>
                <w:color w:val="000000"/>
                <w:sz w:val="12"/>
                <w:szCs w:val="12"/>
              </w:rPr>
              <w:t>2021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2557BF" w14:textId="77777777" w:rsidR="005B2CFB" w:rsidRPr="005B2CFB" w:rsidRDefault="005B2CFB" w:rsidP="005B2CFB">
            <w:pPr>
              <w:jc w:val="center"/>
              <w:rPr>
                <w:color w:val="000000"/>
                <w:sz w:val="12"/>
                <w:szCs w:val="12"/>
              </w:rPr>
            </w:pPr>
            <w:r w:rsidRPr="005B2CFB">
              <w:rPr>
                <w:color w:val="000000"/>
                <w:sz w:val="12"/>
                <w:szCs w:val="12"/>
              </w:rPr>
              <w:t>2022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A426CF" w14:textId="77777777" w:rsidR="005B2CFB" w:rsidRPr="005B2CFB" w:rsidRDefault="005B2CFB" w:rsidP="005B2CFB">
            <w:pPr>
              <w:jc w:val="center"/>
              <w:rPr>
                <w:color w:val="000000"/>
                <w:sz w:val="12"/>
                <w:szCs w:val="12"/>
              </w:rPr>
            </w:pPr>
            <w:r w:rsidRPr="005B2CFB">
              <w:rPr>
                <w:color w:val="000000"/>
                <w:sz w:val="12"/>
                <w:szCs w:val="12"/>
              </w:rPr>
              <w:t>2023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71A6AB" w14:textId="77777777" w:rsidR="005B2CFB" w:rsidRPr="005B2CFB" w:rsidRDefault="005B2CFB" w:rsidP="005B2CFB">
            <w:pPr>
              <w:jc w:val="center"/>
              <w:rPr>
                <w:color w:val="000000"/>
                <w:sz w:val="12"/>
                <w:szCs w:val="12"/>
              </w:rPr>
            </w:pPr>
            <w:r w:rsidRPr="005B2CFB">
              <w:rPr>
                <w:color w:val="000000"/>
                <w:sz w:val="12"/>
                <w:szCs w:val="12"/>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13D54D" w14:textId="77777777" w:rsidR="005B2CFB" w:rsidRPr="005B2CFB" w:rsidRDefault="005B2CFB" w:rsidP="005B2CFB">
            <w:pPr>
              <w:jc w:val="center"/>
              <w:rPr>
                <w:color w:val="000000"/>
                <w:sz w:val="12"/>
                <w:szCs w:val="12"/>
              </w:rPr>
            </w:pPr>
            <w:r w:rsidRPr="005B2CFB">
              <w:rPr>
                <w:color w:val="000000"/>
                <w:sz w:val="12"/>
                <w:szCs w:val="12"/>
              </w:rPr>
              <w:t>2025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EAA304" w14:textId="77777777" w:rsidR="005B2CFB" w:rsidRPr="005B2CFB" w:rsidRDefault="005B2CFB" w:rsidP="005B2CFB">
            <w:pPr>
              <w:jc w:val="center"/>
              <w:rPr>
                <w:color w:val="000000"/>
                <w:sz w:val="12"/>
                <w:szCs w:val="12"/>
              </w:rPr>
            </w:pPr>
            <w:r w:rsidRPr="005B2CFB">
              <w:rPr>
                <w:color w:val="000000"/>
                <w:sz w:val="12"/>
                <w:szCs w:val="12"/>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CCB90" w14:textId="77777777" w:rsidR="005B2CFB" w:rsidRPr="005B2CFB" w:rsidRDefault="005B2CFB" w:rsidP="005B2CFB">
            <w:pPr>
              <w:jc w:val="center"/>
              <w:rPr>
                <w:color w:val="000000"/>
                <w:sz w:val="12"/>
                <w:szCs w:val="12"/>
              </w:rPr>
            </w:pPr>
            <w:r w:rsidRPr="005B2CFB">
              <w:rPr>
                <w:color w:val="000000"/>
                <w:sz w:val="12"/>
                <w:szCs w:val="12"/>
              </w:rPr>
              <w:t>2027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9A177F" w14:textId="77777777" w:rsidR="005B2CFB" w:rsidRPr="005B2CFB" w:rsidRDefault="005B2CFB" w:rsidP="005B2CFB">
            <w:pPr>
              <w:jc w:val="center"/>
              <w:rPr>
                <w:color w:val="000000"/>
                <w:sz w:val="12"/>
                <w:szCs w:val="12"/>
              </w:rPr>
            </w:pPr>
            <w:r w:rsidRPr="005B2CFB">
              <w:rPr>
                <w:color w:val="000000"/>
                <w:sz w:val="12"/>
                <w:szCs w:val="12"/>
              </w:rPr>
              <w:t>2028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844837" w14:textId="77777777" w:rsidR="005B2CFB" w:rsidRPr="005B2CFB" w:rsidRDefault="005B2CFB" w:rsidP="005B2CFB">
            <w:pPr>
              <w:jc w:val="center"/>
              <w:rPr>
                <w:color w:val="000000"/>
                <w:sz w:val="12"/>
                <w:szCs w:val="12"/>
              </w:rPr>
            </w:pPr>
            <w:r w:rsidRPr="005B2CFB">
              <w:rPr>
                <w:color w:val="000000"/>
                <w:sz w:val="12"/>
                <w:szCs w:val="12"/>
              </w:rPr>
              <w:t>2029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D34117" w14:textId="77777777" w:rsidR="005B2CFB" w:rsidRPr="005B2CFB" w:rsidRDefault="005B2CFB" w:rsidP="005B2CFB">
            <w:pPr>
              <w:jc w:val="center"/>
              <w:rPr>
                <w:color w:val="000000"/>
                <w:sz w:val="12"/>
                <w:szCs w:val="12"/>
              </w:rPr>
            </w:pPr>
            <w:r w:rsidRPr="005B2CFB">
              <w:rPr>
                <w:color w:val="000000"/>
                <w:sz w:val="12"/>
                <w:szCs w:val="12"/>
              </w:rPr>
              <w:t>2030 год</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F750AC3" w14:textId="77777777" w:rsidR="005B2CFB" w:rsidRPr="005B2CFB" w:rsidRDefault="005B2CFB" w:rsidP="005B2CFB">
            <w:pPr>
              <w:spacing w:line="276" w:lineRule="auto"/>
              <w:rPr>
                <w:color w:val="000000"/>
                <w:sz w:val="12"/>
                <w:szCs w:val="12"/>
              </w:rPr>
            </w:pPr>
          </w:p>
        </w:tc>
      </w:tr>
      <w:tr w:rsidR="005B2CFB" w:rsidRPr="005B2CFB" w14:paraId="6FAA612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53BE04"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AD9E4E"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9F041C"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6D5DB2"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B03FFF"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93D44E"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4496CB"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59B726"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D3F8A2"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F631CC"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E13BE0"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C2AEE7"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BCCC67"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FA6840"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7E617A"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6E5351"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7F4E01"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E02E57"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5E9F5D"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1491DE"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CDEBF"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6A0AD8" w14:textId="77777777" w:rsidR="005B2CFB" w:rsidRPr="005B2CFB" w:rsidRDefault="005B2CFB" w:rsidP="005B2CFB">
            <w:pPr>
              <w:jc w:val="center"/>
              <w:rPr>
                <w:color w:val="000000"/>
                <w:sz w:val="12"/>
                <w:szCs w:val="12"/>
              </w:rPr>
            </w:pPr>
            <w:r w:rsidRPr="005B2CFB">
              <w:rPr>
                <w:color w:val="000000"/>
                <w:sz w:val="12"/>
                <w:szCs w:val="12"/>
              </w:rPr>
              <w:t>10.17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EE8EC"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0CE34EB0"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5DF094" w14:textId="77777777" w:rsidR="005B2CFB" w:rsidRPr="005B2CFB" w:rsidRDefault="005B2CFB" w:rsidP="005B2CFB">
            <w:pPr>
              <w:rPr>
                <w:color w:val="000000"/>
                <w:sz w:val="12"/>
                <w:szCs w:val="12"/>
              </w:rPr>
            </w:pPr>
            <w:r w:rsidRPr="005B2CFB">
              <w:rPr>
                <w:color w:val="000000"/>
                <w:sz w:val="12"/>
                <w:szCs w:val="12"/>
              </w:rPr>
              <w:t>Группа 1. Строительство, реконструкция или модернизация объектов в целях подключения потребителей:</w:t>
            </w:r>
          </w:p>
        </w:tc>
      </w:tr>
      <w:tr w:rsidR="005B2CFB" w:rsidRPr="005B2CFB" w14:paraId="64A7EAC4"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4E5F3A" w14:textId="77777777" w:rsidR="005B2CFB" w:rsidRPr="005B2CFB" w:rsidRDefault="005B2CFB" w:rsidP="005B2CFB">
            <w:pPr>
              <w:rPr>
                <w:color w:val="000000"/>
                <w:sz w:val="12"/>
                <w:szCs w:val="12"/>
              </w:rPr>
            </w:pPr>
            <w:r w:rsidRPr="005B2CFB">
              <w:rPr>
                <w:color w:val="000000"/>
                <w:sz w:val="12"/>
                <w:szCs w:val="12"/>
              </w:rPr>
              <w:t>1.1. Строительство новых тепловых сетей в целях подключения потребителей</w:t>
            </w:r>
          </w:p>
        </w:tc>
      </w:tr>
      <w:tr w:rsidR="005B2CFB" w:rsidRPr="005B2CFB" w14:paraId="56E37F18"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E651F9" w14:textId="77777777" w:rsidR="005B2CFB" w:rsidRPr="005B2CFB" w:rsidRDefault="005B2CFB" w:rsidP="005B2CFB">
            <w:pPr>
              <w:rPr>
                <w:color w:val="000000"/>
                <w:sz w:val="12"/>
                <w:szCs w:val="12"/>
              </w:rPr>
            </w:pPr>
            <w:r w:rsidRPr="005B2CFB">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2CFB" w:rsidRPr="005B2CFB" w14:paraId="5015D8DC"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8F9A0D" w14:textId="77777777" w:rsidR="005B2CFB" w:rsidRPr="005B2CFB" w:rsidRDefault="005B2CFB" w:rsidP="005B2CFB">
            <w:pPr>
              <w:rPr>
                <w:color w:val="000000"/>
                <w:sz w:val="12"/>
                <w:szCs w:val="12"/>
              </w:rPr>
            </w:pPr>
            <w:r w:rsidRPr="005B2CFB">
              <w:rPr>
                <w:color w:val="000000"/>
                <w:sz w:val="12"/>
                <w:szCs w:val="12"/>
              </w:rPr>
              <w:t>1.3. Увеличение пропускной способности существующих тепловых сетей в целях подключения потребителей</w:t>
            </w:r>
          </w:p>
        </w:tc>
      </w:tr>
      <w:tr w:rsidR="005B2CFB" w:rsidRPr="005B2CFB" w14:paraId="74986B4C"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2D5EBD" w14:textId="77777777" w:rsidR="005B2CFB" w:rsidRPr="005B2CFB" w:rsidRDefault="005B2CFB" w:rsidP="005B2CFB">
            <w:pPr>
              <w:rPr>
                <w:color w:val="000000"/>
                <w:sz w:val="12"/>
                <w:szCs w:val="12"/>
              </w:rPr>
            </w:pPr>
            <w:r w:rsidRPr="005B2CFB">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2CFB" w:rsidRPr="005B2CFB" w14:paraId="79567791"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593F85" w14:textId="77777777" w:rsidR="005B2CFB" w:rsidRPr="005B2CFB" w:rsidRDefault="005B2CFB" w:rsidP="005B2CFB">
            <w:pPr>
              <w:rPr>
                <w:color w:val="000000"/>
                <w:sz w:val="12"/>
                <w:szCs w:val="12"/>
              </w:rPr>
            </w:pPr>
            <w:r w:rsidRPr="005B2CFB">
              <w:rPr>
                <w:color w:val="000000"/>
                <w:sz w:val="12"/>
                <w:szCs w:val="12"/>
              </w:rPr>
              <w:t>Всего по группе 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E67CFF"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563EDE"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B6AAC8" w14:textId="77777777" w:rsidR="005B2CFB" w:rsidRPr="005B2CFB" w:rsidRDefault="005B2CFB" w:rsidP="005B2CFB">
            <w:pPr>
              <w:jc w:val="center"/>
              <w:rPr>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C29637"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09BAD6"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516B12"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858EBF"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C1FCF1"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11954C"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996618"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EE6641"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D5CD03"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26E09A"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835F2B"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E6CBB1" w14:textId="77777777" w:rsidR="005B2CFB" w:rsidRPr="005B2CFB" w:rsidRDefault="005B2CFB" w:rsidP="005B2CFB">
            <w:pPr>
              <w:jc w:val="center"/>
              <w:rPr>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20FB53" w14:textId="77777777" w:rsidR="005B2CFB" w:rsidRPr="005B2CFB" w:rsidRDefault="005B2CFB" w:rsidP="005B2CFB">
            <w:pPr>
              <w:jc w:val="center"/>
              <w:rPr>
                <w:color w:val="000000"/>
                <w:sz w:val="12"/>
                <w:szCs w:val="12"/>
              </w:rPr>
            </w:pPr>
          </w:p>
        </w:tc>
      </w:tr>
      <w:tr w:rsidR="005B2CFB" w:rsidRPr="005B2CFB" w14:paraId="7E553674"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0535DC68" w14:textId="77777777" w:rsidR="005B2CFB" w:rsidRPr="005B2CFB" w:rsidRDefault="005B2CFB" w:rsidP="005B2CFB">
            <w:pPr>
              <w:rPr>
                <w:color w:val="000000"/>
                <w:sz w:val="12"/>
                <w:szCs w:val="12"/>
              </w:rPr>
            </w:pPr>
            <w:r w:rsidRPr="005B2CFB">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B2CFB" w:rsidRPr="005B2CFB" w14:paraId="6A3EE81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16F495" w14:textId="77777777" w:rsidR="005B2CFB" w:rsidRPr="005B2CFB" w:rsidRDefault="005B2CFB" w:rsidP="005B2CFB">
            <w:pPr>
              <w:jc w:val="center"/>
              <w:rPr>
                <w:color w:val="000000"/>
                <w:sz w:val="12"/>
                <w:szCs w:val="12"/>
              </w:rPr>
            </w:pPr>
            <w:r w:rsidRPr="005B2CFB">
              <w:rPr>
                <w:color w:val="000000"/>
                <w:sz w:val="12"/>
                <w:szCs w:val="12"/>
              </w:rPr>
              <w:t>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B1B618"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3,2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A398E1"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2CA144"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338A03"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428CE7" w14:textId="77777777" w:rsidR="005B2CFB" w:rsidRPr="005B2CFB" w:rsidRDefault="005B2CFB" w:rsidP="005B2CFB">
            <w:pPr>
              <w:jc w:val="center"/>
              <w:rPr>
                <w:color w:val="000000"/>
                <w:sz w:val="12"/>
                <w:szCs w:val="12"/>
              </w:rPr>
            </w:pPr>
            <w:r w:rsidRPr="005B2CFB">
              <w:rPr>
                <w:color w:val="000000"/>
                <w:sz w:val="12"/>
                <w:szCs w:val="12"/>
              </w:rPr>
              <w:t>2024</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243E66" w14:textId="77777777" w:rsidR="005B2CFB" w:rsidRPr="005B2CFB" w:rsidRDefault="005B2CFB" w:rsidP="005B2CFB">
            <w:pPr>
              <w:jc w:val="center"/>
              <w:rPr>
                <w:color w:val="000000"/>
                <w:sz w:val="12"/>
                <w:szCs w:val="12"/>
              </w:rPr>
            </w:pPr>
            <w:r w:rsidRPr="005B2CFB">
              <w:rPr>
                <w:color w:val="000000"/>
                <w:sz w:val="12"/>
                <w:szCs w:val="12"/>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7AD002" w14:textId="77777777" w:rsidR="005B2CFB" w:rsidRPr="005B2CFB" w:rsidRDefault="005B2CFB" w:rsidP="005B2CFB">
            <w:pPr>
              <w:jc w:val="center"/>
              <w:rPr>
                <w:color w:val="000000"/>
                <w:sz w:val="12"/>
                <w:szCs w:val="12"/>
              </w:rPr>
            </w:pPr>
            <w:r w:rsidRPr="005B2CFB">
              <w:rPr>
                <w:color w:val="000000"/>
                <w:sz w:val="12"/>
                <w:szCs w:val="12"/>
              </w:rPr>
              <w:t>5 295,10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8AA76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46047A" w14:textId="77777777" w:rsidR="005B2CFB" w:rsidRPr="005B2CFB" w:rsidRDefault="005B2CFB" w:rsidP="005B2CFB">
            <w:pPr>
              <w:jc w:val="center"/>
              <w:rPr>
                <w:color w:val="000000"/>
                <w:sz w:val="12"/>
                <w:szCs w:val="12"/>
              </w:rPr>
            </w:pPr>
            <w:r w:rsidRPr="005B2CFB">
              <w:rPr>
                <w:color w:val="000000"/>
                <w:sz w:val="12"/>
                <w:szCs w:val="12"/>
              </w:rPr>
              <w:t>5 295,10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2663C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CFCB7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DCFE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DDD95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E895C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C7010F" w14:textId="77777777" w:rsidR="005B2CFB" w:rsidRPr="005B2CFB" w:rsidRDefault="005B2CFB" w:rsidP="005B2CFB">
            <w:pPr>
              <w:jc w:val="center"/>
              <w:rPr>
                <w:color w:val="000000"/>
                <w:sz w:val="12"/>
                <w:szCs w:val="12"/>
              </w:rPr>
            </w:pPr>
            <w:r w:rsidRPr="005B2CFB">
              <w:rPr>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80806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CAD51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5DE63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55A66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DE39E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117E1"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DE0A5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85ECAAB"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5AC7AC" w14:textId="77777777" w:rsidR="005B2CFB" w:rsidRPr="005B2CFB" w:rsidRDefault="005B2CFB" w:rsidP="005B2CFB">
            <w:pPr>
              <w:jc w:val="center"/>
              <w:rPr>
                <w:color w:val="000000"/>
                <w:sz w:val="12"/>
                <w:szCs w:val="12"/>
              </w:rPr>
            </w:pPr>
            <w:r w:rsidRPr="005B2CFB">
              <w:rPr>
                <w:color w:val="000000"/>
                <w:sz w:val="12"/>
                <w:szCs w:val="12"/>
              </w:rPr>
              <w:t>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AADAFD"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9FFD04"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BA6BE1"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C96005"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756C05"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BDCB3D"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AD1AE" w14:textId="77777777" w:rsidR="005B2CFB" w:rsidRPr="005B2CFB" w:rsidRDefault="005B2CFB" w:rsidP="005B2CFB">
            <w:pPr>
              <w:jc w:val="center"/>
              <w:rPr>
                <w:color w:val="000000"/>
                <w:sz w:val="12"/>
                <w:szCs w:val="12"/>
              </w:rPr>
            </w:pPr>
            <w:r w:rsidRPr="005B2CFB">
              <w:rPr>
                <w:color w:val="000000"/>
                <w:sz w:val="12"/>
                <w:szCs w:val="12"/>
              </w:rPr>
              <w:t>2 302,05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BAD6F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D61BB2" w14:textId="77777777" w:rsidR="005B2CFB" w:rsidRPr="005B2CFB" w:rsidRDefault="005B2CFB" w:rsidP="005B2CFB">
            <w:pPr>
              <w:jc w:val="center"/>
              <w:rPr>
                <w:color w:val="000000"/>
                <w:sz w:val="12"/>
                <w:szCs w:val="12"/>
              </w:rPr>
            </w:pPr>
            <w:r w:rsidRPr="005B2CFB">
              <w:rPr>
                <w:color w:val="000000"/>
                <w:sz w:val="12"/>
                <w:szCs w:val="12"/>
              </w:rPr>
              <w:t>2 302,05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F1649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ABCD8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F9102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EEA7E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AB1D2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8B61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2D10F7" w14:textId="77777777" w:rsidR="005B2CFB" w:rsidRPr="005B2CFB" w:rsidRDefault="005B2CFB" w:rsidP="005B2CFB">
            <w:pPr>
              <w:jc w:val="center"/>
              <w:rPr>
                <w:color w:val="000000"/>
                <w:sz w:val="12"/>
                <w:szCs w:val="12"/>
              </w:rPr>
            </w:pPr>
            <w:r w:rsidRPr="005B2CFB">
              <w:rPr>
                <w:color w:val="000000"/>
                <w:sz w:val="12"/>
                <w:szCs w:val="12"/>
              </w:rPr>
              <w:t>2 302,05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F0A56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0639D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E4886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52895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6C0DAD"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55605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42BF09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91D7C3" w14:textId="77777777" w:rsidR="005B2CFB" w:rsidRPr="005B2CFB" w:rsidRDefault="005B2CFB" w:rsidP="005B2CFB">
            <w:pPr>
              <w:jc w:val="center"/>
              <w:rPr>
                <w:color w:val="000000"/>
                <w:sz w:val="12"/>
                <w:szCs w:val="12"/>
              </w:rPr>
            </w:pPr>
            <w:r w:rsidRPr="005B2CFB">
              <w:rPr>
                <w:color w:val="000000"/>
                <w:sz w:val="12"/>
                <w:szCs w:val="12"/>
              </w:rPr>
              <w:t>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0F4548" w14:textId="77777777" w:rsidR="005B2CFB" w:rsidRPr="005B2CFB" w:rsidRDefault="005B2CFB" w:rsidP="005B2CFB">
            <w:pPr>
              <w:rPr>
                <w:color w:val="000000"/>
                <w:sz w:val="12"/>
                <w:szCs w:val="12"/>
              </w:rPr>
            </w:pPr>
            <w:r w:rsidRPr="005B2CFB">
              <w:rPr>
                <w:color w:val="000000"/>
                <w:sz w:val="12"/>
                <w:szCs w:val="12"/>
              </w:rPr>
              <w:t>Проектирование модульной котельной 2,4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E1B54C"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F4EBCB"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0693A6"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5B3D64"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4F095B"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26D4B5" w14:textId="77777777" w:rsidR="005B2CFB" w:rsidRPr="005B2CFB" w:rsidRDefault="005B2CFB" w:rsidP="005B2CFB">
            <w:pPr>
              <w:jc w:val="center"/>
              <w:rPr>
                <w:color w:val="000000"/>
                <w:sz w:val="12"/>
                <w:szCs w:val="12"/>
              </w:rPr>
            </w:pPr>
            <w:r w:rsidRPr="005B2CFB">
              <w:rPr>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BAE5C5" w14:textId="77777777" w:rsidR="005B2CFB" w:rsidRPr="005B2CFB" w:rsidRDefault="005B2CFB" w:rsidP="005B2CFB">
            <w:pPr>
              <w:jc w:val="center"/>
              <w:rPr>
                <w:color w:val="000000"/>
                <w:sz w:val="12"/>
                <w:szCs w:val="12"/>
              </w:rPr>
            </w:pPr>
            <w:r w:rsidRPr="005B2CFB">
              <w:rPr>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0D6B0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CF57F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6F4F1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39F89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02FE3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DF6EE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AE757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DD8FD4" w14:textId="77777777" w:rsidR="005B2CFB" w:rsidRPr="005B2CFB" w:rsidRDefault="005B2CFB" w:rsidP="005B2CFB">
            <w:pPr>
              <w:jc w:val="center"/>
              <w:rPr>
                <w:color w:val="000000"/>
                <w:sz w:val="12"/>
                <w:szCs w:val="12"/>
              </w:rPr>
            </w:pPr>
            <w:r w:rsidRPr="005B2CFB">
              <w:rPr>
                <w:color w:val="000000"/>
                <w:sz w:val="12"/>
                <w:szCs w:val="12"/>
              </w:rPr>
              <w:t>625,05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E38EE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EF354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DB9F1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72F4F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CB01A"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6C9F6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55029B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BA615F" w14:textId="77777777" w:rsidR="005B2CFB" w:rsidRPr="005B2CFB" w:rsidRDefault="005B2CFB" w:rsidP="005B2CFB">
            <w:pPr>
              <w:jc w:val="center"/>
              <w:rPr>
                <w:color w:val="000000"/>
                <w:sz w:val="12"/>
                <w:szCs w:val="12"/>
              </w:rPr>
            </w:pPr>
            <w:r w:rsidRPr="005B2CFB">
              <w:rPr>
                <w:color w:val="000000"/>
                <w:sz w:val="12"/>
                <w:szCs w:val="12"/>
              </w:rPr>
              <w:t>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364509"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2,4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036E11"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A26F7F"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9C3580"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BD4B97" w14:textId="77777777" w:rsidR="005B2CFB" w:rsidRPr="005B2CFB" w:rsidRDefault="005B2CFB" w:rsidP="005B2CFB">
            <w:pPr>
              <w:jc w:val="center"/>
              <w:rPr>
                <w:color w:val="000000"/>
                <w:sz w:val="12"/>
                <w:szCs w:val="12"/>
              </w:rPr>
            </w:pPr>
            <w:r w:rsidRPr="005B2CFB">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099C65" w14:textId="77777777" w:rsidR="005B2CFB" w:rsidRPr="005B2CFB" w:rsidRDefault="005B2CFB" w:rsidP="005B2CFB">
            <w:pPr>
              <w:jc w:val="center"/>
              <w:rPr>
                <w:color w:val="000000"/>
                <w:sz w:val="12"/>
                <w:szCs w:val="12"/>
              </w:rPr>
            </w:pPr>
            <w:r w:rsidRPr="005B2CFB">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C1C5E7" w14:textId="77777777" w:rsidR="005B2CFB" w:rsidRPr="005B2CFB" w:rsidRDefault="005B2CFB" w:rsidP="005B2CFB">
            <w:pPr>
              <w:jc w:val="center"/>
              <w:rPr>
                <w:color w:val="000000"/>
                <w:sz w:val="12"/>
                <w:szCs w:val="12"/>
              </w:rPr>
            </w:pPr>
            <w:r w:rsidRPr="005B2CFB">
              <w:rPr>
                <w:color w:val="000000"/>
                <w:sz w:val="12"/>
                <w:szCs w:val="12"/>
              </w:rPr>
              <w:t>9 651,12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D2086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986CCC" w14:textId="77777777" w:rsidR="005B2CFB" w:rsidRPr="005B2CFB" w:rsidRDefault="005B2CFB" w:rsidP="005B2CFB">
            <w:pPr>
              <w:jc w:val="center"/>
              <w:rPr>
                <w:color w:val="000000"/>
                <w:sz w:val="12"/>
                <w:szCs w:val="12"/>
              </w:rPr>
            </w:pPr>
            <w:r w:rsidRPr="005B2CFB">
              <w:rPr>
                <w:color w:val="000000"/>
                <w:sz w:val="12"/>
                <w:szCs w:val="12"/>
              </w:rPr>
              <w:t>9 651,12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9295D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8A463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B5B82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658A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7699C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6A59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3C399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7A79F3" w14:textId="77777777" w:rsidR="005B2CFB" w:rsidRPr="005B2CFB" w:rsidRDefault="005B2CFB" w:rsidP="005B2CFB">
            <w:pPr>
              <w:jc w:val="center"/>
              <w:rPr>
                <w:color w:val="000000"/>
                <w:sz w:val="12"/>
                <w:szCs w:val="12"/>
              </w:rPr>
            </w:pPr>
            <w:r w:rsidRPr="005B2CFB">
              <w:rPr>
                <w:color w:val="000000"/>
                <w:sz w:val="12"/>
                <w:szCs w:val="12"/>
              </w:rPr>
              <w:t>4 714,72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A5312D" w14:textId="77777777" w:rsidR="005B2CFB" w:rsidRPr="005B2CFB" w:rsidRDefault="005B2CFB" w:rsidP="005B2CFB">
            <w:pPr>
              <w:jc w:val="center"/>
              <w:rPr>
                <w:color w:val="000000"/>
                <w:sz w:val="12"/>
                <w:szCs w:val="12"/>
              </w:rPr>
            </w:pPr>
            <w:r w:rsidRPr="005B2CFB">
              <w:rPr>
                <w:color w:val="000000"/>
                <w:sz w:val="12"/>
                <w:szCs w:val="12"/>
              </w:rPr>
              <w:t>4 936,40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5C534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F3B3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2793B2"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59D51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0FA0BBB"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5C6BCE" w14:textId="77777777" w:rsidR="005B2CFB" w:rsidRPr="005B2CFB" w:rsidRDefault="005B2CFB" w:rsidP="005B2CFB">
            <w:pPr>
              <w:jc w:val="center"/>
              <w:rPr>
                <w:color w:val="000000"/>
                <w:sz w:val="12"/>
                <w:szCs w:val="12"/>
              </w:rPr>
            </w:pPr>
            <w:r w:rsidRPr="005B2CFB">
              <w:rPr>
                <w:color w:val="000000"/>
                <w:sz w:val="12"/>
                <w:szCs w:val="12"/>
              </w:rPr>
              <w:t>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A08518"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1EB998"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2C7D2"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78A7B1"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C61A6D"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F09B5E"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541D7" w14:textId="77777777" w:rsidR="005B2CFB" w:rsidRPr="005B2CFB" w:rsidRDefault="005B2CFB" w:rsidP="005B2CFB">
            <w:pPr>
              <w:jc w:val="center"/>
              <w:rPr>
                <w:color w:val="000000"/>
                <w:sz w:val="12"/>
                <w:szCs w:val="12"/>
              </w:rPr>
            </w:pPr>
            <w:r w:rsidRPr="005B2CFB">
              <w:rPr>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3B7CA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2A825D" w14:textId="77777777" w:rsidR="005B2CFB" w:rsidRPr="005B2CFB" w:rsidRDefault="005B2CFB" w:rsidP="005B2CFB">
            <w:pPr>
              <w:jc w:val="center"/>
              <w:rPr>
                <w:color w:val="000000"/>
                <w:sz w:val="12"/>
                <w:szCs w:val="12"/>
              </w:rPr>
            </w:pPr>
            <w:r w:rsidRPr="005B2CFB">
              <w:rPr>
                <w:color w:val="000000"/>
                <w:sz w:val="12"/>
                <w:szCs w:val="12"/>
              </w:rPr>
              <w:t>2 642,20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D81D4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E6F6A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90DBF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53DC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50ACB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FF098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1C5A9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CC9D6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EB7D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9F4145" w14:textId="77777777" w:rsidR="005B2CFB" w:rsidRPr="005B2CFB" w:rsidRDefault="005B2CFB" w:rsidP="005B2CFB">
            <w:pPr>
              <w:jc w:val="center"/>
              <w:rPr>
                <w:color w:val="000000"/>
                <w:sz w:val="12"/>
                <w:szCs w:val="12"/>
              </w:rPr>
            </w:pPr>
            <w:r w:rsidRPr="005B2CFB">
              <w:rPr>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97B43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E91B4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C99F8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01410DA"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3A0F148" w14:textId="77777777" w:rsidR="005B2CFB" w:rsidRPr="005B2CFB" w:rsidRDefault="005B2CFB" w:rsidP="005B2CFB">
            <w:pPr>
              <w:rPr>
                <w:bCs/>
                <w:color w:val="000000"/>
                <w:sz w:val="12"/>
                <w:szCs w:val="12"/>
              </w:rPr>
            </w:pPr>
            <w:r w:rsidRPr="005B2CFB">
              <w:rPr>
                <w:bCs/>
                <w:color w:val="000000"/>
                <w:sz w:val="12"/>
                <w:szCs w:val="12"/>
              </w:rPr>
              <w:t>Всего по группе 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05523A8" w14:textId="77777777" w:rsidR="005B2CFB" w:rsidRPr="005B2CFB" w:rsidRDefault="005B2CFB" w:rsidP="005B2CFB">
            <w:pPr>
              <w:jc w:val="center"/>
              <w:rPr>
                <w:bCs/>
                <w:color w:val="000000"/>
                <w:sz w:val="12"/>
                <w:szCs w:val="12"/>
              </w:rPr>
            </w:pPr>
            <w:r w:rsidRPr="005B2CFB">
              <w:rPr>
                <w:bCs/>
                <w:color w:val="000000"/>
                <w:sz w:val="12"/>
                <w:szCs w:val="12"/>
              </w:rPr>
              <w:t>20 515,52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D45CF55" w14:textId="77777777" w:rsidR="005B2CFB" w:rsidRPr="005B2CFB" w:rsidRDefault="005B2CFB" w:rsidP="005B2CFB">
            <w:pPr>
              <w:jc w:val="center"/>
              <w:rPr>
                <w:bCs/>
                <w:color w:val="000000"/>
                <w:sz w:val="12"/>
                <w:szCs w:val="12"/>
              </w:rPr>
            </w:pPr>
            <w:r w:rsidRPr="005B2CFB">
              <w:rPr>
                <w:bCs/>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A2FA78D" w14:textId="77777777" w:rsidR="005B2CFB" w:rsidRPr="005B2CFB" w:rsidRDefault="005B2CFB" w:rsidP="005B2CFB">
            <w:pPr>
              <w:jc w:val="center"/>
              <w:rPr>
                <w:bCs/>
                <w:color w:val="000000"/>
                <w:sz w:val="12"/>
                <w:szCs w:val="12"/>
              </w:rPr>
            </w:pPr>
            <w:r w:rsidRPr="005B2CFB">
              <w:rPr>
                <w:bCs/>
                <w:color w:val="000000"/>
                <w:sz w:val="12"/>
                <w:szCs w:val="12"/>
              </w:rPr>
              <w:t>19 890,47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13BA47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822283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16D0FB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00165A7"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0A5A70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E04F4EE" w14:textId="77777777" w:rsidR="005B2CFB" w:rsidRPr="005B2CFB" w:rsidRDefault="005B2CFB" w:rsidP="005B2CFB">
            <w:pPr>
              <w:jc w:val="center"/>
              <w:rPr>
                <w:bCs/>
                <w:color w:val="000000"/>
                <w:sz w:val="12"/>
                <w:szCs w:val="12"/>
              </w:rPr>
            </w:pPr>
            <w:r w:rsidRPr="005B2CFB">
              <w:rPr>
                <w:bCs/>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F353C4E" w14:textId="77777777" w:rsidR="005B2CFB" w:rsidRPr="005B2CFB" w:rsidRDefault="005B2CFB" w:rsidP="005B2CFB">
            <w:pPr>
              <w:jc w:val="center"/>
              <w:rPr>
                <w:bCs/>
                <w:color w:val="000000"/>
                <w:sz w:val="12"/>
                <w:szCs w:val="12"/>
              </w:rPr>
            </w:pPr>
            <w:r w:rsidRPr="005B2CFB">
              <w:rPr>
                <w:bCs/>
                <w:color w:val="000000"/>
                <w:sz w:val="12"/>
                <w:szCs w:val="12"/>
              </w:rPr>
              <w:t>2 927,10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576CA7" w14:textId="77777777" w:rsidR="005B2CFB" w:rsidRPr="005B2CFB" w:rsidRDefault="005B2CFB" w:rsidP="005B2CFB">
            <w:pPr>
              <w:jc w:val="center"/>
              <w:rPr>
                <w:bCs/>
                <w:color w:val="000000"/>
                <w:sz w:val="12"/>
                <w:szCs w:val="12"/>
              </w:rPr>
            </w:pPr>
            <w:r w:rsidRPr="005B2CFB">
              <w:rPr>
                <w:bCs/>
                <w:color w:val="000000"/>
                <w:sz w:val="12"/>
                <w:szCs w:val="12"/>
              </w:rPr>
              <w:t>4 714,72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CF02738" w14:textId="77777777" w:rsidR="005B2CFB" w:rsidRPr="005B2CFB" w:rsidRDefault="005B2CFB" w:rsidP="005B2CFB">
            <w:pPr>
              <w:jc w:val="center"/>
              <w:rPr>
                <w:bCs/>
                <w:color w:val="000000"/>
                <w:sz w:val="12"/>
                <w:szCs w:val="12"/>
              </w:rPr>
            </w:pPr>
            <w:r w:rsidRPr="005B2CFB">
              <w:rPr>
                <w:bCs/>
                <w:color w:val="000000"/>
                <w:sz w:val="12"/>
                <w:szCs w:val="12"/>
              </w:rPr>
              <w:t>4 936,40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41D8669" w14:textId="77777777" w:rsidR="005B2CFB" w:rsidRPr="005B2CFB" w:rsidRDefault="005B2CFB" w:rsidP="005B2CFB">
            <w:pPr>
              <w:jc w:val="center"/>
              <w:rPr>
                <w:bCs/>
                <w:color w:val="000000"/>
                <w:sz w:val="12"/>
                <w:szCs w:val="12"/>
              </w:rPr>
            </w:pPr>
            <w:r w:rsidRPr="005B2CFB">
              <w:rPr>
                <w:bCs/>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BBA0F4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BEA2723"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0EC30AC"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167C8A48"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6CD730EB" w14:textId="77777777" w:rsidR="005B2CFB" w:rsidRPr="005B2CFB" w:rsidRDefault="005B2CFB" w:rsidP="005B2CFB">
            <w:pPr>
              <w:rPr>
                <w:bCs/>
                <w:color w:val="000000"/>
                <w:sz w:val="12"/>
                <w:szCs w:val="12"/>
              </w:rPr>
            </w:pPr>
            <w:r w:rsidRPr="005B2CFB">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5B2CFB" w:rsidRPr="005B2CFB" w14:paraId="7D8CEB0A"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2D196A4" w14:textId="77777777" w:rsidR="005B2CFB" w:rsidRPr="005B2CFB" w:rsidRDefault="005B2CFB" w:rsidP="005B2CFB">
            <w:pPr>
              <w:rPr>
                <w:color w:val="000000"/>
                <w:sz w:val="12"/>
                <w:szCs w:val="12"/>
              </w:rPr>
            </w:pPr>
            <w:r w:rsidRPr="005B2CFB">
              <w:rPr>
                <w:color w:val="000000"/>
                <w:sz w:val="12"/>
                <w:szCs w:val="12"/>
              </w:rPr>
              <w:t>3.1. Реконструкция или модернизация существующих тепловых сетей </w:t>
            </w:r>
          </w:p>
        </w:tc>
      </w:tr>
      <w:tr w:rsidR="005B2CFB" w:rsidRPr="005B2CFB" w14:paraId="5B4093E2"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21DA31" w14:textId="77777777" w:rsidR="005B2CFB" w:rsidRPr="005B2CFB" w:rsidRDefault="005B2CFB" w:rsidP="005B2CFB">
            <w:pPr>
              <w:jc w:val="center"/>
              <w:rPr>
                <w:color w:val="000000"/>
                <w:sz w:val="12"/>
                <w:szCs w:val="12"/>
              </w:rPr>
            </w:pPr>
            <w:r w:rsidRPr="005B2CFB">
              <w:rPr>
                <w:color w:val="000000"/>
                <w:sz w:val="12"/>
                <w:szCs w:val="12"/>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BC5183"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8FBB8C" w14:textId="77777777" w:rsidR="005B2CFB" w:rsidRPr="005B2CFB" w:rsidRDefault="005B2CFB" w:rsidP="005B2CFB">
            <w:pPr>
              <w:jc w:val="center"/>
              <w:rPr>
                <w:color w:val="000000"/>
                <w:sz w:val="12"/>
                <w:szCs w:val="12"/>
              </w:rPr>
            </w:pPr>
            <w:r w:rsidRPr="005B2CFB">
              <w:rPr>
                <w:color w:val="000000"/>
                <w:sz w:val="12"/>
                <w:szCs w:val="12"/>
              </w:rPr>
              <w:t>42:02:0000000:461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1AC319"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BB7CBB" w14:textId="77777777" w:rsidR="005B2CFB" w:rsidRPr="005B2CFB" w:rsidRDefault="005B2CFB" w:rsidP="005B2CFB">
            <w:pPr>
              <w:jc w:val="center"/>
              <w:rPr>
                <w:color w:val="000000"/>
                <w:sz w:val="12"/>
                <w:szCs w:val="12"/>
              </w:rPr>
            </w:pPr>
            <w:r w:rsidRPr="005B2CFB">
              <w:rPr>
                <w:color w:val="000000"/>
                <w:sz w:val="12"/>
                <w:szCs w:val="12"/>
              </w:rPr>
              <w:t xml:space="preserve">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AD0C4B"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BD6479"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C45DE3" w14:textId="77777777" w:rsidR="005B2CFB" w:rsidRPr="005B2CFB" w:rsidRDefault="005B2CFB" w:rsidP="005B2CFB">
            <w:pPr>
              <w:jc w:val="center"/>
              <w:rPr>
                <w:color w:val="000000"/>
                <w:sz w:val="12"/>
                <w:szCs w:val="12"/>
              </w:rPr>
            </w:pPr>
            <w:r w:rsidRPr="005B2CFB">
              <w:rPr>
                <w:color w:val="000000"/>
                <w:sz w:val="12"/>
                <w:szCs w:val="12"/>
              </w:rPr>
              <w:t>1 737,23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527E7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CA937E" w14:textId="77777777" w:rsidR="005B2CFB" w:rsidRPr="005B2CFB" w:rsidRDefault="005B2CFB" w:rsidP="005B2CFB">
            <w:pPr>
              <w:jc w:val="center"/>
              <w:rPr>
                <w:color w:val="000000"/>
                <w:sz w:val="12"/>
                <w:szCs w:val="12"/>
              </w:rPr>
            </w:pPr>
            <w:r w:rsidRPr="005B2CFB">
              <w:rPr>
                <w:color w:val="000000"/>
                <w:sz w:val="12"/>
                <w:szCs w:val="12"/>
              </w:rPr>
              <w:t>1 737,23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8910B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52B19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74C75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090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741494" w14:textId="77777777" w:rsidR="005B2CFB" w:rsidRPr="005B2CFB" w:rsidRDefault="005B2CFB" w:rsidP="005B2CFB">
            <w:pPr>
              <w:jc w:val="center"/>
              <w:rPr>
                <w:sz w:val="12"/>
                <w:szCs w:val="12"/>
              </w:rPr>
            </w:pPr>
            <w:r w:rsidRPr="005B2CFB">
              <w:rPr>
                <w:sz w:val="12"/>
                <w:szCs w:val="12"/>
              </w:rPr>
              <w:t>1 737,23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4625E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2979A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2E2A2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1321F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0B8CE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2930E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466770"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FAF2C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C80E6E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762BE7" w14:textId="77777777" w:rsidR="005B2CFB" w:rsidRPr="005B2CFB" w:rsidRDefault="005B2CFB" w:rsidP="005B2CFB">
            <w:pPr>
              <w:jc w:val="center"/>
              <w:rPr>
                <w:color w:val="000000"/>
                <w:sz w:val="12"/>
                <w:szCs w:val="12"/>
              </w:rPr>
            </w:pPr>
            <w:r w:rsidRPr="005B2CFB">
              <w:rPr>
                <w:color w:val="000000"/>
                <w:sz w:val="12"/>
                <w:szCs w:val="12"/>
              </w:rPr>
              <w:t>3.1.2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7F1ED9"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К. Маркса, 12 с заменой стальных труб на полипропилен, протяженностью 270 метров</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CF542F" w14:textId="77777777" w:rsidR="005B2CFB" w:rsidRPr="005B2CFB" w:rsidRDefault="005B2CFB" w:rsidP="005B2CFB">
            <w:pPr>
              <w:jc w:val="center"/>
              <w:rPr>
                <w:color w:val="000000"/>
                <w:sz w:val="12"/>
                <w:szCs w:val="12"/>
              </w:rPr>
            </w:pPr>
            <w:r w:rsidRPr="005B2CFB">
              <w:rPr>
                <w:color w:val="000000"/>
                <w:sz w:val="12"/>
                <w:szCs w:val="12"/>
              </w:rPr>
              <w:t>42:02:0103001:1328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DD5189"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8DD307"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w:t>
            </w:r>
          </w:p>
          <w:p w14:paraId="16E5A0B7" w14:textId="77777777" w:rsidR="005B2CFB" w:rsidRPr="005B2CFB" w:rsidRDefault="005B2CFB" w:rsidP="005B2CFB">
            <w:pPr>
              <w:jc w:val="center"/>
              <w:rPr>
                <w:color w:val="000000"/>
                <w:sz w:val="12"/>
                <w:szCs w:val="12"/>
              </w:rPr>
            </w:pPr>
            <w:r w:rsidRPr="005B2CFB">
              <w:rPr>
                <w:color w:val="000000"/>
                <w:sz w:val="12"/>
                <w:szCs w:val="12"/>
              </w:rPr>
              <w:t xml:space="preserve">ул. </w:t>
            </w:r>
            <w:proofErr w:type="spellStart"/>
            <w:r w:rsidRPr="005B2CFB">
              <w:rPr>
                <w:color w:val="000000"/>
                <w:sz w:val="12"/>
                <w:szCs w:val="12"/>
              </w:rPr>
              <w:t>К.Маркса</w:t>
            </w:r>
            <w:proofErr w:type="spellEnd"/>
            <w:r w:rsidRPr="005B2CFB">
              <w:rPr>
                <w:color w:val="000000"/>
                <w:sz w:val="12"/>
                <w:szCs w:val="12"/>
              </w:rPr>
              <w:t>, 12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5358FD"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89807B"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2CCBA" w14:textId="77777777" w:rsidR="005B2CFB" w:rsidRPr="005B2CFB" w:rsidRDefault="005B2CFB" w:rsidP="005B2CFB">
            <w:pPr>
              <w:jc w:val="center"/>
              <w:rPr>
                <w:color w:val="000000"/>
                <w:sz w:val="12"/>
                <w:szCs w:val="12"/>
              </w:rPr>
            </w:pPr>
            <w:r w:rsidRPr="005B2CFB">
              <w:rPr>
                <w:color w:val="000000"/>
                <w:sz w:val="12"/>
                <w:szCs w:val="12"/>
              </w:rPr>
              <w:t>962,67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449E1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728E43" w14:textId="77777777" w:rsidR="005B2CFB" w:rsidRPr="005B2CFB" w:rsidRDefault="005B2CFB" w:rsidP="005B2CFB">
            <w:pPr>
              <w:jc w:val="center"/>
              <w:rPr>
                <w:color w:val="000000"/>
                <w:sz w:val="12"/>
                <w:szCs w:val="12"/>
              </w:rPr>
            </w:pPr>
            <w:r w:rsidRPr="005B2CFB">
              <w:rPr>
                <w:color w:val="000000"/>
                <w:sz w:val="12"/>
                <w:szCs w:val="12"/>
              </w:rPr>
              <w:t>962,67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C86BC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DC213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F305F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39679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470968" w14:textId="77777777" w:rsidR="005B2CFB" w:rsidRPr="005B2CFB" w:rsidRDefault="005B2CFB" w:rsidP="005B2CFB">
            <w:pPr>
              <w:jc w:val="center"/>
              <w:rPr>
                <w:sz w:val="12"/>
                <w:szCs w:val="12"/>
              </w:rPr>
            </w:pPr>
            <w:r w:rsidRPr="005B2CFB">
              <w:rPr>
                <w:sz w:val="12"/>
                <w:szCs w:val="12"/>
              </w:rPr>
              <w:t>962,67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40AB8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0239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54B3F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88122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2DF1D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A4508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B2091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1353C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FC33B61"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782648C9" w14:textId="77777777" w:rsidR="005B2CFB" w:rsidRPr="005B2CFB" w:rsidRDefault="005B2CFB" w:rsidP="005B2CFB">
            <w:pPr>
              <w:rPr>
                <w:bCs/>
                <w:color w:val="000000"/>
                <w:sz w:val="12"/>
                <w:szCs w:val="12"/>
              </w:rPr>
            </w:pPr>
            <w:r w:rsidRPr="005B2CFB">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B2CFB" w:rsidRPr="005B2CFB" w14:paraId="5669F73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C9FBE3" w14:textId="77777777" w:rsidR="005B2CFB" w:rsidRPr="005B2CFB" w:rsidRDefault="005B2CFB" w:rsidP="005B2CFB">
            <w:pPr>
              <w:jc w:val="center"/>
              <w:rPr>
                <w:color w:val="000000"/>
                <w:sz w:val="12"/>
                <w:szCs w:val="12"/>
              </w:rPr>
            </w:pPr>
            <w:r w:rsidRPr="005B2CFB">
              <w:rPr>
                <w:color w:val="000000"/>
                <w:sz w:val="12"/>
                <w:szCs w:val="12"/>
              </w:rPr>
              <w:t>3.2.1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D112D9"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CCF170"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57310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009D20"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98CEB0"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3DE55D"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952029"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FFBD0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02AFB9"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1C16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90C7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366B42"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BD8F4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2D870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A11BD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B5BED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67906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1CA0A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4B241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3896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AA029D"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33199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F8FCAA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3EFE9C" w14:textId="77777777" w:rsidR="005B2CFB" w:rsidRPr="005B2CFB" w:rsidRDefault="005B2CFB" w:rsidP="005B2CFB">
            <w:pPr>
              <w:jc w:val="center"/>
              <w:rPr>
                <w:color w:val="000000"/>
                <w:sz w:val="12"/>
                <w:szCs w:val="12"/>
              </w:rPr>
            </w:pPr>
            <w:r w:rsidRPr="005B2CFB">
              <w:rPr>
                <w:color w:val="000000"/>
                <w:sz w:val="12"/>
                <w:szCs w:val="12"/>
              </w:rPr>
              <w:t>3.2.2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BA6E88" w14:textId="77777777" w:rsidR="005B2CFB" w:rsidRPr="005B2CFB" w:rsidRDefault="005B2CFB" w:rsidP="005B2CFB">
            <w:pPr>
              <w:rPr>
                <w:color w:val="000000"/>
                <w:sz w:val="12"/>
                <w:szCs w:val="12"/>
              </w:rPr>
            </w:pPr>
            <w:r w:rsidRPr="005B2CFB">
              <w:rPr>
                <w:color w:val="000000"/>
                <w:sz w:val="12"/>
                <w:szCs w:val="12"/>
              </w:rPr>
              <w:t>Замена конвейера № 2 топливоподачи</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2F124E"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DDE4F8"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A5E57F"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620616"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9068BD"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0EDFF8" w14:textId="77777777" w:rsidR="005B2CFB" w:rsidRPr="005B2CFB" w:rsidRDefault="005B2CFB" w:rsidP="005B2CFB">
            <w:pPr>
              <w:jc w:val="center"/>
              <w:rPr>
                <w:color w:val="000000"/>
                <w:sz w:val="12"/>
                <w:szCs w:val="12"/>
              </w:rPr>
            </w:pPr>
            <w:r w:rsidRPr="005B2CFB">
              <w:rPr>
                <w:color w:val="000000"/>
                <w:sz w:val="12"/>
                <w:szCs w:val="12"/>
              </w:rPr>
              <w:t>1 212,70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B3079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37AF55" w14:textId="77777777" w:rsidR="005B2CFB" w:rsidRPr="005B2CFB" w:rsidRDefault="005B2CFB" w:rsidP="005B2CFB">
            <w:pPr>
              <w:jc w:val="center"/>
              <w:rPr>
                <w:color w:val="000000"/>
                <w:sz w:val="12"/>
                <w:szCs w:val="12"/>
              </w:rPr>
            </w:pPr>
            <w:r w:rsidRPr="005B2CFB">
              <w:rPr>
                <w:color w:val="000000"/>
                <w:sz w:val="12"/>
                <w:szCs w:val="12"/>
              </w:rPr>
              <w:t>1 212,70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4E2A8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C2E81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4EB32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3B3E6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D6A70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D3744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2026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7889C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49487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6ED7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3BE57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DDAEA9" w14:textId="77777777" w:rsidR="005B2CFB" w:rsidRPr="005B2CFB" w:rsidRDefault="005B2CFB" w:rsidP="005B2CFB">
            <w:pPr>
              <w:jc w:val="center"/>
              <w:rPr>
                <w:color w:val="000000"/>
                <w:sz w:val="12"/>
                <w:szCs w:val="12"/>
              </w:rPr>
            </w:pPr>
            <w:r w:rsidRPr="005B2CFB">
              <w:rPr>
                <w:color w:val="000000"/>
                <w:sz w:val="12"/>
                <w:szCs w:val="12"/>
              </w:rPr>
              <w:t>1 212,70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82735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49B0F2E"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5EB17A" w14:textId="77777777" w:rsidR="005B2CFB" w:rsidRPr="005B2CFB" w:rsidRDefault="005B2CFB" w:rsidP="005B2CFB">
            <w:pPr>
              <w:jc w:val="center"/>
              <w:rPr>
                <w:color w:val="000000"/>
                <w:sz w:val="12"/>
                <w:szCs w:val="12"/>
              </w:rPr>
            </w:pPr>
            <w:r w:rsidRPr="005B2CFB">
              <w:rPr>
                <w:color w:val="000000"/>
                <w:sz w:val="12"/>
                <w:szCs w:val="12"/>
              </w:rPr>
              <w:t>3.2.3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CB675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495704"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9C147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C8DA50"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6C0FCC"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A6CBB2"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E12331"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0FB2C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49EA3C"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ABE25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1684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4C052"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82EB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7FFC5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01168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CA59B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DF9F8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91D1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DD197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2814C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B2B30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8AA9A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5B3D262"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A25BA8" w14:textId="77777777" w:rsidR="005B2CFB" w:rsidRPr="005B2CFB" w:rsidRDefault="005B2CFB" w:rsidP="005B2CFB">
            <w:pPr>
              <w:jc w:val="center"/>
              <w:rPr>
                <w:color w:val="000000"/>
                <w:sz w:val="12"/>
                <w:szCs w:val="12"/>
              </w:rPr>
            </w:pPr>
            <w:r w:rsidRPr="005B2CFB">
              <w:rPr>
                <w:color w:val="000000"/>
                <w:sz w:val="12"/>
                <w:szCs w:val="12"/>
              </w:rPr>
              <w:t>3.2.4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A3374A" w14:textId="77777777" w:rsidR="005B2CFB" w:rsidRPr="005B2CFB" w:rsidRDefault="005B2CFB" w:rsidP="005B2CFB">
            <w:pPr>
              <w:rPr>
                <w:color w:val="000000"/>
                <w:sz w:val="12"/>
                <w:szCs w:val="12"/>
              </w:rPr>
            </w:pPr>
            <w:r w:rsidRPr="005B2CFB">
              <w:rPr>
                <w:color w:val="000000"/>
                <w:sz w:val="12"/>
                <w:szCs w:val="12"/>
              </w:rPr>
              <w:t>Замена электродвигателя 5АМН 315 М4 250кВт*1500об/мин IМ1001, сетевого насоса №2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8CE413"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16B713"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7A0549"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296988"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C26019"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ED6E47" w14:textId="77777777" w:rsidR="005B2CFB" w:rsidRPr="005B2CFB" w:rsidRDefault="005B2CFB" w:rsidP="005B2CFB">
            <w:pPr>
              <w:jc w:val="center"/>
              <w:rPr>
                <w:color w:val="000000"/>
                <w:sz w:val="12"/>
                <w:szCs w:val="12"/>
              </w:rPr>
            </w:pPr>
            <w:r w:rsidRPr="005B2CFB">
              <w:rPr>
                <w:color w:val="000000"/>
                <w:sz w:val="12"/>
                <w:szCs w:val="12"/>
              </w:rPr>
              <w:t>800,60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AC99C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93FDB3" w14:textId="77777777" w:rsidR="005B2CFB" w:rsidRPr="005B2CFB" w:rsidRDefault="005B2CFB" w:rsidP="005B2CFB">
            <w:pPr>
              <w:jc w:val="center"/>
              <w:rPr>
                <w:color w:val="000000"/>
                <w:sz w:val="12"/>
                <w:szCs w:val="12"/>
              </w:rPr>
            </w:pPr>
            <w:r w:rsidRPr="005B2CFB">
              <w:rPr>
                <w:color w:val="000000"/>
                <w:sz w:val="12"/>
                <w:szCs w:val="12"/>
              </w:rPr>
              <w:t>800,60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787B6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2384F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B11AC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5D0CDA" w14:textId="77777777" w:rsidR="005B2CFB" w:rsidRPr="005B2CFB" w:rsidRDefault="005B2CFB" w:rsidP="005B2CFB">
            <w:pPr>
              <w:jc w:val="center"/>
              <w:rPr>
                <w:color w:val="000000"/>
                <w:sz w:val="12"/>
                <w:szCs w:val="12"/>
              </w:rPr>
            </w:pPr>
            <w:r w:rsidRPr="005B2CFB">
              <w:rPr>
                <w:color w:val="000000"/>
                <w:sz w:val="12"/>
                <w:szCs w:val="12"/>
              </w:rPr>
              <w:t>800,60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C30FD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43073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78A29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02845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9C301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ED893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B6F3C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B2F4A1"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5FAE7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23F9253"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9ACF51" w14:textId="77777777" w:rsidR="005B2CFB" w:rsidRPr="005B2CFB" w:rsidRDefault="005B2CFB" w:rsidP="005B2CFB">
            <w:pPr>
              <w:jc w:val="center"/>
              <w:rPr>
                <w:color w:val="000000"/>
                <w:sz w:val="12"/>
                <w:szCs w:val="12"/>
              </w:rPr>
            </w:pPr>
            <w:r w:rsidRPr="005B2CFB">
              <w:rPr>
                <w:color w:val="000000"/>
                <w:sz w:val="12"/>
                <w:szCs w:val="12"/>
              </w:rPr>
              <w:lastRenderedPageBreak/>
              <w:t>3.2.5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104ED6" w14:textId="77777777" w:rsidR="005B2CFB" w:rsidRPr="005B2CFB" w:rsidRDefault="005B2CFB" w:rsidP="005B2CFB">
            <w:pPr>
              <w:rPr>
                <w:color w:val="000000"/>
                <w:sz w:val="12"/>
                <w:szCs w:val="12"/>
              </w:rPr>
            </w:pPr>
            <w:r w:rsidRPr="005B2CFB">
              <w:rPr>
                <w:color w:val="000000"/>
                <w:sz w:val="12"/>
                <w:szCs w:val="12"/>
              </w:rPr>
              <w:t>Замена пластинчатого теплообменника № 3</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AD3DAF"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24498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25898B"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1AA0F7"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9E0D28"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6B80D0" w14:textId="77777777" w:rsidR="005B2CFB" w:rsidRPr="005B2CFB" w:rsidRDefault="005B2CFB" w:rsidP="005B2CFB">
            <w:pPr>
              <w:jc w:val="center"/>
              <w:rPr>
                <w:color w:val="000000"/>
                <w:sz w:val="12"/>
                <w:szCs w:val="12"/>
              </w:rPr>
            </w:pPr>
            <w:r w:rsidRPr="005B2CFB">
              <w:rPr>
                <w:color w:val="000000"/>
                <w:sz w:val="12"/>
                <w:szCs w:val="12"/>
              </w:rPr>
              <w:t>593,40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3977C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B469A2" w14:textId="77777777" w:rsidR="005B2CFB" w:rsidRPr="005B2CFB" w:rsidRDefault="005B2CFB" w:rsidP="005B2CFB">
            <w:pPr>
              <w:jc w:val="center"/>
              <w:rPr>
                <w:color w:val="000000"/>
                <w:sz w:val="12"/>
                <w:szCs w:val="12"/>
              </w:rPr>
            </w:pPr>
            <w:r w:rsidRPr="005B2CFB">
              <w:rPr>
                <w:color w:val="000000"/>
                <w:sz w:val="12"/>
                <w:szCs w:val="12"/>
              </w:rPr>
              <w:t>593,40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450DA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2949B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FD8BA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E2886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9723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2DF7E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8D12D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19AB5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CED02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4D7D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AA15C0" w14:textId="77777777" w:rsidR="005B2CFB" w:rsidRPr="005B2CFB" w:rsidRDefault="005B2CFB" w:rsidP="005B2CFB">
            <w:pPr>
              <w:jc w:val="center"/>
              <w:rPr>
                <w:color w:val="000000"/>
                <w:sz w:val="12"/>
                <w:szCs w:val="12"/>
              </w:rPr>
            </w:pPr>
            <w:r w:rsidRPr="005B2CFB">
              <w:rPr>
                <w:color w:val="000000"/>
                <w:sz w:val="12"/>
                <w:szCs w:val="12"/>
              </w:rPr>
              <w:t>593,40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111FC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FCAB2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58FB9A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DD3DBD" w14:textId="77777777" w:rsidR="005B2CFB" w:rsidRPr="005B2CFB" w:rsidRDefault="005B2CFB" w:rsidP="005B2CFB">
            <w:pPr>
              <w:jc w:val="center"/>
              <w:rPr>
                <w:color w:val="000000"/>
                <w:sz w:val="12"/>
                <w:szCs w:val="12"/>
              </w:rPr>
            </w:pPr>
            <w:r w:rsidRPr="005B2CFB">
              <w:rPr>
                <w:color w:val="000000"/>
                <w:sz w:val="12"/>
                <w:szCs w:val="12"/>
              </w:rPr>
              <w:t>3.2.6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96665D" w14:textId="77777777" w:rsidR="005B2CFB" w:rsidRPr="005B2CFB" w:rsidRDefault="005B2CFB" w:rsidP="005B2CFB">
            <w:pPr>
              <w:rPr>
                <w:color w:val="000000"/>
                <w:sz w:val="12"/>
                <w:szCs w:val="12"/>
              </w:rPr>
            </w:pPr>
            <w:r w:rsidRPr="005B2CFB">
              <w:rPr>
                <w:color w:val="000000"/>
                <w:sz w:val="12"/>
                <w:szCs w:val="12"/>
              </w:rPr>
              <w:t xml:space="preserve">Замена экономайзера </w:t>
            </w:r>
            <w:r w:rsidRPr="005B2CFB">
              <w:rPr>
                <w:color w:val="000000"/>
                <w:sz w:val="12"/>
                <w:szCs w:val="12"/>
              </w:rPr>
              <w:br/>
              <w:t>ЭБ-330И котла № 1</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E1A414"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603FC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B7039"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8D0B68"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FB6050"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AA9423" w14:textId="77777777" w:rsidR="005B2CFB" w:rsidRPr="005B2CFB" w:rsidRDefault="005B2CFB" w:rsidP="005B2CFB">
            <w:pPr>
              <w:jc w:val="center"/>
              <w:rPr>
                <w:color w:val="000000"/>
                <w:sz w:val="12"/>
                <w:szCs w:val="12"/>
              </w:rPr>
            </w:pPr>
            <w:r w:rsidRPr="005B2CFB">
              <w:rPr>
                <w:color w:val="000000"/>
                <w:sz w:val="12"/>
                <w:szCs w:val="12"/>
              </w:rPr>
              <w:t>1 677,30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01C99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9FC5FA" w14:textId="77777777" w:rsidR="005B2CFB" w:rsidRPr="005B2CFB" w:rsidRDefault="005B2CFB" w:rsidP="005B2CFB">
            <w:pPr>
              <w:jc w:val="center"/>
              <w:rPr>
                <w:color w:val="000000"/>
                <w:sz w:val="12"/>
                <w:szCs w:val="12"/>
              </w:rPr>
            </w:pPr>
            <w:r w:rsidRPr="005B2CFB">
              <w:rPr>
                <w:color w:val="000000"/>
                <w:sz w:val="12"/>
                <w:szCs w:val="12"/>
              </w:rPr>
              <w:t>1 677,30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7AE80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243713" w14:textId="77777777" w:rsidR="005B2CFB" w:rsidRPr="005B2CFB" w:rsidRDefault="005B2CFB" w:rsidP="005B2CFB">
            <w:pPr>
              <w:jc w:val="center"/>
              <w:rPr>
                <w:color w:val="000000"/>
                <w:sz w:val="12"/>
                <w:szCs w:val="12"/>
              </w:rPr>
            </w:pPr>
            <w:r w:rsidRPr="005B2CFB">
              <w:rPr>
                <w:color w:val="000000"/>
                <w:sz w:val="12"/>
                <w:szCs w:val="12"/>
              </w:rPr>
              <w:t>1 677,30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61A84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814D2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790B0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A9318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DD2E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5C41B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52948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8C09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A1D1A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F5ABB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CA865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8412A19" w14:textId="77777777" w:rsidTr="005B2CFB">
        <w:trPr>
          <w:trHeight w:val="7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D2089F"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A18439"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5A249F"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3BBE28"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FAC891"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ED39D2"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CFEA47"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5BA073"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2742E2"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3D892E"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C48293"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D22B93"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DE8F00"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20E2B8"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A68017"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8CC4A0"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6018E7"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A80340"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9183F7"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809323"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99A1F1"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E6A10C" w14:textId="77777777" w:rsidR="005B2CFB" w:rsidRPr="005B2CFB" w:rsidRDefault="005B2CFB" w:rsidP="005B2CFB">
            <w:pPr>
              <w:jc w:val="center"/>
              <w:rPr>
                <w:color w:val="000000"/>
                <w:sz w:val="12"/>
                <w:szCs w:val="12"/>
              </w:rPr>
            </w:pPr>
            <w:r w:rsidRPr="005B2CFB">
              <w:rPr>
                <w:color w:val="000000"/>
                <w:sz w:val="12"/>
                <w:szCs w:val="12"/>
              </w:rPr>
              <w:t>10.17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BD24FF"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4B2E3767" w14:textId="77777777" w:rsidTr="00153617">
        <w:trPr>
          <w:trHeight w:val="422"/>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F8C44A" w14:textId="77777777" w:rsidR="005B2CFB" w:rsidRPr="005B2CFB" w:rsidRDefault="005B2CFB" w:rsidP="005B2CFB">
            <w:pPr>
              <w:jc w:val="center"/>
              <w:rPr>
                <w:color w:val="000000"/>
                <w:sz w:val="12"/>
                <w:szCs w:val="12"/>
              </w:rPr>
            </w:pPr>
            <w:r w:rsidRPr="005B2CFB">
              <w:rPr>
                <w:color w:val="000000"/>
                <w:sz w:val="12"/>
                <w:szCs w:val="12"/>
              </w:rPr>
              <w:t>3.2.7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8F4876" w14:textId="77777777" w:rsidR="005B2CFB" w:rsidRPr="005B2CFB" w:rsidRDefault="005B2CFB" w:rsidP="005B2CFB">
            <w:pPr>
              <w:rPr>
                <w:color w:val="000000"/>
                <w:sz w:val="12"/>
                <w:szCs w:val="12"/>
              </w:rPr>
            </w:pPr>
            <w:r w:rsidRPr="005B2CFB">
              <w:rPr>
                <w:color w:val="000000"/>
                <w:sz w:val="12"/>
                <w:szCs w:val="12"/>
              </w:rPr>
              <w:t>Замена экономайзера</w:t>
            </w:r>
            <w:r w:rsidRPr="005B2CFB">
              <w:rPr>
                <w:color w:val="000000"/>
                <w:sz w:val="12"/>
                <w:szCs w:val="12"/>
              </w:rPr>
              <w:br/>
              <w:t>ЭБ-330И котла № 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DBC131"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8F450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58CBCD"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8F6DA3"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6DCAEE"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0EAF3A" w14:textId="77777777" w:rsidR="005B2CFB" w:rsidRPr="005B2CFB" w:rsidRDefault="005B2CFB" w:rsidP="005B2CFB">
            <w:pPr>
              <w:jc w:val="center"/>
              <w:rPr>
                <w:color w:val="000000"/>
                <w:sz w:val="12"/>
                <w:szCs w:val="12"/>
              </w:rPr>
            </w:pPr>
            <w:r w:rsidRPr="005B2CFB">
              <w:rPr>
                <w:color w:val="000000"/>
                <w:sz w:val="12"/>
                <w:szCs w:val="12"/>
              </w:rPr>
              <w:t>2 806,57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6528B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D732B2" w14:textId="77777777" w:rsidR="005B2CFB" w:rsidRPr="005B2CFB" w:rsidRDefault="005B2CFB" w:rsidP="005B2CFB">
            <w:pPr>
              <w:jc w:val="center"/>
              <w:rPr>
                <w:color w:val="000000"/>
                <w:sz w:val="12"/>
                <w:szCs w:val="12"/>
              </w:rPr>
            </w:pPr>
            <w:r w:rsidRPr="005B2CFB">
              <w:rPr>
                <w:color w:val="000000"/>
                <w:sz w:val="12"/>
                <w:szCs w:val="12"/>
              </w:rPr>
              <w:t>2 806,57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C09E1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7CF65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039E0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D3643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95A3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C7CD7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216E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A64BE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BACB4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159EB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769B3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2E4BF2" w14:textId="77777777" w:rsidR="005B2CFB" w:rsidRPr="005B2CFB" w:rsidRDefault="005B2CFB" w:rsidP="005B2CFB">
            <w:pPr>
              <w:jc w:val="center"/>
              <w:rPr>
                <w:color w:val="000000"/>
                <w:sz w:val="12"/>
                <w:szCs w:val="12"/>
              </w:rPr>
            </w:pPr>
            <w:r w:rsidRPr="005B2CFB">
              <w:rPr>
                <w:color w:val="000000"/>
                <w:sz w:val="12"/>
                <w:szCs w:val="12"/>
              </w:rPr>
              <w:t>2 806,57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48C7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634CF2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1059C3" w14:textId="77777777" w:rsidR="005B2CFB" w:rsidRPr="005B2CFB" w:rsidRDefault="005B2CFB" w:rsidP="005B2CFB">
            <w:pPr>
              <w:jc w:val="center"/>
              <w:rPr>
                <w:color w:val="000000"/>
                <w:sz w:val="12"/>
                <w:szCs w:val="12"/>
              </w:rPr>
            </w:pPr>
            <w:r w:rsidRPr="005B2CFB">
              <w:rPr>
                <w:color w:val="000000"/>
                <w:sz w:val="12"/>
                <w:szCs w:val="12"/>
              </w:rPr>
              <w:t>3.2.8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506488"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автоматизированный котел производительностью 0,4МВт (0,34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2D9550"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C60B1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A4098E"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0F8033"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B608DB"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7E9BC9" w14:textId="77777777" w:rsidR="005B2CFB" w:rsidRPr="005B2CFB" w:rsidRDefault="005B2CFB" w:rsidP="005B2CFB">
            <w:pPr>
              <w:jc w:val="center"/>
              <w:rPr>
                <w:color w:val="000000"/>
                <w:sz w:val="12"/>
                <w:szCs w:val="12"/>
              </w:rPr>
            </w:pPr>
            <w:r w:rsidRPr="005B2CFB">
              <w:rPr>
                <w:color w:val="000000"/>
                <w:sz w:val="12"/>
                <w:szCs w:val="12"/>
              </w:rPr>
              <w:t>1 039,00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2B733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F0E9DD" w14:textId="77777777" w:rsidR="005B2CFB" w:rsidRPr="005B2CFB" w:rsidRDefault="005B2CFB" w:rsidP="005B2CFB">
            <w:pPr>
              <w:jc w:val="center"/>
              <w:rPr>
                <w:color w:val="000000"/>
                <w:sz w:val="12"/>
                <w:szCs w:val="12"/>
              </w:rPr>
            </w:pPr>
            <w:r w:rsidRPr="005B2CFB">
              <w:rPr>
                <w:color w:val="000000"/>
                <w:sz w:val="12"/>
                <w:szCs w:val="12"/>
              </w:rPr>
              <w:t>1 039,00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48A3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A3BC1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73385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460D3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76EBF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47913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9BAC9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384DF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137FA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506BC" w14:textId="77777777" w:rsidR="005B2CFB" w:rsidRPr="005B2CFB" w:rsidRDefault="005B2CFB" w:rsidP="005B2CFB">
            <w:pPr>
              <w:jc w:val="center"/>
              <w:rPr>
                <w:color w:val="000000"/>
                <w:sz w:val="12"/>
                <w:szCs w:val="12"/>
              </w:rPr>
            </w:pPr>
            <w:r w:rsidRPr="005B2CFB">
              <w:rPr>
                <w:color w:val="000000"/>
                <w:sz w:val="12"/>
                <w:szCs w:val="12"/>
              </w:rPr>
              <w:t>1 039,00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AFFE5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BD113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4B637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AA32E1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C316F" w14:textId="77777777" w:rsidR="005B2CFB" w:rsidRPr="005B2CFB" w:rsidRDefault="005B2CFB" w:rsidP="005B2CFB">
            <w:pPr>
              <w:jc w:val="center"/>
              <w:rPr>
                <w:color w:val="000000"/>
                <w:sz w:val="12"/>
                <w:szCs w:val="12"/>
              </w:rPr>
            </w:pPr>
            <w:r w:rsidRPr="005B2CFB">
              <w:rPr>
                <w:color w:val="000000"/>
                <w:sz w:val="12"/>
                <w:szCs w:val="12"/>
              </w:rPr>
              <w:t>3.2.9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014B7D"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0,4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B9BDEC"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B7D37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82FB4"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8B046D" w14:textId="77777777" w:rsidR="005B2CFB" w:rsidRPr="005B2CFB" w:rsidRDefault="005B2CFB" w:rsidP="005B2CFB">
            <w:pPr>
              <w:jc w:val="center"/>
              <w:rPr>
                <w:color w:val="000000"/>
                <w:sz w:val="12"/>
                <w:szCs w:val="12"/>
              </w:rPr>
            </w:pPr>
            <w:r w:rsidRPr="005B2CFB">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35A323" w14:textId="77777777" w:rsidR="005B2CFB" w:rsidRPr="005B2CFB" w:rsidRDefault="005B2CFB" w:rsidP="005B2CFB">
            <w:pPr>
              <w:jc w:val="center"/>
              <w:rPr>
                <w:color w:val="000000"/>
                <w:sz w:val="12"/>
                <w:szCs w:val="12"/>
              </w:rPr>
            </w:pPr>
            <w:r w:rsidRPr="005B2CFB">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051E0" w14:textId="77777777" w:rsidR="005B2CFB" w:rsidRPr="005B2CFB" w:rsidRDefault="005B2CFB" w:rsidP="005B2CFB">
            <w:pPr>
              <w:jc w:val="center"/>
              <w:rPr>
                <w:color w:val="000000"/>
                <w:sz w:val="12"/>
                <w:szCs w:val="12"/>
              </w:rPr>
            </w:pPr>
            <w:r w:rsidRPr="005B2CFB">
              <w:rPr>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11E83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07ABFA" w14:textId="77777777" w:rsidR="005B2CFB" w:rsidRPr="005B2CFB" w:rsidRDefault="005B2CFB" w:rsidP="005B2CFB">
            <w:pPr>
              <w:jc w:val="center"/>
              <w:rPr>
                <w:color w:val="000000"/>
                <w:sz w:val="12"/>
                <w:szCs w:val="12"/>
              </w:rPr>
            </w:pPr>
            <w:r w:rsidRPr="005B2CFB">
              <w:rPr>
                <w:color w:val="000000"/>
                <w:sz w:val="12"/>
                <w:szCs w:val="12"/>
              </w:rPr>
              <w:t>751,70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5D6FA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91781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B7FD9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8771E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2976A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A707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793FB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8F7D45" w14:textId="77777777" w:rsidR="005B2CFB" w:rsidRPr="005B2CFB" w:rsidRDefault="005B2CFB" w:rsidP="005B2CFB">
            <w:pPr>
              <w:jc w:val="center"/>
              <w:rPr>
                <w:color w:val="000000"/>
                <w:sz w:val="12"/>
                <w:szCs w:val="12"/>
              </w:rPr>
            </w:pPr>
            <w:r w:rsidRPr="005B2CFB">
              <w:rPr>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C595B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0D323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4B822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CCF1C6"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64307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5945F1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2C671F" w14:textId="77777777" w:rsidR="005B2CFB" w:rsidRPr="005B2CFB" w:rsidRDefault="005B2CFB" w:rsidP="005B2CFB">
            <w:pPr>
              <w:jc w:val="center"/>
              <w:rPr>
                <w:color w:val="000000"/>
                <w:sz w:val="12"/>
                <w:szCs w:val="12"/>
              </w:rPr>
            </w:pPr>
            <w:r w:rsidRPr="005B2CFB">
              <w:rPr>
                <w:color w:val="000000"/>
                <w:sz w:val="12"/>
                <w:szCs w:val="12"/>
              </w:rPr>
              <w:t>3.2.10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7CFBC8" w14:textId="77777777" w:rsidR="005B2CFB" w:rsidRPr="005B2CFB" w:rsidRDefault="005B2CFB" w:rsidP="005B2CFB">
            <w:pPr>
              <w:rPr>
                <w:color w:val="000000"/>
                <w:sz w:val="12"/>
                <w:szCs w:val="12"/>
              </w:rPr>
            </w:pPr>
            <w:r w:rsidRPr="005B2CFB">
              <w:rPr>
                <w:color w:val="000000"/>
                <w:sz w:val="12"/>
                <w:szCs w:val="12"/>
              </w:rPr>
              <w:t>Замена дымовой трубы</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D41A98"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0D2BA2" w14:textId="77777777" w:rsidR="005B2CFB" w:rsidRPr="005B2CFB" w:rsidRDefault="005B2CFB" w:rsidP="005B2CFB">
            <w:pPr>
              <w:jc w:val="center"/>
              <w:rPr>
                <w:color w:val="000000"/>
                <w:sz w:val="12"/>
                <w:szCs w:val="12"/>
              </w:rPr>
            </w:pPr>
            <w:r w:rsidRPr="005B2CFB">
              <w:rPr>
                <w:color w:val="000000"/>
                <w:sz w:val="12"/>
                <w:szCs w:val="12"/>
              </w:rPr>
              <w:t>сооружение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4FCDC8"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9622BC"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BF5F2A"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B29211" w14:textId="77777777" w:rsidR="005B2CFB" w:rsidRPr="005B2CFB" w:rsidRDefault="005B2CFB" w:rsidP="005B2CFB">
            <w:pPr>
              <w:jc w:val="center"/>
              <w:rPr>
                <w:color w:val="000000"/>
                <w:sz w:val="12"/>
                <w:szCs w:val="12"/>
              </w:rPr>
            </w:pPr>
            <w:r w:rsidRPr="005B2CFB">
              <w:rPr>
                <w:color w:val="000000"/>
                <w:sz w:val="12"/>
                <w:szCs w:val="12"/>
              </w:rPr>
              <w:t>355,56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9A7EC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E61A6" w14:textId="77777777" w:rsidR="005B2CFB" w:rsidRPr="005B2CFB" w:rsidRDefault="005B2CFB" w:rsidP="005B2CFB">
            <w:pPr>
              <w:jc w:val="center"/>
              <w:rPr>
                <w:color w:val="000000"/>
                <w:sz w:val="12"/>
                <w:szCs w:val="12"/>
              </w:rPr>
            </w:pPr>
            <w:r w:rsidRPr="005B2CFB">
              <w:rPr>
                <w:color w:val="000000"/>
                <w:sz w:val="12"/>
                <w:szCs w:val="12"/>
              </w:rPr>
              <w:t>355,56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F4F07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BA439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C119BB" w14:textId="77777777" w:rsidR="005B2CFB" w:rsidRPr="005B2CFB" w:rsidRDefault="005B2CFB" w:rsidP="005B2CFB">
            <w:pPr>
              <w:jc w:val="center"/>
              <w:rPr>
                <w:color w:val="000000"/>
                <w:sz w:val="12"/>
                <w:szCs w:val="12"/>
              </w:rPr>
            </w:pPr>
            <w:r w:rsidRPr="005B2CFB">
              <w:rPr>
                <w:color w:val="000000"/>
                <w:sz w:val="12"/>
                <w:szCs w:val="12"/>
              </w:rPr>
              <w:t>355,56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04F52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3D80F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88FBC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30447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C0033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4746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75905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2FBC4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5641F0"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2C67B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42223F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105C8F" w14:textId="77777777" w:rsidR="005B2CFB" w:rsidRPr="005B2CFB" w:rsidRDefault="005B2CFB" w:rsidP="005B2CFB">
            <w:pPr>
              <w:jc w:val="center"/>
              <w:rPr>
                <w:color w:val="000000"/>
                <w:sz w:val="12"/>
                <w:szCs w:val="12"/>
              </w:rPr>
            </w:pPr>
            <w:r w:rsidRPr="005B2CFB">
              <w:rPr>
                <w:color w:val="000000"/>
                <w:sz w:val="12"/>
                <w:szCs w:val="12"/>
              </w:rPr>
              <w:t>3.2.11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BB88B4"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78486B"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7F015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6369F5"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E49F70"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C577D0"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921E2A" w14:textId="77777777" w:rsidR="005B2CFB" w:rsidRPr="005B2CFB" w:rsidRDefault="005B2CFB" w:rsidP="005B2CFB">
            <w:pPr>
              <w:jc w:val="center"/>
              <w:rPr>
                <w:color w:val="000000"/>
                <w:sz w:val="12"/>
                <w:szCs w:val="12"/>
              </w:rPr>
            </w:pPr>
            <w:r w:rsidRPr="005B2CFB">
              <w:rPr>
                <w:color w:val="000000"/>
                <w:sz w:val="12"/>
                <w:szCs w:val="12"/>
              </w:rPr>
              <w:t>1 168,50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9BDC3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5B20B8" w14:textId="77777777" w:rsidR="005B2CFB" w:rsidRPr="005B2CFB" w:rsidRDefault="005B2CFB" w:rsidP="005B2CFB">
            <w:pPr>
              <w:jc w:val="center"/>
              <w:rPr>
                <w:color w:val="000000"/>
                <w:sz w:val="12"/>
                <w:szCs w:val="12"/>
              </w:rPr>
            </w:pPr>
            <w:r w:rsidRPr="005B2CFB">
              <w:rPr>
                <w:color w:val="000000"/>
                <w:sz w:val="12"/>
                <w:szCs w:val="12"/>
              </w:rPr>
              <w:t>1 168,50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02DFF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56547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F2C48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6B29F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5D3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F72FE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4592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0BF5A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DC812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54964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170AF3" w14:textId="77777777" w:rsidR="005B2CFB" w:rsidRPr="005B2CFB" w:rsidRDefault="005B2CFB" w:rsidP="005B2CFB">
            <w:pPr>
              <w:jc w:val="center"/>
              <w:rPr>
                <w:color w:val="000000"/>
                <w:sz w:val="12"/>
                <w:szCs w:val="12"/>
              </w:rPr>
            </w:pPr>
            <w:r w:rsidRPr="005B2CFB">
              <w:rPr>
                <w:color w:val="000000"/>
                <w:sz w:val="12"/>
                <w:szCs w:val="12"/>
              </w:rPr>
              <w:t>1 168,50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0BD33C"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B37F2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8E18E0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CB3717" w14:textId="77777777" w:rsidR="005B2CFB" w:rsidRPr="005B2CFB" w:rsidRDefault="005B2CFB" w:rsidP="005B2CFB">
            <w:pPr>
              <w:jc w:val="center"/>
              <w:rPr>
                <w:color w:val="000000"/>
                <w:sz w:val="12"/>
                <w:szCs w:val="12"/>
              </w:rPr>
            </w:pPr>
            <w:r w:rsidRPr="005B2CFB">
              <w:rPr>
                <w:color w:val="000000"/>
                <w:sz w:val="12"/>
                <w:szCs w:val="12"/>
              </w:rPr>
              <w:t>3.2.12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0D3E34"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182A5C"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DBA4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7F173E"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AB983D"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FC3985"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378998" w14:textId="77777777" w:rsidR="005B2CFB" w:rsidRPr="005B2CFB" w:rsidRDefault="005B2CFB" w:rsidP="005B2CFB">
            <w:pPr>
              <w:jc w:val="center"/>
              <w:rPr>
                <w:color w:val="000000"/>
                <w:sz w:val="12"/>
                <w:szCs w:val="12"/>
              </w:rPr>
            </w:pPr>
            <w:r w:rsidRPr="005B2CFB">
              <w:rPr>
                <w:color w:val="000000"/>
                <w:sz w:val="12"/>
                <w:szCs w:val="12"/>
              </w:rPr>
              <w:t>972,36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A663D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4FE301" w14:textId="77777777" w:rsidR="005B2CFB" w:rsidRPr="005B2CFB" w:rsidRDefault="005B2CFB" w:rsidP="005B2CFB">
            <w:pPr>
              <w:jc w:val="center"/>
              <w:rPr>
                <w:color w:val="000000"/>
                <w:sz w:val="12"/>
                <w:szCs w:val="12"/>
              </w:rPr>
            </w:pPr>
            <w:r w:rsidRPr="005B2CFB">
              <w:rPr>
                <w:color w:val="000000"/>
                <w:sz w:val="12"/>
                <w:szCs w:val="12"/>
              </w:rPr>
              <w:t>972,36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C458E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948BC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C46CE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919DB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5BAB1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EE9F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21ADED" w14:textId="77777777" w:rsidR="005B2CFB" w:rsidRPr="005B2CFB" w:rsidRDefault="005B2CFB" w:rsidP="005B2CFB">
            <w:pPr>
              <w:jc w:val="center"/>
              <w:rPr>
                <w:color w:val="000000"/>
                <w:sz w:val="12"/>
                <w:szCs w:val="12"/>
              </w:rPr>
            </w:pPr>
            <w:r w:rsidRPr="005B2CFB">
              <w:rPr>
                <w:color w:val="000000"/>
                <w:sz w:val="12"/>
                <w:szCs w:val="12"/>
              </w:rPr>
              <w:t>972,36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1A1BB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A6F5C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30B90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3614D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CA156E"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A505E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22BECB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123ABF" w14:textId="77777777" w:rsidR="005B2CFB" w:rsidRPr="005B2CFB" w:rsidRDefault="005B2CFB" w:rsidP="005B2CFB">
            <w:pPr>
              <w:jc w:val="center"/>
              <w:rPr>
                <w:color w:val="000000"/>
                <w:sz w:val="12"/>
                <w:szCs w:val="12"/>
              </w:rPr>
            </w:pPr>
            <w:r w:rsidRPr="005B2CFB">
              <w:rPr>
                <w:color w:val="000000"/>
                <w:sz w:val="12"/>
                <w:szCs w:val="12"/>
              </w:rPr>
              <w:t>3.2.13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647E90"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583799"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59C7E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565178"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8021B0"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994684"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32E6CF" w14:textId="77777777" w:rsidR="005B2CFB" w:rsidRPr="005B2CFB" w:rsidRDefault="005B2CFB" w:rsidP="005B2CFB">
            <w:pPr>
              <w:jc w:val="center"/>
              <w:rPr>
                <w:color w:val="000000"/>
                <w:sz w:val="12"/>
                <w:szCs w:val="12"/>
              </w:rPr>
            </w:pPr>
            <w:r w:rsidRPr="005B2CFB">
              <w:rPr>
                <w:color w:val="000000"/>
                <w:sz w:val="12"/>
                <w:szCs w:val="12"/>
              </w:rPr>
              <w:t>864,00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CD572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959012" w14:textId="77777777" w:rsidR="005B2CFB" w:rsidRPr="005B2CFB" w:rsidRDefault="005B2CFB" w:rsidP="005B2CFB">
            <w:pPr>
              <w:jc w:val="center"/>
              <w:rPr>
                <w:color w:val="000000"/>
                <w:sz w:val="12"/>
                <w:szCs w:val="12"/>
              </w:rPr>
            </w:pPr>
            <w:r w:rsidRPr="005B2CFB">
              <w:rPr>
                <w:color w:val="000000"/>
                <w:sz w:val="12"/>
                <w:szCs w:val="12"/>
              </w:rPr>
              <w:t>864,00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C4C3A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92B19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B3BD9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7DFCB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55E6B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80B06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FD3D68" w14:textId="77777777" w:rsidR="005B2CFB" w:rsidRPr="005B2CFB" w:rsidRDefault="005B2CFB" w:rsidP="005B2CFB">
            <w:pPr>
              <w:jc w:val="center"/>
              <w:rPr>
                <w:color w:val="000000"/>
                <w:sz w:val="12"/>
                <w:szCs w:val="12"/>
              </w:rPr>
            </w:pPr>
            <w:r w:rsidRPr="005B2CFB">
              <w:rPr>
                <w:color w:val="000000"/>
                <w:sz w:val="12"/>
                <w:szCs w:val="12"/>
              </w:rPr>
              <w:t>864,00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29A9A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5D601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3BA9E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F18CB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0DA57"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B537D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5813090"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256946" w14:textId="77777777" w:rsidR="005B2CFB" w:rsidRPr="005B2CFB" w:rsidRDefault="005B2CFB" w:rsidP="005B2CFB">
            <w:pPr>
              <w:jc w:val="center"/>
              <w:rPr>
                <w:color w:val="000000"/>
                <w:sz w:val="12"/>
                <w:szCs w:val="12"/>
              </w:rPr>
            </w:pPr>
            <w:r w:rsidRPr="005B2CFB">
              <w:rPr>
                <w:color w:val="000000"/>
                <w:sz w:val="12"/>
                <w:szCs w:val="12"/>
              </w:rPr>
              <w:t>3.2.14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4463D8"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B71EE6"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2937B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4A6ED9"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8B43BD"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B27962"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E788A2" w14:textId="77777777" w:rsidR="005B2CFB" w:rsidRPr="005B2CFB" w:rsidRDefault="005B2CFB" w:rsidP="005B2CFB">
            <w:pPr>
              <w:jc w:val="center"/>
              <w:rPr>
                <w:color w:val="000000"/>
                <w:sz w:val="12"/>
                <w:szCs w:val="12"/>
              </w:rPr>
            </w:pPr>
            <w:r w:rsidRPr="005B2CFB">
              <w:rPr>
                <w:color w:val="000000"/>
                <w:sz w:val="12"/>
                <w:szCs w:val="12"/>
              </w:rPr>
              <w:t>649,68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71752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A781BB" w14:textId="77777777" w:rsidR="005B2CFB" w:rsidRPr="005B2CFB" w:rsidRDefault="005B2CFB" w:rsidP="005B2CFB">
            <w:pPr>
              <w:jc w:val="center"/>
              <w:rPr>
                <w:color w:val="000000"/>
                <w:sz w:val="12"/>
                <w:szCs w:val="12"/>
              </w:rPr>
            </w:pPr>
            <w:r w:rsidRPr="005B2CFB">
              <w:rPr>
                <w:color w:val="000000"/>
                <w:sz w:val="12"/>
                <w:szCs w:val="12"/>
              </w:rPr>
              <w:t>649,68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28976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446A23" w14:textId="77777777" w:rsidR="005B2CFB" w:rsidRPr="005B2CFB" w:rsidRDefault="005B2CFB" w:rsidP="005B2CFB">
            <w:pPr>
              <w:jc w:val="center"/>
              <w:rPr>
                <w:color w:val="000000"/>
                <w:sz w:val="12"/>
                <w:szCs w:val="12"/>
              </w:rPr>
            </w:pPr>
            <w:r w:rsidRPr="005B2CFB">
              <w:rPr>
                <w:color w:val="000000"/>
                <w:sz w:val="12"/>
                <w:szCs w:val="12"/>
              </w:rPr>
              <w:t>649,68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A88AE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E5464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C6493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F3B5F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99CA8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FAB3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B29FD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AA802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022BF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5E2CA7"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E3CEC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CC7F16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0F6F4" w14:textId="77777777" w:rsidR="005B2CFB" w:rsidRPr="005B2CFB" w:rsidRDefault="005B2CFB" w:rsidP="005B2CFB">
            <w:pPr>
              <w:jc w:val="center"/>
              <w:rPr>
                <w:color w:val="000000"/>
                <w:sz w:val="12"/>
                <w:szCs w:val="12"/>
              </w:rPr>
            </w:pPr>
            <w:r w:rsidRPr="005B2CFB">
              <w:rPr>
                <w:color w:val="000000"/>
                <w:sz w:val="12"/>
                <w:szCs w:val="12"/>
              </w:rPr>
              <w:t>3.2.15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7EC508"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59AE4E"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80BD7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F1D4AD"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78C54A" w14:textId="77777777" w:rsidR="005B2CFB" w:rsidRPr="005B2CFB" w:rsidRDefault="005B2CFB" w:rsidP="005B2CFB">
            <w:pPr>
              <w:jc w:val="center"/>
              <w:rPr>
                <w:color w:val="000000"/>
                <w:sz w:val="12"/>
                <w:szCs w:val="12"/>
              </w:rPr>
            </w:pPr>
            <w:r w:rsidRPr="005B2CFB">
              <w:rPr>
                <w:color w:val="000000"/>
                <w:sz w:val="12"/>
                <w:szCs w:val="12"/>
              </w:rPr>
              <w:t>2027</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359CEC" w14:textId="77777777" w:rsidR="005B2CFB" w:rsidRPr="005B2CFB" w:rsidRDefault="005B2CFB" w:rsidP="005B2CFB">
            <w:pPr>
              <w:jc w:val="center"/>
              <w:rPr>
                <w:color w:val="000000"/>
                <w:sz w:val="12"/>
                <w:szCs w:val="12"/>
              </w:rPr>
            </w:pPr>
            <w:r w:rsidRPr="005B2CFB">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D1D8EE" w14:textId="77777777" w:rsidR="005B2CFB" w:rsidRPr="005B2CFB" w:rsidRDefault="005B2CFB" w:rsidP="005B2CFB">
            <w:pPr>
              <w:jc w:val="center"/>
              <w:rPr>
                <w:color w:val="000000"/>
                <w:sz w:val="12"/>
                <w:szCs w:val="12"/>
              </w:rPr>
            </w:pPr>
            <w:r w:rsidRPr="005B2CFB">
              <w:rPr>
                <w:color w:val="000000"/>
                <w:sz w:val="12"/>
                <w:szCs w:val="12"/>
              </w:rPr>
              <w:t>947,10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7C227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4205D2" w14:textId="77777777" w:rsidR="005B2CFB" w:rsidRPr="005B2CFB" w:rsidRDefault="005B2CFB" w:rsidP="005B2CFB">
            <w:pPr>
              <w:jc w:val="center"/>
              <w:rPr>
                <w:color w:val="000000"/>
                <w:sz w:val="12"/>
                <w:szCs w:val="12"/>
              </w:rPr>
            </w:pPr>
            <w:r w:rsidRPr="005B2CFB">
              <w:rPr>
                <w:color w:val="000000"/>
                <w:sz w:val="12"/>
                <w:szCs w:val="12"/>
              </w:rPr>
              <w:t>947,10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E608A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E7C8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FC7B7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18FB8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76B4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EEC4C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0027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F10F2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DF95B4" w14:textId="77777777" w:rsidR="005B2CFB" w:rsidRPr="005B2CFB" w:rsidRDefault="005B2CFB" w:rsidP="005B2CFB">
            <w:pPr>
              <w:jc w:val="center"/>
              <w:rPr>
                <w:color w:val="000000"/>
                <w:sz w:val="12"/>
                <w:szCs w:val="12"/>
              </w:rPr>
            </w:pPr>
            <w:r w:rsidRPr="005B2CFB">
              <w:rPr>
                <w:color w:val="000000"/>
                <w:sz w:val="12"/>
                <w:szCs w:val="12"/>
              </w:rPr>
              <w:t>947,10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7ECCE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87480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E22DE6"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079AB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EFDADA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847407" w14:textId="77777777" w:rsidR="005B2CFB" w:rsidRPr="005B2CFB" w:rsidRDefault="005B2CFB" w:rsidP="005B2CFB">
            <w:pPr>
              <w:jc w:val="center"/>
              <w:rPr>
                <w:color w:val="000000"/>
                <w:sz w:val="12"/>
                <w:szCs w:val="12"/>
              </w:rPr>
            </w:pPr>
            <w:r w:rsidRPr="005B2CFB">
              <w:rPr>
                <w:color w:val="000000"/>
                <w:sz w:val="12"/>
                <w:szCs w:val="12"/>
              </w:rPr>
              <w:t>3.2.16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63FD32"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F53A0A"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C0411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8CDBD3"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DA25C4"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E78A33"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AD90A1" w14:textId="77777777" w:rsidR="005B2CFB" w:rsidRPr="005B2CFB" w:rsidRDefault="005B2CFB" w:rsidP="005B2CFB">
            <w:pPr>
              <w:jc w:val="center"/>
              <w:rPr>
                <w:color w:val="000000"/>
                <w:sz w:val="12"/>
                <w:szCs w:val="12"/>
              </w:rPr>
            </w:pPr>
            <w:r w:rsidRPr="005B2CFB">
              <w:rPr>
                <w:color w:val="000000"/>
                <w:sz w:val="12"/>
                <w:szCs w:val="12"/>
              </w:rPr>
              <w:t>649,70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9262F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EBFFA4" w14:textId="77777777" w:rsidR="005B2CFB" w:rsidRPr="005B2CFB" w:rsidRDefault="005B2CFB" w:rsidP="005B2CFB">
            <w:pPr>
              <w:jc w:val="center"/>
              <w:rPr>
                <w:color w:val="000000"/>
                <w:sz w:val="12"/>
                <w:szCs w:val="12"/>
              </w:rPr>
            </w:pPr>
            <w:r w:rsidRPr="005B2CFB">
              <w:rPr>
                <w:color w:val="000000"/>
                <w:sz w:val="12"/>
                <w:szCs w:val="12"/>
              </w:rPr>
              <w:t>649,70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BB02D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6961F3" w14:textId="77777777" w:rsidR="005B2CFB" w:rsidRPr="005B2CFB" w:rsidRDefault="005B2CFB" w:rsidP="005B2CFB">
            <w:pPr>
              <w:jc w:val="center"/>
              <w:rPr>
                <w:color w:val="000000"/>
                <w:sz w:val="12"/>
                <w:szCs w:val="12"/>
              </w:rPr>
            </w:pPr>
            <w:r w:rsidRPr="005B2CFB">
              <w:rPr>
                <w:color w:val="000000"/>
                <w:sz w:val="12"/>
                <w:szCs w:val="12"/>
              </w:rPr>
              <w:t>649,70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DF91A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E470F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CF7D4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056E0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59B6B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C4481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0EFD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18C73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A085F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412D66"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7790D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114F31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FBB637" w14:textId="77777777" w:rsidR="005B2CFB" w:rsidRPr="005B2CFB" w:rsidRDefault="005B2CFB" w:rsidP="005B2CFB">
            <w:pPr>
              <w:jc w:val="center"/>
              <w:rPr>
                <w:color w:val="000000"/>
                <w:sz w:val="12"/>
                <w:szCs w:val="12"/>
              </w:rPr>
            </w:pPr>
            <w:r w:rsidRPr="005B2CFB">
              <w:rPr>
                <w:color w:val="000000"/>
                <w:sz w:val="12"/>
                <w:szCs w:val="12"/>
              </w:rPr>
              <w:t>3.2.17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8A0797"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51FAC2"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0DA23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150B97"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6AAA78"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ABF4D"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298A46" w14:textId="77777777" w:rsidR="005B2CFB" w:rsidRPr="005B2CFB" w:rsidRDefault="005B2CFB" w:rsidP="005B2CFB">
            <w:pPr>
              <w:jc w:val="center"/>
              <w:rPr>
                <w:color w:val="000000"/>
                <w:sz w:val="12"/>
                <w:szCs w:val="12"/>
              </w:rPr>
            </w:pPr>
            <w:r w:rsidRPr="005B2CFB">
              <w:rPr>
                <w:color w:val="000000"/>
                <w:sz w:val="12"/>
                <w:szCs w:val="12"/>
              </w:rPr>
              <w:t>671,04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AA53B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5B0CEA" w14:textId="77777777" w:rsidR="005B2CFB" w:rsidRPr="005B2CFB" w:rsidRDefault="005B2CFB" w:rsidP="005B2CFB">
            <w:pPr>
              <w:jc w:val="center"/>
              <w:rPr>
                <w:color w:val="000000"/>
                <w:sz w:val="12"/>
                <w:szCs w:val="12"/>
              </w:rPr>
            </w:pPr>
            <w:r w:rsidRPr="005B2CFB">
              <w:rPr>
                <w:color w:val="000000"/>
                <w:sz w:val="12"/>
                <w:szCs w:val="12"/>
              </w:rPr>
              <w:t>671,04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0B60F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94F75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E2BE1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A37C9A" w14:textId="77777777" w:rsidR="005B2CFB" w:rsidRPr="005B2CFB" w:rsidRDefault="005B2CFB" w:rsidP="005B2CFB">
            <w:pPr>
              <w:jc w:val="center"/>
              <w:rPr>
                <w:color w:val="000000"/>
                <w:sz w:val="12"/>
                <w:szCs w:val="12"/>
              </w:rPr>
            </w:pPr>
            <w:r w:rsidRPr="005B2CFB">
              <w:rPr>
                <w:color w:val="000000"/>
                <w:sz w:val="12"/>
                <w:szCs w:val="12"/>
              </w:rPr>
              <w:t>671,04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F010B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BDFE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CD831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2B6C7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ECD9E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70A0D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D6AF0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06248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B3CEE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60BF37E"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BEB9B6" w14:textId="77777777" w:rsidR="005B2CFB" w:rsidRPr="005B2CFB" w:rsidRDefault="005B2CFB" w:rsidP="005B2CFB">
            <w:pPr>
              <w:jc w:val="center"/>
              <w:rPr>
                <w:color w:val="000000"/>
                <w:sz w:val="12"/>
                <w:szCs w:val="12"/>
              </w:rPr>
            </w:pPr>
            <w:r w:rsidRPr="005B2CFB">
              <w:rPr>
                <w:color w:val="000000"/>
                <w:sz w:val="12"/>
                <w:szCs w:val="12"/>
              </w:rPr>
              <w:t>3.2.18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E7345D"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0,4 МВт (0,34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D0A4EE"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5433C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540454" w14:textId="77777777" w:rsidR="005B2CFB" w:rsidRPr="005B2CFB" w:rsidRDefault="005B2CFB" w:rsidP="005B2CFB">
            <w:pPr>
              <w:jc w:val="center"/>
              <w:rPr>
                <w:color w:val="000000"/>
                <w:sz w:val="12"/>
                <w:szCs w:val="12"/>
              </w:rPr>
            </w:pPr>
            <w:r w:rsidRPr="005B2CFB">
              <w:rPr>
                <w:color w:val="000000"/>
                <w:sz w:val="12"/>
                <w:szCs w:val="12"/>
              </w:rPr>
              <w:t xml:space="preserve">котельная №10, деревня </w:t>
            </w:r>
            <w:proofErr w:type="spellStart"/>
            <w:r w:rsidRPr="005B2CFB">
              <w:rPr>
                <w:color w:val="000000"/>
                <w:sz w:val="12"/>
                <w:szCs w:val="12"/>
              </w:rPr>
              <w:t>Кулебакино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3707F2"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38AB4C"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108163" w14:textId="77777777" w:rsidR="005B2CFB" w:rsidRPr="005B2CFB" w:rsidRDefault="005B2CFB" w:rsidP="005B2CFB">
            <w:pPr>
              <w:jc w:val="center"/>
              <w:rPr>
                <w:color w:val="000000"/>
                <w:sz w:val="12"/>
                <w:szCs w:val="12"/>
              </w:rPr>
            </w:pPr>
            <w:r w:rsidRPr="005B2CFB">
              <w:rPr>
                <w:color w:val="000000"/>
                <w:sz w:val="12"/>
                <w:szCs w:val="12"/>
              </w:rPr>
              <w:t>905,30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4099B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54F656" w14:textId="77777777" w:rsidR="005B2CFB" w:rsidRPr="005B2CFB" w:rsidRDefault="005B2CFB" w:rsidP="005B2CFB">
            <w:pPr>
              <w:jc w:val="center"/>
              <w:rPr>
                <w:color w:val="000000"/>
                <w:sz w:val="12"/>
                <w:szCs w:val="12"/>
              </w:rPr>
            </w:pPr>
            <w:r w:rsidRPr="005B2CFB">
              <w:rPr>
                <w:color w:val="000000"/>
                <w:sz w:val="12"/>
                <w:szCs w:val="12"/>
              </w:rPr>
              <w:t>905,30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7B35A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C7388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D0E84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6C36C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7E263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8DE9F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55B9F1" w14:textId="77777777" w:rsidR="005B2CFB" w:rsidRPr="005B2CFB" w:rsidRDefault="005B2CFB" w:rsidP="005B2CFB">
            <w:pPr>
              <w:jc w:val="center"/>
              <w:rPr>
                <w:color w:val="000000"/>
                <w:sz w:val="12"/>
                <w:szCs w:val="12"/>
              </w:rPr>
            </w:pPr>
            <w:r w:rsidRPr="005B2CFB">
              <w:rPr>
                <w:color w:val="000000"/>
                <w:sz w:val="12"/>
                <w:szCs w:val="12"/>
              </w:rPr>
              <w:t>905,30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CB2D2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8F88B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7C5E4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3A5B9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D8322D"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09DA6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184A34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88CEFD" w14:textId="77777777" w:rsidR="005B2CFB" w:rsidRPr="005B2CFB" w:rsidRDefault="005B2CFB" w:rsidP="005B2CFB">
            <w:pPr>
              <w:jc w:val="center"/>
              <w:rPr>
                <w:color w:val="000000"/>
                <w:sz w:val="12"/>
                <w:szCs w:val="12"/>
              </w:rPr>
            </w:pPr>
            <w:r w:rsidRPr="005B2CFB">
              <w:rPr>
                <w:color w:val="000000"/>
                <w:sz w:val="12"/>
                <w:szCs w:val="12"/>
              </w:rPr>
              <w:t>3.2.19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798BD1"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F5847B"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E814F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790DA1" w14:textId="77777777" w:rsidR="005B2CFB" w:rsidRPr="005B2CFB" w:rsidRDefault="005B2CFB" w:rsidP="005B2CFB">
            <w:pPr>
              <w:jc w:val="center"/>
              <w:rPr>
                <w:color w:val="000000"/>
                <w:sz w:val="12"/>
                <w:szCs w:val="12"/>
              </w:rPr>
            </w:pPr>
            <w:r w:rsidRPr="005B2CFB">
              <w:rPr>
                <w:color w:val="000000"/>
                <w:sz w:val="12"/>
                <w:szCs w:val="12"/>
              </w:rPr>
              <w:t xml:space="preserve">котельная № 8 с. Малая </w:t>
            </w:r>
            <w:proofErr w:type="spellStart"/>
            <w:r w:rsidRPr="005B2CFB">
              <w:rPr>
                <w:color w:val="000000"/>
                <w:sz w:val="12"/>
                <w:szCs w:val="12"/>
              </w:rPr>
              <w:t>Салаирка</w:t>
            </w:r>
            <w:proofErr w:type="spellEnd"/>
            <w:r w:rsidRPr="005B2CFB">
              <w:rPr>
                <w:color w:val="000000"/>
                <w:sz w:val="12"/>
                <w:szCs w:val="12"/>
              </w:rPr>
              <w:t xml:space="preserve"> </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CB619"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B2CA67"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0BABC9" w14:textId="77777777" w:rsidR="005B2CFB" w:rsidRPr="005B2CFB" w:rsidRDefault="005B2CFB" w:rsidP="005B2CFB">
            <w:pPr>
              <w:jc w:val="center"/>
              <w:rPr>
                <w:color w:val="000000"/>
                <w:sz w:val="12"/>
                <w:szCs w:val="12"/>
              </w:rPr>
            </w:pPr>
            <w:r w:rsidRPr="005B2CFB">
              <w:rPr>
                <w:color w:val="000000"/>
                <w:sz w:val="12"/>
                <w:szCs w:val="12"/>
              </w:rPr>
              <w:t>663,54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C9F3B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98A2EE" w14:textId="77777777" w:rsidR="005B2CFB" w:rsidRPr="005B2CFB" w:rsidRDefault="005B2CFB" w:rsidP="005B2CFB">
            <w:pPr>
              <w:jc w:val="center"/>
              <w:rPr>
                <w:color w:val="000000"/>
                <w:sz w:val="12"/>
                <w:szCs w:val="12"/>
              </w:rPr>
            </w:pPr>
            <w:r w:rsidRPr="005B2CFB">
              <w:rPr>
                <w:color w:val="000000"/>
                <w:sz w:val="12"/>
                <w:szCs w:val="12"/>
              </w:rPr>
              <w:t>663,54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AF55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68912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95CD7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F7A2D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F3227" w14:textId="77777777" w:rsidR="005B2CFB" w:rsidRPr="005B2CFB" w:rsidRDefault="005B2CFB" w:rsidP="005B2CFB">
            <w:pPr>
              <w:jc w:val="center"/>
              <w:rPr>
                <w:sz w:val="12"/>
                <w:szCs w:val="12"/>
              </w:rPr>
            </w:pPr>
            <w:r w:rsidRPr="005B2CFB">
              <w:rPr>
                <w:sz w:val="12"/>
                <w:szCs w:val="12"/>
              </w:rPr>
              <w:t>663,54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A3DB6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250B6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34755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85960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D8FF6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A039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F92334"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C8703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CEB460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798DD9" w14:textId="77777777" w:rsidR="005B2CFB" w:rsidRPr="005B2CFB" w:rsidRDefault="005B2CFB" w:rsidP="005B2CFB">
            <w:pPr>
              <w:jc w:val="center"/>
              <w:rPr>
                <w:color w:val="000000"/>
                <w:sz w:val="12"/>
                <w:szCs w:val="12"/>
              </w:rPr>
            </w:pPr>
            <w:r w:rsidRPr="005B2CFB">
              <w:rPr>
                <w:color w:val="000000"/>
                <w:sz w:val="12"/>
                <w:szCs w:val="12"/>
              </w:rPr>
              <w:t>3.2.20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43A59B"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351B2D"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606E7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7A4191"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3220F4"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272335"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7E77AE" w14:textId="77777777" w:rsidR="005B2CFB" w:rsidRPr="005B2CFB" w:rsidRDefault="005B2CFB" w:rsidP="005B2CFB">
            <w:pPr>
              <w:jc w:val="center"/>
              <w:rPr>
                <w:color w:val="000000"/>
                <w:sz w:val="12"/>
                <w:szCs w:val="12"/>
              </w:rPr>
            </w:pPr>
            <w:r w:rsidRPr="005B2CFB">
              <w:rPr>
                <w:color w:val="000000"/>
                <w:sz w:val="12"/>
                <w:szCs w:val="12"/>
              </w:rPr>
              <w:t>1 346,30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C2165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E0EAEA" w14:textId="77777777" w:rsidR="005B2CFB" w:rsidRPr="005B2CFB" w:rsidRDefault="005B2CFB" w:rsidP="005B2CFB">
            <w:pPr>
              <w:jc w:val="center"/>
              <w:rPr>
                <w:color w:val="000000"/>
                <w:sz w:val="12"/>
                <w:szCs w:val="12"/>
              </w:rPr>
            </w:pPr>
            <w:r w:rsidRPr="005B2CFB">
              <w:rPr>
                <w:color w:val="000000"/>
                <w:sz w:val="12"/>
                <w:szCs w:val="12"/>
              </w:rPr>
              <w:t>1 346,30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A0F9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9F3C0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CDB13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14E71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F35D1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460F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D2144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621AD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AC01D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D08D2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C49DA3" w14:textId="77777777" w:rsidR="005B2CFB" w:rsidRPr="005B2CFB" w:rsidRDefault="005B2CFB" w:rsidP="005B2CFB">
            <w:pPr>
              <w:jc w:val="center"/>
              <w:rPr>
                <w:color w:val="000000"/>
                <w:sz w:val="12"/>
                <w:szCs w:val="12"/>
              </w:rPr>
            </w:pPr>
            <w:r w:rsidRPr="005B2CFB">
              <w:rPr>
                <w:color w:val="000000"/>
                <w:sz w:val="12"/>
                <w:szCs w:val="12"/>
              </w:rPr>
              <w:t>1 346,30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E04917"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60A6C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1F12105" w14:textId="77777777" w:rsidTr="00153617">
        <w:trPr>
          <w:trHeight w:val="641"/>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EA9905" w14:textId="77777777" w:rsidR="005B2CFB" w:rsidRPr="005B2CFB" w:rsidRDefault="005B2CFB" w:rsidP="005B2CFB">
            <w:pPr>
              <w:jc w:val="center"/>
              <w:rPr>
                <w:color w:val="000000"/>
                <w:sz w:val="12"/>
                <w:szCs w:val="12"/>
              </w:rPr>
            </w:pPr>
            <w:r w:rsidRPr="005B2CFB">
              <w:rPr>
                <w:color w:val="000000"/>
                <w:sz w:val="12"/>
                <w:szCs w:val="12"/>
              </w:rPr>
              <w:t>3.2.21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FD0EE2"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№1 (на котел производительностью 0,4 Гкал/ч (0,46 МВТ))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30EB89"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C8D54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AB4EA6"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F51D2F"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6D569D"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A083E7" w14:textId="77777777" w:rsidR="005B2CFB" w:rsidRPr="005B2CFB" w:rsidRDefault="005B2CFB" w:rsidP="005B2CFB">
            <w:pPr>
              <w:jc w:val="center"/>
              <w:rPr>
                <w:color w:val="000000"/>
                <w:sz w:val="12"/>
                <w:szCs w:val="12"/>
              </w:rPr>
            </w:pPr>
            <w:r w:rsidRPr="005B2CFB">
              <w:rPr>
                <w:color w:val="000000"/>
                <w:sz w:val="12"/>
                <w:szCs w:val="12"/>
              </w:rPr>
              <w:t>403,25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F0F79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57C21D" w14:textId="77777777" w:rsidR="005B2CFB" w:rsidRPr="005B2CFB" w:rsidRDefault="005B2CFB" w:rsidP="005B2CFB">
            <w:pPr>
              <w:jc w:val="center"/>
              <w:rPr>
                <w:color w:val="000000"/>
                <w:sz w:val="12"/>
                <w:szCs w:val="12"/>
              </w:rPr>
            </w:pPr>
            <w:r w:rsidRPr="005B2CFB">
              <w:rPr>
                <w:color w:val="000000"/>
                <w:sz w:val="12"/>
                <w:szCs w:val="12"/>
              </w:rPr>
              <w:t>403,25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BE8CF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3346B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2D741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CA5484" w14:textId="77777777" w:rsidR="005B2CFB" w:rsidRPr="005B2CFB" w:rsidRDefault="005B2CFB" w:rsidP="005B2CFB">
            <w:pPr>
              <w:jc w:val="center"/>
              <w:rPr>
                <w:color w:val="000000"/>
                <w:sz w:val="12"/>
                <w:szCs w:val="12"/>
              </w:rPr>
            </w:pPr>
            <w:r w:rsidRPr="005B2CFB">
              <w:rPr>
                <w:color w:val="000000"/>
                <w:sz w:val="12"/>
                <w:szCs w:val="12"/>
              </w:rPr>
              <w:t>403,25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19297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5888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695CF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0CA5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00796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3E248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0D480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904833"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2E8D5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FF78017" w14:textId="77777777" w:rsidTr="00153617">
        <w:trPr>
          <w:trHeight w:val="635"/>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8C6B33" w14:textId="77777777" w:rsidR="005B2CFB" w:rsidRPr="005B2CFB" w:rsidRDefault="005B2CFB" w:rsidP="005B2CFB">
            <w:pPr>
              <w:jc w:val="center"/>
              <w:rPr>
                <w:color w:val="000000"/>
                <w:sz w:val="12"/>
                <w:szCs w:val="12"/>
              </w:rPr>
            </w:pPr>
            <w:r w:rsidRPr="005B2CFB">
              <w:rPr>
                <w:color w:val="000000"/>
                <w:sz w:val="12"/>
                <w:szCs w:val="12"/>
              </w:rPr>
              <w:lastRenderedPageBreak/>
              <w:t>3.2.22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947B8"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410D33"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A42F9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C1F046"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2B670D"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1D2B5A"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14E190" w14:textId="77777777" w:rsidR="005B2CFB" w:rsidRPr="005B2CFB" w:rsidRDefault="005B2CFB" w:rsidP="005B2CFB">
            <w:pPr>
              <w:jc w:val="center"/>
              <w:rPr>
                <w:color w:val="000000"/>
                <w:sz w:val="12"/>
                <w:szCs w:val="12"/>
              </w:rPr>
            </w:pPr>
            <w:r w:rsidRPr="005B2CFB">
              <w:rPr>
                <w:color w:val="000000"/>
                <w:sz w:val="12"/>
                <w:szCs w:val="12"/>
              </w:rPr>
              <w:t>649,68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1E4CF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7AAE83" w14:textId="77777777" w:rsidR="005B2CFB" w:rsidRPr="005B2CFB" w:rsidRDefault="005B2CFB" w:rsidP="005B2CFB">
            <w:pPr>
              <w:jc w:val="center"/>
              <w:rPr>
                <w:color w:val="000000"/>
                <w:sz w:val="12"/>
                <w:szCs w:val="12"/>
              </w:rPr>
            </w:pPr>
            <w:r w:rsidRPr="005B2CFB">
              <w:rPr>
                <w:color w:val="000000"/>
                <w:sz w:val="12"/>
                <w:szCs w:val="12"/>
              </w:rPr>
              <w:t>649,68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85C63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10D6D0" w14:textId="77777777" w:rsidR="005B2CFB" w:rsidRPr="005B2CFB" w:rsidRDefault="005B2CFB" w:rsidP="005B2CFB">
            <w:pPr>
              <w:jc w:val="center"/>
              <w:rPr>
                <w:color w:val="000000"/>
                <w:sz w:val="12"/>
                <w:szCs w:val="12"/>
              </w:rPr>
            </w:pPr>
            <w:r w:rsidRPr="005B2CFB">
              <w:rPr>
                <w:color w:val="000000"/>
                <w:sz w:val="12"/>
                <w:szCs w:val="12"/>
              </w:rPr>
              <w:t>649,68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0DA5F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A46AE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A68BB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4ADD3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15A35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28B72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05EAA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0863C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E7E7C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B4E457"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A8A60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F30189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F9C8E7" w14:textId="77777777" w:rsidR="005B2CFB" w:rsidRPr="005B2CFB" w:rsidRDefault="005B2CFB" w:rsidP="005B2CFB">
            <w:pPr>
              <w:jc w:val="center"/>
              <w:rPr>
                <w:color w:val="000000"/>
                <w:sz w:val="12"/>
                <w:szCs w:val="12"/>
              </w:rPr>
            </w:pPr>
            <w:r w:rsidRPr="005B2CFB">
              <w:rPr>
                <w:color w:val="000000"/>
                <w:sz w:val="12"/>
                <w:szCs w:val="12"/>
              </w:rPr>
              <w:t>3.2.23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9CF187"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EA96F2" w14:textId="77777777" w:rsidR="005B2CFB" w:rsidRPr="005B2CFB" w:rsidRDefault="005B2CFB" w:rsidP="005B2CFB">
            <w:pPr>
              <w:jc w:val="center"/>
              <w:rPr>
                <w:color w:val="000000"/>
                <w:sz w:val="12"/>
                <w:szCs w:val="12"/>
              </w:rPr>
            </w:pPr>
            <w:r w:rsidRPr="005B2CFB">
              <w:rPr>
                <w:color w:val="000000"/>
                <w:sz w:val="12"/>
                <w:szCs w:val="12"/>
              </w:rPr>
              <w:t>42:02:0108001:1228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AD7FA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071D48" w14:textId="77777777" w:rsidR="005B2CFB" w:rsidRPr="005B2CFB" w:rsidRDefault="005B2CFB" w:rsidP="005B2CFB">
            <w:pPr>
              <w:jc w:val="center"/>
              <w:rPr>
                <w:color w:val="000000"/>
                <w:sz w:val="12"/>
                <w:szCs w:val="12"/>
              </w:rPr>
            </w:pPr>
            <w:r w:rsidRPr="005B2CFB">
              <w:rPr>
                <w:color w:val="000000"/>
                <w:sz w:val="12"/>
                <w:szCs w:val="12"/>
              </w:rPr>
              <w:t>котельная №3,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B377C"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8C7246"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08ECA7" w14:textId="77777777" w:rsidR="005B2CFB" w:rsidRPr="005B2CFB" w:rsidRDefault="005B2CFB" w:rsidP="005B2CFB">
            <w:pPr>
              <w:jc w:val="center"/>
              <w:rPr>
                <w:color w:val="000000"/>
                <w:sz w:val="12"/>
                <w:szCs w:val="12"/>
              </w:rPr>
            </w:pPr>
            <w:r w:rsidRPr="005B2CFB">
              <w:rPr>
                <w:color w:val="000000"/>
                <w:sz w:val="12"/>
                <w:szCs w:val="12"/>
              </w:rPr>
              <w:t>842,46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6B9B0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267B7D" w14:textId="77777777" w:rsidR="005B2CFB" w:rsidRPr="005B2CFB" w:rsidRDefault="005B2CFB" w:rsidP="005B2CFB">
            <w:pPr>
              <w:jc w:val="center"/>
              <w:rPr>
                <w:color w:val="000000"/>
                <w:sz w:val="12"/>
                <w:szCs w:val="12"/>
              </w:rPr>
            </w:pPr>
            <w:r w:rsidRPr="005B2CFB">
              <w:rPr>
                <w:color w:val="000000"/>
                <w:sz w:val="12"/>
                <w:szCs w:val="12"/>
              </w:rPr>
              <w:t>842,46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5C232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BC9616" w14:textId="77777777" w:rsidR="005B2CFB" w:rsidRPr="005B2CFB" w:rsidRDefault="005B2CFB" w:rsidP="005B2CFB">
            <w:pPr>
              <w:jc w:val="center"/>
              <w:rPr>
                <w:color w:val="000000"/>
                <w:sz w:val="12"/>
                <w:szCs w:val="12"/>
              </w:rPr>
            </w:pPr>
            <w:r w:rsidRPr="005B2CFB">
              <w:rPr>
                <w:color w:val="000000"/>
                <w:sz w:val="12"/>
                <w:szCs w:val="12"/>
              </w:rPr>
              <w:t>842,46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D68F7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4A173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69EE0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DC5F6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45A1E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6000F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10ECF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5FFAF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2C1F9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C4A45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E2930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C0D6F2E" w14:textId="77777777" w:rsidTr="00153617">
        <w:trPr>
          <w:trHeight w:val="275"/>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2C1B8C"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29704C"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C5F46C"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3E916E"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5DD34B"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7FD623"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46DA26"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2BD10C"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FFB344"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8D25ED"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F4AFFF"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107446"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496278"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53628C"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F85D3D"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1DD8D6"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143DE4"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D973DDB"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2CAEDC"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3CFF85"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2363BC"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B61C02" w14:textId="77777777" w:rsidR="005B2CFB" w:rsidRPr="005B2CFB" w:rsidRDefault="005B2CFB" w:rsidP="005B2CFB">
            <w:pPr>
              <w:jc w:val="center"/>
              <w:rPr>
                <w:color w:val="000000"/>
                <w:sz w:val="12"/>
                <w:szCs w:val="12"/>
              </w:rPr>
            </w:pPr>
            <w:r w:rsidRPr="005B2CFB">
              <w:rPr>
                <w:color w:val="000000"/>
                <w:sz w:val="12"/>
                <w:szCs w:val="12"/>
              </w:rPr>
              <w:t>10.17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5D442E"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36EE8BCD" w14:textId="77777777" w:rsidTr="00153617">
        <w:trPr>
          <w:trHeight w:val="704"/>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6F02B6" w14:textId="77777777" w:rsidR="005B2CFB" w:rsidRPr="005B2CFB" w:rsidRDefault="005B2CFB" w:rsidP="005B2CFB">
            <w:pPr>
              <w:jc w:val="center"/>
              <w:rPr>
                <w:color w:val="000000"/>
                <w:sz w:val="12"/>
                <w:szCs w:val="12"/>
              </w:rPr>
            </w:pPr>
            <w:r w:rsidRPr="005B2CFB">
              <w:rPr>
                <w:color w:val="000000"/>
                <w:sz w:val="12"/>
                <w:szCs w:val="12"/>
              </w:rPr>
              <w:t>3.2.24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C7F980" w14:textId="77777777" w:rsidR="005B2CFB" w:rsidRPr="005B2CFB" w:rsidRDefault="005B2CFB" w:rsidP="005B2CFB">
            <w:pPr>
              <w:rPr>
                <w:color w:val="000000"/>
                <w:sz w:val="12"/>
                <w:szCs w:val="12"/>
              </w:rPr>
            </w:pPr>
            <w:r w:rsidRPr="005B2CFB">
              <w:rPr>
                <w:color w:val="000000"/>
                <w:sz w:val="12"/>
                <w:szCs w:val="12"/>
              </w:rPr>
              <w:t xml:space="preserve">Замена насоса К150-125-315 с эл. двигателем </w:t>
            </w:r>
            <w:r w:rsidRPr="005B2CFB">
              <w:rPr>
                <w:color w:val="000000"/>
                <w:sz w:val="12"/>
                <w:szCs w:val="12"/>
              </w:rPr>
              <w:br/>
              <w:t>30 кВт 1500 Об/мин</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B873A"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3FB335"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CACAE6"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D6C0CF"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AF8436"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0029B" w14:textId="77777777" w:rsidR="005B2CFB" w:rsidRPr="005B2CFB" w:rsidRDefault="005B2CFB" w:rsidP="005B2CFB">
            <w:pPr>
              <w:jc w:val="center"/>
              <w:rPr>
                <w:color w:val="000000"/>
                <w:sz w:val="12"/>
                <w:szCs w:val="12"/>
              </w:rPr>
            </w:pPr>
            <w:r w:rsidRPr="005B2CFB">
              <w:rPr>
                <w:color w:val="000000"/>
                <w:sz w:val="12"/>
                <w:szCs w:val="12"/>
              </w:rPr>
              <w:t>190,07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20B8D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60FE35" w14:textId="77777777" w:rsidR="005B2CFB" w:rsidRPr="005B2CFB" w:rsidRDefault="005B2CFB" w:rsidP="005B2CFB">
            <w:pPr>
              <w:jc w:val="center"/>
              <w:rPr>
                <w:color w:val="000000"/>
                <w:sz w:val="12"/>
                <w:szCs w:val="12"/>
              </w:rPr>
            </w:pPr>
            <w:r w:rsidRPr="005B2CFB">
              <w:rPr>
                <w:color w:val="000000"/>
                <w:sz w:val="12"/>
                <w:szCs w:val="12"/>
              </w:rPr>
              <w:t>190,07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04FDE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8DB87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EBCCB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191D29" w14:textId="77777777" w:rsidR="005B2CFB" w:rsidRPr="005B2CFB" w:rsidRDefault="005B2CFB" w:rsidP="005B2CFB">
            <w:pPr>
              <w:jc w:val="center"/>
              <w:rPr>
                <w:color w:val="000000"/>
                <w:sz w:val="12"/>
                <w:szCs w:val="12"/>
              </w:rPr>
            </w:pPr>
            <w:r w:rsidRPr="005B2CFB">
              <w:rPr>
                <w:color w:val="000000"/>
                <w:sz w:val="12"/>
                <w:szCs w:val="12"/>
              </w:rPr>
              <w:t>190,07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808CD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A7802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ED0C0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F4101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18F8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F973B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D8141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884299"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6FCBE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01F706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760F5C" w14:textId="77777777" w:rsidR="005B2CFB" w:rsidRPr="005B2CFB" w:rsidRDefault="005B2CFB" w:rsidP="005B2CFB">
            <w:pPr>
              <w:jc w:val="center"/>
              <w:rPr>
                <w:color w:val="000000"/>
                <w:sz w:val="12"/>
                <w:szCs w:val="12"/>
              </w:rPr>
            </w:pPr>
            <w:r w:rsidRPr="005B2CFB">
              <w:rPr>
                <w:color w:val="000000"/>
                <w:sz w:val="12"/>
                <w:szCs w:val="12"/>
              </w:rPr>
              <w:t>3.2.25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383F18" w14:textId="77777777" w:rsidR="005B2CFB" w:rsidRPr="005B2CFB" w:rsidRDefault="005B2CFB" w:rsidP="005B2CFB">
            <w:pPr>
              <w:rPr>
                <w:color w:val="000000"/>
                <w:sz w:val="12"/>
                <w:szCs w:val="12"/>
              </w:rPr>
            </w:pPr>
            <w:r w:rsidRPr="005B2CFB">
              <w:rPr>
                <w:color w:val="000000"/>
                <w:sz w:val="12"/>
                <w:szCs w:val="12"/>
              </w:rPr>
              <w:t>Замена котла №1 (на автоматизированный котел производительностью 0,1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D97387" w14:textId="77777777" w:rsidR="005B2CFB" w:rsidRPr="005B2CFB" w:rsidRDefault="005B2CFB" w:rsidP="005B2CFB">
            <w:pPr>
              <w:jc w:val="center"/>
              <w:rPr>
                <w:color w:val="000000"/>
                <w:sz w:val="12"/>
                <w:szCs w:val="12"/>
              </w:rPr>
            </w:pPr>
            <w:r w:rsidRPr="005B2CFB">
              <w:rPr>
                <w:color w:val="000000"/>
                <w:sz w:val="12"/>
                <w:szCs w:val="12"/>
              </w:rPr>
              <w:t>42:02:0108002:205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31ECE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59C16B" w14:textId="77777777" w:rsidR="005B2CFB" w:rsidRPr="005B2CFB" w:rsidRDefault="005B2CFB" w:rsidP="005B2CFB">
            <w:pPr>
              <w:jc w:val="center"/>
              <w:rPr>
                <w:color w:val="000000"/>
                <w:sz w:val="12"/>
                <w:szCs w:val="12"/>
              </w:rPr>
            </w:pPr>
            <w:r w:rsidRPr="005B2CFB">
              <w:rPr>
                <w:color w:val="000000"/>
                <w:sz w:val="12"/>
                <w:szCs w:val="12"/>
              </w:rPr>
              <w:t>котельная №4, деревня Чуваш Пай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5DF080"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E0350B"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5FB8F9" w14:textId="77777777" w:rsidR="005B2CFB" w:rsidRPr="005B2CFB" w:rsidRDefault="005B2CFB" w:rsidP="005B2CFB">
            <w:pPr>
              <w:jc w:val="center"/>
              <w:rPr>
                <w:color w:val="000000"/>
                <w:sz w:val="12"/>
                <w:szCs w:val="12"/>
              </w:rPr>
            </w:pPr>
            <w:r w:rsidRPr="005B2CFB">
              <w:rPr>
                <w:color w:val="000000"/>
                <w:sz w:val="12"/>
                <w:szCs w:val="12"/>
              </w:rPr>
              <w:t>486,20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47D0F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298462" w14:textId="77777777" w:rsidR="005B2CFB" w:rsidRPr="005B2CFB" w:rsidRDefault="005B2CFB" w:rsidP="005B2CFB">
            <w:pPr>
              <w:jc w:val="center"/>
              <w:rPr>
                <w:color w:val="000000"/>
                <w:sz w:val="12"/>
                <w:szCs w:val="12"/>
              </w:rPr>
            </w:pPr>
            <w:r w:rsidRPr="005B2CFB">
              <w:rPr>
                <w:color w:val="000000"/>
                <w:sz w:val="12"/>
                <w:szCs w:val="12"/>
              </w:rPr>
              <w:t>486,20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C84A7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DE81A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21405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ADD41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AE87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7F812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8B361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A7310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0FB7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44646" w14:textId="77777777" w:rsidR="005B2CFB" w:rsidRPr="005B2CFB" w:rsidRDefault="005B2CFB" w:rsidP="005B2CFB">
            <w:pPr>
              <w:jc w:val="center"/>
              <w:rPr>
                <w:color w:val="000000"/>
                <w:sz w:val="12"/>
                <w:szCs w:val="12"/>
              </w:rPr>
            </w:pPr>
            <w:r w:rsidRPr="005B2CFB">
              <w:rPr>
                <w:color w:val="000000"/>
                <w:sz w:val="12"/>
                <w:szCs w:val="12"/>
              </w:rPr>
              <w:t>486,20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08BA6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E3EC7D"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F466F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B1D1A53"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88C6B" w14:textId="77777777" w:rsidR="005B2CFB" w:rsidRPr="005B2CFB" w:rsidRDefault="005B2CFB" w:rsidP="005B2CFB">
            <w:pPr>
              <w:jc w:val="center"/>
              <w:rPr>
                <w:color w:val="000000"/>
                <w:sz w:val="12"/>
                <w:szCs w:val="12"/>
              </w:rPr>
            </w:pPr>
            <w:r w:rsidRPr="005B2CFB">
              <w:rPr>
                <w:color w:val="000000"/>
                <w:sz w:val="12"/>
                <w:szCs w:val="12"/>
              </w:rPr>
              <w:t>3.2.26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9FACA6"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AF5CF5"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8DF83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778429"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15E53F"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087F3F"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067A2A" w14:textId="77777777" w:rsidR="005B2CFB" w:rsidRPr="005B2CFB" w:rsidRDefault="005B2CFB" w:rsidP="005B2CFB">
            <w:pPr>
              <w:jc w:val="center"/>
              <w:rPr>
                <w:color w:val="000000"/>
                <w:sz w:val="12"/>
                <w:szCs w:val="12"/>
              </w:rPr>
            </w:pPr>
            <w:r w:rsidRPr="005B2CFB">
              <w:rPr>
                <w:color w:val="000000"/>
                <w:sz w:val="12"/>
                <w:szCs w:val="12"/>
              </w:rPr>
              <w:t>671,04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8974C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51AFC3" w14:textId="77777777" w:rsidR="005B2CFB" w:rsidRPr="005B2CFB" w:rsidRDefault="005B2CFB" w:rsidP="005B2CFB">
            <w:pPr>
              <w:jc w:val="center"/>
              <w:rPr>
                <w:color w:val="000000"/>
                <w:sz w:val="12"/>
                <w:szCs w:val="12"/>
              </w:rPr>
            </w:pPr>
            <w:r w:rsidRPr="005B2CFB">
              <w:rPr>
                <w:color w:val="000000"/>
                <w:sz w:val="12"/>
                <w:szCs w:val="12"/>
              </w:rPr>
              <w:t>671,04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D0B1E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4560C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9F84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B1790E" w14:textId="77777777" w:rsidR="005B2CFB" w:rsidRPr="005B2CFB" w:rsidRDefault="005B2CFB" w:rsidP="005B2CFB">
            <w:pPr>
              <w:jc w:val="center"/>
              <w:rPr>
                <w:color w:val="000000"/>
                <w:sz w:val="12"/>
                <w:szCs w:val="12"/>
              </w:rPr>
            </w:pPr>
            <w:r w:rsidRPr="005B2CFB">
              <w:rPr>
                <w:color w:val="000000"/>
                <w:sz w:val="12"/>
                <w:szCs w:val="12"/>
              </w:rPr>
              <w:t>671,04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7DB4E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1B8D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6CEF6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29912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B217E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4BBC4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82D5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3309DE"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0E569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75DA1C5"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87CDD4" w14:textId="77777777" w:rsidR="005B2CFB" w:rsidRPr="005B2CFB" w:rsidRDefault="005B2CFB" w:rsidP="005B2CFB">
            <w:pPr>
              <w:jc w:val="center"/>
              <w:rPr>
                <w:color w:val="000000"/>
                <w:sz w:val="12"/>
                <w:szCs w:val="12"/>
              </w:rPr>
            </w:pPr>
            <w:r w:rsidRPr="005B2CFB">
              <w:rPr>
                <w:color w:val="000000"/>
                <w:sz w:val="12"/>
                <w:szCs w:val="12"/>
              </w:rPr>
              <w:t>3.2.27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EFF22B"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2A1F47"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FEE7D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1034E4"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C9BAF6"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1648AF"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EF28D5" w14:textId="77777777" w:rsidR="005B2CFB" w:rsidRPr="005B2CFB" w:rsidRDefault="005B2CFB" w:rsidP="005B2CFB">
            <w:pPr>
              <w:jc w:val="center"/>
              <w:rPr>
                <w:color w:val="000000"/>
                <w:sz w:val="12"/>
                <w:szCs w:val="12"/>
              </w:rPr>
            </w:pPr>
            <w:r w:rsidRPr="005B2CFB">
              <w:rPr>
                <w:color w:val="000000"/>
                <w:sz w:val="12"/>
                <w:szCs w:val="12"/>
              </w:rPr>
              <w:t>991,70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FE434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66E037" w14:textId="77777777" w:rsidR="005B2CFB" w:rsidRPr="005B2CFB" w:rsidRDefault="005B2CFB" w:rsidP="005B2CFB">
            <w:pPr>
              <w:jc w:val="center"/>
              <w:rPr>
                <w:color w:val="000000"/>
                <w:sz w:val="12"/>
                <w:szCs w:val="12"/>
              </w:rPr>
            </w:pPr>
            <w:r w:rsidRPr="005B2CFB">
              <w:rPr>
                <w:color w:val="000000"/>
                <w:sz w:val="12"/>
                <w:szCs w:val="12"/>
              </w:rPr>
              <w:t>991,70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B4826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FAD2B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72FD5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6DCF4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B63E2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7BF43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55318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5A0DC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CFE0F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F7253F" w14:textId="77777777" w:rsidR="005B2CFB" w:rsidRPr="005B2CFB" w:rsidRDefault="005B2CFB" w:rsidP="005B2CFB">
            <w:pPr>
              <w:jc w:val="center"/>
              <w:rPr>
                <w:color w:val="000000"/>
                <w:sz w:val="12"/>
                <w:szCs w:val="12"/>
              </w:rPr>
            </w:pPr>
            <w:r w:rsidRPr="005B2CFB">
              <w:rPr>
                <w:color w:val="000000"/>
                <w:sz w:val="12"/>
                <w:szCs w:val="12"/>
              </w:rPr>
              <w:t>991,70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5CCBE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07844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6B9C7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23702D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13F30A" w14:textId="77777777" w:rsidR="005B2CFB" w:rsidRPr="005B2CFB" w:rsidRDefault="005B2CFB" w:rsidP="005B2CFB">
            <w:pPr>
              <w:jc w:val="center"/>
              <w:rPr>
                <w:color w:val="000000"/>
                <w:sz w:val="12"/>
                <w:szCs w:val="12"/>
              </w:rPr>
            </w:pPr>
            <w:r w:rsidRPr="005B2CFB">
              <w:rPr>
                <w:color w:val="000000"/>
                <w:sz w:val="12"/>
                <w:szCs w:val="12"/>
              </w:rPr>
              <w:t>3.2.28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5F6C66"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CE4D83"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8066D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F7290A"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EE4F09"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5ABD0C"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1358B8"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3F38C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71EB09"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52695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A0629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F21BA3"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1AF03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7E559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A5764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B6D95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BC686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FEC93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79C52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8D4D4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DA5AA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D5C6C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278BF17"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754122" w14:textId="77777777" w:rsidR="005B2CFB" w:rsidRPr="005B2CFB" w:rsidRDefault="005B2CFB" w:rsidP="005B2CFB">
            <w:pPr>
              <w:jc w:val="center"/>
              <w:rPr>
                <w:color w:val="000000"/>
                <w:sz w:val="12"/>
                <w:szCs w:val="12"/>
              </w:rPr>
            </w:pPr>
            <w:r w:rsidRPr="005B2CFB">
              <w:rPr>
                <w:color w:val="000000"/>
                <w:sz w:val="12"/>
                <w:szCs w:val="12"/>
              </w:rPr>
              <w:t>3.2.29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508A51"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D744E2"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7A447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A0F261"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7F492E"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2750AA"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4E5344"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DD127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1988D6"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A3696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0EC75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14BC9"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C5444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D9EF2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B77E7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7B348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9C149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CD9E2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38D66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84C7B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ED883A"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8FD20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0EED3A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47B4D0" w14:textId="77777777" w:rsidR="005B2CFB" w:rsidRPr="005B2CFB" w:rsidRDefault="005B2CFB" w:rsidP="005B2CFB">
            <w:pPr>
              <w:jc w:val="center"/>
              <w:rPr>
                <w:color w:val="000000"/>
                <w:sz w:val="12"/>
                <w:szCs w:val="12"/>
              </w:rPr>
            </w:pPr>
            <w:r w:rsidRPr="005B2CFB">
              <w:rPr>
                <w:color w:val="000000"/>
                <w:sz w:val="12"/>
                <w:szCs w:val="12"/>
              </w:rPr>
              <w:t>3.2.30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F07923"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640B02"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0716A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FCF715"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9FC88D"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DDC6F4"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2650B1" w14:textId="77777777" w:rsidR="005B2CFB" w:rsidRPr="005B2CFB" w:rsidRDefault="005B2CFB" w:rsidP="005B2CFB">
            <w:pPr>
              <w:jc w:val="center"/>
              <w:rPr>
                <w:color w:val="000000"/>
                <w:sz w:val="12"/>
                <w:szCs w:val="12"/>
              </w:rPr>
            </w:pPr>
            <w:r w:rsidRPr="005B2CFB">
              <w:rPr>
                <w:color w:val="000000"/>
                <w:sz w:val="12"/>
                <w:szCs w:val="12"/>
              </w:rPr>
              <w:t>649,70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F245C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6CCFD2" w14:textId="77777777" w:rsidR="005B2CFB" w:rsidRPr="005B2CFB" w:rsidRDefault="005B2CFB" w:rsidP="005B2CFB">
            <w:pPr>
              <w:jc w:val="center"/>
              <w:rPr>
                <w:color w:val="000000"/>
                <w:sz w:val="12"/>
                <w:szCs w:val="12"/>
              </w:rPr>
            </w:pPr>
            <w:r w:rsidRPr="005B2CFB">
              <w:rPr>
                <w:color w:val="000000"/>
                <w:sz w:val="12"/>
                <w:szCs w:val="12"/>
              </w:rPr>
              <w:t>649,70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6D78E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C489BE" w14:textId="77777777" w:rsidR="005B2CFB" w:rsidRPr="005B2CFB" w:rsidRDefault="005B2CFB" w:rsidP="005B2CFB">
            <w:pPr>
              <w:jc w:val="center"/>
              <w:rPr>
                <w:color w:val="000000"/>
                <w:sz w:val="12"/>
                <w:szCs w:val="12"/>
              </w:rPr>
            </w:pPr>
            <w:r w:rsidRPr="005B2CFB">
              <w:rPr>
                <w:color w:val="000000"/>
                <w:sz w:val="12"/>
                <w:szCs w:val="12"/>
              </w:rPr>
              <w:t>649,70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E504A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F16C1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CB8E6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223E0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B1CEF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5D6CF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2AF38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CDAF8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D2AE7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7B2974"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F1F91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FED5992"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3ABE9D" w14:textId="77777777" w:rsidR="005B2CFB" w:rsidRPr="005B2CFB" w:rsidRDefault="005B2CFB" w:rsidP="005B2CFB">
            <w:pPr>
              <w:jc w:val="center"/>
              <w:rPr>
                <w:color w:val="000000"/>
                <w:sz w:val="12"/>
                <w:szCs w:val="12"/>
              </w:rPr>
            </w:pPr>
            <w:r w:rsidRPr="005B2CFB">
              <w:rPr>
                <w:color w:val="000000"/>
                <w:sz w:val="12"/>
                <w:szCs w:val="12"/>
              </w:rPr>
              <w:t>3.2.31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AF88D1"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209677"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39133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A329D5"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8885BB"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7F16FF"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A21A17"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CFC77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24C5CC"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C5169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FFDBB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9D054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E029B1"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AC4E6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49B7B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19B49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318E7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328ED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9ECFC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96FBC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4621B6"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883F3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1F5B9C3"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923245" w14:textId="77777777" w:rsidR="005B2CFB" w:rsidRPr="005B2CFB" w:rsidRDefault="005B2CFB" w:rsidP="005B2CFB">
            <w:pPr>
              <w:jc w:val="center"/>
              <w:rPr>
                <w:color w:val="000000"/>
                <w:sz w:val="12"/>
                <w:szCs w:val="12"/>
              </w:rPr>
            </w:pPr>
            <w:r w:rsidRPr="005B2CFB">
              <w:rPr>
                <w:color w:val="000000"/>
                <w:sz w:val="12"/>
                <w:szCs w:val="12"/>
              </w:rPr>
              <w:t>3.2.32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9F6133"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производительностью 0,8 Гкал/ч (0,93 МВт))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60BD18"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42F3D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91932A"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C7891A"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E371ED"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9675E0"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34F7F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1A1758"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FE8FE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E300A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9D1D59"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7BC3E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16AC2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D792C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27067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2F7D6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EA125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CF33A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FC8A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47B630"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25172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E709AD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E44715" w14:textId="77777777" w:rsidR="005B2CFB" w:rsidRPr="005B2CFB" w:rsidRDefault="005B2CFB" w:rsidP="005B2CFB">
            <w:pPr>
              <w:jc w:val="center"/>
              <w:rPr>
                <w:color w:val="000000"/>
                <w:sz w:val="12"/>
                <w:szCs w:val="12"/>
              </w:rPr>
            </w:pPr>
            <w:r w:rsidRPr="005B2CFB">
              <w:rPr>
                <w:color w:val="000000"/>
                <w:sz w:val="12"/>
                <w:szCs w:val="12"/>
              </w:rPr>
              <w:t>3.2.33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87B0EA"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9AFB5D"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AA107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45FAAC"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AE6BBB"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67B734"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EC30AB"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13BD6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5500FC" w14:textId="77777777" w:rsidR="005B2CFB" w:rsidRPr="005B2CFB" w:rsidRDefault="005B2CFB" w:rsidP="005B2CFB">
            <w:pPr>
              <w:jc w:val="center"/>
              <w:rPr>
                <w:color w:val="000000"/>
                <w:sz w:val="12"/>
                <w:szCs w:val="12"/>
              </w:rPr>
            </w:pPr>
            <w:r w:rsidRPr="005B2CFB">
              <w:rPr>
                <w:color w:val="000000"/>
                <w:sz w:val="12"/>
                <w:szCs w:val="12"/>
              </w:rPr>
              <w:t>1 038,27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13C0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BC94E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A979B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AF88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08C5C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980E1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60E45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23C32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0387B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794BD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5E8BCF"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2659D8"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517E8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13ECB90"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F15672" w14:textId="77777777" w:rsidR="005B2CFB" w:rsidRPr="005B2CFB" w:rsidRDefault="005B2CFB" w:rsidP="005B2CFB">
            <w:pPr>
              <w:jc w:val="center"/>
              <w:rPr>
                <w:color w:val="000000"/>
                <w:sz w:val="12"/>
                <w:szCs w:val="12"/>
              </w:rPr>
            </w:pPr>
            <w:r w:rsidRPr="005B2CFB">
              <w:rPr>
                <w:color w:val="000000"/>
                <w:sz w:val="12"/>
                <w:szCs w:val="12"/>
              </w:rPr>
              <w:t>3.2.34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8DFE33"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5DB981"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A24E9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AD2689"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AC140A"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8974EF"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57E299"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9CBF0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595944"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C26AD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8A35A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38A58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31FFEE"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3444E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43F3B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E963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A9BBF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9D4EC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E4ADF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F1DB7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7DCADC"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DC373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9D8B68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42EF3" w14:textId="77777777" w:rsidR="005B2CFB" w:rsidRPr="005B2CFB" w:rsidRDefault="005B2CFB" w:rsidP="005B2CFB">
            <w:pPr>
              <w:jc w:val="center"/>
              <w:rPr>
                <w:color w:val="000000"/>
                <w:sz w:val="12"/>
                <w:szCs w:val="12"/>
              </w:rPr>
            </w:pPr>
            <w:r w:rsidRPr="005B2CFB">
              <w:rPr>
                <w:color w:val="000000"/>
                <w:sz w:val="12"/>
                <w:szCs w:val="12"/>
              </w:rPr>
              <w:t>3.2.35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59FFBD"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B4B8DF"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251A3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6C0D64"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4AABDE"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B024EA"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84E081"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A570E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E85489"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FFDBB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9D0B6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CBDF17"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3A395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B5A89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11DD1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5A5C5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966CC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D7AD9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2C370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47DCF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F4A5E8"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8D754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85FF63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E01AF0" w14:textId="77777777" w:rsidR="005B2CFB" w:rsidRPr="005B2CFB" w:rsidRDefault="005B2CFB" w:rsidP="005B2CFB">
            <w:pPr>
              <w:jc w:val="center"/>
              <w:rPr>
                <w:color w:val="000000"/>
                <w:sz w:val="12"/>
                <w:szCs w:val="12"/>
              </w:rPr>
            </w:pPr>
            <w:r w:rsidRPr="005B2CFB">
              <w:rPr>
                <w:color w:val="000000"/>
                <w:sz w:val="12"/>
                <w:szCs w:val="12"/>
              </w:rPr>
              <w:t>3.2.36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762940"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961B4"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C60E2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18FCBA"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A44543"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01DF14"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D7BD89" w14:textId="77777777" w:rsidR="005B2CFB" w:rsidRPr="005B2CFB" w:rsidRDefault="005B2CFB" w:rsidP="005B2CFB">
            <w:pPr>
              <w:jc w:val="center"/>
              <w:rPr>
                <w:color w:val="000000"/>
                <w:sz w:val="12"/>
                <w:szCs w:val="12"/>
              </w:rPr>
            </w:pPr>
            <w:r w:rsidRPr="005B2CFB">
              <w:rPr>
                <w:color w:val="000000"/>
                <w:sz w:val="12"/>
                <w:szCs w:val="12"/>
              </w:rPr>
              <w:t>531,80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8EFE3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C89AE" w14:textId="77777777" w:rsidR="005B2CFB" w:rsidRPr="005B2CFB" w:rsidRDefault="005B2CFB" w:rsidP="005B2CFB">
            <w:pPr>
              <w:jc w:val="center"/>
              <w:rPr>
                <w:color w:val="000000"/>
                <w:sz w:val="12"/>
                <w:szCs w:val="12"/>
              </w:rPr>
            </w:pPr>
            <w:r w:rsidRPr="005B2CFB">
              <w:rPr>
                <w:color w:val="000000"/>
                <w:sz w:val="12"/>
                <w:szCs w:val="12"/>
              </w:rPr>
              <w:t>531,80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ACD6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A69F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35EC2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B237DE" w14:textId="77777777" w:rsidR="005B2CFB" w:rsidRPr="005B2CFB" w:rsidRDefault="005B2CFB" w:rsidP="005B2CFB">
            <w:pPr>
              <w:jc w:val="center"/>
              <w:rPr>
                <w:color w:val="000000"/>
                <w:sz w:val="12"/>
                <w:szCs w:val="12"/>
              </w:rPr>
            </w:pPr>
            <w:r w:rsidRPr="005B2CFB">
              <w:rPr>
                <w:color w:val="000000"/>
                <w:sz w:val="12"/>
                <w:szCs w:val="12"/>
              </w:rPr>
              <w:t>531,80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15F7F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D7BBE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4FF3E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4C586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E85AC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F0868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66906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BEE708"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B2046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1615EB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74FC5C" w14:textId="77777777" w:rsidR="005B2CFB" w:rsidRPr="005B2CFB" w:rsidRDefault="005B2CFB" w:rsidP="005B2CFB">
            <w:pPr>
              <w:jc w:val="center"/>
              <w:rPr>
                <w:color w:val="000000"/>
                <w:sz w:val="12"/>
                <w:szCs w:val="12"/>
              </w:rPr>
            </w:pPr>
            <w:r w:rsidRPr="005B2CFB">
              <w:rPr>
                <w:color w:val="000000"/>
                <w:sz w:val="12"/>
                <w:szCs w:val="12"/>
              </w:rPr>
              <w:t>3.2.37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023C9A"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w:t>
            </w:r>
            <w:r w:rsidRPr="005B2CFB">
              <w:rPr>
                <w:color w:val="000000"/>
                <w:sz w:val="12"/>
                <w:szCs w:val="12"/>
              </w:rPr>
              <w:lastRenderedPageBreak/>
              <w:t>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DB97FF" w14:textId="77777777" w:rsidR="005B2CFB" w:rsidRPr="005B2CFB" w:rsidRDefault="005B2CFB" w:rsidP="005B2CFB">
            <w:pPr>
              <w:jc w:val="center"/>
              <w:rPr>
                <w:color w:val="000000"/>
                <w:sz w:val="12"/>
                <w:szCs w:val="12"/>
              </w:rPr>
            </w:pPr>
            <w:r w:rsidRPr="005B2CFB">
              <w:rPr>
                <w:color w:val="000000"/>
                <w:sz w:val="12"/>
                <w:szCs w:val="12"/>
              </w:rPr>
              <w:lastRenderedPageBreak/>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62C00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6D4401"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D69914"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BB6F62"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ACB148" w14:textId="77777777" w:rsidR="005B2CFB" w:rsidRPr="005B2CFB" w:rsidRDefault="005B2CFB" w:rsidP="005B2CFB">
            <w:pPr>
              <w:jc w:val="center"/>
              <w:rPr>
                <w:color w:val="000000"/>
                <w:sz w:val="12"/>
                <w:szCs w:val="12"/>
              </w:rPr>
            </w:pPr>
            <w:r w:rsidRPr="005B2CFB">
              <w:rPr>
                <w:color w:val="000000"/>
                <w:sz w:val="12"/>
                <w:szCs w:val="12"/>
              </w:rPr>
              <w:t>1 087,07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19F73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2DCD93" w14:textId="77777777" w:rsidR="005B2CFB" w:rsidRPr="005B2CFB" w:rsidRDefault="005B2CFB" w:rsidP="005B2CFB">
            <w:pPr>
              <w:jc w:val="center"/>
              <w:rPr>
                <w:color w:val="000000"/>
                <w:sz w:val="12"/>
                <w:szCs w:val="12"/>
              </w:rPr>
            </w:pPr>
            <w:r w:rsidRPr="005B2CFB">
              <w:rPr>
                <w:color w:val="000000"/>
                <w:sz w:val="12"/>
                <w:szCs w:val="12"/>
              </w:rPr>
              <w:t>1 087,07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345D0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E1296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FE7B8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D506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600DF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04B3F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77FE0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58C01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CED82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70BD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9CF48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5D5081" w14:textId="77777777" w:rsidR="005B2CFB" w:rsidRPr="005B2CFB" w:rsidRDefault="005B2CFB" w:rsidP="005B2CFB">
            <w:pPr>
              <w:jc w:val="center"/>
              <w:rPr>
                <w:color w:val="000000"/>
                <w:sz w:val="12"/>
                <w:szCs w:val="12"/>
              </w:rPr>
            </w:pPr>
            <w:r w:rsidRPr="005B2CFB">
              <w:rPr>
                <w:color w:val="000000"/>
                <w:sz w:val="12"/>
                <w:szCs w:val="12"/>
              </w:rPr>
              <w:t>1 087,07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E65BE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12548BB"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7ADD6D" w14:textId="77777777" w:rsidR="005B2CFB" w:rsidRPr="005B2CFB" w:rsidRDefault="005B2CFB" w:rsidP="005B2CFB">
            <w:pPr>
              <w:jc w:val="center"/>
              <w:rPr>
                <w:color w:val="000000"/>
                <w:sz w:val="12"/>
                <w:szCs w:val="12"/>
              </w:rPr>
            </w:pPr>
            <w:r w:rsidRPr="005B2CFB">
              <w:rPr>
                <w:color w:val="000000"/>
                <w:sz w:val="12"/>
                <w:szCs w:val="12"/>
              </w:rPr>
              <w:t>3.2.38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8DAE16"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5C55D7"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55D66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0ED0DC"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6F6A01"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427949"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33C5F4"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3DF2B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951E7C"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BF6A3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5B95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7AACF1"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4985D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9FB54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F99B5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CA185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14045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F65AE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0B75E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B76BD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B1359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614F2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0A6F21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63FA10" w14:textId="77777777" w:rsidR="005B2CFB" w:rsidRPr="005B2CFB" w:rsidRDefault="005B2CFB" w:rsidP="005B2CFB">
            <w:pPr>
              <w:jc w:val="center"/>
              <w:rPr>
                <w:color w:val="000000"/>
                <w:sz w:val="12"/>
                <w:szCs w:val="12"/>
              </w:rPr>
            </w:pPr>
            <w:r w:rsidRPr="005B2CFB">
              <w:rPr>
                <w:color w:val="000000"/>
                <w:sz w:val="12"/>
                <w:szCs w:val="12"/>
              </w:rPr>
              <w:t>3.2.39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7D0045"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802357"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D8BD5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E55CE4"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299B4E"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37B835"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A29DEB"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914A5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DCC857" w14:textId="77777777" w:rsidR="005B2CFB" w:rsidRPr="005B2CFB" w:rsidRDefault="005B2CFB" w:rsidP="005B2CFB">
            <w:pPr>
              <w:jc w:val="center"/>
              <w:rPr>
                <w:color w:val="000000"/>
                <w:sz w:val="12"/>
                <w:szCs w:val="12"/>
              </w:rPr>
            </w:pPr>
            <w:r w:rsidRPr="005B2CFB">
              <w:rPr>
                <w:color w:val="000000"/>
                <w:sz w:val="12"/>
                <w:szCs w:val="12"/>
              </w:rPr>
              <w:t>1 038,27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FE6CF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A67AB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BED9F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BC622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0F1E7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112F1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499B6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DB311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F6BFB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263F4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555DAE"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F7B779"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467FF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D01C9A8" w14:textId="77777777" w:rsidTr="00153617">
        <w:trPr>
          <w:trHeight w:val="639"/>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A1C593" w14:textId="77777777" w:rsidR="005B2CFB" w:rsidRPr="005B2CFB" w:rsidRDefault="005B2CFB" w:rsidP="005B2CFB">
            <w:pPr>
              <w:jc w:val="center"/>
              <w:rPr>
                <w:color w:val="000000"/>
                <w:sz w:val="12"/>
                <w:szCs w:val="12"/>
              </w:rPr>
            </w:pPr>
            <w:r w:rsidRPr="005B2CFB">
              <w:rPr>
                <w:color w:val="000000"/>
                <w:sz w:val="12"/>
                <w:szCs w:val="12"/>
              </w:rPr>
              <w:t>3.2.40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259036"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1A5277"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DA79D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8037EC"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EE08E9"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D8CAFB"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EFCE3C"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C79F7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3DD055"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6E0B8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BCC17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56A509"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06039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C48FF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D40E4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35D82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B1EF6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3A858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218BF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029F1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9D85C8"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21F00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C4FCCC5" w14:textId="77777777" w:rsidTr="00153617">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A203B4" w14:textId="77777777" w:rsidR="005B2CFB" w:rsidRPr="005B2CFB" w:rsidRDefault="005B2CFB" w:rsidP="005B2CFB">
            <w:pPr>
              <w:jc w:val="center"/>
              <w:rPr>
                <w:color w:val="000000"/>
                <w:sz w:val="12"/>
                <w:szCs w:val="12"/>
              </w:rPr>
            </w:pPr>
            <w:r w:rsidRPr="005B2CFB">
              <w:rPr>
                <w:color w:val="000000"/>
                <w:sz w:val="12"/>
                <w:szCs w:val="12"/>
              </w:rPr>
              <w:t>3.2.41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74E9C7"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396BE1"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EC88D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4B058A"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2039CD"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564FED"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452ADD"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8A2C3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CE075B"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FCE05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37188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B42831"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76A80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1918A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D32E6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A83C0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138FE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84E6C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95B01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922A3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6B60F8"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73D8C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69F714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6F54D1"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15B90F"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6933EB"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F96C15"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B40D75"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754BAC"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E4E8C4"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C27487"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FD4A43"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16E9C4"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130719"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0456E0"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858E89"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BA22B2"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D1C321"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37B93C"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C9EA05"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2396A2"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56B65E"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9F151B"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F9884C"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EE9D23" w14:textId="77777777" w:rsidR="005B2CFB" w:rsidRPr="005B2CFB" w:rsidRDefault="005B2CFB" w:rsidP="005B2CFB">
            <w:pPr>
              <w:jc w:val="center"/>
              <w:rPr>
                <w:color w:val="000000"/>
                <w:sz w:val="12"/>
                <w:szCs w:val="12"/>
              </w:rPr>
            </w:pPr>
            <w:r w:rsidRPr="005B2CFB">
              <w:rPr>
                <w:color w:val="000000"/>
                <w:sz w:val="12"/>
                <w:szCs w:val="12"/>
              </w:rPr>
              <w:t>10.17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0EECCF"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7597F9A0"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CA8857" w14:textId="77777777" w:rsidR="005B2CFB" w:rsidRPr="005B2CFB" w:rsidRDefault="005B2CFB" w:rsidP="005B2CFB">
            <w:pPr>
              <w:jc w:val="center"/>
              <w:rPr>
                <w:color w:val="000000"/>
                <w:sz w:val="12"/>
                <w:szCs w:val="12"/>
              </w:rPr>
            </w:pPr>
            <w:r w:rsidRPr="005B2CFB">
              <w:rPr>
                <w:color w:val="000000"/>
                <w:sz w:val="12"/>
                <w:szCs w:val="12"/>
              </w:rPr>
              <w:t>3.2.42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DD44A1"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№5</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9E91DB"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4E4F54"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464260"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6D3645"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C79CEF"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DC2237" w14:textId="77777777" w:rsidR="005B2CFB" w:rsidRPr="005B2CFB" w:rsidRDefault="005B2CFB" w:rsidP="005B2CFB">
            <w:pPr>
              <w:jc w:val="center"/>
              <w:rPr>
                <w:color w:val="000000"/>
                <w:sz w:val="12"/>
                <w:szCs w:val="12"/>
              </w:rPr>
            </w:pPr>
            <w:r w:rsidRPr="005B2CFB">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1963F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1C8EE3" w14:textId="77777777" w:rsidR="005B2CFB" w:rsidRPr="005B2CFB" w:rsidRDefault="005B2CFB" w:rsidP="005B2CFB">
            <w:pPr>
              <w:jc w:val="center"/>
              <w:rPr>
                <w:color w:val="000000"/>
                <w:sz w:val="12"/>
                <w:szCs w:val="12"/>
              </w:rPr>
            </w:pPr>
            <w:r w:rsidRPr="005B2CFB">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A26EF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888F3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EA15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5632BA" w14:textId="77777777" w:rsidR="005B2CFB" w:rsidRPr="005B2CFB" w:rsidRDefault="005B2CFB" w:rsidP="005B2CFB">
            <w:pPr>
              <w:jc w:val="center"/>
              <w:rPr>
                <w:color w:val="000000"/>
                <w:sz w:val="12"/>
                <w:szCs w:val="12"/>
              </w:rPr>
            </w:pPr>
            <w:r w:rsidRPr="005B2CFB">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E4F4A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8B96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2B875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F3764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0CAC8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4375C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096E9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E46BE7"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0C369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AA24F8E"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507219" w14:textId="77777777" w:rsidR="005B2CFB" w:rsidRPr="005B2CFB" w:rsidRDefault="005B2CFB" w:rsidP="005B2CFB">
            <w:pPr>
              <w:jc w:val="center"/>
              <w:rPr>
                <w:color w:val="000000"/>
                <w:sz w:val="12"/>
                <w:szCs w:val="12"/>
              </w:rPr>
            </w:pPr>
            <w:r w:rsidRPr="005B2CFB">
              <w:rPr>
                <w:color w:val="000000"/>
                <w:sz w:val="12"/>
                <w:szCs w:val="12"/>
              </w:rPr>
              <w:t>3.2.43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361667" w14:textId="77777777" w:rsidR="005B2CFB" w:rsidRPr="005B2CFB" w:rsidRDefault="005B2CFB" w:rsidP="005B2CFB">
            <w:pPr>
              <w:rPr>
                <w:color w:val="000000"/>
                <w:sz w:val="12"/>
                <w:szCs w:val="12"/>
              </w:rPr>
            </w:pPr>
            <w:r w:rsidRPr="005B2CFB">
              <w:rPr>
                <w:color w:val="000000"/>
                <w:sz w:val="12"/>
                <w:szCs w:val="12"/>
              </w:rPr>
              <w:t xml:space="preserve">Замена дымососа ДН 6,3 1500 Об/мин 5,5 кВт, котла № 3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0647C9"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C9FBE"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891EEE"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74614E"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C5ED2A"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283974" w14:textId="77777777" w:rsidR="005B2CFB" w:rsidRPr="005B2CFB" w:rsidRDefault="005B2CFB" w:rsidP="005B2CFB">
            <w:pPr>
              <w:jc w:val="center"/>
              <w:rPr>
                <w:color w:val="000000"/>
                <w:sz w:val="12"/>
                <w:szCs w:val="12"/>
              </w:rPr>
            </w:pPr>
            <w:r w:rsidRPr="005B2CFB">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30DEC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DF1E49" w14:textId="77777777" w:rsidR="005B2CFB" w:rsidRPr="005B2CFB" w:rsidRDefault="005B2CFB" w:rsidP="005B2CFB">
            <w:pPr>
              <w:jc w:val="center"/>
              <w:rPr>
                <w:color w:val="000000"/>
                <w:sz w:val="12"/>
                <w:szCs w:val="12"/>
              </w:rPr>
            </w:pPr>
            <w:r w:rsidRPr="005B2CFB">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998D8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D6E73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7199F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2BDF1C" w14:textId="77777777" w:rsidR="005B2CFB" w:rsidRPr="005B2CFB" w:rsidRDefault="005B2CFB" w:rsidP="005B2CFB">
            <w:pPr>
              <w:jc w:val="center"/>
              <w:rPr>
                <w:color w:val="000000"/>
                <w:sz w:val="12"/>
                <w:szCs w:val="12"/>
              </w:rPr>
            </w:pPr>
            <w:r w:rsidRPr="005B2CFB">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1B1B3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F042A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3AF97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81CF9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05503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E1F8B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10201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ABB307"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FCE8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F5B31D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D2DDDD" w14:textId="77777777" w:rsidR="005B2CFB" w:rsidRPr="005B2CFB" w:rsidRDefault="005B2CFB" w:rsidP="005B2CFB">
            <w:pPr>
              <w:jc w:val="center"/>
              <w:rPr>
                <w:color w:val="000000"/>
                <w:sz w:val="12"/>
                <w:szCs w:val="12"/>
              </w:rPr>
            </w:pPr>
            <w:r w:rsidRPr="005B2CFB">
              <w:rPr>
                <w:color w:val="000000"/>
                <w:sz w:val="12"/>
                <w:szCs w:val="12"/>
              </w:rPr>
              <w:t>3.2.44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965AF9"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CEDAE"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A7034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35972F"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F59821"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D9EA5A"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0059AA"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7C6F8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CE69CE"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BDC85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BACC6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F6FD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B36E32"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971FC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AABDD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1521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F83C8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3651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EEA6A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7C570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241CE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76D1C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5E6D2C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93B788" w14:textId="77777777" w:rsidR="005B2CFB" w:rsidRPr="005B2CFB" w:rsidRDefault="005B2CFB" w:rsidP="005B2CFB">
            <w:pPr>
              <w:jc w:val="center"/>
              <w:rPr>
                <w:color w:val="000000"/>
                <w:sz w:val="12"/>
                <w:szCs w:val="12"/>
              </w:rPr>
            </w:pPr>
            <w:r w:rsidRPr="005B2CFB">
              <w:rPr>
                <w:color w:val="000000"/>
                <w:sz w:val="12"/>
                <w:szCs w:val="12"/>
              </w:rPr>
              <w:t>3.2.45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F4BF9D"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67B065"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E6DBA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862C2D"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599A42"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7F9CA2"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A8D7B5"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6800F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F9BEC6"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1890D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7A4D7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F9DC1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7E2C3D"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73E2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C9CC0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A4C8F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BF5E5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92ED9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B0DC3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FC423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84AF25"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3FC14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A1BA1D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009A8" w14:textId="77777777" w:rsidR="005B2CFB" w:rsidRPr="005B2CFB" w:rsidRDefault="005B2CFB" w:rsidP="005B2CFB">
            <w:pPr>
              <w:jc w:val="center"/>
              <w:rPr>
                <w:color w:val="000000"/>
                <w:sz w:val="12"/>
                <w:szCs w:val="12"/>
              </w:rPr>
            </w:pPr>
            <w:r w:rsidRPr="005B2CFB">
              <w:rPr>
                <w:color w:val="000000"/>
                <w:sz w:val="12"/>
                <w:szCs w:val="12"/>
              </w:rPr>
              <w:t>3.2.46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EF602E"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№3</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4978C9"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AB9A14"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42A9B1"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749629"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B178D6"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7590B2" w14:textId="77777777" w:rsidR="005B2CFB" w:rsidRPr="005B2CFB" w:rsidRDefault="005B2CFB" w:rsidP="005B2CFB">
            <w:pPr>
              <w:jc w:val="center"/>
              <w:rPr>
                <w:color w:val="000000"/>
                <w:sz w:val="12"/>
                <w:szCs w:val="12"/>
              </w:rPr>
            </w:pPr>
            <w:r w:rsidRPr="005B2CFB">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3CC62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8B40BA" w14:textId="77777777" w:rsidR="005B2CFB" w:rsidRPr="005B2CFB" w:rsidRDefault="005B2CFB" w:rsidP="005B2CFB">
            <w:pPr>
              <w:jc w:val="center"/>
              <w:rPr>
                <w:color w:val="000000"/>
                <w:sz w:val="12"/>
                <w:szCs w:val="12"/>
              </w:rPr>
            </w:pPr>
            <w:r w:rsidRPr="005B2CFB">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F08F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48E7E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F5EEB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D40C91" w14:textId="77777777" w:rsidR="005B2CFB" w:rsidRPr="005B2CFB" w:rsidRDefault="005B2CFB" w:rsidP="005B2CFB">
            <w:pPr>
              <w:jc w:val="center"/>
              <w:rPr>
                <w:color w:val="000000"/>
                <w:sz w:val="12"/>
                <w:szCs w:val="12"/>
              </w:rPr>
            </w:pPr>
            <w:r w:rsidRPr="005B2CFB">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F2FCF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DEF43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4C623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6179B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87BDE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8DC90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66A1A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55859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F416C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CAFC4E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1CC079" w14:textId="77777777" w:rsidR="005B2CFB" w:rsidRPr="005B2CFB" w:rsidRDefault="005B2CFB" w:rsidP="005B2CFB">
            <w:pPr>
              <w:jc w:val="center"/>
              <w:rPr>
                <w:color w:val="000000"/>
                <w:sz w:val="12"/>
                <w:szCs w:val="12"/>
              </w:rPr>
            </w:pPr>
            <w:r w:rsidRPr="005B2CFB">
              <w:rPr>
                <w:color w:val="000000"/>
                <w:sz w:val="12"/>
                <w:szCs w:val="12"/>
              </w:rPr>
              <w:t>3.2.47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10B619" w14:textId="77777777" w:rsidR="005B2CFB" w:rsidRPr="005B2CFB" w:rsidRDefault="005B2CFB" w:rsidP="005B2CFB">
            <w:pPr>
              <w:rPr>
                <w:color w:val="000000"/>
                <w:sz w:val="12"/>
                <w:szCs w:val="12"/>
              </w:rPr>
            </w:pPr>
            <w:r w:rsidRPr="005B2CFB">
              <w:rPr>
                <w:color w:val="000000"/>
                <w:sz w:val="12"/>
                <w:szCs w:val="12"/>
              </w:rPr>
              <w:t>Замена водогрейного котла № 4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26DC9D"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EA2C5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B4772D"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4CC434"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0FC3FA"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DE136D" w14:textId="77777777" w:rsidR="005B2CFB" w:rsidRPr="005B2CFB" w:rsidRDefault="005B2CFB" w:rsidP="005B2CFB">
            <w:pPr>
              <w:jc w:val="center"/>
              <w:rPr>
                <w:color w:val="000000"/>
                <w:sz w:val="12"/>
                <w:szCs w:val="12"/>
              </w:rPr>
            </w:pPr>
            <w:r w:rsidRPr="005B2CFB">
              <w:rPr>
                <w:color w:val="000000"/>
                <w:sz w:val="12"/>
                <w:szCs w:val="12"/>
              </w:rPr>
              <w:t>663,54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9C32F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5CC717" w14:textId="77777777" w:rsidR="005B2CFB" w:rsidRPr="005B2CFB" w:rsidRDefault="005B2CFB" w:rsidP="005B2CFB">
            <w:pPr>
              <w:jc w:val="center"/>
              <w:rPr>
                <w:color w:val="000000"/>
                <w:sz w:val="12"/>
                <w:szCs w:val="12"/>
              </w:rPr>
            </w:pPr>
            <w:r w:rsidRPr="005B2CFB">
              <w:rPr>
                <w:color w:val="000000"/>
                <w:sz w:val="12"/>
                <w:szCs w:val="12"/>
              </w:rPr>
              <w:t>663,54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4E732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A489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2A37B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A88E0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5E3407" w14:textId="77777777" w:rsidR="005B2CFB" w:rsidRPr="005B2CFB" w:rsidRDefault="005B2CFB" w:rsidP="005B2CFB">
            <w:pPr>
              <w:jc w:val="center"/>
              <w:rPr>
                <w:sz w:val="12"/>
                <w:szCs w:val="12"/>
              </w:rPr>
            </w:pPr>
            <w:r w:rsidRPr="005B2CFB">
              <w:rPr>
                <w:sz w:val="12"/>
                <w:szCs w:val="12"/>
              </w:rPr>
              <w:t>663,54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EF04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5561E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99FA5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26B00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3B0EA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ACD80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E9794F"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DFBF0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3E2629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1EAEC" w14:textId="77777777" w:rsidR="005B2CFB" w:rsidRPr="005B2CFB" w:rsidRDefault="005B2CFB" w:rsidP="005B2CFB">
            <w:pPr>
              <w:jc w:val="center"/>
              <w:rPr>
                <w:color w:val="000000"/>
                <w:sz w:val="12"/>
                <w:szCs w:val="12"/>
              </w:rPr>
            </w:pPr>
            <w:r w:rsidRPr="005B2CFB">
              <w:rPr>
                <w:color w:val="000000"/>
                <w:sz w:val="12"/>
                <w:szCs w:val="12"/>
              </w:rPr>
              <w:t>3.2.48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3E3646"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B513C3"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C4151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6A6AA0" w14:textId="77777777" w:rsidR="005B2CFB" w:rsidRPr="005B2CFB" w:rsidRDefault="005B2CFB" w:rsidP="005B2CFB">
            <w:pPr>
              <w:jc w:val="center"/>
              <w:rPr>
                <w:color w:val="000000"/>
                <w:sz w:val="12"/>
                <w:szCs w:val="12"/>
              </w:rPr>
            </w:pPr>
            <w:r w:rsidRPr="005B2CFB">
              <w:rPr>
                <w:color w:val="000000"/>
                <w:sz w:val="12"/>
                <w:szCs w:val="12"/>
              </w:rPr>
              <w:t xml:space="preserve">котельная № 15 </w:t>
            </w:r>
          </w:p>
          <w:p w14:paraId="4289506B"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DEFFF9"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0ECAE7"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8AB26B" w14:textId="77777777" w:rsidR="005B2CFB" w:rsidRPr="005B2CFB" w:rsidRDefault="005B2CFB" w:rsidP="005B2CFB">
            <w:pPr>
              <w:jc w:val="center"/>
              <w:rPr>
                <w:color w:val="000000"/>
                <w:sz w:val="12"/>
                <w:szCs w:val="12"/>
              </w:rPr>
            </w:pPr>
            <w:r w:rsidRPr="005B2CFB">
              <w:rPr>
                <w:color w:val="000000"/>
                <w:sz w:val="12"/>
                <w:szCs w:val="12"/>
              </w:rPr>
              <w:t>529,54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EB9D0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F4979A" w14:textId="77777777" w:rsidR="005B2CFB" w:rsidRPr="005B2CFB" w:rsidRDefault="005B2CFB" w:rsidP="005B2CFB">
            <w:pPr>
              <w:jc w:val="center"/>
              <w:rPr>
                <w:color w:val="000000"/>
                <w:sz w:val="12"/>
                <w:szCs w:val="12"/>
              </w:rPr>
            </w:pPr>
            <w:r w:rsidRPr="005B2CFB">
              <w:rPr>
                <w:color w:val="000000"/>
                <w:sz w:val="12"/>
                <w:szCs w:val="12"/>
              </w:rPr>
              <w:t>529,54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6891F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B3775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F6CFB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BDB1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6147B1" w14:textId="77777777" w:rsidR="005B2CFB" w:rsidRPr="005B2CFB" w:rsidRDefault="005B2CFB" w:rsidP="005B2CFB">
            <w:pPr>
              <w:jc w:val="center"/>
              <w:rPr>
                <w:sz w:val="12"/>
                <w:szCs w:val="12"/>
              </w:rPr>
            </w:pPr>
            <w:r w:rsidRPr="005B2CFB">
              <w:rPr>
                <w:sz w:val="12"/>
                <w:szCs w:val="12"/>
              </w:rPr>
              <w:t>529,54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08239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4999D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9EB17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0B8B4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EA477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C41D3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A25673"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DB308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A332AD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ED4519" w14:textId="77777777" w:rsidR="005B2CFB" w:rsidRPr="005B2CFB" w:rsidRDefault="005B2CFB" w:rsidP="005B2CFB">
            <w:pPr>
              <w:jc w:val="center"/>
              <w:rPr>
                <w:color w:val="000000"/>
                <w:sz w:val="12"/>
                <w:szCs w:val="12"/>
              </w:rPr>
            </w:pPr>
            <w:r w:rsidRPr="005B2CFB">
              <w:rPr>
                <w:color w:val="000000"/>
                <w:sz w:val="12"/>
                <w:szCs w:val="12"/>
              </w:rPr>
              <w:t>3.2.49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80AECA"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BE6C01"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42161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554A63" w14:textId="77777777" w:rsidR="005B2CFB" w:rsidRPr="005B2CFB" w:rsidRDefault="005B2CFB" w:rsidP="005B2CFB">
            <w:pPr>
              <w:jc w:val="center"/>
              <w:rPr>
                <w:color w:val="000000"/>
                <w:sz w:val="12"/>
                <w:szCs w:val="12"/>
              </w:rPr>
            </w:pPr>
            <w:r w:rsidRPr="005B2CFB">
              <w:rPr>
                <w:color w:val="000000"/>
                <w:sz w:val="12"/>
                <w:szCs w:val="12"/>
              </w:rPr>
              <w:t xml:space="preserve">котельная № 15 </w:t>
            </w:r>
          </w:p>
          <w:p w14:paraId="4F13AB5B"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A19168"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542A56"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E8D9C4" w14:textId="77777777" w:rsidR="005B2CFB" w:rsidRPr="005B2CFB" w:rsidRDefault="005B2CFB" w:rsidP="005B2CFB">
            <w:pPr>
              <w:jc w:val="center"/>
              <w:rPr>
                <w:color w:val="000000"/>
                <w:sz w:val="12"/>
                <w:szCs w:val="12"/>
              </w:rPr>
            </w:pPr>
            <w:r w:rsidRPr="005B2CFB">
              <w:rPr>
                <w:color w:val="000000"/>
                <w:sz w:val="12"/>
                <w:szCs w:val="12"/>
              </w:rPr>
              <w:t>529,54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F71AB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857D0" w14:textId="77777777" w:rsidR="005B2CFB" w:rsidRPr="005B2CFB" w:rsidRDefault="005B2CFB" w:rsidP="005B2CFB">
            <w:pPr>
              <w:jc w:val="center"/>
              <w:rPr>
                <w:color w:val="000000"/>
                <w:sz w:val="12"/>
                <w:szCs w:val="12"/>
              </w:rPr>
            </w:pPr>
            <w:r w:rsidRPr="005B2CFB">
              <w:rPr>
                <w:color w:val="000000"/>
                <w:sz w:val="12"/>
                <w:szCs w:val="12"/>
              </w:rPr>
              <w:t>529,54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DD9A0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6B0C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BB600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60346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C6316C" w14:textId="77777777" w:rsidR="005B2CFB" w:rsidRPr="005B2CFB" w:rsidRDefault="005B2CFB" w:rsidP="005B2CFB">
            <w:pPr>
              <w:jc w:val="center"/>
              <w:rPr>
                <w:sz w:val="12"/>
                <w:szCs w:val="12"/>
              </w:rPr>
            </w:pPr>
            <w:r w:rsidRPr="005B2CFB">
              <w:rPr>
                <w:sz w:val="12"/>
                <w:szCs w:val="12"/>
              </w:rPr>
              <w:t>529,54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62E1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6A953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EC944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00AA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913AC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8823E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D73A41"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E28C7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752E93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002957" w14:textId="77777777" w:rsidR="005B2CFB" w:rsidRPr="005B2CFB" w:rsidRDefault="005B2CFB" w:rsidP="005B2CFB">
            <w:pPr>
              <w:jc w:val="center"/>
              <w:rPr>
                <w:color w:val="000000"/>
                <w:sz w:val="12"/>
                <w:szCs w:val="12"/>
              </w:rPr>
            </w:pPr>
            <w:r w:rsidRPr="005B2CFB">
              <w:rPr>
                <w:color w:val="000000"/>
                <w:sz w:val="12"/>
                <w:szCs w:val="12"/>
              </w:rPr>
              <w:t>3.2.50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3ECC43"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0,6 Гкал/ч (0,70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2F287D"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3130E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2D101C" w14:textId="77777777" w:rsidR="005B2CFB" w:rsidRPr="005B2CFB" w:rsidRDefault="005B2CFB" w:rsidP="005B2CFB">
            <w:pPr>
              <w:jc w:val="center"/>
              <w:rPr>
                <w:color w:val="000000"/>
                <w:sz w:val="12"/>
                <w:szCs w:val="12"/>
              </w:rPr>
            </w:pPr>
            <w:r w:rsidRPr="005B2CFB">
              <w:rPr>
                <w:color w:val="000000"/>
                <w:sz w:val="12"/>
                <w:szCs w:val="12"/>
              </w:rPr>
              <w:t xml:space="preserve">котельная № 10 </w:t>
            </w:r>
          </w:p>
          <w:p w14:paraId="16D0035A"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Кулебакино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1D4CDE"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1AAAD5"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185A1C" w14:textId="77777777" w:rsidR="005B2CFB" w:rsidRPr="005B2CFB" w:rsidRDefault="005B2CFB" w:rsidP="005B2CFB">
            <w:pPr>
              <w:jc w:val="center"/>
              <w:rPr>
                <w:color w:val="000000"/>
                <w:sz w:val="12"/>
                <w:szCs w:val="12"/>
              </w:rPr>
            </w:pPr>
            <w:r w:rsidRPr="005B2CFB">
              <w:rPr>
                <w:color w:val="000000"/>
                <w:sz w:val="12"/>
                <w:szCs w:val="12"/>
              </w:rPr>
              <w:t>454,54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5CED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E0DA9" w14:textId="77777777" w:rsidR="005B2CFB" w:rsidRPr="005B2CFB" w:rsidRDefault="005B2CFB" w:rsidP="005B2CFB">
            <w:pPr>
              <w:jc w:val="center"/>
              <w:rPr>
                <w:color w:val="000000"/>
                <w:sz w:val="12"/>
                <w:szCs w:val="12"/>
              </w:rPr>
            </w:pPr>
            <w:r w:rsidRPr="005B2CFB">
              <w:rPr>
                <w:color w:val="000000"/>
                <w:sz w:val="12"/>
                <w:szCs w:val="12"/>
              </w:rPr>
              <w:t>454,54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FF05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87C74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F4EE2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61DFB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D0E95E" w14:textId="77777777" w:rsidR="005B2CFB" w:rsidRPr="005B2CFB" w:rsidRDefault="005B2CFB" w:rsidP="005B2CFB">
            <w:pPr>
              <w:jc w:val="center"/>
              <w:rPr>
                <w:sz w:val="12"/>
                <w:szCs w:val="12"/>
              </w:rPr>
            </w:pPr>
            <w:r w:rsidRPr="005B2CFB">
              <w:rPr>
                <w:sz w:val="12"/>
                <w:szCs w:val="12"/>
              </w:rPr>
              <w:t>454,54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958C3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312EB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D9EB4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2524D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024E1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7A1B2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7152E2"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85712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121A039"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2C8D896" w14:textId="77777777" w:rsidR="005B2CFB" w:rsidRPr="005B2CFB" w:rsidRDefault="005B2CFB" w:rsidP="005B2CFB">
            <w:pPr>
              <w:rPr>
                <w:bCs/>
                <w:color w:val="000000"/>
                <w:sz w:val="12"/>
                <w:szCs w:val="12"/>
              </w:rPr>
            </w:pPr>
            <w:r w:rsidRPr="005B2CFB">
              <w:rPr>
                <w:bCs/>
                <w:color w:val="000000"/>
                <w:sz w:val="12"/>
                <w:szCs w:val="12"/>
              </w:rPr>
              <w:t>Всего по группе 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29DFE2" w14:textId="77777777" w:rsidR="005B2CFB" w:rsidRPr="005B2CFB" w:rsidRDefault="005B2CFB" w:rsidP="005B2CFB">
            <w:pPr>
              <w:jc w:val="center"/>
              <w:rPr>
                <w:bCs/>
                <w:color w:val="000000"/>
                <w:sz w:val="12"/>
                <w:szCs w:val="12"/>
              </w:rPr>
            </w:pPr>
            <w:r w:rsidRPr="005B2CFB">
              <w:rPr>
                <w:bCs/>
                <w:color w:val="000000"/>
                <w:sz w:val="12"/>
                <w:szCs w:val="12"/>
              </w:rPr>
              <w:t>39 229,71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7EE8C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B5B226" w14:textId="77777777" w:rsidR="005B2CFB" w:rsidRPr="005B2CFB" w:rsidRDefault="005B2CFB" w:rsidP="005B2CFB">
            <w:pPr>
              <w:jc w:val="center"/>
              <w:rPr>
                <w:bCs/>
                <w:color w:val="000000"/>
                <w:sz w:val="12"/>
                <w:szCs w:val="12"/>
              </w:rPr>
            </w:pPr>
            <w:r w:rsidRPr="005B2CFB">
              <w:rPr>
                <w:bCs/>
                <w:color w:val="000000"/>
                <w:sz w:val="12"/>
                <w:szCs w:val="12"/>
              </w:rPr>
              <w:t>39 229,71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80460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C504A" w14:textId="77777777" w:rsidR="005B2CFB" w:rsidRPr="005B2CFB" w:rsidRDefault="005B2CFB" w:rsidP="005B2CFB">
            <w:pPr>
              <w:jc w:val="center"/>
              <w:rPr>
                <w:bCs/>
                <w:color w:val="000000"/>
                <w:sz w:val="12"/>
                <w:szCs w:val="12"/>
              </w:rPr>
            </w:pPr>
            <w:r w:rsidRPr="005B2CFB">
              <w:rPr>
                <w:bCs/>
                <w:color w:val="000000"/>
                <w:sz w:val="12"/>
                <w:szCs w:val="12"/>
              </w:rPr>
              <w:t>5 118,52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71127B" w14:textId="77777777" w:rsidR="005B2CFB" w:rsidRPr="005B2CFB" w:rsidRDefault="005B2CFB" w:rsidP="005B2CFB">
            <w:pPr>
              <w:jc w:val="center"/>
              <w:rPr>
                <w:bCs/>
                <w:color w:val="000000"/>
                <w:sz w:val="12"/>
                <w:szCs w:val="12"/>
              </w:rPr>
            </w:pPr>
            <w:r w:rsidRPr="005B2CFB">
              <w:rPr>
                <w:bCs/>
                <w:color w:val="000000"/>
                <w:sz w:val="12"/>
                <w:szCs w:val="12"/>
              </w:rPr>
              <w:t>5 636,31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DECC3A" w14:textId="77777777" w:rsidR="005B2CFB" w:rsidRPr="005B2CFB" w:rsidRDefault="005B2CFB" w:rsidP="005B2CFB">
            <w:pPr>
              <w:jc w:val="center"/>
              <w:rPr>
                <w:bCs/>
                <w:color w:val="000000"/>
                <w:sz w:val="12"/>
                <w:szCs w:val="12"/>
              </w:rPr>
            </w:pPr>
            <w:r w:rsidRPr="005B2CFB">
              <w:rPr>
                <w:bCs/>
                <w:color w:val="000000"/>
                <w:sz w:val="12"/>
                <w:szCs w:val="12"/>
              </w:rPr>
              <w:t>5 685,84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4DBB37" w14:textId="77777777" w:rsidR="005B2CFB" w:rsidRPr="005B2CFB" w:rsidRDefault="005B2CFB" w:rsidP="005B2CFB">
            <w:pPr>
              <w:jc w:val="center"/>
              <w:rPr>
                <w:bCs/>
                <w:color w:val="000000"/>
                <w:sz w:val="12"/>
                <w:szCs w:val="12"/>
              </w:rPr>
            </w:pPr>
            <w:r w:rsidRPr="005B2CFB">
              <w:rPr>
                <w:bCs/>
                <w:color w:val="000000"/>
                <w:sz w:val="12"/>
                <w:szCs w:val="12"/>
              </w:rPr>
              <w:t>5 540,60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140745"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67B72F" w14:textId="77777777" w:rsidR="005B2CFB" w:rsidRPr="005B2CFB" w:rsidRDefault="005B2CFB" w:rsidP="005B2CFB">
            <w:pPr>
              <w:jc w:val="center"/>
              <w:rPr>
                <w:bCs/>
                <w:color w:val="000000"/>
                <w:sz w:val="12"/>
                <w:szCs w:val="12"/>
              </w:rPr>
            </w:pPr>
            <w:r w:rsidRPr="005B2CFB">
              <w:rPr>
                <w:bCs/>
                <w:color w:val="000000"/>
                <w:sz w:val="12"/>
                <w:szCs w:val="12"/>
              </w:rPr>
              <w:t>2 741,66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EB6D19" w14:textId="77777777" w:rsidR="005B2CFB" w:rsidRPr="005B2CFB" w:rsidRDefault="005B2CFB" w:rsidP="005B2CFB">
            <w:pPr>
              <w:jc w:val="center"/>
              <w:rPr>
                <w:bCs/>
                <w:color w:val="000000"/>
                <w:sz w:val="12"/>
                <w:szCs w:val="12"/>
              </w:rPr>
            </w:pPr>
            <w:r w:rsidRPr="005B2CFB">
              <w:rPr>
                <w:bCs/>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C54EEA" w14:textId="77777777" w:rsidR="005B2CFB" w:rsidRPr="005B2CFB" w:rsidRDefault="005B2CFB" w:rsidP="005B2CFB">
            <w:pPr>
              <w:jc w:val="center"/>
              <w:rPr>
                <w:bCs/>
                <w:color w:val="000000"/>
                <w:sz w:val="12"/>
                <w:szCs w:val="12"/>
              </w:rPr>
            </w:pPr>
            <w:r w:rsidRPr="005B2CFB">
              <w:rPr>
                <w:bCs/>
                <w:color w:val="000000"/>
                <w:sz w:val="12"/>
                <w:szCs w:val="12"/>
              </w:rPr>
              <w:t>947,10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716A81" w14:textId="77777777" w:rsidR="005B2CFB" w:rsidRPr="005B2CFB" w:rsidRDefault="005B2CFB" w:rsidP="005B2CFB">
            <w:pPr>
              <w:jc w:val="center"/>
              <w:rPr>
                <w:bCs/>
                <w:color w:val="000000"/>
                <w:sz w:val="12"/>
                <w:szCs w:val="12"/>
              </w:rPr>
            </w:pPr>
            <w:r w:rsidRPr="005B2CFB">
              <w:rPr>
                <w:bCs/>
                <w:color w:val="000000"/>
                <w:sz w:val="12"/>
                <w:szCs w:val="12"/>
              </w:rPr>
              <w:t>2 516,90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0FCEAD" w14:textId="77777777" w:rsidR="005B2CFB" w:rsidRPr="005B2CFB" w:rsidRDefault="005B2CFB" w:rsidP="005B2CFB">
            <w:pPr>
              <w:jc w:val="center"/>
              <w:rPr>
                <w:bCs/>
                <w:color w:val="000000"/>
                <w:sz w:val="12"/>
                <w:szCs w:val="12"/>
              </w:rPr>
            </w:pPr>
            <w:r w:rsidRPr="005B2CFB">
              <w:rPr>
                <w:bCs/>
                <w:color w:val="000000"/>
                <w:sz w:val="12"/>
                <w:szCs w:val="12"/>
              </w:rPr>
              <w:t>5 184,74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788755" w14:textId="77777777" w:rsidR="005B2CFB" w:rsidRPr="005B2CFB" w:rsidRDefault="005B2CFB" w:rsidP="005B2CFB">
            <w:pPr>
              <w:jc w:val="center"/>
              <w:rPr>
                <w:bCs/>
                <w:color w:val="000000"/>
                <w:sz w:val="12"/>
                <w:szCs w:val="12"/>
              </w:rPr>
            </w:pPr>
            <w:r w:rsidRPr="005B2CFB">
              <w:rPr>
                <w:bCs/>
                <w:color w:val="000000"/>
                <w:sz w:val="12"/>
                <w:szCs w:val="12"/>
              </w:rPr>
              <w:t>5 106,34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ECA277"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54C74638"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20C8140" w14:textId="77777777" w:rsidR="005B2CFB" w:rsidRPr="005B2CFB" w:rsidRDefault="005B2CFB" w:rsidP="005B2CFB">
            <w:pPr>
              <w:rPr>
                <w:bCs/>
                <w:color w:val="000000"/>
                <w:sz w:val="12"/>
                <w:szCs w:val="12"/>
              </w:rPr>
            </w:pPr>
            <w:r w:rsidRPr="005B2CFB">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2CFB" w:rsidRPr="005B2CFB" w14:paraId="639AB218"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BDDC79A" w14:textId="77777777" w:rsidR="005B2CFB" w:rsidRPr="005B2CFB" w:rsidRDefault="005B2CFB" w:rsidP="005B2CFB">
            <w:pPr>
              <w:rPr>
                <w:bCs/>
                <w:color w:val="000000"/>
                <w:sz w:val="12"/>
                <w:szCs w:val="12"/>
              </w:rPr>
            </w:pPr>
            <w:r w:rsidRPr="005B2CFB">
              <w:rPr>
                <w:bCs/>
                <w:color w:val="000000"/>
                <w:sz w:val="12"/>
                <w:szCs w:val="12"/>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3F696B"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BBD4C2"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DDFABB"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E8B31E"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2C884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74C15E"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2B081E"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E33FF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1AA5A1"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50C75C"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FD0544"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BFCA7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C6D2A8"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8C3CF0"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0AAF15"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EBA80C" w14:textId="77777777" w:rsidR="005B2CFB" w:rsidRPr="005B2CFB" w:rsidRDefault="005B2CFB" w:rsidP="005B2CFB">
            <w:pPr>
              <w:jc w:val="center"/>
              <w:rPr>
                <w:bCs/>
                <w:color w:val="000000"/>
                <w:sz w:val="12"/>
                <w:szCs w:val="12"/>
              </w:rPr>
            </w:pPr>
          </w:p>
        </w:tc>
      </w:tr>
      <w:tr w:rsidR="005B2CFB" w:rsidRPr="005B2CFB" w14:paraId="1A3D7C3C"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AF2579" w14:textId="77777777" w:rsidR="005B2CFB" w:rsidRPr="005B2CFB" w:rsidRDefault="005B2CFB" w:rsidP="005B2CFB">
            <w:pPr>
              <w:rPr>
                <w:bCs/>
                <w:color w:val="000000"/>
                <w:sz w:val="12"/>
                <w:szCs w:val="12"/>
              </w:rPr>
            </w:pPr>
            <w:r w:rsidRPr="005B2CFB">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5B2CFB" w:rsidRPr="005B2CFB" w14:paraId="4260A052"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D3C524" w14:textId="77777777" w:rsidR="005B2CFB" w:rsidRPr="005B2CFB" w:rsidRDefault="005B2CFB" w:rsidP="005B2CFB">
            <w:pPr>
              <w:rPr>
                <w:bCs/>
                <w:color w:val="000000"/>
                <w:sz w:val="12"/>
                <w:szCs w:val="12"/>
              </w:rPr>
            </w:pPr>
            <w:r w:rsidRPr="005B2CFB">
              <w:rPr>
                <w:bCs/>
                <w:color w:val="000000"/>
                <w:sz w:val="12"/>
                <w:szCs w:val="12"/>
              </w:rPr>
              <w:t>5.1. Вывод из эксплуатации, консервация и демонтаж тепловых сетей</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3ECA86"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EC455B"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2D8342"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115497"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E707FC"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2A344C"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253B12"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581E4C"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8F0DA4"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0B4A1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25EAFB"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B499D8"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7EB435"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D42CB1"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C38188"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4D025E" w14:textId="77777777" w:rsidR="005B2CFB" w:rsidRPr="005B2CFB" w:rsidRDefault="005B2CFB" w:rsidP="005B2CFB">
            <w:pPr>
              <w:jc w:val="center"/>
              <w:rPr>
                <w:bCs/>
                <w:color w:val="000000"/>
                <w:sz w:val="12"/>
                <w:szCs w:val="12"/>
              </w:rPr>
            </w:pPr>
          </w:p>
        </w:tc>
      </w:tr>
      <w:tr w:rsidR="005B2CFB" w:rsidRPr="005B2CFB" w14:paraId="2B2B610F"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F35145" w14:textId="77777777" w:rsidR="005B2CFB" w:rsidRPr="005B2CFB" w:rsidRDefault="005B2CFB" w:rsidP="005B2CFB">
            <w:pPr>
              <w:rPr>
                <w:bCs/>
                <w:color w:val="000000"/>
                <w:sz w:val="12"/>
                <w:szCs w:val="12"/>
              </w:rPr>
            </w:pPr>
            <w:r w:rsidRPr="005B2CFB">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8171A0"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F0CB62"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B75AA6"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1D6973"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631DC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79E2D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00F90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5E32A0"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C8D6A0"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DEA24C"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052648"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9A8ED8"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66C385"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6790FF"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324BA5"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8CDDF3" w14:textId="77777777" w:rsidR="005B2CFB" w:rsidRPr="005B2CFB" w:rsidRDefault="005B2CFB" w:rsidP="005B2CFB">
            <w:pPr>
              <w:jc w:val="center"/>
              <w:rPr>
                <w:bCs/>
                <w:color w:val="000000"/>
                <w:sz w:val="12"/>
                <w:szCs w:val="12"/>
              </w:rPr>
            </w:pPr>
          </w:p>
        </w:tc>
      </w:tr>
      <w:tr w:rsidR="005B2CFB" w:rsidRPr="005B2CFB" w14:paraId="45A03B08"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A37559D" w14:textId="77777777" w:rsidR="005B2CFB" w:rsidRPr="005B2CFB" w:rsidRDefault="005B2CFB" w:rsidP="005B2CFB">
            <w:pPr>
              <w:rPr>
                <w:bCs/>
                <w:color w:val="000000"/>
                <w:sz w:val="12"/>
                <w:szCs w:val="12"/>
              </w:rPr>
            </w:pPr>
            <w:r w:rsidRPr="005B2CFB">
              <w:rPr>
                <w:bCs/>
                <w:color w:val="000000"/>
                <w:sz w:val="12"/>
                <w:szCs w:val="12"/>
              </w:rPr>
              <w:t>Всего по группе 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DC47B7"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B835F5"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FAE939"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D1F4C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A8D55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0DD415"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8E032C"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1C64C8"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533688"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5FCC23"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270E31"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583F79"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87DE59"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69CA8F"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8C9BB3"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3E145F" w14:textId="77777777" w:rsidR="005B2CFB" w:rsidRPr="005B2CFB" w:rsidRDefault="005B2CFB" w:rsidP="005B2CFB">
            <w:pPr>
              <w:jc w:val="center"/>
              <w:rPr>
                <w:bCs/>
                <w:color w:val="000000"/>
                <w:sz w:val="12"/>
                <w:szCs w:val="12"/>
              </w:rPr>
            </w:pPr>
          </w:p>
        </w:tc>
      </w:tr>
      <w:tr w:rsidR="005B2CFB" w:rsidRPr="005B2CFB" w14:paraId="7F9D14B3" w14:textId="77777777" w:rsidTr="00153617">
        <w:trPr>
          <w:trHeight w:val="20"/>
        </w:trPr>
        <w:tc>
          <w:tcPr>
            <w:tcW w:w="1608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F05766E" w14:textId="77777777" w:rsidR="005B2CFB" w:rsidRPr="005B2CFB" w:rsidRDefault="005B2CFB" w:rsidP="005B2CFB">
            <w:pPr>
              <w:rPr>
                <w:bCs/>
                <w:color w:val="000000"/>
                <w:sz w:val="12"/>
                <w:szCs w:val="12"/>
              </w:rPr>
            </w:pPr>
            <w:r w:rsidRPr="005B2CFB">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B2CFB" w:rsidRPr="005B2CFB" w14:paraId="7684F30B" w14:textId="77777777" w:rsidTr="00153617">
        <w:trPr>
          <w:trHeight w:val="111"/>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3026D1" w14:textId="77777777" w:rsidR="005B2CFB" w:rsidRPr="005B2CFB" w:rsidRDefault="005B2CFB" w:rsidP="005B2CFB">
            <w:pPr>
              <w:rPr>
                <w:bCs/>
                <w:color w:val="000000"/>
                <w:sz w:val="12"/>
                <w:szCs w:val="12"/>
              </w:rPr>
            </w:pPr>
            <w:r w:rsidRPr="005B2CFB">
              <w:rPr>
                <w:bCs/>
                <w:color w:val="000000"/>
                <w:sz w:val="12"/>
                <w:szCs w:val="12"/>
              </w:rPr>
              <w:t>Всего по группе 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A4DE947"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FB4254"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2C5BF8"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D10F8F"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4ED250"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E74073"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A03925"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BD1137"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4A3D7A"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254AA3"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AD1678"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43EFD4"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548A22"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440655"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B3A566"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DD0E92" w14:textId="77777777" w:rsidR="005B2CFB" w:rsidRPr="005B2CFB" w:rsidRDefault="005B2CFB" w:rsidP="005B2CFB">
            <w:pPr>
              <w:jc w:val="center"/>
              <w:rPr>
                <w:bCs/>
                <w:color w:val="000000"/>
                <w:sz w:val="12"/>
                <w:szCs w:val="12"/>
              </w:rPr>
            </w:pPr>
          </w:p>
        </w:tc>
      </w:tr>
      <w:tr w:rsidR="005B2CFB" w:rsidRPr="005B2CFB" w14:paraId="7C63C230"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56CDE83" w14:textId="77777777" w:rsidR="005B2CFB" w:rsidRPr="005B2CFB" w:rsidRDefault="005B2CFB" w:rsidP="005B2CFB">
            <w:pPr>
              <w:rPr>
                <w:bCs/>
                <w:color w:val="000000"/>
                <w:sz w:val="12"/>
                <w:szCs w:val="12"/>
              </w:rPr>
            </w:pPr>
            <w:r w:rsidRPr="005B2CFB">
              <w:rPr>
                <w:bCs/>
                <w:color w:val="000000"/>
                <w:sz w:val="12"/>
                <w:szCs w:val="12"/>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A128A0" w14:textId="77777777" w:rsidR="005B2CFB" w:rsidRPr="005B2CFB" w:rsidRDefault="005B2CFB" w:rsidP="005B2CFB">
            <w:pPr>
              <w:jc w:val="center"/>
              <w:rPr>
                <w:bCs/>
                <w:color w:val="000000"/>
                <w:sz w:val="12"/>
                <w:szCs w:val="12"/>
              </w:rPr>
            </w:pPr>
            <w:r w:rsidRPr="005B2CFB">
              <w:rPr>
                <w:bCs/>
                <w:color w:val="000000"/>
                <w:sz w:val="12"/>
                <w:szCs w:val="12"/>
              </w:rPr>
              <w:t>59 745,23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A03E37" w14:textId="77777777" w:rsidR="005B2CFB" w:rsidRPr="005B2CFB" w:rsidRDefault="005B2CFB" w:rsidP="005B2CFB">
            <w:pPr>
              <w:jc w:val="center"/>
              <w:rPr>
                <w:bCs/>
                <w:color w:val="000000"/>
                <w:sz w:val="12"/>
                <w:szCs w:val="12"/>
              </w:rPr>
            </w:pPr>
            <w:r w:rsidRPr="005B2CFB">
              <w:rPr>
                <w:bCs/>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7FB7BF" w14:textId="77777777" w:rsidR="005B2CFB" w:rsidRPr="005B2CFB" w:rsidRDefault="005B2CFB" w:rsidP="005B2CFB">
            <w:pPr>
              <w:jc w:val="center"/>
              <w:rPr>
                <w:bCs/>
                <w:color w:val="000000"/>
                <w:sz w:val="12"/>
                <w:szCs w:val="12"/>
              </w:rPr>
            </w:pPr>
            <w:r w:rsidRPr="005B2CFB">
              <w:rPr>
                <w:bCs/>
                <w:color w:val="000000"/>
                <w:sz w:val="12"/>
                <w:szCs w:val="12"/>
              </w:rPr>
              <w:t>59 120,18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B8E64A"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677ECD" w14:textId="77777777" w:rsidR="005B2CFB" w:rsidRPr="005B2CFB" w:rsidRDefault="005B2CFB" w:rsidP="005B2CFB">
            <w:pPr>
              <w:jc w:val="center"/>
              <w:rPr>
                <w:bCs/>
                <w:color w:val="000000"/>
                <w:sz w:val="12"/>
                <w:szCs w:val="12"/>
              </w:rPr>
            </w:pPr>
            <w:r w:rsidRPr="005B2CFB">
              <w:rPr>
                <w:bCs/>
                <w:color w:val="000000"/>
                <w:sz w:val="12"/>
                <w:szCs w:val="12"/>
              </w:rPr>
              <w:t>5 118,52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7830BF" w14:textId="77777777" w:rsidR="005B2CFB" w:rsidRPr="005B2CFB" w:rsidRDefault="005B2CFB" w:rsidP="005B2CFB">
            <w:pPr>
              <w:jc w:val="center"/>
              <w:rPr>
                <w:bCs/>
                <w:color w:val="000000"/>
                <w:sz w:val="12"/>
                <w:szCs w:val="12"/>
              </w:rPr>
            </w:pPr>
            <w:r w:rsidRPr="005B2CFB">
              <w:rPr>
                <w:bCs/>
                <w:color w:val="000000"/>
                <w:sz w:val="12"/>
                <w:szCs w:val="12"/>
              </w:rPr>
              <w:t>5 636,31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F30B05" w14:textId="77777777" w:rsidR="005B2CFB" w:rsidRPr="005B2CFB" w:rsidRDefault="005B2CFB" w:rsidP="005B2CFB">
            <w:pPr>
              <w:jc w:val="center"/>
              <w:rPr>
                <w:bCs/>
                <w:color w:val="000000"/>
                <w:sz w:val="12"/>
                <w:szCs w:val="12"/>
              </w:rPr>
            </w:pPr>
            <w:r w:rsidRPr="005B2CFB">
              <w:rPr>
                <w:bCs/>
                <w:color w:val="000000"/>
                <w:sz w:val="12"/>
                <w:szCs w:val="12"/>
              </w:rPr>
              <w:t>5 685,84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FA8D90" w14:textId="77777777" w:rsidR="005B2CFB" w:rsidRPr="005B2CFB" w:rsidRDefault="005B2CFB" w:rsidP="005B2CFB">
            <w:pPr>
              <w:jc w:val="center"/>
              <w:rPr>
                <w:bCs/>
                <w:color w:val="000000"/>
                <w:sz w:val="12"/>
                <w:szCs w:val="12"/>
              </w:rPr>
            </w:pPr>
            <w:r w:rsidRPr="005B2CFB">
              <w:rPr>
                <w:bCs/>
                <w:color w:val="000000"/>
                <w:sz w:val="12"/>
                <w:szCs w:val="12"/>
              </w:rPr>
              <w:t>5 540,60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15C9D8" w14:textId="77777777" w:rsidR="005B2CFB" w:rsidRPr="005B2CFB" w:rsidRDefault="005B2CFB" w:rsidP="005B2CFB">
            <w:pPr>
              <w:jc w:val="center"/>
              <w:rPr>
                <w:bCs/>
                <w:color w:val="000000"/>
                <w:sz w:val="12"/>
                <w:szCs w:val="12"/>
              </w:rPr>
            </w:pPr>
            <w:r w:rsidRPr="005B2CFB">
              <w:rPr>
                <w:bCs/>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ED391D" w14:textId="77777777" w:rsidR="005B2CFB" w:rsidRPr="005B2CFB" w:rsidRDefault="005B2CFB" w:rsidP="005B2CFB">
            <w:pPr>
              <w:jc w:val="center"/>
              <w:rPr>
                <w:bCs/>
                <w:color w:val="000000"/>
                <w:sz w:val="12"/>
                <w:szCs w:val="12"/>
              </w:rPr>
            </w:pPr>
            <w:r w:rsidRPr="005B2CFB">
              <w:rPr>
                <w:bCs/>
                <w:color w:val="000000"/>
                <w:sz w:val="12"/>
                <w:szCs w:val="12"/>
              </w:rPr>
              <w:t>5 668,76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B4D89E" w14:textId="77777777" w:rsidR="005B2CFB" w:rsidRPr="005B2CFB" w:rsidRDefault="005B2CFB" w:rsidP="005B2CFB">
            <w:pPr>
              <w:jc w:val="center"/>
              <w:rPr>
                <w:bCs/>
                <w:color w:val="000000"/>
                <w:sz w:val="12"/>
                <w:szCs w:val="12"/>
              </w:rPr>
            </w:pPr>
            <w:r w:rsidRPr="005B2CFB">
              <w:rPr>
                <w:bCs/>
                <w:color w:val="000000"/>
                <w:sz w:val="12"/>
                <w:szCs w:val="12"/>
              </w:rPr>
              <w:t>5 466,42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E6D906" w14:textId="77777777" w:rsidR="005B2CFB" w:rsidRPr="005B2CFB" w:rsidRDefault="005B2CFB" w:rsidP="005B2CFB">
            <w:pPr>
              <w:jc w:val="center"/>
              <w:rPr>
                <w:bCs/>
                <w:color w:val="000000"/>
                <w:sz w:val="12"/>
                <w:szCs w:val="12"/>
              </w:rPr>
            </w:pPr>
            <w:r w:rsidRPr="005B2CFB">
              <w:rPr>
                <w:bCs/>
                <w:color w:val="000000"/>
                <w:sz w:val="12"/>
                <w:szCs w:val="12"/>
              </w:rPr>
              <w:t>5 883,50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209ACA" w14:textId="77777777" w:rsidR="005B2CFB" w:rsidRPr="005B2CFB" w:rsidRDefault="005B2CFB" w:rsidP="005B2CFB">
            <w:pPr>
              <w:jc w:val="center"/>
              <w:rPr>
                <w:bCs/>
                <w:color w:val="000000"/>
                <w:sz w:val="12"/>
                <w:szCs w:val="12"/>
              </w:rPr>
            </w:pPr>
            <w:r w:rsidRPr="005B2CFB">
              <w:rPr>
                <w:bCs/>
                <w:color w:val="000000"/>
                <w:sz w:val="12"/>
                <w:szCs w:val="12"/>
              </w:rPr>
              <w:t>5 159,10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DF0888" w14:textId="77777777" w:rsidR="005B2CFB" w:rsidRPr="005B2CFB" w:rsidRDefault="005B2CFB" w:rsidP="005B2CFB">
            <w:pPr>
              <w:jc w:val="center"/>
              <w:rPr>
                <w:bCs/>
                <w:color w:val="000000"/>
                <w:sz w:val="12"/>
                <w:szCs w:val="12"/>
              </w:rPr>
            </w:pPr>
            <w:r w:rsidRPr="005B2CFB">
              <w:rPr>
                <w:bCs/>
                <w:color w:val="000000"/>
                <w:sz w:val="12"/>
                <w:szCs w:val="12"/>
              </w:rPr>
              <w:t>5 184,74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571862" w14:textId="77777777" w:rsidR="005B2CFB" w:rsidRPr="005B2CFB" w:rsidRDefault="005B2CFB" w:rsidP="005B2CFB">
            <w:pPr>
              <w:jc w:val="center"/>
              <w:rPr>
                <w:bCs/>
                <w:color w:val="000000"/>
                <w:sz w:val="12"/>
                <w:szCs w:val="12"/>
              </w:rPr>
            </w:pPr>
            <w:r w:rsidRPr="005B2CFB">
              <w:rPr>
                <w:bCs/>
                <w:color w:val="000000"/>
                <w:sz w:val="12"/>
                <w:szCs w:val="12"/>
              </w:rPr>
              <w:t>5 106,34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4F2C4F" w14:textId="77777777" w:rsidR="005B2CFB" w:rsidRPr="005B2CFB" w:rsidRDefault="005B2CFB" w:rsidP="005B2CFB">
            <w:pPr>
              <w:jc w:val="center"/>
              <w:rPr>
                <w:bCs/>
                <w:color w:val="000000"/>
                <w:sz w:val="12"/>
                <w:szCs w:val="12"/>
              </w:rPr>
            </w:pPr>
            <w:r w:rsidRPr="005B2CFB">
              <w:rPr>
                <w:bCs/>
                <w:color w:val="000000"/>
                <w:sz w:val="12"/>
                <w:szCs w:val="12"/>
              </w:rPr>
              <w:t>0,00</w:t>
            </w:r>
          </w:p>
        </w:tc>
      </w:tr>
    </w:tbl>
    <w:p w14:paraId="1A1DB66F" w14:textId="77777777" w:rsidR="005B2CFB" w:rsidRPr="005B2CFB" w:rsidRDefault="005B2CFB" w:rsidP="005B2CFB">
      <w:pPr>
        <w:ind w:left="284" w:right="536"/>
        <w:jc w:val="center"/>
        <w:rPr>
          <w:b/>
          <w:bCs/>
          <w:sz w:val="28"/>
          <w:szCs w:val="28"/>
        </w:rPr>
      </w:pPr>
    </w:p>
    <w:p w14:paraId="00EC71B5" w14:textId="77777777" w:rsidR="005B2CFB" w:rsidRPr="005B2CFB" w:rsidRDefault="005B2CFB" w:rsidP="005B2CFB">
      <w:pPr>
        <w:ind w:left="284" w:right="536"/>
        <w:jc w:val="center"/>
        <w:rPr>
          <w:b/>
          <w:bCs/>
          <w:sz w:val="12"/>
          <w:szCs w:val="12"/>
        </w:rPr>
      </w:pPr>
      <w:r w:rsidRPr="005B2CFB">
        <w:rPr>
          <w:b/>
          <w:bCs/>
          <w:sz w:val="28"/>
          <w:szCs w:val="28"/>
        </w:rPr>
        <w:br w:type="page"/>
      </w:r>
    </w:p>
    <w:tbl>
      <w:tblPr>
        <w:tblW w:w="162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1195"/>
        <w:gridCol w:w="853"/>
        <w:gridCol w:w="8"/>
        <w:gridCol w:w="902"/>
        <w:gridCol w:w="8"/>
        <w:gridCol w:w="1126"/>
        <w:gridCol w:w="8"/>
        <w:gridCol w:w="1049"/>
        <w:gridCol w:w="8"/>
        <w:gridCol w:w="842"/>
        <w:gridCol w:w="8"/>
        <w:gridCol w:w="843"/>
        <w:gridCol w:w="8"/>
        <w:gridCol w:w="1143"/>
        <w:gridCol w:w="1681"/>
        <w:gridCol w:w="8"/>
        <w:gridCol w:w="966"/>
        <w:gridCol w:w="8"/>
        <w:gridCol w:w="861"/>
        <w:gridCol w:w="8"/>
        <w:gridCol w:w="780"/>
        <w:gridCol w:w="8"/>
        <w:gridCol w:w="1268"/>
        <w:gridCol w:w="8"/>
        <w:gridCol w:w="783"/>
      </w:tblGrid>
      <w:tr w:rsidR="005B2CFB" w:rsidRPr="005B2CFB" w14:paraId="25F2519F" w14:textId="77777777" w:rsidTr="00153617">
        <w:trPr>
          <w:trHeight w:val="20"/>
        </w:trPr>
        <w:tc>
          <w:tcPr>
            <w:tcW w:w="424" w:type="dxa"/>
            <w:vMerge w:val="restart"/>
            <w:shd w:val="clear" w:color="000000" w:fill="FFFFFF"/>
            <w:tcMar>
              <w:left w:w="28" w:type="dxa"/>
              <w:right w:w="28" w:type="dxa"/>
            </w:tcMar>
            <w:hideMark/>
          </w:tcPr>
          <w:p w14:paraId="09D2D4C5" w14:textId="77777777" w:rsidR="005B2CFB" w:rsidRPr="005B2CFB" w:rsidRDefault="005B2CFB" w:rsidP="005B2CFB">
            <w:pPr>
              <w:tabs>
                <w:tab w:val="left" w:pos="0"/>
                <w:tab w:val="left" w:pos="34"/>
              </w:tabs>
              <w:rPr>
                <w:color w:val="000000"/>
                <w:sz w:val="12"/>
                <w:szCs w:val="12"/>
              </w:rPr>
            </w:pPr>
            <w:r w:rsidRPr="005B2CFB">
              <w:rPr>
                <w:b/>
                <w:bCs/>
                <w:sz w:val="28"/>
                <w:szCs w:val="28"/>
              </w:rPr>
              <w:lastRenderedPageBreak/>
              <w:br w:type="page"/>
            </w:r>
            <w:r w:rsidRPr="005B2CFB">
              <w:rPr>
                <w:color w:val="000000"/>
                <w:sz w:val="12"/>
                <w:szCs w:val="12"/>
              </w:rPr>
              <w:t>N п/п</w:t>
            </w:r>
          </w:p>
        </w:tc>
        <w:tc>
          <w:tcPr>
            <w:tcW w:w="1418" w:type="dxa"/>
            <w:vMerge w:val="restart"/>
            <w:shd w:val="clear" w:color="000000" w:fill="FFFFFF"/>
            <w:tcMar>
              <w:left w:w="28" w:type="dxa"/>
              <w:right w:w="28" w:type="dxa"/>
            </w:tcMar>
            <w:hideMark/>
          </w:tcPr>
          <w:p w14:paraId="78393CE4" w14:textId="77777777" w:rsidR="005B2CFB" w:rsidRPr="005B2CFB" w:rsidRDefault="005B2CFB" w:rsidP="005B2CFB">
            <w:pPr>
              <w:jc w:val="center"/>
              <w:rPr>
                <w:color w:val="000000"/>
                <w:sz w:val="12"/>
                <w:szCs w:val="12"/>
              </w:rPr>
            </w:pPr>
            <w:r w:rsidRPr="005B2CFB">
              <w:rPr>
                <w:color w:val="000000"/>
                <w:sz w:val="12"/>
                <w:szCs w:val="12"/>
              </w:rPr>
              <w:t>Наименование мероприятий</w:t>
            </w:r>
          </w:p>
        </w:tc>
        <w:tc>
          <w:tcPr>
            <w:tcW w:w="1195" w:type="dxa"/>
            <w:vMerge w:val="restart"/>
            <w:shd w:val="clear" w:color="000000" w:fill="FFFFFF"/>
            <w:tcMar>
              <w:left w:w="28" w:type="dxa"/>
              <w:right w:w="28" w:type="dxa"/>
            </w:tcMar>
            <w:hideMark/>
          </w:tcPr>
          <w:p w14:paraId="46E1EC6E" w14:textId="77777777" w:rsidR="005B2CFB" w:rsidRPr="005B2CFB" w:rsidRDefault="005B2CFB" w:rsidP="005B2CFB">
            <w:pPr>
              <w:jc w:val="center"/>
              <w:rPr>
                <w:color w:val="000000"/>
                <w:sz w:val="12"/>
                <w:szCs w:val="12"/>
              </w:rPr>
            </w:pPr>
            <w:r w:rsidRPr="005B2CFB">
              <w:rPr>
                <w:color w:val="000000"/>
                <w:sz w:val="12"/>
                <w:szCs w:val="12"/>
              </w:rPr>
              <w:t>Кадастровый номер объекта (участка объекта)</w:t>
            </w:r>
          </w:p>
        </w:tc>
        <w:tc>
          <w:tcPr>
            <w:tcW w:w="853" w:type="dxa"/>
            <w:vMerge w:val="restart"/>
            <w:shd w:val="clear" w:color="000000" w:fill="FFFFFF"/>
            <w:tcMar>
              <w:left w:w="28" w:type="dxa"/>
              <w:right w:w="28" w:type="dxa"/>
            </w:tcMar>
            <w:hideMark/>
          </w:tcPr>
          <w:p w14:paraId="643801EA" w14:textId="77777777" w:rsidR="005B2CFB" w:rsidRPr="005B2CFB" w:rsidRDefault="005B2CFB" w:rsidP="005B2CFB">
            <w:pPr>
              <w:jc w:val="center"/>
              <w:rPr>
                <w:color w:val="000000"/>
                <w:sz w:val="12"/>
                <w:szCs w:val="12"/>
              </w:rPr>
            </w:pPr>
            <w:r w:rsidRPr="005B2CFB">
              <w:rPr>
                <w:color w:val="000000"/>
                <w:sz w:val="12"/>
                <w:szCs w:val="12"/>
              </w:rPr>
              <w:t>Вид объекта</w:t>
            </w:r>
          </w:p>
        </w:tc>
        <w:tc>
          <w:tcPr>
            <w:tcW w:w="910" w:type="dxa"/>
            <w:gridSpan w:val="2"/>
            <w:vMerge w:val="restart"/>
            <w:shd w:val="clear" w:color="000000" w:fill="FFFFFF"/>
            <w:tcMar>
              <w:left w:w="28" w:type="dxa"/>
              <w:right w:w="28" w:type="dxa"/>
            </w:tcMar>
            <w:hideMark/>
          </w:tcPr>
          <w:p w14:paraId="53AE5290" w14:textId="77777777" w:rsidR="005B2CFB" w:rsidRPr="005B2CFB" w:rsidRDefault="005B2CFB" w:rsidP="005B2CFB">
            <w:pPr>
              <w:jc w:val="center"/>
              <w:rPr>
                <w:color w:val="000000"/>
                <w:sz w:val="12"/>
                <w:szCs w:val="12"/>
              </w:rPr>
            </w:pPr>
            <w:r w:rsidRPr="005B2CFB">
              <w:rPr>
                <w:color w:val="000000"/>
                <w:sz w:val="12"/>
                <w:szCs w:val="12"/>
              </w:rPr>
              <w:t>Описание и место расположения объекта</w:t>
            </w:r>
          </w:p>
        </w:tc>
        <w:tc>
          <w:tcPr>
            <w:tcW w:w="11422" w:type="dxa"/>
            <w:gridSpan w:val="21"/>
            <w:shd w:val="clear" w:color="auto" w:fill="auto"/>
            <w:tcMar>
              <w:left w:w="28" w:type="dxa"/>
              <w:right w:w="28" w:type="dxa"/>
            </w:tcMar>
            <w:vAlign w:val="center"/>
            <w:hideMark/>
          </w:tcPr>
          <w:p w14:paraId="61A22F02" w14:textId="77777777" w:rsidR="005B2CFB" w:rsidRPr="005B2CFB" w:rsidRDefault="005B2CFB" w:rsidP="005B2CFB">
            <w:pPr>
              <w:jc w:val="center"/>
              <w:rPr>
                <w:color w:val="000000"/>
                <w:sz w:val="12"/>
                <w:szCs w:val="12"/>
              </w:rPr>
            </w:pPr>
            <w:r w:rsidRPr="005B2CFB">
              <w:rPr>
                <w:color w:val="000000"/>
                <w:sz w:val="12"/>
                <w:szCs w:val="12"/>
              </w:rPr>
              <w:t>Расшифровка источников финансирования инвестиционной программы, тыс. руб. без НДС</w:t>
            </w:r>
          </w:p>
        </w:tc>
      </w:tr>
      <w:tr w:rsidR="005B2CFB" w:rsidRPr="005B2CFB" w14:paraId="044117C8" w14:textId="77777777" w:rsidTr="00153617">
        <w:trPr>
          <w:trHeight w:val="272"/>
        </w:trPr>
        <w:tc>
          <w:tcPr>
            <w:tcW w:w="424" w:type="dxa"/>
            <w:vMerge/>
            <w:tcMar>
              <w:left w:w="28" w:type="dxa"/>
              <w:right w:w="28" w:type="dxa"/>
            </w:tcMar>
            <w:vAlign w:val="center"/>
            <w:hideMark/>
          </w:tcPr>
          <w:p w14:paraId="5C31F7D5" w14:textId="77777777" w:rsidR="005B2CFB" w:rsidRPr="005B2CFB" w:rsidRDefault="005B2CFB" w:rsidP="005B2CFB">
            <w:pPr>
              <w:rPr>
                <w:color w:val="000000"/>
                <w:sz w:val="12"/>
                <w:szCs w:val="12"/>
              </w:rPr>
            </w:pPr>
          </w:p>
        </w:tc>
        <w:tc>
          <w:tcPr>
            <w:tcW w:w="1418" w:type="dxa"/>
            <w:vMerge/>
            <w:tcMar>
              <w:left w:w="28" w:type="dxa"/>
              <w:right w:w="28" w:type="dxa"/>
            </w:tcMar>
            <w:vAlign w:val="center"/>
            <w:hideMark/>
          </w:tcPr>
          <w:p w14:paraId="03FD93A1" w14:textId="77777777" w:rsidR="005B2CFB" w:rsidRPr="005B2CFB" w:rsidRDefault="005B2CFB" w:rsidP="005B2CFB">
            <w:pPr>
              <w:rPr>
                <w:color w:val="000000"/>
                <w:sz w:val="12"/>
                <w:szCs w:val="12"/>
              </w:rPr>
            </w:pPr>
          </w:p>
        </w:tc>
        <w:tc>
          <w:tcPr>
            <w:tcW w:w="1195" w:type="dxa"/>
            <w:vMerge/>
            <w:tcMar>
              <w:left w:w="28" w:type="dxa"/>
              <w:right w:w="28" w:type="dxa"/>
            </w:tcMar>
            <w:vAlign w:val="center"/>
            <w:hideMark/>
          </w:tcPr>
          <w:p w14:paraId="32153485" w14:textId="77777777" w:rsidR="005B2CFB" w:rsidRPr="005B2CFB" w:rsidRDefault="005B2CFB" w:rsidP="005B2CFB">
            <w:pPr>
              <w:rPr>
                <w:color w:val="000000"/>
                <w:sz w:val="12"/>
                <w:szCs w:val="12"/>
              </w:rPr>
            </w:pPr>
          </w:p>
        </w:tc>
        <w:tc>
          <w:tcPr>
            <w:tcW w:w="853" w:type="dxa"/>
            <w:vMerge/>
            <w:tcMar>
              <w:left w:w="28" w:type="dxa"/>
              <w:right w:w="28" w:type="dxa"/>
            </w:tcMar>
            <w:vAlign w:val="center"/>
            <w:hideMark/>
          </w:tcPr>
          <w:p w14:paraId="728CB286" w14:textId="77777777" w:rsidR="005B2CFB" w:rsidRPr="005B2CFB" w:rsidRDefault="005B2CFB" w:rsidP="005B2CFB">
            <w:pPr>
              <w:rPr>
                <w:color w:val="000000"/>
                <w:sz w:val="12"/>
                <w:szCs w:val="12"/>
              </w:rPr>
            </w:pPr>
          </w:p>
        </w:tc>
        <w:tc>
          <w:tcPr>
            <w:tcW w:w="910" w:type="dxa"/>
            <w:gridSpan w:val="2"/>
            <w:vMerge/>
            <w:tcMar>
              <w:left w:w="28" w:type="dxa"/>
              <w:right w:w="28" w:type="dxa"/>
            </w:tcMar>
            <w:vAlign w:val="center"/>
            <w:hideMark/>
          </w:tcPr>
          <w:p w14:paraId="1AA9A137" w14:textId="77777777" w:rsidR="005B2CFB" w:rsidRPr="005B2CFB" w:rsidRDefault="005B2CFB" w:rsidP="005B2CFB">
            <w:pPr>
              <w:rPr>
                <w:color w:val="000000"/>
                <w:sz w:val="12"/>
                <w:szCs w:val="12"/>
              </w:rPr>
            </w:pPr>
          </w:p>
        </w:tc>
        <w:tc>
          <w:tcPr>
            <w:tcW w:w="1134" w:type="dxa"/>
            <w:gridSpan w:val="2"/>
            <w:vMerge w:val="restart"/>
            <w:shd w:val="clear" w:color="auto" w:fill="auto"/>
            <w:tcMar>
              <w:left w:w="28" w:type="dxa"/>
              <w:right w:w="28" w:type="dxa"/>
            </w:tcMar>
            <w:vAlign w:val="center"/>
            <w:hideMark/>
          </w:tcPr>
          <w:p w14:paraId="789A690F" w14:textId="77777777" w:rsidR="005B2CFB" w:rsidRPr="005B2CFB" w:rsidRDefault="005B2CFB" w:rsidP="005B2CFB">
            <w:pPr>
              <w:jc w:val="center"/>
              <w:rPr>
                <w:color w:val="000000"/>
                <w:sz w:val="12"/>
                <w:szCs w:val="12"/>
              </w:rPr>
            </w:pPr>
            <w:r w:rsidRPr="005B2CFB">
              <w:rPr>
                <w:color w:val="000000"/>
                <w:sz w:val="12"/>
                <w:szCs w:val="12"/>
              </w:rPr>
              <w:t xml:space="preserve">Амортизация </w:t>
            </w:r>
          </w:p>
        </w:tc>
        <w:tc>
          <w:tcPr>
            <w:tcW w:w="1057" w:type="dxa"/>
            <w:gridSpan w:val="2"/>
            <w:vMerge w:val="restart"/>
            <w:shd w:val="clear" w:color="auto" w:fill="auto"/>
            <w:tcMar>
              <w:left w:w="28" w:type="dxa"/>
              <w:right w:w="28" w:type="dxa"/>
            </w:tcMar>
            <w:vAlign w:val="center"/>
            <w:hideMark/>
          </w:tcPr>
          <w:p w14:paraId="56BD597C" w14:textId="77777777" w:rsidR="005B2CFB" w:rsidRPr="005B2CFB" w:rsidRDefault="005B2CFB" w:rsidP="005B2CFB">
            <w:pPr>
              <w:jc w:val="center"/>
              <w:rPr>
                <w:sz w:val="12"/>
                <w:szCs w:val="12"/>
              </w:rPr>
            </w:pPr>
            <w:r w:rsidRPr="005B2CFB">
              <w:rPr>
                <w:sz w:val="12"/>
                <w:szCs w:val="12"/>
              </w:rPr>
              <w:t xml:space="preserve">Прибыль, направленная на инвестиции </w:t>
            </w:r>
          </w:p>
        </w:tc>
        <w:tc>
          <w:tcPr>
            <w:tcW w:w="850" w:type="dxa"/>
            <w:gridSpan w:val="2"/>
            <w:vMerge w:val="restart"/>
            <w:shd w:val="clear" w:color="auto" w:fill="auto"/>
            <w:tcMar>
              <w:left w:w="28" w:type="dxa"/>
              <w:right w:w="28" w:type="dxa"/>
            </w:tcMar>
            <w:vAlign w:val="center"/>
            <w:hideMark/>
          </w:tcPr>
          <w:p w14:paraId="391EDFC3" w14:textId="77777777" w:rsidR="005B2CFB" w:rsidRPr="005B2CFB" w:rsidRDefault="005B2CFB" w:rsidP="005B2CFB">
            <w:pPr>
              <w:jc w:val="center"/>
              <w:rPr>
                <w:sz w:val="12"/>
                <w:szCs w:val="12"/>
              </w:rPr>
            </w:pPr>
            <w:r w:rsidRPr="005B2CFB">
              <w:rPr>
                <w:sz w:val="12"/>
                <w:szCs w:val="12"/>
              </w:rPr>
              <w:t xml:space="preserve">Средства, полученные за счет платы за подключение </w:t>
            </w:r>
          </w:p>
        </w:tc>
        <w:tc>
          <w:tcPr>
            <w:tcW w:w="851" w:type="dxa"/>
            <w:gridSpan w:val="2"/>
            <w:vMerge w:val="restart"/>
            <w:shd w:val="clear" w:color="auto" w:fill="auto"/>
            <w:tcMar>
              <w:left w:w="28" w:type="dxa"/>
              <w:right w:w="28" w:type="dxa"/>
            </w:tcMar>
            <w:vAlign w:val="center"/>
            <w:hideMark/>
          </w:tcPr>
          <w:p w14:paraId="707AFD06" w14:textId="77777777" w:rsidR="005B2CFB" w:rsidRPr="005B2CFB" w:rsidRDefault="005B2CFB" w:rsidP="005B2CFB">
            <w:pPr>
              <w:jc w:val="center"/>
              <w:rPr>
                <w:sz w:val="12"/>
                <w:szCs w:val="12"/>
              </w:rPr>
            </w:pPr>
            <w:r w:rsidRPr="005B2CFB">
              <w:rPr>
                <w:sz w:val="12"/>
                <w:szCs w:val="12"/>
              </w:rPr>
              <w:t xml:space="preserve">Прочие собственные средства </w:t>
            </w:r>
          </w:p>
        </w:tc>
        <w:tc>
          <w:tcPr>
            <w:tcW w:w="2832" w:type="dxa"/>
            <w:gridSpan w:val="3"/>
            <w:shd w:val="clear" w:color="auto" w:fill="auto"/>
            <w:tcMar>
              <w:left w:w="28" w:type="dxa"/>
              <w:right w:w="28" w:type="dxa"/>
            </w:tcMar>
            <w:vAlign w:val="center"/>
            <w:hideMark/>
          </w:tcPr>
          <w:p w14:paraId="3949D06F" w14:textId="77777777" w:rsidR="005B2CFB" w:rsidRPr="005B2CFB" w:rsidRDefault="005B2CFB" w:rsidP="005B2CFB">
            <w:pPr>
              <w:jc w:val="center"/>
              <w:rPr>
                <w:sz w:val="12"/>
                <w:szCs w:val="12"/>
              </w:rPr>
            </w:pPr>
            <w:r w:rsidRPr="005B2CFB">
              <w:rPr>
                <w:sz w:val="12"/>
                <w:szCs w:val="12"/>
              </w:rPr>
              <w:t xml:space="preserve">Экономия расходов </w:t>
            </w:r>
          </w:p>
        </w:tc>
        <w:tc>
          <w:tcPr>
            <w:tcW w:w="974" w:type="dxa"/>
            <w:gridSpan w:val="2"/>
            <w:vMerge w:val="restart"/>
            <w:shd w:val="clear" w:color="auto" w:fill="auto"/>
            <w:tcMar>
              <w:left w:w="28" w:type="dxa"/>
              <w:right w:w="28" w:type="dxa"/>
            </w:tcMar>
            <w:vAlign w:val="center"/>
            <w:hideMark/>
          </w:tcPr>
          <w:p w14:paraId="5FCDF289" w14:textId="77777777" w:rsidR="005B2CFB" w:rsidRPr="005B2CFB" w:rsidRDefault="005B2CFB" w:rsidP="005B2CFB">
            <w:pPr>
              <w:jc w:val="center"/>
              <w:rPr>
                <w:color w:val="000000"/>
                <w:sz w:val="12"/>
                <w:szCs w:val="12"/>
              </w:rPr>
            </w:pPr>
            <w:r w:rsidRPr="005B2CFB">
              <w:rPr>
                <w:color w:val="000000"/>
                <w:sz w:val="12"/>
                <w:szCs w:val="12"/>
              </w:rPr>
              <w:t xml:space="preserve">Расходы на оплату лизинговых платежей по договору финансовой аренды (лизинга) </w:t>
            </w:r>
          </w:p>
        </w:tc>
        <w:tc>
          <w:tcPr>
            <w:tcW w:w="869" w:type="dxa"/>
            <w:gridSpan w:val="2"/>
            <w:vMerge w:val="restart"/>
            <w:shd w:val="clear" w:color="auto" w:fill="auto"/>
            <w:tcMar>
              <w:left w:w="28" w:type="dxa"/>
              <w:right w:w="28" w:type="dxa"/>
            </w:tcMar>
            <w:vAlign w:val="center"/>
            <w:hideMark/>
          </w:tcPr>
          <w:p w14:paraId="7ADE6528" w14:textId="77777777" w:rsidR="005B2CFB" w:rsidRPr="005B2CFB" w:rsidRDefault="005B2CFB" w:rsidP="005B2CFB">
            <w:pPr>
              <w:jc w:val="center"/>
              <w:rPr>
                <w:sz w:val="12"/>
                <w:szCs w:val="12"/>
              </w:rPr>
            </w:pPr>
            <w:r w:rsidRPr="005B2CFB">
              <w:rPr>
                <w:sz w:val="12"/>
                <w:szCs w:val="12"/>
              </w:rPr>
              <w:t xml:space="preserve">Иные собственные средства </w:t>
            </w:r>
          </w:p>
        </w:tc>
        <w:tc>
          <w:tcPr>
            <w:tcW w:w="788" w:type="dxa"/>
            <w:gridSpan w:val="2"/>
            <w:vMerge w:val="restart"/>
            <w:shd w:val="clear" w:color="auto" w:fill="auto"/>
            <w:tcMar>
              <w:left w:w="28" w:type="dxa"/>
              <w:right w:w="28" w:type="dxa"/>
            </w:tcMar>
            <w:vAlign w:val="center"/>
            <w:hideMark/>
          </w:tcPr>
          <w:p w14:paraId="40DBA53E" w14:textId="77777777" w:rsidR="005B2CFB" w:rsidRPr="005B2CFB" w:rsidRDefault="005B2CFB" w:rsidP="005B2CFB">
            <w:pPr>
              <w:jc w:val="center"/>
              <w:rPr>
                <w:color w:val="000000"/>
                <w:sz w:val="12"/>
                <w:szCs w:val="12"/>
              </w:rPr>
            </w:pPr>
            <w:r w:rsidRPr="005B2CFB">
              <w:rPr>
                <w:color w:val="000000"/>
                <w:sz w:val="12"/>
                <w:szCs w:val="12"/>
              </w:rPr>
              <w:t xml:space="preserve">Привлеченные средства на возвратной основе </w:t>
            </w:r>
          </w:p>
        </w:tc>
        <w:tc>
          <w:tcPr>
            <w:tcW w:w="1276" w:type="dxa"/>
            <w:gridSpan w:val="2"/>
            <w:vMerge w:val="restart"/>
            <w:shd w:val="clear" w:color="auto" w:fill="auto"/>
            <w:tcMar>
              <w:left w:w="28" w:type="dxa"/>
              <w:right w:w="28" w:type="dxa"/>
            </w:tcMar>
            <w:vAlign w:val="center"/>
            <w:hideMark/>
          </w:tcPr>
          <w:p w14:paraId="455F2326" w14:textId="77777777" w:rsidR="005B2CFB" w:rsidRPr="005B2CFB" w:rsidRDefault="005B2CFB" w:rsidP="005B2CFB">
            <w:pPr>
              <w:jc w:val="center"/>
              <w:rPr>
                <w:sz w:val="12"/>
                <w:szCs w:val="12"/>
              </w:rPr>
            </w:pPr>
            <w:r w:rsidRPr="005B2CFB">
              <w:rPr>
                <w:sz w:val="12"/>
                <w:szCs w:val="12"/>
              </w:rPr>
              <w:t xml:space="preserve">Бюджетные средства по каждой системе централизованного теплоснабжения с выделением расходов </w:t>
            </w:r>
            <w:proofErr w:type="spellStart"/>
            <w:r w:rsidRPr="005B2CFB">
              <w:rPr>
                <w:sz w:val="12"/>
                <w:szCs w:val="12"/>
              </w:rPr>
              <w:t>концедента</w:t>
            </w:r>
            <w:proofErr w:type="spellEnd"/>
            <w:r w:rsidRPr="005B2CFB">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791" w:type="dxa"/>
            <w:gridSpan w:val="2"/>
            <w:vMerge w:val="restart"/>
            <w:shd w:val="clear" w:color="auto" w:fill="auto"/>
            <w:tcMar>
              <w:left w:w="28" w:type="dxa"/>
              <w:right w:w="28" w:type="dxa"/>
            </w:tcMar>
            <w:vAlign w:val="center"/>
            <w:hideMark/>
          </w:tcPr>
          <w:p w14:paraId="6DD44AA9" w14:textId="77777777" w:rsidR="005B2CFB" w:rsidRPr="005B2CFB" w:rsidRDefault="005B2CFB" w:rsidP="005B2CFB">
            <w:pPr>
              <w:jc w:val="center"/>
              <w:rPr>
                <w:sz w:val="12"/>
                <w:szCs w:val="12"/>
              </w:rPr>
            </w:pPr>
            <w:r w:rsidRPr="005B2CFB">
              <w:rPr>
                <w:sz w:val="12"/>
                <w:szCs w:val="12"/>
              </w:rPr>
              <w:t xml:space="preserve">Прочие источники </w:t>
            </w:r>
            <w:proofErr w:type="spellStart"/>
            <w:r w:rsidRPr="005B2CFB">
              <w:rPr>
                <w:sz w:val="12"/>
                <w:szCs w:val="12"/>
              </w:rPr>
              <w:t>финансиро-вания</w:t>
            </w:r>
            <w:proofErr w:type="spellEnd"/>
            <w:r w:rsidRPr="005B2CFB">
              <w:rPr>
                <w:sz w:val="12"/>
                <w:szCs w:val="12"/>
              </w:rPr>
              <w:t xml:space="preserve"> </w:t>
            </w:r>
          </w:p>
        </w:tc>
      </w:tr>
      <w:tr w:rsidR="005B2CFB" w:rsidRPr="005B2CFB" w14:paraId="604694B2" w14:textId="77777777" w:rsidTr="00153617">
        <w:trPr>
          <w:trHeight w:val="509"/>
        </w:trPr>
        <w:tc>
          <w:tcPr>
            <w:tcW w:w="424" w:type="dxa"/>
            <w:vMerge/>
            <w:tcMar>
              <w:left w:w="28" w:type="dxa"/>
              <w:right w:w="28" w:type="dxa"/>
            </w:tcMar>
            <w:vAlign w:val="center"/>
            <w:hideMark/>
          </w:tcPr>
          <w:p w14:paraId="5039F3CD" w14:textId="77777777" w:rsidR="005B2CFB" w:rsidRPr="005B2CFB" w:rsidRDefault="005B2CFB" w:rsidP="005B2CFB">
            <w:pPr>
              <w:rPr>
                <w:color w:val="000000"/>
                <w:sz w:val="12"/>
                <w:szCs w:val="12"/>
              </w:rPr>
            </w:pPr>
          </w:p>
        </w:tc>
        <w:tc>
          <w:tcPr>
            <w:tcW w:w="1418" w:type="dxa"/>
            <w:vMerge/>
            <w:tcMar>
              <w:left w:w="28" w:type="dxa"/>
              <w:right w:w="28" w:type="dxa"/>
            </w:tcMar>
            <w:vAlign w:val="center"/>
            <w:hideMark/>
          </w:tcPr>
          <w:p w14:paraId="5A4AD663" w14:textId="77777777" w:rsidR="005B2CFB" w:rsidRPr="005B2CFB" w:rsidRDefault="005B2CFB" w:rsidP="005B2CFB">
            <w:pPr>
              <w:rPr>
                <w:color w:val="000000"/>
                <w:sz w:val="12"/>
                <w:szCs w:val="12"/>
              </w:rPr>
            </w:pPr>
          </w:p>
        </w:tc>
        <w:tc>
          <w:tcPr>
            <w:tcW w:w="1195" w:type="dxa"/>
            <w:vMerge/>
            <w:tcMar>
              <w:left w:w="28" w:type="dxa"/>
              <w:right w:w="28" w:type="dxa"/>
            </w:tcMar>
            <w:vAlign w:val="center"/>
            <w:hideMark/>
          </w:tcPr>
          <w:p w14:paraId="040F88C8" w14:textId="77777777" w:rsidR="005B2CFB" w:rsidRPr="005B2CFB" w:rsidRDefault="005B2CFB" w:rsidP="005B2CFB">
            <w:pPr>
              <w:rPr>
                <w:color w:val="000000"/>
                <w:sz w:val="12"/>
                <w:szCs w:val="12"/>
              </w:rPr>
            </w:pPr>
          </w:p>
        </w:tc>
        <w:tc>
          <w:tcPr>
            <w:tcW w:w="853" w:type="dxa"/>
            <w:vMerge/>
            <w:tcMar>
              <w:left w:w="28" w:type="dxa"/>
              <w:right w:w="28" w:type="dxa"/>
            </w:tcMar>
            <w:vAlign w:val="center"/>
            <w:hideMark/>
          </w:tcPr>
          <w:p w14:paraId="62FF1AF3" w14:textId="77777777" w:rsidR="005B2CFB" w:rsidRPr="005B2CFB" w:rsidRDefault="005B2CFB" w:rsidP="005B2CFB">
            <w:pPr>
              <w:rPr>
                <w:color w:val="000000"/>
                <w:sz w:val="12"/>
                <w:szCs w:val="12"/>
              </w:rPr>
            </w:pPr>
          </w:p>
        </w:tc>
        <w:tc>
          <w:tcPr>
            <w:tcW w:w="910" w:type="dxa"/>
            <w:gridSpan w:val="2"/>
            <w:vMerge/>
            <w:tcMar>
              <w:left w:w="28" w:type="dxa"/>
              <w:right w:w="28" w:type="dxa"/>
            </w:tcMar>
            <w:vAlign w:val="center"/>
            <w:hideMark/>
          </w:tcPr>
          <w:p w14:paraId="6FB9C241" w14:textId="77777777" w:rsidR="005B2CFB" w:rsidRPr="005B2CFB" w:rsidRDefault="005B2CFB" w:rsidP="005B2CFB">
            <w:pPr>
              <w:rPr>
                <w:color w:val="000000"/>
                <w:sz w:val="12"/>
                <w:szCs w:val="12"/>
              </w:rPr>
            </w:pPr>
          </w:p>
        </w:tc>
        <w:tc>
          <w:tcPr>
            <w:tcW w:w="1134" w:type="dxa"/>
            <w:gridSpan w:val="2"/>
            <w:vMerge/>
            <w:shd w:val="clear" w:color="auto" w:fill="auto"/>
            <w:tcMar>
              <w:left w:w="28" w:type="dxa"/>
              <w:right w:w="28" w:type="dxa"/>
            </w:tcMar>
            <w:vAlign w:val="center"/>
            <w:hideMark/>
          </w:tcPr>
          <w:p w14:paraId="445E199F" w14:textId="77777777" w:rsidR="005B2CFB" w:rsidRPr="005B2CFB" w:rsidRDefault="005B2CFB" w:rsidP="005B2CFB">
            <w:pPr>
              <w:rPr>
                <w:color w:val="000000"/>
                <w:sz w:val="12"/>
                <w:szCs w:val="12"/>
              </w:rPr>
            </w:pPr>
          </w:p>
        </w:tc>
        <w:tc>
          <w:tcPr>
            <w:tcW w:w="1057" w:type="dxa"/>
            <w:gridSpan w:val="2"/>
            <w:vMerge/>
            <w:shd w:val="clear" w:color="auto" w:fill="auto"/>
            <w:tcMar>
              <w:left w:w="28" w:type="dxa"/>
              <w:right w:w="28" w:type="dxa"/>
            </w:tcMar>
            <w:vAlign w:val="center"/>
            <w:hideMark/>
          </w:tcPr>
          <w:p w14:paraId="6909B2B7" w14:textId="77777777" w:rsidR="005B2CFB" w:rsidRPr="005B2CFB" w:rsidRDefault="005B2CFB" w:rsidP="005B2CFB">
            <w:pPr>
              <w:rPr>
                <w:sz w:val="12"/>
                <w:szCs w:val="12"/>
              </w:rPr>
            </w:pPr>
          </w:p>
        </w:tc>
        <w:tc>
          <w:tcPr>
            <w:tcW w:w="850" w:type="dxa"/>
            <w:gridSpan w:val="2"/>
            <w:vMerge/>
            <w:shd w:val="clear" w:color="auto" w:fill="auto"/>
            <w:tcMar>
              <w:left w:w="28" w:type="dxa"/>
              <w:right w:w="28" w:type="dxa"/>
            </w:tcMar>
            <w:vAlign w:val="center"/>
            <w:hideMark/>
          </w:tcPr>
          <w:p w14:paraId="3419FB09" w14:textId="77777777" w:rsidR="005B2CFB" w:rsidRPr="005B2CFB" w:rsidRDefault="005B2CFB" w:rsidP="005B2CFB">
            <w:pPr>
              <w:rPr>
                <w:sz w:val="12"/>
                <w:szCs w:val="12"/>
              </w:rPr>
            </w:pPr>
          </w:p>
        </w:tc>
        <w:tc>
          <w:tcPr>
            <w:tcW w:w="851" w:type="dxa"/>
            <w:gridSpan w:val="2"/>
            <w:vMerge/>
            <w:shd w:val="clear" w:color="auto" w:fill="auto"/>
            <w:tcMar>
              <w:left w:w="28" w:type="dxa"/>
              <w:right w:w="28" w:type="dxa"/>
            </w:tcMar>
            <w:vAlign w:val="center"/>
            <w:hideMark/>
          </w:tcPr>
          <w:p w14:paraId="63C058F7" w14:textId="77777777" w:rsidR="005B2CFB" w:rsidRPr="005B2CFB" w:rsidRDefault="005B2CFB" w:rsidP="005B2CFB">
            <w:pPr>
              <w:rPr>
                <w:sz w:val="12"/>
                <w:szCs w:val="12"/>
              </w:rPr>
            </w:pPr>
          </w:p>
        </w:tc>
        <w:tc>
          <w:tcPr>
            <w:tcW w:w="1151" w:type="dxa"/>
            <w:gridSpan w:val="2"/>
            <w:vMerge w:val="restart"/>
            <w:shd w:val="clear" w:color="auto" w:fill="auto"/>
            <w:tcMar>
              <w:left w:w="28" w:type="dxa"/>
              <w:right w:w="28" w:type="dxa"/>
            </w:tcMar>
            <w:vAlign w:val="center"/>
            <w:hideMark/>
          </w:tcPr>
          <w:p w14:paraId="6521ED9F" w14:textId="77777777" w:rsidR="005B2CFB" w:rsidRPr="005B2CFB" w:rsidRDefault="005B2CFB" w:rsidP="005B2CFB">
            <w:pPr>
              <w:jc w:val="center"/>
              <w:rPr>
                <w:color w:val="000000"/>
                <w:sz w:val="12"/>
                <w:szCs w:val="12"/>
              </w:rPr>
            </w:pPr>
            <w:r w:rsidRPr="005B2CFB">
              <w:rPr>
                <w:color w:val="000000"/>
                <w:sz w:val="12"/>
                <w:szCs w:val="12"/>
              </w:rPr>
              <w:t>в результате реализации мероприятий инвестиционной программы</w:t>
            </w:r>
          </w:p>
        </w:tc>
        <w:tc>
          <w:tcPr>
            <w:tcW w:w="1681" w:type="dxa"/>
            <w:vMerge w:val="restart"/>
            <w:shd w:val="clear" w:color="auto" w:fill="auto"/>
            <w:tcMar>
              <w:left w:w="28" w:type="dxa"/>
              <w:right w:w="28" w:type="dxa"/>
            </w:tcMar>
            <w:vAlign w:val="center"/>
            <w:hideMark/>
          </w:tcPr>
          <w:p w14:paraId="61A5CA32" w14:textId="77777777" w:rsidR="005B2CFB" w:rsidRPr="005B2CFB" w:rsidRDefault="005B2CFB" w:rsidP="005B2CFB">
            <w:pPr>
              <w:jc w:val="center"/>
              <w:rPr>
                <w:color w:val="000000"/>
                <w:sz w:val="12"/>
                <w:szCs w:val="12"/>
              </w:rPr>
            </w:pPr>
            <w:r w:rsidRPr="005B2CFB">
              <w:rPr>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B2CFB">
              <w:rPr>
                <w:color w:val="000000"/>
                <w:sz w:val="12"/>
                <w:szCs w:val="12"/>
              </w:rPr>
              <w:t>энергосервисного</w:t>
            </w:r>
            <w:proofErr w:type="spellEnd"/>
            <w:r w:rsidRPr="005B2CFB">
              <w:rPr>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74" w:type="dxa"/>
            <w:gridSpan w:val="2"/>
            <w:vMerge/>
            <w:shd w:val="clear" w:color="auto" w:fill="auto"/>
            <w:tcMar>
              <w:left w:w="28" w:type="dxa"/>
              <w:right w:w="28" w:type="dxa"/>
            </w:tcMar>
            <w:vAlign w:val="center"/>
            <w:hideMark/>
          </w:tcPr>
          <w:p w14:paraId="304ACD69" w14:textId="77777777" w:rsidR="005B2CFB" w:rsidRPr="005B2CFB" w:rsidRDefault="005B2CFB" w:rsidP="005B2CFB">
            <w:pPr>
              <w:rPr>
                <w:color w:val="000000"/>
                <w:sz w:val="12"/>
                <w:szCs w:val="12"/>
              </w:rPr>
            </w:pPr>
          </w:p>
        </w:tc>
        <w:tc>
          <w:tcPr>
            <w:tcW w:w="869" w:type="dxa"/>
            <w:gridSpan w:val="2"/>
            <w:vMerge/>
            <w:shd w:val="clear" w:color="auto" w:fill="auto"/>
            <w:tcMar>
              <w:left w:w="28" w:type="dxa"/>
              <w:right w:w="28" w:type="dxa"/>
            </w:tcMar>
            <w:vAlign w:val="center"/>
            <w:hideMark/>
          </w:tcPr>
          <w:p w14:paraId="40B7088A" w14:textId="77777777" w:rsidR="005B2CFB" w:rsidRPr="005B2CFB" w:rsidRDefault="005B2CFB" w:rsidP="005B2CFB">
            <w:pPr>
              <w:rPr>
                <w:sz w:val="12"/>
                <w:szCs w:val="12"/>
              </w:rPr>
            </w:pPr>
          </w:p>
        </w:tc>
        <w:tc>
          <w:tcPr>
            <w:tcW w:w="788" w:type="dxa"/>
            <w:gridSpan w:val="2"/>
            <w:vMerge/>
            <w:shd w:val="clear" w:color="auto" w:fill="auto"/>
            <w:tcMar>
              <w:left w:w="28" w:type="dxa"/>
              <w:right w:w="28" w:type="dxa"/>
            </w:tcMar>
            <w:vAlign w:val="center"/>
            <w:hideMark/>
          </w:tcPr>
          <w:p w14:paraId="48CF7657" w14:textId="77777777" w:rsidR="005B2CFB" w:rsidRPr="005B2CFB" w:rsidRDefault="005B2CFB" w:rsidP="005B2CFB">
            <w:pPr>
              <w:rPr>
                <w:color w:val="000000"/>
                <w:sz w:val="12"/>
                <w:szCs w:val="12"/>
              </w:rPr>
            </w:pPr>
          </w:p>
        </w:tc>
        <w:tc>
          <w:tcPr>
            <w:tcW w:w="1276" w:type="dxa"/>
            <w:gridSpan w:val="2"/>
            <w:vMerge/>
            <w:shd w:val="clear" w:color="auto" w:fill="auto"/>
            <w:tcMar>
              <w:left w:w="28" w:type="dxa"/>
              <w:right w:w="28" w:type="dxa"/>
            </w:tcMar>
            <w:vAlign w:val="center"/>
            <w:hideMark/>
          </w:tcPr>
          <w:p w14:paraId="59FBCA23" w14:textId="77777777" w:rsidR="005B2CFB" w:rsidRPr="005B2CFB" w:rsidRDefault="005B2CFB" w:rsidP="005B2CFB">
            <w:pPr>
              <w:rPr>
                <w:sz w:val="12"/>
                <w:szCs w:val="12"/>
              </w:rPr>
            </w:pPr>
          </w:p>
        </w:tc>
        <w:tc>
          <w:tcPr>
            <w:tcW w:w="791" w:type="dxa"/>
            <w:gridSpan w:val="2"/>
            <w:vMerge/>
            <w:shd w:val="clear" w:color="auto" w:fill="auto"/>
            <w:tcMar>
              <w:left w:w="28" w:type="dxa"/>
              <w:right w:w="28" w:type="dxa"/>
            </w:tcMar>
            <w:vAlign w:val="center"/>
            <w:hideMark/>
          </w:tcPr>
          <w:p w14:paraId="2B867516" w14:textId="77777777" w:rsidR="005B2CFB" w:rsidRPr="005B2CFB" w:rsidRDefault="005B2CFB" w:rsidP="005B2CFB">
            <w:pPr>
              <w:rPr>
                <w:sz w:val="12"/>
                <w:szCs w:val="12"/>
              </w:rPr>
            </w:pPr>
          </w:p>
        </w:tc>
      </w:tr>
      <w:tr w:rsidR="005B2CFB" w:rsidRPr="005B2CFB" w14:paraId="7A2E78A5" w14:textId="77777777" w:rsidTr="00153617">
        <w:trPr>
          <w:trHeight w:val="509"/>
        </w:trPr>
        <w:tc>
          <w:tcPr>
            <w:tcW w:w="424" w:type="dxa"/>
            <w:vMerge/>
            <w:tcMar>
              <w:left w:w="28" w:type="dxa"/>
              <w:right w:w="28" w:type="dxa"/>
            </w:tcMar>
            <w:vAlign w:val="center"/>
            <w:hideMark/>
          </w:tcPr>
          <w:p w14:paraId="0EC36A5A" w14:textId="77777777" w:rsidR="005B2CFB" w:rsidRPr="005B2CFB" w:rsidRDefault="005B2CFB" w:rsidP="005B2CFB">
            <w:pPr>
              <w:rPr>
                <w:color w:val="000000"/>
                <w:sz w:val="12"/>
                <w:szCs w:val="12"/>
              </w:rPr>
            </w:pPr>
          </w:p>
        </w:tc>
        <w:tc>
          <w:tcPr>
            <w:tcW w:w="1418" w:type="dxa"/>
            <w:vMerge/>
            <w:tcMar>
              <w:left w:w="28" w:type="dxa"/>
              <w:right w:w="28" w:type="dxa"/>
            </w:tcMar>
            <w:vAlign w:val="center"/>
            <w:hideMark/>
          </w:tcPr>
          <w:p w14:paraId="79D3B192" w14:textId="77777777" w:rsidR="005B2CFB" w:rsidRPr="005B2CFB" w:rsidRDefault="005B2CFB" w:rsidP="005B2CFB">
            <w:pPr>
              <w:rPr>
                <w:color w:val="000000"/>
                <w:sz w:val="12"/>
                <w:szCs w:val="12"/>
              </w:rPr>
            </w:pPr>
          </w:p>
        </w:tc>
        <w:tc>
          <w:tcPr>
            <w:tcW w:w="1195" w:type="dxa"/>
            <w:vMerge/>
            <w:tcMar>
              <w:left w:w="28" w:type="dxa"/>
              <w:right w:w="28" w:type="dxa"/>
            </w:tcMar>
            <w:vAlign w:val="center"/>
            <w:hideMark/>
          </w:tcPr>
          <w:p w14:paraId="495014B1" w14:textId="77777777" w:rsidR="005B2CFB" w:rsidRPr="005B2CFB" w:rsidRDefault="005B2CFB" w:rsidP="005B2CFB">
            <w:pPr>
              <w:rPr>
                <w:color w:val="000000"/>
                <w:sz w:val="12"/>
                <w:szCs w:val="12"/>
              </w:rPr>
            </w:pPr>
          </w:p>
        </w:tc>
        <w:tc>
          <w:tcPr>
            <w:tcW w:w="853" w:type="dxa"/>
            <w:vMerge/>
            <w:tcMar>
              <w:left w:w="28" w:type="dxa"/>
              <w:right w:w="28" w:type="dxa"/>
            </w:tcMar>
            <w:vAlign w:val="center"/>
            <w:hideMark/>
          </w:tcPr>
          <w:p w14:paraId="20369E73" w14:textId="77777777" w:rsidR="005B2CFB" w:rsidRPr="005B2CFB" w:rsidRDefault="005B2CFB" w:rsidP="005B2CFB">
            <w:pPr>
              <w:rPr>
                <w:color w:val="000000"/>
                <w:sz w:val="12"/>
                <w:szCs w:val="12"/>
              </w:rPr>
            </w:pPr>
          </w:p>
        </w:tc>
        <w:tc>
          <w:tcPr>
            <w:tcW w:w="910" w:type="dxa"/>
            <w:gridSpan w:val="2"/>
            <w:vMerge/>
            <w:tcMar>
              <w:left w:w="28" w:type="dxa"/>
              <w:right w:w="28" w:type="dxa"/>
            </w:tcMar>
            <w:vAlign w:val="center"/>
            <w:hideMark/>
          </w:tcPr>
          <w:p w14:paraId="6A695494" w14:textId="77777777" w:rsidR="005B2CFB" w:rsidRPr="005B2CFB" w:rsidRDefault="005B2CFB" w:rsidP="005B2CFB">
            <w:pPr>
              <w:rPr>
                <w:color w:val="000000"/>
                <w:sz w:val="12"/>
                <w:szCs w:val="12"/>
              </w:rPr>
            </w:pPr>
          </w:p>
        </w:tc>
        <w:tc>
          <w:tcPr>
            <w:tcW w:w="1134" w:type="dxa"/>
            <w:gridSpan w:val="2"/>
            <w:vMerge/>
            <w:shd w:val="clear" w:color="auto" w:fill="auto"/>
            <w:tcMar>
              <w:left w:w="28" w:type="dxa"/>
              <w:right w:w="28" w:type="dxa"/>
            </w:tcMar>
            <w:vAlign w:val="center"/>
            <w:hideMark/>
          </w:tcPr>
          <w:p w14:paraId="65DE9172" w14:textId="77777777" w:rsidR="005B2CFB" w:rsidRPr="005B2CFB" w:rsidRDefault="005B2CFB" w:rsidP="005B2CFB">
            <w:pPr>
              <w:rPr>
                <w:color w:val="000000"/>
                <w:sz w:val="12"/>
                <w:szCs w:val="12"/>
              </w:rPr>
            </w:pPr>
          </w:p>
        </w:tc>
        <w:tc>
          <w:tcPr>
            <w:tcW w:w="1057" w:type="dxa"/>
            <w:gridSpan w:val="2"/>
            <w:vMerge/>
            <w:shd w:val="clear" w:color="auto" w:fill="auto"/>
            <w:tcMar>
              <w:left w:w="28" w:type="dxa"/>
              <w:right w:w="28" w:type="dxa"/>
            </w:tcMar>
            <w:vAlign w:val="center"/>
            <w:hideMark/>
          </w:tcPr>
          <w:p w14:paraId="267EC0E5" w14:textId="77777777" w:rsidR="005B2CFB" w:rsidRPr="005B2CFB" w:rsidRDefault="005B2CFB" w:rsidP="005B2CFB">
            <w:pPr>
              <w:rPr>
                <w:sz w:val="12"/>
                <w:szCs w:val="12"/>
              </w:rPr>
            </w:pPr>
          </w:p>
        </w:tc>
        <w:tc>
          <w:tcPr>
            <w:tcW w:w="850" w:type="dxa"/>
            <w:gridSpan w:val="2"/>
            <w:vMerge/>
            <w:shd w:val="clear" w:color="auto" w:fill="auto"/>
            <w:tcMar>
              <w:left w:w="28" w:type="dxa"/>
              <w:right w:w="28" w:type="dxa"/>
            </w:tcMar>
            <w:vAlign w:val="center"/>
            <w:hideMark/>
          </w:tcPr>
          <w:p w14:paraId="67BADC0B" w14:textId="77777777" w:rsidR="005B2CFB" w:rsidRPr="005B2CFB" w:rsidRDefault="005B2CFB" w:rsidP="005B2CFB">
            <w:pPr>
              <w:rPr>
                <w:sz w:val="12"/>
                <w:szCs w:val="12"/>
              </w:rPr>
            </w:pPr>
          </w:p>
        </w:tc>
        <w:tc>
          <w:tcPr>
            <w:tcW w:w="851" w:type="dxa"/>
            <w:gridSpan w:val="2"/>
            <w:vMerge/>
            <w:shd w:val="clear" w:color="auto" w:fill="auto"/>
            <w:tcMar>
              <w:left w:w="28" w:type="dxa"/>
              <w:right w:w="28" w:type="dxa"/>
            </w:tcMar>
            <w:vAlign w:val="center"/>
            <w:hideMark/>
          </w:tcPr>
          <w:p w14:paraId="06987D72" w14:textId="77777777" w:rsidR="005B2CFB" w:rsidRPr="005B2CFB" w:rsidRDefault="005B2CFB" w:rsidP="005B2CFB">
            <w:pPr>
              <w:rPr>
                <w:sz w:val="12"/>
                <w:szCs w:val="12"/>
              </w:rPr>
            </w:pPr>
          </w:p>
        </w:tc>
        <w:tc>
          <w:tcPr>
            <w:tcW w:w="1151" w:type="dxa"/>
            <w:gridSpan w:val="2"/>
            <w:vMerge/>
            <w:shd w:val="clear" w:color="auto" w:fill="auto"/>
            <w:tcMar>
              <w:left w:w="28" w:type="dxa"/>
              <w:right w:w="28" w:type="dxa"/>
            </w:tcMar>
            <w:vAlign w:val="center"/>
            <w:hideMark/>
          </w:tcPr>
          <w:p w14:paraId="23114406" w14:textId="77777777" w:rsidR="005B2CFB" w:rsidRPr="005B2CFB" w:rsidRDefault="005B2CFB" w:rsidP="005B2CFB">
            <w:pPr>
              <w:rPr>
                <w:color w:val="000000"/>
                <w:sz w:val="12"/>
                <w:szCs w:val="12"/>
              </w:rPr>
            </w:pPr>
          </w:p>
        </w:tc>
        <w:tc>
          <w:tcPr>
            <w:tcW w:w="1681" w:type="dxa"/>
            <w:vMerge/>
            <w:shd w:val="clear" w:color="auto" w:fill="auto"/>
            <w:tcMar>
              <w:left w:w="28" w:type="dxa"/>
              <w:right w:w="28" w:type="dxa"/>
            </w:tcMar>
            <w:vAlign w:val="center"/>
            <w:hideMark/>
          </w:tcPr>
          <w:p w14:paraId="686B6A33" w14:textId="77777777" w:rsidR="005B2CFB" w:rsidRPr="005B2CFB" w:rsidRDefault="005B2CFB" w:rsidP="005B2CFB">
            <w:pPr>
              <w:rPr>
                <w:color w:val="000000"/>
                <w:sz w:val="12"/>
                <w:szCs w:val="12"/>
              </w:rPr>
            </w:pPr>
          </w:p>
        </w:tc>
        <w:tc>
          <w:tcPr>
            <w:tcW w:w="974" w:type="dxa"/>
            <w:gridSpan w:val="2"/>
            <w:vMerge/>
            <w:shd w:val="clear" w:color="auto" w:fill="auto"/>
            <w:tcMar>
              <w:left w:w="28" w:type="dxa"/>
              <w:right w:w="28" w:type="dxa"/>
            </w:tcMar>
            <w:vAlign w:val="center"/>
            <w:hideMark/>
          </w:tcPr>
          <w:p w14:paraId="7BD6266D" w14:textId="77777777" w:rsidR="005B2CFB" w:rsidRPr="005B2CFB" w:rsidRDefault="005B2CFB" w:rsidP="005B2CFB">
            <w:pPr>
              <w:rPr>
                <w:color w:val="000000"/>
                <w:sz w:val="12"/>
                <w:szCs w:val="12"/>
              </w:rPr>
            </w:pPr>
          </w:p>
        </w:tc>
        <w:tc>
          <w:tcPr>
            <w:tcW w:w="869" w:type="dxa"/>
            <w:gridSpan w:val="2"/>
            <w:vMerge/>
            <w:shd w:val="clear" w:color="auto" w:fill="auto"/>
            <w:tcMar>
              <w:left w:w="28" w:type="dxa"/>
              <w:right w:w="28" w:type="dxa"/>
            </w:tcMar>
            <w:vAlign w:val="center"/>
            <w:hideMark/>
          </w:tcPr>
          <w:p w14:paraId="618D261F" w14:textId="77777777" w:rsidR="005B2CFB" w:rsidRPr="005B2CFB" w:rsidRDefault="005B2CFB" w:rsidP="005B2CFB">
            <w:pPr>
              <w:rPr>
                <w:sz w:val="12"/>
                <w:szCs w:val="12"/>
              </w:rPr>
            </w:pPr>
          </w:p>
        </w:tc>
        <w:tc>
          <w:tcPr>
            <w:tcW w:w="788" w:type="dxa"/>
            <w:gridSpan w:val="2"/>
            <w:vMerge/>
            <w:shd w:val="clear" w:color="auto" w:fill="auto"/>
            <w:tcMar>
              <w:left w:w="28" w:type="dxa"/>
              <w:right w:w="28" w:type="dxa"/>
            </w:tcMar>
            <w:vAlign w:val="center"/>
            <w:hideMark/>
          </w:tcPr>
          <w:p w14:paraId="7EFC5D48" w14:textId="77777777" w:rsidR="005B2CFB" w:rsidRPr="005B2CFB" w:rsidRDefault="005B2CFB" w:rsidP="005B2CFB">
            <w:pPr>
              <w:rPr>
                <w:color w:val="000000"/>
                <w:sz w:val="12"/>
                <w:szCs w:val="12"/>
              </w:rPr>
            </w:pPr>
          </w:p>
        </w:tc>
        <w:tc>
          <w:tcPr>
            <w:tcW w:w="1276" w:type="dxa"/>
            <w:gridSpan w:val="2"/>
            <w:vMerge/>
            <w:shd w:val="clear" w:color="auto" w:fill="auto"/>
            <w:tcMar>
              <w:left w:w="28" w:type="dxa"/>
              <w:right w:w="28" w:type="dxa"/>
            </w:tcMar>
            <w:vAlign w:val="center"/>
            <w:hideMark/>
          </w:tcPr>
          <w:p w14:paraId="3293942F" w14:textId="77777777" w:rsidR="005B2CFB" w:rsidRPr="005B2CFB" w:rsidRDefault="005B2CFB" w:rsidP="005B2CFB">
            <w:pPr>
              <w:rPr>
                <w:sz w:val="12"/>
                <w:szCs w:val="12"/>
              </w:rPr>
            </w:pPr>
          </w:p>
        </w:tc>
        <w:tc>
          <w:tcPr>
            <w:tcW w:w="791" w:type="dxa"/>
            <w:gridSpan w:val="2"/>
            <w:vMerge/>
            <w:shd w:val="clear" w:color="auto" w:fill="auto"/>
            <w:tcMar>
              <w:left w:w="28" w:type="dxa"/>
              <w:right w:w="28" w:type="dxa"/>
            </w:tcMar>
            <w:vAlign w:val="center"/>
            <w:hideMark/>
          </w:tcPr>
          <w:p w14:paraId="62A8A0D2" w14:textId="77777777" w:rsidR="005B2CFB" w:rsidRPr="005B2CFB" w:rsidRDefault="005B2CFB" w:rsidP="005B2CFB">
            <w:pPr>
              <w:rPr>
                <w:sz w:val="12"/>
                <w:szCs w:val="12"/>
              </w:rPr>
            </w:pPr>
          </w:p>
        </w:tc>
      </w:tr>
      <w:tr w:rsidR="005B2CFB" w:rsidRPr="005B2CFB" w14:paraId="66D8CB43" w14:textId="77777777" w:rsidTr="00153617">
        <w:trPr>
          <w:trHeight w:val="335"/>
        </w:trPr>
        <w:tc>
          <w:tcPr>
            <w:tcW w:w="424" w:type="dxa"/>
            <w:shd w:val="clear" w:color="000000" w:fill="FFFFFF"/>
            <w:tcMar>
              <w:left w:w="28" w:type="dxa"/>
              <w:right w:w="28" w:type="dxa"/>
            </w:tcMar>
            <w:hideMark/>
          </w:tcPr>
          <w:p w14:paraId="63D74268" w14:textId="77777777" w:rsidR="005B2CFB" w:rsidRPr="005B2CFB" w:rsidRDefault="005B2CFB" w:rsidP="005B2CFB">
            <w:pPr>
              <w:jc w:val="center"/>
              <w:rPr>
                <w:color w:val="000000"/>
                <w:sz w:val="12"/>
                <w:szCs w:val="12"/>
              </w:rPr>
            </w:pPr>
            <w:r w:rsidRPr="005B2CFB">
              <w:rPr>
                <w:color w:val="000000"/>
                <w:sz w:val="12"/>
                <w:szCs w:val="12"/>
              </w:rPr>
              <w:t>1</w:t>
            </w:r>
          </w:p>
        </w:tc>
        <w:tc>
          <w:tcPr>
            <w:tcW w:w="1418" w:type="dxa"/>
            <w:shd w:val="clear" w:color="000000" w:fill="FFFFFF"/>
            <w:tcMar>
              <w:left w:w="28" w:type="dxa"/>
              <w:right w:w="28" w:type="dxa"/>
            </w:tcMar>
            <w:hideMark/>
          </w:tcPr>
          <w:p w14:paraId="541B8259"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hideMark/>
          </w:tcPr>
          <w:p w14:paraId="3E645FC2"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hideMark/>
          </w:tcPr>
          <w:p w14:paraId="2BBA5DA2"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hideMark/>
          </w:tcPr>
          <w:p w14:paraId="27A6E69F"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hideMark/>
          </w:tcPr>
          <w:p w14:paraId="48EA2246"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hideMark/>
          </w:tcPr>
          <w:p w14:paraId="5931C054"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hideMark/>
          </w:tcPr>
          <w:p w14:paraId="64AC3BBE"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hideMark/>
          </w:tcPr>
          <w:p w14:paraId="3E7CD113"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hideMark/>
          </w:tcPr>
          <w:p w14:paraId="556D92B4"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hideMark/>
          </w:tcPr>
          <w:p w14:paraId="67A1E432"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hideMark/>
          </w:tcPr>
          <w:p w14:paraId="48BC4614"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hideMark/>
          </w:tcPr>
          <w:p w14:paraId="79D94707"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hideMark/>
          </w:tcPr>
          <w:p w14:paraId="1F86C89D"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hideMark/>
          </w:tcPr>
          <w:p w14:paraId="10CAE643" w14:textId="77777777" w:rsidR="005B2CFB" w:rsidRPr="005B2CFB" w:rsidRDefault="005B2CFB" w:rsidP="005B2CFB">
            <w:pPr>
              <w:jc w:val="center"/>
              <w:rPr>
                <w:color w:val="000000"/>
                <w:sz w:val="12"/>
                <w:szCs w:val="12"/>
              </w:rPr>
            </w:pPr>
            <w:r w:rsidRPr="005B2CFB">
              <w:rPr>
                <w:color w:val="000000"/>
                <w:sz w:val="12"/>
                <w:szCs w:val="12"/>
              </w:rPr>
              <w:t>11.9</w:t>
            </w:r>
          </w:p>
        </w:tc>
        <w:tc>
          <w:tcPr>
            <w:tcW w:w="791" w:type="dxa"/>
            <w:gridSpan w:val="2"/>
            <w:shd w:val="clear" w:color="000000" w:fill="FFFFFF"/>
            <w:tcMar>
              <w:left w:w="28" w:type="dxa"/>
              <w:right w:w="28" w:type="dxa"/>
            </w:tcMar>
            <w:vAlign w:val="center"/>
            <w:hideMark/>
          </w:tcPr>
          <w:p w14:paraId="52F046CB"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1C640119" w14:textId="77777777" w:rsidTr="00153617">
        <w:trPr>
          <w:trHeight w:val="20"/>
        </w:trPr>
        <w:tc>
          <w:tcPr>
            <w:tcW w:w="16222" w:type="dxa"/>
            <w:gridSpan w:val="27"/>
            <w:shd w:val="clear" w:color="000000" w:fill="FFFFFF"/>
            <w:tcMar>
              <w:left w:w="28" w:type="dxa"/>
              <w:right w:w="28" w:type="dxa"/>
            </w:tcMar>
            <w:vAlign w:val="center"/>
          </w:tcPr>
          <w:p w14:paraId="25FAAA4D" w14:textId="77777777" w:rsidR="005B2CFB" w:rsidRPr="005B2CFB" w:rsidRDefault="005B2CFB" w:rsidP="005B2CFB">
            <w:pPr>
              <w:rPr>
                <w:color w:val="000000"/>
                <w:sz w:val="12"/>
                <w:szCs w:val="12"/>
              </w:rPr>
            </w:pPr>
            <w:r w:rsidRPr="005B2CFB">
              <w:rPr>
                <w:color w:val="000000"/>
                <w:sz w:val="12"/>
                <w:szCs w:val="12"/>
              </w:rPr>
              <w:t>Группа 1. Строительство, реконструкция или модернизация объектов в целях подключения потребителей:</w:t>
            </w:r>
          </w:p>
        </w:tc>
      </w:tr>
      <w:tr w:rsidR="005B2CFB" w:rsidRPr="005B2CFB" w14:paraId="43CA1EC3" w14:textId="77777777" w:rsidTr="00153617">
        <w:trPr>
          <w:trHeight w:val="20"/>
        </w:trPr>
        <w:tc>
          <w:tcPr>
            <w:tcW w:w="16222" w:type="dxa"/>
            <w:gridSpan w:val="27"/>
            <w:shd w:val="clear" w:color="000000" w:fill="FFFFFF"/>
            <w:tcMar>
              <w:left w:w="28" w:type="dxa"/>
              <w:right w:w="28" w:type="dxa"/>
            </w:tcMar>
            <w:vAlign w:val="center"/>
          </w:tcPr>
          <w:p w14:paraId="438AED9B" w14:textId="77777777" w:rsidR="005B2CFB" w:rsidRPr="005B2CFB" w:rsidRDefault="005B2CFB" w:rsidP="005B2CFB">
            <w:pPr>
              <w:rPr>
                <w:color w:val="000000"/>
                <w:sz w:val="12"/>
                <w:szCs w:val="12"/>
              </w:rPr>
            </w:pPr>
            <w:r w:rsidRPr="005B2CFB">
              <w:rPr>
                <w:color w:val="000000"/>
                <w:sz w:val="12"/>
                <w:szCs w:val="12"/>
              </w:rPr>
              <w:t>1.1. Строительство новых тепловых сетей в целях подключения потребителей</w:t>
            </w:r>
          </w:p>
        </w:tc>
      </w:tr>
      <w:tr w:rsidR="005B2CFB" w:rsidRPr="005B2CFB" w14:paraId="0B71A2B5" w14:textId="77777777" w:rsidTr="00153617">
        <w:trPr>
          <w:trHeight w:val="20"/>
        </w:trPr>
        <w:tc>
          <w:tcPr>
            <w:tcW w:w="16222" w:type="dxa"/>
            <w:gridSpan w:val="27"/>
            <w:shd w:val="clear" w:color="000000" w:fill="FFFFFF"/>
            <w:tcMar>
              <w:left w:w="28" w:type="dxa"/>
              <w:right w:w="28" w:type="dxa"/>
            </w:tcMar>
            <w:vAlign w:val="center"/>
          </w:tcPr>
          <w:p w14:paraId="3C0AF54F" w14:textId="77777777" w:rsidR="005B2CFB" w:rsidRPr="005B2CFB" w:rsidRDefault="005B2CFB" w:rsidP="005B2CFB">
            <w:pPr>
              <w:rPr>
                <w:color w:val="000000"/>
                <w:sz w:val="12"/>
                <w:szCs w:val="12"/>
              </w:rPr>
            </w:pPr>
            <w:r w:rsidRPr="005B2CFB">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2CFB" w:rsidRPr="005B2CFB" w14:paraId="1FABEDE0" w14:textId="77777777" w:rsidTr="00153617">
        <w:trPr>
          <w:trHeight w:val="20"/>
        </w:trPr>
        <w:tc>
          <w:tcPr>
            <w:tcW w:w="16222" w:type="dxa"/>
            <w:gridSpan w:val="27"/>
            <w:shd w:val="clear" w:color="auto" w:fill="auto"/>
            <w:tcMar>
              <w:left w:w="28" w:type="dxa"/>
              <w:right w:w="28" w:type="dxa"/>
            </w:tcMar>
            <w:vAlign w:val="center"/>
          </w:tcPr>
          <w:p w14:paraId="217BA66A" w14:textId="77777777" w:rsidR="005B2CFB" w:rsidRPr="005B2CFB" w:rsidRDefault="005B2CFB" w:rsidP="005B2CFB">
            <w:pPr>
              <w:rPr>
                <w:color w:val="000000"/>
                <w:sz w:val="12"/>
                <w:szCs w:val="12"/>
              </w:rPr>
            </w:pPr>
            <w:r w:rsidRPr="005B2CFB">
              <w:rPr>
                <w:color w:val="000000"/>
                <w:sz w:val="12"/>
                <w:szCs w:val="12"/>
              </w:rPr>
              <w:t>1.3. Увеличение пропускной способности существующих тепловых сетей в целях подключения потребителей</w:t>
            </w:r>
          </w:p>
        </w:tc>
      </w:tr>
      <w:tr w:rsidR="005B2CFB" w:rsidRPr="005B2CFB" w14:paraId="7C6E334C" w14:textId="77777777" w:rsidTr="00153617">
        <w:trPr>
          <w:trHeight w:val="20"/>
        </w:trPr>
        <w:tc>
          <w:tcPr>
            <w:tcW w:w="16222" w:type="dxa"/>
            <w:gridSpan w:val="27"/>
            <w:shd w:val="clear" w:color="auto" w:fill="auto"/>
            <w:tcMar>
              <w:left w:w="28" w:type="dxa"/>
              <w:right w:w="28" w:type="dxa"/>
            </w:tcMar>
            <w:vAlign w:val="center"/>
          </w:tcPr>
          <w:p w14:paraId="21D17B26" w14:textId="77777777" w:rsidR="005B2CFB" w:rsidRPr="005B2CFB" w:rsidRDefault="005B2CFB" w:rsidP="005B2CFB">
            <w:pPr>
              <w:rPr>
                <w:color w:val="000000"/>
                <w:sz w:val="12"/>
                <w:szCs w:val="12"/>
              </w:rPr>
            </w:pPr>
            <w:r w:rsidRPr="005B2CFB">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2CFB" w:rsidRPr="005B2CFB" w14:paraId="76CD4C67" w14:textId="77777777" w:rsidTr="00153617">
        <w:trPr>
          <w:trHeight w:val="20"/>
        </w:trPr>
        <w:tc>
          <w:tcPr>
            <w:tcW w:w="4808" w:type="dxa"/>
            <w:gridSpan w:val="7"/>
            <w:shd w:val="clear" w:color="000000" w:fill="FFFFFF"/>
            <w:tcMar>
              <w:left w:w="28" w:type="dxa"/>
              <w:right w:w="28" w:type="dxa"/>
            </w:tcMar>
            <w:vAlign w:val="center"/>
          </w:tcPr>
          <w:p w14:paraId="2AB2EA4A" w14:textId="77777777" w:rsidR="005B2CFB" w:rsidRPr="005B2CFB" w:rsidRDefault="005B2CFB" w:rsidP="005B2CFB">
            <w:pPr>
              <w:rPr>
                <w:color w:val="000000"/>
                <w:sz w:val="12"/>
                <w:szCs w:val="12"/>
              </w:rPr>
            </w:pPr>
            <w:r w:rsidRPr="005B2CFB">
              <w:rPr>
                <w:color w:val="000000"/>
                <w:sz w:val="12"/>
                <w:szCs w:val="12"/>
              </w:rPr>
              <w:t>Всего по группе 1</w:t>
            </w:r>
          </w:p>
        </w:tc>
        <w:tc>
          <w:tcPr>
            <w:tcW w:w="1134" w:type="dxa"/>
            <w:gridSpan w:val="2"/>
            <w:shd w:val="clear" w:color="000000" w:fill="FFFFFF"/>
            <w:tcMar>
              <w:left w:w="28" w:type="dxa"/>
              <w:right w:w="28" w:type="dxa"/>
            </w:tcMar>
            <w:vAlign w:val="center"/>
          </w:tcPr>
          <w:p w14:paraId="2CD2E024" w14:textId="77777777" w:rsidR="005B2CFB" w:rsidRPr="005B2CFB" w:rsidRDefault="005B2CFB" w:rsidP="005B2CFB">
            <w:pPr>
              <w:jc w:val="center"/>
              <w:rPr>
                <w:color w:val="000000"/>
                <w:sz w:val="12"/>
                <w:szCs w:val="12"/>
              </w:rPr>
            </w:pPr>
          </w:p>
        </w:tc>
        <w:tc>
          <w:tcPr>
            <w:tcW w:w="1057" w:type="dxa"/>
            <w:gridSpan w:val="2"/>
            <w:shd w:val="clear" w:color="000000" w:fill="FFFFFF"/>
            <w:tcMar>
              <w:left w:w="28" w:type="dxa"/>
              <w:right w:w="28" w:type="dxa"/>
            </w:tcMar>
            <w:vAlign w:val="center"/>
          </w:tcPr>
          <w:p w14:paraId="30ED94F4" w14:textId="77777777" w:rsidR="005B2CFB" w:rsidRPr="005B2CFB" w:rsidRDefault="005B2CFB" w:rsidP="005B2CFB">
            <w:pPr>
              <w:jc w:val="center"/>
              <w:rPr>
                <w:color w:val="000000"/>
                <w:sz w:val="12"/>
                <w:szCs w:val="12"/>
              </w:rPr>
            </w:pPr>
          </w:p>
        </w:tc>
        <w:tc>
          <w:tcPr>
            <w:tcW w:w="850" w:type="dxa"/>
            <w:gridSpan w:val="2"/>
            <w:shd w:val="clear" w:color="000000" w:fill="FFFFFF"/>
            <w:tcMar>
              <w:left w:w="28" w:type="dxa"/>
              <w:right w:w="28" w:type="dxa"/>
            </w:tcMar>
            <w:vAlign w:val="center"/>
          </w:tcPr>
          <w:p w14:paraId="2578203F" w14:textId="77777777" w:rsidR="005B2CFB" w:rsidRPr="005B2CFB" w:rsidRDefault="005B2CFB" w:rsidP="005B2CFB">
            <w:pPr>
              <w:jc w:val="center"/>
              <w:rPr>
                <w:color w:val="000000"/>
                <w:sz w:val="12"/>
                <w:szCs w:val="12"/>
              </w:rPr>
            </w:pPr>
          </w:p>
        </w:tc>
        <w:tc>
          <w:tcPr>
            <w:tcW w:w="851" w:type="dxa"/>
            <w:gridSpan w:val="2"/>
            <w:shd w:val="clear" w:color="000000" w:fill="FFFFFF"/>
            <w:tcMar>
              <w:left w:w="28" w:type="dxa"/>
              <w:right w:w="28" w:type="dxa"/>
            </w:tcMar>
            <w:vAlign w:val="center"/>
          </w:tcPr>
          <w:p w14:paraId="0C79CEEE" w14:textId="77777777" w:rsidR="005B2CFB" w:rsidRPr="005B2CFB" w:rsidRDefault="005B2CFB" w:rsidP="005B2CFB">
            <w:pPr>
              <w:jc w:val="center"/>
              <w:rPr>
                <w:color w:val="000000"/>
                <w:sz w:val="12"/>
                <w:szCs w:val="12"/>
              </w:rPr>
            </w:pPr>
          </w:p>
        </w:tc>
        <w:tc>
          <w:tcPr>
            <w:tcW w:w="1143" w:type="dxa"/>
            <w:shd w:val="clear" w:color="000000" w:fill="FFFFFF"/>
            <w:tcMar>
              <w:left w:w="28" w:type="dxa"/>
              <w:right w:w="28" w:type="dxa"/>
            </w:tcMar>
            <w:vAlign w:val="center"/>
          </w:tcPr>
          <w:p w14:paraId="38044339" w14:textId="77777777" w:rsidR="005B2CFB" w:rsidRPr="005B2CFB" w:rsidRDefault="005B2CFB" w:rsidP="005B2CFB">
            <w:pPr>
              <w:jc w:val="center"/>
              <w:rPr>
                <w:color w:val="000000"/>
                <w:sz w:val="12"/>
                <w:szCs w:val="12"/>
              </w:rPr>
            </w:pPr>
          </w:p>
        </w:tc>
        <w:tc>
          <w:tcPr>
            <w:tcW w:w="1689" w:type="dxa"/>
            <w:gridSpan w:val="2"/>
            <w:shd w:val="clear" w:color="000000" w:fill="FFFFFF"/>
            <w:tcMar>
              <w:left w:w="28" w:type="dxa"/>
              <w:right w:w="28" w:type="dxa"/>
            </w:tcMar>
            <w:vAlign w:val="center"/>
          </w:tcPr>
          <w:p w14:paraId="1693B57B" w14:textId="77777777" w:rsidR="005B2CFB" w:rsidRPr="005B2CFB" w:rsidRDefault="005B2CFB" w:rsidP="005B2CFB">
            <w:pPr>
              <w:jc w:val="center"/>
              <w:rPr>
                <w:color w:val="000000"/>
                <w:sz w:val="12"/>
                <w:szCs w:val="12"/>
              </w:rPr>
            </w:pPr>
          </w:p>
        </w:tc>
        <w:tc>
          <w:tcPr>
            <w:tcW w:w="974" w:type="dxa"/>
            <w:gridSpan w:val="2"/>
            <w:shd w:val="clear" w:color="000000" w:fill="FFFFFF"/>
            <w:tcMar>
              <w:left w:w="28" w:type="dxa"/>
              <w:right w:w="28" w:type="dxa"/>
            </w:tcMar>
            <w:vAlign w:val="center"/>
          </w:tcPr>
          <w:p w14:paraId="3BA5E602" w14:textId="77777777" w:rsidR="005B2CFB" w:rsidRPr="005B2CFB" w:rsidRDefault="005B2CFB" w:rsidP="005B2CFB">
            <w:pPr>
              <w:jc w:val="center"/>
              <w:rPr>
                <w:color w:val="000000"/>
                <w:sz w:val="12"/>
                <w:szCs w:val="12"/>
              </w:rPr>
            </w:pPr>
          </w:p>
        </w:tc>
        <w:tc>
          <w:tcPr>
            <w:tcW w:w="869" w:type="dxa"/>
            <w:gridSpan w:val="2"/>
            <w:shd w:val="clear" w:color="000000" w:fill="FFFFFF"/>
            <w:tcMar>
              <w:left w:w="28" w:type="dxa"/>
              <w:right w:w="28" w:type="dxa"/>
            </w:tcMar>
            <w:vAlign w:val="center"/>
          </w:tcPr>
          <w:p w14:paraId="6675A8A6" w14:textId="77777777" w:rsidR="005B2CFB" w:rsidRPr="005B2CFB" w:rsidRDefault="005B2CFB" w:rsidP="005B2CFB">
            <w:pPr>
              <w:jc w:val="center"/>
              <w:rPr>
                <w:color w:val="000000"/>
                <w:sz w:val="12"/>
                <w:szCs w:val="12"/>
              </w:rPr>
            </w:pPr>
          </w:p>
        </w:tc>
        <w:tc>
          <w:tcPr>
            <w:tcW w:w="788" w:type="dxa"/>
            <w:gridSpan w:val="2"/>
            <w:shd w:val="clear" w:color="000000" w:fill="FFFFFF"/>
            <w:tcMar>
              <w:left w:w="28" w:type="dxa"/>
              <w:right w:w="28" w:type="dxa"/>
            </w:tcMar>
            <w:vAlign w:val="center"/>
          </w:tcPr>
          <w:p w14:paraId="4AD3E4E9" w14:textId="77777777" w:rsidR="005B2CFB" w:rsidRPr="005B2CFB" w:rsidRDefault="005B2CFB" w:rsidP="005B2CFB">
            <w:pPr>
              <w:jc w:val="center"/>
              <w:rPr>
                <w:color w:val="000000"/>
                <w:sz w:val="12"/>
                <w:szCs w:val="12"/>
              </w:rPr>
            </w:pPr>
          </w:p>
        </w:tc>
        <w:tc>
          <w:tcPr>
            <w:tcW w:w="1276" w:type="dxa"/>
            <w:gridSpan w:val="2"/>
            <w:shd w:val="clear" w:color="000000" w:fill="FFFFFF"/>
            <w:tcMar>
              <w:left w:w="28" w:type="dxa"/>
              <w:right w:w="28" w:type="dxa"/>
            </w:tcMar>
            <w:vAlign w:val="center"/>
          </w:tcPr>
          <w:p w14:paraId="3E019B1B" w14:textId="77777777" w:rsidR="005B2CFB" w:rsidRPr="005B2CFB" w:rsidRDefault="005B2CFB" w:rsidP="005B2CFB">
            <w:pPr>
              <w:jc w:val="center"/>
              <w:rPr>
                <w:color w:val="000000"/>
                <w:sz w:val="12"/>
                <w:szCs w:val="12"/>
              </w:rPr>
            </w:pPr>
          </w:p>
        </w:tc>
        <w:tc>
          <w:tcPr>
            <w:tcW w:w="783" w:type="dxa"/>
            <w:shd w:val="clear" w:color="000000" w:fill="FFFFFF"/>
            <w:tcMar>
              <w:left w:w="28" w:type="dxa"/>
              <w:right w:w="28" w:type="dxa"/>
            </w:tcMar>
            <w:vAlign w:val="center"/>
          </w:tcPr>
          <w:p w14:paraId="5EA83A31" w14:textId="77777777" w:rsidR="005B2CFB" w:rsidRPr="005B2CFB" w:rsidRDefault="005B2CFB" w:rsidP="005B2CFB">
            <w:pPr>
              <w:jc w:val="center"/>
              <w:rPr>
                <w:color w:val="000000"/>
                <w:sz w:val="12"/>
                <w:szCs w:val="12"/>
              </w:rPr>
            </w:pPr>
          </w:p>
        </w:tc>
      </w:tr>
      <w:tr w:rsidR="005B2CFB" w:rsidRPr="005B2CFB" w14:paraId="397921EC" w14:textId="77777777" w:rsidTr="00153617">
        <w:trPr>
          <w:trHeight w:val="20"/>
        </w:trPr>
        <w:tc>
          <w:tcPr>
            <w:tcW w:w="16222" w:type="dxa"/>
            <w:gridSpan w:val="27"/>
            <w:shd w:val="clear" w:color="000000" w:fill="FFFFFF"/>
            <w:noWrap/>
            <w:tcMar>
              <w:left w:w="28" w:type="dxa"/>
              <w:right w:w="28" w:type="dxa"/>
            </w:tcMar>
            <w:hideMark/>
          </w:tcPr>
          <w:p w14:paraId="3CF90D1F" w14:textId="77777777" w:rsidR="005B2CFB" w:rsidRPr="005B2CFB" w:rsidRDefault="005B2CFB" w:rsidP="005B2CFB">
            <w:pPr>
              <w:rPr>
                <w:color w:val="000000"/>
                <w:sz w:val="12"/>
                <w:szCs w:val="12"/>
              </w:rPr>
            </w:pPr>
            <w:r w:rsidRPr="005B2CFB">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5B2CFB" w:rsidRPr="005B2CFB" w14:paraId="544A382D" w14:textId="77777777" w:rsidTr="00153617">
        <w:trPr>
          <w:trHeight w:val="20"/>
        </w:trPr>
        <w:tc>
          <w:tcPr>
            <w:tcW w:w="424" w:type="dxa"/>
            <w:shd w:val="clear" w:color="000000" w:fill="FFFFFF"/>
            <w:tcMar>
              <w:left w:w="28" w:type="dxa"/>
              <w:right w:w="28" w:type="dxa"/>
            </w:tcMar>
            <w:vAlign w:val="center"/>
            <w:hideMark/>
          </w:tcPr>
          <w:p w14:paraId="77173565" w14:textId="77777777" w:rsidR="005B2CFB" w:rsidRPr="005B2CFB" w:rsidRDefault="005B2CFB" w:rsidP="005B2CFB">
            <w:pPr>
              <w:jc w:val="center"/>
              <w:rPr>
                <w:color w:val="000000"/>
                <w:sz w:val="12"/>
                <w:szCs w:val="12"/>
              </w:rPr>
            </w:pPr>
            <w:r w:rsidRPr="005B2CFB">
              <w:rPr>
                <w:color w:val="000000"/>
                <w:sz w:val="12"/>
                <w:szCs w:val="12"/>
              </w:rPr>
              <w:t>2.1</w:t>
            </w:r>
          </w:p>
        </w:tc>
        <w:tc>
          <w:tcPr>
            <w:tcW w:w="1418" w:type="dxa"/>
            <w:shd w:val="clear" w:color="000000" w:fill="FFFFFF"/>
            <w:tcMar>
              <w:left w:w="28" w:type="dxa"/>
              <w:right w:w="28" w:type="dxa"/>
            </w:tcMar>
            <w:vAlign w:val="center"/>
            <w:hideMark/>
          </w:tcPr>
          <w:p w14:paraId="50685BA7"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3,2 МВт взамен существующей котельной</w:t>
            </w:r>
          </w:p>
        </w:tc>
        <w:tc>
          <w:tcPr>
            <w:tcW w:w="1195" w:type="dxa"/>
            <w:shd w:val="clear" w:color="000000" w:fill="FFFFFF"/>
            <w:tcMar>
              <w:left w:w="28" w:type="dxa"/>
              <w:right w:w="28" w:type="dxa"/>
            </w:tcMar>
            <w:vAlign w:val="center"/>
            <w:hideMark/>
          </w:tcPr>
          <w:p w14:paraId="4E90E82A"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28276C93"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0B7D0AAA"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570EC544" w14:textId="77777777" w:rsidR="005B2CFB" w:rsidRPr="005B2CFB" w:rsidRDefault="005B2CFB" w:rsidP="005B2CFB">
            <w:pPr>
              <w:jc w:val="center"/>
              <w:rPr>
                <w:color w:val="000000"/>
                <w:sz w:val="12"/>
                <w:szCs w:val="12"/>
              </w:rPr>
            </w:pPr>
            <w:r w:rsidRPr="005B2CFB">
              <w:rPr>
                <w:color w:val="000000"/>
                <w:sz w:val="12"/>
                <w:szCs w:val="12"/>
              </w:rPr>
              <w:t>5 295,10</w:t>
            </w:r>
          </w:p>
        </w:tc>
        <w:tc>
          <w:tcPr>
            <w:tcW w:w="1057" w:type="dxa"/>
            <w:gridSpan w:val="2"/>
            <w:shd w:val="clear" w:color="auto" w:fill="auto"/>
            <w:tcMar>
              <w:left w:w="28" w:type="dxa"/>
              <w:right w:w="28" w:type="dxa"/>
            </w:tcMar>
            <w:vAlign w:val="center"/>
            <w:hideMark/>
          </w:tcPr>
          <w:p w14:paraId="6CB2B3A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EA38B8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32C7CC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CBCBE9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FE91CF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D0A479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E6852D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33F527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F4C17FD"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254146E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FA75E0F" w14:textId="77777777" w:rsidTr="00153617">
        <w:trPr>
          <w:trHeight w:val="20"/>
        </w:trPr>
        <w:tc>
          <w:tcPr>
            <w:tcW w:w="424" w:type="dxa"/>
            <w:shd w:val="clear" w:color="000000" w:fill="FFFFFF"/>
            <w:tcMar>
              <w:left w:w="28" w:type="dxa"/>
              <w:right w:w="28" w:type="dxa"/>
            </w:tcMar>
            <w:vAlign w:val="center"/>
            <w:hideMark/>
          </w:tcPr>
          <w:p w14:paraId="3E5A06E4" w14:textId="77777777" w:rsidR="005B2CFB" w:rsidRPr="005B2CFB" w:rsidRDefault="005B2CFB" w:rsidP="005B2CFB">
            <w:pPr>
              <w:jc w:val="center"/>
              <w:rPr>
                <w:color w:val="000000"/>
                <w:sz w:val="12"/>
                <w:szCs w:val="12"/>
              </w:rPr>
            </w:pPr>
            <w:r w:rsidRPr="005B2CFB">
              <w:rPr>
                <w:color w:val="000000"/>
                <w:sz w:val="12"/>
                <w:szCs w:val="12"/>
              </w:rPr>
              <w:t>2.2</w:t>
            </w:r>
          </w:p>
        </w:tc>
        <w:tc>
          <w:tcPr>
            <w:tcW w:w="1418" w:type="dxa"/>
            <w:shd w:val="clear" w:color="000000" w:fill="FFFFFF"/>
            <w:tcMar>
              <w:left w:w="28" w:type="dxa"/>
              <w:right w:w="28" w:type="dxa"/>
            </w:tcMar>
            <w:vAlign w:val="center"/>
            <w:hideMark/>
          </w:tcPr>
          <w:p w14:paraId="1EC72BED"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5" w:type="dxa"/>
            <w:shd w:val="clear" w:color="000000" w:fill="FFFFFF"/>
            <w:tcMar>
              <w:left w:w="28" w:type="dxa"/>
              <w:right w:w="28" w:type="dxa"/>
            </w:tcMar>
            <w:vAlign w:val="center"/>
            <w:hideMark/>
          </w:tcPr>
          <w:p w14:paraId="59ECE76E"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707759F9"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0" w:type="dxa"/>
            <w:gridSpan w:val="2"/>
            <w:shd w:val="clear" w:color="000000" w:fill="FFFFFF"/>
            <w:tcMar>
              <w:left w:w="28" w:type="dxa"/>
              <w:right w:w="28" w:type="dxa"/>
            </w:tcMar>
            <w:vAlign w:val="center"/>
            <w:hideMark/>
          </w:tcPr>
          <w:p w14:paraId="2DC39EB1"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44ABC23E" w14:textId="77777777" w:rsidR="005B2CFB" w:rsidRPr="005B2CFB" w:rsidRDefault="005B2CFB" w:rsidP="005B2CFB">
            <w:pPr>
              <w:jc w:val="center"/>
              <w:rPr>
                <w:color w:val="000000"/>
                <w:sz w:val="12"/>
                <w:szCs w:val="12"/>
              </w:rPr>
            </w:pPr>
            <w:r w:rsidRPr="005B2CFB">
              <w:rPr>
                <w:color w:val="000000"/>
                <w:sz w:val="12"/>
                <w:szCs w:val="12"/>
              </w:rPr>
              <w:t>2 302,05</w:t>
            </w:r>
          </w:p>
        </w:tc>
        <w:tc>
          <w:tcPr>
            <w:tcW w:w="1057" w:type="dxa"/>
            <w:gridSpan w:val="2"/>
            <w:shd w:val="clear" w:color="auto" w:fill="auto"/>
            <w:tcMar>
              <w:left w:w="28" w:type="dxa"/>
              <w:right w:w="28" w:type="dxa"/>
            </w:tcMar>
            <w:vAlign w:val="center"/>
            <w:hideMark/>
          </w:tcPr>
          <w:p w14:paraId="0C47AB7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48A30D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47FEFC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B1DCEE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1973D33"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21399B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4FD6A5C"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8E6139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D89EB89"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F1DA74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9C23135" w14:textId="77777777" w:rsidTr="00153617">
        <w:trPr>
          <w:trHeight w:val="20"/>
        </w:trPr>
        <w:tc>
          <w:tcPr>
            <w:tcW w:w="424" w:type="dxa"/>
            <w:shd w:val="clear" w:color="000000" w:fill="FFFFFF"/>
            <w:tcMar>
              <w:left w:w="28" w:type="dxa"/>
              <w:right w:w="28" w:type="dxa"/>
            </w:tcMar>
            <w:vAlign w:val="center"/>
            <w:hideMark/>
          </w:tcPr>
          <w:p w14:paraId="42D02450" w14:textId="77777777" w:rsidR="005B2CFB" w:rsidRPr="005B2CFB" w:rsidRDefault="005B2CFB" w:rsidP="005B2CFB">
            <w:pPr>
              <w:jc w:val="center"/>
              <w:rPr>
                <w:color w:val="000000"/>
                <w:sz w:val="12"/>
                <w:szCs w:val="12"/>
              </w:rPr>
            </w:pPr>
            <w:r w:rsidRPr="005B2CFB">
              <w:rPr>
                <w:color w:val="000000"/>
                <w:sz w:val="12"/>
                <w:szCs w:val="12"/>
              </w:rPr>
              <w:t>2.3</w:t>
            </w:r>
          </w:p>
        </w:tc>
        <w:tc>
          <w:tcPr>
            <w:tcW w:w="1418" w:type="dxa"/>
            <w:shd w:val="clear" w:color="000000" w:fill="FFFFFF"/>
            <w:tcMar>
              <w:left w:w="28" w:type="dxa"/>
              <w:right w:w="28" w:type="dxa"/>
            </w:tcMar>
            <w:vAlign w:val="center"/>
            <w:hideMark/>
          </w:tcPr>
          <w:p w14:paraId="460DFA1D" w14:textId="77777777" w:rsidR="005B2CFB" w:rsidRPr="005B2CFB" w:rsidRDefault="005B2CFB" w:rsidP="005B2CFB">
            <w:pPr>
              <w:rPr>
                <w:color w:val="000000"/>
                <w:sz w:val="12"/>
                <w:szCs w:val="12"/>
              </w:rPr>
            </w:pPr>
            <w:r w:rsidRPr="005B2CFB">
              <w:rPr>
                <w:color w:val="000000"/>
                <w:sz w:val="12"/>
                <w:szCs w:val="12"/>
              </w:rPr>
              <w:t xml:space="preserve">Проектирование модульной котельной </w:t>
            </w:r>
            <w:r w:rsidRPr="005B2CFB">
              <w:rPr>
                <w:color w:val="000000"/>
                <w:sz w:val="12"/>
                <w:szCs w:val="12"/>
              </w:rPr>
              <w:br/>
              <w:t>2,4 МВт взамен существующей котельной</w:t>
            </w:r>
          </w:p>
        </w:tc>
        <w:tc>
          <w:tcPr>
            <w:tcW w:w="1195" w:type="dxa"/>
            <w:shd w:val="clear" w:color="000000" w:fill="FFFFFF"/>
            <w:tcMar>
              <w:left w:w="28" w:type="dxa"/>
              <w:right w:w="28" w:type="dxa"/>
            </w:tcMar>
            <w:vAlign w:val="center"/>
            <w:hideMark/>
          </w:tcPr>
          <w:p w14:paraId="2140F757"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545D7F0C"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21DFE347"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251ECE32" w14:textId="77777777" w:rsidR="005B2CFB" w:rsidRPr="005B2CFB" w:rsidRDefault="005B2CFB" w:rsidP="005B2CFB">
            <w:pPr>
              <w:jc w:val="center"/>
              <w:rPr>
                <w:color w:val="000000"/>
                <w:sz w:val="12"/>
                <w:szCs w:val="12"/>
              </w:rPr>
            </w:pPr>
            <w:r w:rsidRPr="005B2CFB">
              <w:rPr>
                <w:color w:val="000000"/>
                <w:sz w:val="12"/>
                <w:szCs w:val="12"/>
              </w:rPr>
              <w:t>625,05</w:t>
            </w:r>
          </w:p>
        </w:tc>
        <w:tc>
          <w:tcPr>
            <w:tcW w:w="1057" w:type="dxa"/>
            <w:gridSpan w:val="2"/>
            <w:shd w:val="clear" w:color="auto" w:fill="auto"/>
            <w:tcMar>
              <w:left w:w="28" w:type="dxa"/>
              <w:right w:w="28" w:type="dxa"/>
            </w:tcMar>
            <w:vAlign w:val="center"/>
            <w:hideMark/>
          </w:tcPr>
          <w:p w14:paraId="29D91ED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982082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C7FDAB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FF7A0A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9DB53F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E317CD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B8EB72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D14D019"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28017C3"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671C750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01A35B1" w14:textId="77777777" w:rsidTr="00153617">
        <w:trPr>
          <w:trHeight w:val="20"/>
        </w:trPr>
        <w:tc>
          <w:tcPr>
            <w:tcW w:w="424" w:type="dxa"/>
            <w:shd w:val="clear" w:color="000000" w:fill="FFFFFF"/>
            <w:tcMar>
              <w:left w:w="28" w:type="dxa"/>
              <w:right w:w="28" w:type="dxa"/>
            </w:tcMar>
            <w:vAlign w:val="center"/>
            <w:hideMark/>
          </w:tcPr>
          <w:p w14:paraId="39E6A9C7" w14:textId="77777777" w:rsidR="005B2CFB" w:rsidRPr="005B2CFB" w:rsidRDefault="005B2CFB" w:rsidP="005B2CFB">
            <w:pPr>
              <w:jc w:val="center"/>
              <w:rPr>
                <w:color w:val="000000"/>
                <w:sz w:val="12"/>
                <w:szCs w:val="12"/>
              </w:rPr>
            </w:pPr>
            <w:r w:rsidRPr="005B2CFB">
              <w:rPr>
                <w:color w:val="000000"/>
                <w:sz w:val="12"/>
                <w:szCs w:val="12"/>
              </w:rPr>
              <w:t>2.4</w:t>
            </w:r>
          </w:p>
        </w:tc>
        <w:tc>
          <w:tcPr>
            <w:tcW w:w="1418" w:type="dxa"/>
            <w:shd w:val="clear" w:color="000000" w:fill="FFFFFF"/>
            <w:tcMar>
              <w:left w:w="28" w:type="dxa"/>
              <w:right w:w="28" w:type="dxa"/>
            </w:tcMar>
            <w:vAlign w:val="center"/>
            <w:hideMark/>
          </w:tcPr>
          <w:p w14:paraId="610C03DE"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2,4 МВт взамен существующей котельной</w:t>
            </w:r>
          </w:p>
        </w:tc>
        <w:tc>
          <w:tcPr>
            <w:tcW w:w="1195" w:type="dxa"/>
            <w:shd w:val="clear" w:color="000000" w:fill="FFFFFF"/>
            <w:tcMar>
              <w:left w:w="28" w:type="dxa"/>
              <w:right w:w="28" w:type="dxa"/>
            </w:tcMar>
            <w:vAlign w:val="center"/>
            <w:hideMark/>
          </w:tcPr>
          <w:p w14:paraId="24FD4DEB"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24A2E3EC"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180EAD61"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061E1126" w14:textId="77777777" w:rsidR="005B2CFB" w:rsidRPr="005B2CFB" w:rsidRDefault="005B2CFB" w:rsidP="005B2CFB">
            <w:pPr>
              <w:jc w:val="center"/>
              <w:rPr>
                <w:color w:val="000000"/>
                <w:sz w:val="12"/>
                <w:szCs w:val="12"/>
              </w:rPr>
            </w:pPr>
            <w:r w:rsidRPr="005B2CFB">
              <w:rPr>
                <w:color w:val="000000"/>
                <w:sz w:val="12"/>
                <w:szCs w:val="12"/>
              </w:rPr>
              <w:t>9 651,12</w:t>
            </w:r>
          </w:p>
        </w:tc>
        <w:tc>
          <w:tcPr>
            <w:tcW w:w="1057" w:type="dxa"/>
            <w:gridSpan w:val="2"/>
            <w:shd w:val="clear" w:color="auto" w:fill="auto"/>
            <w:tcMar>
              <w:left w:w="28" w:type="dxa"/>
              <w:right w:w="28" w:type="dxa"/>
            </w:tcMar>
            <w:vAlign w:val="center"/>
            <w:hideMark/>
          </w:tcPr>
          <w:p w14:paraId="4A84870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93D793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66083C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FAD589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82C822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E890DB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ADF3A1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0C512E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373BDF9"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A4BFC4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D62F4D3" w14:textId="77777777" w:rsidTr="00153617">
        <w:trPr>
          <w:trHeight w:val="20"/>
        </w:trPr>
        <w:tc>
          <w:tcPr>
            <w:tcW w:w="424" w:type="dxa"/>
            <w:shd w:val="clear" w:color="000000" w:fill="FFFFFF"/>
            <w:tcMar>
              <w:left w:w="28" w:type="dxa"/>
              <w:right w:w="28" w:type="dxa"/>
            </w:tcMar>
            <w:vAlign w:val="center"/>
            <w:hideMark/>
          </w:tcPr>
          <w:p w14:paraId="588A917B" w14:textId="77777777" w:rsidR="005B2CFB" w:rsidRPr="005B2CFB" w:rsidRDefault="005B2CFB" w:rsidP="005B2CFB">
            <w:pPr>
              <w:jc w:val="center"/>
              <w:rPr>
                <w:color w:val="000000"/>
                <w:sz w:val="12"/>
                <w:szCs w:val="12"/>
              </w:rPr>
            </w:pPr>
            <w:r w:rsidRPr="005B2CFB">
              <w:rPr>
                <w:color w:val="000000"/>
                <w:sz w:val="12"/>
                <w:szCs w:val="12"/>
              </w:rPr>
              <w:t>2.5.</w:t>
            </w:r>
          </w:p>
        </w:tc>
        <w:tc>
          <w:tcPr>
            <w:tcW w:w="1418" w:type="dxa"/>
            <w:shd w:val="clear" w:color="000000" w:fill="FFFFFF"/>
            <w:tcMar>
              <w:left w:w="28" w:type="dxa"/>
              <w:right w:w="28" w:type="dxa"/>
            </w:tcMar>
            <w:vAlign w:val="center"/>
            <w:hideMark/>
          </w:tcPr>
          <w:p w14:paraId="56FBEEC7"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5" w:type="dxa"/>
            <w:shd w:val="clear" w:color="000000" w:fill="FFFFFF"/>
            <w:tcMar>
              <w:left w:w="28" w:type="dxa"/>
              <w:right w:w="28" w:type="dxa"/>
            </w:tcMar>
            <w:vAlign w:val="center"/>
            <w:hideMark/>
          </w:tcPr>
          <w:p w14:paraId="1A0432FE"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2E2506ED"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0" w:type="dxa"/>
            <w:gridSpan w:val="2"/>
            <w:shd w:val="clear" w:color="000000" w:fill="FFFFFF"/>
            <w:tcMar>
              <w:left w:w="28" w:type="dxa"/>
              <w:right w:w="28" w:type="dxa"/>
            </w:tcMar>
            <w:vAlign w:val="center"/>
            <w:hideMark/>
          </w:tcPr>
          <w:p w14:paraId="5D8784F8"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3304F3E3" w14:textId="77777777" w:rsidR="005B2CFB" w:rsidRPr="005B2CFB" w:rsidRDefault="005B2CFB" w:rsidP="005B2CFB">
            <w:pPr>
              <w:jc w:val="center"/>
              <w:rPr>
                <w:color w:val="000000"/>
                <w:sz w:val="12"/>
                <w:szCs w:val="12"/>
              </w:rPr>
            </w:pPr>
            <w:r w:rsidRPr="005B2CFB">
              <w:rPr>
                <w:color w:val="000000"/>
                <w:sz w:val="12"/>
                <w:szCs w:val="12"/>
              </w:rPr>
              <w:t>2 642,20</w:t>
            </w:r>
          </w:p>
        </w:tc>
        <w:tc>
          <w:tcPr>
            <w:tcW w:w="1057" w:type="dxa"/>
            <w:gridSpan w:val="2"/>
            <w:shd w:val="clear" w:color="auto" w:fill="auto"/>
            <w:tcMar>
              <w:left w:w="28" w:type="dxa"/>
              <w:right w:w="28" w:type="dxa"/>
            </w:tcMar>
            <w:vAlign w:val="center"/>
            <w:hideMark/>
          </w:tcPr>
          <w:p w14:paraId="600D247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33D546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2DCE05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E96740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CEEA41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A18BA06"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1A56B9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21C8F6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CB5B084"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1419E4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FBD813E" w14:textId="77777777" w:rsidTr="00153617">
        <w:trPr>
          <w:trHeight w:val="20"/>
        </w:trPr>
        <w:tc>
          <w:tcPr>
            <w:tcW w:w="4808" w:type="dxa"/>
            <w:gridSpan w:val="7"/>
            <w:shd w:val="clear" w:color="000000" w:fill="FFFFFF"/>
            <w:tcMar>
              <w:left w:w="28" w:type="dxa"/>
              <w:right w:w="28" w:type="dxa"/>
            </w:tcMar>
            <w:hideMark/>
          </w:tcPr>
          <w:p w14:paraId="2856F801" w14:textId="77777777" w:rsidR="005B2CFB" w:rsidRPr="005B2CFB" w:rsidRDefault="005B2CFB" w:rsidP="005B2CFB">
            <w:pPr>
              <w:rPr>
                <w:bCs/>
                <w:color w:val="000000"/>
                <w:sz w:val="12"/>
                <w:szCs w:val="12"/>
              </w:rPr>
            </w:pPr>
            <w:r w:rsidRPr="005B2CFB">
              <w:rPr>
                <w:bCs/>
                <w:color w:val="000000"/>
                <w:sz w:val="12"/>
                <w:szCs w:val="12"/>
              </w:rPr>
              <w:t>Всего по группе 2</w:t>
            </w:r>
          </w:p>
        </w:tc>
        <w:tc>
          <w:tcPr>
            <w:tcW w:w="1134" w:type="dxa"/>
            <w:gridSpan w:val="2"/>
            <w:shd w:val="clear" w:color="auto" w:fill="auto"/>
            <w:tcMar>
              <w:left w:w="28" w:type="dxa"/>
              <w:right w:w="28" w:type="dxa"/>
            </w:tcMar>
            <w:hideMark/>
          </w:tcPr>
          <w:p w14:paraId="2B74FE6E" w14:textId="77777777" w:rsidR="005B2CFB" w:rsidRPr="005B2CFB" w:rsidRDefault="005B2CFB" w:rsidP="005B2CFB">
            <w:pPr>
              <w:jc w:val="center"/>
              <w:rPr>
                <w:bCs/>
                <w:color w:val="000000"/>
                <w:sz w:val="12"/>
                <w:szCs w:val="12"/>
              </w:rPr>
            </w:pPr>
            <w:r w:rsidRPr="005B2CFB">
              <w:rPr>
                <w:bCs/>
                <w:color w:val="000000"/>
                <w:sz w:val="12"/>
                <w:szCs w:val="12"/>
              </w:rPr>
              <w:t>20 515,52</w:t>
            </w:r>
          </w:p>
        </w:tc>
        <w:tc>
          <w:tcPr>
            <w:tcW w:w="1057" w:type="dxa"/>
            <w:gridSpan w:val="2"/>
            <w:shd w:val="clear" w:color="auto" w:fill="auto"/>
            <w:tcMar>
              <w:left w:w="28" w:type="dxa"/>
              <w:right w:w="28" w:type="dxa"/>
            </w:tcMar>
            <w:hideMark/>
          </w:tcPr>
          <w:p w14:paraId="4251810D"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0" w:type="dxa"/>
            <w:gridSpan w:val="2"/>
            <w:shd w:val="clear" w:color="auto" w:fill="auto"/>
            <w:tcMar>
              <w:left w:w="28" w:type="dxa"/>
              <w:right w:w="28" w:type="dxa"/>
            </w:tcMar>
            <w:hideMark/>
          </w:tcPr>
          <w:p w14:paraId="4BD0A750"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1" w:type="dxa"/>
            <w:gridSpan w:val="2"/>
            <w:shd w:val="clear" w:color="auto" w:fill="auto"/>
            <w:tcMar>
              <w:left w:w="28" w:type="dxa"/>
              <w:right w:w="28" w:type="dxa"/>
            </w:tcMar>
            <w:hideMark/>
          </w:tcPr>
          <w:p w14:paraId="1EAF8ED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143" w:type="dxa"/>
            <w:shd w:val="clear" w:color="auto" w:fill="auto"/>
            <w:tcMar>
              <w:left w:w="28" w:type="dxa"/>
              <w:right w:w="28" w:type="dxa"/>
            </w:tcMar>
            <w:hideMark/>
          </w:tcPr>
          <w:p w14:paraId="50089637"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689" w:type="dxa"/>
            <w:gridSpan w:val="2"/>
            <w:shd w:val="clear" w:color="auto" w:fill="auto"/>
            <w:tcMar>
              <w:left w:w="28" w:type="dxa"/>
              <w:right w:w="28" w:type="dxa"/>
            </w:tcMar>
            <w:hideMark/>
          </w:tcPr>
          <w:p w14:paraId="7477A55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974" w:type="dxa"/>
            <w:gridSpan w:val="2"/>
            <w:shd w:val="clear" w:color="auto" w:fill="auto"/>
            <w:tcMar>
              <w:left w:w="28" w:type="dxa"/>
              <w:right w:w="28" w:type="dxa"/>
            </w:tcMar>
            <w:hideMark/>
          </w:tcPr>
          <w:p w14:paraId="2D0E7031"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69" w:type="dxa"/>
            <w:gridSpan w:val="2"/>
            <w:shd w:val="clear" w:color="auto" w:fill="auto"/>
            <w:tcMar>
              <w:left w:w="28" w:type="dxa"/>
              <w:right w:w="28" w:type="dxa"/>
            </w:tcMar>
            <w:hideMark/>
          </w:tcPr>
          <w:p w14:paraId="1DF2D83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8" w:type="dxa"/>
            <w:gridSpan w:val="2"/>
            <w:shd w:val="clear" w:color="auto" w:fill="auto"/>
            <w:tcMar>
              <w:left w:w="28" w:type="dxa"/>
              <w:right w:w="28" w:type="dxa"/>
            </w:tcMar>
            <w:hideMark/>
          </w:tcPr>
          <w:p w14:paraId="085CF28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276" w:type="dxa"/>
            <w:gridSpan w:val="2"/>
            <w:shd w:val="clear" w:color="auto" w:fill="auto"/>
            <w:tcMar>
              <w:left w:w="28" w:type="dxa"/>
              <w:right w:w="28" w:type="dxa"/>
            </w:tcMar>
            <w:hideMark/>
          </w:tcPr>
          <w:p w14:paraId="70D1AC6A"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3" w:type="dxa"/>
            <w:shd w:val="clear" w:color="auto" w:fill="auto"/>
            <w:tcMar>
              <w:left w:w="28" w:type="dxa"/>
              <w:right w:w="28" w:type="dxa"/>
            </w:tcMar>
            <w:hideMark/>
          </w:tcPr>
          <w:p w14:paraId="36D04A41"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226A91BC" w14:textId="77777777" w:rsidTr="00153617">
        <w:trPr>
          <w:trHeight w:val="20"/>
        </w:trPr>
        <w:tc>
          <w:tcPr>
            <w:tcW w:w="16222" w:type="dxa"/>
            <w:gridSpan w:val="27"/>
            <w:shd w:val="clear" w:color="000000" w:fill="FFFFFF"/>
            <w:noWrap/>
            <w:tcMar>
              <w:left w:w="28" w:type="dxa"/>
              <w:right w:w="28" w:type="dxa"/>
            </w:tcMar>
            <w:hideMark/>
          </w:tcPr>
          <w:p w14:paraId="54141B5D" w14:textId="77777777" w:rsidR="005B2CFB" w:rsidRPr="005B2CFB" w:rsidRDefault="005B2CFB" w:rsidP="005B2CFB">
            <w:pPr>
              <w:rPr>
                <w:bCs/>
                <w:color w:val="000000"/>
                <w:sz w:val="12"/>
                <w:szCs w:val="12"/>
              </w:rPr>
            </w:pPr>
            <w:r w:rsidRPr="005B2CFB">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B2CFB" w:rsidRPr="005B2CFB" w14:paraId="6C46748E" w14:textId="77777777" w:rsidTr="00153617">
        <w:trPr>
          <w:trHeight w:val="20"/>
        </w:trPr>
        <w:tc>
          <w:tcPr>
            <w:tcW w:w="16222" w:type="dxa"/>
            <w:gridSpan w:val="27"/>
            <w:shd w:val="clear" w:color="000000" w:fill="FFFFFF"/>
            <w:noWrap/>
            <w:tcMar>
              <w:left w:w="28" w:type="dxa"/>
              <w:right w:w="28" w:type="dxa"/>
            </w:tcMar>
            <w:hideMark/>
          </w:tcPr>
          <w:p w14:paraId="6D658FB1" w14:textId="77777777" w:rsidR="005B2CFB" w:rsidRPr="005B2CFB" w:rsidRDefault="005B2CFB" w:rsidP="005B2CFB">
            <w:pPr>
              <w:rPr>
                <w:color w:val="000000"/>
                <w:sz w:val="12"/>
                <w:szCs w:val="12"/>
              </w:rPr>
            </w:pPr>
            <w:r w:rsidRPr="005B2CFB">
              <w:rPr>
                <w:color w:val="000000"/>
                <w:sz w:val="12"/>
                <w:szCs w:val="12"/>
              </w:rPr>
              <w:t>3.1. Реконструкция или модернизация существующих тепловых сетей </w:t>
            </w:r>
          </w:p>
        </w:tc>
      </w:tr>
      <w:tr w:rsidR="005B2CFB" w:rsidRPr="005B2CFB" w14:paraId="046631F3" w14:textId="77777777" w:rsidTr="00153617">
        <w:trPr>
          <w:trHeight w:val="20"/>
        </w:trPr>
        <w:tc>
          <w:tcPr>
            <w:tcW w:w="424" w:type="dxa"/>
            <w:shd w:val="clear" w:color="000000" w:fill="FFFFFF"/>
            <w:tcMar>
              <w:left w:w="28" w:type="dxa"/>
              <w:right w:w="28" w:type="dxa"/>
            </w:tcMar>
            <w:vAlign w:val="center"/>
            <w:hideMark/>
          </w:tcPr>
          <w:p w14:paraId="65F26425" w14:textId="77777777" w:rsidR="005B2CFB" w:rsidRPr="005B2CFB" w:rsidRDefault="005B2CFB" w:rsidP="005B2CFB">
            <w:pPr>
              <w:jc w:val="center"/>
              <w:rPr>
                <w:color w:val="000000"/>
                <w:sz w:val="12"/>
                <w:szCs w:val="12"/>
              </w:rPr>
            </w:pPr>
            <w:r w:rsidRPr="005B2CFB">
              <w:rPr>
                <w:color w:val="000000"/>
                <w:sz w:val="12"/>
                <w:szCs w:val="12"/>
              </w:rPr>
              <w:t>3.1.1</w:t>
            </w:r>
          </w:p>
        </w:tc>
        <w:tc>
          <w:tcPr>
            <w:tcW w:w="1418" w:type="dxa"/>
            <w:shd w:val="clear" w:color="000000" w:fill="FFFFFF"/>
            <w:tcMar>
              <w:left w:w="28" w:type="dxa"/>
              <w:right w:w="28" w:type="dxa"/>
            </w:tcMar>
            <w:vAlign w:val="center"/>
            <w:hideMark/>
          </w:tcPr>
          <w:p w14:paraId="1EF8C353"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95" w:type="dxa"/>
            <w:shd w:val="clear" w:color="000000" w:fill="FFFFFF"/>
            <w:tcMar>
              <w:left w:w="28" w:type="dxa"/>
              <w:right w:w="28" w:type="dxa"/>
            </w:tcMar>
            <w:vAlign w:val="center"/>
            <w:hideMark/>
          </w:tcPr>
          <w:p w14:paraId="4869FF80" w14:textId="77777777" w:rsidR="005B2CFB" w:rsidRPr="005B2CFB" w:rsidRDefault="005B2CFB" w:rsidP="005B2CFB">
            <w:pPr>
              <w:jc w:val="center"/>
              <w:rPr>
                <w:color w:val="000000"/>
                <w:sz w:val="12"/>
                <w:szCs w:val="12"/>
              </w:rPr>
            </w:pPr>
            <w:r w:rsidRPr="005B2CFB">
              <w:rPr>
                <w:color w:val="000000"/>
                <w:sz w:val="12"/>
                <w:szCs w:val="12"/>
              </w:rPr>
              <w:t>42:02:0000000:461</w:t>
            </w:r>
          </w:p>
        </w:tc>
        <w:tc>
          <w:tcPr>
            <w:tcW w:w="853" w:type="dxa"/>
            <w:shd w:val="clear" w:color="000000" w:fill="FFFFFF"/>
            <w:tcMar>
              <w:left w:w="28" w:type="dxa"/>
              <w:right w:w="28" w:type="dxa"/>
            </w:tcMar>
            <w:vAlign w:val="center"/>
            <w:hideMark/>
          </w:tcPr>
          <w:p w14:paraId="257B9BC2"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0" w:type="dxa"/>
            <w:gridSpan w:val="2"/>
            <w:shd w:val="clear" w:color="000000" w:fill="FFFFFF"/>
            <w:tcMar>
              <w:left w:w="28" w:type="dxa"/>
              <w:right w:w="28" w:type="dxa"/>
            </w:tcMar>
            <w:vAlign w:val="center"/>
            <w:hideMark/>
          </w:tcPr>
          <w:p w14:paraId="1213152E" w14:textId="77777777" w:rsidR="005B2CFB" w:rsidRPr="005B2CFB" w:rsidRDefault="005B2CFB" w:rsidP="005B2CFB">
            <w:pPr>
              <w:jc w:val="center"/>
              <w:rPr>
                <w:color w:val="000000"/>
                <w:sz w:val="12"/>
                <w:szCs w:val="12"/>
              </w:rPr>
            </w:pPr>
            <w:r w:rsidRPr="005B2CFB">
              <w:rPr>
                <w:color w:val="000000"/>
                <w:sz w:val="12"/>
                <w:szCs w:val="12"/>
              </w:rPr>
              <w:t xml:space="preserve">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w:t>
            </w:r>
          </w:p>
        </w:tc>
        <w:tc>
          <w:tcPr>
            <w:tcW w:w="1134" w:type="dxa"/>
            <w:gridSpan w:val="2"/>
            <w:shd w:val="clear" w:color="auto" w:fill="auto"/>
            <w:tcMar>
              <w:left w:w="28" w:type="dxa"/>
              <w:right w:w="28" w:type="dxa"/>
            </w:tcMar>
            <w:vAlign w:val="center"/>
            <w:hideMark/>
          </w:tcPr>
          <w:p w14:paraId="012045EE" w14:textId="77777777" w:rsidR="005B2CFB" w:rsidRPr="005B2CFB" w:rsidRDefault="005B2CFB" w:rsidP="005B2CFB">
            <w:pPr>
              <w:jc w:val="center"/>
              <w:rPr>
                <w:color w:val="000000"/>
                <w:sz w:val="12"/>
                <w:szCs w:val="12"/>
              </w:rPr>
            </w:pPr>
            <w:r w:rsidRPr="005B2CFB">
              <w:rPr>
                <w:color w:val="000000"/>
                <w:sz w:val="12"/>
                <w:szCs w:val="12"/>
              </w:rPr>
              <w:t>1 737,23</w:t>
            </w:r>
          </w:p>
        </w:tc>
        <w:tc>
          <w:tcPr>
            <w:tcW w:w="1057" w:type="dxa"/>
            <w:gridSpan w:val="2"/>
            <w:shd w:val="clear" w:color="auto" w:fill="auto"/>
            <w:tcMar>
              <w:left w:w="28" w:type="dxa"/>
              <w:right w:w="28" w:type="dxa"/>
            </w:tcMar>
            <w:vAlign w:val="center"/>
            <w:hideMark/>
          </w:tcPr>
          <w:p w14:paraId="4E27622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7EC34F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BB92779"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92C1FD4"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CCDDDD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0C32737"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9C43AB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80DD1E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53B61B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220839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46F43E5" w14:textId="77777777" w:rsidTr="00153617">
        <w:trPr>
          <w:trHeight w:val="20"/>
        </w:trPr>
        <w:tc>
          <w:tcPr>
            <w:tcW w:w="424" w:type="dxa"/>
            <w:shd w:val="clear" w:color="000000" w:fill="FFFFFF"/>
            <w:tcMar>
              <w:left w:w="28" w:type="dxa"/>
              <w:right w:w="28" w:type="dxa"/>
            </w:tcMar>
            <w:vAlign w:val="center"/>
            <w:hideMark/>
          </w:tcPr>
          <w:p w14:paraId="5F96D9D1" w14:textId="77777777" w:rsidR="005B2CFB" w:rsidRPr="005B2CFB" w:rsidRDefault="005B2CFB" w:rsidP="005B2CFB">
            <w:pPr>
              <w:jc w:val="center"/>
              <w:rPr>
                <w:color w:val="000000"/>
                <w:sz w:val="12"/>
                <w:szCs w:val="12"/>
              </w:rPr>
            </w:pPr>
            <w:r w:rsidRPr="005B2CFB">
              <w:rPr>
                <w:color w:val="000000"/>
                <w:sz w:val="12"/>
                <w:szCs w:val="12"/>
              </w:rPr>
              <w:t>3.1.2</w:t>
            </w:r>
          </w:p>
        </w:tc>
        <w:tc>
          <w:tcPr>
            <w:tcW w:w="1418" w:type="dxa"/>
            <w:shd w:val="clear" w:color="000000" w:fill="FFFFFF"/>
            <w:tcMar>
              <w:left w:w="28" w:type="dxa"/>
              <w:right w:w="28" w:type="dxa"/>
            </w:tcMar>
            <w:vAlign w:val="center"/>
            <w:hideMark/>
          </w:tcPr>
          <w:p w14:paraId="392F1D03"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 с заменой стальных труб на полипропилен, протяженностью 270 метров</w:t>
            </w:r>
          </w:p>
        </w:tc>
        <w:tc>
          <w:tcPr>
            <w:tcW w:w="1195" w:type="dxa"/>
            <w:shd w:val="clear" w:color="000000" w:fill="FFFFFF"/>
            <w:tcMar>
              <w:left w:w="28" w:type="dxa"/>
              <w:right w:w="28" w:type="dxa"/>
            </w:tcMar>
            <w:vAlign w:val="center"/>
            <w:hideMark/>
          </w:tcPr>
          <w:p w14:paraId="5F78E01E" w14:textId="77777777" w:rsidR="005B2CFB" w:rsidRPr="005B2CFB" w:rsidRDefault="005B2CFB" w:rsidP="005B2CFB">
            <w:pPr>
              <w:jc w:val="center"/>
              <w:rPr>
                <w:color w:val="000000"/>
                <w:sz w:val="12"/>
                <w:szCs w:val="12"/>
              </w:rPr>
            </w:pPr>
            <w:r w:rsidRPr="005B2CFB">
              <w:rPr>
                <w:color w:val="000000"/>
                <w:sz w:val="12"/>
                <w:szCs w:val="12"/>
              </w:rPr>
              <w:t>42:02:0103001:1328</w:t>
            </w:r>
          </w:p>
        </w:tc>
        <w:tc>
          <w:tcPr>
            <w:tcW w:w="853" w:type="dxa"/>
            <w:shd w:val="clear" w:color="000000" w:fill="FFFFFF"/>
            <w:tcMar>
              <w:left w:w="28" w:type="dxa"/>
              <w:right w:w="28" w:type="dxa"/>
            </w:tcMar>
            <w:vAlign w:val="center"/>
            <w:hideMark/>
          </w:tcPr>
          <w:p w14:paraId="3B3ACB8C"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0" w:type="dxa"/>
            <w:gridSpan w:val="2"/>
            <w:shd w:val="clear" w:color="000000" w:fill="FFFFFF"/>
            <w:tcMar>
              <w:left w:w="28" w:type="dxa"/>
              <w:right w:w="28" w:type="dxa"/>
            </w:tcMar>
            <w:vAlign w:val="center"/>
            <w:hideMark/>
          </w:tcPr>
          <w:p w14:paraId="599F7BDF"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w:t>
            </w:r>
          </w:p>
        </w:tc>
        <w:tc>
          <w:tcPr>
            <w:tcW w:w="1134" w:type="dxa"/>
            <w:gridSpan w:val="2"/>
            <w:shd w:val="clear" w:color="auto" w:fill="auto"/>
            <w:tcMar>
              <w:left w:w="28" w:type="dxa"/>
              <w:right w:w="28" w:type="dxa"/>
            </w:tcMar>
            <w:vAlign w:val="center"/>
            <w:hideMark/>
          </w:tcPr>
          <w:p w14:paraId="565FF4D3" w14:textId="77777777" w:rsidR="005B2CFB" w:rsidRPr="005B2CFB" w:rsidRDefault="005B2CFB" w:rsidP="005B2CFB">
            <w:pPr>
              <w:jc w:val="center"/>
              <w:rPr>
                <w:color w:val="000000"/>
                <w:sz w:val="12"/>
                <w:szCs w:val="12"/>
              </w:rPr>
            </w:pPr>
            <w:r w:rsidRPr="005B2CFB">
              <w:rPr>
                <w:color w:val="000000"/>
                <w:sz w:val="12"/>
                <w:szCs w:val="12"/>
              </w:rPr>
              <w:t>962,67</w:t>
            </w:r>
          </w:p>
        </w:tc>
        <w:tc>
          <w:tcPr>
            <w:tcW w:w="1057" w:type="dxa"/>
            <w:gridSpan w:val="2"/>
            <w:shd w:val="clear" w:color="auto" w:fill="auto"/>
            <w:tcMar>
              <w:left w:w="28" w:type="dxa"/>
              <w:right w:w="28" w:type="dxa"/>
            </w:tcMar>
            <w:vAlign w:val="center"/>
            <w:hideMark/>
          </w:tcPr>
          <w:p w14:paraId="3A40223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96C559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C1D617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E32097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0A2339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9A2BA9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2DE1C2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DEB25CB"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1158882"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022299B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0DF6C39" w14:textId="77777777" w:rsidTr="00153617">
        <w:trPr>
          <w:trHeight w:val="20"/>
        </w:trPr>
        <w:tc>
          <w:tcPr>
            <w:tcW w:w="16222" w:type="dxa"/>
            <w:gridSpan w:val="27"/>
            <w:shd w:val="clear" w:color="000000" w:fill="FFFFFF"/>
            <w:noWrap/>
            <w:tcMar>
              <w:left w:w="28" w:type="dxa"/>
              <w:right w:w="28" w:type="dxa"/>
            </w:tcMar>
            <w:hideMark/>
          </w:tcPr>
          <w:p w14:paraId="3B8C4FD5" w14:textId="77777777" w:rsidR="005B2CFB" w:rsidRPr="005B2CFB" w:rsidRDefault="005B2CFB" w:rsidP="005B2CFB">
            <w:pPr>
              <w:rPr>
                <w:bCs/>
                <w:color w:val="000000"/>
                <w:sz w:val="12"/>
                <w:szCs w:val="12"/>
              </w:rPr>
            </w:pPr>
            <w:r w:rsidRPr="005B2CFB">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B2CFB" w:rsidRPr="005B2CFB" w14:paraId="0C3FB9F6" w14:textId="77777777" w:rsidTr="00153617">
        <w:trPr>
          <w:trHeight w:val="20"/>
        </w:trPr>
        <w:tc>
          <w:tcPr>
            <w:tcW w:w="424" w:type="dxa"/>
            <w:shd w:val="clear" w:color="000000" w:fill="FFFFFF"/>
            <w:tcMar>
              <w:left w:w="28" w:type="dxa"/>
              <w:right w:w="28" w:type="dxa"/>
            </w:tcMar>
            <w:vAlign w:val="center"/>
            <w:hideMark/>
          </w:tcPr>
          <w:p w14:paraId="664786B2" w14:textId="77777777" w:rsidR="005B2CFB" w:rsidRPr="005B2CFB" w:rsidRDefault="005B2CFB" w:rsidP="005B2CFB">
            <w:pPr>
              <w:jc w:val="center"/>
              <w:rPr>
                <w:color w:val="000000"/>
                <w:sz w:val="12"/>
                <w:szCs w:val="12"/>
              </w:rPr>
            </w:pPr>
            <w:r w:rsidRPr="005B2CFB">
              <w:rPr>
                <w:color w:val="000000"/>
                <w:sz w:val="12"/>
                <w:szCs w:val="12"/>
              </w:rPr>
              <w:lastRenderedPageBreak/>
              <w:t>3.2.1</w:t>
            </w:r>
          </w:p>
        </w:tc>
        <w:tc>
          <w:tcPr>
            <w:tcW w:w="1418" w:type="dxa"/>
            <w:shd w:val="clear" w:color="000000" w:fill="FFFFFF"/>
            <w:tcMar>
              <w:left w:w="28" w:type="dxa"/>
              <w:right w:w="28" w:type="dxa"/>
            </w:tcMar>
            <w:vAlign w:val="center"/>
            <w:hideMark/>
          </w:tcPr>
          <w:p w14:paraId="61073926"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5" w:type="dxa"/>
            <w:shd w:val="clear" w:color="000000" w:fill="FFFFFF"/>
            <w:tcMar>
              <w:left w:w="28" w:type="dxa"/>
              <w:right w:w="28" w:type="dxa"/>
            </w:tcMar>
            <w:vAlign w:val="center"/>
            <w:hideMark/>
          </w:tcPr>
          <w:p w14:paraId="6D284284"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3C8CA86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B2476C3"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40ED1BC3"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634EEAA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58D925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334D760"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D372C55"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8AC840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D521ED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276FD1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9D76DE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89F68D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685F61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6C2E0DE" w14:textId="77777777" w:rsidTr="00153617">
        <w:trPr>
          <w:trHeight w:val="20"/>
        </w:trPr>
        <w:tc>
          <w:tcPr>
            <w:tcW w:w="424" w:type="dxa"/>
            <w:shd w:val="clear" w:color="000000" w:fill="FFFFFF"/>
            <w:tcMar>
              <w:left w:w="28" w:type="dxa"/>
              <w:right w:w="28" w:type="dxa"/>
            </w:tcMar>
            <w:vAlign w:val="center"/>
            <w:hideMark/>
          </w:tcPr>
          <w:p w14:paraId="03CDDCED" w14:textId="77777777" w:rsidR="005B2CFB" w:rsidRPr="005B2CFB" w:rsidRDefault="005B2CFB" w:rsidP="005B2CFB">
            <w:pPr>
              <w:jc w:val="center"/>
              <w:rPr>
                <w:color w:val="000000"/>
                <w:sz w:val="12"/>
                <w:szCs w:val="12"/>
              </w:rPr>
            </w:pPr>
            <w:r w:rsidRPr="005B2CFB">
              <w:rPr>
                <w:color w:val="000000"/>
                <w:sz w:val="12"/>
                <w:szCs w:val="12"/>
              </w:rPr>
              <w:t>3.2.2</w:t>
            </w:r>
          </w:p>
        </w:tc>
        <w:tc>
          <w:tcPr>
            <w:tcW w:w="1418" w:type="dxa"/>
            <w:shd w:val="clear" w:color="000000" w:fill="FFFFFF"/>
            <w:tcMar>
              <w:left w:w="28" w:type="dxa"/>
              <w:right w:w="28" w:type="dxa"/>
            </w:tcMar>
            <w:vAlign w:val="center"/>
            <w:hideMark/>
          </w:tcPr>
          <w:p w14:paraId="0BA11950" w14:textId="77777777" w:rsidR="005B2CFB" w:rsidRPr="005B2CFB" w:rsidRDefault="005B2CFB" w:rsidP="005B2CFB">
            <w:pPr>
              <w:rPr>
                <w:color w:val="000000"/>
                <w:sz w:val="12"/>
                <w:szCs w:val="12"/>
              </w:rPr>
            </w:pPr>
            <w:r w:rsidRPr="005B2CFB">
              <w:rPr>
                <w:color w:val="000000"/>
                <w:sz w:val="12"/>
                <w:szCs w:val="12"/>
              </w:rPr>
              <w:t>Замена конвейера № 2 топливоподачи</w:t>
            </w:r>
          </w:p>
        </w:tc>
        <w:tc>
          <w:tcPr>
            <w:tcW w:w="1195" w:type="dxa"/>
            <w:shd w:val="clear" w:color="000000" w:fill="FFFFFF"/>
            <w:tcMar>
              <w:left w:w="28" w:type="dxa"/>
              <w:right w:w="28" w:type="dxa"/>
            </w:tcMar>
            <w:vAlign w:val="center"/>
            <w:hideMark/>
          </w:tcPr>
          <w:p w14:paraId="3E54C1CB"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549B5745"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66FD9B1"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6BFF3D28" w14:textId="77777777" w:rsidR="005B2CFB" w:rsidRPr="005B2CFB" w:rsidRDefault="005B2CFB" w:rsidP="005B2CFB">
            <w:pPr>
              <w:jc w:val="center"/>
              <w:rPr>
                <w:color w:val="000000"/>
                <w:sz w:val="12"/>
                <w:szCs w:val="12"/>
              </w:rPr>
            </w:pPr>
            <w:r w:rsidRPr="005B2CFB">
              <w:rPr>
                <w:color w:val="000000"/>
                <w:sz w:val="12"/>
                <w:szCs w:val="12"/>
              </w:rPr>
              <w:t>1 212,70</w:t>
            </w:r>
          </w:p>
        </w:tc>
        <w:tc>
          <w:tcPr>
            <w:tcW w:w="1057" w:type="dxa"/>
            <w:gridSpan w:val="2"/>
            <w:shd w:val="clear" w:color="auto" w:fill="auto"/>
            <w:tcMar>
              <w:left w:w="28" w:type="dxa"/>
              <w:right w:w="28" w:type="dxa"/>
            </w:tcMar>
            <w:vAlign w:val="center"/>
            <w:hideMark/>
          </w:tcPr>
          <w:p w14:paraId="39DA09E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CBB1C8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141CAD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4109B7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C28DE86"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6EDA0A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5392F0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DCE5C9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0C2CB1F"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2BF73BE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C50FFCC" w14:textId="77777777" w:rsidTr="00153617">
        <w:trPr>
          <w:trHeight w:val="283"/>
        </w:trPr>
        <w:tc>
          <w:tcPr>
            <w:tcW w:w="424" w:type="dxa"/>
            <w:shd w:val="clear" w:color="000000" w:fill="FFFFFF"/>
            <w:tcMar>
              <w:left w:w="28" w:type="dxa"/>
              <w:right w:w="28" w:type="dxa"/>
            </w:tcMar>
          </w:tcPr>
          <w:p w14:paraId="3D398276" w14:textId="77777777" w:rsidR="005B2CFB" w:rsidRPr="005B2CFB" w:rsidRDefault="005B2CFB" w:rsidP="005B2CFB">
            <w:pPr>
              <w:jc w:val="center"/>
              <w:rPr>
                <w:color w:val="000000"/>
                <w:sz w:val="12"/>
                <w:szCs w:val="12"/>
              </w:rPr>
            </w:pPr>
            <w:r w:rsidRPr="005B2CFB">
              <w:rPr>
                <w:color w:val="000000"/>
                <w:sz w:val="12"/>
                <w:szCs w:val="12"/>
              </w:rPr>
              <w:t>1</w:t>
            </w:r>
          </w:p>
        </w:tc>
        <w:tc>
          <w:tcPr>
            <w:tcW w:w="1418" w:type="dxa"/>
            <w:shd w:val="clear" w:color="000000" w:fill="FFFFFF"/>
            <w:tcMar>
              <w:left w:w="28" w:type="dxa"/>
              <w:right w:w="28" w:type="dxa"/>
            </w:tcMar>
          </w:tcPr>
          <w:p w14:paraId="624EAC3A"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tcPr>
          <w:p w14:paraId="7F321238"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tcPr>
          <w:p w14:paraId="3EF1F6CA"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tcPr>
          <w:p w14:paraId="63957461"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tcPr>
          <w:p w14:paraId="779E94A3"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tcPr>
          <w:p w14:paraId="19B92488"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tcPr>
          <w:p w14:paraId="6EBB3DDC"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tcPr>
          <w:p w14:paraId="20411390"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tcPr>
          <w:p w14:paraId="7B9851DA"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tcPr>
          <w:p w14:paraId="1D891088"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tcPr>
          <w:p w14:paraId="2E4C0075"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tcPr>
          <w:p w14:paraId="34BA542F"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tcPr>
          <w:p w14:paraId="6B3C5415"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tcPr>
          <w:p w14:paraId="04728EA3" w14:textId="77777777" w:rsidR="005B2CFB" w:rsidRPr="005B2CFB" w:rsidRDefault="005B2CFB" w:rsidP="005B2CFB">
            <w:pPr>
              <w:jc w:val="center"/>
              <w:rPr>
                <w:color w:val="000000"/>
                <w:sz w:val="12"/>
                <w:szCs w:val="12"/>
              </w:rPr>
            </w:pPr>
            <w:r w:rsidRPr="005B2CFB">
              <w:rPr>
                <w:color w:val="000000"/>
                <w:sz w:val="12"/>
                <w:szCs w:val="12"/>
              </w:rPr>
              <w:t>11.9</w:t>
            </w:r>
          </w:p>
        </w:tc>
        <w:tc>
          <w:tcPr>
            <w:tcW w:w="791" w:type="dxa"/>
            <w:gridSpan w:val="2"/>
            <w:shd w:val="clear" w:color="000000" w:fill="FFFFFF"/>
            <w:tcMar>
              <w:left w:w="28" w:type="dxa"/>
              <w:right w:w="28" w:type="dxa"/>
            </w:tcMar>
            <w:vAlign w:val="center"/>
          </w:tcPr>
          <w:p w14:paraId="39D6B0FF"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570ED943" w14:textId="77777777" w:rsidTr="00153617">
        <w:trPr>
          <w:trHeight w:val="556"/>
        </w:trPr>
        <w:tc>
          <w:tcPr>
            <w:tcW w:w="424" w:type="dxa"/>
            <w:shd w:val="clear" w:color="000000" w:fill="FFFFFF"/>
            <w:tcMar>
              <w:left w:w="28" w:type="dxa"/>
              <w:right w:w="28" w:type="dxa"/>
            </w:tcMar>
            <w:vAlign w:val="center"/>
            <w:hideMark/>
          </w:tcPr>
          <w:p w14:paraId="4A723B28" w14:textId="77777777" w:rsidR="005B2CFB" w:rsidRPr="005B2CFB" w:rsidRDefault="005B2CFB" w:rsidP="005B2CFB">
            <w:pPr>
              <w:jc w:val="center"/>
              <w:rPr>
                <w:color w:val="000000"/>
                <w:sz w:val="12"/>
                <w:szCs w:val="12"/>
              </w:rPr>
            </w:pPr>
            <w:r w:rsidRPr="005B2CFB">
              <w:rPr>
                <w:color w:val="000000"/>
                <w:sz w:val="12"/>
                <w:szCs w:val="12"/>
              </w:rPr>
              <w:t>3.2.3</w:t>
            </w:r>
          </w:p>
        </w:tc>
        <w:tc>
          <w:tcPr>
            <w:tcW w:w="1418" w:type="dxa"/>
            <w:shd w:val="clear" w:color="000000" w:fill="FFFFFF"/>
            <w:tcMar>
              <w:left w:w="28" w:type="dxa"/>
              <w:right w:w="28" w:type="dxa"/>
            </w:tcMar>
            <w:vAlign w:val="center"/>
            <w:hideMark/>
          </w:tcPr>
          <w:p w14:paraId="1B5445B9"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5" w:type="dxa"/>
            <w:shd w:val="clear" w:color="000000" w:fill="FFFFFF"/>
            <w:tcMar>
              <w:left w:w="28" w:type="dxa"/>
              <w:right w:w="28" w:type="dxa"/>
            </w:tcMar>
            <w:vAlign w:val="center"/>
            <w:hideMark/>
          </w:tcPr>
          <w:p w14:paraId="0B039C08"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24859FD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552F3FF"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4A674A23"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77940C02"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59DAD2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D077CF8"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351EF7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95D6D7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03E67F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5267B5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0569CE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5CF6D70"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1A6621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66F1E00" w14:textId="77777777" w:rsidTr="00153617">
        <w:trPr>
          <w:trHeight w:val="20"/>
        </w:trPr>
        <w:tc>
          <w:tcPr>
            <w:tcW w:w="424" w:type="dxa"/>
            <w:shd w:val="clear" w:color="000000" w:fill="FFFFFF"/>
            <w:tcMar>
              <w:left w:w="28" w:type="dxa"/>
              <w:right w:w="28" w:type="dxa"/>
            </w:tcMar>
            <w:vAlign w:val="center"/>
            <w:hideMark/>
          </w:tcPr>
          <w:p w14:paraId="6FB1BA4D" w14:textId="77777777" w:rsidR="005B2CFB" w:rsidRPr="005B2CFB" w:rsidRDefault="005B2CFB" w:rsidP="005B2CFB">
            <w:pPr>
              <w:jc w:val="center"/>
              <w:rPr>
                <w:color w:val="000000"/>
                <w:sz w:val="12"/>
                <w:szCs w:val="12"/>
              </w:rPr>
            </w:pPr>
            <w:r w:rsidRPr="005B2CFB">
              <w:rPr>
                <w:color w:val="000000"/>
                <w:sz w:val="12"/>
                <w:szCs w:val="12"/>
              </w:rPr>
              <w:t>3.2.4</w:t>
            </w:r>
          </w:p>
        </w:tc>
        <w:tc>
          <w:tcPr>
            <w:tcW w:w="1418" w:type="dxa"/>
            <w:shd w:val="clear" w:color="000000" w:fill="FFFFFF"/>
            <w:tcMar>
              <w:left w:w="28" w:type="dxa"/>
              <w:right w:w="28" w:type="dxa"/>
            </w:tcMar>
            <w:vAlign w:val="center"/>
            <w:hideMark/>
          </w:tcPr>
          <w:p w14:paraId="10450972" w14:textId="77777777" w:rsidR="005B2CFB" w:rsidRPr="005B2CFB" w:rsidRDefault="005B2CFB" w:rsidP="005B2CFB">
            <w:pPr>
              <w:rPr>
                <w:color w:val="000000"/>
                <w:sz w:val="12"/>
                <w:szCs w:val="12"/>
              </w:rPr>
            </w:pPr>
            <w:r w:rsidRPr="005B2CFB">
              <w:rPr>
                <w:color w:val="000000"/>
                <w:sz w:val="12"/>
                <w:szCs w:val="12"/>
              </w:rPr>
              <w:t>Замена электродвигателя 5АМН 315 М4 250кВт*1500об/мин IМ1001, сетевого насоса №2</w:t>
            </w:r>
          </w:p>
        </w:tc>
        <w:tc>
          <w:tcPr>
            <w:tcW w:w="1195" w:type="dxa"/>
            <w:shd w:val="clear" w:color="000000" w:fill="FFFFFF"/>
            <w:tcMar>
              <w:left w:w="28" w:type="dxa"/>
              <w:right w:w="28" w:type="dxa"/>
            </w:tcMar>
            <w:vAlign w:val="center"/>
            <w:hideMark/>
          </w:tcPr>
          <w:p w14:paraId="43881C6D"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57B75C69"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306107AE"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15706865" w14:textId="77777777" w:rsidR="005B2CFB" w:rsidRPr="005B2CFB" w:rsidRDefault="005B2CFB" w:rsidP="005B2CFB">
            <w:pPr>
              <w:jc w:val="center"/>
              <w:rPr>
                <w:color w:val="000000"/>
                <w:sz w:val="12"/>
                <w:szCs w:val="12"/>
              </w:rPr>
            </w:pPr>
            <w:r w:rsidRPr="005B2CFB">
              <w:rPr>
                <w:color w:val="000000"/>
                <w:sz w:val="12"/>
                <w:szCs w:val="12"/>
              </w:rPr>
              <w:t>800,60</w:t>
            </w:r>
          </w:p>
        </w:tc>
        <w:tc>
          <w:tcPr>
            <w:tcW w:w="1057" w:type="dxa"/>
            <w:gridSpan w:val="2"/>
            <w:shd w:val="clear" w:color="auto" w:fill="auto"/>
            <w:tcMar>
              <w:left w:w="28" w:type="dxa"/>
              <w:right w:w="28" w:type="dxa"/>
            </w:tcMar>
            <w:vAlign w:val="center"/>
            <w:hideMark/>
          </w:tcPr>
          <w:p w14:paraId="1461976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EFAF4E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C934179"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843B844"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900E58B"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272BAF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67C96A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4ABC86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D34D5F1"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F0037F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F669812" w14:textId="77777777" w:rsidTr="00153617">
        <w:trPr>
          <w:trHeight w:val="20"/>
        </w:trPr>
        <w:tc>
          <w:tcPr>
            <w:tcW w:w="424" w:type="dxa"/>
            <w:shd w:val="clear" w:color="000000" w:fill="FFFFFF"/>
            <w:tcMar>
              <w:left w:w="28" w:type="dxa"/>
              <w:right w:w="28" w:type="dxa"/>
            </w:tcMar>
            <w:vAlign w:val="center"/>
            <w:hideMark/>
          </w:tcPr>
          <w:p w14:paraId="6FDEACBB" w14:textId="77777777" w:rsidR="005B2CFB" w:rsidRPr="005B2CFB" w:rsidRDefault="005B2CFB" w:rsidP="005B2CFB">
            <w:pPr>
              <w:jc w:val="center"/>
              <w:rPr>
                <w:color w:val="000000"/>
                <w:sz w:val="12"/>
                <w:szCs w:val="12"/>
              </w:rPr>
            </w:pPr>
            <w:r w:rsidRPr="005B2CFB">
              <w:rPr>
                <w:color w:val="000000"/>
                <w:sz w:val="12"/>
                <w:szCs w:val="12"/>
              </w:rPr>
              <w:t>3.2.5</w:t>
            </w:r>
          </w:p>
        </w:tc>
        <w:tc>
          <w:tcPr>
            <w:tcW w:w="1418" w:type="dxa"/>
            <w:shd w:val="clear" w:color="000000" w:fill="FFFFFF"/>
            <w:tcMar>
              <w:left w:w="28" w:type="dxa"/>
              <w:right w:w="28" w:type="dxa"/>
            </w:tcMar>
            <w:vAlign w:val="center"/>
            <w:hideMark/>
          </w:tcPr>
          <w:p w14:paraId="4C956DC1" w14:textId="77777777" w:rsidR="005B2CFB" w:rsidRPr="005B2CFB" w:rsidRDefault="005B2CFB" w:rsidP="005B2CFB">
            <w:pPr>
              <w:rPr>
                <w:color w:val="000000"/>
                <w:sz w:val="12"/>
                <w:szCs w:val="12"/>
              </w:rPr>
            </w:pPr>
            <w:r w:rsidRPr="005B2CFB">
              <w:rPr>
                <w:color w:val="000000"/>
                <w:sz w:val="12"/>
                <w:szCs w:val="12"/>
              </w:rPr>
              <w:t>Замена пластинчатого теплообменника № 3</w:t>
            </w:r>
          </w:p>
        </w:tc>
        <w:tc>
          <w:tcPr>
            <w:tcW w:w="1195" w:type="dxa"/>
            <w:shd w:val="clear" w:color="000000" w:fill="FFFFFF"/>
            <w:tcMar>
              <w:left w:w="28" w:type="dxa"/>
              <w:right w:w="28" w:type="dxa"/>
            </w:tcMar>
            <w:vAlign w:val="center"/>
            <w:hideMark/>
          </w:tcPr>
          <w:p w14:paraId="1BA06DA4"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749AEEF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76CE5105"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64071E2E" w14:textId="77777777" w:rsidR="005B2CFB" w:rsidRPr="005B2CFB" w:rsidRDefault="005B2CFB" w:rsidP="005B2CFB">
            <w:pPr>
              <w:jc w:val="center"/>
              <w:rPr>
                <w:color w:val="000000"/>
                <w:sz w:val="12"/>
                <w:szCs w:val="12"/>
              </w:rPr>
            </w:pPr>
            <w:r w:rsidRPr="005B2CFB">
              <w:rPr>
                <w:color w:val="000000"/>
                <w:sz w:val="12"/>
                <w:szCs w:val="12"/>
              </w:rPr>
              <w:t>593,40</w:t>
            </w:r>
          </w:p>
        </w:tc>
        <w:tc>
          <w:tcPr>
            <w:tcW w:w="1057" w:type="dxa"/>
            <w:gridSpan w:val="2"/>
            <w:shd w:val="clear" w:color="auto" w:fill="auto"/>
            <w:tcMar>
              <w:left w:w="28" w:type="dxa"/>
              <w:right w:w="28" w:type="dxa"/>
            </w:tcMar>
            <w:vAlign w:val="center"/>
            <w:hideMark/>
          </w:tcPr>
          <w:p w14:paraId="001DC42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0FB9052"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DDC667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B52DE4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52695C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44BAA8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5DB188C"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149A29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0EEDB03"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654D46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228B022" w14:textId="77777777" w:rsidTr="00153617">
        <w:trPr>
          <w:trHeight w:val="20"/>
        </w:trPr>
        <w:tc>
          <w:tcPr>
            <w:tcW w:w="424" w:type="dxa"/>
            <w:shd w:val="clear" w:color="000000" w:fill="FFFFFF"/>
            <w:tcMar>
              <w:left w:w="28" w:type="dxa"/>
              <w:right w:w="28" w:type="dxa"/>
            </w:tcMar>
            <w:vAlign w:val="center"/>
            <w:hideMark/>
          </w:tcPr>
          <w:p w14:paraId="6DE493AC" w14:textId="77777777" w:rsidR="005B2CFB" w:rsidRPr="005B2CFB" w:rsidRDefault="005B2CFB" w:rsidP="005B2CFB">
            <w:pPr>
              <w:jc w:val="center"/>
              <w:rPr>
                <w:color w:val="000000"/>
                <w:sz w:val="12"/>
                <w:szCs w:val="12"/>
              </w:rPr>
            </w:pPr>
            <w:r w:rsidRPr="005B2CFB">
              <w:rPr>
                <w:color w:val="000000"/>
                <w:sz w:val="12"/>
                <w:szCs w:val="12"/>
              </w:rPr>
              <w:t>3.2.6</w:t>
            </w:r>
          </w:p>
        </w:tc>
        <w:tc>
          <w:tcPr>
            <w:tcW w:w="1418" w:type="dxa"/>
            <w:shd w:val="clear" w:color="000000" w:fill="FFFFFF"/>
            <w:tcMar>
              <w:left w:w="28" w:type="dxa"/>
              <w:right w:w="28" w:type="dxa"/>
            </w:tcMar>
            <w:vAlign w:val="center"/>
            <w:hideMark/>
          </w:tcPr>
          <w:p w14:paraId="750222F8"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1</w:t>
            </w:r>
          </w:p>
        </w:tc>
        <w:tc>
          <w:tcPr>
            <w:tcW w:w="1195" w:type="dxa"/>
            <w:shd w:val="clear" w:color="000000" w:fill="FFFFFF"/>
            <w:tcMar>
              <w:left w:w="28" w:type="dxa"/>
              <w:right w:w="28" w:type="dxa"/>
            </w:tcMar>
            <w:vAlign w:val="center"/>
            <w:hideMark/>
          </w:tcPr>
          <w:p w14:paraId="6E047D1A"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3D4035C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35BB2FC"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4FEE6761" w14:textId="77777777" w:rsidR="005B2CFB" w:rsidRPr="005B2CFB" w:rsidRDefault="005B2CFB" w:rsidP="005B2CFB">
            <w:pPr>
              <w:jc w:val="center"/>
              <w:rPr>
                <w:color w:val="000000"/>
                <w:sz w:val="12"/>
                <w:szCs w:val="12"/>
              </w:rPr>
            </w:pPr>
            <w:r w:rsidRPr="005B2CFB">
              <w:rPr>
                <w:color w:val="000000"/>
                <w:sz w:val="12"/>
                <w:szCs w:val="12"/>
              </w:rPr>
              <w:t>1 677,30</w:t>
            </w:r>
          </w:p>
        </w:tc>
        <w:tc>
          <w:tcPr>
            <w:tcW w:w="1057" w:type="dxa"/>
            <w:gridSpan w:val="2"/>
            <w:shd w:val="clear" w:color="auto" w:fill="auto"/>
            <w:tcMar>
              <w:left w:w="28" w:type="dxa"/>
              <w:right w:w="28" w:type="dxa"/>
            </w:tcMar>
            <w:vAlign w:val="center"/>
            <w:hideMark/>
          </w:tcPr>
          <w:p w14:paraId="0800DB6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3EE4FEB"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87CBF1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4BCA61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43C58B5"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A23F2D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02903B1"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07F7D5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25F90705"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D8F011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577AD0F" w14:textId="77777777" w:rsidTr="00153617">
        <w:trPr>
          <w:trHeight w:val="418"/>
        </w:trPr>
        <w:tc>
          <w:tcPr>
            <w:tcW w:w="424" w:type="dxa"/>
            <w:shd w:val="clear" w:color="000000" w:fill="FFFFFF"/>
            <w:tcMar>
              <w:left w:w="28" w:type="dxa"/>
              <w:right w:w="28" w:type="dxa"/>
            </w:tcMar>
            <w:vAlign w:val="center"/>
            <w:hideMark/>
          </w:tcPr>
          <w:p w14:paraId="7DF9E2B6" w14:textId="77777777" w:rsidR="005B2CFB" w:rsidRPr="005B2CFB" w:rsidRDefault="005B2CFB" w:rsidP="005B2CFB">
            <w:pPr>
              <w:jc w:val="center"/>
              <w:rPr>
                <w:color w:val="000000"/>
                <w:sz w:val="12"/>
                <w:szCs w:val="12"/>
              </w:rPr>
            </w:pPr>
            <w:r w:rsidRPr="005B2CFB">
              <w:rPr>
                <w:color w:val="000000"/>
                <w:sz w:val="12"/>
                <w:szCs w:val="12"/>
              </w:rPr>
              <w:t>3.2.7</w:t>
            </w:r>
          </w:p>
        </w:tc>
        <w:tc>
          <w:tcPr>
            <w:tcW w:w="1418" w:type="dxa"/>
            <w:shd w:val="clear" w:color="000000" w:fill="FFFFFF"/>
            <w:tcMar>
              <w:left w:w="28" w:type="dxa"/>
              <w:right w:w="28" w:type="dxa"/>
            </w:tcMar>
            <w:vAlign w:val="center"/>
            <w:hideMark/>
          </w:tcPr>
          <w:p w14:paraId="767B6290"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2</w:t>
            </w:r>
          </w:p>
        </w:tc>
        <w:tc>
          <w:tcPr>
            <w:tcW w:w="1195" w:type="dxa"/>
            <w:shd w:val="clear" w:color="000000" w:fill="FFFFFF"/>
            <w:tcMar>
              <w:left w:w="28" w:type="dxa"/>
              <w:right w:w="28" w:type="dxa"/>
            </w:tcMar>
            <w:vAlign w:val="center"/>
            <w:hideMark/>
          </w:tcPr>
          <w:p w14:paraId="768137A7"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5640FFE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16A6DD20"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1A7DC6AE" w14:textId="77777777" w:rsidR="005B2CFB" w:rsidRPr="005B2CFB" w:rsidRDefault="005B2CFB" w:rsidP="005B2CFB">
            <w:pPr>
              <w:jc w:val="center"/>
              <w:rPr>
                <w:color w:val="000000"/>
                <w:sz w:val="12"/>
                <w:szCs w:val="12"/>
              </w:rPr>
            </w:pPr>
            <w:r w:rsidRPr="005B2CFB">
              <w:rPr>
                <w:color w:val="000000"/>
                <w:sz w:val="12"/>
                <w:szCs w:val="12"/>
              </w:rPr>
              <w:t>2 806,57</w:t>
            </w:r>
          </w:p>
        </w:tc>
        <w:tc>
          <w:tcPr>
            <w:tcW w:w="1057" w:type="dxa"/>
            <w:gridSpan w:val="2"/>
            <w:shd w:val="clear" w:color="auto" w:fill="auto"/>
            <w:tcMar>
              <w:left w:w="28" w:type="dxa"/>
              <w:right w:w="28" w:type="dxa"/>
            </w:tcMar>
            <w:vAlign w:val="center"/>
            <w:hideMark/>
          </w:tcPr>
          <w:p w14:paraId="663BC19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D7DFF5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5BA804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ED725E9"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ED655D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FA86FD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BD7C82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0263E70"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6360010"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0AD5A8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901FA93" w14:textId="77777777" w:rsidTr="00153617">
        <w:trPr>
          <w:trHeight w:val="848"/>
        </w:trPr>
        <w:tc>
          <w:tcPr>
            <w:tcW w:w="424" w:type="dxa"/>
            <w:shd w:val="clear" w:color="000000" w:fill="FFFFFF"/>
            <w:tcMar>
              <w:left w:w="28" w:type="dxa"/>
              <w:right w:w="28" w:type="dxa"/>
            </w:tcMar>
            <w:vAlign w:val="center"/>
            <w:hideMark/>
          </w:tcPr>
          <w:p w14:paraId="3B37107C" w14:textId="77777777" w:rsidR="005B2CFB" w:rsidRPr="005B2CFB" w:rsidRDefault="005B2CFB" w:rsidP="005B2CFB">
            <w:pPr>
              <w:jc w:val="center"/>
              <w:rPr>
                <w:color w:val="000000"/>
                <w:sz w:val="12"/>
                <w:szCs w:val="12"/>
              </w:rPr>
            </w:pPr>
            <w:r w:rsidRPr="005B2CFB">
              <w:rPr>
                <w:color w:val="000000"/>
                <w:sz w:val="12"/>
                <w:szCs w:val="12"/>
              </w:rPr>
              <w:t>3.2.8</w:t>
            </w:r>
          </w:p>
        </w:tc>
        <w:tc>
          <w:tcPr>
            <w:tcW w:w="1418" w:type="dxa"/>
            <w:shd w:val="clear" w:color="000000" w:fill="FFFFFF"/>
            <w:tcMar>
              <w:left w:w="28" w:type="dxa"/>
              <w:right w:w="28" w:type="dxa"/>
            </w:tcMar>
            <w:vAlign w:val="center"/>
            <w:hideMark/>
          </w:tcPr>
          <w:p w14:paraId="4A803E70"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автоматизированный котел производительностью 0,4МВт (0,34 Гкал/ч))</w:t>
            </w:r>
          </w:p>
        </w:tc>
        <w:tc>
          <w:tcPr>
            <w:tcW w:w="1195" w:type="dxa"/>
            <w:shd w:val="clear" w:color="000000" w:fill="FFFFFF"/>
            <w:tcMar>
              <w:left w:w="28" w:type="dxa"/>
              <w:right w:w="28" w:type="dxa"/>
            </w:tcMar>
            <w:vAlign w:val="center"/>
            <w:hideMark/>
          </w:tcPr>
          <w:p w14:paraId="34E81CEA"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53" w:type="dxa"/>
            <w:shd w:val="clear" w:color="000000" w:fill="FFFFFF"/>
            <w:tcMar>
              <w:left w:w="28" w:type="dxa"/>
              <w:right w:w="28" w:type="dxa"/>
            </w:tcMar>
            <w:vAlign w:val="center"/>
            <w:hideMark/>
          </w:tcPr>
          <w:p w14:paraId="47AA08C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11EECD1"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1134" w:type="dxa"/>
            <w:gridSpan w:val="2"/>
            <w:shd w:val="clear" w:color="auto" w:fill="auto"/>
            <w:tcMar>
              <w:left w:w="28" w:type="dxa"/>
              <w:right w:w="28" w:type="dxa"/>
            </w:tcMar>
            <w:vAlign w:val="center"/>
            <w:hideMark/>
          </w:tcPr>
          <w:p w14:paraId="7A6FEECE" w14:textId="77777777" w:rsidR="005B2CFB" w:rsidRPr="005B2CFB" w:rsidRDefault="005B2CFB" w:rsidP="005B2CFB">
            <w:pPr>
              <w:jc w:val="center"/>
              <w:rPr>
                <w:color w:val="000000"/>
                <w:sz w:val="12"/>
                <w:szCs w:val="12"/>
              </w:rPr>
            </w:pPr>
            <w:r w:rsidRPr="005B2CFB">
              <w:rPr>
                <w:color w:val="000000"/>
                <w:sz w:val="12"/>
                <w:szCs w:val="12"/>
              </w:rPr>
              <w:t>1 039,00</w:t>
            </w:r>
          </w:p>
        </w:tc>
        <w:tc>
          <w:tcPr>
            <w:tcW w:w="1057" w:type="dxa"/>
            <w:gridSpan w:val="2"/>
            <w:shd w:val="clear" w:color="auto" w:fill="auto"/>
            <w:tcMar>
              <w:left w:w="28" w:type="dxa"/>
              <w:right w:w="28" w:type="dxa"/>
            </w:tcMar>
            <w:vAlign w:val="center"/>
            <w:hideMark/>
          </w:tcPr>
          <w:p w14:paraId="33294FB8"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2E41B7C"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3FF557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57F766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5EE06A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78278E7"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3652B41"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B3947B0"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F7FF410"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6AC314C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E1A7B69" w14:textId="77777777" w:rsidTr="00153617">
        <w:trPr>
          <w:trHeight w:val="718"/>
        </w:trPr>
        <w:tc>
          <w:tcPr>
            <w:tcW w:w="424" w:type="dxa"/>
            <w:shd w:val="clear" w:color="000000" w:fill="FFFFFF"/>
            <w:tcMar>
              <w:left w:w="28" w:type="dxa"/>
              <w:right w:w="28" w:type="dxa"/>
            </w:tcMar>
            <w:vAlign w:val="center"/>
            <w:hideMark/>
          </w:tcPr>
          <w:p w14:paraId="3BF6CE24" w14:textId="77777777" w:rsidR="005B2CFB" w:rsidRPr="005B2CFB" w:rsidRDefault="005B2CFB" w:rsidP="005B2CFB">
            <w:pPr>
              <w:jc w:val="center"/>
              <w:rPr>
                <w:color w:val="000000"/>
                <w:sz w:val="12"/>
                <w:szCs w:val="12"/>
              </w:rPr>
            </w:pPr>
            <w:r w:rsidRPr="005B2CFB">
              <w:rPr>
                <w:color w:val="000000"/>
                <w:sz w:val="12"/>
                <w:szCs w:val="12"/>
              </w:rPr>
              <w:t>3.2.9</w:t>
            </w:r>
          </w:p>
        </w:tc>
        <w:tc>
          <w:tcPr>
            <w:tcW w:w="1418" w:type="dxa"/>
            <w:shd w:val="clear" w:color="000000" w:fill="FFFFFF"/>
            <w:tcMar>
              <w:left w:w="28" w:type="dxa"/>
              <w:right w:w="28" w:type="dxa"/>
            </w:tcMar>
            <w:vAlign w:val="center"/>
            <w:hideMark/>
          </w:tcPr>
          <w:p w14:paraId="064F14C5"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0,4 МВт)</w:t>
            </w:r>
          </w:p>
        </w:tc>
        <w:tc>
          <w:tcPr>
            <w:tcW w:w="1195" w:type="dxa"/>
            <w:shd w:val="clear" w:color="000000" w:fill="FFFFFF"/>
            <w:tcMar>
              <w:left w:w="28" w:type="dxa"/>
              <w:right w:w="28" w:type="dxa"/>
            </w:tcMar>
            <w:vAlign w:val="center"/>
            <w:hideMark/>
          </w:tcPr>
          <w:p w14:paraId="22DC8D4E"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53" w:type="dxa"/>
            <w:shd w:val="clear" w:color="000000" w:fill="FFFFFF"/>
            <w:tcMar>
              <w:left w:w="28" w:type="dxa"/>
              <w:right w:w="28" w:type="dxa"/>
            </w:tcMar>
            <w:vAlign w:val="center"/>
            <w:hideMark/>
          </w:tcPr>
          <w:p w14:paraId="0225A49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9289BC8"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1134" w:type="dxa"/>
            <w:gridSpan w:val="2"/>
            <w:shd w:val="clear" w:color="auto" w:fill="auto"/>
            <w:tcMar>
              <w:left w:w="28" w:type="dxa"/>
              <w:right w:w="28" w:type="dxa"/>
            </w:tcMar>
            <w:vAlign w:val="center"/>
            <w:hideMark/>
          </w:tcPr>
          <w:p w14:paraId="25ED40D2" w14:textId="77777777" w:rsidR="005B2CFB" w:rsidRPr="005B2CFB" w:rsidRDefault="005B2CFB" w:rsidP="005B2CFB">
            <w:pPr>
              <w:jc w:val="center"/>
              <w:rPr>
                <w:color w:val="000000"/>
                <w:sz w:val="12"/>
                <w:szCs w:val="12"/>
              </w:rPr>
            </w:pPr>
            <w:r w:rsidRPr="005B2CFB">
              <w:rPr>
                <w:color w:val="000000"/>
                <w:sz w:val="12"/>
                <w:szCs w:val="12"/>
              </w:rPr>
              <w:t>751,70</w:t>
            </w:r>
          </w:p>
        </w:tc>
        <w:tc>
          <w:tcPr>
            <w:tcW w:w="1057" w:type="dxa"/>
            <w:gridSpan w:val="2"/>
            <w:shd w:val="clear" w:color="auto" w:fill="auto"/>
            <w:tcMar>
              <w:left w:w="28" w:type="dxa"/>
              <w:right w:w="28" w:type="dxa"/>
            </w:tcMar>
            <w:vAlign w:val="center"/>
            <w:hideMark/>
          </w:tcPr>
          <w:p w14:paraId="19DC77C2"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9EAFB2F"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6B30C46"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DEA96E0"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BAAC0C1"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0B17A7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3B4E71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E12944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9CE6A3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ECD895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34EB57E" w14:textId="77777777" w:rsidTr="00153617">
        <w:trPr>
          <w:trHeight w:val="391"/>
        </w:trPr>
        <w:tc>
          <w:tcPr>
            <w:tcW w:w="424" w:type="dxa"/>
            <w:shd w:val="clear" w:color="000000" w:fill="FFFFFF"/>
            <w:tcMar>
              <w:left w:w="28" w:type="dxa"/>
              <w:right w:w="28" w:type="dxa"/>
            </w:tcMar>
            <w:vAlign w:val="center"/>
            <w:hideMark/>
          </w:tcPr>
          <w:p w14:paraId="68FD5CCF" w14:textId="77777777" w:rsidR="005B2CFB" w:rsidRPr="005B2CFB" w:rsidRDefault="005B2CFB" w:rsidP="005B2CFB">
            <w:pPr>
              <w:jc w:val="center"/>
              <w:rPr>
                <w:color w:val="000000"/>
                <w:sz w:val="12"/>
                <w:szCs w:val="12"/>
              </w:rPr>
            </w:pPr>
            <w:r w:rsidRPr="005B2CFB">
              <w:rPr>
                <w:color w:val="000000"/>
                <w:sz w:val="12"/>
                <w:szCs w:val="12"/>
              </w:rPr>
              <w:t>3.2.10</w:t>
            </w:r>
          </w:p>
        </w:tc>
        <w:tc>
          <w:tcPr>
            <w:tcW w:w="1418" w:type="dxa"/>
            <w:shd w:val="clear" w:color="000000" w:fill="FFFFFF"/>
            <w:tcMar>
              <w:left w:w="28" w:type="dxa"/>
              <w:right w:w="28" w:type="dxa"/>
            </w:tcMar>
            <w:vAlign w:val="center"/>
            <w:hideMark/>
          </w:tcPr>
          <w:p w14:paraId="5ADE6017" w14:textId="77777777" w:rsidR="005B2CFB" w:rsidRPr="005B2CFB" w:rsidRDefault="005B2CFB" w:rsidP="005B2CFB">
            <w:pPr>
              <w:rPr>
                <w:color w:val="000000"/>
                <w:sz w:val="12"/>
                <w:szCs w:val="12"/>
              </w:rPr>
            </w:pPr>
            <w:r w:rsidRPr="005B2CFB">
              <w:rPr>
                <w:color w:val="000000"/>
                <w:sz w:val="12"/>
                <w:szCs w:val="12"/>
              </w:rPr>
              <w:t>Замена дымовой трубы</w:t>
            </w:r>
          </w:p>
        </w:tc>
        <w:tc>
          <w:tcPr>
            <w:tcW w:w="1195" w:type="dxa"/>
            <w:shd w:val="clear" w:color="000000" w:fill="FFFFFF"/>
            <w:tcMar>
              <w:left w:w="28" w:type="dxa"/>
              <w:right w:w="28" w:type="dxa"/>
            </w:tcMar>
            <w:vAlign w:val="center"/>
            <w:hideMark/>
          </w:tcPr>
          <w:p w14:paraId="20194BF7"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53" w:type="dxa"/>
            <w:shd w:val="clear" w:color="000000" w:fill="FFFFFF"/>
            <w:tcMar>
              <w:left w:w="28" w:type="dxa"/>
              <w:right w:w="28" w:type="dxa"/>
            </w:tcMar>
            <w:vAlign w:val="center"/>
            <w:hideMark/>
          </w:tcPr>
          <w:p w14:paraId="05841501" w14:textId="77777777" w:rsidR="005B2CFB" w:rsidRPr="005B2CFB" w:rsidRDefault="005B2CFB" w:rsidP="005B2CFB">
            <w:pPr>
              <w:jc w:val="center"/>
              <w:rPr>
                <w:color w:val="000000"/>
                <w:sz w:val="12"/>
                <w:szCs w:val="12"/>
              </w:rPr>
            </w:pPr>
            <w:r w:rsidRPr="005B2CFB">
              <w:rPr>
                <w:color w:val="000000"/>
                <w:sz w:val="12"/>
                <w:szCs w:val="12"/>
              </w:rPr>
              <w:t>сооружение</w:t>
            </w:r>
          </w:p>
        </w:tc>
        <w:tc>
          <w:tcPr>
            <w:tcW w:w="910" w:type="dxa"/>
            <w:gridSpan w:val="2"/>
            <w:shd w:val="clear" w:color="000000" w:fill="FFFFFF"/>
            <w:tcMar>
              <w:left w:w="28" w:type="dxa"/>
              <w:right w:w="28" w:type="dxa"/>
            </w:tcMar>
            <w:vAlign w:val="center"/>
            <w:hideMark/>
          </w:tcPr>
          <w:p w14:paraId="37268BC6"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1134" w:type="dxa"/>
            <w:gridSpan w:val="2"/>
            <w:shd w:val="clear" w:color="auto" w:fill="auto"/>
            <w:tcMar>
              <w:left w:w="28" w:type="dxa"/>
              <w:right w:w="28" w:type="dxa"/>
            </w:tcMar>
            <w:vAlign w:val="center"/>
            <w:hideMark/>
          </w:tcPr>
          <w:p w14:paraId="5CCCFE8C" w14:textId="77777777" w:rsidR="005B2CFB" w:rsidRPr="005B2CFB" w:rsidRDefault="005B2CFB" w:rsidP="005B2CFB">
            <w:pPr>
              <w:jc w:val="center"/>
              <w:rPr>
                <w:color w:val="000000"/>
                <w:sz w:val="12"/>
                <w:szCs w:val="12"/>
              </w:rPr>
            </w:pPr>
            <w:r w:rsidRPr="005B2CFB">
              <w:rPr>
                <w:color w:val="000000"/>
                <w:sz w:val="12"/>
                <w:szCs w:val="12"/>
              </w:rPr>
              <w:t>355,56</w:t>
            </w:r>
          </w:p>
        </w:tc>
        <w:tc>
          <w:tcPr>
            <w:tcW w:w="1057" w:type="dxa"/>
            <w:gridSpan w:val="2"/>
            <w:shd w:val="clear" w:color="auto" w:fill="auto"/>
            <w:tcMar>
              <w:left w:w="28" w:type="dxa"/>
              <w:right w:w="28" w:type="dxa"/>
            </w:tcMar>
            <w:vAlign w:val="center"/>
            <w:hideMark/>
          </w:tcPr>
          <w:p w14:paraId="3F4E35F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67967A0"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A893A9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D9AA2E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0685A27"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E5742A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4A54BF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45F7B19"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E025569"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A93632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337D825" w14:textId="77777777" w:rsidTr="00153617">
        <w:trPr>
          <w:trHeight w:val="20"/>
        </w:trPr>
        <w:tc>
          <w:tcPr>
            <w:tcW w:w="424" w:type="dxa"/>
            <w:shd w:val="clear" w:color="000000" w:fill="FFFFFF"/>
            <w:tcMar>
              <w:left w:w="28" w:type="dxa"/>
              <w:right w:w="28" w:type="dxa"/>
            </w:tcMar>
            <w:vAlign w:val="center"/>
            <w:hideMark/>
          </w:tcPr>
          <w:p w14:paraId="7D9567C7" w14:textId="77777777" w:rsidR="005B2CFB" w:rsidRPr="005B2CFB" w:rsidRDefault="005B2CFB" w:rsidP="005B2CFB">
            <w:pPr>
              <w:jc w:val="center"/>
              <w:rPr>
                <w:color w:val="000000"/>
                <w:sz w:val="12"/>
                <w:szCs w:val="12"/>
              </w:rPr>
            </w:pPr>
            <w:r w:rsidRPr="005B2CFB">
              <w:rPr>
                <w:color w:val="000000"/>
                <w:sz w:val="12"/>
                <w:szCs w:val="12"/>
              </w:rPr>
              <w:t>3.2.11</w:t>
            </w:r>
          </w:p>
        </w:tc>
        <w:tc>
          <w:tcPr>
            <w:tcW w:w="1418" w:type="dxa"/>
            <w:shd w:val="clear" w:color="000000" w:fill="FFFFFF"/>
            <w:tcMar>
              <w:left w:w="28" w:type="dxa"/>
              <w:right w:w="28" w:type="dxa"/>
            </w:tcMar>
            <w:vAlign w:val="center"/>
            <w:hideMark/>
          </w:tcPr>
          <w:p w14:paraId="67BB48A9"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0,54 Гкал/ч)</w:t>
            </w:r>
          </w:p>
        </w:tc>
        <w:tc>
          <w:tcPr>
            <w:tcW w:w="1195" w:type="dxa"/>
            <w:shd w:val="clear" w:color="000000" w:fill="FFFFFF"/>
            <w:tcMar>
              <w:left w:w="28" w:type="dxa"/>
              <w:right w:w="28" w:type="dxa"/>
            </w:tcMar>
            <w:vAlign w:val="center"/>
            <w:hideMark/>
          </w:tcPr>
          <w:p w14:paraId="16DF669F"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53" w:type="dxa"/>
            <w:shd w:val="clear" w:color="000000" w:fill="FFFFFF"/>
            <w:tcMar>
              <w:left w:w="28" w:type="dxa"/>
              <w:right w:w="28" w:type="dxa"/>
            </w:tcMar>
            <w:vAlign w:val="center"/>
            <w:hideMark/>
          </w:tcPr>
          <w:p w14:paraId="1370927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0AFBB9E"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1134" w:type="dxa"/>
            <w:gridSpan w:val="2"/>
            <w:shd w:val="clear" w:color="auto" w:fill="auto"/>
            <w:tcMar>
              <w:left w:w="28" w:type="dxa"/>
              <w:right w:w="28" w:type="dxa"/>
            </w:tcMar>
            <w:vAlign w:val="center"/>
            <w:hideMark/>
          </w:tcPr>
          <w:p w14:paraId="50BD74D0" w14:textId="77777777" w:rsidR="005B2CFB" w:rsidRPr="005B2CFB" w:rsidRDefault="005B2CFB" w:rsidP="005B2CFB">
            <w:pPr>
              <w:jc w:val="center"/>
              <w:rPr>
                <w:color w:val="000000"/>
                <w:sz w:val="12"/>
                <w:szCs w:val="12"/>
              </w:rPr>
            </w:pPr>
            <w:r w:rsidRPr="005B2CFB">
              <w:rPr>
                <w:color w:val="000000"/>
                <w:sz w:val="12"/>
                <w:szCs w:val="12"/>
              </w:rPr>
              <w:t>1 168,50</w:t>
            </w:r>
          </w:p>
        </w:tc>
        <w:tc>
          <w:tcPr>
            <w:tcW w:w="1057" w:type="dxa"/>
            <w:gridSpan w:val="2"/>
            <w:shd w:val="clear" w:color="auto" w:fill="auto"/>
            <w:tcMar>
              <w:left w:w="28" w:type="dxa"/>
              <w:right w:w="28" w:type="dxa"/>
            </w:tcMar>
            <w:vAlign w:val="center"/>
            <w:hideMark/>
          </w:tcPr>
          <w:p w14:paraId="0F37364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42A8FD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FDD3EE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5C4657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A764041"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58BE14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24DDDD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0458AA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6E41B6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7FD15B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25589C4" w14:textId="77777777" w:rsidTr="00153617">
        <w:trPr>
          <w:trHeight w:val="20"/>
        </w:trPr>
        <w:tc>
          <w:tcPr>
            <w:tcW w:w="424" w:type="dxa"/>
            <w:shd w:val="clear" w:color="000000" w:fill="FFFFFF"/>
            <w:tcMar>
              <w:left w:w="28" w:type="dxa"/>
              <w:right w:w="28" w:type="dxa"/>
            </w:tcMar>
            <w:vAlign w:val="center"/>
            <w:hideMark/>
          </w:tcPr>
          <w:p w14:paraId="106BA6D0" w14:textId="77777777" w:rsidR="005B2CFB" w:rsidRPr="005B2CFB" w:rsidRDefault="005B2CFB" w:rsidP="005B2CFB">
            <w:pPr>
              <w:jc w:val="center"/>
              <w:rPr>
                <w:color w:val="000000"/>
                <w:sz w:val="12"/>
                <w:szCs w:val="12"/>
              </w:rPr>
            </w:pPr>
            <w:r w:rsidRPr="005B2CFB">
              <w:rPr>
                <w:color w:val="000000"/>
                <w:sz w:val="12"/>
                <w:szCs w:val="12"/>
              </w:rPr>
              <w:t>3.2.12</w:t>
            </w:r>
          </w:p>
        </w:tc>
        <w:tc>
          <w:tcPr>
            <w:tcW w:w="1418" w:type="dxa"/>
            <w:shd w:val="clear" w:color="000000" w:fill="FFFFFF"/>
            <w:tcMar>
              <w:left w:w="28" w:type="dxa"/>
              <w:right w:w="28" w:type="dxa"/>
            </w:tcMar>
            <w:vAlign w:val="center"/>
            <w:hideMark/>
          </w:tcPr>
          <w:p w14:paraId="0CEB22DB"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0,54 Гкал/ч)</w:t>
            </w:r>
          </w:p>
        </w:tc>
        <w:tc>
          <w:tcPr>
            <w:tcW w:w="1195" w:type="dxa"/>
            <w:shd w:val="clear" w:color="000000" w:fill="FFFFFF"/>
            <w:tcMar>
              <w:left w:w="28" w:type="dxa"/>
              <w:right w:w="28" w:type="dxa"/>
            </w:tcMar>
            <w:vAlign w:val="center"/>
            <w:hideMark/>
          </w:tcPr>
          <w:p w14:paraId="33A4D2E6"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53" w:type="dxa"/>
            <w:shd w:val="clear" w:color="000000" w:fill="FFFFFF"/>
            <w:tcMar>
              <w:left w:w="28" w:type="dxa"/>
              <w:right w:w="28" w:type="dxa"/>
            </w:tcMar>
            <w:vAlign w:val="center"/>
            <w:hideMark/>
          </w:tcPr>
          <w:p w14:paraId="553B82E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7194DA7"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1134" w:type="dxa"/>
            <w:gridSpan w:val="2"/>
            <w:shd w:val="clear" w:color="auto" w:fill="auto"/>
            <w:tcMar>
              <w:left w:w="28" w:type="dxa"/>
              <w:right w:w="28" w:type="dxa"/>
            </w:tcMar>
            <w:vAlign w:val="center"/>
            <w:hideMark/>
          </w:tcPr>
          <w:p w14:paraId="50C4DDED" w14:textId="77777777" w:rsidR="005B2CFB" w:rsidRPr="005B2CFB" w:rsidRDefault="005B2CFB" w:rsidP="005B2CFB">
            <w:pPr>
              <w:jc w:val="center"/>
              <w:rPr>
                <w:color w:val="000000"/>
                <w:sz w:val="12"/>
                <w:szCs w:val="12"/>
              </w:rPr>
            </w:pPr>
            <w:r w:rsidRPr="005B2CFB">
              <w:rPr>
                <w:color w:val="000000"/>
                <w:sz w:val="12"/>
                <w:szCs w:val="12"/>
              </w:rPr>
              <w:t>972,36</w:t>
            </w:r>
          </w:p>
        </w:tc>
        <w:tc>
          <w:tcPr>
            <w:tcW w:w="1057" w:type="dxa"/>
            <w:gridSpan w:val="2"/>
            <w:shd w:val="clear" w:color="auto" w:fill="auto"/>
            <w:tcMar>
              <w:left w:w="28" w:type="dxa"/>
              <w:right w:w="28" w:type="dxa"/>
            </w:tcMar>
            <w:vAlign w:val="center"/>
            <w:hideMark/>
          </w:tcPr>
          <w:p w14:paraId="2B82BA4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130B57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4AF871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CDED299"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B4235D6"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6182F20"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8D4DD68"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93E9F25"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26C2968"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A7D41E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4DA8F05" w14:textId="77777777" w:rsidTr="00153617">
        <w:trPr>
          <w:trHeight w:val="20"/>
        </w:trPr>
        <w:tc>
          <w:tcPr>
            <w:tcW w:w="424" w:type="dxa"/>
            <w:shd w:val="clear" w:color="000000" w:fill="FFFFFF"/>
            <w:tcMar>
              <w:left w:w="28" w:type="dxa"/>
              <w:right w:w="28" w:type="dxa"/>
            </w:tcMar>
            <w:vAlign w:val="center"/>
            <w:hideMark/>
          </w:tcPr>
          <w:p w14:paraId="1692F80D" w14:textId="77777777" w:rsidR="005B2CFB" w:rsidRPr="005B2CFB" w:rsidRDefault="005B2CFB" w:rsidP="005B2CFB">
            <w:pPr>
              <w:jc w:val="center"/>
              <w:rPr>
                <w:color w:val="000000"/>
                <w:sz w:val="12"/>
                <w:szCs w:val="12"/>
              </w:rPr>
            </w:pPr>
            <w:r w:rsidRPr="005B2CFB">
              <w:rPr>
                <w:color w:val="000000"/>
                <w:sz w:val="12"/>
                <w:szCs w:val="12"/>
              </w:rPr>
              <w:t>3.2.13</w:t>
            </w:r>
          </w:p>
        </w:tc>
        <w:tc>
          <w:tcPr>
            <w:tcW w:w="1418" w:type="dxa"/>
            <w:shd w:val="clear" w:color="000000" w:fill="FFFFFF"/>
            <w:tcMar>
              <w:left w:w="28" w:type="dxa"/>
              <w:right w:w="28" w:type="dxa"/>
            </w:tcMar>
            <w:vAlign w:val="center"/>
            <w:hideMark/>
          </w:tcPr>
          <w:p w14:paraId="1F42C804"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0,8МВт (0,69 Гкал/ч))</w:t>
            </w:r>
          </w:p>
        </w:tc>
        <w:tc>
          <w:tcPr>
            <w:tcW w:w="1195" w:type="dxa"/>
            <w:shd w:val="clear" w:color="000000" w:fill="FFFFFF"/>
            <w:tcMar>
              <w:left w:w="28" w:type="dxa"/>
              <w:right w:w="28" w:type="dxa"/>
            </w:tcMar>
            <w:vAlign w:val="center"/>
            <w:hideMark/>
          </w:tcPr>
          <w:p w14:paraId="60000B42"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7CBCB99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F28D528"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0C8650C0" w14:textId="77777777" w:rsidR="005B2CFB" w:rsidRPr="005B2CFB" w:rsidRDefault="005B2CFB" w:rsidP="005B2CFB">
            <w:pPr>
              <w:jc w:val="center"/>
              <w:rPr>
                <w:color w:val="000000"/>
                <w:sz w:val="12"/>
                <w:szCs w:val="12"/>
              </w:rPr>
            </w:pPr>
            <w:r w:rsidRPr="005B2CFB">
              <w:rPr>
                <w:color w:val="000000"/>
                <w:sz w:val="12"/>
                <w:szCs w:val="12"/>
              </w:rPr>
              <w:t>864,00</w:t>
            </w:r>
          </w:p>
        </w:tc>
        <w:tc>
          <w:tcPr>
            <w:tcW w:w="1057" w:type="dxa"/>
            <w:gridSpan w:val="2"/>
            <w:shd w:val="clear" w:color="auto" w:fill="auto"/>
            <w:tcMar>
              <w:left w:w="28" w:type="dxa"/>
              <w:right w:w="28" w:type="dxa"/>
            </w:tcMar>
            <w:vAlign w:val="center"/>
            <w:hideMark/>
          </w:tcPr>
          <w:p w14:paraId="17D49AE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247A93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233BB9D"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5B1299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8953821"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F97459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956B35D"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E2BBF0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F4BDA30"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BFE464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DE1E1B4" w14:textId="77777777" w:rsidTr="00153617">
        <w:trPr>
          <w:trHeight w:val="577"/>
        </w:trPr>
        <w:tc>
          <w:tcPr>
            <w:tcW w:w="424" w:type="dxa"/>
            <w:shd w:val="clear" w:color="000000" w:fill="FFFFFF"/>
            <w:tcMar>
              <w:left w:w="28" w:type="dxa"/>
              <w:right w:w="28" w:type="dxa"/>
            </w:tcMar>
            <w:vAlign w:val="center"/>
            <w:hideMark/>
          </w:tcPr>
          <w:p w14:paraId="7FAD975E" w14:textId="77777777" w:rsidR="005B2CFB" w:rsidRPr="005B2CFB" w:rsidRDefault="005B2CFB" w:rsidP="005B2CFB">
            <w:pPr>
              <w:jc w:val="center"/>
              <w:rPr>
                <w:color w:val="000000"/>
                <w:sz w:val="12"/>
                <w:szCs w:val="12"/>
              </w:rPr>
            </w:pPr>
            <w:r w:rsidRPr="005B2CFB">
              <w:rPr>
                <w:color w:val="000000"/>
                <w:sz w:val="12"/>
                <w:szCs w:val="12"/>
              </w:rPr>
              <w:t>3.2.14</w:t>
            </w:r>
          </w:p>
        </w:tc>
        <w:tc>
          <w:tcPr>
            <w:tcW w:w="1418" w:type="dxa"/>
            <w:shd w:val="clear" w:color="000000" w:fill="FFFFFF"/>
            <w:tcMar>
              <w:left w:w="28" w:type="dxa"/>
              <w:right w:w="28" w:type="dxa"/>
            </w:tcMar>
            <w:vAlign w:val="center"/>
            <w:hideMark/>
          </w:tcPr>
          <w:p w14:paraId="4194E85C"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0,8МВт (0,69 Гкал/ч))</w:t>
            </w:r>
          </w:p>
        </w:tc>
        <w:tc>
          <w:tcPr>
            <w:tcW w:w="1195" w:type="dxa"/>
            <w:shd w:val="clear" w:color="000000" w:fill="FFFFFF"/>
            <w:tcMar>
              <w:left w:w="28" w:type="dxa"/>
              <w:right w:w="28" w:type="dxa"/>
            </w:tcMar>
            <w:vAlign w:val="center"/>
            <w:hideMark/>
          </w:tcPr>
          <w:p w14:paraId="08A2EAF7"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6D1CBB8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25313EC"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482FEB2C" w14:textId="77777777" w:rsidR="005B2CFB" w:rsidRPr="005B2CFB" w:rsidRDefault="005B2CFB" w:rsidP="005B2CFB">
            <w:pPr>
              <w:jc w:val="center"/>
              <w:rPr>
                <w:color w:val="000000"/>
                <w:sz w:val="12"/>
                <w:szCs w:val="12"/>
              </w:rPr>
            </w:pPr>
            <w:r w:rsidRPr="005B2CFB">
              <w:rPr>
                <w:color w:val="000000"/>
                <w:sz w:val="12"/>
                <w:szCs w:val="12"/>
              </w:rPr>
              <w:t>649,68</w:t>
            </w:r>
          </w:p>
        </w:tc>
        <w:tc>
          <w:tcPr>
            <w:tcW w:w="1057" w:type="dxa"/>
            <w:gridSpan w:val="2"/>
            <w:shd w:val="clear" w:color="auto" w:fill="auto"/>
            <w:tcMar>
              <w:left w:w="28" w:type="dxa"/>
              <w:right w:w="28" w:type="dxa"/>
            </w:tcMar>
            <w:vAlign w:val="center"/>
            <w:hideMark/>
          </w:tcPr>
          <w:p w14:paraId="715DD7C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82C6B4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B1D39D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B4006C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24FEF4E"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F9C715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FB4963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DF432D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C505BE4"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1E2339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56F665C" w14:textId="77777777" w:rsidTr="00153617">
        <w:trPr>
          <w:trHeight w:val="699"/>
        </w:trPr>
        <w:tc>
          <w:tcPr>
            <w:tcW w:w="424" w:type="dxa"/>
            <w:shd w:val="clear" w:color="000000" w:fill="FFFFFF"/>
            <w:tcMar>
              <w:left w:w="28" w:type="dxa"/>
              <w:right w:w="28" w:type="dxa"/>
            </w:tcMar>
            <w:vAlign w:val="center"/>
            <w:hideMark/>
          </w:tcPr>
          <w:p w14:paraId="4D9C728F" w14:textId="77777777" w:rsidR="005B2CFB" w:rsidRPr="005B2CFB" w:rsidRDefault="005B2CFB" w:rsidP="005B2CFB">
            <w:pPr>
              <w:jc w:val="center"/>
              <w:rPr>
                <w:color w:val="000000"/>
                <w:sz w:val="12"/>
                <w:szCs w:val="12"/>
              </w:rPr>
            </w:pPr>
            <w:r w:rsidRPr="005B2CFB">
              <w:rPr>
                <w:color w:val="000000"/>
                <w:sz w:val="12"/>
                <w:szCs w:val="12"/>
              </w:rPr>
              <w:t>3.2.15</w:t>
            </w:r>
          </w:p>
        </w:tc>
        <w:tc>
          <w:tcPr>
            <w:tcW w:w="1418" w:type="dxa"/>
            <w:shd w:val="clear" w:color="000000" w:fill="FFFFFF"/>
            <w:tcMar>
              <w:left w:w="28" w:type="dxa"/>
              <w:right w:w="28" w:type="dxa"/>
            </w:tcMar>
            <w:vAlign w:val="center"/>
            <w:hideMark/>
          </w:tcPr>
          <w:p w14:paraId="05E3AC53"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0,8МВт (0,69 Гкал/ч))</w:t>
            </w:r>
          </w:p>
        </w:tc>
        <w:tc>
          <w:tcPr>
            <w:tcW w:w="1195" w:type="dxa"/>
            <w:shd w:val="clear" w:color="000000" w:fill="FFFFFF"/>
            <w:tcMar>
              <w:left w:w="28" w:type="dxa"/>
              <w:right w:w="28" w:type="dxa"/>
            </w:tcMar>
            <w:vAlign w:val="center"/>
            <w:hideMark/>
          </w:tcPr>
          <w:p w14:paraId="0A568D80"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357F147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740A5BE"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362350AD" w14:textId="77777777" w:rsidR="005B2CFB" w:rsidRPr="005B2CFB" w:rsidRDefault="005B2CFB" w:rsidP="005B2CFB">
            <w:pPr>
              <w:jc w:val="center"/>
              <w:rPr>
                <w:color w:val="000000"/>
                <w:sz w:val="12"/>
                <w:szCs w:val="12"/>
              </w:rPr>
            </w:pPr>
            <w:r w:rsidRPr="005B2CFB">
              <w:rPr>
                <w:color w:val="000000"/>
                <w:sz w:val="12"/>
                <w:szCs w:val="12"/>
              </w:rPr>
              <w:t>947,10</w:t>
            </w:r>
          </w:p>
        </w:tc>
        <w:tc>
          <w:tcPr>
            <w:tcW w:w="1057" w:type="dxa"/>
            <w:gridSpan w:val="2"/>
            <w:shd w:val="clear" w:color="auto" w:fill="auto"/>
            <w:tcMar>
              <w:left w:w="28" w:type="dxa"/>
              <w:right w:w="28" w:type="dxa"/>
            </w:tcMar>
            <w:vAlign w:val="center"/>
            <w:hideMark/>
          </w:tcPr>
          <w:p w14:paraId="03DAD0D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C8AB9B2"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102C996"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2FC7D4D"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B5FA58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F5EDD0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5512DA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650512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24632F0"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A1CFEF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DFCE129" w14:textId="77777777" w:rsidTr="00153617">
        <w:trPr>
          <w:trHeight w:val="20"/>
        </w:trPr>
        <w:tc>
          <w:tcPr>
            <w:tcW w:w="424" w:type="dxa"/>
            <w:shd w:val="clear" w:color="000000" w:fill="FFFFFF"/>
            <w:tcMar>
              <w:left w:w="28" w:type="dxa"/>
              <w:right w:w="28" w:type="dxa"/>
            </w:tcMar>
            <w:vAlign w:val="center"/>
            <w:hideMark/>
          </w:tcPr>
          <w:p w14:paraId="2DB6BC94" w14:textId="77777777" w:rsidR="005B2CFB" w:rsidRPr="005B2CFB" w:rsidRDefault="005B2CFB" w:rsidP="005B2CFB">
            <w:pPr>
              <w:jc w:val="center"/>
              <w:rPr>
                <w:color w:val="000000"/>
                <w:sz w:val="12"/>
                <w:szCs w:val="12"/>
              </w:rPr>
            </w:pPr>
            <w:r w:rsidRPr="005B2CFB">
              <w:rPr>
                <w:color w:val="000000"/>
                <w:sz w:val="12"/>
                <w:szCs w:val="12"/>
              </w:rPr>
              <w:t>3.2.16</w:t>
            </w:r>
          </w:p>
        </w:tc>
        <w:tc>
          <w:tcPr>
            <w:tcW w:w="1418" w:type="dxa"/>
            <w:shd w:val="clear" w:color="000000" w:fill="FFFFFF"/>
            <w:tcMar>
              <w:left w:w="28" w:type="dxa"/>
              <w:right w:w="28" w:type="dxa"/>
            </w:tcMar>
            <w:vAlign w:val="center"/>
            <w:hideMark/>
          </w:tcPr>
          <w:p w14:paraId="566D357C"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0,8МВт (0,69 Гкал/ч))</w:t>
            </w:r>
          </w:p>
        </w:tc>
        <w:tc>
          <w:tcPr>
            <w:tcW w:w="1195" w:type="dxa"/>
            <w:shd w:val="clear" w:color="000000" w:fill="FFFFFF"/>
            <w:tcMar>
              <w:left w:w="28" w:type="dxa"/>
              <w:right w:w="28" w:type="dxa"/>
            </w:tcMar>
            <w:vAlign w:val="center"/>
            <w:hideMark/>
          </w:tcPr>
          <w:p w14:paraId="36A9A6F8"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2577588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E8C041D"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0C86BAE8" w14:textId="77777777" w:rsidR="005B2CFB" w:rsidRPr="005B2CFB" w:rsidRDefault="005B2CFB" w:rsidP="005B2CFB">
            <w:pPr>
              <w:jc w:val="center"/>
              <w:rPr>
                <w:color w:val="000000"/>
                <w:sz w:val="12"/>
                <w:szCs w:val="12"/>
              </w:rPr>
            </w:pPr>
            <w:r w:rsidRPr="005B2CFB">
              <w:rPr>
                <w:color w:val="000000"/>
                <w:sz w:val="12"/>
                <w:szCs w:val="12"/>
              </w:rPr>
              <w:t>649,70</w:t>
            </w:r>
          </w:p>
        </w:tc>
        <w:tc>
          <w:tcPr>
            <w:tcW w:w="1057" w:type="dxa"/>
            <w:gridSpan w:val="2"/>
            <w:shd w:val="clear" w:color="auto" w:fill="auto"/>
            <w:tcMar>
              <w:left w:w="28" w:type="dxa"/>
              <w:right w:w="28" w:type="dxa"/>
            </w:tcMar>
            <w:vAlign w:val="center"/>
            <w:hideMark/>
          </w:tcPr>
          <w:p w14:paraId="27BD1F3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D62442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DDDBCE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EA59662"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186EF9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0A334D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02F485D"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0F8085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664519D"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19BB85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B386A4A" w14:textId="77777777" w:rsidTr="00153617">
        <w:trPr>
          <w:trHeight w:val="20"/>
        </w:trPr>
        <w:tc>
          <w:tcPr>
            <w:tcW w:w="424" w:type="dxa"/>
            <w:shd w:val="clear" w:color="000000" w:fill="FFFFFF"/>
            <w:tcMar>
              <w:left w:w="28" w:type="dxa"/>
              <w:right w:w="28" w:type="dxa"/>
            </w:tcMar>
            <w:vAlign w:val="center"/>
            <w:hideMark/>
          </w:tcPr>
          <w:p w14:paraId="4956DB21" w14:textId="77777777" w:rsidR="005B2CFB" w:rsidRPr="005B2CFB" w:rsidRDefault="005B2CFB" w:rsidP="005B2CFB">
            <w:pPr>
              <w:jc w:val="center"/>
              <w:rPr>
                <w:color w:val="000000"/>
                <w:sz w:val="12"/>
                <w:szCs w:val="12"/>
              </w:rPr>
            </w:pPr>
            <w:r w:rsidRPr="005B2CFB">
              <w:rPr>
                <w:color w:val="000000"/>
                <w:sz w:val="12"/>
                <w:szCs w:val="12"/>
              </w:rPr>
              <w:t>3.2.17</w:t>
            </w:r>
          </w:p>
        </w:tc>
        <w:tc>
          <w:tcPr>
            <w:tcW w:w="1418" w:type="dxa"/>
            <w:shd w:val="clear" w:color="000000" w:fill="FFFFFF"/>
            <w:tcMar>
              <w:left w:w="28" w:type="dxa"/>
              <w:right w:w="28" w:type="dxa"/>
            </w:tcMar>
            <w:vAlign w:val="center"/>
            <w:hideMark/>
          </w:tcPr>
          <w:p w14:paraId="242156C8"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1,0 Гкал/ч (1,16МВт))</w:t>
            </w:r>
          </w:p>
        </w:tc>
        <w:tc>
          <w:tcPr>
            <w:tcW w:w="1195" w:type="dxa"/>
            <w:shd w:val="clear" w:color="000000" w:fill="FFFFFF"/>
            <w:tcMar>
              <w:left w:w="28" w:type="dxa"/>
              <w:right w:w="28" w:type="dxa"/>
            </w:tcMar>
            <w:vAlign w:val="center"/>
            <w:hideMark/>
          </w:tcPr>
          <w:p w14:paraId="2E0B0FAC"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79650B3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46CB6C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49AD5400" w14:textId="77777777" w:rsidR="005B2CFB" w:rsidRPr="005B2CFB" w:rsidRDefault="005B2CFB" w:rsidP="005B2CFB">
            <w:pPr>
              <w:jc w:val="center"/>
              <w:rPr>
                <w:color w:val="000000"/>
                <w:sz w:val="12"/>
                <w:szCs w:val="12"/>
              </w:rPr>
            </w:pPr>
            <w:r w:rsidRPr="005B2CFB">
              <w:rPr>
                <w:color w:val="000000"/>
                <w:sz w:val="12"/>
                <w:szCs w:val="12"/>
              </w:rPr>
              <w:t>671,04</w:t>
            </w:r>
          </w:p>
        </w:tc>
        <w:tc>
          <w:tcPr>
            <w:tcW w:w="1057" w:type="dxa"/>
            <w:gridSpan w:val="2"/>
            <w:shd w:val="clear" w:color="auto" w:fill="auto"/>
            <w:tcMar>
              <w:left w:w="28" w:type="dxa"/>
              <w:right w:w="28" w:type="dxa"/>
            </w:tcMar>
            <w:vAlign w:val="center"/>
            <w:hideMark/>
          </w:tcPr>
          <w:p w14:paraId="197C5E11"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331726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AFE335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504F96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AE0F255"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2BD81E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B2DE27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A55139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CDD9971"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C545B1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3ECDF75" w14:textId="77777777" w:rsidTr="00153617">
        <w:trPr>
          <w:trHeight w:val="20"/>
        </w:trPr>
        <w:tc>
          <w:tcPr>
            <w:tcW w:w="424" w:type="dxa"/>
            <w:shd w:val="clear" w:color="000000" w:fill="FFFFFF"/>
            <w:tcMar>
              <w:left w:w="28" w:type="dxa"/>
              <w:right w:w="28" w:type="dxa"/>
            </w:tcMar>
            <w:vAlign w:val="center"/>
            <w:hideMark/>
          </w:tcPr>
          <w:p w14:paraId="0E524AF0" w14:textId="77777777" w:rsidR="005B2CFB" w:rsidRPr="005B2CFB" w:rsidRDefault="005B2CFB" w:rsidP="005B2CFB">
            <w:pPr>
              <w:jc w:val="center"/>
              <w:rPr>
                <w:color w:val="000000"/>
                <w:sz w:val="12"/>
                <w:szCs w:val="12"/>
              </w:rPr>
            </w:pPr>
            <w:r w:rsidRPr="005B2CFB">
              <w:rPr>
                <w:color w:val="000000"/>
                <w:sz w:val="12"/>
                <w:szCs w:val="12"/>
              </w:rPr>
              <w:lastRenderedPageBreak/>
              <w:t>3.2.18</w:t>
            </w:r>
          </w:p>
        </w:tc>
        <w:tc>
          <w:tcPr>
            <w:tcW w:w="1418" w:type="dxa"/>
            <w:shd w:val="clear" w:color="000000" w:fill="FFFFFF"/>
            <w:tcMar>
              <w:left w:w="28" w:type="dxa"/>
              <w:right w:w="28" w:type="dxa"/>
            </w:tcMar>
            <w:vAlign w:val="center"/>
            <w:hideMark/>
          </w:tcPr>
          <w:p w14:paraId="0611998E"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0,4 МВт (0,34 Гкал/ч))</w:t>
            </w:r>
          </w:p>
        </w:tc>
        <w:tc>
          <w:tcPr>
            <w:tcW w:w="1195" w:type="dxa"/>
            <w:shd w:val="clear" w:color="000000" w:fill="FFFFFF"/>
            <w:tcMar>
              <w:left w:w="28" w:type="dxa"/>
              <w:right w:w="28" w:type="dxa"/>
            </w:tcMar>
            <w:vAlign w:val="center"/>
            <w:hideMark/>
          </w:tcPr>
          <w:p w14:paraId="6C3C912F"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53" w:type="dxa"/>
            <w:shd w:val="clear" w:color="000000" w:fill="FFFFFF"/>
            <w:tcMar>
              <w:left w:w="28" w:type="dxa"/>
              <w:right w:w="28" w:type="dxa"/>
            </w:tcMar>
            <w:vAlign w:val="center"/>
            <w:hideMark/>
          </w:tcPr>
          <w:p w14:paraId="6A9AA58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9CDADDF" w14:textId="77777777" w:rsidR="005B2CFB" w:rsidRPr="005B2CFB" w:rsidRDefault="005B2CFB" w:rsidP="005B2CFB">
            <w:pPr>
              <w:jc w:val="center"/>
              <w:rPr>
                <w:color w:val="000000"/>
                <w:sz w:val="12"/>
                <w:szCs w:val="12"/>
              </w:rPr>
            </w:pPr>
            <w:r w:rsidRPr="005B2CFB">
              <w:rPr>
                <w:color w:val="000000"/>
                <w:sz w:val="12"/>
                <w:szCs w:val="12"/>
              </w:rPr>
              <w:t xml:space="preserve">котельная №10, деревня </w:t>
            </w:r>
            <w:proofErr w:type="spellStart"/>
            <w:r w:rsidRPr="005B2CFB">
              <w:rPr>
                <w:color w:val="000000"/>
                <w:sz w:val="12"/>
                <w:szCs w:val="12"/>
              </w:rPr>
              <w:t>Кулебакино</w:t>
            </w:r>
            <w:proofErr w:type="spellEnd"/>
          </w:p>
        </w:tc>
        <w:tc>
          <w:tcPr>
            <w:tcW w:w="1134" w:type="dxa"/>
            <w:gridSpan w:val="2"/>
            <w:shd w:val="clear" w:color="auto" w:fill="auto"/>
            <w:tcMar>
              <w:left w:w="28" w:type="dxa"/>
              <w:right w:w="28" w:type="dxa"/>
            </w:tcMar>
            <w:vAlign w:val="center"/>
            <w:hideMark/>
          </w:tcPr>
          <w:p w14:paraId="72941ED2" w14:textId="77777777" w:rsidR="005B2CFB" w:rsidRPr="005B2CFB" w:rsidRDefault="005B2CFB" w:rsidP="005B2CFB">
            <w:pPr>
              <w:jc w:val="center"/>
              <w:rPr>
                <w:color w:val="000000"/>
                <w:sz w:val="12"/>
                <w:szCs w:val="12"/>
              </w:rPr>
            </w:pPr>
            <w:r w:rsidRPr="005B2CFB">
              <w:rPr>
                <w:color w:val="000000"/>
                <w:sz w:val="12"/>
                <w:szCs w:val="12"/>
              </w:rPr>
              <w:t>905,30</w:t>
            </w:r>
          </w:p>
        </w:tc>
        <w:tc>
          <w:tcPr>
            <w:tcW w:w="1057" w:type="dxa"/>
            <w:gridSpan w:val="2"/>
            <w:shd w:val="clear" w:color="auto" w:fill="auto"/>
            <w:tcMar>
              <w:left w:w="28" w:type="dxa"/>
              <w:right w:w="28" w:type="dxa"/>
            </w:tcMar>
            <w:vAlign w:val="center"/>
            <w:hideMark/>
          </w:tcPr>
          <w:p w14:paraId="376F643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7634FB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7F5135D"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FF4BD5D"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B1165D1"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57BABE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47EF13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4F7E60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5416739"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921E22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35605A1" w14:textId="77777777" w:rsidTr="00153617">
        <w:trPr>
          <w:trHeight w:val="20"/>
        </w:trPr>
        <w:tc>
          <w:tcPr>
            <w:tcW w:w="424" w:type="dxa"/>
            <w:shd w:val="clear" w:color="000000" w:fill="FFFFFF"/>
            <w:tcMar>
              <w:left w:w="28" w:type="dxa"/>
              <w:right w:w="28" w:type="dxa"/>
            </w:tcMar>
            <w:vAlign w:val="center"/>
            <w:hideMark/>
          </w:tcPr>
          <w:p w14:paraId="714572AD" w14:textId="77777777" w:rsidR="005B2CFB" w:rsidRPr="005B2CFB" w:rsidRDefault="005B2CFB" w:rsidP="005B2CFB">
            <w:pPr>
              <w:jc w:val="center"/>
              <w:rPr>
                <w:color w:val="000000"/>
                <w:sz w:val="12"/>
                <w:szCs w:val="12"/>
              </w:rPr>
            </w:pPr>
            <w:r w:rsidRPr="005B2CFB">
              <w:rPr>
                <w:color w:val="000000"/>
                <w:sz w:val="12"/>
                <w:szCs w:val="12"/>
              </w:rPr>
              <w:t>3.2.19</w:t>
            </w:r>
          </w:p>
        </w:tc>
        <w:tc>
          <w:tcPr>
            <w:tcW w:w="1418" w:type="dxa"/>
            <w:shd w:val="clear" w:color="000000" w:fill="FFFFFF"/>
            <w:tcMar>
              <w:left w:w="28" w:type="dxa"/>
              <w:right w:w="28" w:type="dxa"/>
            </w:tcMar>
            <w:vAlign w:val="center"/>
            <w:hideMark/>
          </w:tcPr>
          <w:p w14:paraId="104D5BA0"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1,0 Гкал/ч (1,16МВт))</w:t>
            </w:r>
          </w:p>
        </w:tc>
        <w:tc>
          <w:tcPr>
            <w:tcW w:w="1195" w:type="dxa"/>
            <w:shd w:val="clear" w:color="000000" w:fill="FFFFFF"/>
            <w:tcMar>
              <w:left w:w="28" w:type="dxa"/>
              <w:right w:w="28" w:type="dxa"/>
            </w:tcMar>
            <w:vAlign w:val="center"/>
            <w:hideMark/>
          </w:tcPr>
          <w:p w14:paraId="02C0B782"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364CBA6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898333A" w14:textId="77777777" w:rsidR="005B2CFB" w:rsidRPr="005B2CFB" w:rsidRDefault="005B2CFB" w:rsidP="005B2CFB">
            <w:pPr>
              <w:jc w:val="center"/>
              <w:rPr>
                <w:color w:val="000000"/>
                <w:sz w:val="12"/>
                <w:szCs w:val="12"/>
              </w:rPr>
            </w:pPr>
            <w:r w:rsidRPr="005B2CFB">
              <w:rPr>
                <w:color w:val="000000"/>
                <w:sz w:val="12"/>
                <w:szCs w:val="12"/>
              </w:rPr>
              <w:t xml:space="preserve">котельная № 8 с. Малая </w:t>
            </w:r>
            <w:proofErr w:type="spellStart"/>
            <w:r w:rsidRPr="005B2CFB">
              <w:rPr>
                <w:color w:val="000000"/>
                <w:sz w:val="12"/>
                <w:szCs w:val="12"/>
              </w:rPr>
              <w:t>Салаирка</w:t>
            </w:r>
            <w:proofErr w:type="spellEnd"/>
            <w:r w:rsidRPr="005B2CFB">
              <w:rPr>
                <w:color w:val="000000"/>
                <w:sz w:val="12"/>
                <w:szCs w:val="12"/>
              </w:rPr>
              <w:t xml:space="preserve"> </w:t>
            </w:r>
          </w:p>
        </w:tc>
        <w:tc>
          <w:tcPr>
            <w:tcW w:w="1134" w:type="dxa"/>
            <w:gridSpan w:val="2"/>
            <w:shd w:val="clear" w:color="auto" w:fill="auto"/>
            <w:tcMar>
              <w:left w:w="28" w:type="dxa"/>
              <w:right w:w="28" w:type="dxa"/>
            </w:tcMar>
            <w:vAlign w:val="center"/>
            <w:hideMark/>
          </w:tcPr>
          <w:p w14:paraId="41F203D3" w14:textId="77777777" w:rsidR="005B2CFB" w:rsidRPr="005B2CFB" w:rsidRDefault="005B2CFB" w:rsidP="005B2CFB">
            <w:pPr>
              <w:jc w:val="center"/>
              <w:rPr>
                <w:color w:val="000000"/>
                <w:sz w:val="12"/>
                <w:szCs w:val="12"/>
              </w:rPr>
            </w:pPr>
            <w:r w:rsidRPr="005B2CFB">
              <w:rPr>
                <w:color w:val="000000"/>
                <w:sz w:val="12"/>
                <w:szCs w:val="12"/>
              </w:rPr>
              <w:t>663,54</w:t>
            </w:r>
          </w:p>
        </w:tc>
        <w:tc>
          <w:tcPr>
            <w:tcW w:w="1057" w:type="dxa"/>
            <w:gridSpan w:val="2"/>
            <w:shd w:val="clear" w:color="auto" w:fill="auto"/>
            <w:tcMar>
              <w:left w:w="28" w:type="dxa"/>
              <w:right w:w="28" w:type="dxa"/>
            </w:tcMar>
            <w:vAlign w:val="center"/>
            <w:hideMark/>
          </w:tcPr>
          <w:p w14:paraId="7C8981A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23EDE5F"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0E5B71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07AE636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828ED31"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52056A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4A9A27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ACA2F2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97FE46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A6A193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F4AB990" w14:textId="77777777" w:rsidTr="00153617">
        <w:trPr>
          <w:trHeight w:val="20"/>
        </w:trPr>
        <w:tc>
          <w:tcPr>
            <w:tcW w:w="424" w:type="dxa"/>
            <w:shd w:val="clear" w:color="000000" w:fill="FFFFFF"/>
            <w:tcMar>
              <w:left w:w="28" w:type="dxa"/>
              <w:right w:w="28" w:type="dxa"/>
            </w:tcMar>
            <w:vAlign w:val="center"/>
            <w:hideMark/>
          </w:tcPr>
          <w:p w14:paraId="4622E999" w14:textId="77777777" w:rsidR="005B2CFB" w:rsidRPr="005B2CFB" w:rsidRDefault="005B2CFB" w:rsidP="005B2CFB">
            <w:pPr>
              <w:jc w:val="center"/>
              <w:rPr>
                <w:color w:val="000000"/>
                <w:sz w:val="12"/>
                <w:szCs w:val="12"/>
              </w:rPr>
            </w:pPr>
            <w:r w:rsidRPr="005B2CFB">
              <w:rPr>
                <w:color w:val="000000"/>
                <w:sz w:val="12"/>
                <w:szCs w:val="12"/>
              </w:rPr>
              <w:t>3.2.20</w:t>
            </w:r>
          </w:p>
        </w:tc>
        <w:tc>
          <w:tcPr>
            <w:tcW w:w="1418" w:type="dxa"/>
            <w:shd w:val="clear" w:color="000000" w:fill="FFFFFF"/>
            <w:tcMar>
              <w:left w:w="28" w:type="dxa"/>
              <w:right w:w="28" w:type="dxa"/>
            </w:tcMar>
            <w:vAlign w:val="center"/>
            <w:hideMark/>
          </w:tcPr>
          <w:p w14:paraId="44687304"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5" w:type="dxa"/>
            <w:shd w:val="clear" w:color="000000" w:fill="FFFFFF"/>
            <w:tcMar>
              <w:left w:w="28" w:type="dxa"/>
              <w:right w:w="28" w:type="dxa"/>
            </w:tcMar>
            <w:vAlign w:val="center"/>
            <w:hideMark/>
          </w:tcPr>
          <w:p w14:paraId="76113186"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53" w:type="dxa"/>
            <w:shd w:val="clear" w:color="000000" w:fill="FFFFFF"/>
            <w:tcMar>
              <w:left w:w="28" w:type="dxa"/>
              <w:right w:w="28" w:type="dxa"/>
            </w:tcMar>
            <w:vAlign w:val="center"/>
            <w:hideMark/>
          </w:tcPr>
          <w:p w14:paraId="0CA5D00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02B4BA1"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1134" w:type="dxa"/>
            <w:gridSpan w:val="2"/>
            <w:shd w:val="clear" w:color="auto" w:fill="auto"/>
            <w:tcMar>
              <w:left w:w="28" w:type="dxa"/>
              <w:right w:w="28" w:type="dxa"/>
            </w:tcMar>
            <w:vAlign w:val="center"/>
            <w:hideMark/>
          </w:tcPr>
          <w:p w14:paraId="28012F37" w14:textId="77777777" w:rsidR="005B2CFB" w:rsidRPr="005B2CFB" w:rsidRDefault="005B2CFB" w:rsidP="005B2CFB">
            <w:pPr>
              <w:jc w:val="center"/>
              <w:rPr>
                <w:color w:val="000000"/>
                <w:sz w:val="12"/>
                <w:szCs w:val="12"/>
              </w:rPr>
            </w:pPr>
            <w:r w:rsidRPr="005B2CFB">
              <w:rPr>
                <w:color w:val="000000"/>
                <w:sz w:val="12"/>
                <w:szCs w:val="12"/>
              </w:rPr>
              <w:t>1 346,30</w:t>
            </w:r>
          </w:p>
        </w:tc>
        <w:tc>
          <w:tcPr>
            <w:tcW w:w="1057" w:type="dxa"/>
            <w:gridSpan w:val="2"/>
            <w:shd w:val="clear" w:color="auto" w:fill="auto"/>
            <w:tcMar>
              <w:left w:w="28" w:type="dxa"/>
              <w:right w:w="28" w:type="dxa"/>
            </w:tcMar>
            <w:vAlign w:val="center"/>
            <w:hideMark/>
          </w:tcPr>
          <w:p w14:paraId="507D0EA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8A7BC96"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5FAAED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D135575"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9C26F66"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3388CA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B797C8D"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EABED70"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4C0AEB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EFB71D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8515A8E" w14:textId="77777777" w:rsidTr="00153617">
        <w:trPr>
          <w:trHeight w:val="283"/>
        </w:trPr>
        <w:tc>
          <w:tcPr>
            <w:tcW w:w="424" w:type="dxa"/>
            <w:shd w:val="clear" w:color="000000" w:fill="FFFFFF"/>
            <w:tcMar>
              <w:left w:w="28" w:type="dxa"/>
              <w:right w:w="28" w:type="dxa"/>
            </w:tcMar>
          </w:tcPr>
          <w:p w14:paraId="20BDCA91" w14:textId="77777777" w:rsidR="005B2CFB" w:rsidRPr="005B2CFB" w:rsidRDefault="005B2CFB" w:rsidP="005B2CFB">
            <w:pPr>
              <w:jc w:val="center"/>
              <w:rPr>
                <w:color w:val="000000"/>
                <w:sz w:val="12"/>
                <w:szCs w:val="12"/>
              </w:rPr>
            </w:pPr>
            <w:r w:rsidRPr="005B2CFB">
              <w:rPr>
                <w:color w:val="000000"/>
                <w:sz w:val="12"/>
                <w:szCs w:val="12"/>
              </w:rPr>
              <w:t>1</w:t>
            </w:r>
          </w:p>
        </w:tc>
        <w:tc>
          <w:tcPr>
            <w:tcW w:w="1418" w:type="dxa"/>
            <w:shd w:val="clear" w:color="000000" w:fill="FFFFFF"/>
            <w:tcMar>
              <w:left w:w="28" w:type="dxa"/>
              <w:right w:w="28" w:type="dxa"/>
            </w:tcMar>
          </w:tcPr>
          <w:p w14:paraId="2C10DCE4"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tcPr>
          <w:p w14:paraId="1DF6E3DB"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tcPr>
          <w:p w14:paraId="239017E9"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tcPr>
          <w:p w14:paraId="69F206D4"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tcPr>
          <w:p w14:paraId="04FCF445"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tcPr>
          <w:p w14:paraId="7733BB34"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tcPr>
          <w:p w14:paraId="16A1A651"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tcPr>
          <w:p w14:paraId="52761E9B"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tcPr>
          <w:p w14:paraId="18810E75"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tcPr>
          <w:p w14:paraId="2A14526E"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tcPr>
          <w:p w14:paraId="68AB1B14"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tcPr>
          <w:p w14:paraId="073AB54C"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tcPr>
          <w:p w14:paraId="7249CEB7"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tcPr>
          <w:p w14:paraId="148C45D5" w14:textId="77777777" w:rsidR="005B2CFB" w:rsidRPr="005B2CFB" w:rsidRDefault="005B2CFB" w:rsidP="005B2CFB">
            <w:pPr>
              <w:jc w:val="center"/>
              <w:rPr>
                <w:color w:val="000000"/>
                <w:sz w:val="12"/>
                <w:szCs w:val="12"/>
              </w:rPr>
            </w:pPr>
            <w:r w:rsidRPr="005B2CFB">
              <w:rPr>
                <w:color w:val="000000"/>
                <w:sz w:val="12"/>
                <w:szCs w:val="12"/>
              </w:rPr>
              <w:t>11.9</w:t>
            </w:r>
          </w:p>
        </w:tc>
        <w:tc>
          <w:tcPr>
            <w:tcW w:w="791" w:type="dxa"/>
            <w:gridSpan w:val="2"/>
            <w:shd w:val="clear" w:color="000000" w:fill="FFFFFF"/>
            <w:tcMar>
              <w:left w:w="28" w:type="dxa"/>
              <w:right w:w="28" w:type="dxa"/>
            </w:tcMar>
            <w:vAlign w:val="center"/>
          </w:tcPr>
          <w:p w14:paraId="645FBFE3"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5BE62BDF" w14:textId="77777777" w:rsidTr="00153617">
        <w:trPr>
          <w:trHeight w:val="20"/>
        </w:trPr>
        <w:tc>
          <w:tcPr>
            <w:tcW w:w="424" w:type="dxa"/>
            <w:shd w:val="clear" w:color="000000" w:fill="FFFFFF"/>
            <w:tcMar>
              <w:left w:w="28" w:type="dxa"/>
              <w:right w:w="28" w:type="dxa"/>
            </w:tcMar>
            <w:vAlign w:val="center"/>
            <w:hideMark/>
          </w:tcPr>
          <w:p w14:paraId="740BD36C" w14:textId="77777777" w:rsidR="005B2CFB" w:rsidRPr="005B2CFB" w:rsidRDefault="005B2CFB" w:rsidP="005B2CFB">
            <w:pPr>
              <w:jc w:val="center"/>
              <w:rPr>
                <w:color w:val="000000"/>
                <w:sz w:val="12"/>
                <w:szCs w:val="12"/>
              </w:rPr>
            </w:pPr>
            <w:r w:rsidRPr="005B2CFB">
              <w:rPr>
                <w:color w:val="000000"/>
                <w:sz w:val="12"/>
                <w:szCs w:val="12"/>
              </w:rPr>
              <w:t>3.2.21</w:t>
            </w:r>
          </w:p>
        </w:tc>
        <w:tc>
          <w:tcPr>
            <w:tcW w:w="1418" w:type="dxa"/>
            <w:shd w:val="clear" w:color="000000" w:fill="FFFFFF"/>
            <w:tcMar>
              <w:left w:w="28" w:type="dxa"/>
              <w:right w:w="28" w:type="dxa"/>
            </w:tcMar>
            <w:vAlign w:val="center"/>
            <w:hideMark/>
          </w:tcPr>
          <w:p w14:paraId="04BACE46"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№1 (на котел производительностью 0,4 Гкал/ч (0,46 МВТ)) </w:t>
            </w:r>
          </w:p>
        </w:tc>
        <w:tc>
          <w:tcPr>
            <w:tcW w:w="1195" w:type="dxa"/>
            <w:shd w:val="clear" w:color="000000" w:fill="FFFFFF"/>
            <w:tcMar>
              <w:left w:w="28" w:type="dxa"/>
              <w:right w:w="28" w:type="dxa"/>
            </w:tcMar>
            <w:vAlign w:val="center"/>
            <w:hideMark/>
          </w:tcPr>
          <w:p w14:paraId="0D88069C"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53" w:type="dxa"/>
            <w:shd w:val="clear" w:color="000000" w:fill="FFFFFF"/>
            <w:tcMar>
              <w:left w:w="28" w:type="dxa"/>
              <w:right w:w="28" w:type="dxa"/>
            </w:tcMar>
            <w:vAlign w:val="center"/>
            <w:hideMark/>
          </w:tcPr>
          <w:p w14:paraId="3672447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8B99977"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1134" w:type="dxa"/>
            <w:gridSpan w:val="2"/>
            <w:shd w:val="clear" w:color="auto" w:fill="auto"/>
            <w:tcMar>
              <w:left w:w="28" w:type="dxa"/>
              <w:right w:w="28" w:type="dxa"/>
            </w:tcMar>
            <w:vAlign w:val="center"/>
            <w:hideMark/>
          </w:tcPr>
          <w:p w14:paraId="63415D52" w14:textId="77777777" w:rsidR="005B2CFB" w:rsidRPr="005B2CFB" w:rsidRDefault="005B2CFB" w:rsidP="005B2CFB">
            <w:pPr>
              <w:jc w:val="center"/>
              <w:rPr>
                <w:color w:val="000000"/>
                <w:sz w:val="12"/>
                <w:szCs w:val="12"/>
              </w:rPr>
            </w:pPr>
            <w:r w:rsidRPr="005B2CFB">
              <w:rPr>
                <w:color w:val="000000"/>
                <w:sz w:val="12"/>
                <w:szCs w:val="12"/>
              </w:rPr>
              <w:t>403,25</w:t>
            </w:r>
          </w:p>
        </w:tc>
        <w:tc>
          <w:tcPr>
            <w:tcW w:w="1057" w:type="dxa"/>
            <w:gridSpan w:val="2"/>
            <w:shd w:val="clear" w:color="auto" w:fill="auto"/>
            <w:tcMar>
              <w:left w:w="28" w:type="dxa"/>
              <w:right w:w="28" w:type="dxa"/>
            </w:tcMar>
            <w:vAlign w:val="center"/>
            <w:hideMark/>
          </w:tcPr>
          <w:p w14:paraId="5DA5ECA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173AE2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DED344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FFBA2BE"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39F4523"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02C420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CEEF3F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612459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6056DA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694D774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690AEC6" w14:textId="77777777" w:rsidTr="00153617">
        <w:trPr>
          <w:trHeight w:val="704"/>
        </w:trPr>
        <w:tc>
          <w:tcPr>
            <w:tcW w:w="424" w:type="dxa"/>
            <w:shd w:val="clear" w:color="000000" w:fill="FFFFFF"/>
            <w:tcMar>
              <w:left w:w="28" w:type="dxa"/>
              <w:right w:w="28" w:type="dxa"/>
            </w:tcMar>
            <w:vAlign w:val="center"/>
            <w:hideMark/>
          </w:tcPr>
          <w:p w14:paraId="282DE99F" w14:textId="77777777" w:rsidR="005B2CFB" w:rsidRPr="005B2CFB" w:rsidRDefault="005B2CFB" w:rsidP="005B2CFB">
            <w:pPr>
              <w:jc w:val="center"/>
              <w:rPr>
                <w:color w:val="000000"/>
                <w:sz w:val="12"/>
                <w:szCs w:val="12"/>
              </w:rPr>
            </w:pPr>
            <w:r w:rsidRPr="005B2CFB">
              <w:rPr>
                <w:color w:val="000000"/>
                <w:sz w:val="12"/>
                <w:szCs w:val="12"/>
              </w:rPr>
              <w:t>3.2.22</w:t>
            </w:r>
          </w:p>
        </w:tc>
        <w:tc>
          <w:tcPr>
            <w:tcW w:w="1418" w:type="dxa"/>
            <w:shd w:val="clear" w:color="000000" w:fill="FFFFFF"/>
            <w:tcMar>
              <w:left w:w="28" w:type="dxa"/>
              <w:right w:w="28" w:type="dxa"/>
            </w:tcMar>
            <w:vAlign w:val="center"/>
            <w:hideMark/>
          </w:tcPr>
          <w:p w14:paraId="046849EA"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МВт (0,69 Гкал/ч))</w:t>
            </w:r>
          </w:p>
        </w:tc>
        <w:tc>
          <w:tcPr>
            <w:tcW w:w="1195" w:type="dxa"/>
            <w:shd w:val="clear" w:color="000000" w:fill="FFFFFF"/>
            <w:tcMar>
              <w:left w:w="28" w:type="dxa"/>
              <w:right w:w="28" w:type="dxa"/>
            </w:tcMar>
            <w:vAlign w:val="center"/>
            <w:hideMark/>
          </w:tcPr>
          <w:p w14:paraId="2FE83E9F"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7BB71E7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B18D116"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421A1D9F" w14:textId="77777777" w:rsidR="005B2CFB" w:rsidRPr="005B2CFB" w:rsidRDefault="005B2CFB" w:rsidP="005B2CFB">
            <w:pPr>
              <w:jc w:val="center"/>
              <w:rPr>
                <w:color w:val="000000"/>
                <w:sz w:val="12"/>
                <w:szCs w:val="12"/>
              </w:rPr>
            </w:pPr>
            <w:r w:rsidRPr="005B2CFB">
              <w:rPr>
                <w:color w:val="000000"/>
                <w:sz w:val="12"/>
                <w:szCs w:val="12"/>
              </w:rPr>
              <w:t>649,68</w:t>
            </w:r>
          </w:p>
        </w:tc>
        <w:tc>
          <w:tcPr>
            <w:tcW w:w="1057" w:type="dxa"/>
            <w:gridSpan w:val="2"/>
            <w:shd w:val="clear" w:color="auto" w:fill="auto"/>
            <w:tcMar>
              <w:left w:w="28" w:type="dxa"/>
              <w:right w:w="28" w:type="dxa"/>
            </w:tcMar>
            <w:vAlign w:val="center"/>
            <w:hideMark/>
          </w:tcPr>
          <w:p w14:paraId="7EEF346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9BB275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BE21F08"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0CCD669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EE5DC9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34D557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8D5902D"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408DA2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2A6C34A"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029EF10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0B96900" w14:textId="77777777" w:rsidTr="00153617">
        <w:trPr>
          <w:trHeight w:val="981"/>
        </w:trPr>
        <w:tc>
          <w:tcPr>
            <w:tcW w:w="424" w:type="dxa"/>
            <w:shd w:val="clear" w:color="000000" w:fill="FFFFFF"/>
            <w:tcMar>
              <w:left w:w="28" w:type="dxa"/>
              <w:right w:w="28" w:type="dxa"/>
            </w:tcMar>
            <w:vAlign w:val="center"/>
            <w:hideMark/>
          </w:tcPr>
          <w:p w14:paraId="178D9BA1" w14:textId="77777777" w:rsidR="005B2CFB" w:rsidRPr="005B2CFB" w:rsidRDefault="005B2CFB" w:rsidP="005B2CFB">
            <w:pPr>
              <w:jc w:val="center"/>
              <w:rPr>
                <w:color w:val="000000"/>
                <w:sz w:val="12"/>
                <w:szCs w:val="12"/>
              </w:rPr>
            </w:pPr>
            <w:r w:rsidRPr="005B2CFB">
              <w:rPr>
                <w:color w:val="000000"/>
                <w:sz w:val="12"/>
                <w:szCs w:val="12"/>
              </w:rPr>
              <w:t>3.2.23</w:t>
            </w:r>
          </w:p>
        </w:tc>
        <w:tc>
          <w:tcPr>
            <w:tcW w:w="1418" w:type="dxa"/>
            <w:shd w:val="clear" w:color="000000" w:fill="FFFFFF"/>
            <w:tcMar>
              <w:left w:w="28" w:type="dxa"/>
              <w:right w:w="28" w:type="dxa"/>
            </w:tcMar>
            <w:vAlign w:val="center"/>
            <w:hideMark/>
          </w:tcPr>
          <w:p w14:paraId="2E9834B9"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5" w:type="dxa"/>
            <w:shd w:val="clear" w:color="000000" w:fill="FFFFFF"/>
            <w:tcMar>
              <w:left w:w="28" w:type="dxa"/>
              <w:right w:w="28" w:type="dxa"/>
            </w:tcMar>
            <w:vAlign w:val="center"/>
            <w:hideMark/>
          </w:tcPr>
          <w:p w14:paraId="202B70C1" w14:textId="77777777" w:rsidR="005B2CFB" w:rsidRPr="005B2CFB" w:rsidRDefault="005B2CFB" w:rsidP="005B2CFB">
            <w:pPr>
              <w:jc w:val="center"/>
              <w:rPr>
                <w:color w:val="000000"/>
                <w:sz w:val="12"/>
                <w:szCs w:val="12"/>
              </w:rPr>
            </w:pPr>
            <w:r w:rsidRPr="005B2CFB">
              <w:rPr>
                <w:color w:val="000000"/>
                <w:sz w:val="12"/>
                <w:szCs w:val="12"/>
              </w:rPr>
              <w:t>42:02:0108001:1228</w:t>
            </w:r>
          </w:p>
        </w:tc>
        <w:tc>
          <w:tcPr>
            <w:tcW w:w="853" w:type="dxa"/>
            <w:shd w:val="clear" w:color="000000" w:fill="FFFFFF"/>
            <w:tcMar>
              <w:left w:w="28" w:type="dxa"/>
              <w:right w:w="28" w:type="dxa"/>
            </w:tcMar>
            <w:vAlign w:val="center"/>
            <w:hideMark/>
          </w:tcPr>
          <w:p w14:paraId="3D9163E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DB2227C" w14:textId="77777777" w:rsidR="005B2CFB" w:rsidRPr="005B2CFB" w:rsidRDefault="005B2CFB" w:rsidP="005B2CFB">
            <w:pPr>
              <w:jc w:val="center"/>
              <w:rPr>
                <w:color w:val="000000"/>
                <w:sz w:val="12"/>
                <w:szCs w:val="12"/>
              </w:rPr>
            </w:pPr>
            <w:r w:rsidRPr="005B2CFB">
              <w:rPr>
                <w:color w:val="000000"/>
                <w:sz w:val="12"/>
                <w:szCs w:val="12"/>
              </w:rPr>
              <w:t>котельная №3, село Сосновка</w:t>
            </w:r>
          </w:p>
        </w:tc>
        <w:tc>
          <w:tcPr>
            <w:tcW w:w="1134" w:type="dxa"/>
            <w:gridSpan w:val="2"/>
            <w:shd w:val="clear" w:color="auto" w:fill="auto"/>
            <w:tcMar>
              <w:left w:w="28" w:type="dxa"/>
              <w:right w:w="28" w:type="dxa"/>
            </w:tcMar>
            <w:vAlign w:val="center"/>
            <w:hideMark/>
          </w:tcPr>
          <w:p w14:paraId="05E19DCE" w14:textId="77777777" w:rsidR="005B2CFB" w:rsidRPr="005B2CFB" w:rsidRDefault="005B2CFB" w:rsidP="005B2CFB">
            <w:pPr>
              <w:jc w:val="center"/>
              <w:rPr>
                <w:color w:val="000000"/>
                <w:sz w:val="12"/>
                <w:szCs w:val="12"/>
              </w:rPr>
            </w:pPr>
            <w:r w:rsidRPr="005B2CFB">
              <w:rPr>
                <w:color w:val="000000"/>
                <w:sz w:val="12"/>
                <w:szCs w:val="12"/>
              </w:rPr>
              <w:t>842,46</w:t>
            </w:r>
          </w:p>
        </w:tc>
        <w:tc>
          <w:tcPr>
            <w:tcW w:w="1057" w:type="dxa"/>
            <w:gridSpan w:val="2"/>
            <w:shd w:val="clear" w:color="auto" w:fill="auto"/>
            <w:tcMar>
              <w:left w:w="28" w:type="dxa"/>
              <w:right w:w="28" w:type="dxa"/>
            </w:tcMar>
            <w:vAlign w:val="center"/>
            <w:hideMark/>
          </w:tcPr>
          <w:p w14:paraId="3B6FA88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5A006F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7385B7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818E7D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E835BF4"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06B7D9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6BE4E3E"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DCC7D70"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8F4F99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9190AA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7626830" w14:textId="77777777" w:rsidTr="00153617">
        <w:trPr>
          <w:trHeight w:val="20"/>
        </w:trPr>
        <w:tc>
          <w:tcPr>
            <w:tcW w:w="424" w:type="dxa"/>
            <w:shd w:val="clear" w:color="000000" w:fill="FFFFFF"/>
            <w:tcMar>
              <w:left w:w="28" w:type="dxa"/>
              <w:right w:w="28" w:type="dxa"/>
            </w:tcMar>
            <w:vAlign w:val="center"/>
            <w:hideMark/>
          </w:tcPr>
          <w:p w14:paraId="13FE0CC7" w14:textId="77777777" w:rsidR="005B2CFB" w:rsidRPr="005B2CFB" w:rsidRDefault="005B2CFB" w:rsidP="005B2CFB">
            <w:pPr>
              <w:jc w:val="center"/>
              <w:rPr>
                <w:color w:val="000000"/>
                <w:sz w:val="12"/>
                <w:szCs w:val="12"/>
              </w:rPr>
            </w:pPr>
            <w:r w:rsidRPr="005B2CFB">
              <w:rPr>
                <w:color w:val="000000"/>
                <w:sz w:val="12"/>
                <w:szCs w:val="12"/>
              </w:rPr>
              <w:t>3.2.24</w:t>
            </w:r>
          </w:p>
        </w:tc>
        <w:tc>
          <w:tcPr>
            <w:tcW w:w="1418" w:type="dxa"/>
            <w:shd w:val="clear" w:color="000000" w:fill="FFFFFF"/>
            <w:tcMar>
              <w:left w:w="28" w:type="dxa"/>
              <w:right w:w="28" w:type="dxa"/>
            </w:tcMar>
            <w:vAlign w:val="center"/>
            <w:hideMark/>
          </w:tcPr>
          <w:p w14:paraId="143CF7CD" w14:textId="77777777" w:rsidR="005B2CFB" w:rsidRPr="005B2CFB" w:rsidRDefault="005B2CFB" w:rsidP="005B2CFB">
            <w:pPr>
              <w:rPr>
                <w:color w:val="000000"/>
                <w:sz w:val="12"/>
                <w:szCs w:val="12"/>
              </w:rPr>
            </w:pPr>
            <w:r w:rsidRPr="005B2CFB">
              <w:rPr>
                <w:color w:val="000000"/>
                <w:sz w:val="12"/>
                <w:szCs w:val="12"/>
              </w:rPr>
              <w:t xml:space="preserve">Замена насоса К150-125-315 с эл. двигателем </w:t>
            </w:r>
            <w:r w:rsidRPr="005B2CFB">
              <w:rPr>
                <w:color w:val="000000"/>
                <w:sz w:val="12"/>
                <w:szCs w:val="12"/>
              </w:rPr>
              <w:br/>
              <w:t>30 кВт 1500 об/мин</w:t>
            </w:r>
          </w:p>
        </w:tc>
        <w:tc>
          <w:tcPr>
            <w:tcW w:w="1195" w:type="dxa"/>
            <w:shd w:val="clear" w:color="000000" w:fill="FFFFFF"/>
            <w:tcMar>
              <w:left w:w="28" w:type="dxa"/>
              <w:right w:w="28" w:type="dxa"/>
            </w:tcMar>
            <w:vAlign w:val="center"/>
            <w:hideMark/>
          </w:tcPr>
          <w:p w14:paraId="01FB2E38"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1C28DD68"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6C2A810"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54B65104" w14:textId="77777777" w:rsidR="005B2CFB" w:rsidRPr="005B2CFB" w:rsidRDefault="005B2CFB" w:rsidP="005B2CFB">
            <w:pPr>
              <w:jc w:val="center"/>
              <w:rPr>
                <w:color w:val="000000"/>
                <w:sz w:val="12"/>
                <w:szCs w:val="12"/>
              </w:rPr>
            </w:pPr>
            <w:r w:rsidRPr="005B2CFB">
              <w:rPr>
                <w:color w:val="000000"/>
                <w:sz w:val="12"/>
                <w:szCs w:val="12"/>
              </w:rPr>
              <w:t>190,07</w:t>
            </w:r>
          </w:p>
        </w:tc>
        <w:tc>
          <w:tcPr>
            <w:tcW w:w="1057" w:type="dxa"/>
            <w:gridSpan w:val="2"/>
            <w:shd w:val="clear" w:color="auto" w:fill="auto"/>
            <w:tcMar>
              <w:left w:w="28" w:type="dxa"/>
              <w:right w:w="28" w:type="dxa"/>
            </w:tcMar>
            <w:vAlign w:val="center"/>
            <w:hideMark/>
          </w:tcPr>
          <w:p w14:paraId="714EF32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CD3CE5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49F435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CE7E7F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7BB4D9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79B952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6B6058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FFE2E3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5407DC0"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625134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333FB6A" w14:textId="77777777" w:rsidTr="00153617">
        <w:trPr>
          <w:trHeight w:val="20"/>
        </w:trPr>
        <w:tc>
          <w:tcPr>
            <w:tcW w:w="424" w:type="dxa"/>
            <w:shd w:val="clear" w:color="000000" w:fill="FFFFFF"/>
            <w:tcMar>
              <w:left w:w="28" w:type="dxa"/>
              <w:right w:w="28" w:type="dxa"/>
            </w:tcMar>
            <w:vAlign w:val="center"/>
            <w:hideMark/>
          </w:tcPr>
          <w:p w14:paraId="3543AC8A" w14:textId="77777777" w:rsidR="005B2CFB" w:rsidRPr="005B2CFB" w:rsidRDefault="005B2CFB" w:rsidP="005B2CFB">
            <w:pPr>
              <w:jc w:val="center"/>
              <w:rPr>
                <w:color w:val="000000"/>
                <w:sz w:val="12"/>
                <w:szCs w:val="12"/>
              </w:rPr>
            </w:pPr>
            <w:r w:rsidRPr="005B2CFB">
              <w:rPr>
                <w:color w:val="000000"/>
                <w:sz w:val="12"/>
                <w:szCs w:val="12"/>
              </w:rPr>
              <w:t>3.2.25</w:t>
            </w:r>
          </w:p>
        </w:tc>
        <w:tc>
          <w:tcPr>
            <w:tcW w:w="1418" w:type="dxa"/>
            <w:shd w:val="clear" w:color="000000" w:fill="FFFFFF"/>
            <w:tcMar>
              <w:left w:w="28" w:type="dxa"/>
              <w:right w:w="28" w:type="dxa"/>
            </w:tcMar>
            <w:vAlign w:val="center"/>
            <w:hideMark/>
          </w:tcPr>
          <w:p w14:paraId="003EFF55" w14:textId="77777777" w:rsidR="005B2CFB" w:rsidRPr="005B2CFB" w:rsidRDefault="005B2CFB" w:rsidP="005B2CFB">
            <w:pPr>
              <w:rPr>
                <w:color w:val="000000"/>
                <w:sz w:val="12"/>
                <w:szCs w:val="12"/>
              </w:rPr>
            </w:pPr>
            <w:r w:rsidRPr="005B2CFB">
              <w:rPr>
                <w:color w:val="000000"/>
                <w:sz w:val="12"/>
                <w:szCs w:val="12"/>
              </w:rPr>
              <w:t>Замена котла №1 (на автоматизированный котел производительностью 0,1 Гкал/ч)</w:t>
            </w:r>
          </w:p>
        </w:tc>
        <w:tc>
          <w:tcPr>
            <w:tcW w:w="1195" w:type="dxa"/>
            <w:shd w:val="clear" w:color="000000" w:fill="FFFFFF"/>
            <w:tcMar>
              <w:left w:w="28" w:type="dxa"/>
              <w:right w:w="28" w:type="dxa"/>
            </w:tcMar>
            <w:vAlign w:val="center"/>
            <w:hideMark/>
          </w:tcPr>
          <w:p w14:paraId="0BD60127" w14:textId="77777777" w:rsidR="005B2CFB" w:rsidRPr="005B2CFB" w:rsidRDefault="005B2CFB" w:rsidP="005B2CFB">
            <w:pPr>
              <w:jc w:val="center"/>
              <w:rPr>
                <w:color w:val="000000"/>
                <w:sz w:val="12"/>
                <w:szCs w:val="12"/>
              </w:rPr>
            </w:pPr>
            <w:r w:rsidRPr="005B2CFB">
              <w:rPr>
                <w:color w:val="000000"/>
                <w:sz w:val="12"/>
                <w:szCs w:val="12"/>
              </w:rPr>
              <w:t>42:02:0108002:205</w:t>
            </w:r>
          </w:p>
        </w:tc>
        <w:tc>
          <w:tcPr>
            <w:tcW w:w="853" w:type="dxa"/>
            <w:shd w:val="clear" w:color="000000" w:fill="FFFFFF"/>
            <w:tcMar>
              <w:left w:w="28" w:type="dxa"/>
              <w:right w:w="28" w:type="dxa"/>
            </w:tcMar>
            <w:vAlign w:val="center"/>
            <w:hideMark/>
          </w:tcPr>
          <w:p w14:paraId="2BF6DB2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8427945" w14:textId="77777777" w:rsidR="005B2CFB" w:rsidRPr="005B2CFB" w:rsidRDefault="005B2CFB" w:rsidP="005B2CFB">
            <w:pPr>
              <w:jc w:val="center"/>
              <w:rPr>
                <w:color w:val="000000"/>
                <w:sz w:val="12"/>
                <w:szCs w:val="12"/>
              </w:rPr>
            </w:pPr>
            <w:r w:rsidRPr="005B2CFB">
              <w:rPr>
                <w:color w:val="000000"/>
                <w:sz w:val="12"/>
                <w:szCs w:val="12"/>
              </w:rPr>
              <w:t>котельная №4, деревня Чуваш Пай</w:t>
            </w:r>
          </w:p>
        </w:tc>
        <w:tc>
          <w:tcPr>
            <w:tcW w:w="1134" w:type="dxa"/>
            <w:gridSpan w:val="2"/>
            <w:shd w:val="clear" w:color="auto" w:fill="auto"/>
            <w:tcMar>
              <w:left w:w="28" w:type="dxa"/>
              <w:right w:w="28" w:type="dxa"/>
            </w:tcMar>
            <w:vAlign w:val="center"/>
            <w:hideMark/>
          </w:tcPr>
          <w:p w14:paraId="69331E4C" w14:textId="77777777" w:rsidR="005B2CFB" w:rsidRPr="005B2CFB" w:rsidRDefault="005B2CFB" w:rsidP="005B2CFB">
            <w:pPr>
              <w:jc w:val="center"/>
              <w:rPr>
                <w:color w:val="000000"/>
                <w:sz w:val="12"/>
                <w:szCs w:val="12"/>
              </w:rPr>
            </w:pPr>
            <w:r w:rsidRPr="005B2CFB">
              <w:rPr>
                <w:color w:val="000000"/>
                <w:sz w:val="12"/>
                <w:szCs w:val="12"/>
              </w:rPr>
              <w:t>486,20</w:t>
            </w:r>
          </w:p>
        </w:tc>
        <w:tc>
          <w:tcPr>
            <w:tcW w:w="1057" w:type="dxa"/>
            <w:gridSpan w:val="2"/>
            <w:shd w:val="clear" w:color="auto" w:fill="auto"/>
            <w:tcMar>
              <w:left w:w="28" w:type="dxa"/>
              <w:right w:w="28" w:type="dxa"/>
            </w:tcMar>
            <w:vAlign w:val="center"/>
            <w:hideMark/>
          </w:tcPr>
          <w:p w14:paraId="691E440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9252C3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21D379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5EB0D0D"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5607A1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138EAC6"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F9371A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67C686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DBD91C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0C8F5EC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43275A2" w14:textId="77777777" w:rsidTr="00153617">
        <w:trPr>
          <w:trHeight w:val="20"/>
        </w:trPr>
        <w:tc>
          <w:tcPr>
            <w:tcW w:w="424" w:type="dxa"/>
            <w:shd w:val="clear" w:color="000000" w:fill="FFFFFF"/>
            <w:tcMar>
              <w:left w:w="28" w:type="dxa"/>
              <w:right w:w="28" w:type="dxa"/>
            </w:tcMar>
            <w:vAlign w:val="center"/>
            <w:hideMark/>
          </w:tcPr>
          <w:p w14:paraId="2C410CC4" w14:textId="77777777" w:rsidR="005B2CFB" w:rsidRPr="005B2CFB" w:rsidRDefault="005B2CFB" w:rsidP="005B2CFB">
            <w:pPr>
              <w:jc w:val="center"/>
              <w:rPr>
                <w:color w:val="000000"/>
                <w:sz w:val="12"/>
                <w:szCs w:val="12"/>
              </w:rPr>
            </w:pPr>
            <w:r w:rsidRPr="005B2CFB">
              <w:rPr>
                <w:color w:val="000000"/>
                <w:sz w:val="12"/>
                <w:szCs w:val="12"/>
              </w:rPr>
              <w:t>3.2.26</w:t>
            </w:r>
          </w:p>
        </w:tc>
        <w:tc>
          <w:tcPr>
            <w:tcW w:w="1418" w:type="dxa"/>
            <w:shd w:val="clear" w:color="000000" w:fill="FFFFFF"/>
            <w:tcMar>
              <w:left w:w="28" w:type="dxa"/>
              <w:right w:w="28" w:type="dxa"/>
            </w:tcMar>
            <w:vAlign w:val="center"/>
            <w:hideMark/>
          </w:tcPr>
          <w:p w14:paraId="56938D66"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5" w:type="dxa"/>
            <w:shd w:val="clear" w:color="000000" w:fill="FFFFFF"/>
            <w:tcMar>
              <w:left w:w="28" w:type="dxa"/>
              <w:right w:w="28" w:type="dxa"/>
            </w:tcMar>
            <w:vAlign w:val="center"/>
            <w:hideMark/>
          </w:tcPr>
          <w:p w14:paraId="75A465DB"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3EE480A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F28C835"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3A9579E9" w14:textId="77777777" w:rsidR="005B2CFB" w:rsidRPr="005B2CFB" w:rsidRDefault="005B2CFB" w:rsidP="005B2CFB">
            <w:pPr>
              <w:jc w:val="center"/>
              <w:rPr>
                <w:color w:val="000000"/>
                <w:sz w:val="12"/>
                <w:szCs w:val="12"/>
              </w:rPr>
            </w:pPr>
            <w:r w:rsidRPr="005B2CFB">
              <w:rPr>
                <w:color w:val="000000"/>
                <w:sz w:val="12"/>
                <w:szCs w:val="12"/>
              </w:rPr>
              <w:t>671,04</w:t>
            </w:r>
          </w:p>
        </w:tc>
        <w:tc>
          <w:tcPr>
            <w:tcW w:w="1057" w:type="dxa"/>
            <w:gridSpan w:val="2"/>
            <w:shd w:val="clear" w:color="auto" w:fill="auto"/>
            <w:tcMar>
              <w:left w:w="28" w:type="dxa"/>
              <w:right w:w="28" w:type="dxa"/>
            </w:tcMar>
            <w:vAlign w:val="center"/>
            <w:hideMark/>
          </w:tcPr>
          <w:p w14:paraId="1372C5A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51446C5"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5EBBD85"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FD27BD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8E6EAB5"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DC713A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9497E60"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382163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09A568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BF6554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E33DE89" w14:textId="77777777" w:rsidTr="00153617">
        <w:trPr>
          <w:trHeight w:val="20"/>
        </w:trPr>
        <w:tc>
          <w:tcPr>
            <w:tcW w:w="424" w:type="dxa"/>
            <w:shd w:val="clear" w:color="000000" w:fill="FFFFFF"/>
            <w:tcMar>
              <w:left w:w="28" w:type="dxa"/>
              <w:right w:w="28" w:type="dxa"/>
            </w:tcMar>
            <w:vAlign w:val="center"/>
            <w:hideMark/>
          </w:tcPr>
          <w:p w14:paraId="2ED7B6D2" w14:textId="77777777" w:rsidR="005B2CFB" w:rsidRPr="005B2CFB" w:rsidRDefault="005B2CFB" w:rsidP="005B2CFB">
            <w:pPr>
              <w:jc w:val="center"/>
              <w:rPr>
                <w:color w:val="000000"/>
                <w:sz w:val="12"/>
                <w:szCs w:val="12"/>
              </w:rPr>
            </w:pPr>
            <w:r w:rsidRPr="005B2CFB">
              <w:rPr>
                <w:color w:val="000000"/>
                <w:sz w:val="12"/>
                <w:szCs w:val="12"/>
              </w:rPr>
              <w:t>3.2.27</w:t>
            </w:r>
          </w:p>
        </w:tc>
        <w:tc>
          <w:tcPr>
            <w:tcW w:w="1418" w:type="dxa"/>
            <w:shd w:val="clear" w:color="000000" w:fill="FFFFFF"/>
            <w:tcMar>
              <w:left w:w="28" w:type="dxa"/>
              <w:right w:w="28" w:type="dxa"/>
            </w:tcMar>
            <w:vAlign w:val="center"/>
            <w:hideMark/>
          </w:tcPr>
          <w:p w14:paraId="248D7081"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5" w:type="dxa"/>
            <w:shd w:val="clear" w:color="000000" w:fill="FFFFFF"/>
            <w:tcMar>
              <w:left w:w="28" w:type="dxa"/>
              <w:right w:w="28" w:type="dxa"/>
            </w:tcMar>
            <w:vAlign w:val="center"/>
            <w:hideMark/>
          </w:tcPr>
          <w:p w14:paraId="6121D303"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69A9053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43AC543"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2DAE557C" w14:textId="77777777" w:rsidR="005B2CFB" w:rsidRPr="005B2CFB" w:rsidRDefault="005B2CFB" w:rsidP="005B2CFB">
            <w:pPr>
              <w:jc w:val="center"/>
              <w:rPr>
                <w:color w:val="000000"/>
                <w:sz w:val="12"/>
                <w:szCs w:val="12"/>
              </w:rPr>
            </w:pPr>
            <w:r w:rsidRPr="005B2CFB">
              <w:rPr>
                <w:color w:val="000000"/>
                <w:sz w:val="12"/>
                <w:szCs w:val="12"/>
              </w:rPr>
              <w:t>991,70</w:t>
            </w:r>
          </w:p>
        </w:tc>
        <w:tc>
          <w:tcPr>
            <w:tcW w:w="1057" w:type="dxa"/>
            <w:gridSpan w:val="2"/>
            <w:shd w:val="clear" w:color="auto" w:fill="auto"/>
            <w:tcMar>
              <w:left w:w="28" w:type="dxa"/>
              <w:right w:w="28" w:type="dxa"/>
            </w:tcMar>
            <w:vAlign w:val="center"/>
            <w:hideMark/>
          </w:tcPr>
          <w:p w14:paraId="14124E1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D4A8C3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FF2EFB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5E39E2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837AB2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AAE586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D8241D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925519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7B8D2D1"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687C938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E949018" w14:textId="77777777" w:rsidTr="00153617">
        <w:trPr>
          <w:trHeight w:val="20"/>
        </w:trPr>
        <w:tc>
          <w:tcPr>
            <w:tcW w:w="424" w:type="dxa"/>
            <w:shd w:val="clear" w:color="000000" w:fill="FFFFFF"/>
            <w:tcMar>
              <w:left w:w="28" w:type="dxa"/>
              <w:right w:w="28" w:type="dxa"/>
            </w:tcMar>
            <w:vAlign w:val="center"/>
            <w:hideMark/>
          </w:tcPr>
          <w:p w14:paraId="76ECEE5B" w14:textId="77777777" w:rsidR="005B2CFB" w:rsidRPr="005B2CFB" w:rsidRDefault="005B2CFB" w:rsidP="005B2CFB">
            <w:pPr>
              <w:jc w:val="center"/>
              <w:rPr>
                <w:color w:val="000000"/>
                <w:sz w:val="12"/>
                <w:szCs w:val="12"/>
              </w:rPr>
            </w:pPr>
            <w:r w:rsidRPr="005B2CFB">
              <w:rPr>
                <w:color w:val="000000"/>
                <w:sz w:val="12"/>
                <w:szCs w:val="12"/>
              </w:rPr>
              <w:t>3.2.28</w:t>
            </w:r>
          </w:p>
        </w:tc>
        <w:tc>
          <w:tcPr>
            <w:tcW w:w="1418" w:type="dxa"/>
            <w:shd w:val="clear" w:color="000000" w:fill="FFFFFF"/>
            <w:tcMar>
              <w:left w:w="28" w:type="dxa"/>
              <w:right w:w="28" w:type="dxa"/>
            </w:tcMar>
            <w:vAlign w:val="center"/>
            <w:hideMark/>
          </w:tcPr>
          <w:p w14:paraId="7A8108EC"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5" w:type="dxa"/>
            <w:shd w:val="clear" w:color="000000" w:fill="FFFFFF"/>
            <w:tcMar>
              <w:left w:w="28" w:type="dxa"/>
              <w:right w:w="28" w:type="dxa"/>
            </w:tcMar>
            <w:vAlign w:val="center"/>
            <w:hideMark/>
          </w:tcPr>
          <w:p w14:paraId="43404D48"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14E18D4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BF50F78"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735F370C"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26CFBA0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A1F688C"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1FA6E7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F6CC07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A2185F3"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31CB5D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F79990E"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6F189B9"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B3D5DAA"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C3F2C5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33618F3" w14:textId="77777777" w:rsidTr="00153617">
        <w:trPr>
          <w:trHeight w:val="20"/>
        </w:trPr>
        <w:tc>
          <w:tcPr>
            <w:tcW w:w="424" w:type="dxa"/>
            <w:shd w:val="clear" w:color="000000" w:fill="FFFFFF"/>
            <w:tcMar>
              <w:left w:w="28" w:type="dxa"/>
              <w:right w:w="28" w:type="dxa"/>
            </w:tcMar>
            <w:vAlign w:val="center"/>
            <w:hideMark/>
          </w:tcPr>
          <w:p w14:paraId="2468D30B" w14:textId="77777777" w:rsidR="005B2CFB" w:rsidRPr="005B2CFB" w:rsidRDefault="005B2CFB" w:rsidP="005B2CFB">
            <w:pPr>
              <w:jc w:val="center"/>
              <w:rPr>
                <w:color w:val="000000"/>
                <w:sz w:val="12"/>
                <w:szCs w:val="12"/>
              </w:rPr>
            </w:pPr>
            <w:r w:rsidRPr="005B2CFB">
              <w:rPr>
                <w:color w:val="000000"/>
                <w:sz w:val="12"/>
                <w:szCs w:val="12"/>
              </w:rPr>
              <w:t>3.2.29</w:t>
            </w:r>
          </w:p>
        </w:tc>
        <w:tc>
          <w:tcPr>
            <w:tcW w:w="1418" w:type="dxa"/>
            <w:shd w:val="clear" w:color="000000" w:fill="FFFFFF"/>
            <w:tcMar>
              <w:left w:w="28" w:type="dxa"/>
              <w:right w:w="28" w:type="dxa"/>
            </w:tcMar>
            <w:vAlign w:val="center"/>
            <w:hideMark/>
          </w:tcPr>
          <w:p w14:paraId="64751D3E"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1,0 Гкал/ч (1,16МВт))</w:t>
            </w:r>
          </w:p>
        </w:tc>
        <w:tc>
          <w:tcPr>
            <w:tcW w:w="1195" w:type="dxa"/>
            <w:shd w:val="clear" w:color="000000" w:fill="FFFFFF"/>
            <w:tcMar>
              <w:left w:w="28" w:type="dxa"/>
              <w:right w:w="28" w:type="dxa"/>
            </w:tcMar>
            <w:vAlign w:val="center"/>
            <w:hideMark/>
          </w:tcPr>
          <w:p w14:paraId="7BEFC1F7"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37F116E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70813E7"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4BF04E0C"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5CEF06F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8EBEF9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E52C82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8D61DC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941DE7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F0086D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2410F56"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4F6498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770BB55"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ACF713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AC4888B" w14:textId="77777777" w:rsidTr="00153617">
        <w:trPr>
          <w:trHeight w:val="20"/>
        </w:trPr>
        <w:tc>
          <w:tcPr>
            <w:tcW w:w="424" w:type="dxa"/>
            <w:shd w:val="clear" w:color="000000" w:fill="FFFFFF"/>
            <w:tcMar>
              <w:left w:w="28" w:type="dxa"/>
              <w:right w:w="28" w:type="dxa"/>
            </w:tcMar>
            <w:vAlign w:val="center"/>
            <w:hideMark/>
          </w:tcPr>
          <w:p w14:paraId="2D680C4D" w14:textId="77777777" w:rsidR="005B2CFB" w:rsidRPr="005B2CFB" w:rsidRDefault="005B2CFB" w:rsidP="005B2CFB">
            <w:pPr>
              <w:jc w:val="center"/>
              <w:rPr>
                <w:color w:val="000000"/>
                <w:sz w:val="12"/>
                <w:szCs w:val="12"/>
              </w:rPr>
            </w:pPr>
            <w:r w:rsidRPr="005B2CFB">
              <w:rPr>
                <w:color w:val="000000"/>
                <w:sz w:val="12"/>
                <w:szCs w:val="12"/>
              </w:rPr>
              <w:t>3.2.30</w:t>
            </w:r>
          </w:p>
        </w:tc>
        <w:tc>
          <w:tcPr>
            <w:tcW w:w="1418" w:type="dxa"/>
            <w:shd w:val="clear" w:color="000000" w:fill="FFFFFF"/>
            <w:tcMar>
              <w:left w:w="28" w:type="dxa"/>
              <w:right w:w="28" w:type="dxa"/>
            </w:tcMar>
            <w:vAlign w:val="center"/>
            <w:hideMark/>
          </w:tcPr>
          <w:p w14:paraId="0BACC0A4"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0,86 Гкал/ч)</w:t>
            </w:r>
          </w:p>
        </w:tc>
        <w:tc>
          <w:tcPr>
            <w:tcW w:w="1195" w:type="dxa"/>
            <w:shd w:val="clear" w:color="000000" w:fill="FFFFFF"/>
            <w:tcMar>
              <w:left w:w="28" w:type="dxa"/>
              <w:right w:w="28" w:type="dxa"/>
            </w:tcMar>
            <w:vAlign w:val="center"/>
            <w:hideMark/>
          </w:tcPr>
          <w:p w14:paraId="7D66FECF"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734A43F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31EECE6"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5472D8A5" w14:textId="77777777" w:rsidR="005B2CFB" w:rsidRPr="005B2CFB" w:rsidRDefault="005B2CFB" w:rsidP="005B2CFB">
            <w:pPr>
              <w:jc w:val="center"/>
              <w:rPr>
                <w:color w:val="000000"/>
                <w:sz w:val="12"/>
                <w:szCs w:val="12"/>
              </w:rPr>
            </w:pPr>
            <w:r w:rsidRPr="005B2CFB">
              <w:rPr>
                <w:color w:val="000000"/>
                <w:sz w:val="12"/>
                <w:szCs w:val="12"/>
              </w:rPr>
              <w:t>649,70</w:t>
            </w:r>
          </w:p>
        </w:tc>
        <w:tc>
          <w:tcPr>
            <w:tcW w:w="1057" w:type="dxa"/>
            <w:gridSpan w:val="2"/>
            <w:shd w:val="clear" w:color="auto" w:fill="auto"/>
            <w:tcMar>
              <w:left w:w="28" w:type="dxa"/>
              <w:right w:w="28" w:type="dxa"/>
            </w:tcMar>
            <w:vAlign w:val="center"/>
            <w:hideMark/>
          </w:tcPr>
          <w:p w14:paraId="54EE086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AC5862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6B85020"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7E699D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4A7B7A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13C40A7"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F89241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B3AE6B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DB0E7B2"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6B577D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A05F11A" w14:textId="77777777" w:rsidTr="00153617">
        <w:trPr>
          <w:trHeight w:val="20"/>
        </w:trPr>
        <w:tc>
          <w:tcPr>
            <w:tcW w:w="424" w:type="dxa"/>
            <w:shd w:val="clear" w:color="000000" w:fill="FFFFFF"/>
            <w:tcMar>
              <w:left w:w="28" w:type="dxa"/>
              <w:right w:w="28" w:type="dxa"/>
            </w:tcMar>
            <w:vAlign w:val="center"/>
            <w:hideMark/>
          </w:tcPr>
          <w:p w14:paraId="20B710DE" w14:textId="77777777" w:rsidR="005B2CFB" w:rsidRPr="005B2CFB" w:rsidRDefault="005B2CFB" w:rsidP="005B2CFB">
            <w:pPr>
              <w:jc w:val="center"/>
              <w:rPr>
                <w:color w:val="000000"/>
                <w:sz w:val="12"/>
                <w:szCs w:val="12"/>
              </w:rPr>
            </w:pPr>
            <w:r w:rsidRPr="005B2CFB">
              <w:rPr>
                <w:color w:val="000000"/>
                <w:sz w:val="12"/>
                <w:szCs w:val="12"/>
              </w:rPr>
              <w:t>3.2.31</w:t>
            </w:r>
          </w:p>
        </w:tc>
        <w:tc>
          <w:tcPr>
            <w:tcW w:w="1418" w:type="dxa"/>
            <w:shd w:val="clear" w:color="000000" w:fill="FFFFFF"/>
            <w:tcMar>
              <w:left w:w="28" w:type="dxa"/>
              <w:right w:w="28" w:type="dxa"/>
            </w:tcMar>
            <w:vAlign w:val="center"/>
            <w:hideMark/>
          </w:tcPr>
          <w:p w14:paraId="2A0EDC5B"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5" w:type="dxa"/>
            <w:shd w:val="clear" w:color="000000" w:fill="FFFFFF"/>
            <w:tcMar>
              <w:left w:w="28" w:type="dxa"/>
              <w:right w:w="28" w:type="dxa"/>
            </w:tcMar>
            <w:vAlign w:val="center"/>
            <w:hideMark/>
          </w:tcPr>
          <w:p w14:paraId="17286262"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0352FC7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1ACBAF9"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7A8DB673"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299D626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5D3B57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5E4B59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216961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7894B3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917932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8747FD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859BBB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58430EF"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B55EA2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6665400" w14:textId="77777777" w:rsidTr="00153617">
        <w:trPr>
          <w:trHeight w:val="20"/>
        </w:trPr>
        <w:tc>
          <w:tcPr>
            <w:tcW w:w="424" w:type="dxa"/>
            <w:shd w:val="clear" w:color="000000" w:fill="FFFFFF"/>
            <w:tcMar>
              <w:left w:w="28" w:type="dxa"/>
              <w:right w:w="28" w:type="dxa"/>
            </w:tcMar>
            <w:vAlign w:val="center"/>
            <w:hideMark/>
          </w:tcPr>
          <w:p w14:paraId="00FF5F18" w14:textId="77777777" w:rsidR="005B2CFB" w:rsidRPr="005B2CFB" w:rsidRDefault="005B2CFB" w:rsidP="005B2CFB">
            <w:pPr>
              <w:jc w:val="center"/>
              <w:rPr>
                <w:color w:val="000000"/>
                <w:sz w:val="12"/>
                <w:szCs w:val="12"/>
              </w:rPr>
            </w:pPr>
            <w:r w:rsidRPr="005B2CFB">
              <w:rPr>
                <w:color w:val="000000"/>
                <w:sz w:val="12"/>
                <w:szCs w:val="12"/>
              </w:rPr>
              <w:t>3.2.32</w:t>
            </w:r>
          </w:p>
        </w:tc>
        <w:tc>
          <w:tcPr>
            <w:tcW w:w="1418" w:type="dxa"/>
            <w:shd w:val="clear" w:color="000000" w:fill="FFFFFF"/>
            <w:tcMar>
              <w:left w:w="28" w:type="dxa"/>
              <w:right w:w="28" w:type="dxa"/>
            </w:tcMar>
            <w:vAlign w:val="center"/>
            <w:hideMark/>
          </w:tcPr>
          <w:p w14:paraId="5FEFDDBB"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w:t>
            </w:r>
            <w:r w:rsidRPr="005B2CFB">
              <w:rPr>
                <w:color w:val="000000"/>
                <w:sz w:val="12"/>
                <w:szCs w:val="12"/>
              </w:rPr>
              <w:lastRenderedPageBreak/>
              <w:t xml:space="preserve">производительностью 0,8 Гкал/ч (0,93 МВт)) </w:t>
            </w:r>
          </w:p>
        </w:tc>
        <w:tc>
          <w:tcPr>
            <w:tcW w:w="1195" w:type="dxa"/>
            <w:shd w:val="clear" w:color="000000" w:fill="FFFFFF"/>
            <w:tcMar>
              <w:left w:w="28" w:type="dxa"/>
              <w:right w:w="28" w:type="dxa"/>
            </w:tcMar>
            <w:vAlign w:val="center"/>
            <w:hideMark/>
          </w:tcPr>
          <w:p w14:paraId="101A29C0" w14:textId="77777777" w:rsidR="005B2CFB" w:rsidRPr="005B2CFB" w:rsidRDefault="005B2CFB" w:rsidP="005B2CFB">
            <w:pPr>
              <w:jc w:val="center"/>
              <w:rPr>
                <w:color w:val="000000"/>
                <w:sz w:val="12"/>
                <w:szCs w:val="12"/>
              </w:rPr>
            </w:pPr>
            <w:r w:rsidRPr="005B2CFB">
              <w:rPr>
                <w:color w:val="000000"/>
                <w:sz w:val="12"/>
                <w:szCs w:val="12"/>
              </w:rPr>
              <w:lastRenderedPageBreak/>
              <w:t>42:02:0104001:818</w:t>
            </w:r>
          </w:p>
        </w:tc>
        <w:tc>
          <w:tcPr>
            <w:tcW w:w="853" w:type="dxa"/>
            <w:shd w:val="clear" w:color="000000" w:fill="FFFFFF"/>
            <w:tcMar>
              <w:left w:w="28" w:type="dxa"/>
              <w:right w:w="28" w:type="dxa"/>
            </w:tcMar>
            <w:vAlign w:val="center"/>
            <w:hideMark/>
          </w:tcPr>
          <w:p w14:paraId="56C06F6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F7DEB21"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0CB21361"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269E212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B6B398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B8BA246"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6DD3F4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0D17DB4"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FD0465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42783A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AF23D7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A2BCC21"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D42CAA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35B2A32" w14:textId="77777777" w:rsidTr="00153617">
        <w:trPr>
          <w:trHeight w:val="20"/>
        </w:trPr>
        <w:tc>
          <w:tcPr>
            <w:tcW w:w="424" w:type="dxa"/>
            <w:shd w:val="clear" w:color="000000" w:fill="FFFFFF"/>
            <w:tcMar>
              <w:left w:w="28" w:type="dxa"/>
              <w:right w:w="28" w:type="dxa"/>
            </w:tcMar>
            <w:vAlign w:val="center"/>
            <w:hideMark/>
          </w:tcPr>
          <w:p w14:paraId="6EB12EDB" w14:textId="77777777" w:rsidR="005B2CFB" w:rsidRPr="005B2CFB" w:rsidRDefault="005B2CFB" w:rsidP="005B2CFB">
            <w:pPr>
              <w:jc w:val="center"/>
              <w:rPr>
                <w:color w:val="000000"/>
                <w:sz w:val="12"/>
                <w:szCs w:val="12"/>
              </w:rPr>
            </w:pPr>
            <w:r w:rsidRPr="005B2CFB">
              <w:rPr>
                <w:color w:val="000000"/>
                <w:sz w:val="12"/>
                <w:szCs w:val="12"/>
              </w:rPr>
              <w:t>3.2.33</w:t>
            </w:r>
          </w:p>
        </w:tc>
        <w:tc>
          <w:tcPr>
            <w:tcW w:w="1418" w:type="dxa"/>
            <w:shd w:val="clear" w:color="000000" w:fill="FFFFFF"/>
            <w:tcMar>
              <w:left w:w="28" w:type="dxa"/>
              <w:right w:w="28" w:type="dxa"/>
            </w:tcMar>
            <w:vAlign w:val="center"/>
            <w:hideMark/>
          </w:tcPr>
          <w:p w14:paraId="1E5F83D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0,69 Гкал/ч)</w:t>
            </w:r>
          </w:p>
        </w:tc>
        <w:tc>
          <w:tcPr>
            <w:tcW w:w="1195" w:type="dxa"/>
            <w:shd w:val="clear" w:color="000000" w:fill="FFFFFF"/>
            <w:tcMar>
              <w:left w:w="28" w:type="dxa"/>
              <w:right w:w="28" w:type="dxa"/>
            </w:tcMar>
            <w:vAlign w:val="center"/>
            <w:hideMark/>
          </w:tcPr>
          <w:p w14:paraId="51529C50"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6943798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C9A59C1"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28722AEA" w14:textId="77777777" w:rsidR="005B2CFB" w:rsidRPr="005B2CFB" w:rsidRDefault="005B2CFB" w:rsidP="005B2CFB">
            <w:pPr>
              <w:jc w:val="center"/>
              <w:rPr>
                <w:color w:val="000000"/>
                <w:sz w:val="12"/>
                <w:szCs w:val="12"/>
              </w:rPr>
            </w:pPr>
            <w:r w:rsidRPr="005B2CFB">
              <w:rPr>
                <w:color w:val="000000"/>
                <w:sz w:val="12"/>
                <w:szCs w:val="12"/>
              </w:rPr>
              <w:t>1 038,27</w:t>
            </w:r>
          </w:p>
        </w:tc>
        <w:tc>
          <w:tcPr>
            <w:tcW w:w="1057" w:type="dxa"/>
            <w:gridSpan w:val="2"/>
            <w:shd w:val="clear" w:color="auto" w:fill="auto"/>
            <w:tcMar>
              <w:left w:w="28" w:type="dxa"/>
              <w:right w:w="28" w:type="dxa"/>
            </w:tcMar>
            <w:vAlign w:val="center"/>
            <w:hideMark/>
          </w:tcPr>
          <w:p w14:paraId="3EE518C4"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5F3F52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B111D8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AA7AD92"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DBAA3D7"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C2C34D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6F4E03E"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B4BA22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F99C1FB"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8B3C36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57A8797" w14:textId="77777777" w:rsidTr="00153617">
        <w:trPr>
          <w:trHeight w:val="20"/>
        </w:trPr>
        <w:tc>
          <w:tcPr>
            <w:tcW w:w="424" w:type="dxa"/>
            <w:shd w:val="clear" w:color="000000" w:fill="FFFFFF"/>
            <w:tcMar>
              <w:left w:w="28" w:type="dxa"/>
              <w:right w:w="28" w:type="dxa"/>
            </w:tcMar>
            <w:vAlign w:val="center"/>
            <w:hideMark/>
          </w:tcPr>
          <w:p w14:paraId="4B6E7E5B" w14:textId="77777777" w:rsidR="005B2CFB" w:rsidRPr="005B2CFB" w:rsidRDefault="005B2CFB" w:rsidP="005B2CFB">
            <w:pPr>
              <w:jc w:val="center"/>
              <w:rPr>
                <w:color w:val="000000"/>
                <w:sz w:val="12"/>
                <w:szCs w:val="12"/>
              </w:rPr>
            </w:pPr>
            <w:r w:rsidRPr="005B2CFB">
              <w:rPr>
                <w:color w:val="000000"/>
                <w:sz w:val="12"/>
                <w:szCs w:val="12"/>
              </w:rPr>
              <w:t>3.2.34</w:t>
            </w:r>
          </w:p>
        </w:tc>
        <w:tc>
          <w:tcPr>
            <w:tcW w:w="1418" w:type="dxa"/>
            <w:shd w:val="clear" w:color="000000" w:fill="FFFFFF"/>
            <w:tcMar>
              <w:left w:w="28" w:type="dxa"/>
              <w:right w:w="28" w:type="dxa"/>
            </w:tcMar>
            <w:vAlign w:val="center"/>
            <w:hideMark/>
          </w:tcPr>
          <w:p w14:paraId="68F239C1"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(0,93МВт))</w:t>
            </w:r>
          </w:p>
        </w:tc>
        <w:tc>
          <w:tcPr>
            <w:tcW w:w="1195" w:type="dxa"/>
            <w:shd w:val="clear" w:color="000000" w:fill="FFFFFF"/>
            <w:tcMar>
              <w:left w:w="28" w:type="dxa"/>
              <w:right w:w="28" w:type="dxa"/>
            </w:tcMar>
            <w:vAlign w:val="center"/>
            <w:hideMark/>
          </w:tcPr>
          <w:p w14:paraId="2F9E9301"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717A6AC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060015C"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7E20D39A"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4C62A91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FFDC00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4BCC33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89A7D7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9CCC9B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063A99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A6D77D8"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49B749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AD44D2C"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DA1710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0EC88C6" w14:textId="77777777" w:rsidTr="00153617">
        <w:trPr>
          <w:trHeight w:val="612"/>
        </w:trPr>
        <w:tc>
          <w:tcPr>
            <w:tcW w:w="424" w:type="dxa"/>
            <w:shd w:val="clear" w:color="000000" w:fill="FFFFFF"/>
            <w:tcMar>
              <w:left w:w="28" w:type="dxa"/>
              <w:right w:w="28" w:type="dxa"/>
            </w:tcMar>
            <w:vAlign w:val="center"/>
            <w:hideMark/>
          </w:tcPr>
          <w:p w14:paraId="38B0888B" w14:textId="77777777" w:rsidR="005B2CFB" w:rsidRPr="005B2CFB" w:rsidRDefault="005B2CFB" w:rsidP="005B2CFB">
            <w:pPr>
              <w:jc w:val="center"/>
              <w:rPr>
                <w:color w:val="000000"/>
                <w:sz w:val="12"/>
                <w:szCs w:val="12"/>
              </w:rPr>
            </w:pPr>
            <w:r w:rsidRPr="005B2CFB">
              <w:rPr>
                <w:color w:val="000000"/>
                <w:sz w:val="12"/>
                <w:szCs w:val="12"/>
              </w:rPr>
              <w:t>3.2.35</w:t>
            </w:r>
          </w:p>
        </w:tc>
        <w:tc>
          <w:tcPr>
            <w:tcW w:w="1418" w:type="dxa"/>
            <w:shd w:val="clear" w:color="000000" w:fill="FFFFFF"/>
            <w:tcMar>
              <w:left w:w="28" w:type="dxa"/>
              <w:right w:w="28" w:type="dxa"/>
            </w:tcMar>
            <w:vAlign w:val="center"/>
            <w:hideMark/>
          </w:tcPr>
          <w:p w14:paraId="67730A6B"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Гкал/ч (0,93 МВт))</w:t>
            </w:r>
          </w:p>
        </w:tc>
        <w:tc>
          <w:tcPr>
            <w:tcW w:w="1195" w:type="dxa"/>
            <w:shd w:val="clear" w:color="000000" w:fill="FFFFFF"/>
            <w:tcMar>
              <w:left w:w="28" w:type="dxa"/>
              <w:right w:w="28" w:type="dxa"/>
            </w:tcMar>
            <w:vAlign w:val="center"/>
            <w:hideMark/>
          </w:tcPr>
          <w:p w14:paraId="4363A77A"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611CCFC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95C0B0B"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4B20613D"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343F3C8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900BE15"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C8925B0"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477A6B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D442CF3"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B7D3806"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DDB1E8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A2F5E3E"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63F165C"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4D49BD3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042B6D7" w14:textId="77777777" w:rsidTr="00153617">
        <w:trPr>
          <w:trHeight w:val="620"/>
        </w:trPr>
        <w:tc>
          <w:tcPr>
            <w:tcW w:w="424" w:type="dxa"/>
            <w:shd w:val="clear" w:color="000000" w:fill="FFFFFF"/>
            <w:tcMar>
              <w:left w:w="28" w:type="dxa"/>
              <w:right w:w="28" w:type="dxa"/>
            </w:tcMar>
            <w:vAlign w:val="center"/>
            <w:hideMark/>
          </w:tcPr>
          <w:p w14:paraId="2D47EAB3" w14:textId="77777777" w:rsidR="005B2CFB" w:rsidRPr="005B2CFB" w:rsidRDefault="005B2CFB" w:rsidP="005B2CFB">
            <w:pPr>
              <w:jc w:val="center"/>
              <w:rPr>
                <w:color w:val="000000"/>
                <w:sz w:val="12"/>
                <w:szCs w:val="12"/>
              </w:rPr>
            </w:pPr>
            <w:r w:rsidRPr="005B2CFB">
              <w:rPr>
                <w:color w:val="000000"/>
                <w:sz w:val="12"/>
                <w:szCs w:val="12"/>
              </w:rPr>
              <w:t>3.2.36</w:t>
            </w:r>
          </w:p>
        </w:tc>
        <w:tc>
          <w:tcPr>
            <w:tcW w:w="1418" w:type="dxa"/>
            <w:shd w:val="clear" w:color="000000" w:fill="FFFFFF"/>
            <w:tcMar>
              <w:left w:w="28" w:type="dxa"/>
              <w:right w:w="28" w:type="dxa"/>
            </w:tcMar>
            <w:vAlign w:val="center"/>
            <w:hideMark/>
          </w:tcPr>
          <w:p w14:paraId="3B03958B"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5" w:type="dxa"/>
            <w:shd w:val="clear" w:color="000000" w:fill="FFFFFF"/>
            <w:tcMar>
              <w:left w:w="28" w:type="dxa"/>
              <w:right w:w="28" w:type="dxa"/>
            </w:tcMar>
            <w:vAlign w:val="center"/>
            <w:hideMark/>
          </w:tcPr>
          <w:p w14:paraId="138CB809"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187CF02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C153168"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24150939" w14:textId="77777777" w:rsidR="005B2CFB" w:rsidRPr="005B2CFB" w:rsidRDefault="005B2CFB" w:rsidP="005B2CFB">
            <w:pPr>
              <w:jc w:val="center"/>
              <w:rPr>
                <w:color w:val="000000"/>
                <w:sz w:val="12"/>
                <w:szCs w:val="12"/>
              </w:rPr>
            </w:pPr>
            <w:r w:rsidRPr="005B2CFB">
              <w:rPr>
                <w:color w:val="000000"/>
                <w:sz w:val="12"/>
                <w:szCs w:val="12"/>
              </w:rPr>
              <w:t>531,80</w:t>
            </w:r>
          </w:p>
        </w:tc>
        <w:tc>
          <w:tcPr>
            <w:tcW w:w="1057" w:type="dxa"/>
            <w:gridSpan w:val="2"/>
            <w:shd w:val="clear" w:color="auto" w:fill="auto"/>
            <w:tcMar>
              <w:left w:w="28" w:type="dxa"/>
              <w:right w:w="28" w:type="dxa"/>
            </w:tcMar>
            <w:vAlign w:val="center"/>
            <w:hideMark/>
          </w:tcPr>
          <w:p w14:paraId="560F8A26"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D33C7B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681B79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96DA66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E948E6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42739D0"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FE1D64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5E622F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8D8D239"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105A2C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1D70E0E" w14:textId="77777777" w:rsidTr="00153617">
        <w:trPr>
          <w:trHeight w:val="614"/>
        </w:trPr>
        <w:tc>
          <w:tcPr>
            <w:tcW w:w="424" w:type="dxa"/>
            <w:shd w:val="clear" w:color="000000" w:fill="FFFFFF"/>
            <w:tcMar>
              <w:left w:w="28" w:type="dxa"/>
              <w:right w:w="28" w:type="dxa"/>
            </w:tcMar>
            <w:vAlign w:val="center"/>
            <w:hideMark/>
          </w:tcPr>
          <w:p w14:paraId="1A6D040A" w14:textId="77777777" w:rsidR="005B2CFB" w:rsidRPr="005B2CFB" w:rsidRDefault="005B2CFB" w:rsidP="005B2CFB">
            <w:pPr>
              <w:jc w:val="center"/>
              <w:rPr>
                <w:color w:val="000000"/>
                <w:sz w:val="12"/>
                <w:szCs w:val="12"/>
              </w:rPr>
            </w:pPr>
            <w:r w:rsidRPr="005B2CFB">
              <w:rPr>
                <w:color w:val="000000"/>
                <w:sz w:val="12"/>
                <w:szCs w:val="12"/>
              </w:rPr>
              <w:t>3.2.37</w:t>
            </w:r>
          </w:p>
        </w:tc>
        <w:tc>
          <w:tcPr>
            <w:tcW w:w="1418" w:type="dxa"/>
            <w:shd w:val="clear" w:color="000000" w:fill="FFFFFF"/>
            <w:tcMar>
              <w:left w:w="28" w:type="dxa"/>
              <w:right w:w="28" w:type="dxa"/>
            </w:tcMar>
            <w:vAlign w:val="center"/>
            <w:hideMark/>
          </w:tcPr>
          <w:p w14:paraId="6340B45F"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5" w:type="dxa"/>
            <w:shd w:val="clear" w:color="000000" w:fill="FFFFFF"/>
            <w:tcMar>
              <w:left w:w="28" w:type="dxa"/>
              <w:right w:w="28" w:type="dxa"/>
            </w:tcMar>
            <w:vAlign w:val="center"/>
            <w:hideMark/>
          </w:tcPr>
          <w:p w14:paraId="44548652"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79B1D3B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6145B8A"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4608965F" w14:textId="77777777" w:rsidR="005B2CFB" w:rsidRPr="005B2CFB" w:rsidRDefault="005B2CFB" w:rsidP="005B2CFB">
            <w:pPr>
              <w:jc w:val="center"/>
              <w:rPr>
                <w:color w:val="000000"/>
                <w:sz w:val="12"/>
                <w:szCs w:val="12"/>
              </w:rPr>
            </w:pPr>
            <w:r w:rsidRPr="005B2CFB">
              <w:rPr>
                <w:color w:val="000000"/>
                <w:sz w:val="12"/>
                <w:szCs w:val="12"/>
              </w:rPr>
              <w:t>1 087,07</w:t>
            </w:r>
          </w:p>
        </w:tc>
        <w:tc>
          <w:tcPr>
            <w:tcW w:w="1057" w:type="dxa"/>
            <w:gridSpan w:val="2"/>
            <w:shd w:val="clear" w:color="auto" w:fill="auto"/>
            <w:tcMar>
              <w:left w:w="28" w:type="dxa"/>
              <w:right w:w="28" w:type="dxa"/>
            </w:tcMar>
            <w:vAlign w:val="center"/>
            <w:hideMark/>
          </w:tcPr>
          <w:p w14:paraId="527DA12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89C9C4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B2334D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0AF040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53A7E5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00DF53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284695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CC9F0D9"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A296577"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126354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4F4AF12" w14:textId="77777777" w:rsidTr="00153617">
        <w:trPr>
          <w:trHeight w:val="283"/>
        </w:trPr>
        <w:tc>
          <w:tcPr>
            <w:tcW w:w="424" w:type="dxa"/>
            <w:shd w:val="clear" w:color="000000" w:fill="FFFFFF"/>
            <w:tcMar>
              <w:left w:w="28" w:type="dxa"/>
              <w:right w:w="28" w:type="dxa"/>
            </w:tcMar>
          </w:tcPr>
          <w:p w14:paraId="12431584" w14:textId="77777777" w:rsidR="005B2CFB" w:rsidRPr="005B2CFB" w:rsidRDefault="005B2CFB" w:rsidP="005B2CFB">
            <w:pPr>
              <w:jc w:val="center"/>
              <w:rPr>
                <w:color w:val="000000"/>
                <w:sz w:val="12"/>
                <w:szCs w:val="12"/>
              </w:rPr>
            </w:pPr>
            <w:r w:rsidRPr="005B2CFB">
              <w:rPr>
                <w:color w:val="000000"/>
                <w:sz w:val="12"/>
                <w:szCs w:val="12"/>
              </w:rPr>
              <w:t>1</w:t>
            </w:r>
          </w:p>
        </w:tc>
        <w:tc>
          <w:tcPr>
            <w:tcW w:w="1418" w:type="dxa"/>
            <w:shd w:val="clear" w:color="000000" w:fill="FFFFFF"/>
            <w:tcMar>
              <w:left w:w="28" w:type="dxa"/>
              <w:right w:w="28" w:type="dxa"/>
            </w:tcMar>
          </w:tcPr>
          <w:p w14:paraId="329D280B"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tcPr>
          <w:p w14:paraId="52160596"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tcPr>
          <w:p w14:paraId="31E1324C"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tcPr>
          <w:p w14:paraId="2753492E"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tcPr>
          <w:p w14:paraId="412B2CB2"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tcPr>
          <w:p w14:paraId="305E9157"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tcPr>
          <w:p w14:paraId="36FA86EE"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tcPr>
          <w:p w14:paraId="44172783"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tcPr>
          <w:p w14:paraId="47539844"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tcPr>
          <w:p w14:paraId="6D055413"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tcPr>
          <w:p w14:paraId="007741E9"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tcPr>
          <w:p w14:paraId="7A28356C"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tcPr>
          <w:p w14:paraId="73966FC3"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tcPr>
          <w:p w14:paraId="6D4A770F" w14:textId="77777777" w:rsidR="005B2CFB" w:rsidRPr="005B2CFB" w:rsidRDefault="005B2CFB" w:rsidP="005B2CFB">
            <w:pPr>
              <w:jc w:val="center"/>
              <w:rPr>
                <w:color w:val="000000"/>
                <w:sz w:val="12"/>
                <w:szCs w:val="12"/>
              </w:rPr>
            </w:pPr>
            <w:r w:rsidRPr="005B2CFB">
              <w:rPr>
                <w:color w:val="000000"/>
                <w:sz w:val="12"/>
                <w:szCs w:val="12"/>
              </w:rPr>
              <w:t>11.9</w:t>
            </w:r>
          </w:p>
        </w:tc>
        <w:tc>
          <w:tcPr>
            <w:tcW w:w="791" w:type="dxa"/>
            <w:gridSpan w:val="2"/>
            <w:shd w:val="clear" w:color="000000" w:fill="FFFFFF"/>
            <w:tcMar>
              <w:left w:w="28" w:type="dxa"/>
              <w:right w:w="28" w:type="dxa"/>
            </w:tcMar>
            <w:vAlign w:val="center"/>
          </w:tcPr>
          <w:p w14:paraId="5CC677F4"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553103AB" w14:textId="77777777" w:rsidTr="00153617">
        <w:trPr>
          <w:trHeight w:val="20"/>
        </w:trPr>
        <w:tc>
          <w:tcPr>
            <w:tcW w:w="424" w:type="dxa"/>
            <w:shd w:val="clear" w:color="000000" w:fill="FFFFFF"/>
            <w:tcMar>
              <w:left w:w="28" w:type="dxa"/>
              <w:right w:w="28" w:type="dxa"/>
            </w:tcMar>
            <w:vAlign w:val="center"/>
            <w:hideMark/>
          </w:tcPr>
          <w:p w14:paraId="79ED20CC" w14:textId="77777777" w:rsidR="005B2CFB" w:rsidRPr="005B2CFB" w:rsidRDefault="005B2CFB" w:rsidP="005B2CFB">
            <w:pPr>
              <w:jc w:val="center"/>
              <w:rPr>
                <w:color w:val="000000"/>
                <w:sz w:val="12"/>
                <w:szCs w:val="12"/>
              </w:rPr>
            </w:pPr>
            <w:r w:rsidRPr="005B2CFB">
              <w:rPr>
                <w:color w:val="000000"/>
                <w:sz w:val="12"/>
                <w:szCs w:val="12"/>
              </w:rPr>
              <w:t>3.2.38</w:t>
            </w:r>
          </w:p>
        </w:tc>
        <w:tc>
          <w:tcPr>
            <w:tcW w:w="1418" w:type="dxa"/>
            <w:shd w:val="clear" w:color="000000" w:fill="FFFFFF"/>
            <w:tcMar>
              <w:left w:w="28" w:type="dxa"/>
              <w:right w:w="28" w:type="dxa"/>
            </w:tcMar>
            <w:vAlign w:val="center"/>
            <w:hideMark/>
          </w:tcPr>
          <w:p w14:paraId="19103B75"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1EC5A909"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1FF2743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36159CB"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38BE853B"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000A030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B22C7D0"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05826B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0D326A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F7DE5F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BED5D0D"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C17877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DB51F4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87E87A5"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926810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553C806" w14:textId="77777777" w:rsidTr="00153617">
        <w:trPr>
          <w:trHeight w:val="20"/>
        </w:trPr>
        <w:tc>
          <w:tcPr>
            <w:tcW w:w="424" w:type="dxa"/>
            <w:shd w:val="clear" w:color="000000" w:fill="FFFFFF"/>
            <w:tcMar>
              <w:left w:w="28" w:type="dxa"/>
              <w:right w:w="28" w:type="dxa"/>
            </w:tcMar>
            <w:vAlign w:val="center"/>
            <w:hideMark/>
          </w:tcPr>
          <w:p w14:paraId="5466A963" w14:textId="77777777" w:rsidR="005B2CFB" w:rsidRPr="005B2CFB" w:rsidRDefault="005B2CFB" w:rsidP="005B2CFB">
            <w:pPr>
              <w:jc w:val="center"/>
              <w:rPr>
                <w:color w:val="000000"/>
                <w:sz w:val="12"/>
                <w:szCs w:val="12"/>
              </w:rPr>
            </w:pPr>
            <w:r w:rsidRPr="005B2CFB">
              <w:rPr>
                <w:color w:val="000000"/>
                <w:sz w:val="12"/>
                <w:szCs w:val="12"/>
              </w:rPr>
              <w:t>3.2.39</w:t>
            </w:r>
          </w:p>
        </w:tc>
        <w:tc>
          <w:tcPr>
            <w:tcW w:w="1418" w:type="dxa"/>
            <w:shd w:val="clear" w:color="000000" w:fill="FFFFFF"/>
            <w:tcMar>
              <w:left w:w="28" w:type="dxa"/>
              <w:right w:w="28" w:type="dxa"/>
            </w:tcMar>
            <w:vAlign w:val="center"/>
            <w:hideMark/>
          </w:tcPr>
          <w:p w14:paraId="017D14E2"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0,69 Гкал/ч)</w:t>
            </w:r>
          </w:p>
        </w:tc>
        <w:tc>
          <w:tcPr>
            <w:tcW w:w="1195" w:type="dxa"/>
            <w:shd w:val="clear" w:color="000000" w:fill="FFFFFF"/>
            <w:tcMar>
              <w:left w:w="28" w:type="dxa"/>
              <w:right w:w="28" w:type="dxa"/>
            </w:tcMar>
            <w:vAlign w:val="center"/>
            <w:hideMark/>
          </w:tcPr>
          <w:p w14:paraId="3696D461"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535E628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6F5EF4A"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03E9D077" w14:textId="77777777" w:rsidR="005B2CFB" w:rsidRPr="005B2CFB" w:rsidRDefault="005B2CFB" w:rsidP="005B2CFB">
            <w:pPr>
              <w:jc w:val="center"/>
              <w:rPr>
                <w:color w:val="000000"/>
                <w:sz w:val="12"/>
                <w:szCs w:val="12"/>
              </w:rPr>
            </w:pPr>
            <w:r w:rsidRPr="005B2CFB">
              <w:rPr>
                <w:color w:val="000000"/>
                <w:sz w:val="12"/>
                <w:szCs w:val="12"/>
              </w:rPr>
              <w:t>1 038,27</w:t>
            </w:r>
          </w:p>
        </w:tc>
        <w:tc>
          <w:tcPr>
            <w:tcW w:w="1057" w:type="dxa"/>
            <w:gridSpan w:val="2"/>
            <w:shd w:val="clear" w:color="auto" w:fill="auto"/>
            <w:tcMar>
              <w:left w:w="28" w:type="dxa"/>
              <w:right w:w="28" w:type="dxa"/>
            </w:tcMar>
            <w:vAlign w:val="center"/>
            <w:hideMark/>
          </w:tcPr>
          <w:p w14:paraId="3BEF0BE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CA81F8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8CED8A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25B8C7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D28715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3920F92"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56C278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1348D6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82186D5"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593E47C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FBFACEE" w14:textId="77777777" w:rsidTr="00153617">
        <w:trPr>
          <w:trHeight w:val="20"/>
        </w:trPr>
        <w:tc>
          <w:tcPr>
            <w:tcW w:w="424" w:type="dxa"/>
            <w:shd w:val="clear" w:color="000000" w:fill="FFFFFF"/>
            <w:tcMar>
              <w:left w:w="28" w:type="dxa"/>
              <w:right w:w="28" w:type="dxa"/>
            </w:tcMar>
            <w:vAlign w:val="center"/>
            <w:hideMark/>
          </w:tcPr>
          <w:p w14:paraId="3A2D7342" w14:textId="77777777" w:rsidR="005B2CFB" w:rsidRPr="005B2CFB" w:rsidRDefault="005B2CFB" w:rsidP="005B2CFB">
            <w:pPr>
              <w:jc w:val="center"/>
              <w:rPr>
                <w:color w:val="000000"/>
                <w:sz w:val="12"/>
                <w:szCs w:val="12"/>
              </w:rPr>
            </w:pPr>
            <w:r w:rsidRPr="005B2CFB">
              <w:rPr>
                <w:color w:val="000000"/>
                <w:sz w:val="12"/>
                <w:szCs w:val="12"/>
              </w:rPr>
              <w:t>3.2.40</w:t>
            </w:r>
          </w:p>
        </w:tc>
        <w:tc>
          <w:tcPr>
            <w:tcW w:w="1418" w:type="dxa"/>
            <w:shd w:val="clear" w:color="000000" w:fill="FFFFFF"/>
            <w:tcMar>
              <w:left w:w="28" w:type="dxa"/>
              <w:right w:w="28" w:type="dxa"/>
            </w:tcMar>
            <w:vAlign w:val="center"/>
            <w:hideMark/>
          </w:tcPr>
          <w:p w14:paraId="7CAB8616"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5B43F566"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592A2A3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1A14F00"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64608B7D"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66D4281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4136AA6"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7EF502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2E2A6B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C23477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079CA3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B508BE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C1425E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BFE50C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66EB26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57F5F94" w14:textId="77777777" w:rsidTr="00153617">
        <w:trPr>
          <w:trHeight w:val="20"/>
        </w:trPr>
        <w:tc>
          <w:tcPr>
            <w:tcW w:w="424" w:type="dxa"/>
            <w:shd w:val="clear" w:color="000000" w:fill="FFFFFF"/>
            <w:tcMar>
              <w:left w:w="28" w:type="dxa"/>
              <w:right w:w="28" w:type="dxa"/>
            </w:tcMar>
            <w:vAlign w:val="center"/>
            <w:hideMark/>
          </w:tcPr>
          <w:p w14:paraId="0759FC2F" w14:textId="77777777" w:rsidR="005B2CFB" w:rsidRPr="005B2CFB" w:rsidRDefault="005B2CFB" w:rsidP="005B2CFB">
            <w:pPr>
              <w:jc w:val="center"/>
              <w:rPr>
                <w:color w:val="000000"/>
                <w:sz w:val="12"/>
                <w:szCs w:val="12"/>
              </w:rPr>
            </w:pPr>
            <w:r w:rsidRPr="005B2CFB">
              <w:rPr>
                <w:color w:val="000000"/>
                <w:sz w:val="12"/>
                <w:szCs w:val="12"/>
              </w:rPr>
              <w:t>3.2.41</w:t>
            </w:r>
          </w:p>
        </w:tc>
        <w:tc>
          <w:tcPr>
            <w:tcW w:w="1418" w:type="dxa"/>
            <w:shd w:val="clear" w:color="000000" w:fill="FFFFFF"/>
            <w:tcMar>
              <w:left w:w="28" w:type="dxa"/>
              <w:right w:w="28" w:type="dxa"/>
            </w:tcMar>
            <w:vAlign w:val="center"/>
            <w:hideMark/>
          </w:tcPr>
          <w:p w14:paraId="222C42C2"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5" w:type="dxa"/>
            <w:shd w:val="clear" w:color="000000" w:fill="FFFFFF"/>
            <w:tcMar>
              <w:left w:w="28" w:type="dxa"/>
              <w:right w:w="28" w:type="dxa"/>
            </w:tcMar>
            <w:vAlign w:val="center"/>
            <w:hideMark/>
          </w:tcPr>
          <w:p w14:paraId="1709E259"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713D29F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27F4344"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7744686F"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16675746"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58BD01B"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FBB4DB6"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FA117E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21F027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AAF3BC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F94BD8C"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8387A8E"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9C25321"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EFC060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167EA81" w14:textId="77777777" w:rsidTr="00153617">
        <w:trPr>
          <w:trHeight w:val="20"/>
        </w:trPr>
        <w:tc>
          <w:tcPr>
            <w:tcW w:w="424" w:type="dxa"/>
            <w:shd w:val="clear" w:color="000000" w:fill="FFFFFF"/>
            <w:tcMar>
              <w:left w:w="28" w:type="dxa"/>
              <w:right w:w="28" w:type="dxa"/>
            </w:tcMar>
            <w:vAlign w:val="center"/>
            <w:hideMark/>
          </w:tcPr>
          <w:p w14:paraId="62829D56" w14:textId="77777777" w:rsidR="005B2CFB" w:rsidRPr="005B2CFB" w:rsidRDefault="005B2CFB" w:rsidP="005B2CFB">
            <w:pPr>
              <w:jc w:val="center"/>
              <w:rPr>
                <w:color w:val="000000"/>
                <w:sz w:val="12"/>
                <w:szCs w:val="12"/>
              </w:rPr>
            </w:pPr>
            <w:r w:rsidRPr="005B2CFB">
              <w:rPr>
                <w:color w:val="000000"/>
                <w:sz w:val="12"/>
                <w:szCs w:val="12"/>
              </w:rPr>
              <w:t>3.2.42</w:t>
            </w:r>
          </w:p>
        </w:tc>
        <w:tc>
          <w:tcPr>
            <w:tcW w:w="1418" w:type="dxa"/>
            <w:shd w:val="clear" w:color="000000" w:fill="FFFFFF"/>
            <w:tcMar>
              <w:left w:w="28" w:type="dxa"/>
              <w:right w:w="28" w:type="dxa"/>
            </w:tcMar>
            <w:vAlign w:val="center"/>
            <w:hideMark/>
          </w:tcPr>
          <w:p w14:paraId="47DACDA6"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№5</w:t>
            </w:r>
          </w:p>
        </w:tc>
        <w:tc>
          <w:tcPr>
            <w:tcW w:w="1195" w:type="dxa"/>
            <w:shd w:val="clear" w:color="000000" w:fill="FFFFFF"/>
            <w:tcMar>
              <w:left w:w="28" w:type="dxa"/>
              <w:right w:w="28" w:type="dxa"/>
            </w:tcMar>
            <w:vAlign w:val="center"/>
            <w:hideMark/>
          </w:tcPr>
          <w:p w14:paraId="3010383D"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794A5B51"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349E267E"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32377130" w14:textId="77777777" w:rsidR="005B2CFB" w:rsidRPr="005B2CFB" w:rsidRDefault="005B2CFB" w:rsidP="005B2CFB">
            <w:pPr>
              <w:jc w:val="center"/>
              <w:rPr>
                <w:color w:val="000000"/>
                <w:sz w:val="12"/>
                <w:szCs w:val="12"/>
              </w:rPr>
            </w:pPr>
            <w:r w:rsidRPr="005B2CFB">
              <w:rPr>
                <w:color w:val="000000"/>
                <w:sz w:val="12"/>
                <w:szCs w:val="12"/>
              </w:rPr>
              <w:t>89,96</w:t>
            </w:r>
          </w:p>
        </w:tc>
        <w:tc>
          <w:tcPr>
            <w:tcW w:w="1057" w:type="dxa"/>
            <w:gridSpan w:val="2"/>
            <w:shd w:val="clear" w:color="auto" w:fill="auto"/>
            <w:tcMar>
              <w:left w:w="28" w:type="dxa"/>
              <w:right w:w="28" w:type="dxa"/>
            </w:tcMar>
            <w:vAlign w:val="center"/>
            <w:hideMark/>
          </w:tcPr>
          <w:p w14:paraId="13FE07D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380A9C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9FE7190"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1579095"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75273D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133563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97FB55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35D261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78A5B6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31E24B1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C817116" w14:textId="77777777" w:rsidTr="00153617">
        <w:trPr>
          <w:trHeight w:val="20"/>
        </w:trPr>
        <w:tc>
          <w:tcPr>
            <w:tcW w:w="424" w:type="dxa"/>
            <w:shd w:val="clear" w:color="000000" w:fill="FFFFFF"/>
            <w:tcMar>
              <w:left w:w="28" w:type="dxa"/>
              <w:right w:w="28" w:type="dxa"/>
            </w:tcMar>
            <w:vAlign w:val="center"/>
            <w:hideMark/>
          </w:tcPr>
          <w:p w14:paraId="1A9C2A56" w14:textId="77777777" w:rsidR="005B2CFB" w:rsidRPr="005B2CFB" w:rsidRDefault="005B2CFB" w:rsidP="005B2CFB">
            <w:pPr>
              <w:jc w:val="center"/>
              <w:rPr>
                <w:color w:val="000000"/>
                <w:sz w:val="12"/>
                <w:szCs w:val="12"/>
              </w:rPr>
            </w:pPr>
            <w:r w:rsidRPr="005B2CFB">
              <w:rPr>
                <w:color w:val="000000"/>
                <w:sz w:val="12"/>
                <w:szCs w:val="12"/>
              </w:rPr>
              <w:t>3.2.43</w:t>
            </w:r>
          </w:p>
        </w:tc>
        <w:tc>
          <w:tcPr>
            <w:tcW w:w="1418" w:type="dxa"/>
            <w:shd w:val="clear" w:color="000000" w:fill="FFFFFF"/>
            <w:tcMar>
              <w:left w:w="28" w:type="dxa"/>
              <w:right w:w="28" w:type="dxa"/>
            </w:tcMar>
            <w:vAlign w:val="center"/>
            <w:hideMark/>
          </w:tcPr>
          <w:p w14:paraId="7410E60D" w14:textId="77777777" w:rsidR="005B2CFB" w:rsidRPr="005B2CFB" w:rsidRDefault="005B2CFB" w:rsidP="005B2CFB">
            <w:pPr>
              <w:rPr>
                <w:color w:val="000000"/>
                <w:sz w:val="12"/>
                <w:szCs w:val="12"/>
              </w:rPr>
            </w:pPr>
            <w:r w:rsidRPr="005B2CFB">
              <w:rPr>
                <w:color w:val="000000"/>
                <w:sz w:val="12"/>
                <w:szCs w:val="12"/>
              </w:rPr>
              <w:t xml:space="preserve">Замена дымососа ДН 6,3 1500 Об/мин 5,5 кВт, котла № 3 </w:t>
            </w:r>
          </w:p>
        </w:tc>
        <w:tc>
          <w:tcPr>
            <w:tcW w:w="1195" w:type="dxa"/>
            <w:shd w:val="clear" w:color="000000" w:fill="FFFFFF"/>
            <w:tcMar>
              <w:left w:w="28" w:type="dxa"/>
              <w:right w:w="28" w:type="dxa"/>
            </w:tcMar>
            <w:vAlign w:val="center"/>
            <w:hideMark/>
          </w:tcPr>
          <w:p w14:paraId="4756857F"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5D4C2DE1"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4E88FB49"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781D0498" w14:textId="77777777" w:rsidR="005B2CFB" w:rsidRPr="005B2CFB" w:rsidRDefault="005B2CFB" w:rsidP="005B2CFB">
            <w:pPr>
              <w:jc w:val="center"/>
              <w:rPr>
                <w:color w:val="000000"/>
                <w:sz w:val="12"/>
                <w:szCs w:val="12"/>
              </w:rPr>
            </w:pPr>
            <w:r w:rsidRPr="005B2CFB">
              <w:rPr>
                <w:color w:val="000000"/>
                <w:sz w:val="12"/>
                <w:szCs w:val="12"/>
              </w:rPr>
              <w:t>89,96</w:t>
            </w:r>
          </w:p>
        </w:tc>
        <w:tc>
          <w:tcPr>
            <w:tcW w:w="1057" w:type="dxa"/>
            <w:gridSpan w:val="2"/>
            <w:shd w:val="clear" w:color="auto" w:fill="auto"/>
            <w:tcMar>
              <w:left w:w="28" w:type="dxa"/>
              <w:right w:w="28" w:type="dxa"/>
            </w:tcMar>
            <w:vAlign w:val="center"/>
            <w:hideMark/>
          </w:tcPr>
          <w:p w14:paraId="0C463CB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D934DB4"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718F8D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40E184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BC752E3"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8C38D2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10BF8D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3558BB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3DD0BB9"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62178CC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E598D2A" w14:textId="77777777" w:rsidTr="00153617">
        <w:trPr>
          <w:trHeight w:val="20"/>
        </w:trPr>
        <w:tc>
          <w:tcPr>
            <w:tcW w:w="424" w:type="dxa"/>
            <w:shd w:val="clear" w:color="000000" w:fill="FFFFFF"/>
            <w:tcMar>
              <w:left w:w="28" w:type="dxa"/>
              <w:right w:w="28" w:type="dxa"/>
            </w:tcMar>
            <w:vAlign w:val="center"/>
            <w:hideMark/>
          </w:tcPr>
          <w:p w14:paraId="4CDC1FF3" w14:textId="77777777" w:rsidR="005B2CFB" w:rsidRPr="005B2CFB" w:rsidRDefault="005B2CFB" w:rsidP="005B2CFB">
            <w:pPr>
              <w:jc w:val="center"/>
              <w:rPr>
                <w:color w:val="000000"/>
                <w:sz w:val="12"/>
                <w:szCs w:val="12"/>
              </w:rPr>
            </w:pPr>
            <w:r w:rsidRPr="005B2CFB">
              <w:rPr>
                <w:color w:val="000000"/>
                <w:sz w:val="12"/>
                <w:szCs w:val="12"/>
              </w:rPr>
              <w:t>3.2.44</w:t>
            </w:r>
          </w:p>
        </w:tc>
        <w:tc>
          <w:tcPr>
            <w:tcW w:w="1418" w:type="dxa"/>
            <w:shd w:val="clear" w:color="000000" w:fill="FFFFFF"/>
            <w:tcMar>
              <w:left w:w="28" w:type="dxa"/>
              <w:right w:w="28" w:type="dxa"/>
            </w:tcMar>
            <w:vAlign w:val="center"/>
            <w:hideMark/>
          </w:tcPr>
          <w:p w14:paraId="33C287A4"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5" w:type="dxa"/>
            <w:shd w:val="clear" w:color="000000" w:fill="FFFFFF"/>
            <w:tcMar>
              <w:left w:w="28" w:type="dxa"/>
              <w:right w:w="28" w:type="dxa"/>
            </w:tcMar>
            <w:vAlign w:val="center"/>
            <w:hideMark/>
          </w:tcPr>
          <w:p w14:paraId="48DA7AAA"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00A0AEA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F59809B"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17A793C7"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12DCF3A1"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17B176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A3DBD8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D9D6E0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B9348BB"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C59F24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1B00DB8"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A0B1EB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7A62846"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C63DE7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8E0A846" w14:textId="77777777" w:rsidTr="00153617">
        <w:trPr>
          <w:trHeight w:val="20"/>
        </w:trPr>
        <w:tc>
          <w:tcPr>
            <w:tcW w:w="424" w:type="dxa"/>
            <w:shd w:val="clear" w:color="000000" w:fill="FFFFFF"/>
            <w:tcMar>
              <w:left w:w="28" w:type="dxa"/>
              <w:right w:w="28" w:type="dxa"/>
            </w:tcMar>
            <w:vAlign w:val="center"/>
            <w:hideMark/>
          </w:tcPr>
          <w:p w14:paraId="6C893E53" w14:textId="77777777" w:rsidR="005B2CFB" w:rsidRPr="005B2CFB" w:rsidRDefault="005B2CFB" w:rsidP="005B2CFB">
            <w:pPr>
              <w:jc w:val="center"/>
              <w:rPr>
                <w:color w:val="000000"/>
                <w:sz w:val="12"/>
                <w:szCs w:val="12"/>
              </w:rPr>
            </w:pPr>
            <w:r w:rsidRPr="005B2CFB">
              <w:rPr>
                <w:color w:val="000000"/>
                <w:sz w:val="12"/>
                <w:szCs w:val="12"/>
              </w:rPr>
              <w:t>3.2.45</w:t>
            </w:r>
          </w:p>
        </w:tc>
        <w:tc>
          <w:tcPr>
            <w:tcW w:w="1418" w:type="dxa"/>
            <w:shd w:val="clear" w:color="000000" w:fill="FFFFFF"/>
            <w:tcMar>
              <w:left w:w="28" w:type="dxa"/>
              <w:right w:w="28" w:type="dxa"/>
            </w:tcMar>
            <w:vAlign w:val="center"/>
            <w:hideMark/>
          </w:tcPr>
          <w:p w14:paraId="6828ED96"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052F8204"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0A9B83D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B1E4F70"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24DA3E3A"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6391F5E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194BADF"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1D1F02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DF7CF3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6D5DF07"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5D9EC2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445817D"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98572C6"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F90F204"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26A1665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4FEC5EE" w14:textId="77777777" w:rsidTr="00153617">
        <w:trPr>
          <w:trHeight w:val="20"/>
        </w:trPr>
        <w:tc>
          <w:tcPr>
            <w:tcW w:w="424" w:type="dxa"/>
            <w:shd w:val="clear" w:color="000000" w:fill="FFFFFF"/>
            <w:tcMar>
              <w:left w:w="28" w:type="dxa"/>
              <w:right w:w="28" w:type="dxa"/>
            </w:tcMar>
            <w:vAlign w:val="center"/>
            <w:hideMark/>
          </w:tcPr>
          <w:p w14:paraId="7DA43887" w14:textId="77777777" w:rsidR="005B2CFB" w:rsidRPr="005B2CFB" w:rsidRDefault="005B2CFB" w:rsidP="005B2CFB">
            <w:pPr>
              <w:jc w:val="center"/>
              <w:rPr>
                <w:color w:val="000000"/>
                <w:sz w:val="12"/>
                <w:szCs w:val="12"/>
              </w:rPr>
            </w:pPr>
            <w:r w:rsidRPr="005B2CFB">
              <w:rPr>
                <w:color w:val="000000"/>
                <w:sz w:val="12"/>
                <w:szCs w:val="12"/>
              </w:rPr>
              <w:t>3.2.46</w:t>
            </w:r>
          </w:p>
        </w:tc>
        <w:tc>
          <w:tcPr>
            <w:tcW w:w="1418" w:type="dxa"/>
            <w:shd w:val="clear" w:color="000000" w:fill="FFFFFF"/>
            <w:tcMar>
              <w:left w:w="28" w:type="dxa"/>
              <w:right w:w="28" w:type="dxa"/>
            </w:tcMar>
            <w:vAlign w:val="center"/>
            <w:hideMark/>
          </w:tcPr>
          <w:p w14:paraId="20198E9A"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№3</w:t>
            </w:r>
          </w:p>
        </w:tc>
        <w:tc>
          <w:tcPr>
            <w:tcW w:w="1195" w:type="dxa"/>
            <w:shd w:val="clear" w:color="000000" w:fill="FFFFFF"/>
            <w:tcMar>
              <w:left w:w="28" w:type="dxa"/>
              <w:right w:w="28" w:type="dxa"/>
            </w:tcMar>
            <w:vAlign w:val="center"/>
            <w:hideMark/>
          </w:tcPr>
          <w:p w14:paraId="0F8071A8"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4D94E6FD"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46E5126"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772C0574" w14:textId="77777777" w:rsidR="005B2CFB" w:rsidRPr="005B2CFB" w:rsidRDefault="005B2CFB" w:rsidP="005B2CFB">
            <w:pPr>
              <w:jc w:val="center"/>
              <w:rPr>
                <w:color w:val="000000"/>
                <w:sz w:val="12"/>
                <w:szCs w:val="12"/>
              </w:rPr>
            </w:pPr>
            <w:r w:rsidRPr="005B2CFB">
              <w:rPr>
                <w:color w:val="000000"/>
                <w:sz w:val="12"/>
                <w:szCs w:val="12"/>
              </w:rPr>
              <w:t>89,96</w:t>
            </w:r>
          </w:p>
        </w:tc>
        <w:tc>
          <w:tcPr>
            <w:tcW w:w="1057" w:type="dxa"/>
            <w:gridSpan w:val="2"/>
            <w:shd w:val="clear" w:color="auto" w:fill="auto"/>
            <w:tcMar>
              <w:left w:w="28" w:type="dxa"/>
              <w:right w:w="28" w:type="dxa"/>
            </w:tcMar>
            <w:vAlign w:val="center"/>
            <w:hideMark/>
          </w:tcPr>
          <w:p w14:paraId="6EDA2D7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31052C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445717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71DD64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EB1BCDB"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3A6E257"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4461A11"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062DEC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C08977D"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10A8562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DC688F1" w14:textId="77777777" w:rsidTr="00153617">
        <w:trPr>
          <w:trHeight w:val="20"/>
        </w:trPr>
        <w:tc>
          <w:tcPr>
            <w:tcW w:w="424" w:type="dxa"/>
            <w:shd w:val="clear" w:color="000000" w:fill="FFFFFF"/>
            <w:tcMar>
              <w:left w:w="28" w:type="dxa"/>
              <w:right w:w="28" w:type="dxa"/>
            </w:tcMar>
            <w:vAlign w:val="center"/>
            <w:hideMark/>
          </w:tcPr>
          <w:p w14:paraId="5CFBFD2C" w14:textId="77777777" w:rsidR="005B2CFB" w:rsidRPr="005B2CFB" w:rsidRDefault="005B2CFB" w:rsidP="005B2CFB">
            <w:pPr>
              <w:jc w:val="center"/>
              <w:rPr>
                <w:color w:val="000000"/>
                <w:sz w:val="12"/>
                <w:szCs w:val="12"/>
              </w:rPr>
            </w:pPr>
            <w:r w:rsidRPr="005B2CFB">
              <w:rPr>
                <w:color w:val="000000"/>
                <w:sz w:val="12"/>
                <w:szCs w:val="12"/>
              </w:rPr>
              <w:t>3.2.47</w:t>
            </w:r>
          </w:p>
        </w:tc>
        <w:tc>
          <w:tcPr>
            <w:tcW w:w="1418" w:type="dxa"/>
            <w:shd w:val="clear" w:color="000000" w:fill="FFFFFF"/>
            <w:tcMar>
              <w:left w:w="28" w:type="dxa"/>
              <w:right w:w="28" w:type="dxa"/>
            </w:tcMar>
            <w:vAlign w:val="center"/>
            <w:hideMark/>
          </w:tcPr>
          <w:p w14:paraId="4A2C664A" w14:textId="77777777" w:rsidR="005B2CFB" w:rsidRPr="005B2CFB" w:rsidRDefault="005B2CFB" w:rsidP="005B2CFB">
            <w:pPr>
              <w:rPr>
                <w:color w:val="000000"/>
                <w:sz w:val="12"/>
                <w:szCs w:val="12"/>
              </w:rPr>
            </w:pPr>
            <w:r w:rsidRPr="005B2CFB">
              <w:rPr>
                <w:color w:val="000000"/>
                <w:sz w:val="12"/>
                <w:szCs w:val="12"/>
              </w:rPr>
              <w:t>Замена водогрейного котла № 4 (на котел производительностью 1,0 Гкал/ч (1,16МВт))</w:t>
            </w:r>
          </w:p>
        </w:tc>
        <w:tc>
          <w:tcPr>
            <w:tcW w:w="1195" w:type="dxa"/>
            <w:shd w:val="clear" w:color="000000" w:fill="FFFFFF"/>
            <w:tcMar>
              <w:left w:w="28" w:type="dxa"/>
              <w:right w:w="28" w:type="dxa"/>
            </w:tcMar>
            <w:vAlign w:val="center"/>
            <w:hideMark/>
          </w:tcPr>
          <w:p w14:paraId="245CEE8A"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1C37ECD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884C8BF"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0916116B" w14:textId="77777777" w:rsidR="005B2CFB" w:rsidRPr="005B2CFB" w:rsidRDefault="005B2CFB" w:rsidP="005B2CFB">
            <w:pPr>
              <w:jc w:val="center"/>
              <w:rPr>
                <w:color w:val="000000"/>
                <w:sz w:val="12"/>
                <w:szCs w:val="12"/>
              </w:rPr>
            </w:pPr>
            <w:r w:rsidRPr="005B2CFB">
              <w:rPr>
                <w:color w:val="000000"/>
                <w:sz w:val="12"/>
                <w:szCs w:val="12"/>
              </w:rPr>
              <w:t>663,54</w:t>
            </w:r>
          </w:p>
        </w:tc>
        <w:tc>
          <w:tcPr>
            <w:tcW w:w="1057" w:type="dxa"/>
            <w:gridSpan w:val="2"/>
            <w:shd w:val="clear" w:color="auto" w:fill="auto"/>
            <w:tcMar>
              <w:left w:w="28" w:type="dxa"/>
              <w:right w:w="28" w:type="dxa"/>
            </w:tcMar>
            <w:vAlign w:val="center"/>
            <w:hideMark/>
          </w:tcPr>
          <w:p w14:paraId="2EA6FB08"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6F92E7B"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07916F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072423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A622A71"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3030652"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616466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F97328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67B75AE"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95E9D5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A6F5644" w14:textId="77777777" w:rsidTr="00153617">
        <w:trPr>
          <w:trHeight w:val="20"/>
        </w:trPr>
        <w:tc>
          <w:tcPr>
            <w:tcW w:w="424" w:type="dxa"/>
            <w:shd w:val="clear" w:color="000000" w:fill="FFFFFF"/>
            <w:tcMar>
              <w:left w:w="28" w:type="dxa"/>
              <w:right w:w="28" w:type="dxa"/>
            </w:tcMar>
            <w:vAlign w:val="center"/>
            <w:hideMark/>
          </w:tcPr>
          <w:p w14:paraId="04804EE9" w14:textId="77777777" w:rsidR="005B2CFB" w:rsidRPr="005B2CFB" w:rsidRDefault="005B2CFB" w:rsidP="005B2CFB">
            <w:pPr>
              <w:jc w:val="center"/>
              <w:rPr>
                <w:color w:val="000000"/>
                <w:sz w:val="12"/>
                <w:szCs w:val="12"/>
              </w:rPr>
            </w:pPr>
            <w:r w:rsidRPr="005B2CFB">
              <w:rPr>
                <w:color w:val="000000"/>
                <w:sz w:val="12"/>
                <w:szCs w:val="12"/>
              </w:rPr>
              <w:t>3.2.48</w:t>
            </w:r>
          </w:p>
        </w:tc>
        <w:tc>
          <w:tcPr>
            <w:tcW w:w="1418" w:type="dxa"/>
            <w:shd w:val="clear" w:color="000000" w:fill="FFFFFF"/>
            <w:tcMar>
              <w:left w:w="28" w:type="dxa"/>
              <w:right w:w="28" w:type="dxa"/>
            </w:tcMar>
            <w:vAlign w:val="center"/>
            <w:hideMark/>
          </w:tcPr>
          <w:p w14:paraId="495FED74"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0,8 Гкал/ч (0,93 МВт))</w:t>
            </w:r>
          </w:p>
        </w:tc>
        <w:tc>
          <w:tcPr>
            <w:tcW w:w="1195" w:type="dxa"/>
            <w:shd w:val="clear" w:color="000000" w:fill="FFFFFF"/>
            <w:tcMar>
              <w:left w:w="28" w:type="dxa"/>
              <w:right w:w="28" w:type="dxa"/>
            </w:tcMar>
            <w:vAlign w:val="center"/>
            <w:hideMark/>
          </w:tcPr>
          <w:p w14:paraId="00254673"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310C4BF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FCA5629"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5058438D" w14:textId="77777777" w:rsidR="005B2CFB" w:rsidRPr="005B2CFB" w:rsidRDefault="005B2CFB" w:rsidP="005B2CFB">
            <w:pPr>
              <w:jc w:val="center"/>
              <w:rPr>
                <w:color w:val="000000"/>
                <w:sz w:val="12"/>
                <w:szCs w:val="12"/>
              </w:rPr>
            </w:pPr>
            <w:r w:rsidRPr="005B2CFB">
              <w:rPr>
                <w:color w:val="000000"/>
                <w:sz w:val="12"/>
                <w:szCs w:val="12"/>
              </w:rPr>
              <w:t>529,54</w:t>
            </w:r>
          </w:p>
        </w:tc>
        <w:tc>
          <w:tcPr>
            <w:tcW w:w="1057" w:type="dxa"/>
            <w:gridSpan w:val="2"/>
            <w:shd w:val="clear" w:color="auto" w:fill="auto"/>
            <w:tcMar>
              <w:left w:w="28" w:type="dxa"/>
              <w:right w:w="28" w:type="dxa"/>
            </w:tcMar>
            <w:vAlign w:val="center"/>
            <w:hideMark/>
          </w:tcPr>
          <w:p w14:paraId="65245E3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F3EAC8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26DCDB9"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97A16C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BC8078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3D604A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47DA4D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329464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1794BBD"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755B4B9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5D3008B" w14:textId="77777777" w:rsidTr="00153617">
        <w:trPr>
          <w:trHeight w:val="20"/>
        </w:trPr>
        <w:tc>
          <w:tcPr>
            <w:tcW w:w="424" w:type="dxa"/>
            <w:shd w:val="clear" w:color="000000" w:fill="FFFFFF"/>
            <w:tcMar>
              <w:left w:w="28" w:type="dxa"/>
              <w:right w:w="28" w:type="dxa"/>
            </w:tcMar>
            <w:vAlign w:val="center"/>
            <w:hideMark/>
          </w:tcPr>
          <w:p w14:paraId="2C4D3EF4" w14:textId="77777777" w:rsidR="005B2CFB" w:rsidRPr="005B2CFB" w:rsidRDefault="005B2CFB" w:rsidP="005B2CFB">
            <w:pPr>
              <w:jc w:val="center"/>
              <w:rPr>
                <w:color w:val="000000"/>
                <w:sz w:val="12"/>
                <w:szCs w:val="12"/>
              </w:rPr>
            </w:pPr>
            <w:r w:rsidRPr="005B2CFB">
              <w:rPr>
                <w:color w:val="000000"/>
                <w:sz w:val="12"/>
                <w:szCs w:val="12"/>
              </w:rPr>
              <w:t>3.2.49</w:t>
            </w:r>
          </w:p>
        </w:tc>
        <w:tc>
          <w:tcPr>
            <w:tcW w:w="1418" w:type="dxa"/>
            <w:shd w:val="clear" w:color="000000" w:fill="FFFFFF"/>
            <w:tcMar>
              <w:left w:w="28" w:type="dxa"/>
              <w:right w:w="28" w:type="dxa"/>
            </w:tcMar>
            <w:vAlign w:val="center"/>
            <w:hideMark/>
          </w:tcPr>
          <w:p w14:paraId="2A74DEB9"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 2 (на котел </w:t>
            </w:r>
            <w:r w:rsidRPr="005B2CFB">
              <w:rPr>
                <w:color w:val="000000"/>
                <w:sz w:val="12"/>
                <w:szCs w:val="12"/>
              </w:rPr>
              <w:lastRenderedPageBreak/>
              <w:t>производительностью 0,8 Гкал/ч (0,93 МВт))</w:t>
            </w:r>
          </w:p>
        </w:tc>
        <w:tc>
          <w:tcPr>
            <w:tcW w:w="1195" w:type="dxa"/>
            <w:shd w:val="clear" w:color="000000" w:fill="FFFFFF"/>
            <w:tcMar>
              <w:left w:w="28" w:type="dxa"/>
              <w:right w:w="28" w:type="dxa"/>
            </w:tcMar>
            <w:vAlign w:val="center"/>
            <w:hideMark/>
          </w:tcPr>
          <w:p w14:paraId="60912F01" w14:textId="77777777" w:rsidR="005B2CFB" w:rsidRPr="005B2CFB" w:rsidRDefault="005B2CFB" w:rsidP="005B2CFB">
            <w:pPr>
              <w:jc w:val="center"/>
              <w:rPr>
                <w:color w:val="000000"/>
                <w:sz w:val="12"/>
                <w:szCs w:val="12"/>
              </w:rPr>
            </w:pPr>
            <w:r w:rsidRPr="005B2CFB">
              <w:rPr>
                <w:color w:val="000000"/>
                <w:sz w:val="12"/>
                <w:szCs w:val="12"/>
              </w:rPr>
              <w:lastRenderedPageBreak/>
              <w:t>42:02:0103001:975</w:t>
            </w:r>
          </w:p>
        </w:tc>
        <w:tc>
          <w:tcPr>
            <w:tcW w:w="853" w:type="dxa"/>
            <w:shd w:val="clear" w:color="000000" w:fill="FFFFFF"/>
            <w:tcMar>
              <w:left w:w="28" w:type="dxa"/>
              <w:right w:w="28" w:type="dxa"/>
            </w:tcMar>
            <w:vAlign w:val="center"/>
            <w:hideMark/>
          </w:tcPr>
          <w:p w14:paraId="3CC5245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210C5F2"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0886BDAB" w14:textId="77777777" w:rsidR="005B2CFB" w:rsidRPr="005B2CFB" w:rsidRDefault="005B2CFB" w:rsidP="005B2CFB">
            <w:pPr>
              <w:jc w:val="center"/>
              <w:rPr>
                <w:color w:val="000000"/>
                <w:sz w:val="12"/>
                <w:szCs w:val="12"/>
              </w:rPr>
            </w:pPr>
            <w:r w:rsidRPr="005B2CFB">
              <w:rPr>
                <w:color w:val="000000"/>
                <w:sz w:val="12"/>
                <w:szCs w:val="12"/>
              </w:rPr>
              <w:t>529,54</w:t>
            </w:r>
          </w:p>
        </w:tc>
        <w:tc>
          <w:tcPr>
            <w:tcW w:w="1057" w:type="dxa"/>
            <w:gridSpan w:val="2"/>
            <w:shd w:val="clear" w:color="auto" w:fill="auto"/>
            <w:tcMar>
              <w:left w:w="28" w:type="dxa"/>
              <w:right w:w="28" w:type="dxa"/>
            </w:tcMar>
            <w:vAlign w:val="center"/>
            <w:hideMark/>
          </w:tcPr>
          <w:p w14:paraId="3426FA3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6594F64"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B47998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4D8AC1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74F2AC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329CDA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5C2FE3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4A07F6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C44FF1D"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2DFBF42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56C58D1" w14:textId="77777777" w:rsidTr="00153617">
        <w:trPr>
          <w:trHeight w:val="20"/>
        </w:trPr>
        <w:tc>
          <w:tcPr>
            <w:tcW w:w="424" w:type="dxa"/>
            <w:shd w:val="clear" w:color="000000" w:fill="FFFFFF"/>
            <w:tcMar>
              <w:left w:w="28" w:type="dxa"/>
              <w:right w:w="28" w:type="dxa"/>
            </w:tcMar>
            <w:vAlign w:val="center"/>
            <w:hideMark/>
          </w:tcPr>
          <w:p w14:paraId="7AC8B60D" w14:textId="77777777" w:rsidR="005B2CFB" w:rsidRPr="005B2CFB" w:rsidRDefault="005B2CFB" w:rsidP="005B2CFB">
            <w:pPr>
              <w:jc w:val="center"/>
              <w:rPr>
                <w:color w:val="000000"/>
                <w:sz w:val="12"/>
                <w:szCs w:val="12"/>
              </w:rPr>
            </w:pPr>
            <w:r w:rsidRPr="005B2CFB">
              <w:rPr>
                <w:color w:val="000000"/>
                <w:sz w:val="12"/>
                <w:szCs w:val="12"/>
              </w:rPr>
              <w:t>3.2.50</w:t>
            </w:r>
          </w:p>
        </w:tc>
        <w:tc>
          <w:tcPr>
            <w:tcW w:w="1418" w:type="dxa"/>
            <w:shd w:val="clear" w:color="000000" w:fill="FFFFFF"/>
            <w:tcMar>
              <w:left w:w="28" w:type="dxa"/>
              <w:right w:w="28" w:type="dxa"/>
            </w:tcMar>
            <w:vAlign w:val="center"/>
            <w:hideMark/>
          </w:tcPr>
          <w:p w14:paraId="00FCFD99"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0,6 Гкал/ч (0,70 МВт))</w:t>
            </w:r>
          </w:p>
        </w:tc>
        <w:tc>
          <w:tcPr>
            <w:tcW w:w="1195" w:type="dxa"/>
            <w:shd w:val="clear" w:color="000000" w:fill="FFFFFF"/>
            <w:tcMar>
              <w:left w:w="28" w:type="dxa"/>
              <w:right w:w="28" w:type="dxa"/>
            </w:tcMar>
            <w:vAlign w:val="center"/>
            <w:hideMark/>
          </w:tcPr>
          <w:p w14:paraId="04998737"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53" w:type="dxa"/>
            <w:shd w:val="clear" w:color="000000" w:fill="FFFFFF"/>
            <w:tcMar>
              <w:left w:w="28" w:type="dxa"/>
              <w:right w:w="28" w:type="dxa"/>
            </w:tcMar>
            <w:vAlign w:val="center"/>
            <w:hideMark/>
          </w:tcPr>
          <w:p w14:paraId="10E4F80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B0C594E" w14:textId="77777777" w:rsidR="005B2CFB" w:rsidRPr="005B2CFB" w:rsidRDefault="005B2CFB" w:rsidP="005B2CFB">
            <w:pPr>
              <w:jc w:val="center"/>
              <w:rPr>
                <w:color w:val="000000"/>
                <w:sz w:val="12"/>
                <w:szCs w:val="12"/>
              </w:rPr>
            </w:pPr>
            <w:r w:rsidRPr="005B2CFB">
              <w:rPr>
                <w:color w:val="000000"/>
                <w:sz w:val="12"/>
                <w:szCs w:val="12"/>
              </w:rPr>
              <w:t xml:space="preserve">котельная № 10 с. </w:t>
            </w:r>
            <w:proofErr w:type="spellStart"/>
            <w:r w:rsidRPr="005B2CFB">
              <w:rPr>
                <w:color w:val="000000"/>
                <w:sz w:val="12"/>
                <w:szCs w:val="12"/>
              </w:rPr>
              <w:t>Кулебакино</w:t>
            </w:r>
            <w:proofErr w:type="spellEnd"/>
          </w:p>
        </w:tc>
        <w:tc>
          <w:tcPr>
            <w:tcW w:w="1134" w:type="dxa"/>
            <w:gridSpan w:val="2"/>
            <w:shd w:val="clear" w:color="auto" w:fill="auto"/>
            <w:tcMar>
              <w:left w:w="28" w:type="dxa"/>
              <w:right w:w="28" w:type="dxa"/>
            </w:tcMar>
            <w:vAlign w:val="center"/>
            <w:hideMark/>
          </w:tcPr>
          <w:p w14:paraId="63CACC59" w14:textId="77777777" w:rsidR="005B2CFB" w:rsidRPr="005B2CFB" w:rsidRDefault="005B2CFB" w:rsidP="005B2CFB">
            <w:pPr>
              <w:jc w:val="center"/>
              <w:rPr>
                <w:color w:val="000000"/>
                <w:sz w:val="12"/>
                <w:szCs w:val="12"/>
              </w:rPr>
            </w:pPr>
            <w:r w:rsidRPr="005B2CFB">
              <w:rPr>
                <w:color w:val="000000"/>
                <w:sz w:val="12"/>
                <w:szCs w:val="12"/>
              </w:rPr>
              <w:t>454,54</w:t>
            </w:r>
          </w:p>
        </w:tc>
        <w:tc>
          <w:tcPr>
            <w:tcW w:w="1057" w:type="dxa"/>
            <w:gridSpan w:val="2"/>
            <w:shd w:val="clear" w:color="auto" w:fill="auto"/>
            <w:tcMar>
              <w:left w:w="28" w:type="dxa"/>
              <w:right w:w="28" w:type="dxa"/>
            </w:tcMar>
            <w:vAlign w:val="center"/>
            <w:hideMark/>
          </w:tcPr>
          <w:p w14:paraId="760E5B8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FDA4B26"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481A316"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C5A31E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B39132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7A0ADC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A36EF9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891BD2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A1290CF" w14:textId="77777777" w:rsidR="005B2CFB" w:rsidRPr="005B2CFB" w:rsidRDefault="005B2CFB" w:rsidP="005B2CFB">
            <w:pPr>
              <w:jc w:val="center"/>
              <w:rPr>
                <w:color w:val="000000"/>
                <w:sz w:val="12"/>
                <w:szCs w:val="12"/>
              </w:rPr>
            </w:pPr>
            <w:r w:rsidRPr="005B2CFB">
              <w:rPr>
                <w:color w:val="000000"/>
                <w:sz w:val="12"/>
                <w:szCs w:val="12"/>
              </w:rPr>
              <w:t>0,00</w:t>
            </w:r>
          </w:p>
        </w:tc>
        <w:tc>
          <w:tcPr>
            <w:tcW w:w="791" w:type="dxa"/>
            <w:gridSpan w:val="2"/>
            <w:shd w:val="clear" w:color="auto" w:fill="auto"/>
            <w:tcMar>
              <w:left w:w="28" w:type="dxa"/>
              <w:right w:w="28" w:type="dxa"/>
            </w:tcMar>
            <w:vAlign w:val="center"/>
            <w:hideMark/>
          </w:tcPr>
          <w:p w14:paraId="054A109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299D41F" w14:textId="77777777" w:rsidTr="00153617">
        <w:trPr>
          <w:trHeight w:val="20"/>
        </w:trPr>
        <w:tc>
          <w:tcPr>
            <w:tcW w:w="4808" w:type="dxa"/>
            <w:gridSpan w:val="7"/>
            <w:shd w:val="clear" w:color="000000" w:fill="FFFFFF"/>
            <w:tcMar>
              <w:left w:w="28" w:type="dxa"/>
              <w:right w:w="28" w:type="dxa"/>
            </w:tcMar>
            <w:hideMark/>
          </w:tcPr>
          <w:p w14:paraId="2897EE1E" w14:textId="77777777" w:rsidR="005B2CFB" w:rsidRPr="005B2CFB" w:rsidRDefault="005B2CFB" w:rsidP="005B2CFB">
            <w:pPr>
              <w:rPr>
                <w:bCs/>
                <w:color w:val="000000"/>
                <w:sz w:val="12"/>
                <w:szCs w:val="12"/>
              </w:rPr>
            </w:pPr>
            <w:r w:rsidRPr="005B2CFB">
              <w:rPr>
                <w:bCs/>
                <w:color w:val="000000"/>
                <w:sz w:val="12"/>
                <w:szCs w:val="12"/>
              </w:rPr>
              <w:t>Всего по группе 3</w:t>
            </w:r>
          </w:p>
        </w:tc>
        <w:tc>
          <w:tcPr>
            <w:tcW w:w="1134" w:type="dxa"/>
            <w:gridSpan w:val="2"/>
            <w:shd w:val="clear" w:color="auto" w:fill="auto"/>
            <w:tcMar>
              <w:left w:w="28" w:type="dxa"/>
              <w:right w:w="28" w:type="dxa"/>
            </w:tcMar>
            <w:vAlign w:val="center"/>
            <w:hideMark/>
          </w:tcPr>
          <w:p w14:paraId="6796C478" w14:textId="77777777" w:rsidR="005B2CFB" w:rsidRPr="005B2CFB" w:rsidRDefault="005B2CFB" w:rsidP="005B2CFB">
            <w:pPr>
              <w:jc w:val="center"/>
              <w:rPr>
                <w:bCs/>
                <w:color w:val="000000"/>
                <w:sz w:val="12"/>
                <w:szCs w:val="12"/>
              </w:rPr>
            </w:pPr>
            <w:r w:rsidRPr="005B2CFB">
              <w:rPr>
                <w:bCs/>
                <w:color w:val="000000"/>
                <w:sz w:val="12"/>
                <w:szCs w:val="12"/>
              </w:rPr>
              <w:t>39 229,71</w:t>
            </w:r>
          </w:p>
        </w:tc>
        <w:tc>
          <w:tcPr>
            <w:tcW w:w="1057" w:type="dxa"/>
            <w:gridSpan w:val="2"/>
            <w:shd w:val="clear" w:color="auto" w:fill="auto"/>
            <w:tcMar>
              <w:left w:w="28" w:type="dxa"/>
              <w:right w:w="28" w:type="dxa"/>
            </w:tcMar>
            <w:vAlign w:val="center"/>
            <w:hideMark/>
          </w:tcPr>
          <w:p w14:paraId="1DFC2C0D"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0" w:type="dxa"/>
            <w:gridSpan w:val="2"/>
            <w:shd w:val="clear" w:color="auto" w:fill="auto"/>
            <w:tcMar>
              <w:left w:w="28" w:type="dxa"/>
              <w:right w:w="28" w:type="dxa"/>
            </w:tcMar>
            <w:vAlign w:val="center"/>
            <w:hideMark/>
          </w:tcPr>
          <w:p w14:paraId="6E32BD3F"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1" w:type="dxa"/>
            <w:gridSpan w:val="2"/>
            <w:shd w:val="clear" w:color="auto" w:fill="auto"/>
            <w:tcMar>
              <w:left w:w="28" w:type="dxa"/>
              <w:right w:w="28" w:type="dxa"/>
            </w:tcMar>
            <w:vAlign w:val="center"/>
            <w:hideMark/>
          </w:tcPr>
          <w:p w14:paraId="2B93018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143" w:type="dxa"/>
            <w:shd w:val="clear" w:color="auto" w:fill="auto"/>
            <w:tcMar>
              <w:left w:w="28" w:type="dxa"/>
              <w:right w:w="28" w:type="dxa"/>
            </w:tcMar>
            <w:vAlign w:val="center"/>
            <w:hideMark/>
          </w:tcPr>
          <w:p w14:paraId="41ADE085"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689" w:type="dxa"/>
            <w:gridSpan w:val="2"/>
            <w:shd w:val="clear" w:color="auto" w:fill="auto"/>
            <w:tcMar>
              <w:left w:w="28" w:type="dxa"/>
              <w:right w:w="28" w:type="dxa"/>
            </w:tcMar>
            <w:vAlign w:val="center"/>
            <w:hideMark/>
          </w:tcPr>
          <w:p w14:paraId="468B37AA"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974" w:type="dxa"/>
            <w:gridSpan w:val="2"/>
            <w:shd w:val="clear" w:color="auto" w:fill="auto"/>
            <w:tcMar>
              <w:left w:w="28" w:type="dxa"/>
              <w:right w:w="28" w:type="dxa"/>
            </w:tcMar>
            <w:vAlign w:val="center"/>
            <w:hideMark/>
          </w:tcPr>
          <w:p w14:paraId="65E35D6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69" w:type="dxa"/>
            <w:gridSpan w:val="2"/>
            <w:shd w:val="clear" w:color="auto" w:fill="auto"/>
            <w:tcMar>
              <w:left w:w="28" w:type="dxa"/>
              <w:right w:w="28" w:type="dxa"/>
            </w:tcMar>
            <w:vAlign w:val="center"/>
            <w:hideMark/>
          </w:tcPr>
          <w:p w14:paraId="5E843BA5"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8" w:type="dxa"/>
            <w:gridSpan w:val="2"/>
            <w:shd w:val="clear" w:color="auto" w:fill="auto"/>
            <w:tcMar>
              <w:left w:w="28" w:type="dxa"/>
              <w:right w:w="28" w:type="dxa"/>
            </w:tcMar>
            <w:vAlign w:val="center"/>
            <w:hideMark/>
          </w:tcPr>
          <w:p w14:paraId="11F11E5B"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276" w:type="dxa"/>
            <w:gridSpan w:val="2"/>
            <w:shd w:val="clear" w:color="auto" w:fill="auto"/>
            <w:tcMar>
              <w:left w:w="28" w:type="dxa"/>
              <w:right w:w="28" w:type="dxa"/>
            </w:tcMar>
            <w:vAlign w:val="center"/>
            <w:hideMark/>
          </w:tcPr>
          <w:p w14:paraId="6A2654B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3" w:type="dxa"/>
            <w:shd w:val="clear" w:color="auto" w:fill="auto"/>
            <w:tcMar>
              <w:left w:w="28" w:type="dxa"/>
              <w:right w:w="28" w:type="dxa"/>
            </w:tcMar>
            <w:vAlign w:val="center"/>
            <w:hideMark/>
          </w:tcPr>
          <w:p w14:paraId="5B8D9BAB"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367695BB" w14:textId="77777777" w:rsidTr="00153617">
        <w:trPr>
          <w:trHeight w:val="20"/>
        </w:trPr>
        <w:tc>
          <w:tcPr>
            <w:tcW w:w="16222" w:type="dxa"/>
            <w:gridSpan w:val="27"/>
            <w:tcBorders>
              <w:top w:val="single" w:sz="4" w:space="0" w:color="auto"/>
              <w:left w:val="single" w:sz="4" w:space="0" w:color="auto"/>
              <w:bottom w:val="single" w:sz="4" w:space="0" w:color="auto"/>
            </w:tcBorders>
            <w:shd w:val="clear" w:color="auto" w:fill="FFFFFF"/>
            <w:tcMar>
              <w:left w:w="28" w:type="dxa"/>
              <w:right w:w="28" w:type="dxa"/>
            </w:tcMar>
          </w:tcPr>
          <w:p w14:paraId="426BA3C5" w14:textId="77777777" w:rsidR="005B2CFB" w:rsidRPr="005B2CFB" w:rsidRDefault="005B2CFB" w:rsidP="005B2CFB">
            <w:pPr>
              <w:rPr>
                <w:bCs/>
                <w:color w:val="000000"/>
                <w:sz w:val="12"/>
                <w:szCs w:val="12"/>
              </w:rPr>
            </w:pPr>
            <w:r w:rsidRPr="005B2CFB">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2CFB" w:rsidRPr="005B2CFB" w14:paraId="03D3ADE0" w14:textId="77777777" w:rsidTr="00153617">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E5B069D" w14:textId="77777777" w:rsidR="005B2CFB" w:rsidRPr="005B2CFB" w:rsidRDefault="005B2CFB" w:rsidP="005B2CFB">
            <w:pPr>
              <w:rPr>
                <w:bCs/>
                <w:color w:val="000000"/>
                <w:sz w:val="12"/>
                <w:szCs w:val="12"/>
              </w:rPr>
            </w:pPr>
            <w:r w:rsidRPr="005B2CFB">
              <w:rPr>
                <w:bCs/>
                <w:color w:val="000000"/>
                <w:sz w:val="12"/>
                <w:szCs w:val="12"/>
              </w:rPr>
              <w:t>Всего по группе 4</w:t>
            </w:r>
          </w:p>
        </w:tc>
        <w:tc>
          <w:tcPr>
            <w:tcW w:w="1134" w:type="dxa"/>
            <w:gridSpan w:val="2"/>
            <w:shd w:val="clear" w:color="auto" w:fill="auto"/>
            <w:tcMar>
              <w:left w:w="28" w:type="dxa"/>
              <w:right w:w="28" w:type="dxa"/>
            </w:tcMar>
            <w:vAlign w:val="center"/>
          </w:tcPr>
          <w:p w14:paraId="0519B385" w14:textId="77777777" w:rsidR="005B2CFB" w:rsidRPr="005B2CFB" w:rsidRDefault="005B2CFB" w:rsidP="005B2CFB">
            <w:pPr>
              <w:jc w:val="center"/>
              <w:rPr>
                <w:bCs/>
                <w:color w:val="000000"/>
                <w:sz w:val="12"/>
                <w:szCs w:val="12"/>
              </w:rPr>
            </w:pPr>
          </w:p>
        </w:tc>
        <w:tc>
          <w:tcPr>
            <w:tcW w:w="1057" w:type="dxa"/>
            <w:gridSpan w:val="2"/>
            <w:shd w:val="clear" w:color="auto" w:fill="auto"/>
            <w:tcMar>
              <w:left w:w="28" w:type="dxa"/>
              <w:right w:w="28" w:type="dxa"/>
            </w:tcMar>
            <w:vAlign w:val="center"/>
          </w:tcPr>
          <w:p w14:paraId="460899CE" w14:textId="77777777" w:rsidR="005B2CFB" w:rsidRPr="005B2CFB" w:rsidRDefault="005B2CFB" w:rsidP="005B2CFB">
            <w:pPr>
              <w:jc w:val="center"/>
              <w:rPr>
                <w:bCs/>
                <w:color w:val="000000"/>
                <w:sz w:val="12"/>
                <w:szCs w:val="12"/>
              </w:rPr>
            </w:pPr>
          </w:p>
        </w:tc>
        <w:tc>
          <w:tcPr>
            <w:tcW w:w="850" w:type="dxa"/>
            <w:gridSpan w:val="2"/>
            <w:shd w:val="clear" w:color="auto" w:fill="auto"/>
            <w:tcMar>
              <w:left w:w="28" w:type="dxa"/>
              <w:right w:w="28" w:type="dxa"/>
            </w:tcMar>
            <w:vAlign w:val="center"/>
          </w:tcPr>
          <w:p w14:paraId="53015F48" w14:textId="77777777" w:rsidR="005B2CFB" w:rsidRPr="005B2CFB" w:rsidRDefault="005B2CFB" w:rsidP="005B2CFB">
            <w:pPr>
              <w:jc w:val="center"/>
              <w:rPr>
                <w:bCs/>
                <w:color w:val="000000"/>
                <w:sz w:val="12"/>
                <w:szCs w:val="12"/>
              </w:rPr>
            </w:pPr>
          </w:p>
        </w:tc>
        <w:tc>
          <w:tcPr>
            <w:tcW w:w="851" w:type="dxa"/>
            <w:gridSpan w:val="2"/>
            <w:shd w:val="clear" w:color="auto" w:fill="auto"/>
            <w:tcMar>
              <w:left w:w="28" w:type="dxa"/>
              <w:right w:w="28" w:type="dxa"/>
            </w:tcMar>
            <w:vAlign w:val="center"/>
          </w:tcPr>
          <w:p w14:paraId="76B13920" w14:textId="77777777" w:rsidR="005B2CFB" w:rsidRPr="005B2CFB" w:rsidRDefault="005B2CFB" w:rsidP="005B2CFB">
            <w:pPr>
              <w:jc w:val="center"/>
              <w:rPr>
                <w:bCs/>
                <w:color w:val="000000"/>
                <w:sz w:val="12"/>
                <w:szCs w:val="12"/>
              </w:rPr>
            </w:pPr>
          </w:p>
        </w:tc>
        <w:tc>
          <w:tcPr>
            <w:tcW w:w="1143" w:type="dxa"/>
            <w:shd w:val="clear" w:color="auto" w:fill="auto"/>
            <w:tcMar>
              <w:left w:w="28" w:type="dxa"/>
              <w:right w:w="28" w:type="dxa"/>
            </w:tcMar>
            <w:vAlign w:val="center"/>
          </w:tcPr>
          <w:p w14:paraId="07E97704" w14:textId="77777777" w:rsidR="005B2CFB" w:rsidRPr="005B2CFB" w:rsidRDefault="005B2CFB" w:rsidP="005B2CFB">
            <w:pPr>
              <w:jc w:val="center"/>
              <w:rPr>
                <w:bCs/>
                <w:color w:val="000000"/>
                <w:sz w:val="12"/>
                <w:szCs w:val="12"/>
              </w:rPr>
            </w:pPr>
          </w:p>
        </w:tc>
        <w:tc>
          <w:tcPr>
            <w:tcW w:w="1689" w:type="dxa"/>
            <w:gridSpan w:val="2"/>
            <w:shd w:val="clear" w:color="auto" w:fill="auto"/>
            <w:tcMar>
              <w:left w:w="28" w:type="dxa"/>
              <w:right w:w="28" w:type="dxa"/>
            </w:tcMar>
            <w:vAlign w:val="center"/>
          </w:tcPr>
          <w:p w14:paraId="228787A2" w14:textId="77777777" w:rsidR="005B2CFB" w:rsidRPr="005B2CFB" w:rsidRDefault="005B2CFB" w:rsidP="005B2CFB">
            <w:pPr>
              <w:jc w:val="center"/>
              <w:rPr>
                <w:bCs/>
                <w:color w:val="000000"/>
                <w:sz w:val="12"/>
                <w:szCs w:val="12"/>
              </w:rPr>
            </w:pPr>
          </w:p>
        </w:tc>
        <w:tc>
          <w:tcPr>
            <w:tcW w:w="974" w:type="dxa"/>
            <w:gridSpan w:val="2"/>
            <w:shd w:val="clear" w:color="auto" w:fill="auto"/>
            <w:tcMar>
              <w:left w:w="28" w:type="dxa"/>
              <w:right w:w="28" w:type="dxa"/>
            </w:tcMar>
            <w:vAlign w:val="center"/>
          </w:tcPr>
          <w:p w14:paraId="446B07A6" w14:textId="77777777" w:rsidR="005B2CFB" w:rsidRPr="005B2CFB" w:rsidRDefault="005B2CFB" w:rsidP="005B2CFB">
            <w:pPr>
              <w:jc w:val="center"/>
              <w:rPr>
                <w:bCs/>
                <w:color w:val="000000"/>
                <w:sz w:val="12"/>
                <w:szCs w:val="12"/>
              </w:rPr>
            </w:pPr>
          </w:p>
        </w:tc>
        <w:tc>
          <w:tcPr>
            <w:tcW w:w="869" w:type="dxa"/>
            <w:gridSpan w:val="2"/>
            <w:shd w:val="clear" w:color="auto" w:fill="auto"/>
            <w:tcMar>
              <w:left w:w="28" w:type="dxa"/>
              <w:right w:w="28" w:type="dxa"/>
            </w:tcMar>
            <w:vAlign w:val="center"/>
          </w:tcPr>
          <w:p w14:paraId="5911552D" w14:textId="77777777" w:rsidR="005B2CFB" w:rsidRPr="005B2CFB" w:rsidRDefault="005B2CFB" w:rsidP="005B2CFB">
            <w:pPr>
              <w:jc w:val="center"/>
              <w:rPr>
                <w:bCs/>
                <w:color w:val="000000"/>
                <w:sz w:val="12"/>
                <w:szCs w:val="12"/>
              </w:rPr>
            </w:pPr>
          </w:p>
        </w:tc>
        <w:tc>
          <w:tcPr>
            <w:tcW w:w="788" w:type="dxa"/>
            <w:gridSpan w:val="2"/>
            <w:shd w:val="clear" w:color="auto" w:fill="auto"/>
            <w:tcMar>
              <w:left w:w="28" w:type="dxa"/>
              <w:right w:w="28" w:type="dxa"/>
            </w:tcMar>
            <w:vAlign w:val="center"/>
          </w:tcPr>
          <w:p w14:paraId="08FD9271" w14:textId="77777777" w:rsidR="005B2CFB" w:rsidRPr="005B2CFB" w:rsidRDefault="005B2CFB" w:rsidP="005B2CFB">
            <w:pPr>
              <w:jc w:val="center"/>
              <w:rPr>
                <w:bCs/>
                <w:color w:val="000000"/>
                <w:sz w:val="12"/>
                <w:szCs w:val="12"/>
              </w:rPr>
            </w:pPr>
          </w:p>
        </w:tc>
        <w:tc>
          <w:tcPr>
            <w:tcW w:w="1276" w:type="dxa"/>
            <w:gridSpan w:val="2"/>
            <w:shd w:val="clear" w:color="auto" w:fill="auto"/>
            <w:tcMar>
              <w:left w:w="28" w:type="dxa"/>
              <w:right w:w="28" w:type="dxa"/>
            </w:tcMar>
            <w:vAlign w:val="center"/>
          </w:tcPr>
          <w:p w14:paraId="02E7AC88" w14:textId="77777777" w:rsidR="005B2CFB" w:rsidRPr="005B2CFB" w:rsidRDefault="005B2CFB" w:rsidP="005B2CFB">
            <w:pPr>
              <w:jc w:val="center"/>
              <w:rPr>
                <w:bCs/>
                <w:color w:val="000000"/>
                <w:sz w:val="12"/>
                <w:szCs w:val="12"/>
              </w:rPr>
            </w:pPr>
          </w:p>
        </w:tc>
        <w:tc>
          <w:tcPr>
            <w:tcW w:w="783" w:type="dxa"/>
            <w:shd w:val="clear" w:color="auto" w:fill="auto"/>
            <w:tcMar>
              <w:left w:w="28" w:type="dxa"/>
              <w:right w:w="28" w:type="dxa"/>
            </w:tcMar>
            <w:vAlign w:val="center"/>
          </w:tcPr>
          <w:p w14:paraId="0CD288B8" w14:textId="77777777" w:rsidR="005B2CFB" w:rsidRPr="005B2CFB" w:rsidRDefault="005B2CFB" w:rsidP="005B2CFB">
            <w:pPr>
              <w:jc w:val="center"/>
              <w:rPr>
                <w:bCs/>
                <w:color w:val="000000"/>
                <w:sz w:val="12"/>
                <w:szCs w:val="12"/>
              </w:rPr>
            </w:pPr>
          </w:p>
        </w:tc>
      </w:tr>
      <w:tr w:rsidR="005B2CFB" w:rsidRPr="005B2CFB" w14:paraId="35B4963A" w14:textId="77777777" w:rsidTr="00153617">
        <w:trPr>
          <w:trHeight w:val="20"/>
        </w:trPr>
        <w:tc>
          <w:tcPr>
            <w:tcW w:w="16222" w:type="dxa"/>
            <w:gridSpan w:val="27"/>
            <w:tcBorders>
              <w:top w:val="single" w:sz="4" w:space="0" w:color="auto"/>
              <w:left w:val="single" w:sz="4" w:space="0" w:color="auto"/>
              <w:bottom w:val="single" w:sz="4" w:space="0" w:color="auto"/>
            </w:tcBorders>
            <w:tcMar>
              <w:left w:w="28" w:type="dxa"/>
              <w:right w:w="28" w:type="dxa"/>
            </w:tcMar>
            <w:vAlign w:val="center"/>
          </w:tcPr>
          <w:p w14:paraId="6AC2293A" w14:textId="77777777" w:rsidR="005B2CFB" w:rsidRPr="005B2CFB" w:rsidRDefault="005B2CFB" w:rsidP="005B2CFB">
            <w:pPr>
              <w:rPr>
                <w:bCs/>
                <w:color w:val="000000"/>
                <w:sz w:val="12"/>
                <w:szCs w:val="12"/>
              </w:rPr>
            </w:pPr>
            <w:r w:rsidRPr="005B2CFB">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5B2CFB" w:rsidRPr="005B2CFB" w14:paraId="0ADE91A4" w14:textId="77777777" w:rsidTr="00153617">
        <w:trPr>
          <w:trHeight w:val="20"/>
        </w:trPr>
        <w:tc>
          <w:tcPr>
            <w:tcW w:w="16222" w:type="dxa"/>
            <w:gridSpan w:val="27"/>
            <w:tcBorders>
              <w:top w:val="single" w:sz="4" w:space="0" w:color="auto"/>
              <w:left w:val="single" w:sz="4" w:space="0" w:color="auto"/>
              <w:bottom w:val="single" w:sz="4" w:space="0" w:color="auto"/>
            </w:tcBorders>
            <w:tcMar>
              <w:left w:w="28" w:type="dxa"/>
              <w:right w:w="28" w:type="dxa"/>
            </w:tcMar>
            <w:vAlign w:val="center"/>
          </w:tcPr>
          <w:p w14:paraId="6BF40130" w14:textId="77777777" w:rsidR="005B2CFB" w:rsidRPr="005B2CFB" w:rsidRDefault="005B2CFB" w:rsidP="005B2CFB">
            <w:pPr>
              <w:rPr>
                <w:bCs/>
                <w:color w:val="000000"/>
                <w:sz w:val="12"/>
                <w:szCs w:val="12"/>
              </w:rPr>
            </w:pPr>
            <w:r w:rsidRPr="005B2CFB">
              <w:rPr>
                <w:bCs/>
                <w:color w:val="000000"/>
                <w:sz w:val="12"/>
                <w:szCs w:val="12"/>
              </w:rPr>
              <w:t>5.1. Вывод из эксплуатации, консервация и демонтаж тепловых сетей</w:t>
            </w:r>
          </w:p>
        </w:tc>
      </w:tr>
      <w:tr w:rsidR="005B2CFB" w:rsidRPr="005B2CFB" w14:paraId="09410B24" w14:textId="77777777" w:rsidTr="00153617">
        <w:trPr>
          <w:trHeight w:val="20"/>
        </w:trPr>
        <w:tc>
          <w:tcPr>
            <w:tcW w:w="16222" w:type="dxa"/>
            <w:gridSpan w:val="27"/>
            <w:tcBorders>
              <w:top w:val="single" w:sz="4" w:space="0" w:color="auto"/>
              <w:left w:val="single" w:sz="4" w:space="0" w:color="auto"/>
              <w:bottom w:val="single" w:sz="4" w:space="0" w:color="auto"/>
            </w:tcBorders>
            <w:tcMar>
              <w:left w:w="28" w:type="dxa"/>
              <w:right w:w="28" w:type="dxa"/>
            </w:tcMar>
            <w:vAlign w:val="center"/>
          </w:tcPr>
          <w:p w14:paraId="1785F628" w14:textId="77777777" w:rsidR="005B2CFB" w:rsidRPr="005B2CFB" w:rsidRDefault="005B2CFB" w:rsidP="005B2CFB">
            <w:pPr>
              <w:rPr>
                <w:bCs/>
                <w:color w:val="000000"/>
                <w:sz w:val="12"/>
                <w:szCs w:val="12"/>
              </w:rPr>
            </w:pPr>
            <w:r w:rsidRPr="005B2CFB">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B2CFB" w:rsidRPr="005B2CFB" w14:paraId="1E58B58E" w14:textId="77777777" w:rsidTr="00153617">
        <w:trPr>
          <w:trHeight w:val="20"/>
        </w:trPr>
        <w:tc>
          <w:tcPr>
            <w:tcW w:w="16222" w:type="dxa"/>
            <w:gridSpan w:val="27"/>
            <w:tcBorders>
              <w:top w:val="single" w:sz="4" w:space="0" w:color="auto"/>
              <w:left w:val="single" w:sz="4" w:space="0" w:color="auto"/>
              <w:bottom w:val="single" w:sz="4" w:space="0" w:color="auto"/>
            </w:tcBorders>
            <w:shd w:val="clear" w:color="auto" w:fill="FFFFFF"/>
            <w:tcMar>
              <w:left w:w="28" w:type="dxa"/>
              <w:right w:w="28" w:type="dxa"/>
            </w:tcMar>
          </w:tcPr>
          <w:p w14:paraId="1F5516CF" w14:textId="77777777" w:rsidR="005B2CFB" w:rsidRPr="005B2CFB" w:rsidRDefault="005B2CFB" w:rsidP="005B2CFB">
            <w:pPr>
              <w:rPr>
                <w:bCs/>
                <w:color w:val="000000"/>
                <w:sz w:val="12"/>
                <w:szCs w:val="12"/>
              </w:rPr>
            </w:pPr>
            <w:r w:rsidRPr="005B2CFB">
              <w:rPr>
                <w:bCs/>
                <w:color w:val="000000"/>
                <w:sz w:val="12"/>
                <w:szCs w:val="12"/>
              </w:rPr>
              <w:t>Всего по группе 5</w:t>
            </w:r>
          </w:p>
        </w:tc>
      </w:tr>
      <w:tr w:rsidR="005B2CFB" w:rsidRPr="005B2CFB" w14:paraId="5E4C7F58" w14:textId="77777777" w:rsidTr="00153617">
        <w:trPr>
          <w:trHeight w:val="20"/>
        </w:trPr>
        <w:tc>
          <w:tcPr>
            <w:tcW w:w="16222" w:type="dxa"/>
            <w:gridSpan w:val="27"/>
            <w:tcBorders>
              <w:top w:val="single" w:sz="4" w:space="0" w:color="auto"/>
              <w:left w:val="single" w:sz="4" w:space="0" w:color="auto"/>
              <w:bottom w:val="single" w:sz="4" w:space="0" w:color="auto"/>
            </w:tcBorders>
            <w:shd w:val="clear" w:color="auto" w:fill="FFFFFF"/>
            <w:tcMar>
              <w:left w:w="28" w:type="dxa"/>
              <w:right w:w="28" w:type="dxa"/>
            </w:tcMar>
          </w:tcPr>
          <w:p w14:paraId="4C39BE75" w14:textId="77777777" w:rsidR="005B2CFB" w:rsidRPr="005B2CFB" w:rsidRDefault="005B2CFB" w:rsidP="005B2CFB">
            <w:pPr>
              <w:rPr>
                <w:bCs/>
                <w:color w:val="000000"/>
                <w:sz w:val="12"/>
                <w:szCs w:val="12"/>
              </w:rPr>
            </w:pPr>
            <w:r w:rsidRPr="005B2CFB">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B2CFB" w:rsidRPr="005B2CFB" w14:paraId="209150DE" w14:textId="77777777" w:rsidTr="00153617">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7BE41F0" w14:textId="77777777" w:rsidR="005B2CFB" w:rsidRPr="005B2CFB" w:rsidRDefault="005B2CFB" w:rsidP="005B2CFB">
            <w:pPr>
              <w:rPr>
                <w:bCs/>
                <w:color w:val="000000"/>
                <w:sz w:val="12"/>
                <w:szCs w:val="12"/>
              </w:rPr>
            </w:pPr>
            <w:r w:rsidRPr="005B2CFB">
              <w:rPr>
                <w:bCs/>
                <w:color w:val="000000"/>
                <w:sz w:val="12"/>
                <w:szCs w:val="12"/>
              </w:rPr>
              <w:t>Всего по группе 6</w:t>
            </w:r>
          </w:p>
        </w:tc>
        <w:tc>
          <w:tcPr>
            <w:tcW w:w="1134" w:type="dxa"/>
            <w:gridSpan w:val="2"/>
            <w:shd w:val="clear" w:color="auto" w:fill="auto"/>
            <w:tcMar>
              <w:left w:w="28" w:type="dxa"/>
              <w:right w:w="28" w:type="dxa"/>
            </w:tcMar>
            <w:vAlign w:val="center"/>
          </w:tcPr>
          <w:p w14:paraId="18F46E67" w14:textId="77777777" w:rsidR="005B2CFB" w:rsidRPr="005B2CFB" w:rsidRDefault="005B2CFB" w:rsidP="005B2CFB">
            <w:pPr>
              <w:jc w:val="center"/>
              <w:rPr>
                <w:bCs/>
                <w:color w:val="000000"/>
                <w:sz w:val="12"/>
                <w:szCs w:val="12"/>
              </w:rPr>
            </w:pPr>
          </w:p>
        </w:tc>
        <w:tc>
          <w:tcPr>
            <w:tcW w:w="1057" w:type="dxa"/>
            <w:gridSpan w:val="2"/>
            <w:shd w:val="clear" w:color="auto" w:fill="auto"/>
            <w:tcMar>
              <w:left w:w="28" w:type="dxa"/>
              <w:right w:w="28" w:type="dxa"/>
            </w:tcMar>
            <w:vAlign w:val="center"/>
          </w:tcPr>
          <w:p w14:paraId="743C3391" w14:textId="77777777" w:rsidR="005B2CFB" w:rsidRPr="005B2CFB" w:rsidRDefault="005B2CFB" w:rsidP="005B2CFB">
            <w:pPr>
              <w:jc w:val="center"/>
              <w:rPr>
                <w:bCs/>
                <w:color w:val="000000"/>
                <w:sz w:val="12"/>
                <w:szCs w:val="12"/>
              </w:rPr>
            </w:pPr>
          </w:p>
        </w:tc>
        <w:tc>
          <w:tcPr>
            <w:tcW w:w="850" w:type="dxa"/>
            <w:gridSpan w:val="2"/>
            <w:shd w:val="clear" w:color="auto" w:fill="auto"/>
            <w:tcMar>
              <w:left w:w="28" w:type="dxa"/>
              <w:right w:w="28" w:type="dxa"/>
            </w:tcMar>
            <w:vAlign w:val="center"/>
          </w:tcPr>
          <w:p w14:paraId="44932CD3" w14:textId="77777777" w:rsidR="005B2CFB" w:rsidRPr="005B2CFB" w:rsidRDefault="005B2CFB" w:rsidP="005B2CFB">
            <w:pPr>
              <w:jc w:val="center"/>
              <w:rPr>
                <w:bCs/>
                <w:color w:val="000000"/>
                <w:sz w:val="12"/>
                <w:szCs w:val="12"/>
              </w:rPr>
            </w:pPr>
          </w:p>
        </w:tc>
        <w:tc>
          <w:tcPr>
            <w:tcW w:w="851" w:type="dxa"/>
            <w:gridSpan w:val="2"/>
            <w:shd w:val="clear" w:color="auto" w:fill="auto"/>
            <w:tcMar>
              <w:left w:w="28" w:type="dxa"/>
              <w:right w:w="28" w:type="dxa"/>
            </w:tcMar>
            <w:vAlign w:val="center"/>
          </w:tcPr>
          <w:p w14:paraId="5D2B6AE6" w14:textId="77777777" w:rsidR="005B2CFB" w:rsidRPr="005B2CFB" w:rsidRDefault="005B2CFB" w:rsidP="005B2CFB">
            <w:pPr>
              <w:jc w:val="center"/>
              <w:rPr>
                <w:bCs/>
                <w:color w:val="000000"/>
                <w:sz w:val="12"/>
                <w:szCs w:val="12"/>
              </w:rPr>
            </w:pPr>
          </w:p>
        </w:tc>
        <w:tc>
          <w:tcPr>
            <w:tcW w:w="1143" w:type="dxa"/>
            <w:shd w:val="clear" w:color="auto" w:fill="auto"/>
            <w:tcMar>
              <w:left w:w="28" w:type="dxa"/>
              <w:right w:w="28" w:type="dxa"/>
            </w:tcMar>
            <w:vAlign w:val="center"/>
          </w:tcPr>
          <w:p w14:paraId="65B0E7FF" w14:textId="77777777" w:rsidR="005B2CFB" w:rsidRPr="005B2CFB" w:rsidRDefault="005B2CFB" w:rsidP="005B2CFB">
            <w:pPr>
              <w:jc w:val="center"/>
              <w:rPr>
                <w:bCs/>
                <w:color w:val="000000"/>
                <w:sz w:val="12"/>
                <w:szCs w:val="12"/>
              </w:rPr>
            </w:pPr>
          </w:p>
        </w:tc>
        <w:tc>
          <w:tcPr>
            <w:tcW w:w="1689" w:type="dxa"/>
            <w:gridSpan w:val="2"/>
            <w:shd w:val="clear" w:color="auto" w:fill="auto"/>
            <w:tcMar>
              <w:left w:w="28" w:type="dxa"/>
              <w:right w:w="28" w:type="dxa"/>
            </w:tcMar>
            <w:vAlign w:val="center"/>
          </w:tcPr>
          <w:p w14:paraId="4EC117CC" w14:textId="77777777" w:rsidR="005B2CFB" w:rsidRPr="005B2CFB" w:rsidRDefault="005B2CFB" w:rsidP="005B2CFB">
            <w:pPr>
              <w:jc w:val="center"/>
              <w:rPr>
                <w:bCs/>
                <w:color w:val="000000"/>
                <w:sz w:val="12"/>
                <w:szCs w:val="12"/>
              </w:rPr>
            </w:pPr>
          </w:p>
        </w:tc>
        <w:tc>
          <w:tcPr>
            <w:tcW w:w="974" w:type="dxa"/>
            <w:gridSpan w:val="2"/>
            <w:shd w:val="clear" w:color="auto" w:fill="auto"/>
            <w:tcMar>
              <w:left w:w="28" w:type="dxa"/>
              <w:right w:w="28" w:type="dxa"/>
            </w:tcMar>
            <w:vAlign w:val="center"/>
          </w:tcPr>
          <w:p w14:paraId="60BAD81B" w14:textId="77777777" w:rsidR="005B2CFB" w:rsidRPr="005B2CFB" w:rsidRDefault="005B2CFB" w:rsidP="005B2CFB">
            <w:pPr>
              <w:jc w:val="center"/>
              <w:rPr>
                <w:bCs/>
                <w:color w:val="000000"/>
                <w:sz w:val="12"/>
                <w:szCs w:val="12"/>
              </w:rPr>
            </w:pPr>
          </w:p>
        </w:tc>
        <w:tc>
          <w:tcPr>
            <w:tcW w:w="869" w:type="dxa"/>
            <w:gridSpan w:val="2"/>
            <w:shd w:val="clear" w:color="auto" w:fill="auto"/>
            <w:tcMar>
              <w:left w:w="28" w:type="dxa"/>
              <w:right w:w="28" w:type="dxa"/>
            </w:tcMar>
            <w:vAlign w:val="center"/>
          </w:tcPr>
          <w:p w14:paraId="7B016C55" w14:textId="77777777" w:rsidR="005B2CFB" w:rsidRPr="005B2CFB" w:rsidRDefault="005B2CFB" w:rsidP="005B2CFB">
            <w:pPr>
              <w:jc w:val="center"/>
              <w:rPr>
                <w:bCs/>
                <w:color w:val="000000"/>
                <w:sz w:val="12"/>
                <w:szCs w:val="12"/>
              </w:rPr>
            </w:pPr>
          </w:p>
        </w:tc>
        <w:tc>
          <w:tcPr>
            <w:tcW w:w="788" w:type="dxa"/>
            <w:gridSpan w:val="2"/>
            <w:shd w:val="clear" w:color="auto" w:fill="auto"/>
            <w:tcMar>
              <w:left w:w="28" w:type="dxa"/>
              <w:right w:w="28" w:type="dxa"/>
            </w:tcMar>
            <w:vAlign w:val="center"/>
          </w:tcPr>
          <w:p w14:paraId="00A5E1A2" w14:textId="77777777" w:rsidR="005B2CFB" w:rsidRPr="005B2CFB" w:rsidRDefault="005B2CFB" w:rsidP="005B2CFB">
            <w:pPr>
              <w:jc w:val="center"/>
              <w:rPr>
                <w:bCs/>
                <w:color w:val="000000"/>
                <w:sz w:val="12"/>
                <w:szCs w:val="12"/>
              </w:rPr>
            </w:pPr>
          </w:p>
        </w:tc>
        <w:tc>
          <w:tcPr>
            <w:tcW w:w="1276" w:type="dxa"/>
            <w:gridSpan w:val="2"/>
            <w:shd w:val="clear" w:color="auto" w:fill="auto"/>
            <w:tcMar>
              <w:left w:w="28" w:type="dxa"/>
              <w:right w:w="28" w:type="dxa"/>
            </w:tcMar>
            <w:vAlign w:val="center"/>
          </w:tcPr>
          <w:p w14:paraId="76CDB4ED" w14:textId="77777777" w:rsidR="005B2CFB" w:rsidRPr="005B2CFB" w:rsidRDefault="005B2CFB" w:rsidP="005B2CFB">
            <w:pPr>
              <w:jc w:val="center"/>
              <w:rPr>
                <w:bCs/>
                <w:color w:val="000000"/>
                <w:sz w:val="12"/>
                <w:szCs w:val="12"/>
              </w:rPr>
            </w:pPr>
          </w:p>
        </w:tc>
        <w:tc>
          <w:tcPr>
            <w:tcW w:w="783" w:type="dxa"/>
            <w:shd w:val="clear" w:color="auto" w:fill="auto"/>
            <w:tcMar>
              <w:left w:w="28" w:type="dxa"/>
              <w:right w:w="28" w:type="dxa"/>
            </w:tcMar>
            <w:vAlign w:val="center"/>
          </w:tcPr>
          <w:p w14:paraId="4CA2E754" w14:textId="77777777" w:rsidR="005B2CFB" w:rsidRPr="005B2CFB" w:rsidRDefault="005B2CFB" w:rsidP="005B2CFB">
            <w:pPr>
              <w:jc w:val="center"/>
              <w:rPr>
                <w:bCs/>
                <w:color w:val="000000"/>
                <w:sz w:val="12"/>
                <w:szCs w:val="12"/>
              </w:rPr>
            </w:pPr>
          </w:p>
        </w:tc>
      </w:tr>
      <w:tr w:rsidR="005B2CFB" w:rsidRPr="005B2CFB" w14:paraId="4245BD5D" w14:textId="77777777" w:rsidTr="00153617">
        <w:trPr>
          <w:trHeight w:val="20"/>
        </w:trPr>
        <w:tc>
          <w:tcPr>
            <w:tcW w:w="3898" w:type="dxa"/>
            <w:gridSpan w:val="5"/>
            <w:shd w:val="clear" w:color="000000" w:fill="FFFFFF"/>
            <w:tcMar>
              <w:left w:w="28" w:type="dxa"/>
              <w:right w:w="28" w:type="dxa"/>
            </w:tcMar>
            <w:hideMark/>
          </w:tcPr>
          <w:p w14:paraId="01D815D7" w14:textId="77777777" w:rsidR="005B2CFB" w:rsidRPr="005B2CFB" w:rsidRDefault="005B2CFB" w:rsidP="005B2CFB">
            <w:pPr>
              <w:rPr>
                <w:bCs/>
                <w:color w:val="000000"/>
                <w:sz w:val="12"/>
                <w:szCs w:val="12"/>
              </w:rPr>
            </w:pPr>
            <w:r w:rsidRPr="005B2CFB">
              <w:rPr>
                <w:bCs/>
                <w:color w:val="000000"/>
                <w:sz w:val="12"/>
                <w:szCs w:val="12"/>
              </w:rPr>
              <w:t>ИТОГО по программе</w:t>
            </w:r>
          </w:p>
        </w:tc>
        <w:tc>
          <w:tcPr>
            <w:tcW w:w="910" w:type="dxa"/>
            <w:gridSpan w:val="2"/>
            <w:shd w:val="clear" w:color="000000" w:fill="FFFFFF"/>
            <w:tcMar>
              <w:left w:w="28" w:type="dxa"/>
              <w:right w:w="28" w:type="dxa"/>
            </w:tcMar>
            <w:hideMark/>
          </w:tcPr>
          <w:p w14:paraId="59CA8DA1" w14:textId="77777777" w:rsidR="005B2CFB" w:rsidRPr="005B2CFB" w:rsidRDefault="005B2CFB" w:rsidP="005B2CFB">
            <w:pPr>
              <w:rPr>
                <w:bCs/>
                <w:color w:val="000000"/>
                <w:sz w:val="12"/>
                <w:szCs w:val="12"/>
              </w:rPr>
            </w:pPr>
            <w:r w:rsidRPr="005B2CFB">
              <w:rPr>
                <w:bCs/>
                <w:color w:val="000000"/>
                <w:sz w:val="12"/>
                <w:szCs w:val="12"/>
              </w:rPr>
              <w:t> </w:t>
            </w:r>
          </w:p>
        </w:tc>
        <w:tc>
          <w:tcPr>
            <w:tcW w:w="1134" w:type="dxa"/>
            <w:gridSpan w:val="2"/>
            <w:shd w:val="clear" w:color="auto" w:fill="auto"/>
            <w:tcMar>
              <w:left w:w="28" w:type="dxa"/>
              <w:right w:w="28" w:type="dxa"/>
            </w:tcMar>
            <w:vAlign w:val="center"/>
            <w:hideMark/>
          </w:tcPr>
          <w:p w14:paraId="4AA83FFE" w14:textId="77777777" w:rsidR="005B2CFB" w:rsidRPr="005B2CFB" w:rsidRDefault="005B2CFB" w:rsidP="005B2CFB">
            <w:pPr>
              <w:jc w:val="center"/>
              <w:rPr>
                <w:bCs/>
                <w:color w:val="000000"/>
                <w:sz w:val="12"/>
                <w:szCs w:val="12"/>
              </w:rPr>
            </w:pPr>
            <w:r w:rsidRPr="005B2CFB">
              <w:rPr>
                <w:bCs/>
                <w:color w:val="000000"/>
                <w:sz w:val="12"/>
                <w:szCs w:val="12"/>
              </w:rPr>
              <w:t>59 745,23</w:t>
            </w:r>
          </w:p>
        </w:tc>
        <w:tc>
          <w:tcPr>
            <w:tcW w:w="1057" w:type="dxa"/>
            <w:gridSpan w:val="2"/>
            <w:shd w:val="clear" w:color="auto" w:fill="auto"/>
            <w:tcMar>
              <w:left w:w="28" w:type="dxa"/>
              <w:right w:w="28" w:type="dxa"/>
            </w:tcMar>
            <w:vAlign w:val="center"/>
            <w:hideMark/>
          </w:tcPr>
          <w:p w14:paraId="33ABD056"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0" w:type="dxa"/>
            <w:gridSpan w:val="2"/>
            <w:shd w:val="clear" w:color="auto" w:fill="auto"/>
            <w:tcMar>
              <w:left w:w="28" w:type="dxa"/>
              <w:right w:w="28" w:type="dxa"/>
            </w:tcMar>
            <w:vAlign w:val="center"/>
            <w:hideMark/>
          </w:tcPr>
          <w:p w14:paraId="61643DA5"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1" w:type="dxa"/>
            <w:gridSpan w:val="2"/>
            <w:shd w:val="clear" w:color="auto" w:fill="auto"/>
            <w:tcMar>
              <w:left w:w="28" w:type="dxa"/>
              <w:right w:w="28" w:type="dxa"/>
            </w:tcMar>
            <w:vAlign w:val="center"/>
            <w:hideMark/>
          </w:tcPr>
          <w:p w14:paraId="5D9DCAF1"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143" w:type="dxa"/>
            <w:shd w:val="clear" w:color="auto" w:fill="auto"/>
            <w:tcMar>
              <w:left w:w="28" w:type="dxa"/>
              <w:right w:w="28" w:type="dxa"/>
            </w:tcMar>
            <w:vAlign w:val="center"/>
            <w:hideMark/>
          </w:tcPr>
          <w:p w14:paraId="097F5DE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689" w:type="dxa"/>
            <w:gridSpan w:val="2"/>
            <w:shd w:val="clear" w:color="auto" w:fill="auto"/>
            <w:tcMar>
              <w:left w:w="28" w:type="dxa"/>
              <w:right w:w="28" w:type="dxa"/>
            </w:tcMar>
            <w:vAlign w:val="center"/>
            <w:hideMark/>
          </w:tcPr>
          <w:p w14:paraId="76419B3D"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974" w:type="dxa"/>
            <w:gridSpan w:val="2"/>
            <w:shd w:val="clear" w:color="auto" w:fill="auto"/>
            <w:tcMar>
              <w:left w:w="28" w:type="dxa"/>
              <w:right w:w="28" w:type="dxa"/>
            </w:tcMar>
            <w:vAlign w:val="center"/>
            <w:hideMark/>
          </w:tcPr>
          <w:p w14:paraId="4DED61D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69" w:type="dxa"/>
            <w:gridSpan w:val="2"/>
            <w:shd w:val="clear" w:color="auto" w:fill="auto"/>
            <w:tcMar>
              <w:left w:w="28" w:type="dxa"/>
              <w:right w:w="28" w:type="dxa"/>
            </w:tcMar>
            <w:vAlign w:val="center"/>
            <w:hideMark/>
          </w:tcPr>
          <w:p w14:paraId="26CEE6C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8" w:type="dxa"/>
            <w:gridSpan w:val="2"/>
            <w:shd w:val="clear" w:color="auto" w:fill="auto"/>
            <w:tcMar>
              <w:left w:w="28" w:type="dxa"/>
              <w:right w:w="28" w:type="dxa"/>
            </w:tcMar>
            <w:vAlign w:val="center"/>
            <w:hideMark/>
          </w:tcPr>
          <w:p w14:paraId="6A78DF59"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276" w:type="dxa"/>
            <w:gridSpan w:val="2"/>
            <w:shd w:val="clear" w:color="auto" w:fill="auto"/>
            <w:tcMar>
              <w:left w:w="28" w:type="dxa"/>
              <w:right w:w="28" w:type="dxa"/>
            </w:tcMar>
            <w:vAlign w:val="center"/>
            <w:hideMark/>
          </w:tcPr>
          <w:p w14:paraId="3A1D3ED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3" w:type="dxa"/>
            <w:shd w:val="clear" w:color="auto" w:fill="auto"/>
            <w:tcMar>
              <w:left w:w="28" w:type="dxa"/>
              <w:right w:w="28" w:type="dxa"/>
            </w:tcMar>
            <w:vAlign w:val="center"/>
            <w:hideMark/>
          </w:tcPr>
          <w:p w14:paraId="0F015C7C" w14:textId="77777777" w:rsidR="005B2CFB" w:rsidRPr="005B2CFB" w:rsidRDefault="005B2CFB" w:rsidP="005B2CFB">
            <w:pPr>
              <w:jc w:val="center"/>
              <w:rPr>
                <w:bCs/>
                <w:color w:val="000000"/>
                <w:sz w:val="12"/>
                <w:szCs w:val="12"/>
              </w:rPr>
            </w:pPr>
            <w:r w:rsidRPr="005B2CFB">
              <w:rPr>
                <w:bCs/>
                <w:color w:val="000000"/>
                <w:sz w:val="12"/>
                <w:szCs w:val="12"/>
              </w:rPr>
              <w:t>0,00</w:t>
            </w:r>
          </w:p>
        </w:tc>
      </w:tr>
    </w:tbl>
    <w:p w14:paraId="087E7B18" w14:textId="77777777" w:rsidR="005B2CFB" w:rsidRPr="005B2CFB" w:rsidRDefault="005B2CFB" w:rsidP="005B2CFB">
      <w:pPr>
        <w:ind w:left="284" w:right="536"/>
        <w:jc w:val="center"/>
        <w:rPr>
          <w:b/>
          <w:bCs/>
          <w:sz w:val="28"/>
          <w:szCs w:val="28"/>
        </w:rPr>
      </w:pPr>
    </w:p>
    <w:p w14:paraId="7745072E" w14:textId="77777777" w:rsidR="005B2CFB" w:rsidRPr="005B2CFB" w:rsidRDefault="005B2CFB" w:rsidP="005B2CFB">
      <w:pPr>
        <w:ind w:left="284" w:right="536"/>
        <w:jc w:val="center"/>
        <w:rPr>
          <w:sz w:val="28"/>
          <w:szCs w:val="28"/>
        </w:rPr>
      </w:pPr>
    </w:p>
    <w:p w14:paraId="76F0094F" w14:textId="77777777" w:rsidR="005B2CFB" w:rsidRDefault="005B2CFB" w:rsidP="00351D35">
      <w:pPr>
        <w:tabs>
          <w:tab w:val="left" w:pos="5580"/>
          <w:tab w:val="left" w:pos="9498"/>
        </w:tabs>
        <w:ind w:right="-569"/>
        <w:sectPr w:rsidR="005B2CFB" w:rsidSect="005B2CFB">
          <w:pgSz w:w="16838" w:h="11906" w:orient="landscape"/>
          <w:pgMar w:top="1418" w:right="709" w:bottom="707" w:left="1134" w:header="709" w:footer="709" w:gutter="0"/>
          <w:cols w:space="708"/>
          <w:titlePg/>
          <w:docGrid w:linePitch="381"/>
        </w:sectPr>
      </w:pPr>
    </w:p>
    <w:p w14:paraId="71A22138" w14:textId="4E20650C" w:rsidR="005B2CFB" w:rsidRPr="00AE0629" w:rsidRDefault="005B2CFB" w:rsidP="005B2CFB">
      <w:pPr>
        <w:tabs>
          <w:tab w:val="left" w:pos="5580"/>
          <w:tab w:val="left" w:pos="9498"/>
        </w:tabs>
        <w:ind w:left="-4836" w:right="-569" w:firstLine="10365"/>
      </w:pPr>
      <w:r w:rsidRPr="00AE0629">
        <w:lastRenderedPageBreak/>
        <w:t xml:space="preserve">Приложение № </w:t>
      </w:r>
      <w:r>
        <w:t>3</w:t>
      </w:r>
      <w:r>
        <w:t>4</w:t>
      </w:r>
      <w:r>
        <w:t xml:space="preserve"> </w:t>
      </w:r>
      <w:r w:rsidRPr="00AE0629">
        <w:t xml:space="preserve">к протоколу № </w:t>
      </w:r>
      <w:r>
        <w:t>77</w:t>
      </w:r>
    </w:p>
    <w:p w14:paraId="73E1558E" w14:textId="77777777" w:rsidR="005B2CFB" w:rsidRPr="00AE0629" w:rsidRDefault="005B2CFB" w:rsidP="005B2CFB">
      <w:pPr>
        <w:tabs>
          <w:tab w:val="left" w:pos="5580"/>
          <w:tab w:val="left" w:pos="9498"/>
        </w:tabs>
        <w:ind w:left="-4836" w:right="-569" w:firstLine="10365"/>
      </w:pPr>
      <w:r w:rsidRPr="00AE0629">
        <w:t>заседания правления Региональной</w:t>
      </w:r>
    </w:p>
    <w:p w14:paraId="269C1E4D" w14:textId="77777777" w:rsidR="005B2CFB" w:rsidRPr="00AE0629" w:rsidRDefault="005B2CFB" w:rsidP="005B2CFB">
      <w:pPr>
        <w:tabs>
          <w:tab w:val="left" w:pos="5580"/>
          <w:tab w:val="left" w:pos="9498"/>
        </w:tabs>
        <w:ind w:left="-4836" w:right="-569" w:firstLine="10365"/>
      </w:pPr>
      <w:r w:rsidRPr="00AE0629">
        <w:t>энергетической комиссии</w:t>
      </w:r>
    </w:p>
    <w:p w14:paraId="4E43313C" w14:textId="77777777" w:rsidR="005B2CFB" w:rsidRDefault="005B2CFB" w:rsidP="005B2CFB">
      <w:pPr>
        <w:tabs>
          <w:tab w:val="left" w:pos="5580"/>
          <w:tab w:val="left" w:pos="9498"/>
        </w:tabs>
        <w:ind w:left="-4836" w:right="-569" w:firstLine="10365"/>
      </w:pPr>
      <w:r w:rsidRPr="00AE0629">
        <w:t xml:space="preserve">Кузбасса от </w:t>
      </w:r>
      <w:r>
        <w:t>07</w:t>
      </w:r>
      <w:r w:rsidRPr="00AE0629">
        <w:t>.1</w:t>
      </w:r>
      <w:r>
        <w:t>2</w:t>
      </w:r>
      <w:r w:rsidRPr="00AE0629">
        <w:t>.2023</w:t>
      </w:r>
    </w:p>
    <w:p w14:paraId="7D2431A0" w14:textId="77777777" w:rsidR="005B2CFB" w:rsidRDefault="005B2CFB" w:rsidP="005B2CFB">
      <w:pPr>
        <w:tabs>
          <w:tab w:val="left" w:pos="5580"/>
          <w:tab w:val="left" w:pos="9498"/>
        </w:tabs>
        <w:ind w:left="-4836" w:right="-569" w:firstLine="10365"/>
      </w:pPr>
    </w:p>
    <w:p w14:paraId="1EFEF117" w14:textId="77777777" w:rsidR="005B2CFB" w:rsidRPr="005B2CFB" w:rsidRDefault="005B2CFB" w:rsidP="005B2CFB">
      <w:pPr>
        <w:autoSpaceDE w:val="0"/>
        <w:autoSpaceDN w:val="0"/>
        <w:adjustRightInd w:val="0"/>
        <w:jc w:val="center"/>
        <w:rPr>
          <w:color w:val="000000"/>
          <w:sz w:val="28"/>
          <w:szCs w:val="28"/>
        </w:rPr>
      </w:pPr>
      <w:r w:rsidRPr="005B2CFB">
        <w:rPr>
          <w:bCs/>
          <w:color w:val="000000"/>
          <w:sz w:val="28"/>
          <w:szCs w:val="28"/>
        </w:rPr>
        <w:t>Паспорт инвестиционной программы организации, осуществляющей регулируемые виды деятельности в сфере теплоснабжения</w:t>
      </w:r>
      <w:r w:rsidRPr="005B2CFB">
        <w:rPr>
          <w:color w:val="000000"/>
          <w:sz w:val="28"/>
          <w:szCs w:val="28"/>
        </w:rPr>
        <w:t xml:space="preserve"> </w:t>
      </w:r>
      <w:r w:rsidRPr="005B2CFB">
        <w:rPr>
          <w:color w:val="000000"/>
          <w:sz w:val="28"/>
          <w:szCs w:val="28"/>
        </w:rPr>
        <w:br/>
        <w:t>ООО «</w:t>
      </w:r>
      <w:proofErr w:type="spellStart"/>
      <w:r w:rsidRPr="005B2CFB">
        <w:rPr>
          <w:color w:val="000000"/>
          <w:sz w:val="28"/>
          <w:szCs w:val="28"/>
        </w:rPr>
        <w:t>Теплоресурс</w:t>
      </w:r>
      <w:proofErr w:type="spellEnd"/>
      <w:r w:rsidRPr="005B2CFB">
        <w:rPr>
          <w:color w:val="000000"/>
          <w:sz w:val="28"/>
          <w:szCs w:val="28"/>
        </w:rPr>
        <w:t xml:space="preserve">» </w:t>
      </w:r>
    </w:p>
    <w:p w14:paraId="3573BBD3" w14:textId="77777777" w:rsidR="005B2CFB" w:rsidRPr="005B2CFB" w:rsidRDefault="005B2CFB" w:rsidP="005B2CFB">
      <w:pPr>
        <w:autoSpaceDE w:val="0"/>
        <w:autoSpaceDN w:val="0"/>
        <w:adjustRightInd w:val="0"/>
        <w:jc w:val="center"/>
        <w:rPr>
          <w:color w:val="000000"/>
        </w:rPr>
      </w:pPr>
    </w:p>
    <w:tbl>
      <w:tblPr>
        <w:tblOverlap w:val="never"/>
        <w:tblW w:w="5147" w:type="pct"/>
        <w:tblCellMar>
          <w:left w:w="10" w:type="dxa"/>
          <w:right w:w="10" w:type="dxa"/>
        </w:tblCellMar>
        <w:tblLook w:val="04A0" w:firstRow="1" w:lastRow="0" w:firstColumn="1" w:lastColumn="0" w:noHBand="0" w:noVBand="1"/>
      </w:tblPr>
      <w:tblGrid>
        <w:gridCol w:w="5096"/>
        <w:gridCol w:w="4523"/>
      </w:tblGrid>
      <w:tr w:rsidR="005B2CFB" w:rsidRPr="005B2CFB" w14:paraId="327ABA18"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33F95788" w14:textId="77777777" w:rsidR="005B2CFB" w:rsidRPr="005B2CFB" w:rsidRDefault="005B2CFB" w:rsidP="005B2CFB">
            <w:pPr>
              <w:widowControl w:val="0"/>
              <w:spacing w:line="230" w:lineRule="exact"/>
              <w:jc w:val="center"/>
            </w:pPr>
            <w:r w:rsidRPr="005B2CFB">
              <w:rPr>
                <w:color w:val="000000"/>
              </w:rPr>
              <w:t>Наименование организации, в отношении которой разрабатывается инвестиционная программа в сфере теплоснабжения</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7F9FD9FD" w14:textId="77777777" w:rsidR="005B2CFB" w:rsidRPr="005B2CFB" w:rsidRDefault="005B2CFB" w:rsidP="005B2CFB">
            <w:pPr>
              <w:jc w:val="center"/>
            </w:pPr>
            <w:r w:rsidRPr="005B2CFB">
              <w:t>ООО «</w:t>
            </w:r>
            <w:proofErr w:type="spellStart"/>
            <w:r w:rsidRPr="005B2CFB">
              <w:t>Теплоресурс</w:t>
            </w:r>
            <w:proofErr w:type="spellEnd"/>
            <w:r w:rsidRPr="005B2CFB">
              <w:t>»</w:t>
            </w:r>
          </w:p>
        </w:tc>
      </w:tr>
      <w:tr w:rsidR="005B2CFB" w:rsidRPr="005B2CFB" w14:paraId="3BCFA195"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2941F5E0" w14:textId="77777777" w:rsidR="005B2CFB" w:rsidRPr="005B2CFB" w:rsidRDefault="005B2CFB" w:rsidP="005B2CFB">
            <w:pPr>
              <w:widowControl w:val="0"/>
              <w:spacing w:line="200" w:lineRule="exact"/>
              <w:jc w:val="center"/>
            </w:pPr>
            <w:r w:rsidRPr="005B2CFB">
              <w:rPr>
                <w:color w:val="000000"/>
              </w:rPr>
              <w:t>Местонахождение регулируемой организации</w:t>
            </w:r>
          </w:p>
        </w:tc>
        <w:tc>
          <w:tcPr>
            <w:tcW w:w="2351" w:type="pct"/>
            <w:tcBorders>
              <w:top w:val="nil"/>
              <w:left w:val="single" w:sz="4" w:space="0" w:color="auto"/>
              <w:bottom w:val="single" w:sz="4" w:space="0" w:color="auto"/>
              <w:right w:val="single" w:sz="4" w:space="0" w:color="auto"/>
            </w:tcBorders>
            <w:shd w:val="clear" w:color="auto" w:fill="auto"/>
            <w:vAlign w:val="center"/>
          </w:tcPr>
          <w:p w14:paraId="62824CF8" w14:textId="77777777" w:rsidR="005B2CFB" w:rsidRPr="005B2CFB" w:rsidRDefault="005B2CFB" w:rsidP="005B2CFB">
            <w:pPr>
              <w:jc w:val="center"/>
            </w:pPr>
            <w:r w:rsidRPr="005B2CFB">
              <w:t xml:space="preserve">652744, Кемеровская область, Гурьевский </w:t>
            </w:r>
            <w:r w:rsidRPr="005B2CFB">
              <w:br/>
              <w:t xml:space="preserve">р-он, с. Малая </w:t>
            </w:r>
            <w:proofErr w:type="spellStart"/>
            <w:r w:rsidRPr="005B2CFB">
              <w:t>Салаирка</w:t>
            </w:r>
            <w:proofErr w:type="spellEnd"/>
            <w:r w:rsidRPr="005B2CFB">
              <w:t>, ул. Школьная, 15а</w:t>
            </w:r>
          </w:p>
        </w:tc>
      </w:tr>
      <w:tr w:rsidR="005B2CFB" w:rsidRPr="005B2CFB" w14:paraId="04B9F7BC"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2776A2A7" w14:textId="77777777" w:rsidR="005B2CFB" w:rsidRPr="005B2CFB" w:rsidRDefault="005B2CFB" w:rsidP="005B2CFB">
            <w:pPr>
              <w:widowControl w:val="0"/>
              <w:spacing w:line="200" w:lineRule="exact"/>
              <w:jc w:val="center"/>
            </w:pPr>
            <w:r w:rsidRPr="005B2CFB">
              <w:rPr>
                <w:color w:val="000000"/>
              </w:rPr>
              <w:t>Сроки реализации инвестиционной программы</w:t>
            </w:r>
          </w:p>
        </w:tc>
        <w:tc>
          <w:tcPr>
            <w:tcW w:w="2351" w:type="pct"/>
            <w:tcBorders>
              <w:top w:val="nil"/>
              <w:left w:val="single" w:sz="4" w:space="0" w:color="auto"/>
              <w:bottom w:val="single" w:sz="4" w:space="0" w:color="auto"/>
              <w:right w:val="single" w:sz="4" w:space="0" w:color="auto"/>
            </w:tcBorders>
            <w:shd w:val="clear" w:color="auto" w:fill="auto"/>
            <w:vAlign w:val="center"/>
          </w:tcPr>
          <w:p w14:paraId="0D4AAC20" w14:textId="77777777" w:rsidR="005B2CFB" w:rsidRPr="005B2CFB" w:rsidRDefault="005B2CFB" w:rsidP="005B2CFB">
            <w:pPr>
              <w:jc w:val="center"/>
            </w:pPr>
            <w:r w:rsidRPr="005B2CFB">
              <w:t>2020-2030 гг.</w:t>
            </w:r>
          </w:p>
        </w:tc>
      </w:tr>
      <w:tr w:rsidR="005B2CFB" w:rsidRPr="005B2CFB" w14:paraId="53FF59FC"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6D618BEF" w14:textId="77777777" w:rsidR="005B2CFB" w:rsidRPr="005B2CFB" w:rsidRDefault="005B2CFB" w:rsidP="005B2CFB">
            <w:pPr>
              <w:widowControl w:val="0"/>
              <w:spacing w:line="234" w:lineRule="exact"/>
              <w:jc w:val="center"/>
            </w:pPr>
            <w:r w:rsidRPr="005B2CFB">
              <w:rPr>
                <w:color w:val="000000"/>
              </w:rPr>
              <w:t>Лицо, ответственное за разработку инвестиционной программы</w:t>
            </w:r>
          </w:p>
        </w:tc>
        <w:tc>
          <w:tcPr>
            <w:tcW w:w="2351" w:type="pct"/>
            <w:tcBorders>
              <w:top w:val="nil"/>
              <w:left w:val="single" w:sz="4" w:space="0" w:color="auto"/>
              <w:bottom w:val="single" w:sz="4" w:space="0" w:color="auto"/>
              <w:right w:val="single" w:sz="4" w:space="0" w:color="auto"/>
            </w:tcBorders>
            <w:shd w:val="clear" w:color="auto" w:fill="auto"/>
            <w:vAlign w:val="center"/>
          </w:tcPr>
          <w:p w14:paraId="52424935" w14:textId="77777777" w:rsidR="005B2CFB" w:rsidRPr="005B2CFB" w:rsidRDefault="005B2CFB" w:rsidP="005B2CFB">
            <w:pPr>
              <w:jc w:val="center"/>
            </w:pPr>
            <w:r w:rsidRPr="005B2CFB">
              <w:t>главный экономист Важенин А.М.; начальник ПТО Николенко В.В.</w:t>
            </w:r>
          </w:p>
        </w:tc>
      </w:tr>
      <w:tr w:rsidR="005B2CFB" w:rsidRPr="005B2CFB" w14:paraId="47DDE6D5"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062BE953" w14:textId="77777777" w:rsidR="005B2CFB" w:rsidRPr="005B2CFB" w:rsidRDefault="005B2CFB" w:rsidP="005B2CFB">
            <w:pPr>
              <w:widowControl w:val="0"/>
              <w:spacing w:line="230" w:lineRule="exact"/>
              <w:jc w:val="center"/>
            </w:pPr>
            <w:r w:rsidRPr="005B2CFB">
              <w:rPr>
                <w:color w:val="000000"/>
              </w:rPr>
              <w:t>Контакты ответственных за разработку инвестиционной программы лиц</w:t>
            </w:r>
          </w:p>
        </w:tc>
        <w:tc>
          <w:tcPr>
            <w:tcW w:w="2351" w:type="pct"/>
            <w:tcBorders>
              <w:top w:val="nil"/>
              <w:left w:val="single" w:sz="4" w:space="0" w:color="auto"/>
              <w:bottom w:val="single" w:sz="4" w:space="0" w:color="auto"/>
              <w:right w:val="single" w:sz="4" w:space="0" w:color="auto"/>
            </w:tcBorders>
            <w:shd w:val="clear" w:color="auto" w:fill="auto"/>
            <w:vAlign w:val="center"/>
          </w:tcPr>
          <w:p w14:paraId="5DA2C149" w14:textId="77777777" w:rsidR="005B2CFB" w:rsidRPr="005B2CFB" w:rsidRDefault="005B2CFB" w:rsidP="005B2CFB">
            <w:pPr>
              <w:jc w:val="center"/>
              <w:rPr>
                <w:lang w:val="en-US"/>
              </w:rPr>
            </w:pPr>
            <w:r w:rsidRPr="005B2CFB">
              <w:rPr>
                <w:lang w:val="en-US"/>
              </w:rPr>
              <w:t>+7 (38463) 3</w:t>
            </w:r>
            <w:r w:rsidRPr="005B2CFB">
              <w:t>-</w:t>
            </w:r>
            <w:r w:rsidRPr="005B2CFB">
              <w:rPr>
                <w:lang w:val="en-US"/>
              </w:rPr>
              <w:t xml:space="preserve">12-91                                     </w:t>
            </w:r>
          </w:p>
        </w:tc>
      </w:tr>
      <w:tr w:rsidR="005B2CFB" w:rsidRPr="005B2CFB" w14:paraId="04006EFB" w14:textId="77777777" w:rsidTr="00153617">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26ED6700" w14:textId="77777777" w:rsidR="005B2CFB" w:rsidRPr="005B2CFB" w:rsidRDefault="005B2CFB" w:rsidP="005B2CFB">
            <w:pPr>
              <w:jc w:val="center"/>
            </w:pPr>
            <w:r w:rsidRPr="005B2CFB">
              <w:t>Наименование исполнительного органа субъекта Российской Федерации, утвердившего инвестиционную программу</w:t>
            </w:r>
          </w:p>
        </w:tc>
        <w:tc>
          <w:tcPr>
            <w:tcW w:w="2351" w:type="pct"/>
            <w:tcBorders>
              <w:top w:val="single" w:sz="4" w:space="0" w:color="auto"/>
              <w:left w:val="nil"/>
              <w:bottom w:val="single" w:sz="4" w:space="0" w:color="auto"/>
              <w:right w:val="single" w:sz="4" w:space="0" w:color="000000"/>
            </w:tcBorders>
            <w:shd w:val="clear" w:color="auto" w:fill="auto"/>
            <w:vAlign w:val="center"/>
          </w:tcPr>
          <w:p w14:paraId="7C953ADF" w14:textId="77777777" w:rsidR="005B2CFB" w:rsidRPr="005B2CFB" w:rsidRDefault="005B2CFB" w:rsidP="005B2CFB">
            <w:pPr>
              <w:jc w:val="center"/>
            </w:pPr>
            <w:r w:rsidRPr="005B2CFB">
              <w:t>Региональная энергетическая комиссия Кузбасса</w:t>
            </w:r>
          </w:p>
        </w:tc>
      </w:tr>
      <w:tr w:rsidR="005B2CFB" w:rsidRPr="005B2CFB" w14:paraId="0FFA890B"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1FAE514D" w14:textId="77777777" w:rsidR="005B2CFB" w:rsidRPr="005B2CFB" w:rsidRDefault="005B2CFB" w:rsidP="005B2CFB">
            <w:pPr>
              <w:widowControl w:val="0"/>
              <w:spacing w:line="230" w:lineRule="exact"/>
              <w:jc w:val="center"/>
            </w:pPr>
            <w:r w:rsidRPr="005B2CFB">
              <w:rPr>
                <w:color w:val="000000"/>
              </w:rPr>
              <w:t>Местонахождение исполнительного органа субъекта Российской Федерации, утвердившего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7D71C0B3" w14:textId="77777777" w:rsidR="005B2CFB" w:rsidRPr="005B2CFB" w:rsidRDefault="005B2CFB" w:rsidP="005B2CFB">
            <w:pPr>
              <w:jc w:val="center"/>
            </w:pPr>
            <w:r w:rsidRPr="005B2CFB">
              <w:t>650000 г. Кемерово, ул. Н. Островского, 32</w:t>
            </w:r>
          </w:p>
        </w:tc>
      </w:tr>
      <w:tr w:rsidR="005B2CFB" w:rsidRPr="005B2CFB" w14:paraId="34750211"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196821C5" w14:textId="77777777" w:rsidR="005B2CFB" w:rsidRPr="005B2CFB" w:rsidRDefault="005B2CFB" w:rsidP="005B2CFB">
            <w:pPr>
              <w:widowControl w:val="0"/>
              <w:spacing w:line="230" w:lineRule="exact"/>
              <w:jc w:val="center"/>
            </w:pPr>
            <w:r w:rsidRPr="005B2CFB">
              <w:rPr>
                <w:color w:val="000000"/>
              </w:rPr>
              <w:t>Должностное лицо уполномоченного ответственного органа, утвердившее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4AE453F0" w14:textId="77777777" w:rsidR="005B2CFB" w:rsidRPr="005B2CFB" w:rsidRDefault="005B2CFB" w:rsidP="005B2CFB">
            <w:pPr>
              <w:jc w:val="center"/>
            </w:pPr>
            <w:r w:rsidRPr="005B2CFB">
              <w:t>Председатель РЭК Кемеровской области                        Малюта Дмитрий Владимирович</w:t>
            </w:r>
          </w:p>
        </w:tc>
      </w:tr>
      <w:tr w:rsidR="005B2CFB" w:rsidRPr="005B2CFB" w14:paraId="39F286E9" w14:textId="77777777" w:rsidTr="00153617">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07DD24E4" w14:textId="77777777" w:rsidR="005B2CFB" w:rsidRPr="005B2CFB" w:rsidRDefault="005B2CFB" w:rsidP="005B2CFB">
            <w:pPr>
              <w:widowControl w:val="0"/>
              <w:spacing w:line="230" w:lineRule="exact"/>
              <w:jc w:val="center"/>
            </w:pPr>
            <w:r w:rsidRPr="005B2CFB">
              <w:rPr>
                <w:color w:val="000000"/>
              </w:rPr>
              <w:t>Контакты ответственных за утверждение инвестиционной программы лиц</w:t>
            </w:r>
          </w:p>
        </w:tc>
        <w:tc>
          <w:tcPr>
            <w:tcW w:w="2351" w:type="pct"/>
            <w:tcBorders>
              <w:top w:val="nil"/>
              <w:left w:val="single" w:sz="4" w:space="0" w:color="auto"/>
              <w:bottom w:val="single" w:sz="4" w:space="0" w:color="auto"/>
              <w:right w:val="single" w:sz="4" w:space="0" w:color="auto"/>
            </w:tcBorders>
            <w:shd w:val="clear" w:color="auto" w:fill="auto"/>
            <w:vAlign w:val="center"/>
          </w:tcPr>
          <w:p w14:paraId="49DCE2B8" w14:textId="77777777" w:rsidR="005B2CFB" w:rsidRPr="005B2CFB" w:rsidRDefault="005B2CFB" w:rsidP="005B2CFB">
            <w:pPr>
              <w:jc w:val="center"/>
            </w:pPr>
            <w:r w:rsidRPr="005B2CFB">
              <w:t>+7 (3842) 36-28-28 </w:t>
            </w:r>
          </w:p>
        </w:tc>
      </w:tr>
      <w:tr w:rsidR="005B2CFB" w:rsidRPr="005B2CFB" w14:paraId="314485A1" w14:textId="77777777" w:rsidTr="00153617">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282E58DC" w14:textId="77777777" w:rsidR="005B2CFB" w:rsidRPr="005B2CFB" w:rsidRDefault="005B2CFB" w:rsidP="005B2CFB">
            <w:pPr>
              <w:jc w:val="center"/>
            </w:pPr>
            <w:r w:rsidRPr="005B2CFB">
              <w:t>Наименование органа местного самоуправления, согласовавшего инвестиционную программу</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1513BCF3" w14:textId="77777777" w:rsidR="005B2CFB" w:rsidRPr="005B2CFB" w:rsidRDefault="005B2CFB" w:rsidP="005B2CFB">
            <w:pPr>
              <w:jc w:val="center"/>
            </w:pPr>
            <w:r w:rsidRPr="005B2CFB">
              <w:t>Администрация Гурьевского муниципального округа</w:t>
            </w:r>
          </w:p>
        </w:tc>
      </w:tr>
      <w:tr w:rsidR="005B2CFB" w:rsidRPr="005B2CFB" w14:paraId="32144188" w14:textId="77777777" w:rsidTr="00153617">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2CC732AD" w14:textId="77777777" w:rsidR="005B2CFB" w:rsidRPr="005B2CFB" w:rsidRDefault="005B2CFB" w:rsidP="005B2CFB">
            <w:pPr>
              <w:jc w:val="center"/>
            </w:pPr>
            <w:r w:rsidRPr="005B2CFB">
              <w:t>Местонахождение органа местного самоуправления, согласовавшего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70EFF1BC" w14:textId="77777777" w:rsidR="005B2CFB" w:rsidRPr="005B2CFB" w:rsidRDefault="005B2CFB" w:rsidP="005B2CFB">
            <w:pPr>
              <w:jc w:val="center"/>
            </w:pPr>
            <w:r w:rsidRPr="005B2CFB">
              <w:t>652780, Кемеровская обл., г. Гурьевск,</w:t>
            </w:r>
          </w:p>
          <w:p w14:paraId="40199FCD" w14:textId="77777777" w:rsidR="005B2CFB" w:rsidRPr="005B2CFB" w:rsidRDefault="005B2CFB" w:rsidP="005B2CFB">
            <w:pPr>
              <w:jc w:val="center"/>
            </w:pPr>
            <w:r w:rsidRPr="005B2CFB">
              <w:t>ул. Коммунистическая, 21</w:t>
            </w:r>
          </w:p>
        </w:tc>
      </w:tr>
      <w:tr w:rsidR="005B2CFB" w:rsidRPr="005B2CFB" w14:paraId="5D76B0A1" w14:textId="77777777" w:rsidTr="00153617">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4E22D1E0" w14:textId="77777777" w:rsidR="005B2CFB" w:rsidRPr="005B2CFB" w:rsidRDefault="005B2CFB" w:rsidP="005B2CFB">
            <w:pPr>
              <w:jc w:val="center"/>
            </w:pPr>
            <w:r w:rsidRPr="005B2CFB">
              <w:t>Должностное лицо уполномоченного ответственного органа, согласовавшее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28DA658E" w14:textId="77777777" w:rsidR="005B2CFB" w:rsidRPr="005B2CFB" w:rsidRDefault="005B2CFB" w:rsidP="005B2CFB">
            <w:pPr>
              <w:jc w:val="center"/>
            </w:pPr>
            <w:r w:rsidRPr="005B2CFB">
              <w:t>Первый заместитель главы Гурьевского муниципального округа С.В. Журавлев</w:t>
            </w:r>
          </w:p>
        </w:tc>
      </w:tr>
      <w:tr w:rsidR="005B2CFB" w:rsidRPr="005B2CFB" w14:paraId="3A4A3448" w14:textId="77777777" w:rsidTr="00153617">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bottom"/>
          </w:tcPr>
          <w:p w14:paraId="2D630B99" w14:textId="77777777" w:rsidR="005B2CFB" w:rsidRPr="005B2CFB" w:rsidRDefault="005B2CFB" w:rsidP="005B2CFB">
            <w:pPr>
              <w:jc w:val="center"/>
            </w:pPr>
            <w:r w:rsidRPr="005B2CFB">
              <w:t>Контакты ответственных за согласование инвестиционной программы лиц</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4BC0B0C4" w14:textId="77777777" w:rsidR="005B2CFB" w:rsidRPr="005B2CFB" w:rsidRDefault="005B2CFB" w:rsidP="005B2CFB">
            <w:pPr>
              <w:jc w:val="center"/>
            </w:pPr>
            <w:r w:rsidRPr="005B2CFB">
              <w:t xml:space="preserve">+7 (38463) 5-00-66 </w:t>
            </w:r>
          </w:p>
        </w:tc>
      </w:tr>
    </w:tbl>
    <w:p w14:paraId="4BC48945" w14:textId="77777777" w:rsidR="005B2CFB" w:rsidRPr="005B2CFB" w:rsidRDefault="005B2CFB" w:rsidP="005B2CFB">
      <w:pPr>
        <w:ind w:left="10348" w:right="-31"/>
        <w:jc w:val="center"/>
        <w:rPr>
          <w:sz w:val="28"/>
          <w:szCs w:val="28"/>
        </w:rPr>
      </w:pPr>
    </w:p>
    <w:p w14:paraId="4DD2F11C" w14:textId="77777777" w:rsidR="005B2CFB" w:rsidRPr="005B2CFB" w:rsidRDefault="005B2CFB" w:rsidP="005B2CFB">
      <w:pPr>
        <w:ind w:left="10348" w:right="-31"/>
        <w:jc w:val="center"/>
        <w:rPr>
          <w:sz w:val="28"/>
          <w:szCs w:val="28"/>
        </w:rPr>
      </w:pPr>
    </w:p>
    <w:p w14:paraId="30789F3B" w14:textId="77777777" w:rsidR="005B2CFB" w:rsidRPr="005B2CFB" w:rsidRDefault="005B2CFB" w:rsidP="005B2CFB">
      <w:pPr>
        <w:ind w:left="10348" w:right="-31"/>
        <w:jc w:val="center"/>
        <w:rPr>
          <w:sz w:val="28"/>
          <w:szCs w:val="28"/>
        </w:rPr>
      </w:pPr>
    </w:p>
    <w:p w14:paraId="1E816F08" w14:textId="77777777" w:rsidR="005B2CFB" w:rsidRPr="005B2CFB" w:rsidRDefault="005B2CFB" w:rsidP="005B2CFB">
      <w:pPr>
        <w:ind w:left="10348" w:right="-31"/>
        <w:jc w:val="center"/>
        <w:rPr>
          <w:sz w:val="28"/>
          <w:szCs w:val="28"/>
        </w:rPr>
      </w:pPr>
    </w:p>
    <w:p w14:paraId="668D3C27" w14:textId="77777777" w:rsidR="005B2CFB" w:rsidRPr="005B2CFB" w:rsidRDefault="005B2CFB" w:rsidP="005B2CFB">
      <w:pPr>
        <w:rPr>
          <w:sz w:val="28"/>
          <w:szCs w:val="28"/>
        </w:rPr>
        <w:sectPr w:rsidR="005B2CFB" w:rsidRPr="005B2CFB" w:rsidSect="005B2CFB">
          <w:headerReference w:type="first" r:id="rId12"/>
          <w:pgSz w:w="11906" w:h="16838"/>
          <w:pgMar w:top="1134" w:right="851" w:bottom="284" w:left="1701" w:header="708" w:footer="418" w:gutter="0"/>
          <w:cols w:space="708"/>
          <w:docGrid w:linePitch="360"/>
        </w:sectPr>
      </w:pPr>
    </w:p>
    <w:p w14:paraId="5349917D" w14:textId="77777777" w:rsidR="005B2CFB" w:rsidRPr="005B2CFB" w:rsidRDefault="005B2CFB" w:rsidP="005B2CFB">
      <w:pPr>
        <w:ind w:left="284" w:right="536"/>
        <w:jc w:val="center"/>
        <w:rPr>
          <w:bCs/>
          <w:sz w:val="28"/>
          <w:szCs w:val="28"/>
        </w:rPr>
      </w:pPr>
      <w:bookmarkStart w:id="38" w:name="_Hlk22730685"/>
      <w:bookmarkStart w:id="39" w:name="_Hlk151215563"/>
      <w:r w:rsidRPr="005B2CFB">
        <w:rPr>
          <w:bCs/>
          <w:sz w:val="28"/>
          <w:szCs w:val="28"/>
        </w:rPr>
        <w:lastRenderedPageBreak/>
        <w:t>Инвестиционная программа ООО «</w:t>
      </w:r>
      <w:proofErr w:type="spellStart"/>
      <w:r w:rsidRPr="005B2CFB">
        <w:rPr>
          <w:bCs/>
          <w:sz w:val="28"/>
          <w:szCs w:val="28"/>
        </w:rPr>
        <w:t>Теплоресурс</w:t>
      </w:r>
      <w:proofErr w:type="spellEnd"/>
      <w:r w:rsidRPr="005B2CFB">
        <w:rPr>
          <w:bCs/>
          <w:sz w:val="28"/>
          <w:szCs w:val="28"/>
        </w:rPr>
        <w:t xml:space="preserve">» в сфере теплоснабжения </w:t>
      </w:r>
    </w:p>
    <w:p w14:paraId="485F42C6" w14:textId="77777777" w:rsidR="005B2CFB" w:rsidRPr="005B2CFB" w:rsidRDefault="005B2CFB" w:rsidP="005B2CFB">
      <w:pPr>
        <w:ind w:left="284" w:right="536"/>
        <w:jc w:val="center"/>
        <w:rPr>
          <w:bCs/>
          <w:sz w:val="28"/>
          <w:szCs w:val="28"/>
        </w:rPr>
      </w:pPr>
      <w:r w:rsidRPr="005B2CFB">
        <w:rPr>
          <w:bCs/>
          <w:sz w:val="28"/>
          <w:szCs w:val="28"/>
        </w:rPr>
        <w:t>на 2020-2030 годы</w:t>
      </w:r>
    </w:p>
    <w:p w14:paraId="09918205" w14:textId="77777777" w:rsidR="005B2CFB" w:rsidRPr="005B2CFB" w:rsidRDefault="005B2CFB" w:rsidP="005B2CFB">
      <w:pPr>
        <w:ind w:left="284" w:right="536"/>
        <w:jc w:val="center"/>
        <w:rPr>
          <w:b/>
          <w:bCs/>
          <w:sz w:val="28"/>
          <w:szCs w:val="28"/>
        </w:rPr>
      </w:pPr>
    </w:p>
    <w:p w14:paraId="2E35B65C" w14:textId="77777777" w:rsidR="005B2CFB" w:rsidRPr="005B2CFB" w:rsidRDefault="005B2CFB" w:rsidP="005B2CFB">
      <w:pPr>
        <w:ind w:left="284" w:right="536"/>
        <w:jc w:val="center"/>
        <w:rPr>
          <w:b/>
          <w:bCs/>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51"/>
        <w:gridCol w:w="1134"/>
        <w:gridCol w:w="993"/>
        <w:gridCol w:w="912"/>
        <w:gridCol w:w="877"/>
        <w:gridCol w:w="966"/>
        <w:gridCol w:w="1134"/>
        <w:gridCol w:w="850"/>
        <w:gridCol w:w="709"/>
        <w:gridCol w:w="850"/>
        <w:gridCol w:w="851"/>
        <w:gridCol w:w="992"/>
        <w:gridCol w:w="850"/>
        <w:gridCol w:w="1073"/>
      </w:tblGrid>
      <w:tr w:rsidR="005B2CFB" w:rsidRPr="005B2CFB" w14:paraId="57BD2520" w14:textId="77777777" w:rsidTr="00153617">
        <w:trPr>
          <w:trHeight w:val="20"/>
        </w:trPr>
        <w:tc>
          <w:tcPr>
            <w:tcW w:w="1135" w:type="dxa"/>
            <w:vMerge w:val="restart"/>
            <w:shd w:val="clear" w:color="000000" w:fill="FFFFFF"/>
            <w:tcMar>
              <w:left w:w="28" w:type="dxa"/>
              <w:right w:w="28" w:type="dxa"/>
            </w:tcMar>
            <w:hideMark/>
          </w:tcPr>
          <w:p w14:paraId="5DA1B845" w14:textId="77777777" w:rsidR="005B2CFB" w:rsidRPr="005B2CFB" w:rsidRDefault="005B2CFB" w:rsidP="005B2CFB">
            <w:pPr>
              <w:jc w:val="center"/>
              <w:rPr>
                <w:color w:val="000000"/>
                <w:sz w:val="12"/>
                <w:szCs w:val="12"/>
              </w:rPr>
            </w:pPr>
            <w:r w:rsidRPr="005B2CFB">
              <w:rPr>
                <w:color w:val="000000"/>
                <w:sz w:val="12"/>
                <w:szCs w:val="12"/>
              </w:rPr>
              <w:t>N п/п</w:t>
            </w:r>
          </w:p>
        </w:tc>
        <w:tc>
          <w:tcPr>
            <w:tcW w:w="2551" w:type="dxa"/>
            <w:vMerge w:val="restart"/>
            <w:shd w:val="clear" w:color="000000" w:fill="FFFFFF"/>
            <w:tcMar>
              <w:left w:w="28" w:type="dxa"/>
              <w:right w:w="28" w:type="dxa"/>
            </w:tcMar>
            <w:hideMark/>
          </w:tcPr>
          <w:p w14:paraId="20270888" w14:textId="77777777" w:rsidR="005B2CFB" w:rsidRPr="005B2CFB" w:rsidRDefault="005B2CFB" w:rsidP="005B2CFB">
            <w:pPr>
              <w:jc w:val="center"/>
              <w:rPr>
                <w:color w:val="000000"/>
                <w:sz w:val="12"/>
                <w:szCs w:val="12"/>
              </w:rPr>
            </w:pPr>
            <w:r w:rsidRPr="005B2CFB">
              <w:rPr>
                <w:color w:val="000000"/>
                <w:sz w:val="12"/>
                <w:szCs w:val="12"/>
              </w:rPr>
              <w:t>Наименование мероприятий</w:t>
            </w:r>
          </w:p>
        </w:tc>
        <w:tc>
          <w:tcPr>
            <w:tcW w:w="1134" w:type="dxa"/>
            <w:vMerge w:val="restart"/>
            <w:shd w:val="clear" w:color="000000" w:fill="FFFFFF"/>
            <w:tcMar>
              <w:left w:w="28" w:type="dxa"/>
              <w:right w:w="28" w:type="dxa"/>
            </w:tcMar>
            <w:hideMark/>
          </w:tcPr>
          <w:p w14:paraId="147F1E9A" w14:textId="77777777" w:rsidR="005B2CFB" w:rsidRPr="005B2CFB" w:rsidRDefault="005B2CFB" w:rsidP="005B2CFB">
            <w:pPr>
              <w:jc w:val="center"/>
              <w:rPr>
                <w:color w:val="000000"/>
                <w:sz w:val="12"/>
                <w:szCs w:val="12"/>
              </w:rPr>
            </w:pPr>
            <w:r w:rsidRPr="005B2CFB">
              <w:rPr>
                <w:color w:val="000000"/>
                <w:sz w:val="12"/>
                <w:szCs w:val="12"/>
              </w:rPr>
              <w:t>Кадастровый номер объекта (участка объекта)</w:t>
            </w:r>
          </w:p>
        </w:tc>
        <w:tc>
          <w:tcPr>
            <w:tcW w:w="993" w:type="dxa"/>
            <w:vMerge w:val="restart"/>
            <w:shd w:val="clear" w:color="000000" w:fill="FFFFFF"/>
            <w:tcMar>
              <w:left w:w="28" w:type="dxa"/>
              <w:right w:w="28" w:type="dxa"/>
            </w:tcMar>
            <w:hideMark/>
          </w:tcPr>
          <w:p w14:paraId="6BC5C193" w14:textId="77777777" w:rsidR="005B2CFB" w:rsidRPr="005B2CFB" w:rsidRDefault="005B2CFB" w:rsidP="005B2CFB">
            <w:pPr>
              <w:jc w:val="center"/>
              <w:rPr>
                <w:color w:val="000000"/>
                <w:sz w:val="12"/>
                <w:szCs w:val="12"/>
              </w:rPr>
            </w:pPr>
            <w:r w:rsidRPr="005B2CFB">
              <w:rPr>
                <w:color w:val="000000"/>
                <w:sz w:val="12"/>
                <w:szCs w:val="12"/>
              </w:rPr>
              <w:t>Вид объекта</w:t>
            </w:r>
          </w:p>
        </w:tc>
        <w:tc>
          <w:tcPr>
            <w:tcW w:w="912" w:type="dxa"/>
            <w:vMerge w:val="restart"/>
            <w:shd w:val="clear" w:color="000000" w:fill="FFFFFF"/>
            <w:tcMar>
              <w:left w:w="28" w:type="dxa"/>
              <w:right w:w="28" w:type="dxa"/>
            </w:tcMar>
            <w:hideMark/>
          </w:tcPr>
          <w:p w14:paraId="1CA0171F" w14:textId="77777777" w:rsidR="005B2CFB" w:rsidRPr="005B2CFB" w:rsidRDefault="005B2CFB" w:rsidP="005B2CFB">
            <w:pPr>
              <w:jc w:val="center"/>
              <w:rPr>
                <w:color w:val="000000"/>
                <w:sz w:val="12"/>
                <w:szCs w:val="12"/>
              </w:rPr>
            </w:pPr>
            <w:r w:rsidRPr="005B2CFB">
              <w:rPr>
                <w:color w:val="000000"/>
                <w:sz w:val="12"/>
                <w:szCs w:val="12"/>
              </w:rPr>
              <w:t>Описание и место расположения объекта</w:t>
            </w:r>
          </w:p>
        </w:tc>
        <w:tc>
          <w:tcPr>
            <w:tcW w:w="9152" w:type="dxa"/>
            <w:gridSpan w:val="10"/>
            <w:shd w:val="clear" w:color="auto" w:fill="auto"/>
            <w:tcMar>
              <w:left w:w="28" w:type="dxa"/>
              <w:right w:w="28" w:type="dxa"/>
            </w:tcMar>
            <w:hideMark/>
          </w:tcPr>
          <w:p w14:paraId="44A3B756" w14:textId="77777777" w:rsidR="005B2CFB" w:rsidRPr="005B2CFB" w:rsidRDefault="005B2CFB" w:rsidP="005B2CFB">
            <w:pPr>
              <w:jc w:val="center"/>
              <w:rPr>
                <w:color w:val="000000"/>
                <w:sz w:val="12"/>
                <w:szCs w:val="12"/>
              </w:rPr>
            </w:pPr>
            <w:r w:rsidRPr="005B2CFB">
              <w:rPr>
                <w:color w:val="000000"/>
                <w:sz w:val="12"/>
                <w:szCs w:val="12"/>
              </w:rPr>
              <w:t>Основные технические характеристики</w:t>
            </w:r>
          </w:p>
        </w:tc>
      </w:tr>
      <w:tr w:rsidR="005B2CFB" w:rsidRPr="005B2CFB" w14:paraId="29C65C96" w14:textId="77777777" w:rsidTr="00153617">
        <w:trPr>
          <w:trHeight w:val="20"/>
        </w:trPr>
        <w:tc>
          <w:tcPr>
            <w:tcW w:w="1135" w:type="dxa"/>
            <w:vMerge/>
            <w:tcMar>
              <w:left w:w="28" w:type="dxa"/>
              <w:right w:w="28" w:type="dxa"/>
            </w:tcMar>
            <w:vAlign w:val="center"/>
            <w:hideMark/>
          </w:tcPr>
          <w:p w14:paraId="0E461006"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30E17007"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539378B6"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5B8AB27C"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72EE2D1D" w14:textId="77777777" w:rsidR="005B2CFB" w:rsidRPr="005B2CFB" w:rsidRDefault="005B2CFB" w:rsidP="005B2CFB">
            <w:pPr>
              <w:rPr>
                <w:color w:val="000000"/>
                <w:sz w:val="12"/>
                <w:szCs w:val="12"/>
              </w:rPr>
            </w:pPr>
          </w:p>
        </w:tc>
        <w:tc>
          <w:tcPr>
            <w:tcW w:w="9152" w:type="dxa"/>
            <w:gridSpan w:val="10"/>
            <w:shd w:val="clear" w:color="auto" w:fill="auto"/>
            <w:tcMar>
              <w:left w:w="28" w:type="dxa"/>
              <w:right w:w="28" w:type="dxa"/>
            </w:tcMar>
            <w:hideMark/>
          </w:tcPr>
          <w:p w14:paraId="3645AB38" w14:textId="77777777" w:rsidR="005B2CFB" w:rsidRPr="005B2CFB" w:rsidRDefault="005B2CFB" w:rsidP="005B2CFB">
            <w:pPr>
              <w:jc w:val="center"/>
              <w:rPr>
                <w:color w:val="000000"/>
                <w:sz w:val="12"/>
                <w:szCs w:val="12"/>
              </w:rPr>
            </w:pPr>
            <w:r w:rsidRPr="005B2CFB">
              <w:rPr>
                <w:color w:val="000000"/>
                <w:sz w:val="12"/>
                <w:szCs w:val="12"/>
              </w:rPr>
              <w:t>Наименование и значение показателя</w:t>
            </w:r>
          </w:p>
        </w:tc>
      </w:tr>
      <w:tr w:rsidR="005B2CFB" w:rsidRPr="005B2CFB" w14:paraId="4267AC88" w14:textId="77777777" w:rsidTr="00153617">
        <w:trPr>
          <w:trHeight w:val="20"/>
        </w:trPr>
        <w:tc>
          <w:tcPr>
            <w:tcW w:w="1135" w:type="dxa"/>
            <w:vMerge/>
            <w:tcMar>
              <w:left w:w="28" w:type="dxa"/>
              <w:right w:w="28" w:type="dxa"/>
            </w:tcMar>
            <w:vAlign w:val="center"/>
            <w:hideMark/>
          </w:tcPr>
          <w:p w14:paraId="39DAA6C8"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143D1AA7"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073443E6"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7B1D901D"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382EA644" w14:textId="77777777" w:rsidR="005B2CFB" w:rsidRPr="005B2CFB" w:rsidRDefault="005B2CFB" w:rsidP="005B2CFB">
            <w:pPr>
              <w:rPr>
                <w:color w:val="000000"/>
                <w:sz w:val="12"/>
                <w:szCs w:val="12"/>
              </w:rPr>
            </w:pPr>
          </w:p>
        </w:tc>
        <w:tc>
          <w:tcPr>
            <w:tcW w:w="4536" w:type="dxa"/>
            <w:gridSpan w:val="5"/>
            <w:shd w:val="clear" w:color="auto" w:fill="auto"/>
            <w:tcMar>
              <w:left w:w="28" w:type="dxa"/>
              <w:right w:w="28" w:type="dxa"/>
            </w:tcMar>
            <w:hideMark/>
          </w:tcPr>
          <w:p w14:paraId="70AD50BF" w14:textId="77777777" w:rsidR="005B2CFB" w:rsidRPr="005B2CFB" w:rsidRDefault="005B2CFB" w:rsidP="005B2CFB">
            <w:pPr>
              <w:jc w:val="center"/>
              <w:rPr>
                <w:color w:val="000000"/>
                <w:sz w:val="12"/>
                <w:szCs w:val="12"/>
              </w:rPr>
            </w:pPr>
            <w:r w:rsidRPr="005B2CFB">
              <w:rPr>
                <w:color w:val="000000"/>
                <w:sz w:val="12"/>
                <w:szCs w:val="12"/>
              </w:rPr>
              <w:t>до реализации мероприятия</w:t>
            </w:r>
          </w:p>
        </w:tc>
        <w:tc>
          <w:tcPr>
            <w:tcW w:w="4616" w:type="dxa"/>
            <w:gridSpan w:val="5"/>
            <w:shd w:val="clear" w:color="auto" w:fill="auto"/>
            <w:tcMar>
              <w:left w:w="28" w:type="dxa"/>
              <w:right w:w="28" w:type="dxa"/>
            </w:tcMar>
            <w:hideMark/>
          </w:tcPr>
          <w:p w14:paraId="43FFAB9E" w14:textId="77777777" w:rsidR="005B2CFB" w:rsidRPr="005B2CFB" w:rsidRDefault="005B2CFB" w:rsidP="005B2CFB">
            <w:pPr>
              <w:jc w:val="center"/>
              <w:rPr>
                <w:color w:val="000000"/>
                <w:sz w:val="12"/>
                <w:szCs w:val="12"/>
              </w:rPr>
            </w:pPr>
            <w:r w:rsidRPr="005B2CFB">
              <w:rPr>
                <w:color w:val="000000"/>
                <w:sz w:val="12"/>
                <w:szCs w:val="12"/>
              </w:rPr>
              <w:t>после реализации мероприятия</w:t>
            </w:r>
          </w:p>
        </w:tc>
      </w:tr>
      <w:tr w:rsidR="005B2CFB" w:rsidRPr="005B2CFB" w14:paraId="28039560" w14:textId="77777777" w:rsidTr="00153617">
        <w:trPr>
          <w:trHeight w:val="20"/>
        </w:trPr>
        <w:tc>
          <w:tcPr>
            <w:tcW w:w="1135" w:type="dxa"/>
            <w:vMerge/>
            <w:tcMar>
              <w:left w:w="28" w:type="dxa"/>
              <w:right w:w="28" w:type="dxa"/>
            </w:tcMar>
            <w:vAlign w:val="center"/>
            <w:hideMark/>
          </w:tcPr>
          <w:p w14:paraId="1E52B8F9"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668EDA95"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116473D4"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55BC3C7E"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31699B9F" w14:textId="77777777" w:rsidR="005B2CFB" w:rsidRPr="005B2CFB" w:rsidRDefault="005B2CFB" w:rsidP="005B2CFB">
            <w:pPr>
              <w:rPr>
                <w:color w:val="000000"/>
                <w:sz w:val="12"/>
                <w:szCs w:val="12"/>
              </w:rPr>
            </w:pPr>
          </w:p>
        </w:tc>
        <w:tc>
          <w:tcPr>
            <w:tcW w:w="3827" w:type="dxa"/>
            <w:gridSpan w:val="4"/>
            <w:shd w:val="clear" w:color="auto" w:fill="auto"/>
            <w:tcMar>
              <w:left w:w="28" w:type="dxa"/>
              <w:right w:w="28" w:type="dxa"/>
            </w:tcMar>
            <w:hideMark/>
          </w:tcPr>
          <w:p w14:paraId="3B83E12D" w14:textId="77777777" w:rsidR="005B2CFB" w:rsidRPr="005B2CFB" w:rsidRDefault="005B2CFB" w:rsidP="005B2CFB">
            <w:pPr>
              <w:jc w:val="center"/>
              <w:rPr>
                <w:color w:val="000000"/>
                <w:sz w:val="12"/>
                <w:szCs w:val="12"/>
              </w:rPr>
            </w:pPr>
            <w:r w:rsidRPr="005B2CFB">
              <w:rPr>
                <w:color w:val="000000"/>
                <w:sz w:val="12"/>
                <w:szCs w:val="12"/>
              </w:rPr>
              <w:t>Тепловая сеть</w:t>
            </w:r>
          </w:p>
        </w:tc>
        <w:tc>
          <w:tcPr>
            <w:tcW w:w="709" w:type="dxa"/>
            <w:vMerge w:val="restart"/>
            <w:shd w:val="clear" w:color="auto" w:fill="auto"/>
            <w:tcMar>
              <w:left w:w="28" w:type="dxa"/>
              <w:right w:w="28" w:type="dxa"/>
            </w:tcMar>
            <w:hideMark/>
          </w:tcPr>
          <w:p w14:paraId="4D6260F3" w14:textId="77777777" w:rsidR="005B2CFB" w:rsidRPr="005B2CFB" w:rsidRDefault="005B2CFB" w:rsidP="005B2CFB">
            <w:pPr>
              <w:jc w:val="center"/>
              <w:rPr>
                <w:color w:val="000000"/>
                <w:sz w:val="12"/>
                <w:szCs w:val="12"/>
              </w:rPr>
            </w:pPr>
            <w:r w:rsidRPr="005B2CFB">
              <w:rPr>
                <w:color w:val="000000"/>
                <w:sz w:val="12"/>
                <w:szCs w:val="12"/>
              </w:rPr>
              <w:t>Тепловая нагрузка, Гкал/ч</w:t>
            </w:r>
          </w:p>
        </w:tc>
        <w:tc>
          <w:tcPr>
            <w:tcW w:w="3543" w:type="dxa"/>
            <w:gridSpan w:val="4"/>
            <w:shd w:val="clear" w:color="auto" w:fill="auto"/>
            <w:tcMar>
              <w:left w:w="28" w:type="dxa"/>
              <w:right w:w="28" w:type="dxa"/>
            </w:tcMar>
            <w:hideMark/>
          </w:tcPr>
          <w:p w14:paraId="522E2FCE" w14:textId="77777777" w:rsidR="005B2CFB" w:rsidRPr="005B2CFB" w:rsidRDefault="005B2CFB" w:rsidP="005B2CFB">
            <w:pPr>
              <w:jc w:val="center"/>
              <w:rPr>
                <w:color w:val="000000"/>
                <w:sz w:val="12"/>
                <w:szCs w:val="12"/>
              </w:rPr>
            </w:pPr>
            <w:r w:rsidRPr="005B2CFB">
              <w:rPr>
                <w:color w:val="000000"/>
                <w:sz w:val="12"/>
                <w:szCs w:val="12"/>
              </w:rPr>
              <w:t>Тепловая сеть</w:t>
            </w:r>
          </w:p>
        </w:tc>
        <w:tc>
          <w:tcPr>
            <w:tcW w:w="1073" w:type="dxa"/>
            <w:vMerge w:val="restart"/>
            <w:shd w:val="clear" w:color="auto" w:fill="auto"/>
            <w:tcMar>
              <w:left w:w="28" w:type="dxa"/>
              <w:right w:w="28" w:type="dxa"/>
            </w:tcMar>
            <w:hideMark/>
          </w:tcPr>
          <w:p w14:paraId="50ECD065" w14:textId="77777777" w:rsidR="005B2CFB" w:rsidRPr="005B2CFB" w:rsidRDefault="005B2CFB" w:rsidP="005B2CFB">
            <w:pPr>
              <w:jc w:val="center"/>
              <w:rPr>
                <w:color w:val="000000"/>
                <w:sz w:val="12"/>
                <w:szCs w:val="12"/>
              </w:rPr>
            </w:pPr>
            <w:r w:rsidRPr="005B2CFB">
              <w:rPr>
                <w:color w:val="000000"/>
                <w:sz w:val="12"/>
                <w:szCs w:val="12"/>
              </w:rPr>
              <w:t>Тепловая нагрузка, Гкал/ч</w:t>
            </w:r>
          </w:p>
        </w:tc>
      </w:tr>
      <w:tr w:rsidR="005B2CFB" w:rsidRPr="005B2CFB" w14:paraId="4DAC96E1" w14:textId="77777777" w:rsidTr="00153617">
        <w:trPr>
          <w:trHeight w:val="20"/>
        </w:trPr>
        <w:tc>
          <w:tcPr>
            <w:tcW w:w="1135" w:type="dxa"/>
            <w:vMerge/>
            <w:tcMar>
              <w:left w:w="28" w:type="dxa"/>
              <w:right w:w="28" w:type="dxa"/>
            </w:tcMar>
            <w:vAlign w:val="center"/>
            <w:hideMark/>
          </w:tcPr>
          <w:p w14:paraId="2C863FD2" w14:textId="77777777" w:rsidR="005B2CFB" w:rsidRPr="005B2CFB" w:rsidRDefault="005B2CFB" w:rsidP="005B2CFB">
            <w:pPr>
              <w:rPr>
                <w:color w:val="000000"/>
                <w:sz w:val="12"/>
                <w:szCs w:val="12"/>
              </w:rPr>
            </w:pPr>
          </w:p>
        </w:tc>
        <w:tc>
          <w:tcPr>
            <w:tcW w:w="2551" w:type="dxa"/>
            <w:vMerge/>
            <w:tcMar>
              <w:left w:w="28" w:type="dxa"/>
              <w:right w:w="28" w:type="dxa"/>
            </w:tcMar>
            <w:vAlign w:val="center"/>
            <w:hideMark/>
          </w:tcPr>
          <w:p w14:paraId="354B1AC1" w14:textId="77777777" w:rsidR="005B2CFB" w:rsidRPr="005B2CFB" w:rsidRDefault="005B2CFB" w:rsidP="005B2CFB">
            <w:pPr>
              <w:rPr>
                <w:color w:val="000000"/>
                <w:sz w:val="12"/>
                <w:szCs w:val="12"/>
              </w:rPr>
            </w:pPr>
          </w:p>
        </w:tc>
        <w:tc>
          <w:tcPr>
            <w:tcW w:w="1134" w:type="dxa"/>
            <w:vMerge/>
            <w:tcMar>
              <w:left w:w="28" w:type="dxa"/>
              <w:right w:w="28" w:type="dxa"/>
            </w:tcMar>
            <w:vAlign w:val="center"/>
            <w:hideMark/>
          </w:tcPr>
          <w:p w14:paraId="1D4E322F" w14:textId="77777777" w:rsidR="005B2CFB" w:rsidRPr="005B2CFB" w:rsidRDefault="005B2CFB" w:rsidP="005B2CFB">
            <w:pPr>
              <w:rPr>
                <w:color w:val="000000"/>
                <w:sz w:val="12"/>
                <w:szCs w:val="12"/>
              </w:rPr>
            </w:pPr>
          </w:p>
        </w:tc>
        <w:tc>
          <w:tcPr>
            <w:tcW w:w="993" w:type="dxa"/>
            <w:vMerge/>
            <w:tcMar>
              <w:left w:w="28" w:type="dxa"/>
              <w:right w:w="28" w:type="dxa"/>
            </w:tcMar>
            <w:vAlign w:val="center"/>
            <w:hideMark/>
          </w:tcPr>
          <w:p w14:paraId="5BE80745" w14:textId="77777777" w:rsidR="005B2CFB" w:rsidRPr="005B2CFB" w:rsidRDefault="005B2CFB" w:rsidP="005B2CFB">
            <w:pPr>
              <w:rPr>
                <w:color w:val="000000"/>
                <w:sz w:val="12"/>
                <w:szCs w:val="12"/>
              </w:rPr>
            </w:pPr>
          </w:p>
        </w:tc>
        <w:tc>
          <w:tcPr>
            <w:tcW w:w="912" w:type="dxa"/>
            <w:vMerge/>
            <w:tcMar>
              <w:left w:w="28" w:type="dxa"/>
              <w:right w:w="28" w:type="dxa"/>
            </w:tcMar>
            <w:vAlign w:val="center"/>
            <w:hideMark/>
          </w:tcPr>
          <w:p w14:paraId="6F6BC5DE" w14:textId="77777777" w:rsidR="005B2CFB" w:rsidRPr="005B2CFB" w:rsidRDefault="005B2CFB" w:rsidP="005B2CFB">
            <w:pPr>
              <w:rPr>
                <w:color w:val="000000"/>
                <w:sz w:val="12"/>
                <w:szCs w:val="12"/>
              </w:rPr>
            </w:pPr>
          </w:p>
        </w:tc>
        <w:tc>
          <w:tcPr>
            <w:tcW w:w="877" w:type="dxa"/>
            <w:shd w:val="clear" w:color="auto" w:fill="auto"/>
            <w:tcMar>
              <w:left w:w="28" w:type="dxa"/>
              <w:right w:w="28" w:type="dxa"/>
            </w:tcMar>
            <w:hideMark/>
          </w:tcPr>
          <w:p w14:paraId="1492D3C1" w14:textId="77777777" w:rsidR="005B2CFB" w:rsidRPr="005B2CFB" w:rsidRDefault="005B2CFB" w:rsidP="005B2CFB">
            <w:pPr>
              <w:jc w:val="center"/>
              <w:rPr>
                <w:color w:val="000000"/>
                <w:sz w:val="12"/>
                <w:szCs w:val="12"/>
              </w:rPr>
            </w:pPr>
            <w:r w:rsidRPr="005B2CFB">
              <w:rPr>
                <w:color w:val="000000"/>
                <w:sz w:val="12"/>
                <w:szCs w:val="12"/>
              </w:rPr>
              <w:t>Условный диаметр, мм</w:t>
            </w:r>
          </w:p>
        </w:tc>
        <w:tc>
          <w:tcPr>
            <w:tcW w:w="966" w:type="dxa"/>
            <w:shd w:val="clear" w:color="auto" w:fill="auto"/>
            <w:tcMar>
              <w:left w:w="28" w:type="dxa"/>
              <w:right w:w="28" w:type="dxa"/>
            </w:tcMar>
            <w:hideMark/>
          </w:tcPr>
          <w:p w14:paraId="5FD26190" w14:textId="77777777" w:rsidR="005B2CFB" w:rsidRPr="005B2CFB" w:rsidRDefault="005B2CFB" w:rsidP="005B2CFB">
            <w:pPr>
              <w:jc w:val="center"/>
              <w:rPr>
                <w:color w:val="000000"/>
                <w:sz w:val="12"/>
                <w:szCs w:val="12"/>
              </w:rPr>
            </w:pPr>
            <w:r w:rsidRPr="005B2CFB">
              <w:rPr>
                <w:color w:val="000000"/>
                <w:sz w:val="12"/>
                <w:szCs w:val="12"/>
              </w:rPr>
              <w:t>Пропускная способность, т/ч</w:t>
            </w:r>
          </w:p>
        </w:tc>
        <w:tc>
          <w:tcPr>
            <w:tcW w:w="1134" w:type="dxa"/>
            <w:shd w:val="clear" w:color="auto" w:fill="auto"/>
            <w:tcMar>
              <w:left w:w="28" w:type="dxa"/>
              <w:right w:w="28" w:type="dxa"/>
            </w:tcMar>
            <w:hideMark/>
          </w:tcPr>
          <w:p w14:paraId="24F5B1F9" w14:textId="77777777" w:rsidR="005B2CFB" w:rsidRPr="005B2CFB" w:rsidRDefault="005B2CFB" w:rsidP="005B2CFB">
            <w:pPr>
              <w:jc w:val="center"/>
              <w:rPr>
                <w:color w:val="000000"/>
                <w:sz w:val="12"/>
                <w:szCs w:val="12"/>
              </w:rPr>
            </w:pPr>
            <w:r w:rsidRPr="005B2CFB">
              <w:rPr>
                <w:color w:val="000000"/>
                <w:sz w:val="12"/>
                <w:szCs w:val="12"/>
              </w:rPr>
              <w:t>Протяженность (в однотрубном исчислении), км</w:t>
            </w:r>
          </w:p>
        </w:tc>
        <w:tc>
          <w:tcPr>
            <w:tcW w:w="850" w:type="dxa"/>
            <w:shd w:val="clear" w:color="auto" w:fill="auto"/>
            <w:tcMar>
              <w:left w:w="28" w:type="dxa"/>
              <w:right w:w="28" w:type="dxa"/>
            </w:tcMar>
            <w:hideMark/>
          </w:tcPr>
          <w:p w14:paraId="00B95D13" w14:textId="77777777" w:rsidR="005B2CFB" w:rsidRPr="005B2CFB" w:rsidRDefault="005B2CFB" w:rsidP="005B2CFB">
            <w:pPr>
              <w:jc w:val="center"/>
              <w:rPr>
                <w:color w:val="000000"/>
                <w:sz w:val="12"/>
                <w:szCs w:val="12"/>
              </w:rPr>
            </w:pPr>
            <w:r w:rsidRPr="005B2CFB">
              <w:rPr>
                <w:color w:val="000000"/>
                <w:sz w:val="12"/>
                <w:szCs w:val="12"/>
              </w:rPr>
              <w:t>Способ прокладки</w:t>
            </w:r>
          </w:p>
        </w:tc>
        <w:tc>
          <w:tcPr>
            <w:tcW w:w="709" w:type="dxa"/>
            <w:vMerge/>
            <w:shd w:val="clear" w:color="auto" w:fill="auto"/>
            <w:tcMar>
              <w:left w:w="28" w:type="dxa"/>
              <w:right w:w="28" w:type="dxa"/>
            </w:tcMar>
            <w:vAlign w:val="center"/>
            <w:hideMark/>
          </w:tcPr>
          <w:p w14:paraId="62345D8B" w14:textId="77777777" w:rsidR="005B2CFB" w:rsidRPr="005B2CFB" w:rsidRDefault="005B2CFB" w:rsidP="005B2CFB">
            <w:pPr>
              <w:rPr>
                <w:color w:val="000000"/>
                <w:sz w:val="12"/>
                <w:szCs w:val="12"/>
              </w:rPr>
            </w:pPr>
          </w:p>
        </w:tc>
        <w:tc>
          <w:tcPr>
            <w:tcW w:w="850" w:type="dxa"/>
            <w:shd w:val="clear" w:color="auto" w:fill="auto"/>
            <w:tcMar>
              <w:left w:w="28" w:type="dxa"/>
              <w:right w:w="28" w:type="dxa"/>
            </w:tcMar>
            <w:hideMark/>
          </w:tcPr>
          <w:p w14:paraId="0DF58DD1" w14:textId="77777777" w:rsidR="005B2CFB" w:rsidRPr="005B2CFB" w:rsidRDefault="005B2CFB" w:rsidP="005B2CFB">
            <w:pPr>
              <w:jc w:val="center"/>
              <w:rPr>
                <w:color w:val="000000"/>
                <w:sz w:val="12"/>
                <w:szCs w:val="12"/>
              </w:rPr>
            </w:pPr>
            <w:r w:rsidRPr="005B2CFB">
              <w:rPr>
                <w:color w:val="000000"/>
                <w:sz w:val="12"/>
                <w:szCs w:val="12"/>
              </w:rPr>
              <w:t>Условный диаметр, мм</w:t>
            </w:r>
          </w:p>
        </w:tc>
        <w:tc>
          <w:tcPr>
            <w:tcW w:w="851" w:type="dxa"/>
            <w:shd w:val="clear" w:color="auto" w:fill="auto"/>
            <w:tcMar>
              <w:left w:w="28" w:type="dxa"/>
              <w:right w:w="28" w:type="dxa"/>
            </w:tcMar>
            <w:hideMark/>
          </w:tcPr>
          <w:p w14:paraId="204E5495" w14:textId="77777777" w:rsidR="005B2CFB" w:rsidRPr="005B2CFB" w:rsidRDefault="005B2CFB" w:rsidP="005B2CFB">
            <w:pPr>
              <w:jc w:val="center"/>
              <w:rPr>
                <w:color w:val="000000"/>
                <w:sz w:val="12"/>
                <w:szCs w:val="12"/>
              </w:rPr>
            </w:pPr>
            <w:r w:rsidRPr="005B2CFB">
              <w:rPr>
                <w:color w:val="000000"/>
                <w:sz w:val="12"/>
                <w:szCs w:val="12"/>
              </w:rPr>
              <w:t>Пропускная способность, т/ч</w:t>
            </w:r>
          </w:p>
        </w:tc>
        <w:tc>
          <w:tcPr>
            <w:tcW w:w="992" w:type="dxa"/>
            <w:shd w:val="clear" w:color="auto" w:fill="auto"/>
            <w:tcMar>
              <w:left w:w="28" w:type="dxa"/>
              <w:right w:w="28" w:type="dxa"/>
            </w:tcMar>
            <w:hideMark/>
          </w:tcPr>
          <w:p w14:paraId="780FA0CE" w14:textId="77777777" w:rsidR="005B2CFB" w:rsidRPr="005B2CFB" w:rsidRDefault="005B2CFB" w:rsidP="005B2CFB">
            <w:pPr>
              <w:jc w:val="center"/>
              <w:rPr>
                <w:color w:val="000000"/>
                <w:sz w:val="12"/>
                <w:szCs w:val="12"/>
              </w:rPr>
            </w:pPr>
            <w:r w:rsidRPr="005B2CFB">
              <w:rPr>
                <w:color w:val="000000"/>
                <w:sz w:val="12"/>
                <w:szCs w:val="12"/>
              </w:rPr>
              <w:t>Протяженность (в однотрубном исчислении), км</w:t>
            </w:r>
          </w:p>
        </w:tc>
        <w:tc>
          <w:tcPr>
            <w:tcW w:w="850" w:type="dxa"/>
            <w:shd w:val="clear" w:color="auto" w:fill="auto"/>
            <w:tcMar>
              <w:left w:w="28" w:type="dxa"/>
              <w:right w:w="28" w:type="dxa"/>
            </w:tcMar>
            <w:hideMark/>
          </w:tcPr>
          <w:p w14:paraId="0A990663" w14:textId="77777777" w:rsidR="005B2CFB" w:rsidRPr="005B2CFB" w:rsidRDefault="005B2CFB" w:rsidP="005B2CFB">
            <w:pPr>
              <w:jc w:val="center"/>
              <w:rPr>
                <w:color w:val="000000"/>
                <w:sz w:val="12"/>
                <w:szCs w:val="12"/>
              </w:rPr>
            </w:pPr>
            <w:r w:rsidRPr="005B2CFB">
              <w:rPr>
                <w:color w:val="000000"/>
                <w:sz w:val="12"/>
                <w:szCs w:val="12"/>
              </w:rPr>
              <w:t>Способ прокладки</w:t>
            </w:r>
          </w:p>
        </w:tc>
        <w:tc>
          <w:tcPr>
            <w:tcW w:w="1073" w:type="dxa"/>
            <w:vMerge/>
            <w:shd w:val="clear" w:color="auto" w:fill="auto"/>
            <w:tcMar>
              <w:left w:w="28" w:type="dxa"/>
              <w:right w:w="28" w:type="dxa"/>
            </w:tcMar>
            <w:vAlign w:val="center"/>
            <w:hideMark/>
          </w:tcPr>
          <w:p w14:paraId="2B96A7B5" w14:textId="77777777" w:rsidR="005B2CFB" w:rsidRPr="005B2CFB" w:rsidRDefault="005B2CFB" w:rsidP="005B2CFB">
            <w:pPr>
              <w:rPr>
                <w:color w:val="000000"/>
                <w:sz w:val="12"/>
                <w:szCs w:val="12"/>
              </w:rPr>
            </w:pPr>
          </w:p>
        </w:tc>
      </w:tr>
      <w:tr w:rsidR="005B2CFB" w:rsidRPr="005B2CFB" w14:paraId="7EB724E0" w14:textId="77777777" w:rsidTr="00153617">
        <w:trPr>
          <w:trHeight w:val="20"/>
        </w:trPr>
        <w:tc>
          <w:tcPr>
            <w:tcW w:w="1135" w:type="dxa"/>
            <w:shd w:val="clear" w:color="000000" w:fill="FFFFFF"/>
            <w:tcMar>
              <w:left w:w="28" w:type="dxa"/>
              <w:right w:w="28" w:type="dxa"/>
            </w:tcMar>
            <w:hideMark/>
          </w:tcPr>
          <w:p w14:paraId="7125248E" w14:textId="77777777" w:rsidR="005B2CFB" w:rsidRPr="005B2CFB" w:rsidRDefault="005B2CFB" w:rsidP="005B2CFB">
            <w:pPr>
              <w:jc w:val="center"/>
              <w:rPr>
                <w:color w:val="000000"/>
                <w:sz w:val="12"/>
                <w:szCs w:val="12"/>
              </w:rPr>
            </w:pPr>
            <w:r w:rsidRPr="005B2CFB">
              <w:rPr>
                <w:color w:val="000000"/>
                <w:sz w:val="12"/>
                <w:szCs w:val="12"/>
              </w:rPr>
              <w:t>1</w:t>
            </w:r>
          </w:p>
        </w:tc>
        <w:tc>
          <w:tcPr>
            <w:tcW w:w="2551" w:type="dxa"/>
            <w:shd w:val="clear" w:color="000000" w:fill="FFFFFF"/>
            <w:tcMar>
              <w:left w:w="28" w:type="dxa"/>
              <w:right w:w="28" w:type="dxa"/>
            </w:tcMar>
            <w:hideMark/>
          </w:tcPr>
          <w:p w14:paraId="38F84E3A" w14:textId="77777777" w:rsidR="005B2CFB" w:rsidRPr="005B2CFB" w:rsidRDefault="005B2CFB" w:rsidP="005B2CFB">
            <w:pPr>
              <w:jc w:val="center"/>
              <w:rPr>
                <w:color w:val="000000"/>
                <w:sz w:val="12"/>
                <w:szCs w:val="12"/>
              </w:rPr>
            </w:pPr>
            <w:r w:rsidRPr="005B2CFB">
              <w:rPr>
                <w:color w:val="000000"/>
                <w:sz w:val="12"/>
                <w:szCs w:val="12"/>
              </w:rPr>
              <w:t>2</w:t>
            </w:r>
          </w:p>
        </w:tc>
        <w:tc>
          <w:tcPr>
            <w:tcW w:w="1134" w:type="dxa"/>
            <w:shd w:val="clear" w:color="000000" w:fill="FFFFFF"/>
            <w:tcMar>
              <w:left w:w="28" w:type="dxa"/>
              <w:right w:w="28" w:type="dxa"/>
            </w:tcMar>
            <w:hideMark/>
          </w:tcPr>
          <w:p w14:paraId="28DDDD9D" w14:textId="77777777" w:rsidR="005B2CFB" w:rsidRPr="005B2CFB" w:rsidRDefault="005B2CFB" w:rsidP="005B2CFB">
            <w:pPr>
              <w:jc w:val="center"/>
              <w:rPr>
                <w:color w:val="000000"/>
                <w:sz w:val="12"/>
                <w:szCs w:val="12"/>
              </w:rPr>
            </w:pPr>
            <w:r w:rsidRPr="005B2CFB">
              <w:rPr>
                <w:color w:val="000000"/>
                <w:sz w:val="12"/>
                <w:szCs w:val="12"/>
              </w:rPr>
              <w:t>3</w:t>
            </w:r>
          </w:p>
        </w:tc>
        <w:tc>
          <w:tcPr>
            <w:tcW w:w="993" w:type="dxa"/>
            <w:shd w:val="clear" w:color="000000" w:fill="FFFFFF"/>
            <w:tcMar>
              <w:left w:w="28" w:type="dxa"/>
              <w:right w:w="28" w:type="dxa"/>
            </w:tcMar>
            <w:hideMark/>
          </w:tcPr>
          <w:p w14:paraId="628BA201" w14:textId="77777777" w:rsidR="005B2CFB" w:rsidRPr="005B2CFB" w:rsidRDefault="005B2CFB" w:rsidP="005B2CFB">
            <w:pPr>
              <w:jc w:val="center"/>
              <w:rPr>
                <w:color w:val="000000"/>
                <w:sz w:val="12"/>
                <w:szCs w:val="12"/>
              </w:rPr>
            </w:pPr>
            <w:r w:rsidRPr="005B2CFB">
              <w:rPr>
                <w:color w:val="000000"/>
                <w:sz w:val="12"/>
                <w:szCs w:val="12"/>
              </w:rPr>
              <w:t>4</w:t>
            </w:r>
          </w:p>
        </w:tc>
        <w:tc>
          <w:tcPr>
            <w:tcW w:w="912" w:type="dxa"/>
            <w:shd w:val="clear" w:color="000000" w:fill="FFFFFF"/>
            <w:tcMar>
              <w:left w:w="28" w:type="dxa"/>
              <w:right w:w="28" w:type="dxa"/>
            </w:tcMar>
            <w:hideMark/>
          </w:tcPr>
          <w:p w14:paraId="21D2F5A1" w14:textId="77777777" w:rsidR="005B2CFB" w:rsidRPr="005B2CFB" w:rsidRDefault="005B2CFB" w:rsidP="005B2CFB">
            <w:pPr>
              <w:jc w:val="center"/>
              <w:rPr>
                <w:color w:val="000000"/>
                <w:sz w:val="12"/>
                <w:szCs w:val="12"/>
              </w:rPr>
            </w:pPr>
            <w:r w:rsidRPr="005B2CFB">
              <w:rPr>
                <w:color w:val="000000"/>
                <w:sz w:val="12"/>
                <w:szCs w:val="12"/>
              </w:rPr>
              <w:t>5</w:t>
            </w:r>
          </w:p>
        </w:tc>
        <w:tc>
          <w:tcPr>
            <w:tcW w:w="877" w:type="dxa"/>
            <w:shd w:val="clear" w:color="000000" w:fill="FFFFFF"/>
            <w:tcMar>
              <w:left w:w="28" w:type="dxa"/>
              <w:right w:w="28" w:type="dxa"/>
            </w:tcMar>
            <w:vAlign w:val="center"/>
            <w:hideMark/>
          </w:tcPr>
          <w:p w14:paraId="3525DF3B" w14:textId="77777777" w:rsidR="005B2CFB" w:rsidRPr="005B2CFB" w:rsidRDefault="005B2CFB" w:rsidP="005B2CFB">
            <w:pPr>
              <w:jc w:val="center"/>
              <w:rPr>
                <w:color w:val="000000"/>
                <w:sz w:val="12"/>
                <w:szCs w:val="12"/>
              </w:rPr>
            </w:pPr>
            <w:r w:rsidRPr="005B2CFB">
              <w:rPr>
                <w:color w:val="000000"/>
                <w:sz w:val="12"/>
                <w:szCs w:val="12"/>
              </w:rPr>
              <w:t>6.1</w:t>
            </w:r>
          </w:p>
        </w:tc>
        <w:tc>
          <w:tcPr>
            <w:tcW w:w="966" w:type="dxa"/>
            <w:shd w:val="clear" w:color="000000" w:fill="FFFFFF"/>
            <w:tcMar>
              <w:left w:w="28" w:type="dxa"/>
              <w:right w:w="28" w:type="dxa"/>
            </w:tcMar>
            <w:vAlign w:val="center"/>
            <w:hideMark/>
          </w:tcPr>
          <w:p w14:paraId="08F1A7B0" w14:textId="77777777" w:rsidR="005B2CFB" w:rsidRPr="005B2CFB" w:rsidRDefault="005B2CFB" w:rsidP="005B2CFB">
            <w:pPr>
              <w:jc w:val="center"/>
              <w:rPr>
                <w:color w:val="000000"/>
                <w:sz w:val="12"/>
                <w:szCs w:val="12"/>
              </w:rPr>
            </w:pPr>
            <w:r w:rsidRPr="005B2CFB">
              <w:rPr>
                <w:color w:val="000000"/>
                <w:sz w:val="12"/>
                <w:szCs w:val="12"/>
              </w:rPr>
              <w:t>6.2</w:t>
            </w:r>
          </w:p>
        </w:tc>
        <w:tc>
          <w:tcPr>
            <w:tcW w:w="1134" w:type="dxa"/>
            <w:shd w:val="clear" w:color="000000" w:fill="FFFFFF"/>
            <w:tcMar>
              <w:left w:w="28" w:type="dxa"/>
              <w:right w:w="28" w:type="dxa"/>
            </w:tcMar>
            <w:vAlign w:val="center"/>
            <w:hideMark/>
          </w:tcPr>
          <w:p w14:paraId="39BAC8D4" w14:textId="77777777" w:rsidR="005B2CFB" w:rsidRPr="005B2CFB" w:rsidRDefault="005B2CFB" w:rsidP="005B2CFB">
            <w:pPr>
              <w:jc w:val="center"/>
              <w:rPr>
                <w:color w:val="000000"/>
                <w:sz w:val="12"/>
                <w:szCs w:val="12"/>
              </w:rPr>
            </w:pPr>
            <w:r w:rsidRPr="005B2CFB">
              <w:rPr>
                <w:color w:val="000000"/>
                <w:sz w:val="12"/>
                <w:szCs w:val="12"/>
              </w:rPr>
              <w:t>6.3</w:t>
            </w:r>
          </w:p>
        </w:tc>
        <w:tc>
          <w:tcPr>
            <w:tcW w:w="850" w:type="dxa"/>
            <w:shd w:val="clear" w:color="000000" w:fill="FFFFFF"/>
            <w:tcMar>
              <w:left w:w="28" w:type="dxa"/>
              <w:right w:w="28" w:type="dxa"/>
            </w:tcMar>
            <w:vAlign w:val="center"/>
            <w:hideMark/>
          </w:tcPr>
          <w:p w14:paraId="4DB74834" w14:textId="77777777" w:rsidR="005B2CFB" w:rsidRPr="005B2CFB" w:rsidRDefault="005B2CFB" w:rsidP="005B2CFB">
            <w:pPr>
              <w:jc w:val="center"/>
              <w:rPr>
                <w:color w:val="000000"/>
                <w:sz w:val="12"/>
                <w:szCs w:val="12"/>
              </w:rPr>
            </w:pPr>
            <w:r w:rsidRPr="005B2CFB">
              <w:rPr>
                <w:color w:val="000000"/>
                <w:sz w:val="12"/>
                <w:szCs w:val="12"/>
              </w:rPr>
              <w:t>6.4</w:t>
            </w:r>
          </w:p>
        </w:tc>
        <w:tc>
          <w:tcPr>
            <w:tcW w:w="709" w:type="dxa"/>
            <w:shd w:val="clear" w:color="000000" w:fill="FFFFFF"/>
            <w:tcMar>
              <w:left w:w="28" w:type="dxa"/>
              <w:right w:w="28" w:type="dxa"/>
            </w:tcMar>
            <w:vAlign w:val="center"/>
            <w:hideMark/>
          </w:tcPr>
          <w:p w14:paraId="0B59CEE8" w14:textId="77777777" w:rsidR="005B2CFB" w:rsidRPr="005B2CFB" w:rsidRDefault="005B2CFB" w:rsidP="005B2CFB">
            <w:pPr>
              <w:jc w:val="center"/>
              <w:rPr>
                <w:color w:val="000000"/>
                <w:sz w:val="12"/>
                <w:szCs w:val="12"/>
              </w:rPr>
            </w:pPr>
            <w:r w:rsidRPr="005B2CFB">
              <w:rPr>
                <w:color w:val="000000"/>
                <w:sz w:val="12"/>
                <w:szCs w:val="12"/>
              </w:rPr>
              <w:t>6.5</w:t>
            </w:r>
          </w:p>
        </w:tc>
        <w:tc>
          <w:tcPr>
            <w:tcW w:w="850" w:type="dxa"/>
            <w:shd w:val="clear" w:color="000000" w:fill="FFFFFF"/>
            <w:tcMar>
              <w:left w:w="28" w:type="dxa"/>
              <w:right w:w="28" w:type="dxa"/>
            </w:tcMar>
            <w:vAlign w:val="center"/>
            <w:hideMark/>
          </w:tcPr>
          <w:p w14:paraId="0F634FDC" w14:textId="77777777" w:rsidR="005B2CFB" w:rsidRPr="005B2CFB" w:rsidRDefault="005B2CFB" w:rsidP="005B2CFB">
            <w:pPr>
              <w:jc w:val="center"/>
              <w:rPr>
                <w:color w:val="000000"/>
                <w:sz w:val="12"/>
                <w:szCs w:val="12"/>
              </w:rPr>
            </w:pPr>
            <w:r w:rsidRPr="005B2CFB">
              <w:rPr>
                <w:color w:val="000000"/>
                <w:sz w:val="12"/>
                <w:szCs w:val="12"/>
              </w:rPr>
              <w:t>7.1</w:t>
            </w:r>
          </w:p>
        </w:tc>
        <w:tc>
          <w:tcPr>
            <w:tcW w:w="851" w:type="dxa"/>
            <w:shd w:val="clear" w:color="000000" w:fill="FFFFFF"/>
            <w:tcMar>
              <w:left w:w="28" w:type="dxa"/>
              <w:right w:w="28" w:type="dxa"/>
            </w:tcMar>
            <w:vAlign w:val="center"/>
            <w:hideMark/>
          </w:tcPr>
          <w:p w14:paraId="6FFB5986" w14:textId="77777777" w:rsidR="005B2CFB" w:rsidRPr="005B2CFB" w:rsidRDefault="005B2CFB" w:rsidP="005B2CFB">
            <w:pPr>
              <w:jc w:val="center"/>
              <w:rPr>
                <w:color w:val="000000"/>
                <w:sz w:val="12"/>
                <w:szCs w:val="12"/>
              </w:rPr>
            </w:pPr>
            <w:r w:rsidRPr="005B2CFB">
              <w:rPr>
                <w:color w:val="000000"/>
                <w:sz w:val="12"/>
                <w:szCs w:val="12"/>
              </w:rPr>
              <w:t>7.2</w:t>
            </w:r>
          </w:p>
        </w:tc>
        <w:tc>
          <w:tcPr>
            <w:tcW w:w="992" w:type="dxa"/>
            <w:shd w:val="clear" w:color="000000" w:fill="FFFFFF"/>
            <w:tcMar>
              <w:left w:w="28" w:type="dxa"/>
              <w:right w:w="28" w:type="dxa"/>
            </w:tcMar>
            <w:vAlign w:val="center"/>
            <w:hideMark/>
          </w:tcPr>
          <w:p w14:paraId="18A66923" w14:textId="77777777" w:rsidR="005B2CFB" w:rsidRPr="005B2CFB" w:rsidRDefault="005B2CFB" w:rsidP="005B2CFB">
            <w:pPr>
              <w:jc w:val="center"/>
              <w:rPr>
                <w:color w:val="000000"/>
                <w:sz w:val="12"/>
                <w:szCs w:val="12"/>
              </w:rPr>
            </w:pPr>
            <w:r w:rsidRPr="005B2CFB">
              <w:rPr>
                <w:color w:val="000000"/>
                <w:sz w:val="12"/>
                <w:szCs w:val="12"/>
              </w:rPr>
              <w:t>7.3</w:t>
            </w:r>
          </w:p>
        </w:tc>
        <w:tc>
          <w:tcPr>
            <w:tcW w:w="850" w:type="dxa"/>
            <w:shd w:val="clear" w:color="000000" w:fill="FFFFFF"/>
            <w:tcMar>
              <w:left w:w="28" w:type="dxa"/>
              <w:right w:w="28" w:type="dxa"/>
            </w:tcMar>
            <w:vAlign w:val="center"/>
            <w:hideMark/>
          </w:tcPr>
          <w:p w14:paraId="431C1624" w14:textId="77777777" w:rsidR="005B2CFB" w:rsidRPr="005B2CFB" w:rsidRDefault="005B2CFB" w:rsidP="005B2CFB">
            <w:pPr>
              <w:jc w:val="center"/>
              <w:rPr>
                <w:color w:val="000000"/>
                <w:sz w:val="12"/>
                <w:szCs w:val="12"/>
              </w:rPr>
            </w:pPr>
            <w:r w:rsidRPr="005B2CFB">
              <w:rPr>
                <w:color w:val="000000"/>
                <w:sz w:val="12"/>
                <w:szCs w:val="12"/>
              </w:rPr>
              <w:t>7.4</w:t>
            </w:r>
          </w:p>
        </w:tc>
        <w:tc>
          <w:tcPr>
            <w:tcW w:w="1073" w:type="dxa"/>
            <w:shd w:val="clear" w:color="000000" w:fill="FFFFFF"/>
            <w:tcMar>
              <w:left w:w="28" w:type="dxa"/>
              <w:right w:w="28" w:type="dxa"/>
            </w:tcMar>
            <w:vAlign w:val="center"/>
            <w:hideMark/>
          </w:tcPr>
          <w:p w14:paraId="278A4649" w14:textId="77777777" w:rsidR="005B2CFB" w:rsidRPr="005B2CFB" w:rsidRDefault="005B2CFB" w:rsidP="005B2CFB">
            <w:pPr>
              <w:jc w:val="center"/>
              <w:rPr>
                <w:color w:val="000000"/>
                <w:sz w:val="12"/>
                <w:szCs w:val="12"/>
              </w:rPr>
            </w:pPr>
            <w:r w:rsidRPr="005B2CFB">
              <w:rPr>
                <w:color w:val="000000"/>
                <w:sz w:val="12"/>
                <w:szCs w:val="12"/>
              </w:rPr>
              <w:t>7.5</w:t>
            </w:r>
          </w:p>
        </w:tc>
      </w:tr>
      <w:tr w:rsidR="005B2CFB" w:rsidRPr="005B2CFB" w14:paraId="716C2DAF" w14:textId="77777777" w:rsidTr="00153617">
        <w:trPr>
          <w:trHeight w:val="20"/>
        </w:trPr>
        <w:tc>
          <w:tcPr>
            <w:tcW w:w="15877" w:type="dxa"/>
            <w:gridSpan w:val="15"/>
            <w:shd w:val="clear" w:color="000000" w:fill="FFFFFF"/>
            <w:noWrap/>
            <w:tcMar>
              <w:left w:w="28" w:type="dxa"/>
              <w:right w:w="28" w:type="dxa"/>
            </w:tcMar>
            <w:vAlign w:val="center"/>
          </w:tcPr>
          <w:p w14:paraId="530E94B8" w14:textId="77777777" w:rsidR="005B2CFB" w:rsidRPr="005B2CFB" w:rsidRDefault="005B2CFB" w:rsidP="005B2CFB">
            <w:pPr>
              <w:rPr>
                <w:color w:val="000000"/>
                <w:sz w:val="12"/>
                <w:szCs w:val="12"/>
              </w:rPr>
            </w:pPr>
            <w:r w:rsidRPr="005B2CFB">
              <w:rPr>
                <w:color w:val="000000"/>
                <w:sz w:val="12"/>
                <w:szCs w:val="12"/>
              </w:rPr>
              <w:t>Группа 1. Строительство, реконструкция или модернизация объектов в целях подключения потребителей:</w:t>
            </w:r>
          </w:p>
        </w:tc>
      </w:tr>
      <w:tr w:rsidR="005B2CFB" w:rsidRPr="005B2CFB" w14:paraId="46486DCD" w14:textId="77777777" w:rsidTr="00153617">
        <w:trPr>
          <w:trHeight w:val="20"/>
        </w:trPr>
        <w:tc>
          <w:tcPr>
            <w:tcW w:w="15877" w:type="dxa"/>
            <w:gridSpan w:val="15"/>
            <w:shd w:val="clear" w:color="000000" w:fill="FFFFFF"/>
            <w:noWrap/>
            <w:tcMar>
              <w:left w:w="28" w:type="dxa"/>
              <w:right w:w="28" w:type="dxa"/>
            </w:tcMar>
            <w:vAlign w:val="center"/>
          </w:tcPr>
          <w:p w14:paraId="5E21806B" w14:textId="77777777" w:rsidR="005B2CFB" w:rsidRPr="005B2CFB" w:rsidRDefault="005B2CFB" w:rsidP="005B2CFB">
            <w:pPr>
              <w:rPr>
                <w:color w:val="000000"/>
                <w:sz w:val="12"/>
                <w:szCs w:val="12"/>
              </w:rPr>
            </w:pPr>
            <w:r w:rsidRPr="005B2CFB">
              <w:rPr>
                <w:color w:val="000000"/>
                <w:sz w:val="12"/>
                <w:szCs w:val="12"/>
              </w:rPr>
              <w:t>1.1. Строительство новых тепловых сетей в целях подключения потребителей</w:t>
            </w:r>
          </w:p>
        </w:tc>
      </w:tr>
      <w:tr w:rsidR="005B2CFB" w:rsidRPr="005B2CFB" w14:paraId="6A09A397" w14:textId="77777777" w:rsidTr="00153617">
        <w:trPr>
          <w:trHeight w:val="20"/>
        </w:trPr>
        <w:tc>
          <w:tcPr>
            <w:tcW w:w="15877" w:type="dxa"/>
            <w:gridSpan w:val="15"/>
            <w:shd w:val="clear" w:color="000000" w:fill="FFFFFF"/>
            <w:noWrap/>
            <w:tcMar>
              <w:left w:w="28" w:type="dxa"/>
              <w:right w:w="28" w:type="dxa"/>
            </w:tcMar>
            <w:vAlign w:val="center"/>
          </w:tcPr>
          <w:p w14:paraId="63A91EA6" w14:textId="77777777" w:rsidR="005B2CFB" w:rsidRPr="005B2CFB" w:rsidRDefault="005B2CFB" w:rsidP="005B2CFB">
            <w:pPr>
              <w:rPr>
                <w:color w:val="000000"/>
                <w:sz w:val="12"/>
                <w:szCs w:val="12"/>
              </w:rPr>
            </w:pPr>
            <w:r w:rsidRPr="005B2CFB">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2CFB" w:rsidRPr="005B2CFB" w14:paraId="37E0A1E5" w14:textId="77777777" w:rsidTr="00153617">
        <w:trPr>
          <w:trHeight w:val="20"/>
        </w:trPr>
        <w:tc>
          <w:tcPr>
            <w:tcW w:w="15877" w:type="dxa"/>
            <w:gridSpan w:val="15"/>
            <w:shd w:val="clear" w:color="auto" w:fill="auto"/>
            <w:noWrap/>
            <w:tcMar>
              <w:left w:w="28" w:type="dxa"/>
              <w:right w:w="28" w:type="dxa"/>
            </w:tcMar>
            <w:vAlign w:val="center"/>
          </w:tcPr>
          <w:p w14:paraId="0ED5B72B" w14:textId="77777777" w:rsidR="005B2CFB" w:rsidRPr="005B2CFB" w:rsidRDefault="005B2CFB" w:rsidP="005B2CFB">
            <w:pPr>
              <w:rPr>
                <w:color w:val="000000"/>
                <w:sz w:val="12"/>
                <w:szCs w:val="12"/>
              </w:rPr>
            </w:pPr>
            <w:r w:rsidRPr="005B2CFB">
              <w:rPr>
                <w:color w:val="000000"/>
                <w:sz w:val="12"/>
                <w:szCs w:val="12"/>
              </w:rPr>
              <w:t>1.3. Увеличение пропускной способности существующих тепловых сетей в целях подключения потребителей</w:t>
            </w:r>
          </w:p>
        </w:tc>
      </w:tr>
      <w:tr w:rsidR="005B2CFB" w:rsidRPr="005B2CFB" w14:paraId="51A5A2E1" w14:textId="77777777" w:rsidTr="00153617">
        <w:trPr>
          <w:trHeight w:val="20"/>
        </w:trPr>
        <w:tc>
          <w:tcPr>
            <w:tcW w:w="15877" w:type="dxa"/>
            <w:gridSpan w:val="15"/>
            <w:shd w:val="clear" w:color="auto" w:fill="auto"/>
            <w:noWrap/>
            <w:tcMar>
              <w:left w:w="28" w:type="dxa"/>
              <w:right w:w="28" w:type="dxa"/>
            </w:tcMar>
            <w:vAlign w:val="center"/>
          </w:tcPr>
          <w:p w14:paraId="3FAFADA7" w14:textId="77777777" w:rsidR="005B2CFB" w:rsidRPr="005B2CFB" w:rsidRDefault="005B2CFB" w:rsidP="005B2CFB">
            <w:pPr>
              <w:rPr>
                <w:color w:val="000000"/>
                <w:sz w:val="12"/>
                <w:szCs w:val="12"/>
              </w:rPr>
            </w:pPr>
            <w:r w:rsidRPr="005B2CFB">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2CFB" w:rsidRPr="005B2CFB" w14:paraId="25D542F7" w14:textId="77777777" w:rsidTr="00153617">
        <w:trPr>
          <w:trHeight w:val="20"/>
        </w:trPr>
        <w:tc>
          <w:tcPr>
            <w:tcW w:w="15877" w:type="dxa"/>
            <w:gridSpan w:val="15"/>
            <w:shd w:val="clear" w:color="000000" w:fill="FFFFFF"/>
            <w:noWrap/>
            <w:tcMar>
              <w:left w:w="28" w:type="dxa"/>
              <w:right w:w="28" w:type="dxa"/>
            </w:tcMar>
            <w:vAlign w:val="center"/>
          </w:tcPr>
          <w:p w14:paraId="5A6668F4" w14:textId="77777777" w:rsidR="005B2CFB" w:rsidRPr="005B2CFB" w:rsidRDefault="005B2CFB" w:rsidP="005B2CFB">
            <w:pPr>
              <w:rPr>
                <w:bCs/>
                <w:color w:val="000000"/>
                <w:sz w:val="12"/>
                <w:szCs w:val="12"/>
              </w:rPr>
            </w:pPr>
            <w:r w:rsidRPr="005B2CFB">
              <w:rPr>
                <w:color w:val="000000"/>
                <w:sz w:val="12"/>
                <w:szCs w:val="12"/>
              </w:rPr>
              <w:t>Всего по группе 1</w:t>
            </w:r>
          </w:p>
        </w:tc>
      </w:tr>
      <w:tr w:rsidR="005B2CFB" w:rsidRPr="005B2CFB" w14:paraId="45C5FE65" w14:textId="77777777" w:rsidTr="00153617">
        <w:trPr>
          <w:trHeight w:val="20"/>
        </w:trPr>
        <w:tc>
          <w:tcPr>
            <w:tcW w:w="15877" w:type="dxa"/>
            <w:gridSpan w:val="15"/>
            <w:shd w:val="clear" w:color="000000" w:fill="FFFFFF"/>
            <w:noWrap/>
            <w:tcMar>
              <w:left w:w="28" w:type="dxa"/>
              <w:right w:w="28" w:type="dxa"/>
            </w:tcMar>
            <w:hideMark/>
          </w:tcPr>
          <w:p w14:paraId="0176CDE8" w14:textId="77777777" w:rsidR="005B2CFB" w:rsidRPr="005B2CFB" w:rsidRDefault="005B2CFB" w:rsidP="005B2CFB">
            <w:pPr>
              <w:rPr>
                <w:color w:val="000000"/>
                <w:sz w:val="12"/>
                <w:szCs w:val="12"/>
              </w:rPr>
            </w:pPr>
            <w:r w:rsidRPr="005B2CFB">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B2CFB" w:rsidRPr="005B2CFB" w14:paraId="411CE0B4" w14:textId="77777777" w:rsidTr="00153617">
        <w:trPr>
          <w:trHeight w:val="20"/>
        </w:trPr>
        <w:tc>
          <w:tcPr>
            <w:tcW w:w="1135" w:type="dxa"/>
            <w:shd w:val="clear" w:color="000000" w:fill="FFFFFF"/>
            <w:tcMar>
              <w:left w:w="28" w:type="dxa"/>
              <w:right w:w="28" w:type="dxa"/>
            </w:tcMar>
            <w:vAlign w:val="center"/>
            <w:hideMark/>
          </w:tcPr>
          <w:p w14:paraId="57BD3C9C" w14:textId="77777777" w:rsidR="005B2CFB" w:rsidRPr="005B2CFB" w:rsidRDefault="005B2CFB" w:rsidP="005B2CFB">
            <w:pPr>
              <w:jc w:val="center"/>
              <w:rPr>
                <w:color w:val="000000"/>
                <w:sz w:val="12"/>
                <w:szCs w:val="12"/>
              </w:rPr>
            </w:pPr>
            <w:r w:rsidRPr="005B2CFB">
              <w:rPr>
                <w:color w:val="000000"/>
                <w:sz w:val="12"/>
                <w:szCs w:val="12"/>
              </w:rPr>
              <w:t>2.1</w:t>
            </w:r>
          </w:p>
        </w:tc>
        <w:tc>
          <w:tcPr>
            <w:tcW w:w="2551" w:type="dxa"/>
            <w:shd w:val="clear" w:color="000000" w:fill="FFFFFF"/>
            <w:tcMar>
              <w:left w:w="28" w:type="dxa"/>
              <w:right w:w="28" w:type="dxa"/>
            </w:tcMar>
            <w:vAlign w:val="center"/>
            <w:hideMark/>
          </w:tcPr>
          <w:p w14:paraId="11CB22C3"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3,2 МВт взамен существующей котельной</w:t>
            </w:r>
          </w:p>
        </w:tc>
        <w:tc>
          <w:tcPr>
            <w:tcW w:w="1134" w:type="dxa"/>
            <w:shd w:val="clear" w:color="000000" w:fill="FFFFFF"/>
            <w:tcMar>
              <w:left w:w="28" w:type="dxa"/>
              <w:right w:w="28" w:type="dxa"/>
            </w:tcMar>
            <w:vAlign w:val="center"/>
            <w:hideMark/>
          </w:tcPr>
          <w:p w14:paraId="39015082"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027A5183"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2" w:type="dxa"/>
            <w:shd w:val="clear" w:color="000000" w:fill="FFFFFF"/>
            <w:tcMar>
              <w:left w:w="28" w:type="dxa"/>
              <w:right w:w="28" w:type="dxa"/>
            </w:tcMar>
            <w:vAlign w:val="center"/>
            <w:hideMark/>
          </w:tcPr>
          <w:p w14:paraId="2995D09A"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73707EC2"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DBBCF0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9018DB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BA68755"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EA2D0A0" w14:textId="77777777" w:rsidR="005B2CFB" w:rsidRPr="005B2CFB" w:rsidRDefault="005B2CFB" w:rsidP="005B2CFB">
            <w:pPr>
              <w:jc w:val="center"/>
              <w:rPr>
                <w:color w:val="000000"/>
                <w:sz w:val="12"/>
                <w:szCs w:val="12"/>
              </w:rPr>
            </w:pPr>
            <w:r w:rsidRPr="005B2CFB">
              <w:rPr>
                <w:color w:val="000000"/>
                <w:sz w:val="12"/>
                <w:szCs w:val="12"/>
              </w:rPr>
              <w:t>2,98</w:t>
            </w:r>
          </w:p>
        </w:tc>
        <w:tc>
          <w:tcPr>
            <w:tcW w:w="850" w:type="dxa"/>
            <w:shd w:val="clear" w:color="auto" w:fill="auto"/>
            <w:tcMar>
              <w:left w:w="28" w:type="dxa"/>
              <w:right w:w="28" w:type="dxa"/>
            </w:tcMar>
            <w:vAlign w:val="center"/>
            <w:hideMark/>
          </w:tcPr>
          <w:p w14:paraId="072A50A3"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D642DC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73CAD0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DC6533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7C721F04" w14:textId="77777777" w:rsidR="005B2CFB" w:rsidRPr="005B2CFB" w:rsidRDefault="005B2CFB" w:rsidP="005B2CFB">
            <w:pPr>
              <w:jc w:val="center"/>
              <w:rPr>
                <w:color w:val="000000"/>
                <w:sz w:val="12"/>
                <w:szCs w:val="12"/>
              </w:rPr>
            </w:pPr>
            <w:r w:rsidRPr="005B2CFB">
              <w:rPr>
                <w:color w:val="000000"/>
                <w:sz w:val="12"/>
                <w:szCs w:val="12"/>
              </w:rPr>
              <w:t>2,75</w:t>
            </w:r>
          </w:p>
        </w:tc>
      </w:tr>
      <w:tr w:rsidR="005B2CFB" w:rsidRPr="005B2CFB" w14:paraId="426F6E3B" w14:textId="77777777" w:rsidTr="00153617">
        <w:trPr>
          <w:trHeight w:val="20"/>
        </w:trPr>
        <w:tc>
          <w:tcPr>
            <w:tcW w:w="1135" w:type="dxa"/>
            <w:shd w:val="clear" w:color="000000" w:fill="FFFFFF"/>
            <w:tcMar>
              <w:left w:w="28" w:type="dxa"/>
              <w:right w:w="28" w:type="dxa"/>
            </w:tcMar>
            <w:vAlign w:val="center"/>
            <w:hideMark/>
          </w:tcPr>
          <w:p w14:paraId="0BE523CC" w14:textId="77777777" w:rsidR="005B2CFB" w:rsidRPr="005B2CFB" w:rsidRDefault="005B2CFB" w:rsidP="005B2CFB">
            <w:pPr>
              <w:jc w:val="center"/>
              <w:rPr>
                <w:color w:val="000000"/>
                <w:sz w:val="12"/>
                <w:szCs w:val="12"/>
              </w:rPr>
            </w:pPr>
            <w:r w:rsidRPr="005B2CFB">
              <w:rPr>
                <w:color w:val="000000"/>
                <w:sz w:val="12"/>
                <w:szCs w:val="12"/>
              </w:rPr>
              <w:t>2.2</w:t>
            </w:r>
          </w:p>
        </w:tc>
        <w:tc>
          <w:tcPr>
            <w:tcW w:w="2551" w:type="dxa"/>
            <w:shd w:val="clear" w:color="000000" w:fill="FFFFFF"/>
            <w:tcMar>
              <w:left w:w="28" w:type="dxa"/>
              <w:right w:w="28" w:type="dxa"/>
            </w:tcMar>
            <w:vAlign w:val="center"/>
            <w:hideMark/>
          </w:tcPr>
          <w:p w14:paraId="709B0ABE"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34" w:type="dxa"/>
            <w:shd w:val="clear" w:color="000000" w:fill="FFFFFF"/>
            <w:tcMar>
              <w:left w:w="28" w:type="dxa"/>
              <w:right w:w="28" w:type="dxa"/>
            </w:tcMar>
            <w:vAlign w:val="center"/>
            <w:hideMark/>
          </w:tcPr>
          <w:p w14:paraId="06F81FBA"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77E5CA0E"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2" w:type="dxa"/>
            <w:shd w:val="clear" w:color="000000" w:fill="FFFFFF"/>
            <w:tcMar>
              <w:left w:w="28" w:type="dxa"/>
              <w:right w:w="28" w:type="dxa"/>
            </w:tcMar>
            <w:vAlign w:val="center"/>
            <w:hideMark/>
          </w:tcPr>
          <w:p w14:paraId="458570B9"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2B4249F1"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91B692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B9D1B3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52ABD7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3B4457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5D8E295"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C79427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2F8F03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323F49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56A84A4"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3A8991E7" w14:textId="77777777" w:rsidTr="00153617">
        <w:trPr>
          <w:trHeight w:val="20"/>
        </w:trPr>
        <w:tc>
          <w:tcPr>
            <w:tcW w:w="1135" w:type="dxa"/>
            <w:shd w:val="clear" w:color="000000" w:fill="FFFFFF"/>
            <w:tcMar>
              <w:left w:w="28" w:type="dxa"/>
              <w:right w:w="28" w:type="dxa"/>
            </w:tcMar>
            <w:vAlign w:val="center"/>
            <w:hideMark/>
          </w:tcPr>
          <w:p w14:paraId="47E4A16E" w14:textId="77777777" w:rsidR="005B2CFB" w:rsidRPr="005B2CFB" w:rsidRDefault="005B2CFB" w:rsidP="005B2CFB">
            <w:pPr>
              <w:jc w:val="center"/>
              <w:rPr>
                <w:color w:val="000000"/>
                <w:sz w:val="12"/>
                <w:szCs w:val="12"/>
              </w:rPr>
            </w:pPr>
            <w:r w:rsidRPr="005B2CFB">
              <w:rPr>
                <w:color w:val="000000"/>
                <w:sz w:val="12"/>
                <w:szCs w:val="12"/>
              </w:rPr>
              <w:t>2.3</w:t>
            </w:r>
          </w:p>
        </w:tc>
        <w:tc>
          <w:tcPr>
            <w:tcW w:w="2551" w:type="dxa"/>
            <w:shd w:val="clear" w:color="000000" w:fill="FFFFFF"/>
            <w:tcMar>
              <w:left w:w="28" w:type="dxa"/>
              <w:right w:w="28" w:type="dxa"/>
            </w:tcMar>
            <w:vAlign w:val="center"/>
            <w:hideMark/>
          </w:tcPr>
          <w:p w14:paraId="2911C431" w14:textId="77777777" w:rsidR="005B2CFB" w:rsidRPr="005B2CFB" w:rsidRDefault="005B2CFB" w:rsidP="005B2CFB">
            <w:pPr>
              <w:rPr>
                <w:color w:val="000000"/>
                <w:sz w:val="12"/>
                <w:szCs w:val="12"/>
              </w:rPr>
            </w:pPr>
            <w:r w:rsidRPr="005B2CFB">
              <w:rPr>
                <w:color w:val="000000"/>
                <w:sz w:val="12"/>
                <w:szCs w:val="12"/>
              </w:rPr>
              <w:t>Проектирование модульной котельной 2,4 МВт взамен существующей котельной</w:t>
            </w:r>
          </w:p>
        </w:tc>
        <w:tc>
          <w:tcPr>
            <w:tcW w:w="1134" w:type="dxa"/>
            <w:shd w:val="clear" w:color="000000" w:fill="FFFFFF"/>
            <w:tcMar>
              <w:left w:w="28" w:type="dxa"/>
              <w:right w:w="28" w:type="dxa"/>
            </w:tcMar>
            <w:vAlign w:val="center"/>
            <w:hideMark/>
          </w:tcPr>
          <w:p w14:paraId="29A04D5D"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05C4C028"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2" w:type="dxa"/>
            <w:shd w:val="clear" w:color="000000" w:fill="FFFFFF"/>
            <w:tcMar>
              <w:left w:w="28" w:type="dxa"/>
              <w:right w:w="28" w:type="dxa"/>
            </w:tcMar>
            <w:vAlign w:val="center"/>
            <w:hideMark/>
          </w:tcPr>
          <w:p w14:paraId="680C6A10"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3F4DD61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81BB209"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989D02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703033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99F44C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E1E3A1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8A68BB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84B011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076855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DE5F8E1"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33FFDCDD" w14:textId="77777777" w:rsidTr="00153617">
        <w:trPr>
          <w:trHeight w:val="20"/>
        </w:trPr>
        <w:tc>
          <w:tcPr>
            <w:tcW w:w="1135" w:type="dxa"/>
            <w:shd w:val="clear" w:color="000000" w:fill="FFFFFF"/>
            <w:tcMar>
              <w:left w:w="28" w:type="dxa"/>
              <w:right w:w="28" w:type="dxa"/>
            </w:tcMar>
            <w:vAlign w:val="center"/>
            <w:hideMark/>
          </w:tcPr>
          <w:p w14:paraId="4AAF0D4E" w14:textId="77777777" w:rsidR="005B2CFB" w:rsidRPr="005B2CFB" w:rsidRDefault="005B2CFB" w:rsidP="005B2CFB">
            <w:pPr>
              <w:jc w:val="center"/>
              <w:rPr>
                <w:color w:val="000000"/>
                <w:sz w:val="12"/>
                <w:szCs w:val="12"/>
              </w:rPr>
            </w:pPr>
            <w:r w:rsidRPr="005B2CFB">
              <w:rPr>
                <w:color w:val="000000"/>
                <w:sz w:val="12"/>
                <w:szCs w:val="12"/>
              </w:rPr>
              <w:t>2.4</w:t>
            </w:r>
          </w:p>
        </w:tc>
        <w:tc>
          <w:tcPr>
            <w:tcW w:w="2551" w:type="dxa"/>
            <w:shd w:val="clear" w:color="000000" w:fill="FFFFFF"/>
            <w:tcMar>
              <w:left w:w="28" w:type="dxa"/>
              <w:right w:w="28" w:type="dxa"/>
            </w:tcMar>
            <w:vAlign w:val="center"/>
            <w:hideMark/>
          </w:tcPr>
          <w:p w14:paraId="389E40A1"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2,4 МВт взамен существующей котельной</w:t>
            </w:r>
          </w:p>
        </w:tc>
        <w:tc>
          <w:tcPr>
            <w:tcW w:w="1134" w:type="dxa"/>
            <w:shd w:val="clear" w:color="000000" w:fill="FFFFFF"/>
            <w:tcMar>
              <w:left w:w="28" w:type="dxa"/>
              <w:right w:w="28" w:type="dxa"/>
            </w:tcMar>
            <w:vAlign w:val="center"/>
            <w:hideMark/>
          </w:tcPr>
          <w:p w14:paraId="2A222B6B"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7BE873EC"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2" w:type="dxa"/>
            <w:shd w:val="clear" w:color="000000" w:fill="FFFFFF"/>
            <w:tcMar>
              <w:left w:w="28" w:type="dxa"/>
              <w:right w:w="28" w:type="dxa"/>
            </w:tcMar>
            <w:vAlign w:val="center"/>
            <w:hideMark/>
          </w:tcPr>
          <w:p w14:paraId="1FB40C96"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5953A70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93C0E96"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008762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FAA3C32"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0D40535" w14:textId="77777777" w:rsidR="005B2CFB" w:rsidRPr="005B2CFB" w:rsidRDefault="005B2CFB" w:rsidP="005B2CFB">
            <w:pPr>
              <w:jc w:val="center"/>
              <w:rPr>
                <w:color w:val="000000"/>
                <w:sz w:val="12"/>
                <w:szCs w:val="12"/>
              </w:rPr>
            </w:pPr>
            <w:r w:rsidRPr="005B2CFB">
              <w:rPr>
                <w:color w:val="000000"/>
                <w:sz w:val="12"/>
                <w:szCs w:val="12"/>
              </w:rPr>
              <w:t>2,40</w:t>
            </w:r>
          </w:p>
        </w:tc>
        <w:tc>
          <w:tcPr>
            <w:tcW w:w="850" w:type="dxa"/>
            <w:shd w:val="clear" w:color="auto" w:fill="auto"/>
            <w:tcMar>
              <w:left w:w="28" w:type="dxa"/>
              <w:right w:w="28" w:type="dxa"/>
            </w:tcMar>
            <w:vAlign w:val="center"/>
            <w:hideMark/>
          </w:tcPr>
          <w:p w14:paraId="50D8A130"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1AC8D99"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3C0F44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C6855DB"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9B29B62" w14:textId="77777777" w:rsidR="005B2CFB" w:rsidRPr="005B2CFB" w:rsidRDefault="005B2CFB" w:rsidP="005B2CFB">
            <w:pPr>
              <w:jc w:val="center"/>
              <w:rPr>
                <w:color w:val="000000"/>
                <w:sz w:val="12"/>
                <w:szCs w:val="12"/>
              </w:rPr>
            </w:pPr>
            <w:r w:rsidRPr="005B2CFB">
              <w:rPr>
                <w:color w:val="000000"/>
                <w:sz w:val="12"/>
                <w:szCs w:val="12"/>
              </w:rPr>
              <w:t>2,06</w:t>
            </w:r>
          </w:p>
        </w:tc>
      </w:tr>
      <w:tr w:rsidR="005B2CFB" w:rsidRPr="005B2CFB" w14:paraId="012107D7" w14:textId="77777777" w:rsidTr="00153617">
        <w:trPr>
          <w:trHeight w:val="20"/>
        </w:trPr>
        <w:tc>
          <w:tcPr>
            <w:tcW w:w="1135" w:type="dxa"/>
            <w:shd w:val="clear" w:color="000000" w:fill="FFFFFF"/>
            <w:tcMar>
              <w:left w:w="28" w:type="dxa"/>
              <w:right w:w="28" w:type="dxa"/>
            </w:tcMar>
            <w:vAlign w:val="center"/>
            <w:hideMark/>
          </w:tcPr>
          <w:p w14:paraId="79C8D117" w14:textId="77777777" w:rsidR="005B2CFB" w:rsidRPr="005B2CFB" w:rsidRDefault="005B2CFB" w:rsidP="005B2CFB">
            <w:pPr>
              <w:jc w:val="center"/>
              <w:rPr>
                <w:color w:val="000000"/>
                <w:sz w:val="12"/>
                <w:szCs w:val="12"/>
              </w:rPr>
            </w:pPr>
            <w:r w:rsidRPr="005B2CFB">
              <w:rPr>
                <w:color w:val="000000"/>
                <w:sz w:val="12"/>
                <w:szCs w:val="12"/>
              </w:rPr>
              <w:t>2.5</w:t>
            </w:r>
          </w:p>
        </w:tc>
        <w:tc>
          <w:tcPr>
            <w:tcW w:w="2551" w:type="dxa"/>
            <w:shd w:val="clear" w:color="000000" w:fill="FFFFFF"/>
            <w:tcMar>
              <w:left w:w="28" w:type="dxa"/>
              <w:right w:w="28" w:type="dxa"/>
            </w:tcMar>
            <w:vAlign w:val="center"/>
            <w:hideMark/>
          </w:tcPr>
          <w:p w14:paraId="280A5226"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34" w:type="dxa"/>
            <w:shd w:val="clear" w:color="000000" w:fill="FFFFFF"/>
            <w:tcMar>
              <w:left w:w="28" w:type="dxa"/>
              <w:right w:w="28" w:type="dxa"/>
            </w:tcMar>
            <w:vAlign w:val="center"/>
            <w:hideMark/>
          </w:tcPr>
          <w:p w14:paraId="2EFE39C6"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69FB1CB8"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2" w:type="dxa"/>
            <w:shd w:val="clear" w:color="000000" w:fill="FFFFFF"/>
            <w:tcMar>
              <w:left w:w="28" w:type="dxa"/>
              <w:right w:w="28" w:type="dxa"/>
            </w:tcMar>
            <w:vAlign w:val="center"/>
            <w:hideMark/>
          </w:tcPr>
          <w:p w14:paraId="6189BD19"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7C284464"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FD4A824"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C4331A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8D41BC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C3A417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1ED3C9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53AD4C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D00F73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918993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FBA1769"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2483F763" w14:textId="77777777" w:rsidTr="00153617">
        <w:trPr>
          <w:trHeight w:val="20"/>
        </w:trPr>
        <w:tc>
          <w:tcPr>
            <w:tcW w:w="15877" w:type="dxa"/>
            <w:gridSpan w:val="15"/>
            <w:shd w:val="clear" w:color="000000" w:fill="FFFFFF"/>
            <w:tcMar>
              <w:left w:w="28" w:type="dxa"/>
              <w:right w:w="28" w:type="dxa"/>
            </w:tcMar>
            <w:hideMark/>
          </w:tcPr>
          <w:p w14:paraId="6B367DC6" w14:textId="77777777" w:rsidR="005B2CFB" w:rsidRPr="005B2CFB" w:rsidRDefault="005B2CFB" w:rsidP="005B2CFB">
            <w:pPr>
              <w:rPr>
                <w:bCs/>
                <w:color w:val="000000"/>
                <w:sz w:val="12"/>
                <w:szCs w:val="12"/>
              </w:rPr>
            </w:pPr>
            <w:r w:rsidRPr="005B2CFB">
              <w:rPr>
                <w:bCs/>
                <w:color w:val="000000"/>
                <w:sz w:val="12"/>
                <w:szCs w:val="12"/>
              </w:rPr>
              <w:t>Всего по группе 2</w:t>
            </w:r>
          </w:p>
        </w:tc>
      </w:tr>
      <w:tr w:rsidR="005B2CFB" w:rsidRPr="005B2CFB" w14:paraId="7209B40F" w14:textId="77777777" w:rsidTr="00153617">
        <w:trPr>
          <w:trHeight w:val="20"/>
        </w:trPr>
        <w:tc>
          <w:tcPr>
            <w:tcW w:w="15877" w:type="dxa"/>
            <w:gridSpan w:val="15"/>
            <w:shd w:val="clear" w:color="000000" w:fill="FFFFFF"/>
            <w:noWrap/>
            <w:tcMar>
              <w:left w:w="28" w:type="dxa"/>
              <w:right w:w="28" w:type="dxa"/>
            </w:tcMar>
            <w:hideMark/>
          </w:tcPr>
          <w:p w14:paraId="75B669E7" w14:textId="77777777" w:rsidR="005B2CFB" w:rsidRPr="005B2CFB" w:rsidRDefault="005B2CFB" w:rsidP="005B2CFB">
            <w:pPr>
              <w:rPr>
                <w:bCs/>
                <w:color w:val="000000"/>
                <w:sz w:val="12"/>
                <w:szCs w:val="12"/>
              </w:rPr>
            </w:pPr>
            <w:r w:rsidRPr="005B2CFB">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5B2CFB" w:rsidRPr="005B2CFB" w14:paraId="2E6A3F02" w14:textId="77777777" w:rsidTr="00153617">
        <w:trPr>
          <w:trHeight w:val="20"/>
        </w:trPr>
        <w:tc>
          <w:tcPr>
            <w:tcW w:w="15877" w:type="dxa"/>
            <w:gridSpan w:val="15"/>
            <w:shd w:val="clear" w:color="000000" w:fill="FFFFFF"/>
            <w:noWrap/>
            <w:tcMar>
              <w:left w:w="28" w:type="dxa"/>
              <w:right w:w="28" w:type="dxa"/>
            </w:tcMar>
            <w:hideMark/>
          </w:tcPr>
          <w:p w14:paraId="794D8813" w14:textId="77777777" w:rsidR="005B2CFB" w:rsidRPr="005B2CFB" w:rsidRDefault="005B2CFB" w:rsidP="005B2CFB">
            <w:pPr>
              <w:rPr>
                <w:color w:val="000000"/>
                <w:sz w:val="12"/>
                <w:szCs w:val="12"/>
              </w:rPr>
            </w:pPr>
            <w:r w:rsidRPr="005B2CFB">
              <w:rPr>
                <w:color w:val="000000"/>
                <w:sz w:val="12"/>
                <w:szCs w:val="12"/>
              </w:rPr>
              <w:t>3.1. Реконструкция или модернизация существующих тепловых сетей</w:t>
            </w:r>
          </w:p>
        </w:tc>
      </w:tr>
      <w:tr w:rsidR="005B2CFB" w:rsidRPr="005B2CFB" w14:paraId="6D0DF076" w14:textId="77777777" w:rsidTr="00153617">
        <w:trPr>
          <w:trHeight w:val="20"/>
        </w:trPr>
        <w:tc>
          <w:tcPr>
            <w:tcW w:w="1135" w:type="dxa"/>
            <w:shd w:val="clear" w:color="000000" w:fill="FFFFFF"/>
            <w:tcMar>
              <w:left w:w="28" w:type="dxa"/>
              <w:right w:w="28" w:type="dxa"/>
            </w:tcMar>
            <w:vAlign w:val="center"/>
            <w:hideMark/>
          </w:tcPr>
          <w:p w14:paraId="3CFFFE2D" w14:textId="77777777" w:rsidR="005B2CFB" w:rsidRPr="005B2CFB" w:rsidRDefault="005B2CFB" w:rsidP="005B2CFB">
            <w:pPr>
              <w:jc w:val="center"/>
              <w:rPr>
                <w:color w:val="000000"/>
                <w:sz w:val="12"/>
                <w:szCs w:val="12"/>
              </w:rPr>
            </w:pPr>
            <w:r w:rsidRPr="005B2CFB">
              <w:rPr>
                <w:color w:val="000000"/>
                <w:sz w:val="12"/>
                <w:szCs w:val="12"/>
              </w:rPr>
              <w:t>3.1.1</w:t>
            </w:r>
          </w:p>
        </w:tc>
        <w:tc>
          <w:tcPr>
            <w:tcW w:w="2551" w:type="dxa"/>
            <w:shd w:val="clear" w:color="000000" w:fill="FFFFFF"/>
            <w:tcMar>
              <w:left w:w="28" w:type="dxa"/>
              <w:right w:w="28" w:type="dxa"/>
            </w:tcMar>
            <w:vAlign w:val="center"/>
            <w:hideMark/>
          </w:tcPr>
          <w:p w14:paraId="43C6E501"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34" w:type="dxa"/>
            <w:shd w:val="clear" w:color="000000" w:fill="FFFFFF"/>
            <w:tcMar>
              <w:left w:w="28" w:type="dxa"/>
              <w:right w:w="28" w:type="dxa"/>
            </w:tcMar>
            <w:vAlign w:val="center"/>
            <w:hideMark/>
          </w:tcPr>
          <w:p w14:paraId="404C3D57" w14:textId="77777777" w:rsidR="005B2CFB" w:rsidRPr="005B2CFB" w:rsidRDefault="005B2CFB" w:rsidP="005B2CFB">
            <w:pPr>
              <w:jc w:val="center"/>
              <w:rPr>
                <w:color w:val="000000"/>
                <w:sz w:val="12"/>
                <w:szCs w:val="12"/>
              </w:rPr>
            </w:pPr>
            <w:r w:rsidRPr="005B2CFB">
              <w:rPr>
                <w:color w:val="000000"/>
                <w:sz w:val="12"/>
                <w:szCs w:val="12"/>
              </w:rPr>
              <w:t>42:02:0000000:461</w:t>
            </w:r>
          </w:p>
        </w:tc>
        <w:tc>
          <w:tcPr>
            <w:tcW w:w="993" w:type="dxa"/>
            <w:shd w:val="clear" w:color="000000" w:fill="FFFFFF"/>
            <w:tcMar>
              <w:left w:w="28" w:type="dxa"/>
              <w:right w:w="28" w:type="dxa"/>
            </w:tcMar>
            <w:vAlign w:val="center"/>
            <w:hideMark/>
          </w:tcPr>
          <w:p w14:paraId="47DA149D"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2" w:type="dxa"/>
            <w:shd w:val="clear" w:color="000000" w:fill="FFFFFF"/>
            <w:tcMar>
              <w:left w:w="28" w:type="dxa"/>
              <w:right w:w="28" w:type="dxa"/>
            </w:tcMar>
            <w:vAlign w:val="center"/>
            <w:hideMark/>
          </w:tcPr>
          <w:p w14:paraId="145594FE" w14:textId="77777777" w:rsidR="005B2CFB" w:rsidRPr="005B2CFB" w:rsidRDefault="005B2CFB" w:rsidP="005B2CFB">
            <w:pPr>
              <w:jc w:val="center"/>
              <w:rPr>
                <w:color w:val="000000"/>
                <w:sz w:val="12"/>
                <w:szCs w:val="12"/>
              </w:rPr>
            </w:pPr>
            <w:r w:rsidRPr="005B2CFB">
              <w:rPr>
                <w:color w:val="000000"/>
                <w:sz w:val="12"/>
                <w:szCs w:val="12"/>
              </w:rPr>
              <w:t xml:space="preserve">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w:t>
            </w:r>
          </w:p>
        </w:tc>
        <w:tc>
          <w:tcPr>
            <w:tcW w:w="877" w:type="dxa"/>
            <w:shd w:val="clear" w:color="auto" w:fill="auto"/>
            <w:tcMar>
              <w:left w:w="28" w:type="dxa"/>
              <w:right w:w="28" w:type="dxa"/>
            </w:tcMar>
            <w:vAlign w:val="center"/>
            <w:hideMark/>
          </w:tcPr>
          <w:p w14:paraId="32419277" w14:textId="77777777" w:rsidR="005B2CFB" w:rsidRPr="005B2CFB" w:rsidRDefault="005B2CFB" w:rsidP="005B2CFB">
            <w:pPr>
              <w:jc w:val="center"/>
              <w:rPr>
                <w:color w:val="000000"/>
                <w:sz w:val="12"/>
                <w:szCs w:val="12"/>
              </w:rPr>
            </w:pPr>
            <w:r w:rsidRPr="005B2CFB">
              <w:rPr>
                <w:color w:val="000000"/>
                <w:sz w:val="12"/>
                <w:szCs w:val="12"/>
              </w:rPr>
              <w:t>100</w:t>
            </w:r>
          </w:p>
        </w:tc>
        <w:tc>
          <w:tcPr>
            <w:tcW w:w="966" w:type="dxa"/>
            <w:shd w:val="clear" w:color="auto" w:fill="auto"/>
            <w:tcMar>
              <w:left w:w="28" w:type="dxa"/>
              <w:right w:w="28" w:type="dxa"/>
            </w:tcMar>
            <w:vAlign w:val="center"/>
            <w:hideMark/>
          </w:tcPr>
          <w:p w14:paraId="189CAFEE" w14:textId="77777777" w:rsidR="005B2CFB" w:rsidRPr="005B2CFB" w:rsidRDefault="005B2CFB" w:rsidP="005B2CFB">
            <w:pPr>
              <w:jc w:val="center"/>
              <w:rPr>
                <w:color w:val="000000"/>
                <w:sz w:val="12"/>
                <w:szCs w:val="12"/>
              </w:rPr>
            </w:pPr>
            <w:r w:rsidRPr="005B2CFB">
              <w:rPr>
                <w:color w:val="000000"/>
                <w:sz w:val="12"/>
                <w:szCs w:val="12"/>
              </w:rPr>
              <w:t>25</w:t>
            </w:r>
          </w:p>
        </w:tc>
        <w:tc>
          <w:tcPr>
            <w:tcW w:w="1134" w:type="dxa"/>
            <w:shd w:val="clear" w:color="auto" w:fill="auto"/>
            <w:tcMar>
              <w:left w:w="28" w:type="dxa"/>
              <w:right w:w="28" w:type="dxa"/>
            </w:tcMar>
            <w:vAlign w:val="center"/>
            <w:hideMark/>
          </w:tcPr>
          <w:p w14:paraId="4E1608FD" w14:textId="77777777" w:rsidR="005B2CFB" w:rsidRPr="005B2CFB" w:rsidRDefault="005B2CFB" w:rsidP="005B2CFB">
            <w:pPr>
              <w:jc w:val="center"/>
              <w:rPr>
                <w:color w:val="000000"/>
                <w:sz w:val="12"/>
                <w:szCs w:val="12"/>
              </w:rPr>
            </w:pPr>
            <w:r w:rsidRPr="005B2CFB">
              <w:rPr>
                <w:color w:val="000000"/>
                <w:sz w:val="12"/>
                <w:szCs w:val="12"/>
              </w:rPr>
              <w:t>0,914</w:t>
            </w:r>
          </w:p>
        </w:tc>
        <w:tc>
          <w:tcPr>
            <w:tcW w:w="850" w:type="dxa"/>
            <w:shd w:val="clear" w:color="auto" w:fill="auto"/>
            <w:tcMar>
              <w:left w:w="28" w:type="dxa"/>
              <w:right w:w="28" w:type="dxa"/>
            </w:tcMar>
            <w:vAlign w:val="center"/>
            <w:hideMark/>
          </w:tcPr>
          <w:p w14:paraId="3E63AF59" w14:textId="77777777" w:rsidR="005B2CFB" w:rsidRPr="005B2CFB" w:rsidRDefault="005B2CFB" w:rsidP="005B2CFB">
            <w:pPr>
              <w:jc w:val="center"/>
              <w:rPr>
                <w:color w:val="000000"/>
                <w:sz w:val="12"/>
                <w:szCs w:val="12"/>
              </w:rPr>
            </w:pPr>
            <w:r w:rsidRPr="005B2CFB">
              <w:rPr>
                <w:color w:val="000000"/>
                <w:sz w:val="12"/>
                <w:szCs w:val="12"/>
              </w:rPr>
              <w:t>надземная</w:t>
            </w:r>
          </w:p>
        </w:tc>
        <w:tc>
          <w:tcPr>
            <w:tcW w:w="709" w:type="dxa"/>
            <w:shd w:val="clear" w:color="auto" w:fill="auto"/>
            <w:tcMar>
              <w:left w:w="28" w:type="dxa"/>
              <w:right w:w="28" w:type="dxa"/>
            </w:tcMar>
            <w:vAlign w:val="center"/>
            <w:hideMark/>
          </w:tcPr>
          <w:p w14:paraId="114AB03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957015F" w14:textId="77777777" w:rsidR="005B2CFB" w:rsidRPr="005B2CFB" w:rsidRDefault="005B2CFB" w:rsidP="005B2CFB">
            <w:pPr>
              <w:jc w:val="center"/>
              <w:rPr>
                <w:color w:val="000000"/>
                <w:sz w:val="12"/>
                <w:szCs w:val="12"/>
              </w:rPr>
            </w:pPr>
            <w:r w:rsidRPr="005B2CFB">
              <w:rPr>
                <w:color w:val="000000"/>
                <w:sz w:val="12"/>
                <w:szCs w:val="12"/>
              </w:rPr>
              <w:t>100</w:t>
            </w:r>
          </w:p>
        </w:tc>
        <w:tc>
          <w:tcPr>
            <w:tcW w:w="851" w:type="dxa"/>
            <w:shd w:val="clear" w:color="auto" w:fill="auto"/>
            <w:tcMar>
              <w:left w:w="28" w:type="dxa"/>
              <w:right w:w="28" w:type="dxa"/>
            </w:tcMar>
            <w:vAlign w:val="center"/>
            <w:hideMark/>
          </w:tcPr>
          <w:p w14:paraId="19DCA016" w14:textId="77777777" w:rsidR="005B2CFB" w:rsidRPr="005B2CFB" w:rsidRDefault="005B2CFB" w:rsidP="005B2CFB">
            <w:pPr>
              <w:jc w:val="center"/>
              <w:rPr>
                <w:color w:val="000000"/>
                <w:sz w:val="12"/>
                <w:szCs w:val="12"/>
              </w:rPr>
            </w:pPr>
            <w:r w:rsidRPr="005B2CFB">
              <w:rPr>
                <w:color w:val="000000"/>
                <w:sz w:val="12"/>
                <w:szCs w:val="12"/>
              </w:rPr>
              <w:t>25</w:t>
            </w:r>
          </w:p>
        </w:tc>
        <w:tc>
          <w:tcPr>
            <w:tcW w:w="992" w:type="dxa"/>
            <w:shd w:val="clear" w:color="auto" w:fill="auto"/>
            <w:tcMar>
              <w:left w:w="28" w:type="dxa"/>
              <w:right w:w="28" w:type="dxa"/>
            </w:tcMar>
            <w:vAlign w:val="center"/>
            <w:hideMark/>
          </w:tcPr>
          <w:p w14:paraId="3FF62829" w14:textId="77777777" w:rsidR="005B2CFB" w:rsidRPr="005B2CFB" w:rsidRDefault="005B2CFB" w:rsidP="005B2CFB">
            <w:pPr>
              <w:jc w:val="center"/>
              <w:rPr>
                <w:color w:val="000000"/>
                <w:sz w:val="12"/>
                <w:szCs w:val="12"/>
              </w:rPr>
            </w:pPr>
            <w:r w:rsidRPr="005B2CFB">
              <w:rPr>
                <w:color w:val="000000"/>
                <w:sz w:val="12"/>
                <w:szCs w:val="12"/>
              </w:rPr>
              <w:t>0,914</w:t>
            </w:r>
          </w:p>
        </w:tc>
        <w:tc>
          <w:tcPr>
            <w:tcW w:w="850" w:type="dxa"/>
            <w:shd w:val="clear" w:color="auto" w:fill="auto"/>
            <w:tcMar>
              <w:left w:w="28" w:type="dxa"/>
              <w:right w:w="28" w:type="dxa"/>
            </w:tcMar>
            <w:vAlign w:val="center"/>
            <w:hideMark/>
          </w:tcPr>
          <w:p w14:paraId="616F8143" w14:textId="77777777" w:rsidR="005B2CFB" w:rsidRPr="005B2CFB" w:rsidRDefault="005B2CFB" w:rsidP="005B2CFB">
            <w:pPr>
              <w:jc w:val="center"/>
              <w:rPr>
                <w:color w:val="000000"/>
                <w:sz w:val="12"/>
                <w:szCs w:val="12"/>
              </w:rPr>
            </w:pPr>
            <w:r w:rsidRPr="005B2CFB">
              <w:rPr>
                <w:color w:val="000000"/>
                <w:sz w:val="12"/>
                <w:szCs w:val="12"/>
              </w:rPr>
              <w:t>подземная</w:t>
            </w:r>
          </w:p>
        </w:tc>
        <w:tc>
          <w:tcPr>
            <w:tcW w:w="1073" w:type="dxa"/>
            <w:shd w:val="clear" w:color="auto" w:fill="auto"/>
            <w:tcMar>
              <w:left w:w="28" w:type="dxa"/>
              <w:right w:w="28" w:type="dxa"/>
            </w:tcMar>
            <w:vAlign w:val="center"/>
            <w:hideMark/>
          </w:tcPr>
          <w:p w14:paraId="0DBED56A"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4FCC1CE9" w14:textId="77777777" w:rsidTr="00153617">
        <w:trPr>
          <w:trHeight w:val="20"/>
        </w:trPr>
        <w:tc>
          <w:tcPr>
            <w:tcW w:w="1135" w:type="dxa"/>
            <w:shd w:val="clear" w:color="000000" w:fill="FFFFFF"/>
            <w:tcMar>
              <w:left w:w="28" w:type="dxa"/>
              <w:right w:w="28" w:type="dxa"/>
            </w:tcMar>
            <w:vAlign w:val="center"/>
            <w:hideMark/>
          </w:tcPr>
          <w:p w14:paraId="4ACEDE78" w14:textId="77777777" w:rsidR="005B2CFB" w:rsidRPr="005B2CFB" w:rsidRDefault="005B2CFB" w:rsidP="005B2CFB">
            <w:pPr>
              <w:jc w:val="center"/>
              <w:rPr>
                <w:color w:val="000000"/>
                <w:sz w:val="12"/>
                <w:szCs w:val="12"/>
              </w:rPr>
            </w:pPr>
            <w:r w:rsidRPr="005B2CFB">
              <w:rPr>
                <w:color w:val="000000"/>
                <w:sz w:val="12"/>
                <w:szCs w:val="12"/>
              </w:rPr>
              <w:t>3.1.2</w:t>
            </w:r>
          </w:p>
        </w:tc>
        <w:tc>
          <w:tcPr>
            <w:tcW w:w="2551" w:type="dxa"/>
            <w:shd w:val="clear" w:color="000000" w:fill="FFFFFF"/>
            <w:tcMar>
              <w:left w:w="28" w:type="dxa"/>
              <w:right w:w="28" w:type="dxa"/>
            </w:tcMar>
            <w:vAlign w:val="center"/>
            <w:hideMark/>
          </w:tcPr>
          <w:p w14:paraId="7D398851"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 с заменой стальных труб на полипропилен, протяженностью 270 метров</w:t>
            </w:r>
          </w:p>
        </w:tc>
        <w:tc>
          <w:tcPr>
            <w:tcW w:w="1134" w:type="dxa"/>
            <w:shd w:val="clear" w:color="000000" w:fill="FFFFFF"/>
            <w:tcMar>
              <w:left w:w="28" w:type="dxa"/>
              <w:right w:w="28" w:type="dxa"/>
            </w:tcMar>
            <w:vAlign w:val="center"/>
            <w:hideMark/>
          </w:tcPr>
          <w:p w14:paraId="232F8CC1" w14:textId="77777777" w:rsidR="005B2CFB" w:rsidRPr="005B2CFB" w:rsidRDefault="005B2CFB" w:rsidP="005B2CFB">
            <w:pPr>
              <w:jc w:val="center"/>
              <w:rPr>
                <w:color w:val="000000"/>
                <w:sz w:val="12"/>
                <w:szCs w:val="12"/>
              </w:rPr>
            </w:pPr>
            <w:r w:rsidRPr="005B2CFB">
              <w:rPr>
                <w:color w:val="000000"/>
                <w:sz w:val="12"/>
                <w:szCs w:val="12"/>
              </w:rPr>
              <w:t>42:02:0103001:1328</w:t>
            </w:r>
          </w:p>
        </w:tc>
        <w:tc>
          <w:tcPr>
            <w:tcW w:w="993" w:type="dxa"/>
            <w:shd w:val="clear" w:color="000000" w:fill="FFFFFF"/>
            <w:tcMar>
              <w:left w:w="28" w:type="dxa"/>
              <w:right w:w="28" w:type="dxa"/>
            </w:tcMar>
            <w:vAlign w:val="center"/>
            <w:hideMark/>
          </w:tcPr>
          <w:p w14:paraId="72378F5E"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2" w:type="dxa"/>
            <w:shd w:val="clear" w:color="000000" w:fill="FFFFFF"/>
            <w:tcMar>
              <w:left w:w="28" w:type="dxa"/>
              <w:right w:w="28" w:type="dxa"/>
            </w:tcMar>
            <w:vAlign w:val="center"/>
            <w:hideMark/>
          </w:tcPr>
          <w:p w14:paraId="5883FF62"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w:t>
            </w:r>
          </w:p>
        </w:tc>
        <w:tc>
          <w:tcPr>
            <w:tcW w:w="877" w:type="dxa"/>
            <w:shd w:val="clear" w:color="auto" w:fill="auto"/>
            <w:tcMar>
              <w:left w:w="28" w:type="dxa"/>
              <w:right w:w="28" w:type="dxa"/>
            </w:tcMar>
            <w:vAlign w:val="center"/>
            <w:hideMark/>
          </w:tcPr>
          <w:p w14:paraId="5AE944B7" w14:textId="77777777" w:rsidR="005B2CFB" w:rsidRPr="005B2CFB" w:rsidRDefault="005B2CFB" w:rsidP="005B2CFB">
            <w:pPr>
              <w:jc w:val="center"/>
              <w:rPr>
                <w:color w:val="000000"/>
                <w:sz w:val="12"/>
                <w:szCs w:val="12"/>
              </w:rPr>
            </w:pPr>
            <w:r w:rsidRPr="005B2CFB">
              <w:rPr>
                <w:color w:val="000000"/>
                <w:sz w:val="12"/>
                <w:szCs w:val="12"/>
              </w:rPr>
              <w:t>100</w:t>
            </w:r>
          </w:p>
        </w:tc>
        <w:tc>
          <w:tcPr>
            <w:tcW w:w="966" w:type="dxa"/>
            <w:shd w:val="clear" w:color="auto" w:fill="auto"/>
            <w:tcMar>
              <w:left w:w="28" w:type="dxa"/>
              <w:right w:w="28" w:type="dxa"/>
            </w:tcMar>
            <w:vAlign w:val="center"/>
            <w:hideMark/>
          </w:tcPr>
          <w:p w14:paraId="41FE12D2" w14:textId="77777777" w:rsidR="005B2CFB" w:rsidRPr="005B2CFB" w:rsidRDefault="005B2CFB" w:rsidP="005B2CFB">
            <w:pPr>
              <w:jc w:val="center"/>
              <w:rPr>
                <w:color w:val="000000"/>
                <w:sz w:val="12"/>
                <w:szCs w:val="12"/>
              </w:rPr>
            </w:pPr>
            <w:r w:rsidRPr="005B2CFB">
              <w:rPr>
                <w:color w:val="000000"/>
                <w:sz w:val="12"/>
                <w:szCs w:val="12"/>
              </w:rPr>
              <w:t>25</w:t>
            </w:r>
          </w:p>
        </w:tc>
        <w:tc>
          <w:tcPr>
            <w:tcW w:w="1134" w:type="dxa"/>
            <w:shd w:val="clear" w:color="auto" w:fill="auto"/>
            <w:tcMar>
              <w:left w:w="28" w:type="dxa"/>
              <w:right w:w="28" w:type="dxa"/>
            </w:tcMar>
            <w:vAlign w:val="center"/>
            <w:hideMark/>
          </w:tcPr>
          <w:p w14:paraId="4B24E32C"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612BE380" w14:textId="77777777" w:rsidR="005B2CFB" w:rsidRPr="005B2CFB" w:rsidRDefault="005B2CFB" w:rsidP="005B2CFB">
            <w:pPr>
              <w:jc w:val="center"/>
              <w:rPr>
                <w:color w:val="000000"/>
                <w:sz w:val="12"/>
                <w:szCs w:val="12"/>
              </w:rPr>
            </w:pPr>
            <w:r w:rsidRPr="005B2CFB">
              <w:rPr>
                <w:color w:val="000000"/>
                <w:sz w:val="12"/>
                <w:szCs w:val="12"/>
              </w:rPr>
              <w:t>подземная</w:t>
            </w:r>
          </w:p>
        </w:tc>
        <w:tc>
          <w:tcPr>
            <w:tcW w:w="709" w:type="dxa"/>
            <w:shd w:val="clear" w:color="auto" w:fill="auto"/>
            <w:tcMar>
              <w:left w:w="28" w:type="dxa"/>
              <w:right w:w="28" w:type="dxa"/>
            </w:tcMar>
            <w:vAlign w:val="center"/>
            <w:hideMark/>
          </w:tcPr>
          <w:p w14:paraId="6BC3A18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B17C34E" w14:textId="77777777" w:rsidR="005B2CFB" w:rsidRPr="005B2CFB" w:rsidRDefault="005B2CFB" w:rsidP="005B2CFB">
            <w:pPr>
              <w:jc w:val="center"/>
              <w:rPr>
                <w:color w:val="000000"/>
                <w:sz w:val="12"/>
                <w:szCs w:val="12"/>
              </w:rPr>
            </w:pPr>
            <w:r w:rsidRPr="005B2CFB">
              <w:rPr>
                <w:color w:val="000000"/>
                <w:sz w:val="12"/>
                <w:szCs w:val="12"/>
              </w:rPr>
              <w:t>100</w:t>
            </w:r>
          </w:p>
        </w:tc>
        <w:tc>
          <w:tcPr>
            <w:tcW w:w="851" w:type="dxa"/>
            <w:shd w:val="clear" w:color="auto" w:fill="auto"/>
            <w:tcMar>
              <w:left w:w="28" w:type="dxa"/>
              <w:right w:w="28" w:type="dxa"/>
            </w:tcMar>
            <w:vAlign w:val="center"/>
            <w:hideMark/>
          </w:tcPr>
          <w:p w14:paraId="69AC6179" w14:textId="77777777" w:rsidR="005B2CFB" w:rsidRPr="005B2CFB" w:rsidRDefault="005B2CFB" w:rsidP="005B2CFB">
            <w:pPr>
              <w:jc w:val="center"/>
              <w:rPr>
                <w:color w:val="000000"/>
                <w:sz w:val="12"/>
                <w:szCs w:val="12"/>
              </w:rPr>
            </w:pPr>
            <w:r w:rsidRPr="005B2CFB">
              <w:rPr>
                <w:color w:val="000000"/>
                <w:sz w:val="12"/>
                <w:szCs w:val="12"/>
              </w:rPr>
              <w:t>25</w:t>
            </w:r>
          </w:p>
        </w:tc>
        <w:tc>
          <w:tcPr>
            <w:tcW w:w="992" w:type="dxa"/>
            <w:shd w:val="clear" w:color="auto" w:fill="auto"/>
            <w:tcMar>
              <w:left w:w="28" w:type="dxa"/>
              <w:right w:w="28" w:type="dxa"/>
            </w:tcMar>
            <w:vAlign w:val="center"/>
            <w:hideMark/>
          </w:tcPr>
          <w:p w14:paraId="15244C81"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2C97B9C5" w14:textId="77777777" w:rsidR="005B2CFB" w:rsidRPr="005B2CFB" w:rsidRDefault="005B2CFB" w:rsidP="005B2CFB">
            <w:pPr>
              <w:jc w:val="center"/>
              <w:rPr>
                <w:color w:val="000000"/>
                <w:sz w:val="12"/>
                <w:szCs w:val="12"/>
              </w:rPr>
            </w:pPr>
            <w:r w:rsidRPr="005B2CFB">
              <w:rPr>
                <w:color w:val="000000"/>
                <w:sz w:val="12"/>
                <w:szCs w:val="12"/>
              </w:rPr>
              <w:t>подземная</w:t>
            </w:r>
          </w:p>
        </w:tc>
        <w:tc>
          <w:tcPr>
            <w:tcW w:w="1073" w:type="dxa"/>
            <w:shd w:val="clear" w:color="auto" w:fill="auto"/>
            <w:tcMar>
              <w:left w:w="28" w:type="dxa"/>
              <w:right w:w="28" w:type="dxa"/>
            </w:tcMar>
            <w:vAlign w:val="center"/>
            <w:hideMark/>
          </w:tcPr>
          <w:p w14:paraId="53BE8A4A"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51511642" w14:textId="77777777" w:rsidTr="00153617">
        <w:trPr>
          <w:trHeight w:val="20"/>
        </w:trPr>
        <w:tc>
          <w:tcPr>
            <w:tcW w:w="15877" w:type="dxa"/>
            <w:gridSpan w:val="15"/>
            <w:shd w:val="clear" w:color="000000" w:fill="FFFFFF"/>
            <w:noWrap/>
            <w:tcMar>
              <w:left w:w="28" w:type="dxa"/>
              <w:right w:w="28" w:type="dxa"/>
            </w:tcMar>
            <w:hideMark/>
          </w:tcPr>
          <w:p w14:paraId="647E034A" w14:textId="77777777" w:rsidR="005B2CFB" w:rsidRPr="005B2CFB" w:rsidRDefault="005B2CFB" w:rsidP="005B2CFB">
            <w:pPr>
              <w:rPr>
                <w:bCs/>
                <w:color w:val="000000"/>
                <w:sz w:val="12"/>
                <w:szCs w:val="12"/>
              </w:rPr>
            </w:pPr>
            <w:r w:rsidRPr="005B2CFB">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B2CFB" w:rsidRPr="005B2CFB" w14:paraId="28426C2A" w14:textId="77777777" w:rsidTr="00153617">
        <w:trPr>
          <w:trHeight w:val="20"/>
        </w:trPr>
        <w:tc>
          <w:tcPr>
            <w:tcW w:w="1135" w:type="dxa"/>
            <w:shd w:val="clear" w:color="000000" w:fill="FFFFFF"/>
            <w:tcMar>
              <w:left w:w="28" w:type="dxa"/>
              <w:right w:w="28" w:type="dxa"/>
            </w:tcMar>
            <w:vAlign w:val="center"/>
            <w:hideMark/>
          </w:tcPr>
          <w:p w14:paraId="2ECFBCCB" w14:textId="77777777" w:rsidR="005B2CFB" w:rsidRPr="005B2CFB" w:rsidRDefault="005B2CFB" w:rsidP="005B2CFB">
            <w:pPr>
              <w:jc w:val="center"/>
              <w:rPr>
                <w:color w:val="000000"/>
                <w:sz w:val="12"/>
                <w:szCs w:val="12"/>
              </w:rPr>
            </w:pPr>
            <w:r w:rsidRPr="005B2CFB">
              <w:rPr>
                <w:color w:val="000000"/>
                <w:sz w:val="12"/>
                <w:szCs w:val="12"/>
              </w:rPr>
              <w:t>3.2.1</w:t>
            </w:r>
          </w:p>
        </w:tc>
        <w:tc>
          <w:tcPr>
            <w:tcW w:w="2551" w:type="dxa"/>
            <w:shd w:val="clear" w:color="000000" w:fill="FFFFFF"/>
            <w:tcMar>
              <w:left w:w="28" w:type="dxa"/>
              <w:right w:w="28" w:type="dxa"/>
            </w:tcMar>
            <w:vAlign w:val="center"/>
            <w:hideMark/>
          </w:tcPr>
          <w:p w14:paraId="728A70EA"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34" w:type="dxa"/>
            <w:shd w:val="clear" w:color="000000" w:fill="FFFFFF"/>
            <w:tcMar>
              <w:left w:w="28" w:type="dxa"/>
              <w:right w:w="28" w:type="dxa"/>
            </w:tcMar>
            <w:vAlign w:val="center"/>
            <w:hideMark/>
          </w:tcPr>
          <w:p w14:paraId="441AB18D"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4F1A417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D4E6ADE"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04668B1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CF1921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A7D8B4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D556C2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121E417" w14:textId="77777777" w:rsidR="005B2CFB" w:rsidRPr="005B2CFB" w:rsidRDefault="005B2CFB" w:rsidP="005B2CFB">
            <w:pPr>
              <w:jc w:val="center"/>
              <w:rPr>
                <w:color w:val="000000"/>
                <w:sz w:val="12"/>
                <w:szCs w:val="12"/>
              </w:rPr>
            </w:pPr>
            <w:r w:rsidRPr="005B2CFB">
              <w:rPr>
                <w:color w:val="000000"/>
                <w:sz w:val="12"/>
                <w:szCs w:val="12"/>
              </w:rPr>
              <w:t>0,86</w:t>
            </w:r>
          </w:p>
        </w:tc>
        <w:tc>
          <w:tcPr>
            <w:tcW w:w="850" w:type="dxa"/>
            <w:shd w:val="clear" w:color="auto" w:fill="auto"/>
            <w:tcMar>
              <w:left w:w="28" w:type="dxa"/>
              <w:right w:w="28" w:type="dxa"/>
            </w:tcMar>
            <w:vAlign w:val="center"/>
            <w:hideMark/>
          </w:tcPr>
          <w:p w14:paraId="2C37FF6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B4CE87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07F920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911B3D7"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72D19C5"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7B7002FF" w14:textId="77777777" w:rsidTr="00153617">
        <w:trPr>
          <w:trHeight w:val="20"/>
        </w:trPr>
        <w:tc>
          <w:tcPr>
            <w:tcW w:w="1135" w:type="dxa"/>
            <w:shd w:val="clear" w:color="000000" w:fill="FFFFFF"/>
            <w:tcMar>
              <w:left w:w="28" w:type="dxa"/>
              <w:right w:w="28" w:type="dxa"/>
            </w:tcMar>
            <w:vAlign w:val="center"/>
            <w:hideMark/>
          </w:tcPr>
          <w:p w14:paraId="173C59AF" w14:textId="77777777" w:rsidR="005B2CFB" w:rsidRPr="005B2CFB" w:rsidRDefault="005B2CFB" w:rsidP="005B2CFB">
            <w:pPr>
              <w:jc w:val="center"/>
              <w:rPr>
                <w:color w:val="000000"/>
                <w:sz w:val="12"/>
                <w:szCs w:val="12"/>
              </w:rPr>
            </w:pPr>
            <w:r w:rsidRPr="005B2CFB">
              <w:rPr>
                <w:color w:val="000000"/>
                <w:sz w:val="12"/>
                <w:szCs w:val="12"/>
              </w:rPr>
              <w:t>3.2.2</w:t>
            </w:r>
          </w:p>
        </w:tc>
        <w:tc>
          <w:tcPr>
            <w:tcW w:w="2551" w:type="dxa"/>
            <w:shd w:val="clear" w:color="000000" w:fill="FFFFFF"/>
            <w:tcMar>
              <w:left w:w="28" w:type="dxa"/>
              <w:right w:w="28" w:type="dxa"/>
            </w:tcMar>
            <w:vAlign w:val="center"/>
            <w:hideMark/>
          </w:tcPr>
          <w:p w14:paraId="01493A90" w14:textId="77777777" w:rsidR="005B2CFB" w:rsidRPr="005B2CFB" w:rsidRDefault="005B2CFB" w:rsidP="005B2CFB">
            <w:pPr>
              <w:rPr>
                <w:color w:val="000000"/>
                <w:sz w:val="12"/>
                <w:szCs w:val="12"/>
              </w:rPr>
            </w:pPr>
            <w:r w:rsidRPr="005B2CFB">
              <w:rPr>
                <w:color w:val="000000"/>
                <w:sz w:val="12"/>
                <w:szCs w:val="12"/>
              </w:rPr>
              <w:t>Замена конвейера № 2 топливоподачи</w:t>
            </w:r>
          </w:p>
        </w:tc>
        <w:tc>
          <w:tcPr>
            <w:tcW w:w="1134" w:type="dxa"/>
            <w:shd w:val="clear" w:color="000000" w:fill="FFFFFF"/>
            <w:tcMar>
              <w:left w:w="28" w:type="dxa"/>
              <w:right w:w="28" w:type="dxa"/>
            </w:tcMar>
            <w:vAlign w:val="center"/>
            <w:hideMark/>
          </w:tcPr>
          <w:p w14:paraId="71584B53"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634EA504"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5B1D6531"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11BFE15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935A174"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97F8B7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D17755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7FE055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71EC56D"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288A7A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F93E52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7CB6B0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1D4CAAD"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469648BA" w14:textId="77777777" w:rsidTr="00153617">
        <w:trPr>
          <w:trHeight w:val="20"/>
        </w:trPr>
        <w:tc>
          <w:tcPr>
            <w:tcW w:w="1135" w:type="dxa"/>
            <w:shd w:val="clear" w:color="000000" w:fill="FFFFFF"/>
            <w:tcMar>
              <w:left w:w="28" w:type="dxa"/>
              <w:right w:w="28" w:type="dxa"/>
            </w:tcMar>
            <w:vAlign w:val="center"/>
            <w:hideMark/>
          </w:tcPr>
          <w:p w14:paraId="132FDAAA" w14:textId="77777777" w:rsidR="005B2CFB" w:rsidRPr="005B2CFB" w:rsidRDefault="005B2CFB" w:rsidP="005B2CFB">
            <w:pPr>
              <w:jc w:val="center"/>
              <w:rPr>
                <w:color w:val="000000"/>
                <w:sz w:val="12"/>
                <w:szCs w:val="12"/>
              </w:rPr>
            </w:pPr>
            <w:r w:rsidRPr="005B2CFB">
              <w:rPr>
                <w:color w:val="000000"/>
                <w:sz w:val="12"/>
                <w:szCs w:val="12"/>
              </w:rPr>
              <w:t>3.2.3</w:t>
            </w:r>
          </w:p>
        </w:tc>
        <w:tc>
          <w:tcPr>
            <w:tcW w:w="2551" w:type="dxa"/>
            <w:shd w:val="clear" w:color="000000" w:fill="FFFFFF"/>
            <w:tcMar>
              <w:left w:w="28" w:type="dxa"/>
              <w:right w:w="28" w:type="dxa"/>
            </w:tcMar>
            <w:vAlign w:val="center"/>
            <w:hideMark/>
          </w:tcPr>
          <w:p w14:paraId="2DE46022"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34" w:type="dxa"/>
            <w:shd w:val="clear" w:color="000000" w:fill="FFFFFF"/>
            <w:tcMar>
              <w:left w:w="28" w:type="dxa"/>
              <w:right w:w="28" w:type="dxa"/>
            </w:tcMar>
            <w:vAlign w:val="center"/>
            <w:hideMark/>
          </w:tcPr>
          <w:p w14:paraId="2D48D0EB"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5D8395A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C11BA35"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6F214B1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B4B526D"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3A6171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5D15C3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BCBC262"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32ED14F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C4A7976"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022780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562E442"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DDB714C"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47C0697A" w14:textId="77777777" w:rsidTr="00153617">
        <w:trPr>
          <w:trHeight w:val="20"/>
        </w:trPr>
        <w:tc>
          <w:tcPr>
            <w:tcW w:w="1135" w:type="dxa"/>
            <w:shd w:val="clear" w:color="000000" w:fill="FFFFFF"/>
            <w:tcMar>
              <w:left w:w="28" w:type="dxa"/>
              <w:right w:w="28" w:type="dxa"/>
            </w:tcMar>
            <w:vAlign w:val="center"/>
            <w:hideMark/>
          </w:tcPr>
          <w:p w14:paraId="0E70D26D" w14:textId="77777777" w:rsidR="005B2CFB" w:rsidRPr="005B2CFB" w:rsidRDefault="005B2CFB" w:rsidP="005B2CFB">
            <w:pPr>
              <w:jc w:val="center"/>
              <w:rPr>
                <w:color w:val="000000"/>
                <w:sz w:val="12"/>
                <w:szCs w:val="12"/>
              </w:rPr>
            </w:pPr>
            <w:r w:rsidRPr="005B2CFB">
              <w:rPr>
                <w:color w:val="000000"/>
                <w:sz w:val="12"/>
                <w:szCs w:val="12"/>
              </w:rPr>
              <w:t>3.2.4</w:t>
            </w:r>
          </w:p>
        </w:tc>
        <w:tc>
          <w:tcPr>
            <w:tcW w:w="2551" w:type="dxa"/>
            <w:shd w:val="clear" w:color="000000" w:fill="FFFFFF"/>
            <w:tcMar>
              <w:left w:w="28" w:type="dxa"/>
              <w:right w:w="28" w:type="dxa"/>
            </w:tcMar>
            <w:vAlign w:val="center"/>
            <w:hideMark/>
          </w:tcPr>
          <w:p w14:paraId="194564AF" w14:textId="77777777" w:rsidR="005B2CFB" w:rsidRPr="005B2CFB" w:rsidRDefault="005B2CFB" w:rsidP="005B2CFB">
            <w:pPr>
              <w:rPr>
                <w:color w:val="000000"/>
                <w:sz w:val="12"/>
                <w:szCs w:val="12"/>
              </w:rPr>
            </w:pPr>
            <w:r w:rsidRPr="005B2CFB">
              <w:rPr>
                <w:color w:val="000000"/>
                <w:sz w:val="12"/>
                <w:szCs w:val="12"/>
              </w:rPr>
              <w:t>Замена электродвигателя 5АМН 315 М4 250кВт*1500об/мин IМ1001, сетевого насоса №2</w:t>
            </w:r>
          </w:p>
        </w:tc>
        <w:tc>
          <w:tcPr>
            <w:tcW w:w="1134" w:type="dxa"/>
            <w:shd w:val="clear" w:color="000000" w:fill="FFFFFF"/>
            <w:tcMar>
              <w:left w:w="28" w:type="dxa"/>
              <w:right w:w="28" w:type="dxa"/>
            </w:tcMar>
            <w:vAlign w:val="center"/>
            <w:hideMark/>
          </w:tcPr>
          <w:p w14:paraId="1634532F"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70680218"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6125529F"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6FDF79F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B581C7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E49637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078A7E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3FCE88E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1662DE0"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7FADA2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D907DC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B35691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B0DB408"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7A592220" w14:textId="77777777" w:rsidTr="00153617">
        <w:trPr>
          <w:trHeight w:val="20"/>
        </w:trPr>
        <w:tc>
          <w:tcPr>
            <w:tcW w:w="1135" w:type="dxa"/>
            <w:shd w:val="clear" w:color="000000" w:fill="FFFFFF"/>
            <w:tcMar>
              <w:left w:w="28" w:type="dxa"/>
              <w:right w:w="28" w:type="dxa"/>
            </w:tcMar>
            <w:vAlign w:val="center"/>
            <w:hideMark/>
          </w:tcPr>
          <w:p w14:paraId="3B9B4D9B" w14:textId="77777777" w:rsidR="005B2CFB" w:rsidRPr="005B2CFB" w:rsidRDefault="005B2CFB" w:rsidP="005B2CFB">
            <w:pPr>
              <w:jc w:val="center"/>
              <w:rPr>
                <w:color w:val="000000"/>
                <w:sz w:val="12"/>
                <w:szCs w:val="12"/>
              </w:rPr>
            </w:pPr>
            <w:r w:rsidRPr="005B2CFB">
              <w:rPr>
                <w:color w:val="000000"/>
                <w:sz w:val="12"/>
                <w:szCs w:val="12"/>
              </w:rPr>
              <w:t>3.2.5</w:t>
            </w:r>
          </w:p>
        </w:tc>
        <w:tc>
          <w:tcPr>
            <w:tcW w:w="2551" w:type="dxa"/>
            <w:shd w:val="clear" w:color="000000" w:fill="FFFFFF"/>
            <w:tcMar>
              <w:left w:w="28" w:type="dxa"/>
              <w:right w:w="28" w:type="dxa"/>
            </w:tcMar>
            <w:vAlign w:val="center"/>
            <w:hideMark/>
          </w:tcPr>
          <w:p w14:paraId="4FFCF672" w14:textId="77777777" w:rsidR="005B2CFB" w:rsidRPr="005B2CFB" w:rsidRDefault="005B2CFB" w:rsidP="005B2CFB">
            <w:pPr>
              <w:rPr>
                <w:color w:val="000000"/>
                <w:sz w:val="12"/>
                <w:szCs w:val="12"/>
              </w:rPr>
            </w:pPr>
            <w:r w:rsidRPr="005B2CFB">
              <w:rPr>
                <w:color w:val="000000"/>
                <w:sz w:val="12"/>
                <w:szCs w:val="12"/>
              </w:rPr>
              <w:t>Замена пластинчатого теплообменника № 3</w:t>
            </w:r>
          </w:p>
        </w:tc>
        <w:tc>
          <w:tcPr>
            <w:tcW w:w="1134" w:type="dxa"/>
            <w:shd w:val="clear" w:color="000000" w:fill="FFFFFF"/>
            <w:tcMar>
              <w:left w:w="28" w:type="dxa"/>
              <w:right w:w="28" w:type="dxa"/>
            </w:tcMar>
            <w:vAlign w:val="center"/>
            <w:hideMark/>
          </w:tcPr>
          <w:p w14:paraId="368743AA"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7E3B98D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4F633FE7"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2D976BFE"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516B86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3AD2C0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57FA00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C2AF41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6E34ED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953FC7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60A7A0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AF8ACA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105108F"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330DD984" w14:textId="77777777" w:rsidTr="00153617">
        <w:trPr>
          <w:trHeight w:val="20"/>
        </w:trPr>
        <w:tc>
          <w:tcPr>
            <w:tcW w:w="1135" w:type="dxa"/>
            <w:shd w:val="clear" w:color="000000" w:fill="FFFFFF"/>
            <w:tcMar>
              <w:left w:w="28" w:type="dxa"/>
              <w:right w:w="28" w:type="dxa"/>
            </w:tcMar>
            <w:vAlign w:val="center"/>
            <w:hideMark/>
          </w:tcPr>
          <w:p w14:paraId="487F2035" w14:textId="77777777" w:rsidR="005B2CFB" w:rsidRPr="005B2CFB" w:rsidRDefault="005B2CFB" w:rsidP="005B2CFB">
            <w:pPr>
              <w:jc w:val="center"/>
              <w:rPr>
                <w:color w:val="000000"/>
                <w:sz w:val="12"/>
                <w:szCs w:val="12"/>
              </w:rPr>
            </w:pPr>
            <w:r w:rsidRPr="005B2CFB">
              <w:rPr>
                <w:color w:val="000000"/>
                <w:sz w:val="12"/>
                <w:szCs w:val="12"/>
              </w:rPr>
              <w:t>3.2.6</w:t>
            </w:r>
          </w:p>
        </w:tc>
        <w:tc>
          <w:tcPr>
            <w:tcW w:w="2551" w:type="dxa"/>
            <w:shd w:val="clear" w:color="000000" w:fill="FFFFFF"/>
            <w:tcMar>
              <w:left w:w="28" w:type="dxa"/>
              <w:right w:w="28" w:type="dxa"/>
            </w:tcMar>
            <w:vAlign w:val="center"/>
            <w:hideMark/>
          </w:tcPr>
          <w:p w14:paraId="50037163"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1</w:t>
            </w:r>
          </w:p>
        </w:tc>
        <w:tc>
          <w:tcPr>
            <w:tcW w:w="1134" w:type="dxa"/>
            <w:shd w:val="clear" w:color="000000" w:fill="FFFFFF"/>
            <w:tcMar>
              <w:left w:w="28" w:type="dxa"/>
              <w:right w:w="28" w:type="dxa"/>
            </w:tcMar>
            <w:vAlign w:val="center"/>
            <w:hideMark/>
          </w:tcPr>
          <w:p w14:paraId="2F21BE87"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3C971989"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0BBB641B"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2EFC104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709AE5E"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9730A9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D691BE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460C58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F86F76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7CE141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7E4AE5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B01E59F"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2D2FBAC"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76339A5" w14:textId="77777777" w:rsidTr="00153617">
        <w:trPr>
          <w:trHeight w:val="20"/>
        </w:trPr>
        <w:tc>
          <w:tcPr>
            <w:tcW w:w="1135" w:type="dxa"/>
            <w:shd w:val="clear" w:color="000000" w:fill="FFFFFF"/>
            <w:tcMar>
              <w:left w:w="28" w:type="dxa"/>
              <w:right w:w="28" w:type="dxa"/>
            </w:tcMar>
            <w:vAlign w:val="center"/>
            <w:hideMark/>
          </w:tcPr>
          <w:p w14:paraId="355E633D" w14:textId="77777777" w:rsidR="005B2CFB" w:rsidRPr="005B2CFB" w:rsidRDefault="005B2CFB" w:rsidP="005B2CFB">
            <w:pPr>
              <w:jc w:val="center"/>
              <w:rPr>
                <w:color w:val="000000"/>
                <w:sz w:val="12"/>
                <w:szCs w:val="12"/>
              </w:rPr>
            </w:pPr>
            <w:r w:rsidRPr="005B2CFB">
              <w:rPr>
                <w:color w:val="000000"/>
                <w:sz w:val="12"/>
                <w:szCs w:val="12"/>
              </w:rPr>
              <w:t>3.2.7</w:t>
            </w:r>
          </w:p>
        </w:tc>
        <w:tc>
          <w:tcPr>
            <w:tcW w:w="2551" w:type="dxa"/>
            <w:shd w:val="clear" w:color="000000" w:fill="FFFFFF"/>
            <w:tcMar>
              <w:left w:w="28" w:type="dxa"/>
              <w:right w:w="28" w:type="dxa"/>
            </w:tcMar>
            <w:vAlign w:val="center"/>
            <w:hideMark/>
          </w:tcPr>
          <w:p w14:paraId="0111DD2D"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2</w:t>
            </w:r>
          </w:p>
        </w:tc>
        <w:tc>
          <w:tcPr>
            <w:tcW w:w="1134" w:type="dxa"/>
            <w:shd w:val="clear" w:color="000000" w:fill="FFFFFF"/>
            <w:tcMar>
              <w:left w:w="28" w:type="dxa"/>
              <w:right w:w="28" w:type="dxa"/>
            </w:tcMar>
            <w:vAlign w:val="center"/>
            <w:hideMark/>
          </w:tcPr>
          <w:p w14:paraId="255EBBCD"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993" w:type="dxa"/>
            <w:shd w:val="clear" w:color="000000" w:fill="FFFFFF"/>
            <w:tcMar>
              <w:left w:w="28" w:type="dxa"/>
              <w:right w:w="28" w:type="dxa"/>
            </w:tcMar>
            <w:vAlign w:val="center"/>
            <w:hideMark/>
          </w:tcPr>
          <w:p w14:paraId="3E5760A5"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39236F9F"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877" w:type="dxa"/>
            <w:shd w:val="clear" w:color="auto" w:fill="auto"/>
            <w:tcMar>
              <w:left w:w="28" w:type="dxa"/>
              <w:right w:w="28" w:type="dxa"/>
            </w:tcMar>
            <w:vAlign w:val="center"/>
            <w:hideMark/>
          </w:tcPr>
          <w:p w14:paraId="1F7E087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117B80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5FC264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55673E5"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0A9182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2110CC0"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3230781"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1E3ACF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66F560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844EDCA"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1C42F37D" w14:textId="77777777" w:rsidTr="00153617">
        <w:trPr>
          <w:trHeight w:val="20"/>
        </w:trPr>
        <w:tc>
          <w:tcPr>
            <w:tcW w:w="1135" w:type="dxa"/>
            <w:shd w:val="clear" w:color="000000" w:fill="FFFFFF"/>
            <w:tcMar>
              <w:left w:w="28" w:type="dxa"/>
              <w:right w:w="28" w:type="dxa"/>
            </w:tcMar>
            <w:vAlign w:val="center"/>
            <w:hideMark/>
          </w:tcPr>
          <w:p w14:paraId="64A751EB" w14:textId="77777777" w:rsidR="005B2CFB" w:rsidRPr="005B2CFB" w:rsidRDefault="005B2CFB" w:rsidP="005B2CFB">
            <w:pPr>
              <w:jc w:val="center"/>
              <w:rPr>
                <w:color w:val="000000"/>
                <w:sz w:val="12"/>
                <w:szCs w:val="12"/>
              </w:rPr>
            </w:pPr>
            <w:r w:rsidRPr="005B2CFB">
              <w:rPr>
                <w:color w:val="000000"/>
                <w:sz w:val="12"/>
                <w:szCs w:val="12"/>
              </w:rPr>
              <w:t>3.2.8</w:t>
            </w:r>
          </w:p>
        </w:tc>
        <w:tc>
          <w:tcPr>
            <w:tcW w:w="2551" w:type="dxa"/>
            <w:shd w:val="clear" w:color="000000" w:fill="FFFFFF"/>
            <w:tcMar>
              <w:left w:w="28" w:type="dxa"/>
              <w:right w:w="28" w:type="dxa"/>
            </w:tcMar>
            <w:vAlign w:val="center"/>
            <w:hideMark/>
          </w:tcPr>
          <w:p w14:paraId="01FEA28E"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автоматизированный котел производительностью 0,4МВт (0,34 Гкал/ч))</w:t>
            </w:r>
          </w:p>
        </w:tc>
        <w:tc>
          <w:tcPr>
            <w:tcW w:w="1134" w:type="dxa"/>
            <w:shd w:val="clear" w:color="000000" w:fill="FFFFFF"/>
            <w:tcMar>
              <w:left w:w="28" w:type="dxa"/>
              <w:right w:w="28" w:type="dxa"/>
            </w:tcMar>
            <w:vAlign w:val="center"/>
            <w:hideMark/>
          </w:tcPr>
          <w:p w14:paraId="20AED091"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993" w:type="dxa"/>
            <w:shd w:val="clear" w:color="000000" w:fill="FFFFFF"/>
            <w:tcMar>
              <w:left w:w="28" w:type="dxa"/>
              <w:right w:w="28" w:type="dxa"/>
            </w:tcMar>
            <w:vAlign w:val="center"/>
            <w:hideMark/>
          </w:tcPr>
          <w:p w14:paraId="6D84203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0D5EC01"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29CB910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188330F"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11B802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7114FF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E35D653"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226C2A7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AA5B18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1987EE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2485AB9"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CCD5501" w14:textId="77777777" w:rsidR="005B2CFB" w:rsidRPr="005B2CFB" w:rsidRDefault="005B2CFB" w:rsidP="005B2CFB">
            <w:pPr>
              <w:jc w:val="center"/>
              <w:rPr>
                <w:color w:val="000000"/>
                <w:sz w:val="12"/>
                <w:szCs w:val="12"/>
              </w:rPr>
            </w:pPr>
            <w:r w:rsidRPr="005B2CFB">
              <w:rPr>
                <w:color w:val="000000"/>
                <w:sz w:val="12"/>
                <w:szCs w:val="12"/>
              </w:rPr>
              <w:t>0,34</w:t>
            </w:r>
          </w:p>
        </w:tc>
      </w:tr>
      <w:tr w:rsidR="005B2CFB" w:rsidRPr="005B2CFB" w14:paraId="03B03708" w14:textId="77777777" w:rsidTr="00153617">
        <w:trPr>
          <w:trHeight w:val="20"/>
        </w:trPr>
        <w:tc>
          <w:tcPr>
            <w:tcW w:w="1135" w:type="dxa"/>
            <w:shd w:val="clear" w:color="000000" w:fill="FFFFFF"/>
            <w:tcMar>
              <w:left w:w="28" w:type="dxa"/>
              <w:right w:w="28" w:type="dxa"/>
            </w:tcMar>
            <w:vAlign w:val="center"/>
            <w:hideMark/>
          </w:tcPr>
          <w:p w14:paraId="4F83BA15" w14:textId="77777777" w:rsidR="005B2CFB" w:rsidRPr="005B2CFB" w:rsidRDefault="005B2CFB" w:rsidP="005B2CFB">
            <w:pPr>
              <w:jc w:val="center"/>
              <w:rPr>
                <w:color w:val="000000"/>
                <w:sz w:val="12"/>
                <w:szCs w:val="12"/>
              </w:rPr>
            </w:pPr>
            <w:r w:rsidRPr="005B2CFB">
              <w:rPr>
                <w:color w:val="000000"/>
                <w:sz w:val="12"/>
                <w:szCs w:val="12"/>
              </w:rPr>
              <w:t>3.2.9</w:t>
            </w:r>
          </w:p>
        </w:tc>
        <w:tc>
          <w:tcPr>
            <w:tcW w:w="2551" w:type="dxa"/>
            <w:shd w:val="clear" w:color="000000" w:fill="FFFFFF"/>
            <w:tcMar>
              <w:left w:w="28" w:type="dxa"/>
              <w:right w:w="28" w:type="dxa"/>
            </w:tcMar>
            <w:vAlign w:val="center"/>
            <w:hideMark/>
          </w:tcPr>
          <w:p w14:paraId="0B868FE6"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0,4 МВт)</w:t>
            </w:r>
          </w:p>
        </w:tc>
        <w:tc>
          <w:tcPr>
            <w:tcW w:w="1134" w:type="dxa"/>
            <w:shd w:val="clear" w:color="000000" w:fill="FFFFFF"/>
            <w:tcMar>
              <w:left w:w="28" w:type="dxa"/>
              <w:right w:w="28" w:type="dxa"/>
            </w:tcMar>
            <w:vAlign w:val="center"/>
            <w:hideMark/>
          </w:tcPr>
          <w:p w14:paraId="444B1CFB"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993" w:type="dxa"/>
            <w:shd w:val="clear" w:color="000000" w:fill="FFFFFF"/>
            <w:tcMar>
              <w:left w:w="28" w:type="dxa"/>
              <w:right w:w="28" w:type="dxa"/>
            </w:tcMar>
            <w:vAlign w:val="center"/>
            <w:hideMark/>
          </w:tcPr>
          <w:p w14:paraId="10A3AC6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2193EAF"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4D86AEEB"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2F14437"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CD2B97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B21C8A4"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A1B478B"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6394850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3C015B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B0ED65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341A9E9"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920357A" w14:textId="77777777" w:rsidR="005B2CFB" w:rsidRPr="005B2CFB" w:rsidRDefault="005B2CFB" w:rsidP="005B2CFB">
            <w:pPr>
              <w:jc w:val="center"/>
              <w:rPr>
                <w:color w:val="000000"/>
                <w:sz w:val="12"/>
                <w:szCs w:val="12"/>
              </w:rPr>
            </w:pPr>
            <w:r w:rsidRPr="005B2CFB">
              <w:rPr>
                <w:color w:val="000000"/>
                <w:sz w:val="12"/>
                <w:szCs w:val="12"/>
              </w:rPr>
              <w:t>0,34</w:t>
            </w:r>
          </w:p>
        </w:tc>
      </w:tr>
      <w:tr w:rsidR="005B2CFB" w:rsidRPr="005B2CFB" w14:paraId="6A42C9DE" w14:textId="77777777" w:rsidTr="00153617">
        <w:trPr>
          <w:trHeight w:val="20"/>
        </w:trPr>
        <w:tc>
          <w:tcPr>
            <w:tcW w:w="1135" w:type="dxa"/>
            <w:shd w:val="clear" w:color="000000" w:fill="FFFFFF"/>
            <w:tcMar>
              <w:left w:w="28" w:type="dxa"/>
              <w:right w:w="28" w:type="dxa"/>
            </w:tcMar>
            <w:vAlign w:val="center"/>
            <w:hideMark/>
          </w:tcPr>
          <w:p w14:paraId="1A3BD9BE" w14:textId="77777777" w:rsidR="005B2CFB" w:rsidRPr="005B2CFB" w:rsidRDefault="005B2CFB" w:rsidP="005B2CFB">
            <w:pPr>
              <w:jc w:val="center"/>
              <w:rPr>
                <w:color w:val="000000"/>
                <w:sz w:val="12"/>
                <w:szCs w:val="12"/>
              </w:rPr>
            </w:pPr>
            <w:r w:rsidRPr="005B2CFB">
              <w:rPr>
                <w:color w:val="000000"/>
                <w:sz w:val="12"/>
                <w:szCs w:val="12"/>
              </w:rPr>
              <w:t>3.2.10</w:t>
            </w:r>
          </w:p>
        </w:tc>
        <w:tc>
          <w:tcPr>
            <w:tcW w:w="2551" w:type="dxa"/>
            <w:shd w:val="clear" w:color="000000" w:fill="FFFFFF"/>
            <w:tcMar>
              <w:left w:w="28" w:type="dxa"/>
              <w:right w:w="28" w:type="dxa"/>
            </w:tcMar>
            <w:vAlign w:val="center"/>
            <w:hideMark/>
          </w:tcPr>
          <w:p w14:paraId="051D0B78" w14:textId="77777777" w:rsidR="005B2CFB" w:rsidRPr="005B2CFB" w:rsidRDefault="005B2CFB" w:rsidP="005B2CFB">
            <w:pPr>
              <w:rPr>
                <w:color w:val="000000"/>
                <w:sz w:val="12"/>
                <w:szCs w:val="12"/>
              </w:rPr>
            </w:pPr>
            <w:r w:rsidRPr="005B2CFB">
              <w:rPr>
                <w:color w:val="000000"/>
                <w:sz w:val="12"/>
                <w:szCs w:val="12"/>
              </w:rPr>
              <w:t>Замена дымовой трубы</w:t>
            </w:r>
          </w:p>
        </w:tc>
        <w:tc>
          <w:tcPr>
            <w:tcW w:w="1134" w:type="dxa"/>
            <w:shd w:val="clear" w:color="000000" w:fill="FFFFFF"/>
            <w:tcMar>
              <w:left w:w="28" w:type="dxa"/>
              <w:right w:w="28" w:type="dxa"/>
            </w:tcMar>
            <w:vAlign w:val="center"/>
            <w:hideMark/>
          </w:tcPr>
          <w:p w14:paraId="464DABF9"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993" w:type="dxa"/>
            <w:shd w:val="clear" w:color="000000" w:fill="FFFFFF"/>
            <w:tcMar>
              <w:left w:w="28" w:type="dxa"/>
              <w:right w:w="28" w:type="dxa"/>
            </w:tcMar>
            <w:vAlign w:val="center"/>
            <w:hideMark/>
          </w:tcPr>
          <w:p w14:paraId="2CCB3DD5" w14:textId="77777777" w:rsidR="005B2CFB" w:rsidRPr="005B2CFB" w:rsidRDefault="005B2CFB" w:rsidP="005B2CFB">
            <w:pPr>
              <w:jc w:val="center"/>
              <w:rPr>
                <w:color w:val="000000"/>
                <w:sz w:val="12"/>
                <w:szCs w:val="12"/>
              </w:rPr>
            </w:pPr>
            <w:r w:rsidRPr="005B2CFB">
              <w:rPr>
                <w:color w:val="000000"/>
                <w:sz w:val="12"/>
                <w:szCs w:val="12"/>
              </w:rPr>
              <w:t>сооружение</w:t>
            </w:r>
          </w:p>
        </w:tc>
        <w:tc>
          <w:tcPr>
            <w:tcW w:w="912" w:type="dxa"/>
            <w:shd w:val="clear" w:color="000000" w:fill="FFFFFF"/>
            <w:tcMar>
              <w:left w:w="28" w:type="dxa"/>
              <w:right w:w="28" w:type="dxa"/>
            </w:tcMar>
            <w:vAlign w:val="center"/>
            <w:hideMark/>
          </w:tcPr>
          <w:p w14:paraId="0C0FEE12"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877" w:type="dxa"/>
            <w:shd w:val="clear" w:color="auto" w:fill="auto"/>
            <w:tcMar>
              <w:left w:w="28" w:type="dxa"/>
              <w:right w:w="28" w:type="dxa"/>
            </w:tcMar>
            <w:vAlign w:val="center"/>
            <w:hideMark/>
          </w:tcPr>
          <w:p w14:paraId="5A2CEC46"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8711B1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628024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7ECA3AD"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C50191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7E02B5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DEBEFE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F5FC42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7F474A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82B9011"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1E80C06" w14:textId="77777777" w:rsidTr="00153617">
        <w:trPr>
          <w:trHeight w:val="20"/>
        </w:trPr>
        <w:tc>
          <w:tcPr>
            <w:tcW w:w="1135" w:type="dxa"/>
            <w:shd w:val="clear" w:color="000000" w:fill="FFFFFF"/>
            <w:tcMar>
              <w:left w:w="28" w:type="dxa"/>
              <w:right w:w="28" w:type="dxa"/>
            </w:tcMar>
          </w:tcPr>
          <w:p w14:paraId="1F4746DB" w14:textId="77777777" w:rsidR="005B2CFB" w:rsidRPr="005B2CFB" w:rsidRDefault="005B2CFB" w:rsidP="005B2CFB">
            <w:pPr>
              <w:jc w:val="center"/>
              <w:rPr>
                <w:color w:val="000000"/>
                <w:sz w:val="12"/>
                <w:szCs w:val="12"/>
              </w:rPr>
            </w:pPr>
            <w:r w:rsidRPr="005B2CFB">
              <w:rPr>
                <w:color w:val="000000"/>
                <w:sz w:val="12"/>
                <w:szCs w:val="12"/>
              </w:rPr>
              <w:lastRenderedPageBreak/>
              <w:t>1</w:t>
            </w:r>
          </w:p>
        </w:tc>
        <w:tc>
          <w:tcPr>
            <w:tcW w:w="2551" w:type="dxa"/>
            <w:shd w:val="clear" w:color="000000" w:fill="FFFFFF"/>
            <w:tcMar>
              <w:left w:w="28" w:type="dxa"/>
              <w:right w:w="28" w:type="dxa"/>
            </w:tcMar>
          </w:tcPr>
          <w:p w14:paraId="0C76070B" w14:textId="77777777" w:rsidR="005B2CFB" w:rsidRPr="005B2CFB" w:rsidRDefault="005B2CFB" w:rsidP="005B2CFB">
            <w:pPr>
              <w:jc w:val="center"/>
              <w:rPr>
                <w:color w:val="000000"/>
                <w:sz w:val="12"/>
                <w:szCs w:val="12"/>
              </w:rPr>
            </w:pPr>
            <w:r w:rsidRPr="005B2CFB">
              <w:rPr>
                <w:color w:val="000000"/>
                <w:sz w:val="12"/>
                <w:szCs w:val="12"/>
              </w:rPr>
              <w:t>2</w:t>
            </w:r>
          </w:p>
        </w:tc>
        <w:tc>
          <w:tcPr>
            <w:tcW w:w="1134" w:type="dxa"/>
            <w:shd w:val="clear" w:color="000000" w:fill="FFFFFF"/>
            <w:tcMar>
              <w:left w:w="28" w:type="dxa"/>
              <w:right w:w="28" w:type="dxa"/>
            </w:tcMar>
          </w:tcPr>
          <w:p w14:paraId="26F8EF6A" w14:textId="77777777" w:rsidR="005B2CFB" w:rsidRPr="005B2CFB" w:rsidRDefault="005B2CFB" w:rsidP="005B2CFB">
            <w:pPr>
              <w:jc w:val="center"/>
              <w:rPr>
                <w:color w:val="000000"/>
                <w:sz w:val="12"/>
                <w:szCs w:val="12"/>
              </w:rPr>
            </w:pPr>
            <w:r w:rsidRPr="005B2CFB">
              <w:rPr>
                <w:color w:val="000000"/>
                <w:sz w:val="12"/>
                <w:szCs w:val="12"/>
              </w:rPr>
              <w:t>3</w:t>
            </w:r>
          </w:p>
        </w:tc>
        <w:tc>
          <w:tcPr>
            <w:tcW w:w="993" w:type="dxa"/>
            <w:shd w:val="clear" w:color="000000" w:fill="FFFFFF"/>
            <w:tcMar>
              <w:left w:w="28" w:type="dxa"/>
              <w:right w:w="28" w:type="dxa"/>
            </w:tcMar>
          </w:tcPr>
          <w:p w14:paraId="370574C0" w14:textId="77777777" w:rsidR="005B2CFB" w:rsidRPr="005B2CFB" w:rsidRDefault="005B2CFB" w:rsidP="005B2CFB">
            <w:pPr>
              <w:jc w:val="center"/>
              <w:rPr>
                <w:color w:val="000000"/>
                <w:sz w:val="12"/>
                <w:szCs w:val="12"/>
              </w:rPr>
            </w:pPr>
            <w:r w:rsidRPr="005B2CFB">
              <w:rPr>
                <w:color w:val="000000"/>
                <w:sz w:val="12"/>
                <w:szCs w:val="12"/>
              </w:rPr>
              <w:t>4</w:t>
            </w:r>
          </w:p>
        </w:tc>
        <w:tc>
          <w:tcPr>
            <w:tcW w:w="912" w:type="dxa"/>
            <w:shd w:val="clear" w:color="000000" w:fill="FFFFFF"/>
            <w:tcMar>
              <w:left w:w="28" w:type="dxa"/>
              <w:right w:w="28" w:type="dxa"/>
            </w:tcMar>
          </w:tcPr>
          <w:p w14:paraId="675CA8EA" w14:textId="77777777" w:rsidR="005B2CFB" w:rsidRPr="005B2CFB" w:rsidRDefault="005B2CFB" w:rsidP="005B2CFB">
            <w:pPr>
              <w:jc w:val="center"/>
              <w:rPr>
                <w:color w:val="000000"/>
                <w:sz w:val="12"/>
                <w:szCs w:val="12"/>
              </w:rPr>
            </w:pPr>
            <w:r w:rsidRPr="005B2CFB">
              <w:rPr>
                <w:color w:val="000000"/>
                <w:sz w:val="12"/>
                <w:szCs w:val="12"/>
              </w:rPr>
              <w:t>5</w:t>
            </w:r>
          </w:p>
        </w:tc>
        <w:tc>
          <w:tcPr>
            <w:tcW w:w="877" w:type="dxa"/>
            <w:shd w:val="clear" w:color="000000" w:fill="FFFFFF"/>
            <w:tcMar>
              <w:left w:w="28" w:type="dxa"/>
              <w:right w:w="28" w:type="dxa"/>
            </w:tcMar>
            <w:vAlign w:val="center"/>
          </w:tcPr>
          <w:p w14:paraId="68C8F791" w14:textId="77777777" w:rsidR="005B2CFB" w:rsidRPr="005B2CFB" w:rsidRDefault="005B2CFB" w:rsidP="005B2CFB">
            <w:pPr>
              <w:jc w:val="center"/>
              <w:rPr>
                <w:color w:val="000000"/>
                <w:sz w:val="12"/>
                <w:szCs w:val="12"/>
              </w:rPr>
            </w:pPr>
            <w:r w:rsidRPr="005B2CFB">
              <w:rPr>
                <w:color w:val="000000"/>
                <w:sz w:val="12"/>
                <w:szCs w:val="12"/>
              </w:rPr>
              <w:t>6.1</w:t>
            </w:r>
          </w:p>
        </w:tc>
        <w:tc>
          <w:tcPr>
            <w:tcW w:w="966" w:type="dxa"/>
            <w:shd w:val="clear" w:color="000000" w:fill="FFFFFF"/>
            <w:tcMar>
              <w:left w:w="28" w:type="dxa"/>
              <w:right w:w="28" w:type="dxa"/>
            </w:tcMar>
            <w:vAlign w:val="center"/>
          </w:tcPr>
          <w:p w14:paraId="00CE585C" w14:textId="77777777" w:rsidR="005B2CFB" w:rsidRPr="005B2CFB" w:rsidRDefault="005B2CFB" w:rsidP="005B2CFB">
            <w:pPr>
              <w:jc w:val="center"/>
              <w:rPr>
                <w:color w:val="000000"/>
                <w:sz w:val="12"/>
                <w:szCs w:val="12"/>
              </w:rPr>
            </w:pPr>
            <w:r w:rsidRPr="005B2CFB">
              <w:rPr>
                <w:color w:val="000000"/>
                <w:sz w:val="12"/>
                <w:szCs w:val="12"/>
              </w:rPr>
              <w:t>6.2</w:t>
            </w:r>
          </w:p>
        </w:tc>
        <w:tc>
          <w:tcPr>
            <w:tcW w:w="1134" w:type="dxa"/>
            <w:shd w:val="clear" w:color="000000" w:fill="FFFFFF"/>
            <w:tcMar>
              <w:left w:w="28" w:type="dxa"/>
              <w:right w:w="28" w:type="dxa"/>
            </w:tcMar>
            <w:vAlign w:val="center"/>
          </w:tcPr>
          <w:p w14:paraId="07207D5E" w14:textId="77777777" w:rsidR="005B2CFB" w:rsidRPr="005B2CFB" w:rsidRDefault="005B2CFB" w:rsidP="005B2CFB">
            <w:pPr>
              <w:jc w:val="center"/>
              <w:rPr>
                <w:color w:val="000000"/>
                <w:sz w:val="12"/>
                <w:szCs w:val="12"/>
              </w:rPr>
            </w:pPr>
            <w:r w:rsidRPr="005B2CFB">
              <w:rPr>
                <w:color w:val="000000"/>
                <w:sz w:val="12"/>
                <w:szCs w:val="12"/>
              </w:rPr>
              <w:t>6.3</w:t>
            </w:r>
          </w:p>
        </w:tc>
        <w:tc>
          <w:tcPr>
            <w:tcW w:w="850" w:type="dxa"/>
            <w:shd w:val="clear" w:color="000000" w:fill="FFFFFF"/>
            <w:tcMar>
              <w:left w:w="28" w:type="dxa"/>
              <w:right w:w="28" w:type="dxa"/>
            </w:tcMar>
            <w:vAlign w:val="center"/>
          </w:tcPr>
          <w:p w14:paraId="04763E9E" w14:textId="77777777" w:rsidR="005B2CFB" w:rsidRPr="005B2CFB" w:rsidRDefault="005B2CFB" w:rsidP="005B2CFB">
            <w:pPr>
              <w:jc w:val="center"/>
              <w:rPr>
                <w:color w:val="000000"/>
                <w:sz w:val="12"/>
                <w:szCs w:val="12"/>
              </w:rPr>
            </w:pPr>
            <w:r w:rsidRPr="005B2CFB">
              <w:rPr>
                <w:color w:val="000000"/>
                <w:sz w:val="12"/>
                <w:szCs w:val="12"/>
              </w:rPr>
              <w:t>6.4</w:t>
            </w:r>
          </w:p>
        </w:tc>
        <w:tc>
          <w:tcPr>
            <w:tcW w:w="709" w:type="dxa"/>
            <w:shd w:val="clear" w:color="000000" w:fill="FFFFFF"/>
            <w:tcMar>
              <w:left w:w="28" w:type="dxa"/>
              <w:right w:w="28" w:type="dxa"/>
            </w:tcMar>
            <w:vAlign w:val="center"/>
          </w:tcPr>
          <w:p w14:paraId="474CEC9B" w14:textId="77777777" w:rsidR="005B2CFB" w:rsidRPr="005B2CFB" w:rsidRDefault="005B2CFB" w:rsidP="005B2CFB">
            <w:pPr>
              <w:jc w:val="center"/>
              <w:rPr>
                <w:color w:val="000000"/>
                <w:sz w:val="12"/>
                <w:szCs w:val="12"/>
              </w:rPr>
            </w:pPr>
            <w:r w:rsidRPr="005B2CFB">
              <w:rPr>
                <w:color w:val="000000"/>
                <w:sz w:val="12"/>
                <w:szCs w:val="12"/>
              </w:rPr>
              <w:t>6.5</w:t>
            </w:r>
          </w:p>
        </w:tc>
        <w:tc>
          <w:tcPr>
            <w:tcW w:w="850" w:type="dxa"/>
            <w:shd w:val="clear" w:color="000000" w:fill="FFFFFF"/>
            <w:tcMar>
              <w:left w:w="28" w:type="dxa"/>
              <w:right w:w="28" w:type="dxa"/>
            </w:tcMar>
            <w:vAlign w:val="center"/>
          </w:tcPr>
          <w:p w14:paraId="6D1DD727" w14:textId="77777777" w:rsidR="005B2CFB" w:rsidRPr="005B2CFB" w:rsidRDefault="005B2CFB" w:rsidP="005B2CFB">
            <w:pPr>
              <w:jc w:val="center"/>
              <w:rPr>
                <w:color w:val="000000"/>
                <w:sz w:val="12"/>
                <w:szCs w:val="12"/>
              </w:rPr>
            </w:pPr>
            <w:r w:rsidRPr="005B2CFB">
              <w:rPr>
                <w:color w:val="000000"/>
                <w:sz w:val="12"/>
                <w:szCs w:val="12"/>
              </w:rPr>
              <w:t>7.1</w:t>
            </w:r>
          </w:p>
        </w:tc>
        <w:tc>
          <w:tcPr>
            <w:tcW w:w="851" w:type="dxa"/>
            <w:shd w:val="clear" w:color="000000" w:fill="FFFFFF"/>
            <w:tcMar>
              <w:left w:w="28" w:type="dxa"/>
              <w:right w:w="28" w:type="dxa"/>
            </w:tcMar>
            <w:vAlign w:val="center"/>
          </w:tcPr>
          <w:p w14:paraId="2CD3D76C" w14:textId="77777777" w:rsidR="005B2CFB" w:rsidRPr="005B2CFB" w:rsidRDefault="005B2CFB" w:rsidP="005B2CFB">
            <w:pPr>
              <w:jc w:val="center"/>
              <w:rPr>
                <w:color w:val="000000"/>
                <w:sz w:val="12"/>
                <w:szCs w:val="12"/>
              </w:rPr>
            </w:pPr>
            <w:r w:rsidRPr="005B2CFB">
              <w:rPr>
                <w:color w:val="000000"/>
                <w:sz w:val="12"/>
                <w:szCs w:val="12"/>
              </w:rPr>
              <w:t>7.2</w:t>
            </w:r>
          </w:p>
        </w:tc>
        <w:tc>
          <w:tcPr>
            <w:tcW w:w="992" w:type="dxa"/>
            <w:shd w:val="clear" w:color="000000" w:fill="FFFFFF"/>
            <w:tcMar>
              <w:left w:w="28" w:type="dxa"/>
              <w:right w:w="28" w:type="dxa"/>
            </w:tcMar>
            <w:vAlign w:val="center"/>
          </w:tcPr>
          <w:p w14:paraId="55FC2592" w14:textId="77777777" w:rsidR="005B2CFB" w:rsidRPr="005B2CFB" w:rsidRDefault="005B2CFB" w:rsidP="005B2CFB">
            <w:pPr>
              <w:jc w:val="center"/>
              <w:rPr>
                <w:color w:val="000000"/>
                <w:sz w:val="12"/>
                <w:szCs w:val="12"/>
              </w:rPr>
            </w:pPr>
            <w:r w:rsidRPr="005B2CFB">
              <w:rPr>
                <w:color w:val="000000"/>
                <w:sz w:val="12"/>
                <w:szCs w:val="12"/>
              </w:rPr>
              <w:t>7.3</w:t>
            </w:r>
          </w:p>
        </w:tc>
        <w:tc>
          <w:tcPr>
            <w:tcW w:w="850" w:type="dxa"/>
            <w:shd w:val="clear" w:color="000000" w:fill="FFFFFF"/>
            <w:tcMar>
              <w:left w:w="28" w:type="dxa"/>
              <w:right w:w="28" w:type="dxa"/>
            </w:tcMar>
            <w:vAlign w:val="center"/>
          </w:tcPr>
          <w:p w14:paraId="453A3BFD" w14:textId="77777777" w:rsidR="005B2CFB" w:rsidRPr="005B2CFB" w:rsidRDefault="005B2CFB" w:rsidP="005B2CFB">
            <w:pPr>
              <w:jc w:val="center"/>
              <w:rPr>
                <w:color w:val="000000"/>
                <w:sz w:val="12"/>
                <w:szCs w:val="12"/>
              </w:rPr>
            </w:pPr>
            <w:r w:rsidRPr="005B2CFB">
              <w:rPr>
                <w:color w:val="000000"/>
                <w:sz w:val="12"/>
                <w:szCs w:val="12"/>
              </w:rPr>
              <w:t>7.4</w:t>
            </w:r>
          </w:p>
        </w:tc>
        <w:tc>
          <w:tcPr>
            <w:tcW w:w="1073" w:type="dxa"/>
            <w:shd w:val="clear" w:color="000000" w:fill="FFFFFF"/>
            <w:tcMar>
              <w:left w:w="28" w:type="dxa"/>
              <w:right w:w="28" w:type="dxa"/>
            </w:tcMar>
            <w:vAlign w:val="center"/>
          </w:tcPr>
          <w:p w14:paraId="661C2C9A" w14:textId="77777777" w:rsidR="005B2CFB" w:rsidRPr="005B2CFB" w:rsidRDefault="005B2CFB" w:rsidP="005B2CFB">
            <w:pPr>
              <w:jc w:val="center"/>
              <w:rPr>
                <w:color w:val="000000"/>
                <w:sz w:val="12"/>
                <w:szCs w:val="12"/>
              </w:rPr>
            </w:pPr>
            <w:r w:rsidRPr="005B2CFB">
              <w:rPr>
                <w:color w:val="000000"/>
                <w:sz w:val="12"/>
                <w:szCs w:val="12"/>
              </w:rPr>
              <w:t>7.5</w:t>
            </w:r>
          </w:p>
        </w:tc>
      </w:tr>
      <w:tr w:rsidR="005B2CFB" w:rsidRPr="005B2CFB" w14:paraId="4A12D466" w14:textId="77777777" w:rsidTr="00153617">
        <w:trPr>
          <w:trHeight w:val="20"/>
        </w:trPr>
        <w:tc>
          <w:tcPr>
            <w:tcW w:w="1135" w:type="dxa"/>
            <w:shd w:val="clear" w:color="000000" w:fill="FFFFFF"/>
            <w:tcMar>
              <w:left w:w="28" w:type="dxa"/>
              <w:right w:w="28" w:type="dxa"/>
            </w:tcMar>
            <w:vAlign w:val="center"/>
            <w:hideMark/>
          </w:tcPr>
          <w:p w14:paraId="1E223A98" w14:textId="77777777" w:rsidR="005B2CFB" w:rsidRPr="005B2CFB" w:rsidRDefault="005B2CFB" w:rsidP="005B2CFB">
            <w:pPr>
              <w:jc w:val="center"/>
              <w:rPr>
                <w:color w:val="000000"/>
                <w:sz w:val="12"/>
                <w:szCs w:val="12"/>
              </w:rPr>
            </w:pPr>
            <w:r w:rsidRPr="005B2CFB">
              <w:rPr>
                <w:color w:val="000000"/>
                <w:sz w:val="12"/>
                <w:szCs w:val="12"/>
              </w:rPr>
              <w:t>3.2.11</w:t>
            </w:r>
          </w:p>
        </w:tc>
        <w:tc>
          <w:tcPr>
            <w:tcW w:w="2551" w:type="dxa"/>
            <w:shd w:val="clear" w:color="000000" w:fill="FFFFFF"/>
            <w:tcMar>
              <w:left w:w="28" w:type="dxa"/>
              <w:right w:w="28" w:type="dxa"/>
            </w:tcMar>
            <w:vAlign w:val="center"/>
            <w:hideMark/>
          </w:tcPr>
          <w:p w14:paraId="222E88BA"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0,54 Гкал/ч)</w:t>
            </w:r>
          </w:p>
        </w:tc>
        <w:tc>
          <w:tcPr>
            <w:tcW w:w="1134" w:type="dxa"/>
            <w:shd w:val="clear" w:color="000000" w:fill="FFFFFF"/>
            <w:tcMar>
              <w:left w:w="28" w:type="dxa"/>
              <w:right w:w="28" w:type="dxa"/>
            </w:tcMar>
            <w:vAlign w:val="center"/>
            <w:hideMark/>
          </w:tcPr>
          <w:p w14:paraId="6E400130"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993" w:type="dxa"/>
            <w:shd w:val="clear" w:color="000000" w:fill="FFFFFF"/>
            <w:tcMar>
              <w:left w:w="28" w:type="dxa"/>
              <w:right w:w="28" w:type="dxa"/>
            </w:tcMar>
            <w:vAlign w:val="center"/>
            <w:hideMark/>
          </w:tcPr>
          <w:p w14:paraId="287A826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EEA7054"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877" w:type="dxa"/>
            <w:shd w:val="clear" w:color="auto" w:fill="auto"/>
            <w:tcMar>
              <w:left w:w="28" w:type="dxa"/>
              <w:right w:w="28" w:type="dxa"/>
            </w:tcMar>
            <w:vAlign w:val="center"/>
            <w:hideMark/>
          </w:tcPr>
          <w:p w14:paraId="02E4337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79713E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9E35D3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27AC3D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AB899C7"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06F02C6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6E34AD9"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8BB36D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1344919"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DE5203F"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4C909AE6" w14:textId="77777777" w:rsidTr="00153617">
        <w:trPr>
          <w:trHeight w:val="20"/>
        </w:trPr>
        <w:tc>
          <w:tcPr>
            <w:tcW w:w="1135" w:type="dxa"/>
            <w:shd w:val="clear" w:color="000000" w:fill="FFFFFF"/>
            <w:tcMar>
              <w:left w:w="28" w:type="dxa"/>
              <w:right w:w="28" w:type="dxa"/>
            </w:tcMar>
            <w:vAlign w:val="center"/>
            <w:hideMark/>
          </w:tcPr>
          <w:p w14:paraId="4F6B19C8" w14:textId="77777777" w:rsidR="005B2CFB" w:rsidRPr="005B2CFB" w:rsidRDefault="005B2CFB" w:rsidP="005B2CFB">
            <w:pPr>
              <w:jc w:val="center"/>
              <w:rPr>
                <w:color w:val="000000"/>
                <w:sz w:val="12"/>
                <w:szCs w:val="12"/>
              </w:rPr>
            </w:pPr>
            <w:r w:rsidRPr="005B2CFB">
              <w:rPr>
                <w:color w:val="000000"/>
                <w:sz w:val="12"/>
                <w:szCs w:val="12"/>
              </w:rPr>
              <w:t>3.2.12</w:t>
            </w:r>
          </w:p>
        </w:tc>
        <w:tc>
          <w:tcPr>
            <w:tcW w:w="2551" w:type="dxa"/>
            <w:shd w:val="clear" w:color="000000" w:fill="FFFFFF"/>
            <w:tcMar>
              <w:left w:w="28" w:type="dxa"/>
              <w:right w:w="28" w:type="dxa"/>
            </w:tcMar>
            <w:vAlign w:val="center"/>
            <w:hideMark/>
          </w:tcPr>
          <w:p w14:paraId="5AC8E77E"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0,54 Гкал/ч)</w:t>
            </w:r>
          </w:p>
        </w:tc>
        <w:tc>
          <w:tcPr>
            <w:tcW w:w="1134" w:type="dxa"/>
            <w:shd w:val="clear" w:color="000000" w:fill="FFFFFF"/>
            <w:tcMar>
              <w:left w:w="28" w:type="dxa"/>
              <w:right w:w="28" w:type="dxa"/>
            </w:tcMar>
            <w:vAlign w:val="center"/>
            <w:hideMark/>
          </w:tcPr>
          <w:p w14:paraId="6865C4CE"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993" w:type="dxa"/>
            <w:shd w:val="clear" w:color="000000" w:fill="FFFFFF"/>
            <w:tcMar>
              <w:left w:w="28" w:type="dxa"/>
              <w:right w:w="28" w:type="dxa"/>
            </w:tcMar>
            <w:vAlign w:val="center"/>
            <w:hideMark/>
          </w:tcPr>
          <w:p w14:paraId="233C129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2A1F914"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877" w:type="dxa"/>
            <w:shd w:val="clear" w:color="auto" w:fill="auto"/>
            <w:tcMar>
              <w:left w:w="28" w:type="dxa"/>
              <w:right w:w="28" w:type="dxa"/>
            </w:tcMar>
            <w:vAlign w:val="center"/>
            <w:hideMark/>
          </w:tcPr>
          <w:p w14:paraId="2ADD6662"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AAD899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E83D3A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25B5BD2"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5DE834B"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245FC5B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92FCAEE"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988C5B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F1581E6"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72549E4"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646E973E" w14:textId="77777777" w:rsidTr="00153617">
        <w:trPr>
          <w:trHeight w:val="20"/>
        </w:trPr>
        <w:tc>
          <w:tcPr>
            <w:tcW w:w="1135" w:type="dxa"/>
            <w:shd w:val="clear" w:color="000000" w:fill="FFFFFF"/>
            <w:tcMar>
              <w:left w:w="28" w:type="dxa"/>
              <w:right w:w="28" w:type="dxa"/>
            </w:tcMar>
            <w:vAlign w:val="center"/>
            <w:hideMark/>
          </w:tcPr>
          <w:p w14:paraId="6293590C" w14:textId="77777777" w:rsidR="005B2CFB" w:rsidRPr="005B2CFB" w:rsidRDefault="005B2CFB" w:rsidP="005B2CFB">
            <w:pPr>
              <w:jc w:val="center"/>
              <w:rPr>
                <w:color w:val="000000"/>
                <w:sz w:val="12"/>
                <w:szCs w:val="12"/>
              </w:rPr>
            </w:pPr>
            <w:r w:rsidRPr="005B2CFB">
              <w:rPr>
                <w:color w:val="000000"/>
                <w:sz w:val="12"/>
                <w:szCs w:val="12"/>
              </w:rPr>
              <w:t>3.2.13</w:t>
            </w:r>
          </w:p>
        </w:tc>
        <w:tc>
          <w:tcPr>
            <w:tcW w:w="2551" w:type="dxa"/>
            <w:shd w:val="clear" w:color="000000" w:fill="FFFFFF"/>
            <w:tcMar>
              <w:left w:w="28" w:type="dxa"/>
              <w:right w:w="28" w:type="dxa"/>
            </w:tcMar>
            <w:vAlign w:val="center"/>
            <w:hideMark/>
          </w:tcPr>
          <w:p w14:paraId="49CC05FD"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0,8МВт (0,69 Гкал/ч))</w:t>
            </w:r>
          </w:p>
        </w:tc>
        <w:tc>
          <w:tcPr>
            <w:tcW w:w="1134" w:type="dxa"/>
            <w:shd w:val="clear" w:color="000000" w:fill="FFFFFF"/>
            <w:tcMar>
              <w:left w:w="28" w:type="dxa"/>
              <w:right w:w="28" w:type="dxa"/>
            </w:tcMar>
            <w:vAlign w:val="center"/>
            <w:hideMark/>
          </w:tcPr>
          <w:p w14:paraId="330E9294"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5119FF2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D5F18C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74470D7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4DC99D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E05F66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5CB144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AD5C4A2"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15E5305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47CBAB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0131BE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82138B7"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D89A43D"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7B79A7BA" w14:textId="77777777" w:rsidTr="00153617">
        <w:trPr>
          <w:trHeight w:val="20"/>
        </w:trPr>
        <w:tc>
          <w:tcPr>
            <w:tcW w:w="1135" w:type="dxa"/>
            <w:shd w:val="clear" w:color="000000" w:fill="FFFFFF"/>
            <w:tcMar>
              <w:left w:w="28" w:type="dxa"/>
              <w:right w:w="28" w:type="dxa"/>
            </w:tcMar>
            <w:vAlign w:val="center"/>
            <w:hideMark/>
          </w:tcPr>
          <w:p w14:paraId="01AD12A0" w14:textId="77777777" w:rsidR="005B2CFB" w:rsidRPr="005B2CFB" w:rsidRDefault="005B2CFB" w:rsidP="005B2CFB">
            <w:pPr>
              <w:jc w:val="center"/>
              <w:rPr>
                <w:color w:val="000000"/>
                <w:sz w:val="12"/>
                <w:szCs w:val="12"/>
              </w:rPr>
            </w:pPr>
            <w:r w:rsidRPr="005B2CFB">
              <w:rPr>
                <w:color w:val="000000"/>
                <w:sz w:val="12"/>
                <w:szCs w:val="12"/>
              </w:rPr>
              <w:t>3.2.14</w:t>
            </w:r>
          </w:p>
        </w:tc>
        <w:tc>
          <w:tcPr>
            <w:tcW w:w="2551" w:type="dxa"/>
            <w:shd w:val="clear" w:color="000000" w:fill="FFFFFF"/>
            <w:tcMar>
              <w:left w:w="28" w:type="dxa"/>
              <w:right w:w="28" w:type="dxa"/>
            </w:tcMar>
            <w:vAlign w:val="center"/>
            <w:hideMark/>
          </w:tcPr>
          <w:p w14:paraId="67B02338"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0,8МВт (0,69 Гкал/ч))</w:t>
            </w:r>
          </w:p>
        </w:tc>
        <w:tc>
          <w:tcPr>
            <w:tcW w:w="1134" w:type="dxa"/>
            <w:shd w:val="clear" w:color="000000" w:fill="FFFFFF"/>
            <w:tcMar>
              <w:left w:w="28" w:type="dxa"/>
              <w:right w:w="28" w:type="dxa"/>
            </w:tcMar>
            <w:vAlign w:val="center"/>
            <w:hideMark/>
          </w:tcPr>
          <w:p w14:paraId="6B4403CB"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2B527B8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659E2C1"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115CD17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0DD9E46"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410DB28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587C43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47FF2B0"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3B8E08F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2FA494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6D97A4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0343DE6"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F376710"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22033D97" w14:textId="77777777" w:rsidTr="00153617">
        <w:trPr>
          <w:trHeight w:val="20"/>
        </w:trPr>
        <w:tc>
          <w:tcPr>
            <w:tcW w:w="1135" w:type="dxa"/>
            <w:shd w:val="clear" w:color="000000" w:fill="FFFFFF"/>
            <w:tcMar>
              <w:left w:w="28" w:type="dxa"/>
              <w:right w:w="28" w:type="dxa"/>
            </w:tcMar>
            <w:vAlign w:val="center"/>
            <w:hideMark/>
          </w:tcPr>
          <w:p w14:paraId="05247F63" w14:textId="77777777" w:rsidR="005B2CFB" w:rsidRPr="005B2CFB" w:rsidRDefault="005B2CFB" w:rsidP="005B2CFB">
            <w:pPr>
              <w:jc w:val="center"/>
              <w:rPr>
                <w:color w:val="000000"/>
                <w:sz w:val="12"/>
                <w:szCs w:val="12"/>
              </w:rPr>
            </w:pPr>
            <w:r w:rsidRPr="005B2CFB">
              <w:rPr>
                <w:color w:val="000000"/>
                <w:sz w:val="12"/>
                <w:szCs w:val="12"/>
              </w:rPr>
              <w:t>3.2.15</w:t>
            </w:r>
          </w:p>
        </w:tc>
        <w:tc>
          <w:tcPr>
            <w:tcW w:w="2551" w:type="dxa"/>
            <w:shd w:val="clear" w:color="000000" w:fill="FFFFFF"/>
            <w:tcMar>
              <w:left w:w="28" w:type="dxa"/>
              <w:right w:w="28" w:type="dxa"/>
            </w:tcMar>
            <w:vAlign w:val="center"/>
            <w:hideMark/>
          </w:tcPr>
          <w:p w14:paraId="6437B355"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0,8МВт (0,69 Гкал/ч))</w:t>
            </w:r>
          </w:p>
        </w:tc>
        <w:tc>
          <w:tcPr>
            <w:tcW w:w="1134" w:type="dxa"/>
            <w:shd w:val="clear" w:color="000000" w:fill="FFFFFF"/>
            <w:tcMar>
              <w:left w:w="28" w:type="dxa"/>
              <w:right w:w="28" w:type="dxa"/>
            </w:tcMar>
            <w:vAlign w:val="center"/>
            <w:hideMark/>
          </w:tcPr>
          <w:p w14:paraId="47E7B0D3"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1E776C8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68BB476"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1896F3E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217A10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F88BD7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BDA56A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23C04C3"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638F857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40094F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55F233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DD7C9C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A63CED9"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2A0EAFC8" w14:textId="77777777" w:rsidTr="00153617">
        <w:trPr>
          <w:trHeight w:val="20"/>
        </w:trPr>
        <w:tc>
          <w:tcPr>
            <w:tcW w:w="1135" w:type="dxa"/>
            <w:shd w:val="clear" w:color="000000" w:fill="FFFFFF"/>
            <w:tcMar>
              <w:left w:w="28" w:type="dxa"/>
              <w:right w:w="28" w:type="dxa"/>
            </w:tcMar>
            <w:vAlign w:val="center"/>
            <w:hideMark/>
          </w:tcPr>
          <w:p w14:paraId="715E8CC4" w14:textId="77777777" w:rsidR="005B2CFB" w:rsidRPr="005B2CFB" w:rsidRDefault="005B2CFB" w:rsidP="005B2CFB">
            <w:pPr>
              <w:jc w:val="center"/>
              <w:rPr>
                <w:color w:val="000000"/>
                <w:sz w:val="12"/>
                <w:szCs w:val="12"/>
              </w:rPr>
            </w:pPr>
            <w:r w:rsidRPr="005B2CFB">
              <w:rPr>
                <w:color w:val="000000"/>
                <w:sz w:val="12"/>
                <w:szCs w:val="12"/>
              </w:rPr>
              <w:t>3.2.16</w:t>
            </w:r>
          </w:p>
        </w:tc>
        <w:tc>
          <w:tcPr>
            <w:tcW w:w="2551" w:type="dxa"/>
            <w:shd w:val="clear" w:color="000000" w:fill="FFFFFF"/>
            <w:tcMar>
              <w:left w:w="28" w:type="dxa"/>
              <w:right w:w="28" w:type="dxa"/>
            </w:tcMar>
            <w:vAlign w:val="center"/>
            <w:hideMark/>
          </w:tcPr>
          <w:p w14:paraId="534B1CE9"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0,8МВт (0,69 Гкал/ч))</w:t>
            </w:r>
          </w:p>
        </w:tc>
        <w:tc>
          <w:tcPr>
            <w:tcW w:w="1134" w:type="dxa"/>
            <w:shd w:val="clear" w:color="000000" w:fill="FFFFFF"/>
            <w:tcMar>
              <w:left w:w="28" w:type="dxa"/>
              <w:right w:w="28" w:type="dxa"/>
            </w:tcMar>
            <w:vAlign w:val="center"/>
            <w:hideMark/>
          </w:tcPr>
          <w:p w14:paraId="03A0EB18"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4F67A00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573221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3CF03F6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7BDF55D"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D7AD68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C85393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DF18930"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4628E0E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94928C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6AD535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263520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74DADBA"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511829B6" w14:textId="77777777" w:rsidTr="00153617">
        <w:trPr>
          <w:trHeight w:val="20"/>
        </w:trPr>
        <w:tc>
          <w:tcPr>
            <w:tcW w:w="1135" w:type="dxa"/>
            <w:shd w:val="clear" w:color="000000" w:fill="FFFFFF"/>
            <w:tcMar>
              <w:left w:w="28" w:type="dxa"/>
              <w:right w:w="28" w:type="dxa"/>
            </w:tcMar>
            <w:vAlign w:val="center"/>
            <w:hideMark/>
          </w:tcPr>
          <w:p w14:paraId="107A6520" w14:textId="77777777" w:rsidR="005B2CFB" w:rsidRPr="005B2CFB" w:rsidRDefault="005B2CFB" w:rsidP="005B2CFB">
            <w:pPr>
              <w:jc w:val="center"/>
              <w:rPr>
                <w:color w:val="000000"/>
                <w:sz w:val="12"/>
                <w:szCs w:val="12"/>
              </w:rPr>
            </w:pPr>
            <w:r w:rsidRPr="005B2CFB">
              <w:rPr>
                <w:color w:val="000000"/>
                <w:sz w:val="12"/>
                <w:szCs w:val="12"/>
              </w:rPr>
              <w:t>3.2.17</w:t>
            </w:r>
          </w:p>
        </w:tc>
        <w:tc>
          <w:tcPr>
            <w:tcW w:w="2551" w:type="dxa"/>
            <w:shd w:val="clear" w:color="000000" w:fill="FFFFFF"/>
            <w:tcMar>
              <w:left w:w="28" w:type="dxa"/>
              <w:right w:w="28" w:type="dxa"/>
            </w:tcMar>
            <w:vAlign w:val="center"/>
            <w:hideMark/>
          </w:tcPr>
          <w:p w14:paraId="42862B75"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1,0 Гкал/ч (1,16МВт))</w:t>
            </w:r>
          </w:p>
        </w:tc>
        <w:tc>
          <w:tcPr>
            <w:tcW w:w="1134" w:type="dxa"/>
            <w:shd w:val="clear" w:color="000000" w:fill="FFFFFF"/>
            <w:tcMar>
              <w:left w:w="28" w:type="dxa"/>
              <w:right w:w="28" w:type="dxa"/>
            </w:tcMar>
            <w:vAlign w:val="center"/>
            <w:hideMark/>
          </w:tcPr>
          <w:p w14:paraId="303DEF23"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530BDE1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9530F8A"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5287E10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1D160E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87E513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0FE444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58F4D4F" w14:textId="77777777" w:rsidR="005B2CFB" w:rsidRPr="005B2CFB" w:rsidRDefault="005B2CFB" w:rsidP="005B2CFB">
            <w:pPr>
              <w:jc w:val="center"/>
              <w:rPr>
                <w:color w:val="000000"/>
                <w:sz w:val="12"/>
                <w:szCs w:val="12"/>
              </w:rPr>
            </w:pPr>
            <w:r w:rsidRPr="005B2CFB">
              <w:rPr>
                <w:color w:val="000000"/>
                <w:sz w:val="12"/>
                <w:szCs w:val="12"/>
              </w:rPr>
              <w:t>0,86</w:t>
            </w:r>
          </w:p>
        </w:tc>
        <w:tc>
          <w:tcPr>
            <w:tcW w:w="850" w:type="dxa"/>
            <w:shd w:val="clear" w:color="auto" w:fill="auto"/>
            <w:tcMar>
              <w:left w:w="28" w:type="dxa"/>
              <w:right w:w="28" w:type="dxa"/>
            </w:tcMar>
            <w:vAlign w:val="center"/>
            <w:hideMark/>
          </w:tcPr>
          <w:p w14:paraId="1595BBE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C56251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FDAE36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B541CF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4E85BD7" w14:textId="77777777" w:rsidR="005B2CFB" w:rsidRPr="005B2CFB" w:rsidRDefault="005B2CFB" w:rsidP="005B2CFB">
            <w:pPr>
              <w:jc w:val="center"/>
              <w:rPr>
                <w:color w:val="000000"/>
                <w:sz w:val="12"/>
                <w:szCs w:val="12"/>
              </w:rPr>
            </w:pPr>
            <w:r w:rsidRPr="005B2CFB">
              <w:rPr>
                <w:color w:val="000000"/>
                <w:sz w:val="12"/>
                <w:szCs w:val="12"/>
              </w:rPr>
              <w:t>1,00</w:t>
            </w:r>
          </w:p>
        </w:tc>
      </w:tr>
      <w:tr w:rsidR="005B2CFB" w:rsidRPr="005B2CFB" w14:paraId="6BF0DC7D" w14:textId="77777777" w:rsidTr="00153617">
        <w:trPr>
          <w:trHeight w:val="20"/>
        </w:trPr>
        <w:tc>
          <w:tcPr>
            <w:tcW w:w="1135" w:type="dxa"/>
            <w:shd w:val="clear" w:color="000000" w:fill="FFFFFF"/>
            <w:tcMar>
              <w:left w:w="28" w:type="dxa"/>
              <w:right w:w="28" w:type="dxa"/>
            </w:tcMar>
            <w:vAlign w:val="center"/>
            <w:hideMark/>
          </w:tcPr>
          <w:p w14:paraId="27050675" w14:textId="77777777" w:rsidR="005B2CFB" w:rsidRPr="005B2CFB" w:rsidRDefault="005B2CFB" w:rsidP="005B2CFB">
            <w:pPr>
              <w:jc w:val="center"/>
              <w:rPr>
                <w:color w:val="000000"/>
                <w:sz w:val="12"/>
                <w:szCs w:val="12"/>
              </w:rPr>
            </w:pPr>
            <w:r w:rsidRPr="005B2CFB">
              <w:rPr>
                <w:color w:val="000000"/>
                <w:sz w:val="12"/>
                <w:szCs w:val="12"/>
              </w:rPr>
              <w:t>3.2.18</w:t>
            </w:r>
          </w:p>
        </w:tc>
        <w:tc>
          <w:tcPr>
            <w:tcW w:w="2551" w:type="dxa"/>
            <w:shd w:val="clear" w:color="000000" w:fill="FFFFFF"/>
            <w:tcMar>
              <w:left w:w="28" w:type="dxa"/>
              <w:right w:w="28" w:type="dxa"/>
            </w:tcMar>
            <w:vAlign w:val="center"/>
            <w:hideMark/>
          </w:tcPr>
          <w:p w14:paraId="06D57A18"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0,4 МВт (0,34 Гкал/ч))</w:t>
            </w:r>
          </w:p>
        </w:tc>
        <w:tc>
          <w:tcPr>
            <w:tcW w:w="1134" w:type="dxa"/>
            <w:shd w:val="clear" w:color="000000" w:fill="FFFFFF"/>
            <w:tcMar>
              <w:left w:w="28" w:type="dxa"/>
              <w:right w:w="28" w:type="dxa"/>
            </w:tcMar>
            <w:vAlign w:val="center"/>
            <w:hideMark/>
          </w:tcPr>
          <w:p w14:paraId="46B9980D"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993" w:type="dxa"/>
            <w:shd w:val="clear" w:color="000000" w:fill="FFFFFF"/>
            <w:tcMar>
              <w:left w:w="28" w:type="dxa"/>
              <w:right w:w="28" w:type="dxa"/>
            </w:tcMar>
            <w:vAlign w:val="center"/>
            <w:hideMark/>
          </w:tcPr>
          <w:p w14:paraId="590B007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61CC11A" w14:textId="77777777" w:rsidR="005B2CFB" w:rsidRPr="005B2CFB" w:rsidRDefault="005B2CFB" w:rsidP="005B2CFB">
            <w:pPr>
              <w:jc w:val="center"/>
              <w:rPr>
                <w:color w:val="000000"/>
                <w:sz w:val="12"/>
                <w:szCs w:val="12"/>
              </w:rPr>
            </w:pPr>
            <w:r w:rsidRPr="005B2CFB">
              <w:rPr>
                <w:color w:val="000000"/>
                <w:sz w:val="12"/>
                <w:szCs w:val="12"/>
              </w:rPr>
              <w:t xml:space="preserve">котельная №10, деревня </w:t>
            </w:r>
            <w:proofErr w:type="spellStart"/>
            <w:r w:rsidRPr="005B2CFB">
              <w:rPr>
                <w:color w:val="000000"/>
                <w:sz w:val="12"/>
                <w:szCs w:val="12"/>
              </w:rPr>
              <w:t>Кулебакино</w:t>
            </w:r>
            <w:proofErr w:type="spellEnd"/>
          </w:p>
        </w:tc>
        <w:tc>
          <w:tcPr>
            <w:tcW w:w="877" w:type="dxa"/>
            <w:shd w:val="clear" w:color="auto" w:fill="auto"/>
            <w:tcMar>
              <w:left w:w="28" w:type="dxa"/>
              <w:right w:w="28" w:type="dxa"/>
            </w:tcMar>
            <w:vAlign w:val="center"/>
            <w:hideMark/>
          </w:tcPr>
          <w:p w14:paraId="6828B1F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C3F974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E9AB2F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FD08E7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EF631CF"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45E1D69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3F283E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9BBD47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5D3C4D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833F2A8" w14:textId="77777777" w:rsidR="005B2CFB" w:rsidRPr="005B2CFB" w:rsidRDefault="005B2CFB" w:rsidP="005B2CFB">
            <w:pPr>
              <w:jc w:val="center"/>
              <w:rPr>
                <w:color w:val="000000"/>
                <w:sz w:val="12"/>
                <w:szCs w:val="12"/>
              </w:rPr>
            </w:pPr>
            <w:r w:rsidRPr="005B2CFB">
              <w:rPr>
                <w:color w:val="000000"/>
                <w:sz w:val="12"/>
                <w:szCs w:val="12"/>
              </w:rPr>
              <w:t>0,34</w:t>
            </w:r>
          </w:p>
        </w:tc>
      </w:tr>
      <w:tr w:rsidR="005B2CFB" w:rsidRPr="005B2CFB" w14:paraId="778B05B3" w14:textId="77777777" w:rsidTr="00153617">
        <w:trPr>
          <w:trHeight w:val="20"/>
        </w:trPr>
        <w:tc>
          <w:tcPr>
            <w:tcW w:w="1135" w:type="dxa"/>
            <w:shd w:val="clear" w:color="000000" w:fill="FFFFFF"/>
            <w:tcMar>
              <w:left w:w="28" w:type="dxa"/>
              <w:right w:w="28" w:type="dxa"/>
            </w:tcMar>
            <w:vAlign w:val="center"/>
            <w:hideMark/>
          </w:tcPr>
          <w:p w14:paraId="12478FDD" w14:textId="77777777" w:rsidR="005B2CFB" w:rsidRPr="005B2CFB" w:rsidRDefault="005B2CFB" w:rsidP="005B2CFB">
            <w:pPr>
              <w:jc w:val="center"/>
              <w:rPr>
                <w:color w:val="000000"/>
                <w:sz w:val="12"/>
                <w:szCs w:val="12"/>
              </w:rPr>
            </w:pPr>
            <w:r w:rsidRPr="005B2CFB">
              <w:rPr>
                <w:color w:val="000000"/>
                <w:sz w:val="12"/>
                <w:szCs w:val="12"/>
              </w:rPr>
              <w:t>3.2.19</w:t>
            </w:r>
          </w:p>
        </w:tc>
        <w:tc>
          <w:tcPr>
            <w:tcW w:w="2551" w:type="dxa"/>
            <w:shd w:val="clear" w:color="000000" w:fill="FFFFFF"/>
            <w:tcMar>
              <w:left w:w="28" w:type="dxa"/>
              <w:right w:w="28" w:type="dxa"/>
            </w:tcMar>
            <w:vAlign w:val="center"/>
            <w:hideMark/>
          </w:tcPr>
          <w:p w14:paraId="5E66CCDA"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1,0 Гкал/ч (1,16МВт))</w:t>
            </w:r>
          </w:p>
        </w:tc>
        <w:tc>
          <w:tcPr>
            <w:tcW w:w="1134" w:type="dxa"/>
            <w:shd w:val="clear" w:color="000000" w:fill="FFFFFF"/>
            <w:tcMar>
              <w:left w:w="28" w:type="dxa"/>
              <w:right w:w="28" w:type="dxa"/>
            </w:tcMar>
            <w:vAlign w:val="center"/>
            <w:hideMark/>
          </w:tcPr>
          <w:p w14:paraId="28CDB08C"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75FAAD2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CD2414F" w14:textId="77777777" w:rsidR="005B2CFB" w:rsidRPr="005B2CFB" w:rsidRDefault="005B2CFB" w:rsidP="005B2CFB">
            <w:pPr>
              <w:jc w:val="center"/>
              <w:rPr>
                <w:color w:val="000000"/>
                <w:sz w:val="12"/>
                <w:szCs w:val="12"/>
              </w:rPr>
            </w:pPr>
            <w:r w:rsidRPr="005B2CFB">
              <w:rPr>
                <w:color w:val="000000"/>
                <w:sz w:val="12"/>
                <w:szCs w:val="12"/>
              </w:rPr>
              <w:t xml:space="preserve">котельная № 8 с. Малая </w:t>
            </w:r>
            <w:proofErr w:type="spellStart"/>
            <w:r w:rsidRPr="005B2CFB">
              <w:rPr>
                <w:color w:val="000000"/>
                <w:sz w:val="12"/>
                <w:szCs w:val="12"/>
              </w:rPr>
              <w:t>Салаирка</w:t>
            </w:r>
            <w:proofErr w:type="spellEnd"/>
            <w:r w:rsidRPr="005B2CFB">
              <w:rPr>
                <w:color w:val="000000"/>
                <w:sz w:val="12"/>
                <w:szCs w:val="12"/>
              </w:rPr>
              <w:t xml:space="preserve"> </w:t>
            </w:r>
          </w:p>
        </w:tc>
        <w:tc>
          <w:tcPr>
            <w:tcW w:w="877" w:type="dxa"/>
            <w:shd w:val="clear" w:color="auto" w:fill="auto"/>
            <w:tcMar>
              <w:left w:w="28" w:type="dxa"/>
              <w:right w:w="28" w:type="dxa"/>
            </w:tcMar>
            <w:vAlign w:val="center"/>
            <w:hideMark/>
          </w:tcPr>
          <w:p w14:paraId="192042C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5AD8B6E"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DCABFF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633721A"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EACFD3A"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5D7B733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400A47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7B2DAC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380B55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BB91C9A"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7B3BB69D" w14:textId="77777777" w:rsidTr="00153617">
        <w:trPr>
          <w:trHeight w:val="20"/>
        </w:trPr>
        <w:tc>
          <w:tcPr>
            <w:tcW w:w="1135" w:type="dxa"/>
            <w:shd w:val="clear" w:color="000000" w:fill="FFFFFF"/>
            <w:tcMar>
              <w:left w:w="28" w:type="dxa"/>
              <w:right w:w="28" w:type="dxa"/>
            </w:tcMar>
            <w:vAlign w:val="center"/>
            <w:hideMark/>
          </w:tcPr>
          <w:p w14:paraId="2B66A85A" w14:textId="77777777" w:rsidR="005B2CFB" w:rsidRPr="005B2CFB" w:rsidRDefault="005B2CFB" w:rsidP="005B2CFB">
            <w:pPr>
              <w:jc w:val="center"/>
              <w:rPr>
                <w:color w:val="000000"/>
                <w:sz w:val="12"/>
                <w:szCs w:val="12"/>
              </w:rPr>
            </w:pPr>
            <w:r w:rsidRPr="005B2CFB">
              <w:rPr>
                <w:color w:val="000000"/>
                <w:sz w:val="12"/>
                <w:szCs w:val="12"/>
              </w:rPr>
              <w:t>3.2.20</w:t>
            </w:r>
          </w:p>
        </w:tc>
        <w:tc>
          <w:tcPr>
            <w:tcW w:w="2551" w:type="dxa"/>
            <w:shd w:val="clear" w:color="000000" w:fill="FFFFFF"/>
            <w:tcMar>
              <w:left w:w="28" w:type="dxa"/>
              <w:right w:w="28" w:type="dxa"/>
            </w:tcMar>
            <w:vAlign w:val="center"/>
            <w:hideMark/>
          </w:tcPr>
          <w:p w14:paraId="1C555625"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34" w:type="dxa"/>
            <w:shd w:val="clear" w:color="000000" w:fill="FFFFFF"/>
            <w:tcMar>
              <w:left w:w="28" w:type="dxa"/>
              <w:right w:w="28" w:type="dxa"/>
            </w:tcMar>
            <w:vAlign w:val="center"/>
            <w:hideMark/>
          </w:tcPr>
          <w:p w14:paraId="10D68DEE"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993" w:type="dxa"/>
            <w:shd w:val="clear" w:color="000000" w:fill="FFFFFF"/>
            <w:tcMar>
              <w:left w:w="28" w:type="dxa"/>
              <w:right w:w="28" w:type="dxa"/>
            </w:tcMar>
            <w:vAlign w:val="center"/>
            <w:hideMark/>
          </w:tcPr>
          <w:p w14:paraId="120F97B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B3B0590"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877" w:type="dxa"/>
            <w:shd w:val="clear" w:color="auto" w:fill="auto"/>
            <w:tcMar>
              <w:left w:w="28" w:type="dxa"/>
              <w:right w:w="28" w:type="dxa"/>
            </w:tcMar>
            <w:vAlign w:val="center"/>
            <w:hideMark/>
          </w:tcPr>
          <w:p w14:paraId="2251623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731D064"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D14623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207F825"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6C7976F" w14:textId="77777777" w:rsidR="005B2CFB" w:rsidRPr="005B2CFB" w:rsidRDefault="005B2CFB" w:rsidP="005B2CFB">
            <w:pPr>
              <w:jc w:val="center"/>
              <w:rPr>
                <w:color w:val="000000"/>
                <w:sz w:val="12"/>
                <w:szCs w:val="12"/>
              </w:rPr>
            </w:pPr>
            <w:r w:rsidRPr="005B2CFB">
              <w:rPr>
                <w:color w:val="000000"/>
                <w:sz w:val="12"/>
                <w:szCs w:val="12"/>
              </w:rPr>
              <w:t>0,54</w:t>
            </w:r>
          </w:p>
        </w:tc>
        <w:tc>
          <w:tcPr>
            <w:tcW w:w="850" w:type="dxa"/>
            <w:shd w:val="clear" w:color="auto" w:fill="auto"/>
            <w:tcMar>
              <w:left w:w="28" w:type="dxa"/>
              <w:right w:w="28" w:type="dxa"/>
            </w:tcMar>
            <w:vAlign w:val="center"/>
            <w:hideMark/>
          </w:tcPr>
          <w:p w14:paraId="020937B3"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6AA6E3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35444C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2DF414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9D77F4F"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30C102F4" w14:textId="77777777" w:rsidTr="00153617">
        <w:trPr>
          <w:trHeight w:val="20"/>
        </w:trPr>
        <w:tc>
          <w:tcPr>
            <w:tcW w:w="1135" w:type="dxa"/>
            <w:shd w:val="clear" w:color="000000" w:fill="FFFFFF"/>
            <w:tcMar>
              <w:left w:w="28" w:type="dxa"/>
              <w:right w:w="28" w:type="dxa"/>
            </w:tcMar>
            <w:vAlign w:val="center"/>
            <w:hideMark/>
          </w:tcPr>
          <w:p w14:paraId="3CD998BA" w14:textId="77777777" w:rsidR="005B2CFB" w:rsidRPr="005B2CFB" w:rsidRDefault="005B2CFB" w:rsidP="005B2CFB">
            <w:pPr>
              <w:jc w:val="center"/>
              <w:rPr>
                <w:color w:val="000000"/>
                <w:sz w:val="12"/>
                <w:szCs w:val="12"/>
              </w:rPr>
            </w:pPr>
            <w:r w:rsidRPr="005B2CFB">
              <w:rPr>
                <w:color w:val="000000"/>
                <w:sz w:val="12"/>
                <w:szCs w:val="12"/>
              </w:rPr>
              <w:t>3.2.21</w:t>
            </w:r>
          </w:p>
        </w:tc>
        <w:tc>
          <w:tcPr>
            <w:tcW w:w="2551" w:type="dxa"/>
            <w:shd w:val="clear" w:color="000000" w:fill="FFFFFF"/>
            <w:tcMar>
              <w:left w:w="28" w:type="dxa"/>
              <w:right w:w="28" w:type="dxa"/>
            </w:tcMar>
            <w:vAlign w:val="center"/>
            <w:hideMark/>
          </w:tcPr>
          <w:p w14:paraId="02C4DC6F"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№1 (на котел производительностью 0,4 Гкал/ч (0,46 МВТ)) </w:t>
            </w:r>
          </w:p>
        </w:tc>
        <w:tc>
          <w:tcPr>
            <w:tcW w:w="1134" w:type="dxa"/>
            <w:shd w:val="clear" w:color="000000" w:fill="FFFFFF"/>
            <w:tcMar>
              <w:left w:w="28" w:type="dxa"/>
              <w:right w:w="28" w:type="dxa"/>
            </w:tcMar>
            <w:vAlign w:val="center"/>
            <w:hideMark/>
          </w:tcPr>
          <w:p w14:paraId="55493F07"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993" w:type="dxa"/>
            <w:shd w:val="clear" w:color="000000" w:fill="FFFFFF"/>
            <w:tcMar>
              <w:left w:w="28" w:type="dxa"/>
              <w:right w:w="28" w:type="dxa"/>
            </w:tcMar>
            <w:vAlign w:val="center"/>
            <w:hideMark/>
          </w:tcPr>
          <w:p w14:paraId="7603CBE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AB358E2"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877" w:type="dxa"/>
            <w:shd w:val="clear" w:color="auto" w:fill="auto"/>
            <w:tcMar>
              <w:left w:w="28" w:type="dxa"/>
              <w:right w:w="28" w:type="dxa"/>
            </w:tcMar>
            <w:vAlign w:val="center"/>
            <w:hideMark/>
          </w:tcPr>
          <w:p w14:paraId="1D658D7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BF13DB6"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0D9586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D20D60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FBFEBB7" w14:textId="77777777" w:rsidR="005B2CFB" w:rsidRPr="005B2CFB" w:rsidRDefault="005B2CFB" w:rsidP="005B2CFB">
            <w:pPr>
              <w:jc w:val="center"/>
              <w:rPr>
                <w:color w:val="000000"/>
                <w:sz w:val="12"/>
                <w:szCs w:val="12"/>
              </w:rPr>
            </w:pPr>
            <w:r w:rsidRPr="005B2CFB">
              <w:rPr>
                <w:color w:val="000000"/>
                <w:sz w:val="12"/>
                <w:szCs w:val="12"/>
              </w:rPr>
              <w:t>0,40</w:t>
            </w:r>
          </w:p>
        </w:tc>
        <w:tc>
          <w:tcPr>
            <w:tcW w:w="850" w:type="dxa"/>
            <w:shd w:val="clear" w:color="auto" w:fill="auto"/>
            <w:tcMar>
              <w:left w:w="28" w:type="dxa"/>
              <w:right w:w="28" w:type="dxa"/>
            </w:tcMar>
            <w:vAlign w:val="center"/>
            <w:hideMark/>
          </w:tcPr>
          <w:p w14:paraId="70C29A2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4A0BFB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5E8429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A50B7EF"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5AD346D" w14:textId="77777777" w:rsidR="005B2CFB" w:rsidRPr="005B2CFB" w:rsidRDefault="005B2CFB" w:rsidP="005B2CFB">
            <w:pPr>
              <w:jc w:val="center"/>
              <w:rPr>
                <w:color w:val="000000"/>
                <w:sz w:val="12"/>
                <w:szCs w:val="12"/>
              </w:rPr>
            </w:pPr>
            <w:r w:rsidRPr="005B2CFB">
              <w:rPr>
                <w:color w:val="000000"/>
                <w:sz w:val="12"/>
                <w:szCs w:val="12"/>
              </w:rPr>
              <w:t>0,40</w:t>
            </w:r>
          </w:p>
        </w:tc>
      </w:tr>
      <w:tr w:rsidR="005B2CFB" w:rsidRPr="005B2CFB" w14:paraId="167DE396" w14:textId="77777777" w:rsidTr="00153617">
        <w:trPr>
          <w:trHeight w:val="20"/>
        </w:trPr>
        <w:tc>
          <w:tcPr>
            <w:tcW w:w="1135" w:type="dxa"/>
            <w:shd w:val="clear" w:color="000000" w:fill="FFFFFF"/>
            <w:tcMar>
              <w:left w:w="28" w:type="dxa"/>
              <w:right w:w="28" w:type="dxa"/>
            </w:tcMar>
            <w:vAlign w:val="center"/>
            <w:hideMark/>
          </w:tcPr>
          <w:p w14:paraId="779B1DCF" w14:textId="77777777" w:rsidR="005B2CFB" w:rsidRPr="005B2CFB" w:rsidRDefault="005B2CFB" w:rsidP="005B2CFB">
            <w:pPr>
              <w:jc w:val="center"/>
              <w:rPr>
                <w:color w:val="000000"/>
                <w:sz w:val="12"/>
                <w:szCs w:val="12"/>
              </w:rPr>
            </w:pPr>
            <w:r w:rsidRPr="005B2CFB">
              <w:rPr>
                <w:color w:val="000000"/>
                <w:sz w:val="12"/>
                <w:szCs w:val="12"/>
              </w:rPr>
              <w:t>3.2.22</w:t>
            </w:r>
          </w:p>
        </w:tc>
        <w:tc>
          <w:tcPr>
            <w:tcW w:w="2551" w:type="dxa"/>
            <w:shd w:val="clear" w:color="000000" w:fill="FFFFFF"/>
            <w:tcMar>
              <w:left w:w="28" w:type="dxa"/>
              <w:right w:w="28" w:type="dxa"/>
            </w:tcMar>
            <w:vAlign w:val="center"/>
            <w:hideMark/>
          </w:tcPr>
          <w:p w14:paraId="14D37FDE"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МВт (0,69 Гкал/ч))</w:t>
            </w:r>
          </w:p>
        </w:tc>
        <w:tc>
          <w:tcPr>
            <w:tcW w:w="1134" w:type="dxa"/>
            <w:shd w:val="clear" w:color="000000" w:fill="FFFFFF"/>
            <w:tcMar>
              <w:left w:w="28" w:type="dxa"/>
              <w:right w:w="28" w:type="dxa"/>
            </w:tcMar>
            <w:vAlign w:val="center"/>
            <w:hideMark/>
          </w:tcPr>
          <w:p w14:paraId="10DD3042"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109107D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6E61E2B"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65201C6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BEE91E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A5F453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3F059EE"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6B6C358"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3C70F68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4AED15E"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1A2D6B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F13327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E8319B4"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2E83F629" w14:textId="77777777" w:rsidTr="00153617">
        <w:trPr>
          <w:trHeight w:val="20"/>
        </w:trPr>
        <w:tc>
          <w:tcPr>
            <w:tcW w:w="1135" w:type="dxa"/>
            <w:shd w:val="clear" w:color="000000" w:fill="FFFFFF"/>
            <w:tcMar>
              <w:left w:w="28" w:type="dxa"/>
              <w:right w:w="28" w:type="dxa"/>
            </w:tcMar>
            <w:vAlign w:val="center"/>
            <w:hideMark/>
          </w:tcPr>
          <w:p w14:paraId="7690B91F" w14:textId="77777777" w:rsidR="005B2CFB" w:rsidRPr="005B2CFB" w:rsidRDefault="005B2CFB" w:rsidP="005B2CFB">
            <w:pPr>
              <w:jc w:val="center"/>
              <w:rPr>
                <w:color w:val="000000"/>
                <w:sz w:val="12"/>
                <w:szCs w:val="12"/>
              </w:rPr>
            </w:pPr>
            <w:r w:rsidRPr="005B2CFB">
              <w:rPr>
                <w:color w:val="000000"/>
                <w:sz w:val="12"/>
                <w:szCs w:val="12"/>
              </w:rPr>
              <w:t>3.2.23</w:t>
            </w:r>
          </w:p>
        </w:tc>
        <w:tc>
          <w:tcPr>
            <w:tcW w:w="2551" w:type="dxa"/>
            <w:shd w:val="clear" w:color="000000" w:fill="FFFFFF"/>
            <w:tcMar>
              <w:left w:w="28" w:type="dxa"/>
              <w:right w:w="28" w:type="dxa"/>
            </w:tcMar>
            <w:vAlign w:val="center"/>
            <w:hideMark/>
          </w:tcPr>
          <w:p w14:paraId="291ACCFB"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34" w:type="dxa"/>
            <w:shd w:val="clear" w:color="000000" w:fill="FFFFFF"/>
            <w:tcMar>
              <w:left w:w="28" w:type="dxa"/>
              <w:right w:w="28" w:type="dxa"/>
            </w:tcMar>
            <w:vAlign w:val="center"/>
            <w:hideMark/>
          </w:tcPr>
          <w:p w14:paraId="04367043" w14:textId="77777777" w:rsidR="005B2CFB" w:rsidRPr="005B2CFB" w:rsidRDefault="005B2CFB" w:rsidP="005B2CFB">
            <w:pPr>
              <w:jc w:val="center"/>
              <w:rPr>
                <w:color w:val="000000"/>
                <w:sz w:val="12"/>
                <w:szCs w:val="12"/>
              </w:rPr>
            </w:pPr>
            <w:r w:rsidRPr="005B2CFB">
              <w:rPr>
                <w:color w:val="000000"/>
                <w:sz w:val="12"/>
                <w:szCs w:val="12"/>
              </w:rPr>
              <w:t>42:02:0108001:1228</w:t>
            </w:r>
          </w:p>
        </w:tc>
        <w:tc>
          <w:tcPr>
            <w:tcW w:w="993" w:type="dxa"/>
            <w:shd w:val="clear" w:color="000000" w:fill="FFFFFF"/>
            <w:tcMar>
              <w:left w:w="28" w:type="dxa"/>
              <w:right w:w="28" w:type="dxa"/>
            </w:tcMar>
            <w:vAlign w:val="center"/>
            <w:hideMark/>
          </w:tcPr>
          <w:p w14:paraId="377D5AD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F137D51" w14:textId="77777777" w:rsidR="005B2CFB" w:rsidRPr="005B2CFB" w:rsidRDefault="005B2CFB" w:rsidP="005B2CFB">
            <w:pPr>
              <w:jc w:val="center"/>
              <w:rPr>
                <w:color w:val="000000"/>
                <w:sz w:val="12"/>
                <w:szCs w:val="12"/>
              </w:rPr>
            </w:pPr>
            <w:r w:rsidRPr="005B2CFB">
              <w:rPr>
                <w:color w:val="000000"/>
                <w:sz w:val="12"/>
                <w:szCs w:val="12"/>
              </w:rPr>
              <w:t>котельная №3, село Сосновка</w:t>
            </w:r>
          </w:p>
        </w:tc>
        <w:tc>
          <w:tcPr>
            <w:tcW w:w="877" w:type="dxa"/>
            <w:shd w:val="clear" w:color="auto" w:fill="auto"/>
            <w:tcMar>
              <w:left w:w="28" w:type="dxa"/>
              <w:right w:w="28" w:type="dxa"/>
            </w:tcMar>
            <w:vAlign w:val="center"/>
            <w:hideMark/>
          </w:tcPr>
          <w:p w14:paraId="09BB6CA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643656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29534F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11DFC5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6656A51" w14:textId="77777777" w:rsidR="005B2CFB" w:rsidRPr="005B2CFB" w:rsidRDefault="005B2CFB" w:rsidP="005B2CFB">
            <w:pPr>
              <w:jc w:val="center"/>
              <w:rPr>
                <w:color w:val="000000"/>
                <w:sz w:val="12"/>
                <w:szCs w:val="12"/>
              </w:rPr>
            </w:pPr>
            <w:r w:rsidRPr="005B2CFB">
              <w:rPr>
                <w:color w:val="000000"/>
                <w:sz w:val="12"/>
                <w:szCs w:val="12"/>
              </w:rPr>
              <w:t>0,34</w:t>
            </w:r>
          </w:p>
        </w:tc>
        <w:tc>
          <w:tcPr>
            <w:tcW w:w="850" w:type="dxa"/>
            <w:shd w:val="clear" w:color="auto" w:fill="auto"/>
            <w:tcMar>
              <w:left w:w="28" w:type="dxa"/>
              <w:right w:w="28" w:type="dxa"/>
            </w:tcMar>
            <w:vAlign w:val="center"/>
            <w:hideMark/>
          </w:tcPr>
          <w:p w14:paraId="2BAC9CC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807BE0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C12322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11A64DF"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C9C981A" w14:textId="77777777" w:rsidR="005B2CFB" w:rsidRPr="005B2CFB" w:rsidRDefault="005B2CFB" w:rsidP="005B2CFB">
            <w:pPr>
              <w:jc w:val="center"/>
              <w:rPr>
                <w:color w:val="000000"/>
                <w:sz w:val="12"/>
                <w:szCs w:val="12"/>
              </w:rPr>
            </w:pPr>
            <w:r w:rsidRPr="005B2CFB">
              <w:rPr>
                <w:color w:val="000000"/>
                <w:sz w:val="12"/>
                <w:szCs w:val="12"/>
              </w:rPr>
              <w:t>0,54</w:t>
            </w:r>
          </w:p>
        </w:tc>
      </w:tr>
      <w:tr w:rsidR="005B2CFB" w:rsidRPr="005B2CFB" w14:paraId="414794F8" w14:textId="77777777" w:rsidTr="00153617">
        <w:trPr>
          <w:trHeight w:val="20"/>
        </w:trPr>
        <w:tc>
          <w:tcPr>
            <w:tcW w:w="1135" w:type="dxa"/>
            <w:shd w:val="clear" w:color="000000" w:fill="FFFFFF"/>
            <w:tcMar>
              <w:left w:w="28" w:type="dxa"/>
              <w:right w:w="28" w:type="dxa"/>
            </w:tcMar>
            <w:vAlign w:val="center"/>
            <w:hideMark/>
          </w:tcPr>
          <w:p w14:paraId="17875F22" w14:textId="77777777" w:rsidR="005B2CFB" w:rsidRPr="005B2CFB" w:rsidRDefault="005B2CFB" w:rsidP="005B2CFB">
            <w:pPr>
              <w:jc w:val="center"/>
              <w:rPr>
                <w:color w:val="000000"/>
                <w:sz w:val="12"/>
                <w:szCs w:val="12"/>
              </w:rPr>
            </w:pPr>
            <w:r w:rsidRPr="005B2CFB">
              <w:rPr>
                <w:color w:val="000000"/>
                <w:sz w:val="12"/>
                <w:szCs w:val="12"/>
              </w:rPr>
              <w:t>3.2.24</w:t>
            </w:r>
          </w:p>
        </w:tc>
        <w:tc>
          <w:tcPr>
            <w:tcW w:w="2551" w:type="dxa"/>
            <w:shd w:val="clear" w:color="000000" w:fill="FFFFFF"/>
            <w:tcMar>
              <w:left w:w="28" w:type="dxa"/>
              <w:right w:w="28" w:type="dxa"/>
            </w:tcMar>
            <w:vAlign w:val="center"/>
            <w:hideMark/>
          </w:tcPr>
          <w:p w14:paraId="3F5965D5" w14:textId="77777777" w:rsidR="005B2CFB" w:rsidRPr="005B2CFB" w:rsidRDefault="005B2CFB" w:rsidP="005B2CFB">
            <w:pPr>
              <w:rPr>
                <w:color w:val="000000"/>
                <w:sz w:val="12"/>
                <w:szCs w:val="12"/>
              </w:rPr>
            </w:pPr>
            <w:r w:rsidRPr="005B2CFB">
              <w:rPr>
                <w:color w:val="000000"/>
                <w:sz w:val="12"/>
                <w:szCs w:val="12"/>
              </w:rPr>
              <w:t>Замена насоса К150-125-315 с эл. двигателем</w:t>
            </w:r>
            <w:r w:rsidRPr="005B2CFB">
              <w:rPr>
                <w:color w:val="000000"/>
                <w:sz w:val="12"/>
                <w:szCs w:val="12"/>
              </w:rPr>
              <w:br/>
              <w:t>30 кВт 1500 Об/мин</w:t>
            </w:r>
          </w:p>
        </w:tc>
        <w:tc>
          <w:tcPr>
            <w:tcW w:w="1134" w:type="dxa"/>
            <w:shd w:val="clear" w:color="000000" w:fill="FFFFFF"/>
            <w:tcMar>
              <w:left w:w="28" w:type="dxa"/>
              <w:right w:w="28" w:type="dxa"/>
            </w:tcMar>
            <w:vAlign w:val="center"/>
            <w:hideMark/>
          </w:tcPr>
          <w:p w14:paraId="63A464FC"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34C2F1C3"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35C193FE"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5E573C0E"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3A7DB8C"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99E6A5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D637030"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AD3CBA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A39E84B"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A91587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4FCAC0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C610CEB"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23974EE"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262F151A" w14:textId="77777777" w:rsidTr="00153617">
        <w:trPr>
          <w:trHeight w:val="20"/>
        </w:trPr>
        <w:tc>
          <w:tcPr>
            <w:tcW w:w="1135" w:type="dxa"/>
            <w:shd w:val="clear" w:color="000000" w:fill="FFFFFF"/>
            <w:tcMar>
              <w:left w:w="28" w:type="dxa"/>
              <w:right w:w="28" w:type="dxa"/>
            </w:tcMar>
            <w:vAlign w:val="center"/>
            <w:hideMark/>
          </w:tcPr>
          <w:p w14:paraId="722AC502" w14:textId="77777777" w:rsidR="005B2CFB" w:rsidRPr="005B2CFB" w:rsidRDefault="005B2CFB" w:rsidP="005B2CFB">
            <w:pPr>
              <w:jc w:val="center"/>
              <w:rPr>
                <w:color w:val="000000"/>
                <w:sz w:val="12"/>
                <w:szCs w:val="12"/>
              </w:rPr>
            </w:pPr>
            <w:r w:rsidRPr="005B2CFB">
              <w:rPr>
                <w:color w:val="000000"/>
                <w:sz w:val="12"/>
                <w:szCs w:val="12"/>
              </w:rPr>
              <w:t>3.2.25</w:t>
            </w:r>
          </w:p>
        </w:tc>
        <w:tc>
          <w:tcPr>
            <w:tcW w:w="2551" w:type="dxa"/>
            <w:shd w:val="clear" w:color="000000" w:fill="FFFFFF"/>
            <w:tcMar>
              <w:left w:w="28" w:type="dxa"/>
              <w:right w:w="28" w:type="dxa"/>
            </w:tcMar>
            <w:vAlign w:val="center"/>
            <w:hideMark/>
          </w:tcPr>
          <w:p w14:paraId="6DD4D28A" w14:textId="77777777" w:rsidR="005B2CFB" w:rsidRPr="005B2CFB" w:rsidRDefault="005B2CFB" w:rsidP="005B2CFB">
            <w:pPr>
              <w:rPr>
                <w:color w:val="000000"/>
                <w:sz w:val="12"/>
                <w:szCs w:val="12"/>
              </w:rPr>
            </w:pPr>
            <w:r w:rsidRPr="005B2CFB">
              <w:rPr>
                <w:color w:val="000000"/>
                <w:sz w:val="12"/>
                <w:szCs w:val="12"/>
              </w:rPr>
              <w:t>Замена котла №1 (на автоматизированный котел производительностью 0,1 Гкал/ч)</w:t>
            </w:r>
          </w:p>
        </w:tc>
        <w:tc>
          <w:tcPr>
            <w:tcW w:w="1134" w:type="dxa"/>
            <w:shd w:val="clear" w:color="000000" w:fill="FFFFFF"/>
            <w:tcMar>
              <w:left w:w="28" w:type="dxa"/>
              <w:right w:w="28" w:type="dxa"/>
            </w:tcMar>
            <w:vAlign w:val="center"/>
            <w:hideMark/>
          </w:tcPr>
          <w:p w14:paraId="189DD8DE" w14:textId="77777777" w:rsidR="005B2CFB" w:rsidRPr="005B2CFB" w:rsidRDefault="005B2CFB" w:rsidP="005B2CFB">
            <w:pPr>
              <w:jc w:val="center"/>
              <w:rPr>
                <w:color w:val="000000"/>
                <w:sz w:val="12"/>
                <w:szCs w:val="12"/>
              </w:rPr>
            </w:pPr>
            <w:r w:rsidRPr="005B2CFB">
              <w:rPr>
                <w:color w:val="000000"/>
                <w:sz w:val="12"/>
                <w:szCs w:val="12"/>
              </w:rPr>
              <w:t>42:02:0108002:205</w:t>
            </w:r>
          </w:p>
        </w:tc>
        <w:tc>
          <w:tcPr>
            <w:tcW w:w="993" w:type="dxa"/>
            <w:shd w:val="clear" w:color="000000" w:fill="FFFFFF"/>
            <w:tcMar>
              <w:left w:w="28" w:type="dxa"/>
              <w:right w:w="28" w:type="dxa"/>
            </w:tcMar>
            <w:vAlign w:val="center"/>
            <w:hideMark/>
          </w:tcPr>
          <w:p w14:paraId="7A95834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4DB2C30" w14:textId="77777777" w:rsidR="005B2CFB" w:rsidRPr="005B2CFB" w:rsidRDefault="005B2CFB" w:rsidP="005B2CFB">
            <w:pPr>
              <w:jc w:val="center"/>
              <w:rPr>
                <w:color w:val="000000"/>
                <w:sz w:val="12"/>
                <w:szCs w:val="12"/>
              </w:rPr>
            </w:pPr>
            <w:r w:rsidRPr="005B2CFB">
              <w:rPr>
                <w:color w:val="000000"/>
                <w:sz w:val="12"/>
                <w:szCs w:val="12"/>
              </w:rPr>
              <w:t>котельная №4, деревня Чуваш Пай</w:t>
            </w:r>
          </w:p>
        </w:tc>
        <w:tc>
          <w:tcPr>
            <w:tcW w:w="877" w:type="dxa"/>
            <w:shd w:val="clear" w:color="auto" w:fill="auto"/>
            <w:tcMar>
              <w:left w:w="28" w:type="dxa"/>
              <w:right w:w="28" w:type="dxa"/>
            </w:tcMar>
            <w:vAlign w:val="center"/>
            <w:hideMark/>
          </w:tcPr>
          <w:p w14:paraId="773B1A28"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1675FE0"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5D5EB3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AAD8AD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EB3A56E" w14:textId="77777777" w:rsidR="005B2CFB" w:rsidRPr="005B2CFB" w:rsidRDefault="005B2CFB" w:rsidP="005B2CFB">
            <w:pPr>
              <w:jc w:val="center"/>
              <w:rPr>
                <w:color w:val="000000"/>
                <w:sz w:val="12"/>
                <w:szCs w:val="12"/>
              </w:rPr>
            </w:pPr>
            <w:r w:rsidRPr="005B2CFB">
              <w:rPr>
                <w:color w:val="000000"/>
                <w:sz w:val="12"/>
                <w:szCs w:val="12"/>
              </w:rPr>
              <w:t>0,1</w:t>
            </w:r>
          </w:p>
        </w:tc>
        <w:tc>
          <w:tcPr>
            <w:tcW w:w="850" w:type="dxa"/>
            <w:shd w:val="clear" w:color="auto" w:fill="auto"/>
            <w:tcMar>
              <w:left w:w="28" w:type="dxa"/>
              <w:right w:w="28" w:type="dxa"/>
            </w:tcMar>
            <w:vAlign w:val="center"/>
            <w:hideMark/>
          </w:tcPr>
          <w:p w14:paraId="5CDE5290"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81243D7"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FC16DA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A98F57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90CABFE" w14:textId="77777777" w:rsidR="005B2CFB" w:rsidRPr="005B2CFB" w:rsidRDefault="005B2CFB" w:rsidP="005B2CFB">
            <w:pPr>
              <w:jc w:val="center"/>
              <w:rPr>
                <w:color w:val="000000"/>
                <w:sz w:val="12"/>
                <w:szCs w:val="12"/>
              </w:rPr>
            </w:pPr>
            <w:r w:rsidRPr="005B2CFB">
              <w:rPr>
                <w:color w:val="000000"/>
                <w:sz w:val="12"/>
                <w:szCs w:val="12"/>
              </w:rPr>
              <w:t>0,1</w:t>
            </w:r>
          </w:p>
        </w:tc>
      </w:tr>
      <w:tr w:rsidR="005B2CFB" w:rsidRPr="005B2CFB" w14:paraId="0670C29C" w14:textId="77777777" w:rsidTr="00153617">
        <w:trPr>
          <w:trHeight w:val="20"/>
        </w:trPr>
        <w:tc>
          <w:tcPr>
            <w:tcW w:w="1135" w:type="dxa"/>
            <w:shd w:val="clear" w:color="000000" w:fill="FFFFFF"/>
            <w:tcMar>
              <w:left w:w="28" w:type="dxa"/>
              <w:right w:w="28" w:type="dxa"/>
            </w:tcMar>
            <w:vAlign w:val="center"/>
            <w:hideMark/>
          </w:tcPr>
          <w:p w14:paraId="77495A83" w14:textId="77777777" w:rsidR="005B2CFB" w:rsidRPr="005B2CFB" w:rsidRDefault="005B2CFB" w:rsidP="005B2CFB">
            <w:pPr>
              <w:jc w:val="center"/>
              <w:rPr>
                <w:color w:val="000000"/>
                <w:sz w:val="12"/>
                <w:szCs w:val="12"/>
              </w:rPr>
            </w:pPr>
            <w:r w:rsidRPr="005B2CFB">
              <w:rPr>
                <w:color w:val="000000"/>
                <w:sz w:val="12"/>
                <w:szCs w:val="12"/>
              </w:rPr>
              <w:t>3.2.26</w:t>
            </w:r>
          </w:p>
        </w:tc>
        <w:tc>
          <w:tcPr>
            <w:tcW w:w="2551" w:type="dxa"/>
            <w:shd w:val="clear" w:color="000000" w:fill="FFFFFF"/>
            <w:tcMar>
              <w:left w:w="28" w:type="dxa"/>
              <w:right w:w="28" w:type="dxa"/>
            </w:tcMar>
            <w:vAlign w:val="center"/>
            <w:hideMark/>
          </w:tcPr>
          <w:p w14:paraId="54224C26"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34" w:type="dxa"/>
            <w:shd w:val="clear" w:color="000000" w:fill="FFFFFF"/>
            <w:tcMar>
              <w:left w:w="28" w:type="dxa"/>
              <w:right w:w="28" w:type="dxa"/>
            </w:tcMar>
            <w:vAlign w:val="center"/>
            <w:hideMark/>
          </w:tcPr>
          <w:p w14:paraId="42D031AF"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480EE54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E7EEBC5"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6627E4FE"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388CB0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1E099F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07F5FD7"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18C7D0B"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25A5E2D8"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7FC35C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1A743A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8DAE79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0F231E4"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011A2312" w14:textId="77777777" w:rsidTr="00153617">
        <w:trPr>
          <w:trHeight w:val="20"/>
        </w:trPr>
        <w:tc>
          <w:tcPr>
            <w:tcW w:w="1135" w:type="dxa"/>
            <w:shd w:val="clear" w:color="000000" w:fill="FFFFFF"/>
            <w:tcMar>
              <w:left w:w="28" w:type="dxa"/>
              <w:right w:w="28" w:type="dxa"/>
            </w:tcMar>
            <w:vAlign w:val="center"/>
            <w:hideMark/>
          </w:tcPr>
          <w:p w14:paraId="2EE698CA" w14:textId="77777777" w:rsidR="005B2CFB" w:rsidRPr="005B2CFB" w:rsidRDefault="005B2CFB" w:rsidP="005B2CFB">
            <w:pPr>
              <w:jc w:val="center"/>
              <w:rPr>
                <w:color w:val="000000"/>
                <w:sz w:val="12"/>
                <w:szCs w:val="12"/>
              </w:rPr>
            </w:pPr>
            <w:r w:rsidRPr="005B2CFB">
              <w:rPr>
                <w:color w:val="000000"/>
                <w:sz w:val="12"/>
                <w:szCs w:val="12"/>
              </w:rPr>
              <w:t>3.2.27</w:t>
            </w:r>
          </w:p>
        </w:tc>
        <w:tc>
          <w:tcPr>
            <w:tcW w:w="2551" w:type="dxa"/>
            <w:shd w:val="clear" w:color="000000" w:fill="FFFFFF"/>
            <w:tcMar>
              <w:left w:w="28" w:type="dxa"/>
              <w:right w:w="28" w:type="dxa"/>
            </w:tcMar>
            <w:vAlign w:val="center"/>
            <w:hideMark/>
          </w:tcPr>
          <w:p w14:paraId="5F80471C"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34" w:type="dxa"/>
            <w:shd w:val="clear" w:color="000000" w:fill="FFFFFF"/>
            <w:tcMar>
              <w:left w:w="28" w:type="dxa"/>
              <w:right w:w="28" w:type="dxa"/>
            </w:tcMar>
            <w:vAlign w:val="center"/>
            <w:hideMark/>
          </w:tcPr>
          <w:p w14:paraId="5734F32F"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25622F2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2B71C1E"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05BE92E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B165FE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4697B9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DB7B1C3"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B2B787C"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1DB9DD3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E68CC0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56890E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78B855E"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E8861BB" w14:textId="77777777" w:rsidR="005B2CFB" w:rsidRPr="005B2CFB" w:rsidRDefault="005B2CFB" w:rsidP="005B2CFB">
            <w:pPr>
              <w:jc w:val="center"/>
              <w:rPr>
                <w:color w:val="000000"/>
                <w:sz w:val="12"/>
                <w:szCs w:val="12"/>
              </w:rPr>
            </w:pPr>
            <w:r w:rsidRPr="005B2CFB">
              <w:rPr>
                <w:color w:val="000000"/>
                <w:sz w:val="12"/>
                <w:szCs w:val="12"/>
              </w:rPr>
              <w:t>0,86</w:t>
            </w:r>
          </w:p>
        </w:tc>
      </w:tr>
      <w:tr w:rsidR="005B2CFB" w:rsidRPr="005B2CFB" w14:paraId="3E60D8E4" w14:textId="77777777" w:rsidTr="00153617">
        <w:trPr>
          <w:trHeight w:val="20"/>
        </w:trPr>
        <w:tc>
          <w:tcPr>
            <w:tcW w:w="1135" w:type="dxa"/>
            <w:shd w:val="clear" w:color="000000" w:fill="FFFFFF"/>
            <w:tcMar>
              <w:left w:w="28" w:type="dxa"/>
              <w:right w:w="28" w:type="dxa"/>
            </w:tcMar>
            <w:vAlign w:val="center"/>
            <w:hideMark/>
          </w:tcPr>
          <w:p w14:paraId="62C01ED0" w14:textId="77777777" w:rsidR="005B2CFB" w:rsidRPr="005B2CFB" w:rsidRDefault="005B2CFB" w:rsidP="005B2CFB">
            <w:pPr>
              <w:jc w:val="center"/>
              <w:rPr>
                <w:color w:val="000000"/>
                <w:sz w:val="12"/>
                <w:szCs w:val="12"/>
              </w:rPr>
            </w:pPr>
            <w:r w:rsidRPr="005B2CFB">
              <w:rPr>
                <w:color w:val="000000"/>
                <w:sz w:val="12"/>
                <w:szCs w:val="12"/>
              </w:rPr>
              <w:t>3.2.28</w:t>
            </w:r>
          </w:p>
        </w:tc>
        <w:tc>
          <w:tcPr>
            <w:tcW w:w="2551" w:type="dxa"/>
            <w:shd w:val="clear" w:color="000000" w:fill="FFFFFF"/>
            <w:tcMar>
              <w:left w:w="28" w:type="dxa"/>
              <w:right w:w="28" w:type="dxa"/>
            </w:tcMar>
            <w:vAlign w:val="center"/>
            <w:hideMark/>
          </w:tcPr>
          <w:p w14:paraId="7F6AF105"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34" w:type="dxa"/>
            <w:shd w:val="clear" w:color="000000" w:fill="FFFFFF"/>
            <w:tcMar>
              <w:left w:w="28" w:type="dxa"/>
              <w:right w:w="28" w:type="dxa"/>
            </w:tcMar>
            <w:vAlign w:val="center"/>
            <w:hideMark/>
          </w:tcPr>
          <w:p w14:paraId="44AD41DB"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45C43DE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487D4D6"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39FCCA4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1E8793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E7EAC5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CA54C8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C75E496"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21CF068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1E3AB0E1"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CA06BE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15921D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137303AE"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5D99F38F" w14:textId="77777777" w:rsidTr="00153617">
        <w:trPr>
          <w:trHeight w:val="20"/>
        </w:trPr>
        <w:tc>
          <w:tcPr>
            <w:tcW w:w="1135" w:type="dxa"/>
            <w:shd w:val="clear" w:color="000000" w:fill="FFFFFF"/>
            <w:tcMar>
              <w:left w:w="28" w:type="dxa"/>
              <w:right w:w="28" w:type="dxa"/>
            </w:tcMar>
            <w:vAlign w:val="center"/>
            <w:hideMark/>
          </w:tcPr>
          <w:p w14:paraId="246D82E3" w14:textId="77777777" w:rsidR="005B2CFB" w:rsidRPr="005B2CFB" w:rsidRDefault="005B2CFB" w:rsidP="005B2CFB">
            <w:pPr>
              <w:jc w:val="center"/>
              <w:rPr>
                <w:color w:val="000000"/>
                <w:sz w:val="12"/>
                <w:szCs w:val="12"/>
              </w:rPr>
            </w:pPr>
            <w:r w:rsidRPr="005B2CFB">
              <w:rPr>
                <w:color w:val="000000"/>
                <w:sz w:val="12"/>
                <w:szCs w:val="12"/>
              </w:rPr>
              <w:t>3.2.29</w:t>
            </w:r>
          </w:p>
        </w:tc>
        <w:tc>
          <w:tcPr>
            <w:tcW w:w="2551" w:type="dxa"/>
            <w:shd w:val="clear" w:color="000000" w:fill="FFFFFF"/>
            <w:tcMar>
              <w:left w:w="28" w:type="dxa"/>
              <w:right w:w="28" w:type="dxa"/>
            </w:tcMar>
            <w:vAlign w:val="center"/>
            <w:hideMark/>
          </w:tcPr>
          <w:p w14:paraId="18431310"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1,0 Гкал/ч (1,16МВт))</w:t>
            </w:r>
          </w:p>
        </w:tc>
        <w:tc>
          <w:tcPr>
            <w:tcW w:w="1134" w:type="dxa"/>
            <w:shd w:val="clear" w:color="000000" w:fill="FFFFFF"/>
            <w:tcMar>
              <w:left w:w="28" w:type="dxa"/>
              <w:right w:w="28" w:type="dxa"/>
            </w:tcMar>
            <w:vAlign w:val="center"/>
            <w:hideMark/>
          </w:tcPr>
          <w:p w14:paraId="603F030F"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6C6543C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3E5B6EF"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1EA7A4B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0663182"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B8610D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140959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5B7B65F"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43DC1F4C"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EA976B5"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63BDE4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1CA886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1DEDB91"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7D1645BE" w14:textId="77777777" w:rsidTr="00153617">
        <w:trPr>
          <w:trHeight w:val="20"/>
        </w:trPr>
        <w:tc>
          <w:tcPr>
            <w:tcW w:w="1135" w:type="dxa"/>
            <w:shd w:val="clear" w:color="000000" w:fill="FFFFFF"/>
            <w:tcMar>
              <w:left w:w="28" w:type="dxa"/>
              <w:right w:w="28" w:type="dxa"/>
            </w:tcMar>
            <w:vAlign w:val="center"/>
            <w:hideMark/>
          </w:tcPr>
          <w:p w14:paraId="7621A365" w14:textId="77777777" w:rsidR="005B2CFB" w:rsidRPr="005B2CFB" w:rsidRDefault="005B2CFB" w:rsidP="005B2CFB">
            <w:pPr>
              <w:jc w:val="center"/>
              <w:rPr>
                <w:color w:val="000000"/>
                <w:sz w:val="12"/>
                <w:szCs w:val="12"/>
              </w:rPr>
            </w:pPr>
            <w:r w:rsidRPr="005B2CFB">
              <w:rPr>
                <w:color w:val="000000"/>
                <w:sz w:val="12"/>
                <w:szCs w:val="12"/>
              </w:rPr>
              <w:t>3.2.30</w:t>
            </w:r>
          </w:p>
        </w:tc>
        <w:tc>
          <w:tcPr>
            <w:tcW w:w="2551" w:type="dxa"/>
            <w:shd w:val="clear" w:color="000000" w:fill="FFFFFF"/>
            <w:tcMar>
              <w:left w:w="28" w:type="dxa"/>
              <w:right w:w="28" w:type="dxa"/>
            </w:tcMar>
            <w:vAlign w:val="center"/>
            <w:hideMark/>
          </w:tcPr>
          <w:p w14:paraId="0386407F"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0,86 Гкал/ч)</w:t>
            </w:r>
          </w:p>
        </w:tc>
        <w:tc>
          <w:tcPr>
            <w:tcW w:w="1134" w:type="dxa"/>
            <w:shd w:val="clear" w:color="000000" w:fill="FFFFFF"/>
            <w:tcMar>
              <w:left w:w="28" w:type="dxa"/>
              <w:right w:w="28" w:type="dxa"/>
            </w:tcMar>
            <w:vAlign w:val="center"/>
            <w:hideMark/>
          </w:tcPr>
          <w:p w14:paraId="506503B4"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993" w:type="dxa"/>
            <w:shd w:val="clear" w:color="000000" w:fill="FFFFFF"/>
            <w:tcMar>
              <w:left w:w="28" w:type="dxa"/>
              <w:right w:w="28" w:type="dxa"/>
            </w:tcMar>
            <w:vAlign w:val="center"/>
            <w:hideMark/>
          </w:tcPr>
          <w:p w14:paraId="4E4BF9B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3B8B056"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877" w:type="dxa"/>
            <w:shd w:val="clear" w:color="auto" w:fill="auto"/>
            <w:tcMar>
              <w:left w:w="28" w:type="dxa"/>
              <w:right w:w="28" w:type="dxa"/>
            </w:tcMar>
            <w:vAlign w:val="center"/>
            <w:hideMark/>
          </w:tcPr>
          <w:p w14:paraId="6F51A39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9FCC0B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07A6B5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3741B2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2841A1DF" w14:textId="77777777" w:rsidR="005B2CFB" w:rsidRPr="005B2CFB" w:rsidRDefault="005B2CFB" w:rsidP="005B2CFB">
            <w:pPr>
              <w:jc w:val="center"/>
              <w:rPr>
                <w:color w:val="000000"/>
                <w:sz w:val="12"/>
                <w:szCs w:val="12"/>
              </w:rPr>
            </w:pPr>
            <w:r w:rsidRPr="005B2CFB">
              <w:rPr>
                <w:color w:val="000000"/>
                <w:sz w:val="12"/>
                <w:szCs w:val="12"/>
              </w:rPr>
              <w:t>1,0</w:t>
            </w:r>
          </w:p>
        </w:tc>
        <w:tc>
          <w:tcPr>
            <w:tcW w:w="850" w:type="dxa"/>
            <w:shd w:val="clear" w:color="auto" w:fill="auto"/>
            <w:tcMar>
              <w:left w:w="28" w:type="dxa"/>
              <w:right w:w="28" w:type="dxa"/>
            </w:tcMar>
            <w:vAlign w:val="center"/>
            <w:hideMark/>
          </w:tcPr>
          <w:p w14:paraId="78EBBC87"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6AC830E"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32C54E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6C0F65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3B6F65D" w14:textId="77777777" w:rsidR="005B2CFB" w:rsidRPr="005B2CFB" w:rsidRDefault="005B2CFB" w:rsidP="005B2CFB">
            <w:pPr>
              <w:jc w:val="center"/>
              <w:rPr>
                <w:color w:val="000000"/>
                <w:sz w:val="12"/>
                <w:szCs w:val="12"/>
              </w:rPr>
            </w:pPr>
            <w:r w:rsidRPr="005B2CFB">
              <w:rPr>
                <w:color w:val="000000"/>
                <w:sz w:val="12"/>
                <w:szCs w:val="12"/>
              </w:rPr>
              <w:t>0,86</w:t>
            </w:r>
          </w:p>
        </w:tc>
      </w:tr>
      <w:tr w:rsidR="005B2CFB" w:rsidRPr="005B2CFB" w14:paraId="2421378B" w14:textId="77777777" w:rsidTr="00153617">
        <w:trPr>
          <w:trHeight w:val="20"/>
        </w:trPr>
        <w:tc>
          <w:tcPr>
            <w:tcW w:w="1135" w:type="dxa"/>
            <w:shd w:val="clear" w:color="000000" w:fill="FFFFFF"/>
            <w:tcMar>
              <w:left w:w="28" w:type="dxa"/>
              <w:right w:w="28" w:type="dxa"/>
            </w:tcMar>
            <w:vAlign w:val="center"/>
            <w:hideMark/>
          </w:tcPr>
          <w:p w14:paraId="5A7E82CE" w14:textId="77777777" w:rsidR="005B2CFB" w:rsidRPr="005B2CFB" w:rsidRDefault="005B2CFB" w:rsidP="005B2CFB">
            <w:pPr>
              <w:jc w:val="center"/>
              <w:rPr>
                <w:color w:val="000000"/>
                <w:sz w:val="12"/>
                <w:szCs w:val="12"/>
              </w:rPr>
            </w:pPr>
            <w:r w:rsidRPr="005B2CFB">
              <w:rPr>
                <w:color w:val="000000"/>
                <w:sz w:val="12"/>
                <w:szCs w:val="12"/>
              </w:rPr>
              <w:t>3.2.31</w:t>
            </w:r>
          </w:p>
        </w:tc>
        <w:tc>
          <w:tcPr>
            <w:tcW w:w="2551" w:type="dxa"/>
            <w:shd w:val="clear" w:color="000000" w:fill="FFFFFF"/>
            <w:tcMar>
              <w:left w:w="28" w:type="dxa"/>
              <w:right w:w="28" w:type="dxa"/>
            </w:tcMar>
            <w:vAlign w:val="center"/>
            <w:hideMark/>
          </w:tcPr>
          <w:p w14:paraId="426D118C"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34" w:type="dxa"/>
            <w:shd w:val="clear" w:color="000000" w:fill="FFFFFF"/>
            <w:tcMar>
              <w:left w:w="28" w:type="dxa"/>
              <w:right w:w="28" w:type="dxa"/>
            </w:tcMar>
            <w:vAlign w:val="center"/>
            <w:hideMark/>
          </w:tcPr>
          <w:p w14:paraId="6D46F33C"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55EE3AA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F4D3498"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3FE784D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FDFC28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635DAF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B1E9C4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05E72D6" w14:textId="77777777" w:rsidR="005B2CFB" w:rsidRPr="005B2CFB" w:rsidRDefault="005B2CFB" w:rsidP="005B2CFB">
            <w:pPr>
              <w:jc w:val="center"/>
              <w:rPr>
                <w:color w:val="000000"/>
                <w:sz w:val="12"/>
                <w:szCs w:val="12"/>
              </w:rPr>
            </w:pPr>
            <w:r w:rsidRPr="005B2CFB">
              <w:rPr>
                <w:color w:val="000000"/>
                <w:sz w:val="12"/>
                <w:szCs w:val="12"/>
              </w:rPr>
              <w:t>0,8</w:t>
            </w:r>
          </w:p>
        </w:tc>
        <w:tc>
          <w:tcPr>
            <w:tcW w:w="850" w:type="dxa"/>
            <w:shd w:val="clear" w:color="auto" w:fill="auto"/>
            <w:tcMar>
              <w:left w:w="28" w:type="dxa"/>
              <w:right w:w="28" w:type="dxa"/>
            </w:tcMar>
            <w:vAlign w:val="center"/>
            <w:hideMark/>
          </w:tcPr>
          <w:p w14:paraId="72685F2B"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917F653"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75191D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F53B33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90F89AB"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2CCB15D" w14:textId="77777777" w:rsidTr="00153617">
        <w:trPr>
          <w:trHeight w:val="20"/>
        </w:trPr>
        <w:tc>
          <w:tcPr>
            <w:tcW w:w="1135" w:type="dxa"/>
            <w:shd w:val="clear" w:color="000000" w:fill="FFFFFF"/>
            <w:tcMar>
              <w:left w:w="28" w:type="dxa"/>
              <w:right w:w="28" w:type="dxa"/>
            </w:tcMar>
            <w:vAlign w:val="center"/>
            <w:hideMark/>
          </w:tcPr>
          <w:p w14:paraId="295CA1D8" w14:textId="77777777" w:rsidR="005B2CFB" w:rsidRPr="005B2CFB" w:rsidRDefault="005B2CFB" w:rsidP="005B2CFB">
            <w:pPr>
              <w:jc w:val="center"/>
              <w:rPr>
                <w:color w:val="000000"/>
                <w:sz w:val="12"/>
                <w:szCs w:val="12"/>
              </w:rPr>
            </w:pPr>
            <w:r w:rsidRPr="005B2CFB">
              <w:rPr>
                <w:color w:val="000000"/>
                <w:sz w:val="12"/>
                <w:szCs w:val="12"/>
              </w:rPr>
              <w:t>3.2.32</w:t>
            </w:r>
          </w:p>
        </w:tc>
        <w:tc>
          <w:tcPr>
            <w:tcW w:w="2551" w:type="dxa"/>
            <w:shd w:val="clear" w:color="000000" w:fill="FFFFFF"/>
            <w:tcMar>
              <w:left w:w="28" w:type="dxa"/>
              <w:right w:w="28" w:type="dxa"/>
            </w:tcMar>
            <w:vAlign w:val="center"/>
            <w:hideMark/>
          </w:tcPr>
          <w:p w14:paraId="61B9A6D8"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производительностью 0,8 Гкал/ч (0,93 МВт)) </w:t>
            </w:r>
          </w:p>
        </w:tc>
        <w:tc>
          <w:tcPr>
            <w:tcW w:w="1134" w:type="dxa"/>
            <w:shd w:val="clear" w:color="000000" w:fill="FFFFFF"/>
            <w:tcMar>
              <w:left w:w="28" w:type="dxa"/>
              <w:right w:w="28" w:type="dxa"/>
            </w:tcMar>
            <w:vAlign w:val="center"/>
            <w:hideMark/>
          </w:tcPr>
          <w:p w14:paraId="2A42A255"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595A660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C080701"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5B01BEF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6D086259"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5B1CEE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15AE3A9"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6DC9459" w14:textId="77777777" w:rsidR="005B2CFB" w:rsidRPr="005B2CFB" w:rsidRDefault="005B2CFB" w:rsidP="005B2CFB">
            <w:pPr>
              <w:jc w:val="center"/>
              <w:rPr>
                <w:color w:val="000000"/>
                <w:sz w:val="12"/>
                <w:szCs w:val="12"/>
              </w:rPr>
            </w:pPr>
            <w:r w:rsidRPr="005B2CFB">
              <w:rPr>
                <w:color w:val="000000"/>
                <w:sz w:val="12"/>
                <w:szCs w:val="12"/>
              </w:rPr>
              <w:t>0,8</w:t>
            </w:r>
          </w:p>
        </w:tc>
        <w:tc>
          <w:tcPr>
            <w:tcW w:w="850" w:type="dxa"/>
            <w:shd w:val="clear" w:color="auto" w:fill="auto"/>
            <w:tcMar>
              <w:left w:w="28" w:type="dxa"/>
              <w:right w:w="28" w:type="dxa"/>
            </w:tcMar>
            <w:vAlign w:val="center"/>
            <w:hideMark/>
          </w:tcPr>
          <w:p w14:paraId="6733FEE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0C61B29"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B0CE5C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8D82D7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854A863"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4C9EEC8" w14:textId="77777777" w:rsidTr="00153617">
        <w:trPr>
          <w:trHeight w:val="20"/>
        </w:trPr>
        <w:tc>
          <w:tcPr>
            <w:tcW w:w="1135" w:type="dxa"/>
            <w:shd w:val="clear" w:color="000000" w:fill="FFFFFF"/>
            <w:tcMar>
              <w:left w:w="28" w:type="dxa"/>
              <w:right w:w="28" w:type="dxa"/>
            </w:tcMar>
            <w:vAlign w:val="center"/>
            <w:hideMark/>
          </w:tcPr>
          <w:p w14:paraId="21BCF6A2" w14:textId="77777777" w:rsidR="005B2CFB" w:rsidRPr="005B2CFB" w:rsidRDefault="005B2CFB" w:rsidP="005B2CFB">
            <w:pPr>
              <w:jc w:val="center"/>
              <w:rPr>
                <w:color w:val="000000"/>
                <w:sz w:val="12"/>
                <w:szCs w:val="12"/>
              </w:rPr>
            </w:pPr>
            <w:r w:rsidRPr="005B2CFB">
              <w:rPr>
                <w:color w:val="000000"/>
                <w:sz w:val="12"/>
                <w:szCs w:val="12"/>
              </w:rPr>
              <w:t>3.2.33</w:t>
            </w:r>
          </w:p>
        </w:tc>
        <w:tc>
          <w:tcPr>
            <w:tcW w:w="2551" w:type="dxa"/>
            <w:shd w:val="clear" w:color="000000" w:fill="FFFFFF"/>
            <w:tcMar>
              <w:left w:w="28" w:type="dxa"/>
              <w:right w:w="28" w:type="dxa"/>
            </w:tcMar>
            <w:vAlign w:val="center"/>
            <w:hideMark/>
          </w:tcPr>
          <w:p w14:paraId="694E6104"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0,69 Гкал/ч)</w:t>
            </w:r>
          </w:p>
        </w:tc>
        <w:tc>
          <w:tcPr>
            <w:tcW w:w="1134" w:type="dxa"/>
            <w:shd w:val="clear" w:color="000000" w:fill="FFFFFF"/>
            <w:tcMar>
              <w:left w:w="28" w:type="dxa"/>
              <w:right w:w="28" w:type="dxa"/>
            </w:tcMar>
            <w:vAlign w:val="center"/>
            <w:hideMark/>
          </w:tcPr>
          <w:p w14:paraId="7EECD12F"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5E21E62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586ECD6"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3438ADF3"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D7625CE"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8954A9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25A8AE5"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68F5472"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73A790C6"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E69E367"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F45E0C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6CCFD9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1299F1D"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55F11B2A" w14:textId="77777777" w:rsidTr="00153617">
        <w:trPr>
          <w:trHeight w:val="20"/>
        </w:trPr>
        <w:tc>
          <w:tcPr>
            <w:tcW w:w="1135" w:type="dxa"/>
            <w:shd w:val="clear" w:color="000000" w:fill="FFFFFF"/>
            <w:tcMar>
              <w:left w:w="28" w:type="dxa"/>
              <w:right w:w="28" w:type="dxa"/>
            </w:tcMar>
            <w:vAlign w:val="center"/>
            <w:hideMark/>
          </w:tcPr>
          <w:p w14:paraId="71DA40ED" w14:textId="77777777" w:rsidR="005B2CFB" w:rsidRPr="005B2CFB" w:rsidRDefault="005B2CFB" w:rsidP="005B2CFB">
            <w:pPr>
              <w:jc w:val="center"/>
              <w:rPr>
                <w:color w:val="000000"/>
                <w:sz w:val="12"/>
                <w:szCs w:val="12"/>
              </w:rPr>
            </w:pPr>
            <w:r w:rsidRPr="005B2CFB">
              <w:rPr>
                <w:color w:val="000000"/>
                <w:sz w:val="12"/>
                <w:szCs w:val="12"/>
              </w:rPr>
              <w:t>3.2.34</w:t>
            </w:r>
          </w:p>
        </w:tc>
        <w:tc>
          <w:tcPr>
            <w:tcW w:w="2551" w:type="dxa"/>
            <w:shd w:val="clear" w:color="000000" w:fill="FFFFFF"/>
            <w:tcMar>
              <w:left w:w="28" w:type="dxa"/>
              <w:right w:w="28" w:type="dxa"/>
            </w:tcMar>
            <w:vAlign w:val="center"/>
            <w:hideMark/>
          </w:tcPr>
          <w:p w14:paraId="5CF9AED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(0,93МВт))</w:t>
            </w:r>
          </w:p>
        </w:tc>
        <w:tc>
          <w:tcPr>
            <w:tcW w:w="1134" w:type="dxa"/>
            <w:shd w:val="clear" w:color="000000" w:fill="FFFFFF"/>
            <w:tcMar>
              <w:left w:w="28" w:type="dxa"/>
              <w:right w:w="28" w:type="dxa"/>
            </w:tcMar>
            <w:vAlign w:val="center"/>
            <w:hideMark/>
          </w:tcPr>
          <w:p w14:paraId="71B674B4"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7FA8197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EE60900"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09F4414F"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A7A345C"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3D37A44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AA5551D"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3BF0AE8"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63124A2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FB3E59A"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37C359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F1FAF61"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D97DC74"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6AA689F9" w14:textId="77777777" w:rsidTr="00153617">
        <w:trPr>
          <w:trHeight w:val="20"/>
        </w:trPr>
        <w:tc>
          <w:tcPr>
            <w:tcW w:w="1135" w:type="dxa"/>
            <w:shd w:val="clear" w:color="000000" w:fill="FFFFFF"/>
            <w:tcMar>
              <w:left w:w="28" w:type="dxa"/>
              <w:right w:w="28" w:type="dxa"/>
            </w:tcMar>
            <w:vAlign w:val="center"/>
            <w:hideMark/>
          </w:tcPr>
          <w:p w14:paraId="1DAC0FF9" w14:textId="77777777" w:rsidR="005B2CFB" w:rsidRPr="005B2CFB" w:rsidRDefault="005B2CFB" w:rsidP="005B2CFB">
            <w:pPr>
              <w:jc w:val="center"/>
              <w:rPr>
                <w:color w:val="000000"/>
                <w:sz w:val="12"/>
                <w:szCs w:val="12"/>
              </w:rPr>
            </w:pPr>
            <w:r w:rsidRPr="005B2CFB">
              <w:rPr>
                <w:color w:val="000000"/>
                <w:sz w:val="12"/>
                <w:szCs w:val="12"/>
              </w:rPr>
              <w:t>3.2.35</w:t>
            </w:r>
          </w:p>
        </w:tc>
        <w:tc>
          <w:tcPr>
            <w:tcW w:w="2551" w:type="dxa"/>
            <w:shd w:val="clear" w:color="000000" w:fill="FFFFFF"/>
            <w:tcMar>
              <w:left w:w="28" w:type="dxa"/>
              <w:right w:w="28" w:type="dxa"/>
            </w:tcMar>
            <w:vAlign w:val="center"/>
            <w:hideMark/>
          </w:tcPr>
          <w:p w14:paraId="6CED84A4"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Гкал/ч (0,93 МВт))</w:t>
            </w:r>
          </w:p>
        </w:tc>
        <w:tc>
          <w:tcPr>
            <w:tcW w:w="1134" w:type="dxa"/>
            <w:shd w:val="clear" w:color="000000" w:fill="FFFFFF"/>
            <w:tcMar>
              <w:left w:w="28" w:type="dxa"/>
              <w:right w:w="28" w:type="dxa"/>
            </w:tcMar>
            <w:vAlign w:val="center"/>
            <w:hideMark/>
          </w:tcPr>
          <w:p w14:paraId="6F0688D4"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68BC139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2487B53"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01AFCF1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0A9223D"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393596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6DA7E3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728F918"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09E8E3E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67B50F5"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3DDAA83"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9E31F7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93AAA5D"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30814D3A" w14:textId="77777777" w:rsidTr="00153617">
        <w:trPr>
          <w:trHeight w:val="20"/>
        </w:trPr>
        <w:tc>
          <w:tcPr>
            <w:tcW w:w="1135" w:type="dxa"/>
            <w:shd w:val="clear" w:color="000000" w:fill="FFFFFF"/>
            <w:tcMar>
              <w:left w:w="28" w:type="dxa"/>
              <w:right w:w="28" w:type="dxa"/>
            </w:tcMar>
            <w:vAlign w:val="center"/>
            <w:hideMark/>
          </w:tcPr>
          <w:p w14:paraId="12080DA5" w14:textId="77777777" w:rsidR="005B2CFB" w:rsidRPr="005B2CFB" w:rsidRDefault="005B2CFB" w:rsidP="005B2CFB">
            <w:pPr>
              <w:jc w:val="center"/>
              <w:rPr>
                <w:color w:val="000000"/>
                <w:sz w:val="12"/>
                <w:szCs w:val="12"/>
              </w:rPr>
            </w:pPr>
            <w:r w:rsidRPr="005B2CFB">
              <w:rPr>
                <w:color w:val="000000"/>
                <w:sz w:val="12"/>
                <w:szCs w:val="12"/>
              </w:rPr>
              <w:t>3.2.36</w:t>
            </w:r>
          </w:p>
        </w:tc>
        <w:tc>
          <w:tcPr>
            <w:tcW w:w="2551" w:type="dxa"/>
            <w:shd w:val="clear" w:color="000000" w:fill="FFFFFF"/>
            <w:tcMar>
              <w:left w:w="28" w:type="dxa"/>
              <w:right w:w="28" w:type="dxa"/>
            </w:tcMar>
            <w:vAlign w:val="center"/>
            <w:hideMark/>
          </w:tcPr>
          <w:p w14:paraId="5A0033E7"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34" w:type="dxa"/>
            <w:shd w:val="clear" w:color="000000" w:fill="FFFFFF"/>
            <w:tcMar>
              <w:left w:w="28" w:type="dxa"/>
              <w:right w:w="28" w:type="dxa"/>
            </w:tcMar>
            <w:vAlign w:val="center"/>
            <w:hideMark/>
          </w:tcPr>
          <w:p w14:paraId="54D41143"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66A72A3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360AF830"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5DE02779"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7B57253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93BD47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753EF6A"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A14A933"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25ABCE63"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B19830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CC4A64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F2C63A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34F8311F"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58F633D8" w14:textId="77777777" w:rsidTr="00153617">
        <w:trPr>
          <w:trHeight w:val="20"/>
        </w:trPr>
        <w:tc>
          <w:tcPr>
            <w:tcW w:w="1135" w:type="dxa"/>
            <w:shd w:val="clear" w:color="000000" w:fill="FFFFFF"/>
            <w:tcMar>
              <w:left w:w="28" w:type="dxa"/>
              <w:right w:w="28" w:type="dxa"/>
            </w:tcMar>
            <w:vAlign w:val="center"/>
            <w:hideMark/>
          </w:tcPr>
          <w:p w14:paraId="6B7C712D" w14:textId="77777777" w:rsidR="005B2CFB" w:rsidRPr="005B2CFB" w:rsidRDefault="005B2CFB" w:rsidP="005B2CFB">
            <w:pPr>
              <w:jc w:val="center"/>
              <w:rPr>
                <w:color w:val="000000"/>
                <w:sz w:val="12"/>
                <w:szCs w:val="12"/>
              </w:rPr>
            </w:pPr>
            <w:r w:rsidRPr="005B2CFB">
              <w:rPr>
                <w:color w:val="000000"/>
                <w:sz w:val="12"/>
                <w:szCs w:val="12"/>
              </w:rPr>
              <w:t>3.2.37</w:t>
            </w:r>
          </w:p>
        </w:tc>
        <w:tc>
          <w:tcPr>
            <w:tcW w:w="2551" w:type="dxa"/>
            <w:shd w:val="clear" w:color="000000" w:fill="FFFFFF"/>
            <w:tcMar>
              <w:left w:w="28" w:type="dxa"/>
              <w:right w:w="28" w:type="dxa"/>
            </w:tcMar>
            <w:vAlign w:val="center"/>
            <w:hideMark/>
          </w:tcPr>
          <w:p w14:paraId="200EB3A6"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34" w:type="dxa"/>
            <w:shd w:val="clear" w:color="000000" w:fill="FFFFFF"/>
            <w:tcMar>
              <w:left w:w="28" w:type="dxa"/>
              <w:right w:w="28" w:type="dxa"/>
            </w:tcMar>
            <w:vAlign w:val="center"/>
            <w:hideMark/>
          </w:tcPr>
          <w:p w14:paraId="6F0EBB26"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232E847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A9C6CD2"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6E0798D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47F672B"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6A5A83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C33771C"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D6D564D"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3694757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86AC6C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35949E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3756CB4"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AD7EEEF" w14:textId="77777777" w:rsidR="005B2CFB" w:rsidRPr="005B2CFB" w:rsidRDefault="005B2CFB" w:rsidP="005B2CFB">
            <w:pPr>
              <w:jc w:val="center"/>
              <w:rPr>
                <w:color w:val="000000"/>
                <w:sz w:val="12"/>
                <w:szCs w:val="12"/>
              </w:rPr>
            </w:pPr>
            <w:r w:rsidRPr="005B2CFB">
              <w:rPr>
                <w:color w:val="000000"/>
                <w:sz w:val="12"/>
                <w:szCs w:val="12"/>
              </w:rPr>
              <w:t>0,86</w:t>
            </w:r>
          </w:p>
        </w:tc>
      </w:tr>
      <w:tr w:rsidR="005B2CFB" w:rsidRPr="005B2CFB" w14:paraId="71167732" w14:textId="77777777" w:rsidTr="00153617">
        <w:trPr>
          <w:trHeight w:val="20"/>
        </w:trPr>
        <w:tc>
          <w:tcPr>
            <w:tcW w:w="1135" w:type="dxa"/>
            <w:shd w:val="clear" w:color="000000" w:fill="FFFFFF"/>
            <w:tcMar>
              <w:left w:w="28" w:type="dxa"/>
              <w:right w:w="28" w:type="dxa"/>
            </w:tcMar>
            <w:vAlign w:val="center"/>
            <w:hideMark/>
          </w:tcPr>
          <w:p w14:paraId="782FCA52" w14:textId="77777777" w:rsidR="005B2CFB" w:rsidRPr="005B2CFB" w:rsidRDefault="005B2CFB" w:rsidP="005B2CFB">
            <w:pPr>
              <w:jc w:val="center"/>
              <w:rPr>
                <w:color w:val="000000"/>
                <w:sz w:val="12"/>
                <w:szCs w:val="12"/>
              </w:rPr>
            </w:pPr>
            <w:r w:rsidRPr="005B2CFB">
              <w:rPr>
                <w:color w:val="000000"/>
                <w:sz w:val="12"/>
                <w:szCs w:val="12"/>
              </w:rPr>
              <w:t>3.2.38</w:t>
            </w:r>
          </w:p>
        </w:tc>
        <w:tc>
          <w:tcPr>
            <w:tcW w:w="2551" w:type="dxa"/>
            <w:shd w:val="clear" w:color="000000" w:fill="FFFFFF"/>
            <w:tcMar>
              <w:left w:w="28" w:type="dxa"/>
              <w:right w:w="28" w:type="dxa"/>
            </w:tcMar>
            <w:vAlign w:val="center"/>
            <w:hideMark/>
          </w:tcPr>
          <w:p w14:paraId="5C71985C"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0CEEE2E8"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43839DD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B4A5C54"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5EC4D09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F831509"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2CACE7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960718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3F0BD0E"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2591C0F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3A3A4E1"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17F948F2"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170336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8708E78"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1C3A18A" w14:textId="77777777" w:rsidTr="00153617">
        <w:trPr>
          <w:trHeight w:val="20"/>
        </w:trPr>
        <w:tc>
          <w:tcPr>
            <w:tcW w:w="1135" w:type="dxa"/>
            <w:shd w:val="clear" w:color="000000" w:fill="FFFFFF"/>
            <w:tcMar>
              <w:left w:w="28" w:type="dxa"/>
              <w:right w:w="28" w:type="dxa"/>
            </w:tcMar>
            <w:vAlign w:val="center"/>
            <w:hideMark/>
          </w:tcPr>
          <w:p w14:paraId="05E79EB2" w14:textId="77777777" w:rsidR="005B2CFB" w:rsidRPr="005B2CFB" w:rsidRDefault="005B2CFB" w:rsidP="005B2CFB">
            <w:pPr>
              <w:jc w:val="center"/>
              <w:rPr>
                <w:color w:val="000000"/>
                <w:sz w:val="12"/>
                <w:szCs w:val="12"/>
              </w:rPr>
            </w:pPr>
            <w:r w:rsidRPr="005B2CFB">
              <w:rPr>
                <w:color w:val="000000"/>
                <w:sz w:val="12"/>
                <w:szCs w:val="12"/>
              </w:rPr>
              <w:t>3.2.39</w:t>
            </w:r>
          </w:p>
        </w:tc>
        <w:tc>
          <w:tcPr>
            <w:tcW w:w="2551" w:type="dxa"/>
            <w:shd w:val="clear" w:color="000000" w:fill="FFFFFF"/>
            <w:tcMar>
              <w:left w:w="28" w:type="dxa"/>
              <w:right w:w="28" w:type="dxa"/>
            </w:tcMar>
            <w:vAlign w:val="center"/>
            <w:hideMark/>
          </w:tcPr>
          <w:p w14:paraId="21BFCAF0"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0,69 Гкал/ч)</w:t>
            </w:r>
          </w:p>
        </w:tc>
        <w:tc>
          <w:tcPr>
            <w:tcW w:w="1134" w:type="dxa"/>
            <w:shd w:val="clear" w:color="000000" w:fill="FFFFFF"/>
            <w:tcMar>
              <w:left w:w="28" w:type="dxa"/>
              <w:right w:w="28" w:type="dxa"/>
            </w:tcMar>
            <w:vAlign w:val="center"/>
            <w:hideMark/>
          </w:tcPr>
          <w:p w14:paraId="55D91C79"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05262C2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4784748"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877" w:type="dxa"/>
            <w:shd w:val="clear" w:color="auto" w:fill="auto"/>
            <w:tcMar>
              <w:left w:w="28" w:type="dxa"/>
              <w:right w:w="28" w:type="dxa"/>
            </w:tcMar>
            <w:vAlign w:val="center"/>
            <w:hideMark/>
          </w:tcPr>
          <w:p w14:paraId="355365B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5B718E58"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2E6EABA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6BBC56F"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4C923420"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1FE692AF"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B95FBFE"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3F136D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7D26BDE"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E80E450" w14:textId="77777777" w:rsidR="005B2CFB" w:rsidRPr="005B2CFB" w:rsidRDefault="005B2CFB" w:rsidP="005B2CFB">
            <w:pPr>
              <w:jc w:val="center"/>
              <w:rPr>
                <w:color w:val="000000"/>
                <w:sz w:val="12"/>
                <w:szCs w:val="12"/>
              </w:rPr>
            </w:pPr>
            <w:r w:rsidRPr="005B2CFB">
              <w:rPr>
                <w:color w:val="000000"/>
                <w:sz w:val="12"/>
                <w:szCs w:val="12"/>
              </w:rPr>
              <w:t>0,69</w:t>
            </w:r>
          </w:p>
        </w:tc>
      </w:tr>
      <w:tr w:rsidR="005B2CFB" w:rsidRPr="005B2CFB" w14:paraId="2DDE7C02" w14:textId="77777777" w:rsidTr="00153617">
        <w:trPr>
          <w:trHeight w:val="20"/>
        </w:trPr>
        <w:tc>
          <w:tcPr>
            <w:tcW w:w="1135" w:type="dxa"/>
            <w:shd w:val="clear" w:color="000000" w:fill="FFFFFF"/>
            <w:tcMar>
              <w:left w:w="28" w:type="dxa"/>
              <w:right w:w="28" w:type="dxa"/>
            </w:tcMar>
          </w:tcPr>
          <w:p w14:paraId="6918E1C1" w14:textId="77777777" w:rsidR="005B2CFB" w:rsidRPr="005B2CFB" w:rsidRDefault="005B2CFB" w:rsidP="005B2CFB">
            <w:pPr>
              <w:jc w:val="center"/>
              <w:rPr>
                <w:color w:val="000000"/>
                <w:sz w:val="12"/>
                <w:szCs w:val="12"/>
              </w:rPr>
            </w:pPr>
            <w:r w:rsidRPr="005B2CFB">
              <w:rPr>
                <w:color w:val="000000"/>
                <w:sz w:val="12"/>
                <w:szCs w:val="12"/>
              </w:rPr>
              <w:lastRenderedPageBreak/>
              <w:t>1</w:t>
            </w:r>
          </w:p>
        </w:tc>
        <w:tc>
          <w:tcPr>
            <w:tcW w:w="2551" w:type="dxa"/>
            <w:shd w:val="clear" w:color="000000" w:fill="FFFFFF"/>
            <w:tcMar>
              <w:left w:w="28" w:type="dxa"/>
              <w:right w:w="28" w:type="dxa"/>
            </w:tcMar>
          </w:tcPr>
          <w:p w14:paraId="7A9992E9" w14:textId="77777777" w:rsidR="005B2CFB" w:rsidRPr="005B2CFB" w:rsidRDefault="005B2CFB" w:rsidP="005B2CFB">
            <w:pPr>
              <w:jc w:val="center"/>
              <w:rPr>
                <w:color w:val="000000"/>
                <w:sz w:val="12"/>
                <w:szCs w:val="12"/>
              </w:rPr>
            </w:pPr>
            <w:r w:rsidRPr="005B2CFB">
              <w:rPr>
                <w:color w:val="000000"/>
                <w:sz w:val="12"/>
                <w:szCs w:val="12"/>
              </w:rPr>
              <w:t>2</w:t>
            </w:r>
          </w:p>
        </w:tc>
        <w:tc>
          <w:tcPr>
            <w:tcW w:w="1134" w:type="dxa"/>
            <w:shd w:val="clear" w:color="000000" w:fill="FFFFFF"/>
            <w:tcMar>
              <w:left w:w="28" w:type="dxa"/>
              <w:right w:w="28" w:type="dxa"/>
            </w:tcMar>
          </w:tcPr>
          <w:p w14:paraId="70A5E0C3" w14:textId="77777777" w:rsidR="005B2CFB" w:rsidRPr="005B2CFB" w:rsidRDefault="005B2CFB" w:rsidP="005B2CFB">
            <w:pPr>
              <w:jc w:val="center"/>
              <w:rPr>
                <w:color w:val="000000"/>
                <w:sz w:val="12"/>
                <w:szCs w:val="12"/>
              </w:rPr>
            </w:pPr>
            <w:r w:rsidRPr="005B2CFB">
              <w:rPr>
                <w:color w:val="000000"/>
                <w:sz w:val="12"/>
                <w:szCs w:val="12"/>
              </w:rPr>
              <w:t>3</w:t>
            </w:r>
          </w:p>
        </w:tc>
        <w:tc>
          <w:tcPr>
            <w:tcW w:w="993" w:type="dxa"/>
            <w:shd w:val="clear" w:color="000000" w:fill="FFFFFF"/>
            <w:tcMar>
              <w:left w:w="28" w:type="dxa"/>
              <w:right w:w="28" w:type="dxa"/>
            </w:tcMar>
          </w:tcPr>
          <w:p w14:paraId="26AC9D3D" w14:textId="77777777" w:rsidR="005B2CFB" w:rsidRPr="005B2CFB" w:rsidRDefault="005B2CFB" w:rsidP="005B2CFB">
            <w:pPr>
              <w:jc w:val="center"/>
              <w:rPr>
                <w:color w:val="000000"/>
                <w:sz w:val="12"/>
                <w:szCs w:val="12"/>
              </w:rPr>
            </w:pPr>
            <w:r w:rsidRPr="005B2CFB">
              <w:rPr>
                <w:color w:val="000000"/>
                <w:sz w:val="12"/>
                <w:szCs w:val="12"/>
              </w:rPr>
              <w:t>4</w:t>
            </w:r>
          </w:p>
        </w:tc>
        <w:tc>
          <w:tcPr>
            <w:tcW w:w="912" w:type="dxa"/>
            <w:shd w:val="clear" w:color="000000" w:fill="FFFFFF"/>
            <w:tcMar>
              <w:left w:w="28" w:type="dxa"/>
              <w:right w:w="28" w:type="dxa"/>
            </w:tcMar>
          </w:tcPr>
          <w:p w14:paraId="47190580" w14:textId="77777777" w:rsidR="005B2CFB" w:rsidRPr="005B2CFB" w:rsidRDefault="005B2CFB" w:rsidP="005B2CFB">
            <w:pPr>
              <w:jc w:val="center"/>
              <w:rPr>
                <w:color w:val="000000"/>
                <w:sz w:val="12"/>
                <w:szCs w:val="12"/>
              </w:rPr>
            </w:pPr>
            <w:r w:rsidRPr="005B2CFB">
              <w:rPr>
                <w:color w:val="000000"/>
                <w:sz w:val="12"/>
                <w:szCs w:val="12"/>
              </w:rPr>
              <w:t>5</w:t>
            </w:r>
          </w:p>
        </w:tc>
        <w:tc>
          <w:tcPr>
            <w:tcW w:w="877" w:type="dxa"/>
            <w:shd w:val="clear" w:color="000000" w:fill="FFFFFF"/>
            <w:tcMar>
              <w:left w:w="28" w:type="dxa"/>
              <w:right w:w="28" w:type="dxa"/>
            </w:tcMar>
            <w:vAlign w:val="center"/>
          </w:tcPr>
          <w:p w14:paraId="25F4DF43" w14:textId="77777777" w:rsidR="005B2CFB" w:rsidRPr="005B2CFB" w:rsidRDefault="005B2CFB" w:rsidP="005B2CFB">
            <w:pPr>
              <w:jc w:val="center"/>
              <w:rPr>
                <w:color w:val="000000"/>
                <w:sz w:val="12"/>
                <w:szCs w:val="12"/>
              </w:rPr>
            </w:pPr>
            <w:r w:rsidRPr="005B2CFB">
              <w:rPr>
                <w:color w:val="000000"/>
                <w:sz w:val="12"/>
                <w:szCs w:val="12"/>
              </w:rPr>
              <w:t>6.1</w:t>
            </w:r>
          </w:p>
        </w:tc>
        <w:tc>
          <w:tcPr>
            <w:tcW w:w="966" w:type="dxa"/>
            <w:shd w:val="clear" w:color="000000" w:fill="FFFFFF"/>
            <w:tcMar>
              <w:left w:w="28" w:type="dxa"/>
              <w:right w:w="28" w:type="dxa"/>
            </w:tcMar>
            <w:vAlign w:val="center"/>
          </w:tcPr>
          <w:p w14:paraId="3E25C610" w14:textId="77777777" w:rsidR="005B2CFB" w:rsidRPr="005B2CFB" w:rsidRDefault="005B2CFB" w:rsidP="005B2CFB">
            <w:pPr>
              <w:jc w:val="center"/>
              <w:rPr>
                <w:color w:val="000000"/>
                <w:sz w:val="12"/>
                <w:szCs w:val="12"/>
              </w:rPr>
            </w:pPr>
            <w:r w:rsidRPr="005B2CFB">
              <w:rPr>
                <w:color w:val="000000"/>
                <w:sz w:val="12"/>
                <w:szCs w:val="12"/>
              </w:rPr>
              <w:t>6.2</w:t>
            </w:r>
          </w:p>
        </w:tc>
        <w:tc>
          <w:tcPr>
            <w:tcW w:w="1134" w:type="dxa"/>
            <w:shd w:val="clear" w:color="000000" w:fill="FFFFFF"/>
            <w:tcMar>
              <w:left w:w="28" w:type="dxa"/>
              <w:right w:w="28" w:type="dxa"/>
            </w:tcMar>
            <w:vAlign w:val="center"/>
          </w:tcPr>
          <w:p w14:paraId="4A2C1A8B" w14:textId="77777777" w:rsidR="005B2CFB" w:rsidRPr="005B2CFB" w:rsidRDefault="005B2CFB" w:rsidP="005B2CFB">
            <w:pPr>
              <w:jc w:val="center"/>
              <w:rPr>
                <w:color w:val="000000"/>
                <w:sz w:val="12"/>
                <w:szCs w:val="12"/>
              </w:rPr>
            </w:pPr>
            <w:r w:rsidRPr="005B2CFB">
              <w:rPr>
                <w:color w:val="000000"/>
                <w:sz w:val="12"/>
                <w:szCs w:val="12"/>
              </w:rPr>
              <w:t>6.3</w:t>
            </w:r>
          </w:p>
        </w:tc>
        <w:tc>
          <w:tcPr>
            <w:tcW w:w="850" w:type="dxa"/>
            <w:shd w:val="clear" w:color="000000" w:fill="FFFFFF"/>
            <w:tcMar>
              <w:left w:w="28" w:type="dxa"/>
              <w:right w:w="28" w:type="dxa"/>
            </w:tcMar>
            <w:vAlign w:val="center"/>
          </w:tcPr>
          <w:p w14:paraId="19033252" w14:textId="77777777" w:rsidR="005B2CFB" w:rsidRPr="005B2CFB" w:rsidRDefault="005B2CFB" w:rsidP="005B2CFB">
            <w:pPr>
              <w:jc w:val="center"/>
              <w:rPr>
                <w:color w:val="000000"/>
                <w:sz w:val="12"/>
                <w:szCs w:val="12"/>
              </w:rPr>
            </w:pPr>
            <w:r w:rsidRPr="005B2CFB">
              <w:rPr>
                <w:color w:val="000000"/>
                <w:sz w:val="12"/>
                <w:szCs w:val="12"/>
              </w:rPr>
              <w:t>6.4</w:t>
            </w:r>
          </w:p>
        </w:tc>
        <w:tc>
          <w:tcPr>
            <w:tcW w:w="709" w:type="dxa"/>
            <w:shd w:val="clear" w:color="000000" w:fill="FFFFFF"/>
            <w:tcMar>
              <w:left w:w="28" w:type="dxa"/>
              <w:right w:w="28" w:type="dxa"/>
            </w:tcMar>
            <w:vAlign w:val="center"/>
          </w:tcPr>
          <w:p w14:paraId="2AAE35E1" w14:textId="77777777" w:rsidR="005B2CFB" w:rsidRPr="005B2CFB" w:rsidRDefault="005B2CFB" w:rsidP="005B2CFB">
            <w:pPr>
              <w:jc w:val="center"/>
              <w:rPr>
                <w:color w:val="000000"/>
                <w:sz w:val="12"/>
                <w:szCs w:val="12"/>
              </w:rPr>
            </w:pPr>
            <w:r w:rsidRPr="005B2CFB">
              <w:rPr>
                <w:color w:val="000000"/>
                <w:sz w:val="12"/>
                <w:szCs w:val="12"/>
              </w:rPr>
              <w:t>6.5</w:t>
            </w:r>
          </w:p>
        </w:tc>
        <w:tc>
          <w:tcPr>
            <w:tcW w:w="850" w:type="dxa"/>
            <w:shd w:val="clear" w:color="000000" w:fill="FFFFFF"/>
            <w:tcMar>
              <w:left w:w="28" w:type="dxa"/>
              <w:right w:w="28" w:type="dxa"/>
            </w:tcMar>
            <w:vAlign w:val="center"/>
          </w:tcPr>
          <w:p w14:paraId="7855B427" w14:textId="77777777" w:rsidR="005B2CFB" w:rsidRPr="005B2CFB" w:rsidRDefault="005B2CFB" w:rsidP="005B2CFB">
            <w:pPr>
              <w:jc w:val="center"/>
              <w:rPr>
                <w:color w:val="000000"/>
                <w:sz w:val="12"/>
                <w:szCs w:val="12"/>
              </w:rPr>
            </w:pPr>
            <w:r w:rsidRPr="005B2CFB">
              <w:rPr>
                <w:color w:val="000000"/>
                <w:sz w:val="12"/>
                <w:szCs w:val="12"/>
              </w:rPr>
              <w:t>7.1</w:t>
            </w:r>
          </w:p>
        </w:tc>
        <w:tc>
          <w:tcPr>
            <w:tcW w:w="851" w:type="dxa"/>
            <w:shd w:val="clear" w:color="000000" w:fill="FFFFFF"/>
            <w:tcMar>
              <w:left w:w="28" w:type="dxa"/>
              <w:right w:w="28" w:type="dxa"/>
            </w:tcMar>
            <w:vAlign w:val="center"/>
          </w:tcPr>
          <w:p w14:paraId="0AED3DF3" w14:textId="77777777" w:rsidR="005B2CFB" w:rsidRPr="005B2CFB" w:rsidRDefault="005B2CFB" w:rsidP="005B2CFB">
            <w:pPr>
              <w:jc w:val="center"/>
              <w:rPr>
                <w:color w:val="000000"/>
                <w:sz w:val="12"/>
                <w:szCs w:val="12"/>
              </w:rPr>
            </w:pPr>
            <w:r w:rsidRPr="005B2CFB">
              <w:rPr>
                <w:color w:val="000000"/>
                <w:sz w:val="12"/>
                <w:szCs w:val="12"/>
              </w:rPr>
              <w:t>7.2</w:t>
            </w:r>
          </w:p>
        </w:tc>
        <w:tc>
          <w:tcPr>
            <w:tcW w:w="992" w:type="dxa"/>
            <w:shd w:val="clear" w:color="000000" w:fill="FFFFFF"/>
            <w:tcMar>
              <w:left w:w="28" w:type="dxa"/>
              <w:right w:w="28" w:type="dxa"/>
            </w:tcMar>
            <w:vAlign w:val="center"/>
          </w:tcPr>
          <w:p w14:paraId="4A6E3778" w14:textId="77777777" w:rsidR="005B2CFB" w:rsidRPr="005B2CFB" w:rsidRDefault="005B2CFB" w:rsidP="005B2CFB">
            <w:pPr>
              <w:jc w:val="center"/>
              <w:rPr>
                <w:color w:val="000000"/>
                <w:sz w:val="12"/>
                <w:szCs w:val="12"/>
              </w:rPr>
            </w:pPr>
            <w:r w:rsidRPr="005B2CFB">
              <w:rPr>
                <w:color w:val="000000"/>
                <w:sz w:val="12"/>
                <w:szCs w:val="12"/>
              </w:rPr>
              <w:t>7.3</w:t>
            </w:r>
          </w:p>
        </w:tc>
        <w:tc>
          <w:tcPr>
            <w:tcW w:w="850" w:type="dxa"/>
            <w:shd w:val="clear" w:color="000000" w:fill="FFFFFF"/>
            <w:tcMar>
              <w:left w:w="28" w:type="dxa"/>
              <w:right w:w="28" w:type="dxa"/>
            </w:tcMar>
            <w:vAlign w:val="center"/>
          </w:tcPr>
          <w:p w14:paraId="0152C62C" w14:textId="77777777" w:rsidR="005B2CFB" w:rsidRPr="005B2CFB" w:rsidRDefault="005B2CFB" w:rsidP="005B2CFB">
            <w:pPr>
              <w:jc w:val="center"/>
              <w:rPr>
                <w:color w:val="000000"/>
                <w:sz w:val="12"/>
                <w:szCs w:val="12"/>
              </w:rPr>
            </w:pPr>
            <w:r w:rsidRPr="005B2CFB">
              <w:rPr>
                <w:color w:val="000000"/>
                <w:sz w:val="12"/>
                <w:szCs w:val="12"/>
              </w:rPr>
              <w:t>7.4</w:t>
            </w:r>
          </w:p>
        </w:tc>
        <w:tc>
          <w:tcPr>
            <w:tcW w:w="1073" w:type="dxa"/>
            <w:shd w:val="clear" w:color="000000" w:fill="FFFFFF"/>
            <w:tcMar>
              <w:left w:w="28" w:type="dxa"/>
              <w:right w:w="28" w:type="dxa"/>
            </w:tcMar>
            <w:vAlign w:val="center"/>
          </w:tcPr>
          <w:p w14:paraId="5F8935B6" w14:textId="77777777" w:rsidR="005B2CFB" w:rsidRPr="005B2CFB" w:rsidRDefault="005B2CFB" w:rsidP="005B2CFB">
            <w:pPr>
              <w:jc w:val="center"/>
              <w:rPr>
                <w:color w:val="000000"/>
                <w:sz w:val="12"/>
                <w:szCs w:val="12"/>
              </w:rPr>
            </w:pPr>
            <w:r w:rsidRPr="005B2CFB">
              <w:rPr>
                <w:color w:val="000000"/>
                <w:sz w:val="12"/>
                <w:szCs w:val="12"/>
              </w:rPr>
              <w:t>7.5</w:t>
            </w:r>
          </w:p>
        </w:tc>
      </w:tr>
      <w:tr w:rsidR="005B2CFB" w:rsidRPr="005B2CFB" w14:paraId="61BA0EE1" w14:textId="77777777" w:rsidTr="00153617">
        <w:trPr>
          <w:trHeight w:val="20"/>
        </w:trPr>
        <w:tc>
          <w:tcPr>
            <w:tcW w:w="1135" w:type="dxa"/>
            <w:shd w:val="clear" w:color="000000" w:fill="FFFFFF"/>
            <w:tcMar>
              <w:left w:w="28" w:type="dxa"/>
              <w:right w:w="28" w:type="dxa"/>
            </w:tcMar>
            <w:vAlign w:val="center"/>
            <w:hideMark/>
          </w:tcPr>
          <w:p w14:paraId="4B482574" w14:textId="77777777" w:rsidR="005B2CFB" w:rsidRPr="005B2CFB" w:rsidRDefault="005B2CFB" w:rsidP="005B2CFB">
            <w:pPr>
              <w:jc w:val="center"/>
              <w:rPr>
                <w:color w:val="000000"/>
                <w:sz w:val="12"/>
                <w:szCs w:val="12"/>
              </w:rPr>
            </w:pPr>
            <w:r w:rsidRPr="005B2CFB">
              <w:rPr>
                <w:color w:val="000000"/>
                <w:sz w:val="12"/>
                <w:szCs w:val="12"/>
              </w:rPr>
              <w:t>3.2.40</w:t>
            </w:r>
          </w:p>
        </w:tc>
        <w:tc>
          <w:tcPr>
            <w:tcW w:w="2551" w:type="dxa"/>
            <w:shd w:val="clear" w:color="000000" w:fill="FFFFFF"/>
            <w:tcMar>
              <w:left w:w="28" w:type="dxa"/>
              <w:right w:w="28" w:type="dxa"/>
            </w:tcMar>
            <w:vAlign w:val="center"/>
            <w:hideMark/>
          </w:tcPr>
          <w:p w14:paraId="29D1ACFB"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6BE5EADA"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6E6FACF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4D4AB494"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45FE6490"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B64B72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1D296D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6F1FA9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C2670B4"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69BE9609"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F8EBFC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3260B77F"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36C5A6E"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ED5F8E4"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580F81CA" w14:textId="77777777" w:rsidTr="00153617">
        <w:trPr>
          <w:trHeight w:val="20"/>
        </w:trPr>
        <w:tc>
          <w:tcPr>
            <w:tcW w:w="1135" w:type="dxa"/>
            <w:shd w:val="clear" w:color="000000" w:fill="FFFFFF"/>
            <w:tcMar>
              <w:left w:w="28" w:type="dxa"/>
              <w:right w:w="28" w:type="dxa"/>
            </w:tcMar>
            <w:vAlign w:val="center"/>
            <w:hideMark/>
          </w:tcPr>
          <w:p w14:paraId="39D9B597" w14:textId="77777777" w:rsidR="005B2CFB" w:rsidRPr="005B2CFB" w:rsidRDefault="005B2CFB" w:rsidP="005B2CFB">
            <w:pPr>
              <w:jc w:val="center"/>
              <w:rPr>
                <w:color w:val="000000"/>
                <w:sz w:val="12"/>
                <w:szCs w:val="12"/>
              </w:rPr>
            </w:pPr>
            <w:r w:rsidRPr="005B2CFB">
              <w:rPr>
                <w:color w:val="000000"/>
                <w:sz w:val="12"/>
                <w:szCs w:val="12"/>
              </w:rPr>
              <w:t>3.2.41</w:t>
            </w:r>
          </w:p>
        </w:tc>
        <w:tc>
          <w:tcPr>
            <w:tcW w:w="2551" w:type="dxa"/>
            <w:shd w:val="clear" w:color="000000" w:fill="FFFFFF"/>
            <w:tcMar>
              <w:left w:w="28" w:type="dxa"/>
              <w:right w:w="28" w:type="dxa"/>
            </w:tcMar>
            <w:vAlign w:val="center"/>
            <w:hideMark/>
          </w:tcPr>
          <w:p w14:paraId="70183240"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34" w:type="dxa"/>
            <w:shd w:val="clear" w:color="000000" w:fill="FFFFFF"/>
            <w:tcMar>
              <w:left w:w="28" w:type="dxa"/>
              <w:right w:w="28" w:type="dxa"/>
            </w:tcMar>
            <w:vAlign w:val="center"/>
            <w:hideMark/>
          </w:tcPr>
          <w:p w14:paraId="6B4CBDA1"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993" w:type="dxa"/>
            <w:shd w:val="clear" w:color="000000" w:fill="FFFFFF"/>
            <w:tcMar>
              <w:left w:w="28" w:type="dxa"/>
              <w:right w:w="28" w:type="dxa"/>
            </w:tcMar>
            <w:vAlign w:val="center"/>
            <w:hideMark/>
          </w:tcPr>
          <w:p w14:paraId="7A13B76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16FFC9A"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877" w:type="dxa"/>
            <w:shd w:val="clear" w:color="auto" w:fill="auto"/>
            <w:tcMar>
              <w:left w:w="28" w:type="dxa"/>
              <w:right w:w="28" w:type="dxa"/>
            </w:tcMar>
            <w:vAlign w:val="center"/>
            <w:hideMark/>
          </w:tcPr>
          <w:p w14:paraId="203A8879"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0924C59"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787A34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98F0C44"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FD68A9E"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6490C60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2109293F"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7802CA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B3DE98C"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1356278"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4EA4583B" w14:textId="77777777" w:rsidTr="00153617">
        <w:trPr>
          <w:trHeight w:val="20"/>
        </w:trPr>
        <w:tc>
          <w:tcPr>
            <w:tcW w:w="1135" w:type="dxa"/>
            <w:shd w:val="clear" w:color="000000" w:fill="FFFFFF"/>
            <w:tcMar>
              <w:left w:w="28" w:type="dxa"/>
              <w:right w:w="28" w:type="dxa"/>
            </w:tcMar>
            <w:vAlign w:val="center"/>
            <w:hideMark/>
          </w:tcPr>
          <w:p w14:paraId="65F3074F" w14:textId="77777777" w:rsidR="005B2CFB" w:rsidRPr="005B2CFB" w:rsidRDefault="005B2CFB" w:rsidP="005B2CFB">
            <w:pPr>
              <w:jc w:val="center"/>
              <w:rPr>
                <w:color w:val="000000"/>
                <w:sz w:val="12"/>
                <w:szCs w:val="12"/>
              </w:rPr>
            </w:pPr>
            <w:r w:rsidRPr="005B2CFB">
              <w:rPr>
                <w:color w:val="000000"/>
                <w:sz w:val="12"/>
                <w:szCs w:val="12"/>
              </w:rPr>
              <w:t>3.2.42</w:t>
            </w:r>
          </w:p>
        </w:tc>
        <w:tc>
          <w:tcPr>
            <w:tcW w:w="2551" w:type="dxa"/>
            <w:shd w:val="clear" w:color="000000" w:fill="FFFFFF"/>
            <w:tcMar>
              <w:left w:w="28" w:type="dxa"/>
              <w:right w:w="28" w:type="dxa"/>
            </w:tcMar>
            <w:vAlign w:val="center"/>
            <w:hideMark/>
          </w:tcPr>
          <w:p w14:paraId="376C553D"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№5</w:t>
            </w:r>
          </w:p>
        </w:tc>
        <w:tc>
          <w:tcPr>
            <w:tcW w:w="1134" w:type="dxa"/>
            <w:shd w:val="clear" w:color="000000" w:fill="FFFFFF"/>
            <w:tcMar>
              <w:left w:w="28" w:type="dxa"/>
              <w:right w:w="28" w:type="dxa"/>
            </w:tcMar>
            <w:vAlign w:val="center"/>
            <w:hideMark/>
          </w:tcPr>
          <w:p w14:paraId="520EE272"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20120EBA"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6FCBAAD7"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7365FFED"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2B1810D3"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54A2D84"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9C10A0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DA9952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DCC4D1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1B552B9"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5433835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7424518"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2461952B"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5F0FB277" w14:textId="77777777" w:rsidTr="00153617">
        <w:trPr>
          <w:trHeight w:val="20"/>
        </w:trPr>
        <w:tc>
          <w:tcPr>
            <w:tcW w:w="1135" w:type="dxa"/>
            <w:shd w:val="clear" w:color="000000" w:fill="FFFFFF"/>
            <w:tcMar>
              <w:left w:w="28" w:type="dxa"/>
              <w:right w:w="28" w:type="dxa"/>
            </w:tcMar>
            <w:vAlign w:val="center"/>
            <w:hideMark/>
          </w:tcPr>
          <w:p w14:paraId="11D99F76" w14:textId="77777777" w:rsidR="005B2CFB" w:rsidRPr="005B2CFB" w:rsidRDefault="005B2CFB" w:rsidP="005B2CFB">
            <w:pPr>
              <w:jc w:val="center"/>
              <w:rPr>
                <w:color w:val="000000"/>
                <w:sz w:val="12"/>
                <w:szCs w:val="12"/>
              </w:rPr>
            </w:pPr>
            <w:r w:rsidRPr="005B2CFB">
              <w:rPr>
                <w:color w:val="000000"/>
                <w:sz w:val="12"/>
                <w:szCs w:val="12"/>
              </w:rPr>
              <w:t>3.2.43</w:t>
            </w:r>
          </w:p>
        </w:tc>
        <w:tc>
          <w:tcPr>
            <w:tcW w:w="2551" w:type="dxa"/>
            <w:shd w:val="clear" w:color="000000" w:fill="FFFFFF"/>
            <w:tcMar>
              <w:left w:w="28" w:type="dxa"/>
              <w:right w:w="28" w:type="dxa"/>
            </w:tcMar>
            <w:vAlign w:val="center"/>
            <w:hideMark/>
          </w:tcPr>
          <w:p w14:paraId="64C7250B" w14:textId="77777777" w:rsidR="005B2CFB" w:rsidRPr="005B2CFB" w:rsidRDefault="005B2CFB" w:rsidP="005B2CFB">
            <w:pPr>
              <w:rPr>
                <w:color w:val="000000"/>
                <w:sz w:val="12"/>
                <w:szCs w:val="12"/>
              </w:rPr>
            </w:pPr>
            <w:r w:rsidRPr="005B2CFB">
              <w:rPr>
                <w:color w:val="000000"/>
                <w:sz w:val="12"/>
                <w:szCs w:val="12"/>
              </w:rPr>
              <w:t xml:space="preserve">Замена дымососа ДН 6,3 1500 Об/мин 5,5 кВт, котла № 3 </w:t>
            </w:r>
          </w:p>
        </w:tc>
        <w:tc>
          <w:tcPr>
            <w:tcW w:w="1134" w:type="dxa"/>
            <w:shd w:val="clear" w:color="000000" w:fill="FFFFFF"/>
            <w:tcMar>
              <w:left w:w="28" w:type="dxa"/>
              <w:right w:w="28" w:type="dxa"/>
            </w:tcMar>
            <w:vAlign w:val="center"/>
            <w:hideMark/>
          </w:tcPr>
          <w:p w14:paraId="46E4F328"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993" w:type="dxa"/>
            <w:shd w:val="clear" w:color="000000" w:fill="FFFFFF"/>
            <w:tcMar>
              <w:left w:w="28" w:type="dxa"/>
              <w:right w:w="28" w:type="dxa"/>
            </w:tcMar>
            <w:vAlign w:val="center"/>
            <w:hideMark/>
          </w:tcPr>
          <w:p w14:paraId="58512F67"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3D947582"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877" w:type="dxa"/>
            <w:shd w:val="clear" w:color="auto" w:fill="auto"/>
            <w:tcMar>
              <w:left w:w="28" w:type="dxa"/>
              <w:right w:w="28" w:type="dxa"/>
            </w:tcMar>
            <w:vAlign w:val="center"/>
            <w:hideMark/>
          </w:tcPr>
          <w:p w14:paraId="036CD612"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15D1BD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C022D3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A8DB1EF"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18EFF51E"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89B4AD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892731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5553B0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61C64BF0"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0F5C32A6"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6D265D7E" w14:textId="77777777" w:rsidTr="00153617">
        <w:trPr>
          <w:trHeight w:val="20"/>
        </w:trPr>
        <w:tc>
          <w:tcPr>
            <w:tcW w:w="1135" w:type="dxa"/>
            <w:shd w:val="clear" w:color="000000" w:fill="FFFFFF"/>
            <w:tcMar>
              <w:left w:w="28" w:type="dxa"/>
              <w:right w:w="28" w:type="dxa"/>
            </w:tcMar>
            <w:vAlign w:val="center"/>
            <w:hideMark/>
          </w:tcPr>
          <w:p w14:paraId="783E66DA" w14:textId="77777777" w:rsidR="005B2CFB" w:rsidRPr="005B2CFB" w:rsidRDefault="005B2CFB" w:rsidP="005B2CFB">
            <w:pPr>
              <w:jc w:val="center"/>
              <w:rPr>
                <w:color w:val="000000"/>
                <w:sz w:val="12"/>
                <w:szCs w:val="12"/>
              </w:rPr>
            </w:pPr>
            <w:r w:rsidRPr="005B2CFB">
              <w:rPr>
                <w:color w:val="000000"/>
                <w:sz w:val="12"/>
                <w:szCs w:val="12"/>
              </w:rPr>
              <w:t>3.2.44</w:t>
            </w:r>
          </w:p>
        </w:tc>
        <w:tc>
          <w:tcPr>
            <w:tcW w:w="2551" w:type="dxa"/>
            <w:shd w:val="clear" w:color="000000" w:fill="FFFFFF"/>
            <w:tcMar>
              <w:left w:w="28" w:type="dxa"/>
              <w:right w:w="28" w:type="dxa"/>
            </w:tcMar>
            <w:vAlign w:val="center"/>
            <w:hideMark/>
          </w:tcPr>
          <w:p w14:paraId="0CFCC16B"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34" w:type="dxa"/>
            <w:shd w:val="clear" w:color="000000" w:fill="FFFFFF"/>
            <w:tcMar>
              <w:left w:w="28" w:type="dxa"/>
              <w:right w:w="28" w:type="dxa"/>
            </w:tcMar>
            <w:vAlign w:val="center"/>
            <w:hideMark/>
          </w:tcPr>
          <w:p w14:paraId="5794E20A"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993" w:type="dxa"/>
            <w:shd w:val="clear" w:color="000000" w:fill="FFFFFF"/>
            <w:tcMar>
              <w:left w:w="28" w:type="dxa"/>
              <w:right w:w="28" w:type="dxa"/>
            </w:tcMar>
            <w:vAlign w:val="center"/>
            <w:hideMark/>
          </w:tcPr>
          <w:p w14:paraId="05B06E0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5C78E411" w14:textId="77777777" w:rsidR="005B2CFB" w:rsidRPr="005B2CFB" w:rsidRDefault="005B2CFB" w:rsidP="005B2CFB">
            <w:pPr>
              <w:jc w:val="center"/>
              <w:rPr>
                <w:color w:val="000000"/>
                <w:sz w:val="12"/>
                <w:szCs w:val="12"/>
              </w:rPr>
            </w:pPr>
            <w:r w:rsidRPr="005B2CFB">
              <w:rPr>
                <w:color w:val="000000"/>
                <w:sz w:val="12"/>
                <w:szCs w:val="12"/>
              </w:rPr>
              <w:t xml:space="preserve">котельная №16, </w:t>
            </w:r>
            <w:proofErr w:type="spellStart"/>
            <w:proofErr w:type="gramStart"/>
            <w:r w:rsidRPr="005B2CFB">
              <w:rPr>
                <w:color w:val="000000"/>
                <w:sz w:val="12"/>
                <w:szCs w:val="12"/>
              </w:rPr>
              <w:t>пос.Урск</w:t>
            </w:r>
            <w:proofErr w:type="spellEnd"/>
            <w:proofErr w:type="gramEnd"/>
          </w:p>
        </w:tc>
        <w:tc>
          <w:tcPr>
            <w:tcW w:w="877" w:type="dxa"/>
            <w:shd w:val="clear" w:color="auto" w:fill="auto"/>
            <w:tcMar>
              <w:left w:w="28" w:type="dxa"/>
              <w:right w:w="28" w:type="dxa"/>
            </w:tcMar>
            <w:vAlign w:val="center"/>
            <w:hideMark/>
          </w:tcPr>
          <w:p w14:paraId="24D259DC"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4CE262A"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39AD98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698A3DB"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8D2D3C9"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7B13ADF1"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3D04F448"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021C4035"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0D7E0C3"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44D65276"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3C8FB47D" w14:textId="77777777" w:rsidTr="00153617">
        <w:trPr>
          <w:trHeight w:val="20"/>
        </w:trPr>
        <w:tc>
          <w:tcPr>
            <w:tcW w:w="1135" w:type="dxa"/>
            <w:shd w:val="clear" w:color="000000" w:fill="FFFFFF"/>
            <w:tcMar>
              <w:left w:w="28" w:type="dxa"/>
              <w:right w:w="28" w:type="dxa"/>
            </w:tcMar>
            <w:vAlign w:val="center"/>
            <w:hideMark/>
          </w:tcPr>
          <w:p w14:paraId="73DDA8CD" w14:textId="77777777" w:rsidR="005B2CFB" w:rsidRPr="005B2CFB" w:rsidRDefault="005B2CFB" w:rsidP="005B2CFB">
            <w:pPr>
              <w:jc w:val="center"/>
              <w:rPr>
                <w:color w:val="000000"/>
                <w:sz w:val="12"/>
                <w:szCs w:val="12"/>
              </w:rPr>
            </w:pPr>
            <w:r w:rsidRPr="005B2CFB">
              <w:rPr>
                <w:color w:val="000000"/>
                <w:sz w:val="12"/>
                <w:szCs w:val="12"/>
              </w:rPr>
              <w:t>3.2.45</w:t>
            </w:r>
          </w:p>
        </w:tc>
        <w:tc>
          <w:tcPr>
            <w:tcW w:w="2551" w:type="dxa"/>
            <w:shd w:val="clear" w:color="000000" w:fill="FFFFFF"/>
            <w:tcMar>
              <w:left w:w="28" w:type="dxa"/>
              <w:right w:w="28" w:type="dxa"/>
            </w:tcMar>
            <w:vAlign w:val="center"/>
            <w:hideMark/>
          </w:tcPr>
          <w:p w14:paraId="19A1AE65"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34" w:type="dxa"/>
            <w:shd w:val="clear" w:color="000000" w:fill="FFFFFF"/>
            <w:tcMar>
              <w:left w:w="28" w:type="dxa"/>
              <w:right w:w="28" w:type="dxa"/>
            </w:tcMar>
            <w:vAlign w:val="center"/>
            <w:hideMark/>
          </w:tcPr>
          <w:p w14:paraId="6AAC1E26"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680D804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68FE1F64"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7807411A"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959735D"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07AB867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A512D62"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7746F95E"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78D97325"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923572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BD2CDED"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132F2B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A96F707"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7CDA833" w14:textId="77777777" w:rsidTr="00153617">
        <w:trPr>
          <w:trHeight w:val="20"/>
        </w:trPr>
        <w:tc>
          <w:tcPr>
            <w:tcW w:w="1135" w:type="dxa"/>
            <w:shd w:val="clear" w:color="000000" w:fill="FFFFFF"/>
            <w:tcMar>
              <w:left w:w="28" w:type="dxa"/>
              <w:right w:w="28" w:type="dxa"/>
            </w:tcMar>
            <w:vAlign w:val="center"/>
            <w:hideMark/>
          </w:tcPr>
          <w:p w14:paraId="700BFD4B" w14:textId="77777777" w:rsidR="005B2CFB" w:rsidRPr="005B2CFB" w:rsidRDefault="005B2CFB" w:rsidP="005B2CFB">
            <w:pPr>
              <w:jc w:val="center"/>
              <w:rPr>
                <w:color w:val="000000"/>
                <w:sz w:val="12"/>
                <w:szCs w:val="12"/>
              </w:rPr>
            </w:pPr>
            <w:r w:rsidRPr="005B2CFB">
              <w:rPr>
                <w:color w:val="000000"/>
                <w:sz w:val="12"/>
                <w:szCs w:val="12"/>
              </w:rPr>
              <w:t>3.2.46</w:t>
            </w:r>
          </w:p>
        </w:tc>
        <w:tc>
          <w:tcPr>
            <w:tcW w:w="2551" w:type="dxa"/>
            <w:shd w:val="clear" w:color="000000" w:fill="FFFFFF"/>
            <w:tcMar>
              <w:left w:w="28" w:type="dxa"/>
              <w:right w:w="28" w:type="dxa"/>
            </w:tcMar>
            <w:vAlign w:val="center"/>
            <w:hideMark/>
          </w:tcPr>
          <w:p w14:paraId="170116F1"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№3</w:t>
            </w:r>
          </w:p>
        </w:tc>
        <w:tc>
          <w:tcPr>
            <w:tcW w:w="1134" w:type="dxa"/>
            <w:shd w:val="clear" w:color="000000" w:fill="FFFFFF"/>
            <w:tcMar>
              <w:left w:w="28" w:type="dxa"/>
              <w:right w:w="28" w:type="dxa"/>
            </w:tcMar>
            <w:vAlign w:val="center"/>
            <w:hideMark/>
          </w:tcPr>
          <w:p w14:paraId="1FD9D639"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02FC04CE"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2" w:type="dxa"/>
            <w:shd w:val="clear" w:color="000000" w:fill="FFFFFF"/>
            <w:tcMar>
              <w:left w:w="28" w:type="dxa"/>
              <w:right w:w="28" w:type="dxa"/>
            </w:tcMar>
            <w:vAlign w:val="center"/>
            <w:hideMark/>
          </w:tcPr>
          <w:p w14:paraId="1950F9E0"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528ED234"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C22FED7"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759751CC"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4929FB31"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A9658D8"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24DB52B4"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0D007D04"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6C8A9B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3B23B237"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378AE90" w14:textId="77777777" w:rsidR="005B2CFB" w:rsidRPr="005B2CFB" w:rsidRDefault="005B2CFB" w:rsidP="005B2CFB">
            <w:pPr>
              <w:jc w:val="center"/>
              <w:rPr>
                <w:color w:val="000000"/>
                <w:sz w:val="12"/>
                <w:szCs w:val="12"/>
              </w:rPr>
            </w:pPr>
            <w:r w:rsidRPr="005B2CFB">
              <w:rPr>
                <w:color w:val="000000"/>
                <w:sz w:val="12"/>
                <w:szCs w:val="12"/>
              </w:rPr>
              <w:t>-</w:t>
            </w:r>
          </w:p>
        </w:tc>
      </w:tr>
      <w:tr w:rsidR="005B2CFB" w:rsidRPr="005B2CFB" w14:paraId="7BD92D5E" w14:textId="77777777" w:rsidTr="00153617">
        <w:trPr>
          <w:trHeight w:val="20"/>
        </w:trPr>
        <w:tc>
          <w:tcPr>
            <w:tcW w:w="1135" w:type="dxa"/>
            <w:shd w:val="clear" w:color="000000" w:fill="FFFFFF"/>
            <w:tcMar>
              <w:left w:w="28" w:type="dxa"/>
              <w:right w:w="28" w:type="dxa"/>
            </w:tcMar>
            <w:vAlign w:val="center"/>
            <w:hideMark/>
          </w:tcPr>
          <w:p w14:paraId="17BA76DC" w14:textId="77777777" w:rsidR="005B2CFB" w:rsidRPr="005B2CFB" w:rsidRDefault="005B2CFB" w:rsidP="005B2CFB">
            <w:pPr>
              <w:jc w:val="center"/>
              <w:rPr>
                <w:color w:val="000000"/>
                <w:sz w:val="12"/>
                <w:szCs w:val="12"/>
              </w:rPr>
            </w:pPr>
            <w:r w:rsidRPr="005B2CFB">
              <w:rPr>
                <w:color w:val="000000"/>
                <w:sz w:val="12"/>
                <w:szCs w:val="12"/>
              </w:rPr>
              <w:t>3.2.47</w:t>
            </w:r>
          </w:p>
        </w:tc>
        <w:tc>
          <w:tcPr>
            <w:tcW w:w="2551" w:type="dxa"/>
            <w:shd w:val="clear" w:color="000000" w:fill="FFFFFF"/>
            <w:tcMar>
              <w:left w:w="28" w:type="dxa"/>
              <w:right w:w="28" w:type="dxa"/>
            </w:tcMar>
            <w:vAlign w:val="center"/>
            <w:hideMark/>
          </w:tcPr>
          <w:p w14:paraId="676E9097" w14:textId="77777777" w:rsidR="005B2CFB" w:rsidRPr="005B2CFB" w:rsidRDefault="005B2CFB" w:rsidP="005B2CFB">
            <w:pPr>
              <w:rPr>
                <w:color w:val="000000"/>
                <w:sz w:val="12"/>
                <w:szCs w:val="12"/>
              </w:rPr>
            </w:pPr>
            <w:r w:rsidRPr="005B2CFB">
              <w:rPr>
                <w:color w:val="000000"/>
                <w:sz w:val="12"/>
                <w:szCs w:val="12"/>
              </w:rPr>
              <w:t>Замена водогрейного котла № 4 (на котел производительностью 1,0 Гкал/ч (1,16МВт))</w:t>
            </w:r>
          </w:p>
        </w:tc>
        <w:tc>
          <w:tcPr>
            <w:tcW w:w="1134" w:type="dxa"/>
            <w:shd w:val="clear" w:color="000000" w:fill="FFFFFF"/>
            <w:tcMar>
              <w:left w:w="28" w:type="dxa"/>
              <w:right w:w="28" w:type="dxa"/>
            </w:tcMar>
            <w:vAlign w:val="center"/>
            <w:hideMark/>
          </w:tcPr>
          <w:p w14:paraId="17ADD350"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993" w:type="dxa"/>
            <w:shd w:val="clear" w:color="000000" w:fill="FFFFFF"/>
            <w:tcMar>
              <w:left w:w="28" w:type="dxa"/>
              <w:right w:w="28" w:type="dxa"/>
            </w:tcMar>
            <w:vAlign w:val="center"/>
            <w:hideMark/>
          </w:tcPr>
          <w:p w14:paraId="0290717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7A5DAE0E"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877" w:type="dxa"/>
            <w:shd w:val="clear" w:color="auto" w:fill="auto"/>
            <w:tcMar>
              <w:left w:w="28" w:type="dxa"/>
              <w:right w:w="28" w:type="dxa"/>
            </w:tcMar>
            <w:vAlign w:val="center"/>
            <w:hideMark/>
          </w:tcPr>
          <w:p w14:paraId="76EB4865"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3B453E75"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6A79DA67"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FBCA1B2"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6294024D" w14:textId="77777777" w:rsidR="005B2CFB" w:rsidRPr="005B2CFB" w:rsidRDefault="005B2CFB" w:rsidP="005B2CFB">
            <w:pPr>
              <w:jc w:val="center"/>
              <w:rPr>
                <w:color w:val="000000"/>
                <w:sz w:val="12"/>
                <w:szCs w:val="12"/>
              </w:rPr>
            </w:pPr>
            <w:r w:rsidRPr="005B2CFB">
              <w:rPr>
                <w:color w:val="000000"/>
                <w:sz w:val="12"/>
                <w:szCs w:val="12"/>
              </w:rPr>
              <w:t>0,69</w:t>
            </w:r>
          </w:p>
        </w:tc>
        <w:tc>
          <w:tcPr>
            <w:tcW w:w="850" w:type="dxa"/>
            <w:shd w:val="clear" w:color="auto" w:fill="auto"/>
            <w:tcMar>
              <w:left w:w="28" w:type="dxa"/>
              <w:right w:w="28" w:type="dxa"/>
            </w:tcMar>
            <w:vAlign w:val="center"/>
            <w:hideMark/>
          </w:tcPr>
          <w:p w14:paraId="63293F9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4079EBE9"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205C11E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7269C1D"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F3FC0ED" w14:textId="77777777" w:rsidR="005B2CFB" w:rsidRPr="005B2CFB" w:rsidRDefault="005B2CFB" w:rsidP="005B2CFB">
            <w:pPr>
              <w:jc w:val="center"/>
              <w:rPr>
                <w:color w:val="000000"/>
                <w:sz w:val="12"/>
                <w:szCs w:val="12"/>
              </w:rPr>
            </w:pPr>
            <w:r w:rsidRPr="005B2CFB">
              <w:rPr>
                <w:color w:val="000000"/>
                <w:sz w:val="12"/>
                <w:szCs w:val="12"/>
              </w:rPr>
              <w:t>1,0</w:t>
            </w:r>
          </w:p>
        </w:tc>
      </w:tr>
      <w:tr w:rsidR="005B2CFB" w:rsidRPr="005B2CFB" w14:paraId="4BD542AA" w14:textId="77777777" w:rsidTr="00153617">
        <w:trPr>
          <w:trHeight w:val="20"/>
        </w:trPr>
        <w:tc>
          <w:tcPr>
            <w:tcW w:w="1135" w:type="dxa"/>
            <w:shd w:val="clear" w:color="000000" w:fill="FFFFFF"/>
            <w:tcMar>
              <w:left w:w="28" w:type="dxa"/>
              <w:right w:w="28" w:type="dxa"/>
            </w:tcMar>
            <w:vAlign w:val="center"/>
            <w:hideMark/>
          </w:tcPr>
          <w:p w14:paraId="55AE774B" w14:textId="77777777" w:rsidR="005B2CFB" w:rsidRPr="005B2CFB" w:rsidRDefault="005B2CFB" w:rsidP="005B2CFB">
            <w:pPr>
              <w:jc w:val="center"/>
              <w:rPr>
                <w:color w:val="000000"/>
                <w:sz w:val="12"/>
                <w:szCs w:val="12"/>
              </w:rPr>
            </w:pPr>
            <w:r w:rsidRPr="005B2CFB">
              <w:rPr>
                <w:color w:val="000000"/>
                <w:sz w:val="12"/>
                <w:szCs w:val="12"/>
              </w:rPr>
              <w:t>3.2.48</w:t>
            </w:r>
          </w:p>
        </w:tc>
        <w:tc>
          <w:tcPr>
            <w:tcW w:w="2551" w:type="dxa"/>
            <w:shd w:val="clear" w:color="000000" w:fill="FFFFFF"/>
            <w:tcMar>
              <w:left w:w="28" w:type="dxa"/>
              <w:right w:w="28" w:type="dxa"/>
            </w:tcMar>
            <w:vAlign w:val="center"/>
            <w:hideMark/>
          </w:tcPr>
          <w:p w14:paraId="212353BC"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0,8 Гкал/ч (0,93 МВт))</w:t>
            </w:r>
          </w:p>
        </w:tc>
        <w:tc>
          <w:tcPr>
            <w:tcW w:w="1134" w:type="dxa"/>
            <w:shd w:val="clear" w:color="000000" w:fill="FFFFFF"/>
            <w:tcMar>
              <w:left w:w="28" w:type="dxa"/>
              <w:right w:w="28" w:type="dxa"/>
            </w:tcMar>
            <w:vAlign w:val="center"/>
            <w:hideMark/>
          </w:tcPr>
          <w:p w14:paraId="635024D1"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14A157B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0CAFEA7F"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53C3AEC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1514DB51"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5C2E6FCA"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7C838F84"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E25B3D0"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67700BF3"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50875DDD"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7428D966"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E291065"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6866D3B9"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24C8416F" w14:textId="77777777" w:rsidTr="00153617">
        <w:trPr>
          <w:trHeight w:val="20"/>
        </w:trPr>
        <w:tc>
          <w:tcPr>
            <w:tcW w:w="1135" w:type="dxa"/>
            <w:shd w:val="clear" w:color="000000" w:fill="FFFFFF"/>
            <w:tcMar>
              <w:left w:w="28" w:type="dxa"/>
              <w:right w:w="28" w:type="dxa"/>
            </w:tcMar>
            <w:vAlign w:val="center"/>
            <w:hideMark/>
          </w:tcPr>
          <w:p w14:paraId="4F6B4128" w14:textId="77777777" w:rsidR="005B2CFB" w:rsidRPr="005B2CFB" w:rsidRDefault="005B2CFB" w:rsidP="005B2CFB">
            <w:pPr>
              <w:jc w:val="center"/>
              <w:rPr>
                <w:color w:val="000000"/>
                <w:sz w:val="12"/>
                <w:szCs w:val="12"/>
              </w:rPr>
            </w:pPr>
            <w:r w:rsidRPr="005B2CFB">
              <w:rPr>
                <w:color w:val="000000"/>
                <w:sz w:val="12"/>
                <w:szCs w:val="12"/>
              </w:rPr>
              <w:t>3.2.49</w:t>
            </w:r>
          </w:p>
        </w:tc>
        <w:tc>
          <w:tcPr>
            <w:tcW w:w="2551" w:type="dxa"/>
            <w:shd w:val="clear" w:color="000000" w:fill="FFFFFF"/>
            <w:tcMar>
              <w:left w:w="28" w:type="dxa"/>
              <w:right w:w="28" w:type="dxa"/>
            </w:tcMar>
            <w:vAlign w:val="center"/>
            <w:hideMark/>
          </w:tcPr>
          <w:p w14:paraId="60AF8DB8"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0,8 Гкал/ч (0,93 МВт))</w:t>
            </w:r>
          </w:p>
        </w:tc>
        <w:tc>
          <w:tcPr>
            <w:tcW w:w="1134" w:type="dxa"/>
            <w:shd w:val="clear" w:color="000000" w:fill="FFFFFF"/>
            <w:tcMar>
              <w:left w:w="28" w:type="dxa"/>
              <w:right w:w="28" w:type="dxa"/>
            </w:tcMar>
            <w:vAlign w:val="center"/>
            <w:hideMark/>
          </w:tcPr>
          <w:p w14:paraId="49DCC527"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993" w:type="dxa"/>
            <w:shd w:val="clear" w:color="000000" w:fill="FFFFFF"/>
            <w:tcMar>
              <w:left w:w="28" w:type="dxa"/>
              <w:right w:w="28" w:type="dxa"/>
            </w:tcMar>
            <w:vAlign w:val="center"/>
            <w:hideMark/>
          </w:tcPr>
          <w:p w14:paraId="358445E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2E7B905B"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877" w:type="dxa"/>
            <w:shd w:val="clear" w:color="auto" w:fill="auto"/>
            <w:tcMar>
              <w:left w:w="28" w:type="dxa"/>
              <w:right w:w="28" w:type="dxa"/>
            </w:tcMar>
            <w:vAlign w:val="center"/>
            <w:hideMark/>
          </w:tcPr>
          <w:p w14:paraId="555DC52E"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0962528D"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C05A0B9"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1EF3A736"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04627978" w14:textId="77777777" w:rsidR="005B2CFB" w:rsidRPr="005B2CFB" w:rsidRDefault="005B2CFB" w:rsidP="005B2CFB">
            <w:pPr>
              <w:jc w:val="center"/>
              <w:rPr>
                <w:color w:val="000000"/>
                <w:sz w:val="12"/>
                <w:szCs w:val="12"/>
              </w:rPr>
            </w:pPr>
            <w:r w:rsidRPr="005B2CFB">
              <w:rPr>
                <w:color w:val="000000"/>
                <w:sz w:val="12"/>
                <w:szCs w:val="12"/>
              </w:rPr>
              <w:t>0,80</w:t>
            </w:r>
          </w:p>
        </w:tc>
        <w:tc>
          <w:tcPr>
            <w:tcW w:w="850" w:type="dxa"/>
            <w:shd w:val="clear" w:color="auto" w:fill="auto"/>
            <w:tcMar>
              <w:left w:w="28" w:type="dxa"/>
              <w:right w:w="28" w:type="dxa"/>
            </w:tcMar>
            <w:vAlign w:val="center"/>
            <w:hideMark/>
          </w:tcPr>
          <w:p w14:paraId="50DAA292"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6E9B9ACB"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628E6331"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B803BFA"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1898BE2" w14:textId="77777777" w:rsidR="005B2CFB" w:rsidRPr="005B2CFB" w:rsidRDefault="005B2CFB" w:rsidP="005B2CFB">
            <w:pPr>
              <w:jc w:val="center"/>
              <w:rPr>
                <w:color w:val="000000"/>
                <w:sz w:val="12"/>
                <w:szCs w:val="12"/>
              </w:rPr>
            </w:pPr>
            <w:r w:rsidRPr="005B2CFB">
              <w:rPr>
                <w:color w:val="000000"/>
                <w:sz w:val="12"/>
                <w:szCs w:val="12"/>
              </w:rPr>
              <w:t>0,80</w:t>
            </w:r>
          </w:p>
        </w:tc>
      </w:tr>
      <w:tr w:rsidR="005B2CFB" w:rsidRPr="005B2CFB" w14:paraId="0BCFAF97" w14:textId="77777777" w:rsidTr="00153617">
        <w:trPr>
          <w:trHeight w:val="20"/>
        </w:trPr>
        <w:tc>
          <w:tcPr>
            <w:tcW w:w="1135" w:type="dxa"/>
            <w:shd w:val="clear" w:color="000000" w:fill="FFFFFF"/>
            <w:tcMar>
              <w:left w:w="28" w:type="dxa"/>
              <w:right w:w="28" w:type="dxa"/>
            </w:tcMar>
            <w:vAlign w:val="center"/>
            <w:hideMark/>
          </w:tcPr>
          <w:p w14:paraId="3182FB1E" w14:textId="77777777" w:rsidR="005B2CFB" w:rsidRPr="005B2CFB" w:rsidRDefault="005B2CFB" w:rsidP="005B2CFB">
            <w:pPr>
              <w:jc w:val="center"/>
              <w:rPr>
                <w:color w:val="000000"/>
                <w:sz w:val="12"/>
                <w:szCs w:val="12"/>
              </w:rPr>
            </w:pPr>
            <w:r w:rsidRPr="005B2CFB">
              <w:rPr>
                <w:color w:val="000000"/>
                <w:sz w:val="12"/>
                <w:szCs w:val="12"/>
              </w:rPr>
              <w:t>3.2.50</w:t>
            </w:r>
          </w:p>
        </w:tc>
        <w:tc>
          <w:tcPr>
            <w:tcW w:w="2551" w:type="dxa"/>
            <w:shd w:val="clear" w:color="000000" w:fill="FFFFFF"/>
            <w:tcMar>
              <w:left w:w="28" w:type="dxa"/>
              <w:right w:w="28" w:type="dxa"/>
            </w:tcMar>
            <w:vAlign w:val="center"/>
            <w:hideMark/>
          </w:tcPr>
          <w:p w14:paraId="08E885CB"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0,6 Гкал/ч (0,70 МВт))</w:t>
            </w:r>
          </w:p>
        </w:tc>
        <w:tc>
          <w:tcPr>
            <w:tcW w:w="1134" w:type="dxa"/>
            <w:shd w:val="clear" w:color="000000" w:fill="FFFFFF"/>
            <w:tcMar>
              <w:left w:w="28" w:type="dxa"/>
              <w:right w:w="28" w:type="dxa"/>
            </w:tcMar>
            <w:vAlign w:val="center"/>
            <w:hideMark/>
          </w:tcPr>
          <w:p w14:paraId="5B6172B1"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993" w:type="dxa"/>
            <w:shd w:val="clear" w:color="000000" w:fill="FFFFFF"/>
            <w:tcMar>
              <w:left w:w="28" w:type="dxa"/>
              <w:right w:w="28" w:type="dxa"/>
            </w:tcMar>
            <w:vAlign w:val="center"/>
            <w:hideMark/>
          </w:tcPr>
          <w:p w14:paraId="4479E81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2" w:type="dxa"/>
            <w:shd w:val="clear" w:color="000000" w:fill="FFFFFF"/>
            <w:tcMar>
              <w:left w:w="28" w:type="dxa"/>
              <w:right w:w="28" w:type="dxa"/>
            </w:tcMar>
            <w:vAlign w:val="center"/>
            <w:hideMark/>
          </w:tcPr>
          <w:p w14:paraId="13CA6506" w14:textId="77777777" w:rsidR="005B2CFB" w:rsidRPr="005B2CFB" w:rsidRDefault="005B2CFB" w:rsidP="005B2CFB">
            <w:pPr>
              <w:jc w:val="center"/>
              <w:rPr>
                <w:color w:val="000000"/>
                <w:sz w:val="12"/>
                <w:szCs w:val="12"/>
              </w:rPr>
            </w:pPr>
            <w:r w:rsidRPr="005B2CFB">
              <w:rPr>
                <w:color w:val="000000"/>
                <w:sz w:val="12"/>
                <w:szCs w:val="12"/>
              </w:rPr>
              <w:t xml:space="preserve">котельная № 10 </w:t>
            </w:r>
            <w:r w:rsidRPr="005B2CFB">
              <w:rPr>
                <w:color w:val="000000"/>
                <w:sz w:val="12"/>
                <w:szCs w:val="12"/>
              </w:rPr>
              <w:br/>
              <w:t xml:space="preserve">с. </w:t>
            </w:r>
            <w:proofErr w:type="spellStart"/>
            <w:r w:rsidRPr="005B2CFB">
              <w:rPr>
                <w:color w:val="000000"/>
                <w:sz w:val="12"/>
                <w:szCs w:val="12"/>
              </w:rPr>
              <w:t>Кулебакино</w:t>
            </w:r>
            <w:proofErr w:type="spellEnd"/>
          </w:p>
        </w:tc>
        <w:tc>
          <w:tcPr>
            <w:tcW w:w="877" w:type="dxa"/>
            <w:shd w:val="clear" w:color="auto" w:fill="auto"/>
            <w:tcMar>
              <w:left w:w="28" w:type="dxa"/>
              <w:right w:w="28" w:type="dxa"/>
            </w:tcMar>
            <w:vAlign w:val="center"/>
            <w:hideMark/>
          </w:tcPr>
          <w:p w14:paraId="56924B67" w14:textId="77777777" w:rsidR="005B2CFB" w:rsidRPr="005B2CFB" w:rsidRDefault="005B2CFB" w:rsidP="005B2CFB">
            <w:pPr>
              <w:jc w:val="center"/>
              <w:rPr>
                <w:color w:val="000000"/>
                <w:sz w:val="12"/>
                <w:szCs w:val="12"/>
              </w:rPr>
            </w:pPr>
            <w:r w:rsidRPr="005B2CFB">
              <w:rPr>
                <w:color w:val="000000"/>
                <w:sz w:val="12"/>
                <w:szCs w:val="12"/>
              </w:rPr>
              <w:t>-</w:t>
            </w:r>
          </w:p>
        </w:tc>
        <w:tc>
          <w:tcPr>
            <w:tcW w:w="966" w:type="dxa"/>
            <w:shd w:val="clear" w:color="auto" w:fill="auto"/>
            <w:tcMar>
              <w:left w:w="28" w:type="dxa"/>
              <w:right w:w="28" w:type="dxa"/>
            </w:tcMar>
            <w:vAlign w:val="center"/>
            <w:hideMark/>
          </w:tcPr>
          <w:p w14:paraId="45639F69" w14:textId="77777777" w:rsidR="005B2CFB" w:rsidRPr="005B2CFB" w:rsidRDefault="005B2CFB" w:rsidP="005B2CFB">
            <w:pPr>
              <w:jc w:val="center"/>
              <w:rPr>
                <w:color w:val="000000"/>
                <w:sz w:val="12"/>
                <w:szCs w:val="12"/>
              </w:rPr>
            </w:pPr>
            <w:r w:rsidRPr="005B2CFB">
              <w:rPr>
                <w:color w:val="000000"/>
                <w:sz w:val="12"/>
                <w:szCs w:val="12"/>
              </w:rPr>
              <w:t>-</w:t>
            </w:r>
          </w:p>
        </w:tc>
        <w:tc>
          <w:tcPr>
            <w:tcW w:w="1134" w:type="dxa"/>
            <w:shd w:val="clear" w:color="auto" w:fill="auto"/>
            <w:tcMar>
              <w:left w:w="28" w:type="dxa"/>
              <w:right w:w="28" w:type="dxa"/>
            </w:tcMar>
            <w:vAlign w:val="center"/>
            <w:hideMark/>
          </w:tcPr>
          <w:p w14:paraId="19E755B0"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5ACF12E8" w14:textId="77777777" w:rsidR="005B2CFB" w:rsidRPr="005B2CFB" w:rsidRDefault="005B2CFB" w:rsidP="005B2CFB">
            <w:pPr>
              <w:jc w:val="center"/>
              <w:rPr>
                <w:color w:val="000000"/>
                <w:sz w:val="12"/>
                <w:szCs w:val="12"/>
              </w:rPr>
            </w:pPr>
            <w:r w:rsidRPr="005B2CFB">
              <w:rPr>
                <w:color w:val="000000"/>
                <w:sz w:val="12"/>
                <w:szCs w:val="12"/>
              </w:rPr>
              <w:t>-</w:t>
            </w:r>
          </w:p>
        </w:tc>
        <w:tc>
          <w:tcPr>
            <w:tcW w:w="709" w:type="dxa"/>
            <w:shd w:val="clear" w:color="auto" w:fill="auto"/>
            <w:tcMar>
              <w:left w:w="28" w:type="dxa"/>
              <w:right w:w="28" w:type="dxa"/>
            </w:tcMar>
            <w:vAlign w:val="center"/>
            <w:hideMark/>
          </w:tcPr>
          <w:p w14:paraId="5515438B" w14:textId="77777777" w:rsidR="005B2CFB" w:rsidRPr="005B2CFB" w:rsidRDefault="005B2CFB" w:rsidP="005B2CFB">
            <w:pPr>
              <w:jc w:val="center"/>
              <w:rPr>
                <w:color w:val="000000"/>
                <w:sz w:val="12"/>
                <w:szCs w:val="12"/>
              </w:rPr>
            </w:pPr>
            <w:r w:rsidRPr="005B2CFB">
              <w:rPr>
                <w:color w:val="000000"/>
                <w:sz w:val="12"/>
                <w:szCs w:val="12"/>
              </w:rPr>
              <w:t>0,34</w:t>
            </w:r>
          </w:p>
        </w:tc>
        <w:tc>
          <w:tcPr>
            <w:tcW w:w="850" w:type="dxa"/>
            <w:shd w:val="clear" w:color="auto" w:fill="auto"/>
            <w:tcMar>
              <w:left w:w="28" w:type="dxa"/>
              <w:right w:w="28" w:type="dxa"/>
            </w:tcMar>
            <w:vAlign w:val="center"/>
            <w:hideMark/>
          </w:tcPr>
          <w:p w14:paraId="2BCD0F9A" w14:textId="77777777" w:rsidR="005B2CFB" w:rsidRPr="005B2CFB" w:rsidRDefault="005B2CFB" w:rsidP="005B2CFB">
            <w:pPr>
              <w:jc w:val="center"/>
              <w:rPr>
                <w:color w:val="000000"/>
                <w:sz w:val="12"/>
                <w:szCs w:val="12"/>
              </w:rPr>
            </w:pPr>
            <w:r w:rsidRPr="005B2CFB">
              <w:rPr>
                <w:color w:val="000000"/>
                <w:sz w:val="12"/>
                <w:szCs w:val="12"/>
              </w:rPr>
              <w:t>-</w:t>
            </w:r>
          </w:p>
        </w:tc>
        <w:tc>
          <w:tcPr>
            <w:tcW w:w="851" w:type="dxa"/>
            <w:shd w:val="clear" w:color="auto" w:fill="auto"/>
            <w:tcMar>
              <w:left w:w="28" w:type="dxa"/>
              <w:right w:w="28" w:type="dxa"/>
            </w:tcMar>
            <w:vAlign w:val="center"/>
            <w:hideMark/>
          </w:tcPr>
          <w:p w14:paraId="74DC5432" w14:textId="77777777" w:rsidR="005B2CFB" w:rsidRPr="005B2CFB" w:rsidRDefault="005B2CFB" w:rsidP="005B2CFB">
            <w:pPr>
              <w:jc w:val="center"/>
              <w:rPr>
                <w:color w:val="000000"/>
                <w:sz w:val="12"/>
                <w:szCs w:val="12"/>
              </w:rPr>
            </w:pPr>
            <w:r w:rsidRPr="005B2CFB">
              <w:rPr>
                <w:color w:val="000000"/>
                <w:sz w:val="12"/>
                <w:szCs w:val="12"/>
              </w:rPr>
              <w:t>-</w:t>
            </w:r>
          </w:p>
        </w:tc>
        <w:tc>
          <w:tcPr>
            <w:tcW w:w="992" w:type="dxa"/>
            <w:shd w:val="clear" w:color="auto" w:fill="auto"/>
            <w:tcMar>
              <w:left w:w="28" w:type="dxa"/>
              <w:right w:w="28" w:type="dxa"/>
            </w:tcMar>
            <w:vAlign w:val="center"/>
            <w:hideMark/>
          </w:tcPr>
          <w:p w14:paraId="4396E66B" w14:textId="77777777" w:rsidR="005B2CFB" w:rsidRPr="005B2CFB" w:rsidRDefault="005B2CFB" w:rsidP="005B2CFB">
            <w:pPr>
              <w:jc w:val="center"/>
              <w:rPr>
                <w:color w:val="000000"/>
                <w:sz w:val="12"/>
                <w:szCs w:val="12"/>
              </w:rPr>
            </w:pPr>
            <w:r w:rsidRPr="005B2CFB">
              <w:rPr>
                <w:color w:val="000000"/>
                <w:sz w:val="12"/>
                <w:szCs w:val="12"/>
              </w:rPr>
              <w:t>-</w:t>
            </w:r>
          </w:p>
        </w:tc>
        <w:tc>
          <w:tcPr>
            <w:tcW w:w="850" w:type="dxa"/>
            <w:shd w:val="clear" w:color="auto" w:fill="auto"/>
            <w:tcMar>
              <w:left w:w="28" w:type="dxa"/>
              <w:right w:w="28" w:type="dxa"/>
            </w:tcMar>
            <w:vAlign w:val="center"/>
            <w:hideMark/>
          </w:tcPr>
          <w:p w14:paraId="0F127236" w14:textId="77777777" w:rsidR="005B2CFB" w:rsidRPr="005B2CFB" w:rsidRDefault="005B2CFB" w:rsidP="005B2CFB">
            <w:pPr>
              <w:jc w:val="center"/>
              <w:rPr>
                <w:color w:val="000000"/>
                <w:sz w:val="12"/>
                <w:szCs w:val="12"/>
              </w:rPr>
            </w:pPr>
            <w:r w:rsidRPr="005B2CFB">
              <w:rPr>
                <w:color w:val="000000"/>
                <w:sz w:val="12"/>
                <w:szCs w:val="12"/>
              </w:rPr>
              <w:t>-</w:t>
            </w:r>
          </w:p>
        </w:tc>
        <w:tc>
          <w:tcPr>
            <w:tcW w:w="1073" w:type="dxa"/>
            <w:shd w:val="clear" w:color="auto" w:fill="auto"/>
            <w:tcMar>
              <w:left w:w="28" w:type="dxa"/>
              <w:right w:w="28" w:type="dxa"/>
            </w:tcMar>
            <w:vAlign w:val="center"/>
            <w:hideMark/>
          </w:tcPr>
          <w:p w14:paraId="51B44534" w14:textId="77777777" w:rsidR="005B2CFB" w:rsidRPr="005B2CFB" w:rsidRDefault="005B2CFB" w:rsidP="005B2CFB">
            <w:pPr>
              <w:jc w:val="center"/>
              <w:rPr>
                <w:color w:val="000000"/>
                <w:sz w:val="12"/>
                <w:szCs w:val="12"/>
              </w:rPr>
            </w:pPr>
            <w:r w:rsidRPr="005B2CFB">
              <w:rPr>
                <w:color w:val="000000"/>
                <w:sz w:val="12"/>
                <w:szCs w:val="12"/>
              </w:rPr>
              <w:t>0,60</w:t>
            </w:r>
          </w:p>
        </w:tc>
      </w:tr>
      <w:tr w:rsidR="005B2CFB" w:rsidRPr="005B2CFB" w14:paraId="600C60A9" w14:textId="77777777" w:rsidTr="00153617">
        <w:trPr>
          <w:trHeight w:val="20"/>
        </w:trPr>
        <w:tc>
          <w:tcPr>
            <w:tcW w:w="15877" w:type="dxa"/>
            <w:gridSpan w:val="15"/>
            <w:shd w:val="clear" w:color="000000" w:fill="FFFFFF"/>
            <w:tcMar>
              <w:left w:w="28" w:type="dxa"/>
              <w:right w:w="28" w:type="dxa"/>
            </w:tcMar>
            <w:hideMark/>
          </w:tcPr>
          <w:p w14:paraId="398FE336" w14:textId="77777777" w:rsidR="005B2CFB" w:rsidRPr="005B2CFB" w:rsidRDefault="005B2CFB" w:rsidP="005B2CFB">
            <w:pPr>
              <w:rPr>
                <w:bCs/>
                <w:color w:val="000000"/>
                <w:sz w:val="12"/>
                <w:szCs w:val="12"/>
              </w:rPr>
            </w:pPr>
            <w:r w:rsidRPr="005B2CFB">
              <w:rPr>
                <w:bCs/>
                <w:color w:val="000000"/>
                <w:sz w:val="12"/>
                <w:szCs w:val="12"/>
              </w:rPr>
              <w:t>Всего по группе 3</w:t>
            </w:r>
          </w:p>
        </w:tc>
      </w:tr>
      <w:tr w:rsidR="005B2CFB" w:rsidRPr="005B2CFB" w14:paraId="5460ED1B" w14:textId="77777777" w:rsidTr="00153617">
        <w:trPr>
          <w:trHeight w:val="20"/>
        </w:trPr>
        <w:tc>
          <w:tcPr>
            <w:tcW w:w="15877" w:type="dxa"/>
            <w:gridSpan w:val="15"/>
            <w:shd w:val="clear" w:color="000000" w:fill="FFFFFF"/>
            <w:tcMar>
              <w:left w:w="28" w:type="dxa"/>
              <w:right w:w="28" w:type="dxa"/>
            </w:tcMar>
          </w:tcPr>
          <w:p w14:paraId="55E52FA0" w14:textId="77777777" w:rsidR="005B2CFB" w:rsidRPr="005B2CFB" w:rsidRDefault="005B2CFB" w:rsidP="005B2CFB">
            <w:pPr>
              <w:rPr>
                <w:bCs/>
                <w:color w:val="000000"/>
                <w:sz w:val="12"/>
                <w:szCs w:val="12"/>
              </w:rPr>
            </w:pPr>
            <w:r w:rsidRPr="005B2CFB">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2CFB" w:rsidRPr="005B2CFB" w14:paraId="18452AD8" w14:textId="77777777" w:rsidTr="00153617">
        <w:trPr>
          <w:trHeight w:val="20"/>
        </w:trPr>
        <w:tc>
          <w:tcPr>
            <w:tcW w:w="15877" w:type="dxa"/>
            <w:gridSpan w:val="15"/>
            <w:shd w:val="clear" w:color="000000" w:fill="FFFFFF"/>
            <w:tcMar>
              <w:left w:w="28" w:type="dxa"/>
              <w:right w:w="28" w:type="dxa"/>
            </w:tcMar>
          </w:tcPr>
          <w:p w14:paraId="257518CD" w14:textId="77777777" w:rsidR="005B2CFB" w:rsidRPr="005B2CFB" w:rsidRDefault="005B2CFB" w:rsidP="005B2CFB">
            <w:pPr>
              <w:rPr>
                <w:bCs/>
                <w:color w:val="000000"/>
                <w:sz w:val="12"/>
                <w:szCs w:val="12"/>
              </w:rPr>
            </w:pPr>
            <w:r w:rsidRPr="005B2CFB">
              <w:rPr>
                <w:bCs/>
                <w:color w:val="000000"/>
                <w:sz w:val="12"/>
                <w:szCs w:val="12"/>
              </w:rPr>
              <w:t>Всего по группе 4</w:t>
            </w:r>
          </w:p>
        </w:tc>
      </w:tr>
      <w:tr w:rsidR="005B2CFB" w:rsidRPr="005B2CFB" w14:paraId="22433B9C" w14:textId="77777777" w:rsidTr="00153617">
        <w:trPr>
          <w:trHeight w:val="20"/>
        </w:trPr>
        <w:tc>
          <w:tcPr>
            <w:tcW w:w="15877" w:type="dxa"/>
            <w:gridSpan w:val="15"/>
            <w:shd w:val="clear" w:color="000000" w:fill="FFFFFF"/>
            <w:tcMar>
              <w:left w:w="28" w:type="dxa"/>
              <w:right w:w="28" w:type="dxa"/>
            </w:tcMar>
          </w:tcPr>
          <w:p w14:paraId="3089670D" w14:textId="77777777" w:rsidR="005B2CFB" w:rsidRPr="005B2CFB" w:rsidRDefault="005B2CFB" w:rsidP="005B2CFB">
            <w:pPr>
              <w:rPr>
                <w:bCs/>
                <w:color w:val="000000"/>
                <w:sz w:val="12"/>
                <w:szCs w:val="12"/>
              </w:rPr>
            </w:pPr>
            <w:r w:rsidRPr="005B2CFB">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5B2CFB" w:rsidRPr="005B2CFB" w14:paraId="63EAD308" w14:textId="77777777" w:rsidTr="00153617">
        <w:trPr>
          <w:trHeight w:val="20"/>
        </w:trPr>
        <w:tc>
          <w:tcPr>
            <w:tcW w:w="15877" w:type="dxa"/>
            <w:gridSpan w:val="15"/>
            <w:shd w:val="clear" w:color="000000" w:fill="FFFFFF"/>
            <w:tcMar>
              <w:left w:w="28" w:type="dxa"/>
              <w:right w:w="28" w:type="dxa"/>
            </w:tcMar>
          </w:tcPr>
          <w:p w14:paraId="08529A01" w14:textId="77777777" w:rsidR="005B2CFB" w:rsidRPr="005B2CFB" w:rsidRDefault="005B2CFB" w:rsidP="005B2CFB">
            <w:pPr>
              <w:rPr>
                <w:bCs/>
                <w:color w:val="000000"/>
                <w:sz w:val="12"/>
                <w:szCs w:val="12"/>
              </w:rPr>
            </w:pPr>
            <w:r w:rsidRPr="005B2CFB">
              <w:rPr>
                <w:bCs/>
                <w:color w:val="000000"/>
                <w:sz w:val="12"/>
                <w:szCs w:val="12"/>
              </w:rPr>
              <w:t>5.1. Вывод из эксплуатации, консервация и демонтаж тепловых сетей</w:t>
            </w:r>
          </w:p>
        </w:tc>
      </w:tr>
      <w:tr w:rsidR="005B2CFB" w:rsidRPr="005B2CFB" w14:paraId="447D0930" w14:textId="77777777" w:rsidTr="00153617">
        <w:trPr>
          <w:trHeight w:val="20"/>
        </w:trPr>
        <w:tc>
          <w:tcPr>
            <w:tcW w:w="15877" w:type="dxa"/>
            <w:gridSpan w:val="15"/>
            <w:shd w:val="clear" w:color="000000" w:fill="FFFFFF"/>
            <w:tcMar>
              <w:left w:w="28" w:type="dxa"/>
              <w:right w:w="28" w:type="dxa"/>
            </w:tcMar>
          </w:tcPr>
          <w:p w14:paraId="42AEBC5D" w14:textId="77777777" w:rsidR="005B2CFB" w:rsidRPr="005B2CFB" w:rsidRDefault="005B2CFB" w:rsidP="005B2CFB">
            <w:pPr>
              <w:rPr>
                <w:bCs/>
                <w:color w:val="000000"/>
                <w:sz w:val="12"/>
                <w:szCs w:val="12"/>
              </w:rPr>
            </w:pPr>
            <w:r w:rsidRPr="005B2CFB">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B2CFB" w:rsidRPr="005B2CFB" w14:paraId="35B8FDA6" w14:textId="77777777" w:rsidTr="00153617">
        <w:trPr>
          <w:trHeight w:val="20"/>
        </w:trPr>
        <w:tc>
          <w:tcPr>
            <w:tcW w:w="15877" w:type="dxa"/>
            <w:gridSpan w:val="15"/>
            <w:shd w:val="clear" w:color="000000" w:fill="FFFFFF"/>
            <w:tcMar>
              <w:left w:w="28" w:type="dxa"/>
              <w:right w:w="28" w:type="dxa"/>
            </w:tcMar>
          </w:tcPr>
          <w:p w14:paraId="0BD64245" w14:textId="77777777" w:rsidR="005B2CFB" w:rsidRPr="005B2CFB" w:rsidRDefault="005B2CFB" w:rsidP="005B2CFB">
            <w:pPr>
              <w:rPr>
                <w:bCs/>
                <w:color w:val="000000"/>
                <w:sz w:val="12"/>
                <w:szCs w:val="12"/>
              </w:rPr>
            </w:pPr>
            <w:r w:rsidRPr="005B2CFB">
              <w:rPr>
                <w:bCs/>
                <w:color w:val="000000"/>
                <w:sz w:val="12"/>
                <w:szCs w:val="12"/>
              </w:rPr>
              <w:t>Всего по группе 5</w:t>
            </w:r>
          </w:p>
        </w:tc>
      </w:tr>
      <w:tr w:rsidR="005B2CFB" w:rsidRPr="005B2CFB" w14:paraId="15DAAF13" w14:textId="77777777" w:rsidTr="00153617">
        <w:trPr>
          <w:trHeight w:val="20"/>
        </w:trPr>
        <w:tc>
          <w:tcPr>
            <w:tcW w:w="15877" w:type="dxa"/>
            <w:gridSpan w:val="15"/>
            <w:shd w:val="clear" w:color="000000" w:fill="FFFFFF"/>
            <w:tcMar>
              <w:left w:w="28" w:type="dxa"/>
              <w:right w:w="28" w:type="dxa"/>
            </w:tcMar>
          </w:tcPr>
          <w:p w14:paraId="14E7A612" w14:textId="77777777" w:rsidR="005B2CFB" w:rsidRPr="005B2CFB" w:rsidRDefault="005B2CFB" w:rsidP="005B2CFB">
            <w:pPr>
              <w:rPr>
                <w:bCs/>
                <w:color w:val="000000"/>
                <w:sz w:val="12"/>
                <w:szCs w:val="12"/>
              </w:rPr>
            </w:pPr>
            <w:r w:rsidRPr="005B2CFB">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B2CFB" w:rsidRPr="005B2CFB" w14:paraId="6A478B3A" w14:textId="77777777" w:rsidTr="00153617">
        <w:trPr>
          <w:trHeight w:val="20"/>
        </w:trPr>
        <w:tc>
          <w:tcPr>
            <w:tcW w:w="15877" w:type="dxa"/>
            <w:gridSpan w:val="15"/>
            <w:shd w:val="clear" w:color="000000" w:fill="FFFFFF"/>
            <w:tcMar>
              <w:left w:w="28" w:type="dxa"/>
              <w:right w:w="28" w:type="dxa"/>
            </w:tcMar>
          </w:tcPr>
          <w:p w14:paraId="017B17AA" w14:textId="77777777" w:rsidR="005B2CFB" w:rsidRPr="005B2CFB" w:rsidRDefault="005B2CFB" w:rsidP="005B2CFB">
            <w:pPr>
              <w:rPr>
                <w:bCs/>
                <w:color w:val="000000"/>
                <w:sz w:val="12"/>
                <w:szCs w:val="12"/>
              </w:rPr>
            </w:pPr>
            <w:r w:rsidRPr="005B2CFB">
              <w:rPr>
                <w:bCs/>
                <w:color w:val="000000"/>
                <w:sz w:val="12"/>
                <w:szCs w:val="12"/>
              </w:rPr>
              <w:t>Всего по группе 6</w:t>
            </w:r>
          </w:p>
        </w:tc>
      </w:tr>
      <w:tr w:rsidR="005B2CFB" w:rsidRPr="005B2CFB" w14:paraId="23576713" w14:textId="77777777" w:rsidTr="00153617">
        <w:trPr>
          <w:trHeight w:val="20"/>
        </w:trPr>
        <w:tc>
          <w:tcPr>
            <w:tcW w:w="15877" w:type="dxa"/>
            <w:gridSpan w:val="15"/>
            <w:shd w:val="clear" w:color="000000" w:fill="FFFFFF"/>
            <w:tcMar>
              <w:left w:w="28" w:type="dxa"/>
              <w:right w:w="28" w:type="dxa"/>
            </w:tcMar>
          </w:tcPr>
          <w:p w14:paraId="55B5324C" w14:textId="77777777" w:rsidR="005B2CFB" w:rsidRPr="005B2CFB" w:rsidRDefault="005B2CFB" w:rsidP="005B2CFB">
            <w:pPr>
              <w:rPr>
                <w:bCs/>
                <w:color w:val="000000"/>
                <w:sz w:val="12"/>
                <w:szCs w:val="12"/>
              </w:rPr>
            </w:pPr>
            <w:r w:rsidRPr="005B2CFB">
              <w:rPr>
                <w:bCs/>
                <w:color w:val="000000"/>
                <w:sz w:val="12"/>
                <w:szCs w:val="12"/>
              </w:rPr>
              <w:t>ИТОГО по программе</w:t>
            </w:r>
          </w:p>
        </w:tc>
      </w:tr>
    </w:tbl>
    <w:p w14:paraId="6B1A1918" w14:textId="77777777" w:rsidR="005B2CFB" w:rsidRPr="005B2CFB" w:rsidRDefault="005B2CFB" w:rsidP="005B2CFB">
      <w:pPr>
        <w:ind w:left="284" w:right="536"/>
        <w:jc w:val="center"/>
        <w:rPr>
          <w:b/>
          <w:bCs/>
          <w:sz w:val="28"/>
          <w:szCs w:val="28"/>
        </w:rPr>
      </w:pPr>
    </w:p>
    <w:p w14:paraId="63419BB6" w14:textId="77777777" w:rsidR="005B2CFB" w:rsidRPr="005B2CFB" w:rsidRDefault="005B2CFB" w:rsidP="005B2CFB">
      <w:pPr>
        <w:ind w:left="284" w:right="536"/>
        <w:jc w:val="center"/>
        <w:rPr>
          <w:b/>
          <w:bCs/>
          <w:sz w:val="28"/>
          <w:szCs w:val="28"/>
        </w:rPr>
      </w:pPr>
      <w:r w:rsidRPr="005B2CFB">
        <w:rPr>
          <w:b/>
          <w:bCs/>
          <w:sz w:val="28"/>
          <w:szCs w:val="28"/>
        </w:rPr>
        <w:br w:type="page"/>
      </w:r>
    </w:p>
    <w:tbl>
      <w:tblPr>
        <w:tblW w:w="159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7"/>
        <w:gridCol w:w="1198"/>
        <w:gridCol w:w="891"/>
        <w:gridCol w:w="992"/>
        <w:gridCol w:w="586"/>
        <w:gridCol w:w="508"/>
        <w:gridCol w:w="567"/>
        <w:gridCol w:w="709"/>
        <w:gridCol w:w="709"/>
        <w:gridCol w:w="708"/>
        <w:gridCol w:w="567"/>
        <w:gridCol w:w="567"/>
        <w:gridCol w:w="567"/>
        <w:gridCol w:w="567"/>
        <w:gridCol w:w="567"/>
        <w:gridCol w:w="567"/>
        <w:gridCol w:w="567"/>
        <w:gridCol w:w="709"/>
        <w:gridCol w:w="567"/>
        <w:gridCol w:w="709"/>
        <w:gridCol w:w="709"/>
        <w:gridCol w:w="566"/>
      </w:tblGrid>
      <w:tr w:rsidR="005B2CFB" w:rsidRPr="005B2CFB" w14:paraId="595B8C4A" w14:textId="77777777" w:rsidTr="00153617">
        <w:trPr>
          <w:trHeight w:val="20"/>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6FF87D5" w14:textId="77777777" w:rsidR="005B2CFB" w:rsidRPr="005B2CFB" w:rsidRDefault="005B2CFB" w:rsidP="005B2CFB">
            <w:pPr>
              <w:jc w:val="center"/>
              <w:rPr>
                <w:color w:val="000000"/>
                <w:sz w:val="12"/>
                <w:szCs w:val="12"/>
              </w:rPr>
            </w:pPr>
            <w:r w:rsidRPr="005B2CFB">
              <w:rPr>
                <w:color w:val="000000"/>
                <w:sz w:val="12"/>
                <w:szCs w:val="12"/>
              </w:rPr>
              <w:lastRenderedPageBreak/>
              <w:t>N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40AD3BD" w14:textId="77777777" w:rsidR="005B2CFB" w:rsidRPr="005B2CFB" w:rsidRDefault="005B2CFB" w:rsidP="005B2CFB">
            <w:pPr>
              <w:jc w:val="center"/>
              <w:rPr>
                <w:color w:val="000000"/>
                <w:sz w:val="12"/>
                <w:szCs w:val="12"/>
              </w:rPr>
            </w:pPr>
            <w:r w:rsidRPr="005B2CFB">
              <w:rPr>
                <w:color w:val="000000"/>
                <w:sz w:val="12"/>
                <w:szCs w:val="12"/>
              </w:rPr>
              <w:t>Наименование мероприятий</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E69DFF0" w14:textId="77777777" w:rsidR="005B2CFB" w:rsidRPr="005B2CFB" w:rsidRDefault="005B2CFB" w:rsidP="005B2CFB">
            <w:pPr>
              <w:jc w:val="center"/>
              <w:rPr>
                <w:color w:val="000000"/>
                <w:sz w:val="12"/>
                <w:szCs w:val="12"/>
              </w:rPr>
            </w:pPr>
            <w:r w:rsidRPr="005B2CFB">
              <w:rPr>
                <w:color w:val="000000"/>
                <w:sz w:val="12"/>
                <w:szCs w:val="12"/>
              </w:rPr>
              <w:t>Кадастровый номер объекта (участка объекта)</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EC0D1C8" w14:textId="77777777" w:rsidR="005B2CFB" w:rsidRPr="005B2CFB" w:rsidRDefault="005B2CFB" w:rsidP="005B2CFB">
            <w:pPr>
              <w:jc w:val="center"/>
              <w:rPr>
                <w:color w:val="000000"/>
                <w:sz w:val="12"/>
                <w:szCs w:val="12"/>
              </w:rPr>
            </w:pPr>
            <w:r w:rsidRPr="005B2CFB">
              <w:rPr>
                <w:color w:val="000000"/>
                <w:sz w:val="12"/>
                <w:szCs w:val="12"/>
              </w:rPr>
              <w:t>Вид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63CA618" w14:textId="77777777" w:rsidR="005B2CFB" w:rsidRPr="005B2CFB" w:rsidRDefault="005B2CFB" w:rsidP="005B2CFB">
            <w:pPr>
              <w:jc w:val="center"/>
              <w:rPr>
                <w:color w:val="000000"/>
                <w:sz w:val="12"/>
                <w:szCs w:val="12"/>
              </w:rPr>
            </w:pPr>
            <w:r w:rsidRPr="005B2CFB">
              <w:rPr>
                <w:color w:val="000000"/>
                <w:sz w:val="12"/>
                <w:szCs w:val="12"/>
              </w:rPr>
              <w:t>Описание и место расположения объекта</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FBCC8A6" w14:textId="77777777" w:rsidR="005B2CFB" w:rsidRPr="005B2CFB" w:rsidRDefault="005B2CFB" w:rsidP="005B2CFB">
            <w:pPr>
              <w:jc w:val="center"/>
              <w:rPr>
                <w:color w:val="000000"/>
                <w:sz w:val="12"/>
                <w:szCs w:val="12"/>
              </w:rPr>
            </w:pPr>
            <w:r w:rsidRPr="005B2CFB">
              <w:rPr>
                <w:color w:val="000000"/>
                <w:sz w:val="12"/>
                <w:szCs w:val="12"/>
              </w:rPr>
              <w:t xml:space="preserve">Год начала </w:t>
            </w:r>
            <w:proofErr w:type="spellStart"/>
            <w:r w:rsidRPr="005B2CFB">
              <w:rPr>
                <w:color w:val="000000"/>
                <w:sz w:val="12"/>
                <w:szCs w:val="12"/>
              </w:rPr>
              <w:t>реализа-ции</w:t>
            </w:r>
            <w:proofErr w:type="spellEnd"/>
          </w:p>
        </w:tc>
        <w:tc>
          <w:tcPr>
            <w:tcW w:w="5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6A71A7" w14:textId="77777777" w:rsidR="005B2CFB" w:rsidRPr="005B2CFB" w:rsidRDefault="005B2CFB" w:rsidP="005B2CFB">
            <w:pPr>
              <w:jc w:val="center"/>
              <w:rPr>
                <w:color w:val="000000"/>
                <w:sz w:val="12"/>
                <w:szCs w:val="12"/>
              </w:rPr>
            </w:pPr>
            <w:r w:rsidRPr="005B2CFB">
              <w:rPr>
                <w:color w:val="000000"/>
                <w:sz w:val="12"/>
                <w:szCs w:val="12"/>
              </w:rPr>
              <w:t>Год окончания реализации</w:t>
            </w:r>
          </w:p>
        </w:tc>
        <w:tc>
          <w:tcPr>
            <w:tcW w:w="9922" w:type="dxa"/>
            <w:gridSpan w:val="16"/>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696FC58" w14:textId="77777777" w:rsidR="005B2CFB" w:rsidRPr="005B2CFB" w:rsidRDefault="005B2CFB" w:rsidP="005B2CFB">
            <w:pPr>
              <w:jc w:val="center"/>
              <w:rPr>
                <w:color w:val="000000"/>
                <w:sz w:val="12"/>
                <w:szCs w:val="12"/>
              </w:rPr>
            </w:pPr>
            <w:r w:rsidRPr="005B2CFB">
              <w:rPr>
                <w:color w:val="000000"/>
                <w:sz w:val="12"/>
                <w:szCs w:val="12"/>
              </w:rPr>
              <w:t>Расходы на реализацию мероприятий в прогнозных ценах, тыс. руб. без НДС</w:t>
            </w:r>
          </w:p>
        </w:tc>
      </w:tr>
      <w:tr w:rsidR="005B2CFB" w:rsidRPr="005B2CFB" w14:paraId="2D2CE3E3" w14:textId="77777777" w:rsidTr="00153617">
        <w:trPr>
          <w:trHeight w:val="72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821E84C" w14:textId="77777777" w:rsidR="005B2CFB" w:rsidRPr="005B2CFB" w:rsidRDefault="005B2CFB" w:rsidP="005B2CFB">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D9774A" w14:textId="77777777" w:rsidR="005B2CFB" w:rsidRPr="005B2CFB" w:rsidRDefault="005B2CFB" w:rsidP="005B2CFB">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2CC216E5" w14:textId="77777777" w:rsidR="005B2CFB" w:rsidRPr="005B2CFB" w:rsidRDefault="005B2CFB" w:rsidP="005B2CFB">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2CF50DD5" w14:textId="77777777" w:rsidR="005B2CFB" w:rsidRPr="005B2CFB" w:rsidRDefault="005B2CFB" w:rsidP="005B2CFB">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207886" w14:textId="77777777" w:rsidR="005B2CFB" w:rsidRPr="005B2CFB" w:rsidRDefault="005B2CFB" w:rsidP="005B2CFB">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08BC85D9" w14:textId="77777777" w:rsidR="005B2CFB" w:rsidRPr="005B2CFB" w:rsidRDefault="005B2CFB" w:rsidP="005B2CFB">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43678F27" w14:textId="77777777" w:rsidR="005B2CFB" w:rsidRPr="005B2CFB" w:rsidRDefault="005B2CFB" w:rsidP="005B2CFB">
            <w:pPr>
              <w:spacing w:line="276" w:lineRule="auto"/>
              <w:rPr>
                <w:color w:val="000000"/>
                <w:sz w:val="12"/>
                <w:szCs w:val="1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6EBA348" w14:textId="77777777" w:rsidR="005B2CFB" w:rsidRPr="005B2CFB" w:rsidRDefault="005B2CFB" w:rsidP="005B2CFB">
            <w:pPr>
              <w:jc w:val="center"/>
              <w:rPr>
                <w:color w:val="000000"/>
                <w:sz w:val="12"/>
                <w:szCs w:val="12"/>
              </w:rPr>
            </w:pPr>
            <w:r w:rsidRPr="005B2CFB">
              <w:rPr>
                <w:color w:val="000000"/>
                <w:sz w:val="12"/>
                <w:szCs w:val="12"/>
              </w:rPr>
              <w:t>Плановые расходы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E3F25F" w14:textId="77777777" w:rsidR="005B2CFB" w:rsidRPr="005B2CFB" w:rsidRDefault="005B2CFB" w:rsidP="005B2CFB">
            <w:pPr>
              <w:jc w:val="center"/>
              <w:rPr>
                <w:color w:val="000000"/>
                <w:sz w:val="12"/>
                <w:szCs w:val="12"/>
              </w:rPr>
            </w:pPr>
            <w:proofErr w:type="spellStart"/>
            <w:r w:rsidRPr="005B2CFB">
              <w:rPr>
                <w:color w:val="000000"/>
                <w:sz w:val="12"/>
                <w:szCs w:val="12"/>
              </w:rPr>
              <w:t>Профинан-сировано</w:t>
            </w:r>
            <w:proofErr w:type="spellEnd"/>
            <w:r w:rsidRPr="005B2CFB">
              <w:rPr>
                <w:color w:val="000000"/>
                <w:sz w:val="12"/>
                <w:szCs w:val="12"/>
              </w:rPr>
              <w:t xml:space="preserve"> к 2020 году</w:t>
            </w:r>
          </w:p>
        </w:tc>
        <w:tc>
          <w:tcPr>
            <w:tcW w:w="6663" w:type="dxa"/>
            <w:gridSpan w:val="11"/>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BD61208" w14:textId="77777777" w:rsidR="005B2CFB" w:rsidRPr="005B2CFB" w:rsidRDefault="005B2CFB" w:rsidP="005B2CFB">
            <w:pPr>
              <w:jc w:val="center"/>
              <w:rPr>
                <w:color w:val="000000"/>
                <w:sz w:val="12"/>
                <w:szCs w:val="12"/>
              </w:rPr>
            </w:pPr>
            <w:r w:rsidRPr="005B2CFB">
              <w:rPr>
                <w:color w:val="000000"/>
                <w:sz w:val="12"/>
                <w:szCs w:val="12"/>
              </w:rPr>
              <w:t>Финансирование, в т.ч. по годам</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E7EAFDA" w14:textId="77777777" w:rsidR="005B2CFB" w:rsidRPr="005B2CFB" w:rsidRDefault="005B2CFB" w:rsidP="005B2CFB">
            <w:pPr>
              <w:jc w:val="center"/>
              <w:rPr>
                <w:color w:val="000000"/>
                <w:sz w:val="12"/>
                <w:szCs w:val="12"/>
              </w:rPr>
            </w:pPr>
            <w:r w:rsidRPr="005B2CFB">
              <w:rPr>
                <w:color w:val="000000"/>
                <w:sz w:val="12"/>
                <w:szCs w:val="12"/>
              </w:rPr>
              <w:t xml:space="preserve">Остаток </w:t>
            </w:r>
            <w:proofErr w:type="spellStart"/>
            <w:r w:rsidRPr="005B2CFB">
              <w:rPr>
                <w:color w:val="000000"/>
                <w:sz w:val="12"/>
                <w:szCs w:val="12"/>
              </w:rPr>
              <w:t>финанси-рования</w:t>
            </w:r>
            <w:proofErr w:type="spellEnd"/>
          </w:p>
        </w:tc>
      </w:tr>
      <w:tr w:rsidR="005B2CFB" w:rsidRPr="005B2CFB" w14:paraId="2D47F813" w14:textId="77777777" w:rsidTr="00153617">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E2F3CF4" w14:textId="77777777" w:rsidR="005B2CFB" w:rsidRPr="005B2CFB" w:rsidRDefault="005B2CFB" w:rsidP="005B2CFB">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5422D09" w14:textId="77777777" w:rsidR="005B2CFB" w:rsidRPr="005B2CFB" w:rsidRDefault="005B2CFB" w:rsidP="005B2CFB">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36C6AEA7" w14:textId="77777777" w:rsidR="005B2CFB" w:rsidRPr="005B2CFB" w:rsidRDefault="005B2CFB" w:rsidP="005B2CFB">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7F270439" w14:textId="77777777" w:rsidR="005B2CFB" w:rsidRPr="005B2CFB" w:rsidRDefault="005B2CFB" w:rsidP="005B2CFB">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D9EA75" w14:textId="77777777" w:rsidR="005B2CFB" w:rsidRPr="005B2CFB" w:rsidRDefault="005B2CFB" w:rsidP="005B2CFB">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10445C6" w14:textId="77777777" w:rsidR="005B2CFB" w:rsidRPr="005B2CFB" w:rsidRDefault="005B2CFB" w:rsidP="005B2CFB">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5BF58A67" w14:textId="77777777" w:rsidR="005B2CFB" w:rsidRPr="005B2CFB" w:rsidRDefault="005B2CFB" w:rsidP="005B2CFB">
            <w:pPr>
              <w:spacing w:line="276" w:lineRule="auto"/>
              <w:rPr>
                <w:color w:val="000000"/>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5CB8A93" w14:textId="77777777" w:rsidR="005B2CFB" w:rsidRPr="005B2CFB" w:rsidRDefault="005B2CFB" w:rsidP="005B2CFB">
            <w:pPr>
              <w:jc w:val="center"/>
              <w:rPr>
                <w:color w:val="000000"/>
                <w:sz w:val="12"/>
                <w:szCs w:val="12"/>
              </w:rPr>
            </w:pPr>
            <w:r w:rsidRPr="005B2CFB">
              <w:rPr>
                <w:color w:val="000000"/>
                <w:sz w:val="12"/>
                <w:szCs w:val="12"/>
              </w:rPr>
              <w:t>Всего: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C901E98" w14:textId="77777777" w:rsidR="005B2CFB" w:rsidRPr="005B2CFB" w:rsidRDefault="005B2CFB" w:rsidP="005B2CFB">
            <w:pPr>
              <w:jc w:val="center"/>
              <w:rPr>
                <w:color w:val="000000"/>
                <w:sz w:val="12"/>
                <w:szCs w:val="12"/>
              </w:rPr>
            </w:pPr>
            <w:r w:rsidRPr="005B2CFB">
              <w:rPr>
                <w:color w:val="000000"/>
                <w:sz w:val="12"/>
                <w:szCs w:val="12"/>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F263FD" w14:textId="77777777" w:rsidR="005B2CFB" w:rsidRPr="005B2CFB" w:rsidRDefault="005B2CFB" w:rsidP="005B2CFB">
            <w:pPr>
              <w:spacing w:line="276" w:lineRule="auto"/>
              <w:rPr>
                <w:color w:val="000000"/>
                <w:sz w:val="12"/>
                <w:szCs w:val="12"/>
              </w:rPr>
            </w:pPr>
          </w:p>
        </w:tc>
        <w:tc>
          <w:tcPr>
            <w:tcW w:w="6663" w:type="dxa"/>
            <w:gridSpan w:val="11"/>
            <w:vMerge/>
            <w:tcBorders>
              <w:top w:val="single" w:sz="4" w:space="0" w:color="auto"/>
              <w:left w:val="single" w:sz="4" w:space="0" w:color="auto"/>
              <w:bottom w:val="single" w:sz="4" w:space="0" w:color="auto"/>
              <w:right w:val="single" w:sz="4" w:space="0" w:color="auto"/>
            </w:tcBorders>
            <w:vAlign w:val="center"/>
            <w:hideMark/>
          </w:tcPr>
          <w:p w14:paraId="70F2D8A5" w14:textId="77777777" w:rsidR="005B2CFB" w:rsidRPr="005B2CFB" w:rsidRDefault="005B2CFB" w:rsidP="005B2CFB">
            <w:pPr>
              <w:spacing w:line="276" w:lineRule="auto"/>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2F6E15D2" w14:textId="77777777" w:rsidR="005B2CFB" w:rsidRPr="005B2CFB" w:rsidRDefault="005B2CFB" w:rsidP="005B2CFB">
            <w:pPr>
              <w:spacing w:line="276" w:lineRule="auto"/>
              <w:rPr>
                <w:color w:val="000000"/>
                <w:sz w:val="12"/>
                <w:szCs w:val="12"/>
              </w:rPr>
            </w:pPr>
          </w:p>
        </w:tc>
      </w:tr>
      <w:tr w:rsidR="005B2CFB" w:rsidRPr="005B2CFB" w14:paraId="615607CA" w14:textId="77777777" w:rsidTr="00153617">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D04C220" w14:textId="77777777" w:rsidR="005B2CFB" w:rsidRPr="005B2CFB" w:rsidRDefault="005B2CFB" w:rsidP="005B2CFB">
            <w:pPr>
              <w:spacing w:line="276" w:lineRule="auto"/>
              <w:rPr>
                <w:color w:val="000000"/>
                <w:sz w:val="12"/>
                <w:szCs w:val="1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981B91" w14:textId="77777777" w:rsidR="005B2CFB" w:rsidRPr="005B2CFB" w:rsidRDefault="005B2CFB" w:rsidP="005B2CFB">
            <w:pPr>
              <w:spacing w:line="276" w:lineRule="auto"/>
              <w:rPr>
                <w:color w:val="000000"/>
                <w:sz w:val="12"/>
                <w:szCs w:val="12"/>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14:paraId="386670A1" w14:textId="77777777" w:rsidR="005B2CFB" w:rsidRPr="005B2CFB" w:rsidRDefault="005B2CFB" w:rsidP="005B2CFB">
            <w:pPr>
              <w:spacing w:line="276" w:lineRule="auto"/>
              <w:rPr>
                <w:color w:val="000000"/>
                <w:sz w:val="12"/>
                <w:szCs w:val="12"/>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4CFB9A24" w14:textId="77777777" w:rsidR="005B2CFB" w:rsidRPr="005B2CFB" w:rsidRDefault="005B2CFB" w:rsidP="005B2CFB">
            <w:pPr>
              <w:spacing w:line="276" w:lineRule="auto"/>
              <w:rPr>
                <w:color w:val="000000"/>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5461F" w14:textId="77777777" w:rsidR="005B2CFB" w:rsidRPr="005B2CFB" w:rsidRDefault="005B2CFB" w:rsidP="005B2CFB">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16FF472" w14:textId="77777777" w:rsidR="005B2CFB" w:rsidRPr="005B2CFB" w:rsidRDefault="005B2CFB" w:rsidP="005B2CFB">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7F018384" w14:textId="77777777" w:rsidR="005B2CFB" w:rsidRPr="005B2CFB" w:rsidRDefault="005B2CFB" w:rsidP="005B2CFB">
            <w:pPr>
              <w:spacing w:line="276" w:lineRule="auto"/>
              <w:rPr>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1F5171" w14:textId="77777777" w:rsidR="005B2CFB" w:rsidRPr="005B2CFB" w:rsidRDefault="005B2CFB" w:rsidP="005B2CFB">
            <w:pPr>
              <w:spacing w:line="276" w:lineRule="auto"/>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4844ADE" w14:textId="77777777" w:rsidR="005B2CFB" w:rsidRPr="005B2CFB" w:rsidRDefault="005B2CFB" w:rsidP="005B2CFB">
            <w:pPr>
              <w:jc w:val="center"/>
              <w:rPr>
                <w:color w:val="000000"/>
                <w:sz w:val="12"/>
                <w:szCs w:val="12"/>
              </w:rPr>
            </w:pPr>
            <w:r w:rsidRPr="005B2CFB">
              <w:rPr>
                <w:color w:val="000000"/>
                <w:sz w:val="12"/>
                <w:szCs w:val="12"/>
              </w:rPr>
              <w:t>ПИР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239195D" w14:textId="77777777" w:rsidR="005B2CFB" w:rsidRPr="005B2CFB" w:rsidRDefault="005B2CFB" w:rsidP="005B2CFB">
            <w:pPr>
              <w:jc w:val="center"/>
              <w:rPr>
                <w:color w:val="000000"/>
                <w:sz w:val="12"/>
                <w:szCs w:val="12"/>
              </w:rPr>
            </w:pPr>
            <w:r w:rsidRPr="005B2CFB">
              <w:rPr>
                <w:color w:val="000000"/>
                <w:sz w:val="12"/>
                <w:szCs w:val="12"/>
              </w:rPr>
              <w:t>СМР</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38EE226" w14:textId="77777777" w:rsidR="005B2CFB" w:rsidRPr="005B2CFB" w:rsidRDefault="005B2CFB" w:rsidP="005B2CFB">
            <w:pPr>
              <w:spacing w:line="276" w:lineRule="auto"/>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868BB8" w14:textId="77777777" w:rsidR="005B2CFB" w:rsidRPr="005B2CFB" w:rsidRDefault="005B2CFB" w:rsidP="005B2CFB">
            <w:pPr>
              <w:jc w:val="center"/>
              <w:rPr>
                <w:color w:val="000000"/>
                <w:sz w:val="12"/>
                <w:szCs w:val="12"/>
              </w:rPr>
            </w:pPr>
            <w:r w:rsidRPr="005B2CFB">
              <w:rPr>
                <w:color w:val="000000"/>
                <w:sz w:val="12"/>
                <w:szCs w:val="12"/>
              </w:rPr>
              <w:t>2020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AAE95C" w14:textId="77777777" w:rsidR="005B2CFB" w:rsidRPr="005B2CFB" w:rsidRDefault="005B2CFB" w:rsidP="005B2CFB">
            <w:pPr>
              <w:jc w:val="center"/>
              <w:rPr>
                <w:color w:val="000000"/>
                <w:sz w:val="12"/>
                <w:szCs w:val="12"/>
              </w:rPr>
            </w:pPr>
            <w:r w:rsidRPr="005B2CFB">
              <w:rPr>
                <w:color w:val="000000"/>
                <w:sz w:val="12"/>
                <w:szCs w:val="12"/>
              </w:rPr>
              <w:t>2021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C74E41" w14:textId="77777777" w:rsidR="005B2CFB" w:rsidRPr="005B2CFB" w:rsidRDefault="005B2CFB" w:rsidP="005B2CFB">
            <w:pPr>
              <w:jc w:val="center"/>
              <w:rPr>
                <w:color w:val="000000"/>
                <w:sz w:val="12"/>
                <w:szCs w:val="12"/>
              </w:rPr>
            </w:pPr>
            <w:r w:rsidRPr="005B2CFB">
              <w:rPr>
                <w:color w:val="000000"/>
                <w:sz w:val="12"/>
                <w:szCs w:val="12"/>
              </w:rPr>
              <w:t>2022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11F9A9" w14:textId="77777777" w:rsidR="005B2CFB" w:rsidRPr="005B2CFB" w:rsidRDefault="005B2CFB" w:rsidP="005B2CFB">
            <w:pPr>
              <w:jc w:val="center"/>
              <w:rPr>
                <w:color w:val="000000"/>
                <w:sz w:val="12"/>
                <w:szCs w:val="12"/>
              </w:rPr>
            </w:pPr>
            <w:r w:rsidRPr="005B2CFB">
              <w:rPr>
                <w:color w:val="000000"/>
                <w:sz w:val="12"/>
                <w:szCs w:val="12"/>
              </w:rPr>
              <w:t>2023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A3D7BB" w14:textId="77777777" w:rsidR="005B2CFB" w:rsidRPr="005B2CFB" w:rsidRDefault="005B2CFB" w:rsidP="005B2CFB">
            <w:pPr>
              <w:jc w:val="center"/>
              <w:rPr>
                <w:color w:val="000000"/>
                <w:sz w:val="12"/>
                <w:szCs w:val="12"/>
              </w:rPr>
            </w:pPr>
            <w:r w:rsidRPr="005B2CFB">
              <w:rPr>
                <w:color w:val="000000"/>
                <w:sz w:val="12"/>
                <w:szCs w:val="12"/>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980D34" w14:textId="77777777" w:rsidR="005B2CFB" w:rsidRPr="005B2CFB" w:rsidRDefault="005B2CFB" w:rsidP="005B2CFB">
            <w:pPr>
              <w:jc w:val="center"/>
              <w:rPr>
                <w:color w:val="000000"/>
                <w:sz w:val="12"/>
                <w:szCs w:val="12"/>
              </w:rPr>
            </w:pPr>
            <w:r w:rsidRPr="005B2CFB">
              <w:rPr>
                <w:color w:val="000000"/>
                <w:sz w:val="12"/>
                <w:szCs w:val="12"/>
              </w:rPr>
              <w:t>2025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3F6FDE" w14:textId="77777777" w:rsidR="005B2CFB" w:rsidRPr="005B2CFB" w:rsidRDefault="005B2CFB" w:rsidP="005B2CFB">
            <w:pPr>
              <w:jc w:val="center"/>
              <w:rPr>
                <w:color w:val="000000"/>
                <w:sz w:val="12"/>
                <w:szCs w:val="12"/>
              </w:rPr>
            </w:pPr>
            <w:r w:rsidRPr="005B2CFB">
              <w:rPr>
                <w:color w:val="000000"/>
                <w:sz w:val="12"/>
                <w:szCs w:val="12"/>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B34163" w14:textId="77777777" w:rsidR="005B2CFB" w:rsidRPr="005B2CFB" w:rsidRDefault="005B2CFB" w:rsidP="005B2CFB">
            <w:pPr>
              <w:jc w:val="center"/>
              <w:rPr>
                <w:color w:val="000000"/>
                <w:sz w:val="12"/>
                <w:szCs w:val="12"/>
              </w:rPr>
            </w:pPr>
            <w:r w:rsidRPr="005B2CFB">
              <w:rPr>
                <w:color w:val="000000"/>
                <w:sz w:val="12"/>
                <w:szCs w:val="12"/>
              </w:rPr>
              <w:t>2027 год</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E02D1D" w14:textId="77777777" w:rsidR="005B2CFB" w:rsidRPr="005B2CFB" w:rsidRDefault="005B2CFB" w:rsidP="005B2CFB">
            <w:pPr>
              <w:jc w:val="center"/>
              <w:rPr>
                <w:color w:val="000000"/>
                <w:sz w:val="12"/>
                <w:szCs w:val="12"/>
              </w:rPr>
            </w:pPr>
            <w:r w:rsidRPr="005B2CFB">
              <w:rPr>
                <w:color w:val="000000"/>
                <w:sz w:val="12"/>
                <w:szCs w:val="12"/>
              </w:rPr>
              <w:t>2028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2F6336" w14:textId="77777777" w:rsidR="005B2CFB" w:rsidRPr="005B2CFB" w:rsidRDefault="005B2CFB" w:rsidP="005B2CFB">
            <w:pPr>
              <w:jc w:val="center"/>
              <w:rPr>
                <w:color w:val="000000"/>
                <w:sz w:val="12"/>
                <w:szCs w:val="12"/>
              </w:rPr>
            </w:pPr>
            <w:r w:rsidRPr="005B2CFB">
              <w:rPr>
                <w:color w:val="000000"/>
                <w:sz w:val="12"/>
                <w:szCs w:val="12"/>
              </w:rPr>
              <w:t>2029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FDF8DE" w14:textId="77777777" w:rsidR="005B2CFB" w:rsidRPr="005B2CFB" w:rsidRDefault="005B2CFB" w:rsidP="005B2CFB">
            <w:pPr>
              <w:jc w:val="center"/>
              <w:rPr>
                <w:color w:val="000000"/>
                <w:sz w:val="12"/>
                <w:szCs w:val="12"/>
              </w:rPr>
            </w:pPr>
            <w:r w:rsidRPr="005B2CFB">
              <w:rPr>
                <w:color w:val="000000"/>
                <w:sz w:val="12"/>
                <w:szCs w:val="12"/>
              </w:rPr>
              <w:t>2030 год</w:t>
            </w: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5F4125DA" w14:textId="77777777" w:rsidR="005B2CFB" w:rsidRPr="005B2CFB" w:rsidRDefault="005B2CFB" w:rsidP="005B2CFB">
            <w:pPr>
              <w:spacing w:line="276" w:lineRule="auto"/>
              <w:rPr>
                <w:color w:val="000000"/>
                <w:sz w:val="12"/>
                <w:szCs w:val="12"/>
              </w:rPr>
            </w:pPr>
          </w:p>
        </w:tc>
      </w:tr>
      <w:tr w:rsidR="005B2CFB" w:rsidRPr="005B2CFB" w14:paraId="1BA833A0"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75CA4B"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DE6708"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2351D5"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072D7F"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69482A"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243CE"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F019CA"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1A4036"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1E2BB1"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7ED123"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29E929"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E27B45"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9FFAD0"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5A19B"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F578F3"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2DC5BF"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08332C"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A00E1B"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49E3AC"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B00A5C"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8A5333"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A694F6" w14:textId="77777777" w:rsidR="005B2CFB" w:rsidRPr="005B2CFB" w:rsidRDefault="005B2CFB" w:rsidP="005B2CFB">
            <w:pPr>
              <w:jc w:val="center"/>
              <w:rPr>
                <w:color w:val="000000"/>
                <w:sz w:val="12"/>
                <w:szCs w:val="12"/>
              </w:rPr>
            </w:pPr>
            <w:r w:rsidRPr="005B2CFB">
              <w:rPr>
                <w:color w:val="000000"/>
                <w:sz w:val="12"/>
                <w:szCs w:val="12"/>
              </w:rPr>
              <w:t>10.17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AD5525"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5E11E4A1"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D14A08" w14:textId="77777777" w:rsidR="005B2CFB" w:rsidRPr="005B2CFB" w:rsidRDefault="005B2CFB" w:rsidP="005B2CFB">
            <w:pPr>
              <w:rPr>
                <w:color w:val="000000"/>
                <w:sz w:val="12"/>
                <w:szCs w:val="12"/>
              </w:rPr>
            </w:pPr>
            <w:r w:rsidRPr="005B2CFB">
              <w:rPr>
                <w:color w:val="000000"/>
                <w:sz w:val="12"/>
                <w:szCs w:val="12"/>
              </w:rPr>
              <w:t>Группа 1. Строительство, реконструкция или модернизация объектов в целях подключения потребителей:</w:t>
            </w:r>
          </w:p>
        </w:tc>
      </w:tr>
      <w:tr w:rsidR="005B2CFB" w:rsidRPr="005B2CFB" w14:paraId="238B2C9A"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7CD884" w14:textId="77777777" w:rsidR="005B2CFB" w:rsidRPr="005B2CFB" w:rsidRDefault="005B2CFB" w:rsidP="005B2CFB">
            <w:pPr>
              <w:rPr>
                <w:color w:val="000000"/>
                <w:sz w:val="12"/>
                <w:szCs w:val="12"/>
              </w:rPr>
            </w:pPr>
            <w:r w:rsidRPr="005B2CFB">
              <w:rPr>
                <w:color w:val="000000"/>
                <w:sz w:val="12"/>
                <w:szCs w:val="12"/>
              </w:rPr>
              <w:t>1.1. Строительство новых тепловых сетей в целях подключения потребителей</w:t>
            </w:r>
          </w:p>
        </w:tc>
      </w:tr>
      <w:tr w:rsidR="005B2CFB" w:rsidRPr="005B2CFB" w14:paraId="449B3E8F"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3AD21C" w14:textId="77777777" w:rsidR="005B2CFB" w:rsidRPr="005B2CFB" w:rsidRDefault="005B2CFB" w:rsidP="005B2CFB">
            <w:pPr>
              <w:rPr>
                <w:color w:val="000000"/>
                <w:sz w:val="12"/>
                <w:szCs w:val="12"/>
              </w:rPr>
            </w:pPr>
            <w:r w:rsidRPr="005B2CFB">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2CFB" w:rsidRPr="005B2CFB" w14:paraId="4970D474"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BBCB3E" w14:textId="77777777" w:rsidR="005B2CFB" w:rsidRPr="005B2CFB" w:rsidRDefault="005B2CFB" w:rsidP="005B2CFB">
            <w:pPr>
              <w:rPr>
                <w:color w:val="000000"/>
                <w:sz w:val="12"/>
                <w:szCs w:val="12"/>
              </w:rPr>
            </w:pPr>
            <w:r w:rsidRPr="005B2CFB">
              <w:rPr>
                <w:color w:val="000000"/>
                <w:sz w:val="12"/>
                <w:szCs w:val="12"/>
              </w:rPr>
              <w:t>1.3. Увеличение пропускной способности существующих тепловых сетей в целях подключения потребителей</w:t>
            </w:r>
          </w:p>
        </w:tc>
      </w:tr>
      <w:tr w:rsidR="005B2CFB" w:rsidRPr="005B2CFB" w14:paraId="11F969A8"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933232" w14:textId="77777777" w:rsidR="005B2CFB" w:rsidRPr="005B2CFB" w:rsidRDefault="005B2CFB" w:rsidP="005B2CFB">
            <w:pPr>
              <w:rPr>
                <w:color w:val="000000"/>
                <w:sz w:val="12"/>
                <w:szCs w:val="12"/>
              </w:rPr>
            </w:pPr>
            <w:r w:rsidRPr="005B2CFB">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2CFB" w:rsidRPr="005B2CFB" w14:paraId="53DE641C"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56FC11" w14:textId="77777777" w:rsidR="005B2CFB" w:rsidRPr="005B2CFB" w:rsidRDefault="005B2CFB" w:rsidP="005B2CFB">
            <w:pPr>
              <w:rPr>
                <w:color w:val="000000"/>
                <w:sz w:val="12"/>
                <w:szCs w:val="12"/>
              </w:rPr>
            </w:pPr>
            <w:r w:rsidRPr="005B2CFB">
              <w:rPr>
                <w:color w:val="000000"/>
                <w:sz w:val="12"/>
                <w:szCs w:val="12"/>
              </w:rPr>
              <w:t>Всего по группе 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10EE32"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8EBBB9"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C46D98" w14:textId="77777777" w:rsidR="005B2CFB" w:rsidRPr="005B2CFB" w:rsidRDefault="005B2CFB" w:rsidP="005B2CFB">
            <w:pPr>
              <w:jc w:val="center"/>
              <w:rPr>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AD1B56"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FE9825"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1F9E7B"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0FA2C3"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E3D0A7"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C89140"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792461"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759F2A"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67E6BF" w14:textId="77777777" w:rsidR="005B2CFB" w:rsidRPr="005B2CFB" w:rsidRDefault="005B2CFB" w:rsidP="005B2CFB">
            <w:pPr>
              <w:jc w:val="cente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0C1B16"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77CB78" w14:textId="77777777" w:rsidR="005B2CFB" w:rsidRPr="005B2CFB" w:rsidRDefault="005B2CFB" w:rsidP="005B2CFB">
            <w:pPr>
              <w:jc w:val="cente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C5A870" w14:textId="77777777" w:rsidR="005B2CFB" w:rsidRPr="005B2CFB" w:rsidRDefault="005B2CFB" w:rsidP="005B2CFB">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DBC341" w14:textId="77777777" w:rsidR="005B2CFB" w:rsidRPr="005B2CFB" w:rsidRDefault="005B2CFB" w:rsidP="005B2CFB">
            <w:pPr>
              <w:jc w:val="center"/>
              <w:rPr>
                <w:color w:val="000000"/>
                <w:sz w:val="12"/>
                <w:szCs w:val="12"/>
              </w:rPr>
            </w:pPr>
          </w:p>
        </w:tc>
      </w:tr>
      <w:tr w:rsidR="005B2CFB" w:rsidRPr="005B2CFB" w14:paraId="219BD50B"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15B37BAA" w14:textId="77777777" w:rsidR="005B2CFB" w:rsidRPr="005B2CFB" w:rsidRDefault="005B2CFB" w:rsidP="005B2CFB">
            <w:pPr>
              <w:rPr>
                <w:color w:val="000000"/>
                <w:sz w:val="12"/>
                <w:szCs w:val="12"/>
              </w:rPr>
            </w:pPr>
            <w:r w:rsidRPr="005B2CFB">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B2CFB" w:rsidRPr="005B2CFB" w14:paraId="54C8B215"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48C7E2" w14:textId="77777777" w:rsidR="005B2CFB" w:rsidRPr="005B2CFB" w:rsidRDefault="005B2CFB" w:rsidP="005B2CFB">
            <w:pPr>
              <w:jc w:val="center"/>
              <w:rPr>
                <w:color w:val="000000"/>
                <w:sz w:val="12"/>
                <w:szCs w:val="12"/>
              </w:rPr>
            </w:pPr>
            <w:r w:rsidRPr="005B2CFB">
              <w:rPr>
                <w:color w:val="000000"/>
                <w:sz w:val="12"/>
                <w:szCs w:val="12"/>
              </w:rPr>
              <w:t>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290E7A"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3,2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1D5561"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615C35"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1B1B4C"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F2F55F" w14:textId="77777777" w:rsidR="005B2CFB" w:rsidRPr="005B2CFB" w:rsidRDefault="005B2CFB" w:rsidP="005B2CFB">
            <w:pPr>
              <w:jc w:val="center"/>
              <w:rPr>
                <w:color w:val="000000"/>
                <w:sz w:val="12"/>
                <w:szCs w:val="12"/>
              </w:rPr>
            </w:pPr>
            <w:r w:rsidRPr="005B2CFB">
              <w:rPr>
                <w:color w:val="000000"/>
                <w:sz w:val="12"/>
                <w:szCs w:val="12"/>
              </w:rPr>
              <w:t>2024</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BC1148" w14:textId="77777777" w:rsidR="005B2CFB" w:rsidRPr="005B2CFB" w:rsidRDefault="005B2CFB" w:rsidP="005B2CFB">
            <w:pPr>
              <w:jc w:val="center"/>
              <w:rPr>
                <w:color w:val="000000"/>
                <w:sz w:val="12"/>
                <w:szCs w:val="12"/>
              </w:rPr>
            </w:pPr>
            <w:r w:rsidRPr="005B2CFB">
              <w:rPr>
                <w:color w:val="000000"/>
                <w:sz w:val="12"/>
                <w:szCs w:val="12"/>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EFD3D8" w14:textId="77777777" w:rsidR="005B2CFB" w:rsidRPr="005B2CFB" w:rsidRDefault="005B2CFB" w:rsidP="005B2CFB">
            <w:pPr>
              <w:jc w:val="center"/>
              <w:rPr>
                <w:color w:val="000000"/>
                <w:sz w:val="12"/>
                <w:szCs w:val="12"/>
              </w:rPr>
            </w:pPr>
            <w:r w:rsidRPr="005B2CFB">
              <w:rPr>
                <w:color w:val="000000"/>
                <w:sz w:val="12"/>
                <w:szCs w:val="12"/>
              </w:rPr>
              <w:t>5 295,10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9ED36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209FEF" w14:textId="77777777" w:rsidR="005B2CFB" w:rsidRPr="005B2CFB" w:rsidRDefault="005B2CFB" w:rsidP="005B2CFB">
            <w:pPr>
              <w:jc w:val="center"/>
              <w:rPr>
                <w:color w:val="000000"/>
                <w:sz w:val="12"/>
                <w:szCs w:val="12"/>
              </w:rPr>
            </w:pPr>
            <w:r w:rsidRPr="005B2CFB">
              <w:rPr>
                <w:color w:val="000000"/>
                <w:sz w:val="12"/>
                <w:szCs w:val="12"/>
              </w:rPr>
              <w:t>5 295,10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A4705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775FC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A20D6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E9773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8F85C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0BBC05" w14:textId="77777777" w:rsidR="005B2CFB" w:rsidRPr="005B2CFB" w:rsidRDefault="005B2CFB" w:rsidP="005B2CFB">
            <w:pPr>
              <w:jc w:val="center"/>
              <w:rPr>
                <w:color w:val="000000"/>
                <w:sz w:val="12"/>
                <w:szCs w:val="12"/>
              </w:rPr>
            </w:pPr>
            <w:r w:rsidRPr="005B2CFB">
              <w:rPr>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38E38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7EB35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B250D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D4323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96D68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B0A02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FCF17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EBB253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64A4AC" w14:textId="77777777" w:rsidR="005B2CFB" w:rsidRPr="005B2CFB" w:rsidRDefault="005B2CFB" w:rsidP="005B2CFB">
            <w:pPr>
              <w:jc w:val="center"/>
              <w:rPr>
                <w:color w:val="000000"/>
                <w:sz w:val="12"/>
                <w:szCs w:val="12"/>
              </w:rPr>
            </w:pPr>
            <w:r w:rsidRPr="005B2CFB">
              <w:rPr>
                <w:color w:val="000000"/>
                <w:sz w:val="12"/>
                <w:szCs w:val="12"/>
              </w:rPr>
              <w:t>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0E3A8B"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E8BB16"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5E3DF7"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7C1A0D"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003F28"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83EAF3"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D94B37" w14:textId="77777777" w:rsidR="005B2CFB" w:rsidRPr="005B2CFB" w:rsidRDefault="005B2CFB" w:rsidP="005B2CFB">
            <w:pPr>
              <w:jc w:val="center"/>
              <w:rPr>
                <w:color w:val="000000"/>
                <w:sz w:val="12"/>
                <w:szCs w:val="12"/>
              </w:rPr>
            </w:pPr>
            <w:r w:rsidRPr="005B2CFB">
              <w:rPr>
                <w:color w:val="000000"/>
                <w:sz w:val="12"/>
                <w:szCs w:val="12"/>
              </w:rPr>
              <w:t>2 302,05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2735C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46E0FF" w14:textId="77777777" w:rsidR="005B2CFB" w:rsidRPr="005B2CFB" w:rsidRDefault="005B2CFB" w:rsidP="005B2CFB">
            <w:pPr>
              <w:jc w:val="center"/>
              <w:rPr>
                <w:color w:val="000000"/>
                <w:sz w:val="12"/>
                <w:szCs w:val="12"/>
              </w:rPr>
            </w:pPr>
            <w:r w:rsidRPr="005B2CFB">
              <w:rPr>
                <w:color w:val="000000"/>
                <w:sz w:val="12"/>
                <w:szCs w:val="12"/>
              </w:rPr>
              <w:t>2 302,05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32580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68B42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D4164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89BF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33D5E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A0E47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6A81C0" w14:textId="77777777" w:rsidR="005B2CFB" w:rsidRPr="005B2CFB" w:rsidRDefault="005B2CFB" w:rsidP="005B2CFB">
            <w:pPr>
              <w:jc w:val="center"/>
              <w:rPr>
                <w:color w:val="000000"/>
                <w:sz w:val="12"/>
                <w:szCs w:val="12"/>
              </w:rPr>
            </w:pPr>
            <w:r w:rsidRPr="005B2CFB">
              <w:rPr>
                <w:color w:val="000000"/>
                <w:sz w:val="12"/>
                <w:szCs w:val="12"/>
              </w:rPr>
              <w:t>2 302,05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0083A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C6B26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B5BC2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00159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49DBCF"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8281D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59B050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9067BB" w14:textId="77777777" w:rsidR="005B2CFB" w:rsidRPr="005B2CFB" w:rsidRDefault="005B2CFB" w:rsidP="005B2CFB">
            <w:pPr>
              <w:jc w:val="center"/>
              <w:rPr>
                <w:color w:val="000000"/>
                <w:sz w:val="12"/>
                <w:szCs w:val="12"/>
              </w:rPr>
            </w:pPr>
            <w:r w:rsidRPr="005B2CFB">
              <w:rPr>
                <w:color w:val="000000"/>
                <w:sz w:val="12"/>
                <w:szCs w:val="12"/>
              </w:rPr>
              <w:t>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E85137" w14:textId="77777777" w:rsidR="005B2CFB" w:rsidRPr="005B2CFB" w:rsidRDefault="005B2CFB" w:rsidP="005B2CFB">
            <w:pPr>
              <w:rPr>
                <w:color w:val="000000"/>
                <w:sz w:val="12"/>
                <w:szCs w:val="12"/>
              </w:rPr>
            </w:pPr>
            <w:r w:rsidRPr="005B2CFB">
              <w:rPr>
                <w:color w:val="000000"/>
                <w:sz w:val="12"/>
                <w:szCs w:val="12"/>
              </w:rPr>
              <w:t>Проектирование модульной котельной 2,4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80947B"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CD02EE"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F652E8"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D75E14"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411044"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19C2DD" w14:textId="77777777" w:rsidR="005B2CFB" w:rsidRPr="005B2CFB" w:rsidRDefault="005B2CFB" w:rsidP="005B2CFB">
            <w:pPr>
              <w:jc w:val="center"/>
              <w:rPr>
                <w:color w:val="000000"/>
                <w:sz w:val="12"/>
                <w:szCs w:val="12"/>
              </w:rPr>
            </w:pPr>
            <w:r w:rsidRPr="005B2CFB">
              <w:rPr>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558109" w14:textId="77777777" w:rsidR="005B2CFB" w:rsidRPr="005B2CFB" w:rsidRDefault="005B2CFB" w:rsidP="005B2CFB">
            <w:pPr>
              <w:jc w:val="center"/>
              <w:rPr>
                <w:color w:val="000000"/>
                <w:sz w:val="12"/>
                <w:szCs w:val="12"/>
              </w:rPr>
            </w:pPr>
            <w:r w:rsidRPr="005B2CFB">
              <w:rPr>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440D90" w14:textId="77777777" w:rsidR="005B2CFB" w:rsidRPr="005B2CFB" w:rsidRDefault="005B2CFB" w:rsidP="005B2CFB">
            <w:pPr>
              <w:jc w:val="center"/>
              <w:rPr>
                <w:color w:val="000000"/>
                <w:sz w:val="12"/>
                <w:szCs w:val="12"/>
              </w:rPr>
            </w:pPr>
            <w:r w:rsidRPr="005B2CFB">
              <w:rPr>
                <w:color w:val="000000"/>
                <w:sz w:val="12"/>
                <w:szCs w:val="12"/>
              </w:rPr>
              <w:t>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C9183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B3CE9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08C55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86FE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ECF62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ABE5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96D778" w14:textId="77777777" w:rsidR="005B2CFB" w:rsidRPr="005B2CFB" w:rsidRDefault="005B2CFB" w:rsidP="005B2CFB">
            <w:pPr>
              <w:jc w:val="center"/>
              <w:rPr>
                <w:color w:val="000000"/>
                <w:sz w:val="12"/>
                <w:szCs w:val="12"/>
              </w:rPr>
            </w:pPr>
            <w:r w:rsidRPr="005B2CFB">
              <w:rPr>
                <w:color w:val="000000"/>
                <w:sz w:val="12"/>
                <w:szCs w:val="12"/>
              </w:rPr>
              <w:t>625,05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D4E43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44191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2DAE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15749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268B38"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B785F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5B7CE10"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1DF05B" w14:textId="77777777" w:rsidR="005B2CFB" w:rsidRPr="005B2CFB" w:rsidRDefault="005B2CFB" w:rsidP="005B2CFB">
            <w:pPr>
              <w:jc w:val="center"/>
              <w:rPr>
                <w:color w:val="000000"/>
                <w:sz w:val="12"/>
                <w:szCs w:val="12"/>
              </w:rPr>
            </w:pPr>
            <w:r w:rsidRPr="005B2CFB">
              <w:rPr>
                <w:color w:val="000000"/>
                <w:sz w:val="12"/>
                <w:szCs w:val="12"/>
              </w:rPr>
              <w:t>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9AC015"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2,4 МВт взамен существующей котельной</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C7A41F"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EFFF79"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2896FE"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357B38" w14:textId="77777777" w:rsidR="005B2CFB" w:rsidRPr="005B2CFB" w:rsidRDefault="005B2CFB" w:rsidP="005B2CFB">
            <w:pPr>
              <w:jc w:val="center"/>
              <w:rPr>
                <w:color w:val="000000"/>
                <w:sz w:val="12"/>
                <w:szCs w:val="12"/>
              </w:rPr>
            </w:pPr>
            <w:r w:rsidRPr="005B2CFB">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C4F13A" w14:textId="77777777" w:rsidR="005B2CFB" w:rsidRPr="005B2CFB" w:rsidRDefault="005B2CFB" w:rsidP="005B2CFB">
            <w:pPr>
              <w:jc w:val="center"/>
              <w:rPr>
                <w:color w:val="000000"/>
                <w:sz w:val="12"/>
                <w:szCs w:val="12"/>
              </w:rPr>
            </w:pPr>
            <w:r w:rsidRPr="005B2CFB">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672EC3" w14:textId="77777777" w:rsidR="005B2CFB" w:rsidRPr="005B2CFB" w:rsidRDefault="005B2CFB" w:rsidP="005B2CFB">
            <w:pPr>
              <w:jc w:val="center"/>
              <w:rPr>
                <w:color w:val="000000"/>
                <w:sz w:val="12"/>
                <w:szCs w:val="12"/>
              </w:rPr>
            </w:pPr>
            <w:r w:rsidRPr="005B2CFB">
              <w:rPr>
                <w:color w:val="000000"/>
                <w:sz w:val="12"/>
                <w:szCs w:val="12"/>
              </w:rPr>
              <w:t>9 651,12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79CFD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288077" w14:textId="77777777" w:rsidR="005B2CFB" w:rsidRPr="005B2CFB" w:rsidRDefault="005B2CFB" w:rsidP="005B2CFB">
            <w:pPr>
              <w:jc w:val="center"/>
              <w:rPr>
                <w:color w:val="000000"/>
                <w:sz w:val="12"/>
                <w:szCs w:val="12"/>
              </w:rPr>
            </w:pPr>
            <w:r w:rsidRPr="005B2CFB">
              <w:rPr>
                <w:color w:val="000000"/>
                <w:sz w:val="12"/>
                <w:szCs w:val="12"/>
              </w:rPr>
              <w:t>9 651,12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D548F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5E2A8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92CA0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5E070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3F604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5D05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AF396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3AEF4D" w14:textId="77777777" w:rsidR="005B2CFB" w:rsidRPr="005B2CFB" w:rsidRDefault="005B2CFB" w:rsidP="005B2CFB">
            <w:pPr>
              <w:jc w:val="center"/>
              <w:rPr>
                <w:color w:val="000000"/>
                <w:sz w:val="12"/>
                <w:szCs w:val="12"/>
              </w:rPr>
            </w:pPr>
            <w:r w:rsidRPr="005B2CFB">
              <w:rPr>
                <w:color w:val="000000"/>
                <w:sz w:val="12"/>
                <w:szCs w:val="12"/>
              </w:rPr>
              <w:t>4 714,72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FB3B9B" w14:textId="77777777" w:rsidR="005B2CFB" w:rsidRPr="005B2CFB" w:rsidRDefault="005B2CFB" w:rsidP="005B2CFB">
            <w:pPr>
              <w:jc w:val="center"/>
              <w:rPr>
                <w:color w:val="000000"/>
                <w:sz w:val="12"/>
                <w:szCs w:val="12"/>
              </w:rPr>
            </w:pPr>
            <w:r w:rsidRPr="005B2CFB">
              <w:rPr>
                <w:color w:val="000000"/>
                <w:sz w:val="12"/>
                <w:szCs w:val="12"/>
              </w:rPr>
              <w:t>4 936,40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2A92F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549F5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719A61"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3C69E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FB75A25"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68FB0D" w14:textId="77777777" w:rsidR="005B2CFB" w:rsidRPr="005B2CFB" w:rsidRDefault="005B2CFB" w:rsidP="005B2CFB">
            <w:pPr>
              <w:jc w:val="center"/>
              <w:rPr>
                <w:color w:val="000000"/>
                <w:sz w:val="12"/>
                <w:szCs w:val="12"/>
              </w:rPr>
            </w:pPr>
            <w:r w:rsidRPr="005B2CFB">
              <w:rPr>
                <w:color w:val="000000"/>
                <w:sz w:val="12"/>
                <w:szCs w:val="12"/>
              </w:rPr>
              <w:t>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740741"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4700CE"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F6E7E1"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2A851F"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41BCC5"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F3A87C"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936B80" w14:textId="77777777" w:rsidR="005B2CFB" w:rsidRPr="005B2CFB" w:rsidRDefault="005B2CFB" w:rsidP="005B2CFB">
            <w:pPr>
              <w:jc w:val="center"/>
              <w:rPr>
                <w:color w:val="000000"/>
                <w:sz w:val="12"/>
                <w:szCs w:val="12"/>
              </w:rPr>
            </w:pPr>
            <w:r w:rsidRPr="005B2CFB">
              <w:rPr>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FC7C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F09CB9" w14:textId="77777777" w:rsidR="005B2CFB" w:rsidRPr="005B2CFB" w:rsidRDefault="005B2CFB" w:rsidP="005B2CFB">
            <w:pPr>
              <w:jc w:val="center"/>
              <w:rPr>
                <w:color w:val="000000"/>
                <w:sz w:val="12"/>
                <w:szCs w:val="12"/>
              </w:rPr>
            </w:pPr>
            <w:r w:rsidRPr="005B2CFB">
              <w:rPr>
                <w:color w:val="000000"/>
                <w:sz w:val="12"/>
                <w:szCs w:val="12"/>
              </w:rPr>
              <w:t>2 642,20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B9473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EDE9F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3477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DFF95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6E7CF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BCE6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DADD6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6C875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90128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23B8A9" w14:textId="77777777" w:rsidR="005B2CFB" w:rsidRPr="005B2CFB" w:rsidRDefault="005B2CFB" w:rsidP="005B2CFB">
            <w:pPr>
              <w:jc w:val="center"/>
              <w:rPr>
                <w:color w:val="000000"/>
                <w:sz w:val="12"/>
                <w:szCs w:val="12"/>
              </w:rPr>
            </w:pPr>
            <w:r w:rsidRPr="005B2CFB">
              <w:rPr>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6FE94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5570B5"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D1ABC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2186740"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809EC0D" w14:textId="77777777" w:rsidR="005B2CFB" w:rsidRPr="005B2CFB" w:rsidRDefault="005B2CFB" w:rsidP="005B2CFB">
            <w:pPr>
              <w:rPr>
                <w:bCs/>
                <w:color w:val="000000"/>
                <w:sz w:val="12"/>
                <w:szCs w:val="12"/>
              </w:rPr>
            </w:pPr>
            <w:r w:rsidRPr="005B2CFB">
              <w:rPr>
                <w:bCs/>
                <w:color w:val="000000"/>
                <w:sz w:val="12"/>
                <w:szCs w:val="12"/>
              </w:rPr>
              <w:t>Всего по группе 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FB16172" w14:textId="77777777" w:rsidR="005B2CFB" w:rsidRPr="005B2CFB" w:rsidRDefault="005B2CFB" w:rsidP="005B2CFB">
            <w:pPr>
              <w:jc w:val="center"/>
              <w:rPr>
                <w:bCs/>
                <w:color w:val="000000"/>
                <w:sz w:val="12"/>
                <w:szCs w:val="12"/>
              </w:rPr>
            </w:pPr>
            <w:r w:rsidRPr="005B2CFB">
              <w:rPr>
                <w:bCs/>
                <w:color w:val="000000"/>
                <w:sz w:val="12"/>
                <w:szCs w:val="12"/>
              </w:rPr>
              <w:t>20 515,52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2F4517E" w14:textId="77777777" w:rsidR="005B2CFB" w:rsidRPr="005B2CFB" w:rsidRDefault="005B2CFB" w:rsidP="005B2CFB">
            <w:pPr>
              <w:jc w:val="center"/>
              <w:rPr>
                <w:bCs/>
                <w:color w:val="000000"/>
                <w:sz w:val="12"/>
                <w:szCs w:val="12"/>
              </w:rPr>
            </w:pPr>
            <w:r w:rsidRPr="005B2CFB">
              <w:rPr>
                <w:bCs/>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1E72B04" w14:textId="77777777" w:rsidR="005B2CFB" w:rsidRPr="005B2CFB" w:rsidRDefault="005B2CFB" w:rsidP="005B2CFB">
            <w:pPr>
              <w:jc w:val="center"/>
              <w:rPr>
                <w:bCs/>
                <w:color w:val="000000"/>
                <w:sz w:val="12"/>
                <w:szCs w:val="12"/>
              </w:rPr>
            </w:pPr>
            <w:r w:rsidRPr="005B2CFB">
              <w:rPr>
                <w:bCs/>
                <w:color w:val="000000"/>
                <w:sz w:val="12"/>
                <w:szCs w:val="12"/>
              </w:rPr>
              <w:t>19 890,47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C69DC92"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43F95A6"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65CCC29"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11105FB"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51F33CB"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912C2C5" w14:textId="77777777" w:rsidR="005B2CFB" w:rsidRPr="005B2CFB" w:rsidRDefault="005B2CFB" w:rsidP="005B2CFB">
            <w:pPr>
              <w:jc w:val="center"/>
              <w:rPr>
                <w:bCs/>
                <w:color w:val="000000"/>
                <w:sz w:val="12"/>
                <w:szCs w:val="12"/>
              </w:rPr>
            </w:pPr>
            <w:r w:rsidRPr="005B2CFB">
              <w:rPr>
                <w:bCs/>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FC6D91C" w14:textId="77777777" w:rsidR="005B2CFB" w:rsidRPr="005B2CFB" w:rsidRDefault="005B2CFB" w:rsidP="005B2CFB">
            <w:pPr>
              <w:jc w:val="center"/>
              <w:rPr>
                <w:bCs/>
                <w:color w:val="000000"/>
                <w:sz w:val="12"/>
                <w:szCs w:val="12"/>
              </w:rPr>
            </w:pPr>
            <w:r w:rsidRPr="005B2CFB">
              <w:rPr>
                <w:bCs/>
                <w:color w:val="000000"/>
                <w:sz w:val="12"/>
                <w:szCs w:val="12"/>
              </w:rPr>
              <w:t>2 927,10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A83BCF9" w14:textId="77777777" w:rsidR="005B2CFB" w:rsidRPr="005B2CFB" w:rsidRDefault="005B2CFB" w:rsidP="005B2CFB">
            <w:pPr>
              <w:jc w:val="center"/>
              <w:rPr>
                <w:bCs/>
                <w:color w:val="000000"/>
                <w:sz w:val="12"/>
                <w:szCs w:val="12"/>
              </w:rPr>
            </w:pPr>
            <w:r w:rsidRPr="005B2CFB">
              <w:rPr>
                <w:bCs/>
                <w:color w:val="000000"/>
                <w:sz w:val="12"/>
                <w:szCs w:val="12"/>
              </w:rPr>
              <w:t>4 714,72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AF55FF8" w14:textId="77777777" w:rsidR="005B2CFB" w:rsidRPr="005B2CFB" w:rsidRDefault="005B2CFB" w:rsidP="005B2CFB">
            <w:pPr>
              <w:jc w:val="center"/>
              <w:rPr>
                <w:bCs/>
                <w:color w:val="000000"/>
                <w:sz w:val="12"/>
                <w:szCs w:val="12"/>
              </w:rPr>
            </w:pPr>
            <w:r w:rsidRPr="005B2CFB">
              <w:rPr>
                <w:bCs/>
                <w:color w:val="000000"/>
                <w:sz w:val="12"/>
                <w:szCs w:val="12"/>
              </w:rPr>
              <w:t>4 936,40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26F79D2" w14:textId="77777777" w:rsidR="005B2CFB" w:rsidRPr="005B2CFB" w:rsidRDefault="005B2CFB" w:rsidP="005B2CFB">
            <w:pPr>
              <w:jc w:val="center"/>
              <w:rPr>
                <w:bCs/>
                <w:color w:val="000000"/>
                <w:sz w:val="12"/>
                <w:szCs w:val="12"/>
              </w:rPr>
            </w:pPr>
            <w:r w:rsidRPr="005B2CFB">
              <w:rPr>
                <w:bCs/>
                <w:color w:val="000000"/>
                <w:sz w:val="12"/>
                <w:szCs w:val="12"/>
              </w:rPr>
              <w:t>2 642,20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9A14721"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B328EA9"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D97C2C9"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41550A8F"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7D3DA7A3" w14:textId="77777777" w:rsidR="005B2CFB" w:rsidRPr="005B2CFB" w:rsidRDefault="005B2CFB" w:rsidP="005B2CFB">
            <w:pPr>
              <w:rPr>
                <w:bCs/>
                <w:color w:val="000000"/>
                <w:sz w:val="12"/>
                <w:szCs w:val="12"/>
              </w:rPr>
            </w:pPr>
            <w:r w:rsidRPr="005B2CFB">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5B2CFB" w:rsidRPr="005B2CFB" w14:paraId="16138A49"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7682E18B" w14:textId="77777777" w:rsidR="005B2CFB" w:rsidRPr="005B2CFB" w:rsidRDefault="005B2CFB" w:rsidP="005B2CFB">
            <w:pPr>
              <w:rPr>
                <w:color w:val="000000"/>
                <w:sz w:val="12"/>
                <w:szCs w:val="12"/>
              </w:rPr>
            </w:pPr>
            <w:r w:rsidRPr="005B2CFB">
              <w:rPr>
                <w:color w:val="000000"/>
                <w:sz w:val="12"/>
                <w:szCs w:val="12"/>
              </w:rPr>
              <w:t>3.1. Реконструкция или модернизация существующих тепловых сетей </w:t>
            </w:r>
          </w:p>
        </w:tc>
      </w:tr>
      <w:tr w:rsidR="005B2CFB" w:rsidRPr="005B2CFB" w14:paraId="13C407A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ACBE82" w14:textId="77777777" w:rsidR="005B2CFB" w:rsidRPr="005B2CFB" w:rsidRDefault="005B2CFB" w:rsidP="005B2CFB">
            <w:pPr>
              <w:jc w:val="center"/>
              <w:rPr>
                <w:color w:val="000000"/>
                <w:sz w:val="12"/>
                <w:szCs w:val="12"/>
              </w:rPr>
            </w:pPr>
            <w:r w:rsidRPr="005B2CFB">
              <w:rPr>
                <w:color w:val="000000"/>
                <w:sz w:val="12"/>
                <w:szCs w:val="12"/>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15263E"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68E806" w14:textId="77777777" w:rsidR="005B2CFB" w:rsidRPr="005B2CFB" w:rsidRDefault="005B2CFB" w:rsidP="005B2CFB">
            <w:pPr>
              <w:jc w:val="center"/>
              <w:rPr>
                <w:color w:val="000000"/>
                <w:sz w:val="12"/>
                <w:szCs w:val="12"/>
              </w:rPr>
            </w:pPr>
            <w:r w:rsidRPr="005B2CFB">
              <w:rPr>
                <w:color w:val="000000"/>
                <w:sz w:val="12"/>
                <w:szCs w:val="12"/>
              </w:rPr>
              <w:t>42:02:0000000:461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99FD4E"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976BFC" w14:textId="77777777" w:rsidR="005B2CFB" w:rsidRPr="005B2CFB" w:rsidRDefault="005B2CFB" w:rsidP="005B2CFB">
            <w:pPr>
              <w:jc w:val="center"/>
              <w:rPr>
                <w:color w:val="000000"/>
                <w:sz w:val="12"/>
                <w:szCs w:val="12"/>
              </w:rPr>
            </w:pPr>
            <w:r w:rsidRPr="005B2CFB">
              <w:rPr>
                <w:color w:val="000000"/>
                <w:sz w:val="12"/>
                <w:szCs w:val="12"/>
              </w:rPr>
              <w:t xml:space="preserve">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16636F"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F17EB4"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969017" w14:textId="77777777" w:rsidR="005B2CFB" w:rsidRPr="005B2CFB" w:rsidRDefault="005B2CFB" w:rsidP="005B2CFB">
            <w:pPr>
              <w:jc w:val="center"/>
              <w:rPr>
                <w:color w:val="000000"/>
                <w:sz w:val="12"/>
                <w:szCs w:val="12"/>
              </w:rPr>
            </w:pPr>
            <w:r w:rsidRPr="005B2CFB">
              <w:rPr>
                <w:color w:val="000000"/>
                <w:sz w:val="12"/>
                <w:szCs w:val="12"/>
              </w:rPr>
              <w:t>1 737,23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228DE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A9F48A" w14:textId="77777777" w:rsidR="005B2CFB" w:rsidRPr="005B2CFB" w:rsidRDefault="005B2CFB" w:rsidP="005B2CFB">
            <w:pPr>
              <w:jc w:val="center"/>
              <w:rPr>
                <w:color w:val="000000"/>
                <w:sz w:val="12"/>
                <w:szCs w:val="12"/>
              </w:rPr>
            </w:pPr>
            <w:r w:rsidRPr="005B2CFB">
              <w:rPr>
                <w:color w:val="000000"/>
                <w:sz w:val="12"/>
                <w:szCs w:val="12"/>
              </w:rPr>
              <w:t>1 737,23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17190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2781D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AD420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CB5C2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9BA2A2" w14:textId="77777777" w:rsidR="005B2CFB" w:rsidRPr="005B2CFB" w:rsidRDefault="005B2CFB" w:rsidP="005B2CFB">
            <w:pPr>
              <w:jc w:val="center"/>
              <w:rPr>
                <w:sz w:val="12"/>
                <w:szCs w:val="12"/>
              </w:rPr>
            </w:pPr>
            <w:r w:rsidRPr="005B2CFB">
              <w:rPr>
                <w:sz w:val="12"/>
                <w:szCs w:val="12"/>
              </w:rPr>
              <w:t>1 737,23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BADF7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1CB8E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EEF40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137BB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7EF66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BF80B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BAE320"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A7FDE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B66194B"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66FDEA" w14:textId="77777777" w:rsidR="005B2CFB" w:rsidRPr="005B2CFB" w:rsidRDefault="005B2CFB" w:rsidP="005B2CFB">
            <w:pPr>
              <w:jc w:val="center"/>
              <w:rPr>
                <w:color w:val="000000"/>
                <w:sz w:val="12"/>
                <w:szCs w:val="12"/>
              </w:rPr>
            </w:pPr>
            <w:r w:rsidRPr="005B2CFB">
              <w:rPr>
                <w:color w:val="000000"/>
                <w:sz w:val="12"/>
                <w:szCs w:val="12"/>
              </w:rPr>
              <w:t>3.1.2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27EF33"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К. Маркса, 12 с заменой стальных труб на полипропилен, протяженностью 270 метров</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102E4D" w14:textId="77777777" w:rsidR="005B2CFB" w:rsidRPr="005B2CFB" w:rsidRDefault="005B2CFB" w:rsidP="005B2CFB">
            <w:pPr>
              <w:jc w:val="center"/>
              <w:rPr>
                <w:color w:val="000000"/>
                <w:sz w:val="12"/>
                <w:szCs w:val="12"/>
              </w:rPr>
            </w:pPr>
            <w:r w:rsidRPr="005B2CFB">
              <w:rPr>
                <w:color w:val="000000"/>
                <w:sz w:val="12"/>
                <w:szCs w:val="12"/>
              </w:rPr>
              <w:t>42:02:0103001:1328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CD1159"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1F40DA"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w:t>
            </w:r>
          </w:p>
          <w:p w14:paraId="5E07A38A" w14:textId="77777777" w:rsidR="005B2CFB" w:rsidRPr="005B2CFB" w:rsidRDefault="005B2CFB" w:rsidP="005B2CFB">
            <w:pPr>
              <w:jc w:val="center"/>
              <w:rPr>
                <w:color w:val="000000"/>
                <w:sz w:val="12"/>
                <w:szCs w:val="12"/>
              </w:rPr>
            </w:pPr>
            <w:r w:rsidRPr="005B2CFB">
              <w:rPr>
                <w:color w:val="000000"/>
                <w:sz w:val="12"/>
                <w:szCs w:val="12"/>
              </w:rPr>
              <w:t xml:space="preserve">ул. </w:t>
            </w:r>
            <w:proofErr w:type="spellStart"/>
            <w:r w:rsidRPr="005B2CFB">
              <w:rPr>
                <w:color w:val="000000"/>
                <w:sz w:val="12"/>
                <w:szCs w:val="12"/>
              </w:rPr>
              <w:t>К.Маркса</w:t>
            </w:r>
            <w:proofErr w:type="spellEnd"/>
            <w:r w:rsidRPr="005B2CFB">
              <w:rPr>
                <w:color w:val="000000"/>
                <w:sz w:val="12"/>
                <w:szCs w:val="12"/>
              </w:rPr>
              <w:t>, 12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19D5BF"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2A00D1"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6E1224" w14:textId="77777777" w:rsidR="005B2CFB" w:rsidRPr="005B2CFB" w:rsidRDefault="005B2CFB" w:rsidP="005B2CFB">
            <w:pPr>
              <w:jc w:val="center"/>
              <w:rPr>
                <w:color w:val="000000"/>
                <w:sz w:val="12"/>
                <w:szCs w:val="12"/>
              </w:rPr>
            </w:pPr>
            <w:r w:rsidRPr="005B2CFB">
              <w:rPr>
                <w:color w:val="000000"/>
                <w:sz w:val="12"/>
                <w:szCs w:val="12"/>
              </w:rPr>
              <w:t>962,67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BABC1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CF2728" w14:textId="77777777" w:rsidR="005B2CFB" w:rsidRPr="005B2CFB" w:rsidRDefault="005B2CFB" w:rsidP="005B2CFB">
            <w:pPr>
              <w:jc w:val="center"/>
              <w:rPr>
                <w:color w:val="000000"/>
                <w:sz w:val="12"/>
                <w:szCs w:val="12"/>
              </w:rPr>
            </w:pPr>
            <w:r w:rsidRPr="005B2CFB">
              <w:rPr>
                <w:color w:val="000000"/>
                <w:sz w:val="12"/>
                <w:szCs w:val="12"/>
              </w:rPr>
              <w:t>962,67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1E112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850D6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5F715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8C29C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B1427" w14:textId="77777777" w:rsidR="005B2CFB" w:rsidRPr="005B2CFB" w:rsidRDefault="005B2CFB" w:rsidP="005B2CFB">
            <w:pPr>
              <w:jc w:val="center"/>
              <w:rPr>
                <w:sz w:val="12"/>
                <w:szCs w:val="12"/>
              </w:rPr>
            </w:pPr>
            <w:r w:rsidRPr="005B2CFB">
              <w:rPr>
                <w:sz w:val="12"/>
                <w:szCs w:val="12"/>
              </w:rPr>
              <w:t>962,67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B0EEB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C3A8F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350F0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8F35F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16598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75D2E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29DF76"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6E740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0775E10"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56E52989" w14:textId="77777777" w:rsidR="005B2CFB" w:rsidRPr="005B2CFB" w:rsidRDefault="005B2CFB" w:rsidP="005B2CFB">
            <w:pPr>
              <w:rPr>
                <w:bCs/>
                <w:color w:val="000000"/>
                <w:sz w:val="12"/>
                <w:szCs w:val="12"/>
              </w:rPr>
            </w:pPr>
            <w:r w:rsidRPr="005B2CFB">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B2CFB" w:rsidRPr="005B2CFB" w14:paraId="6AA9D61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057DD" w14:textId="77777777" w:rsidR="005B2CFB" w:rsidRPr="005B2CFB" w:rsidRDefault="005B2CFB" w:rsidP="005B2CFB">
            <w:pPr>
              <w:jc w:val="center"/>
              <w:rPr>
                <w:color w:val="000000"/>
                <w:sz w:val="12"/>
                <w:szCs w:val="12"/>
              </w:rPr>
            </w:pPr>
            <w:r w:rsidRPr="005B2CFB">
              <w:rPr>
                <w:color w:val="000000"/>
                <w:sz w:val="12"/>
                <w:szCs w:val="12"/>
              </w:rPr>
              <w:t>3.2.1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17A124"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8D8C44"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4ACA4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3F906C"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946362"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B599C4"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D8D502"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70A1A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F5EA57"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2BFCD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8EEFD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92CB24"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87EFF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0E4A1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3D79B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73837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87ADE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27FE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6D277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8FE2F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03C6D3"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EF480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B04BDD7"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86B24F" w14:textId="77777777" w:rsidR="005B2CFB" w:rsidRPr="005B2CFB" w:rsidRDefault="005B2CFB" w:rsidP="005B2CFB">
            <w:pPr>
              <w:jc w:val="center"/>
              <w:rPr>
                <w:color w:val="000000"/>
                <w:sz w:val="12"/>
                <w:szCs w:val="12"/>
              </w:rPr>
            </w:pPr>
            <w:r w:rsidRPr="005B2CFB">
              <w:rPr>
                <w:color w:val="000000"/>
                <w:sz w:val="12"/>
                <w:szCs w:val="12"/>
              </w:rPr>
              <w:t>3.2.2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73298A" w14:textId="77777777" w:rsidR="005B2CFB" w:rsidRPr="005B2CFB" w:rsidRDefault="005B2CFB" w:rsidP="005B2CFB">
            <w:pPr>
              <w:rPr>
                <w:color w:val="000000"/>
                <w:sz w:val="12"/>
                <w:szCs w:val="12"/>
              </w:rPr>
            </w:pPr>
            <w:r w:rsidRPr="005B2CFB">
              <w:rPr>
                <w:color w:val="000000"/>
                <w:sz w:val="12"/>
                <w:szCs w:val="12"/>
              </w:rPr>
              <w:t>Замена конвейера № 2 топливоподачи</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D4662"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5200BB"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F2EBB0"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488C0A"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3131F4"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561AB6" w14:textId="77777777" w:rsidR="005B2CFB" w:rsidRPr="005B2CFB" w:rsidRDefault="005B2CFB" w:rsidP="005B2CFB">
            <w:pPr>
              <w:jc w:val="center"/>
              <w:rPr>
                <w:color w:val="000000"/>
                <w:sz w:val="12"/>
                <w:szCs w:val="12"/>
              </w:rPr>
            </w:pPr>
            <w:r w:rsidRPr="005B2CFB">
              <w:rPr>
                <w:color w:val="000000"/>
                <w:sz w:val="12"/>
                <w:szCs w:val="12"/>
              </w:rPr>
              <w:t>1 212,70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4B6D0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A2156F" w14:textId="77777777" w:rsidR="005B2CFB" w:rsidRPr="005B2CFB" w:rsidRDefault="005B2CFB" w:rsidP="005B2CFB">
            <w:pPr>
              <w:jc w:val="center"/>
              <w:rPr>
                <w:color w:val="000000"/>
                <w:sz w:val="12"/>
                <w:szCs w:val="12"/>
              </w:rPr>
            </w:pPr>
            <w:r w:rsidRPr="005B2CFB">
              <w:rPr>
                <w:color w:val="000000"/>
                <w:sz w:val="12"/>
                <w:szCs w:val="12"/>
              </w:rPr>
              <w:t>1 212,70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1D1B2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A7096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2149C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19365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4634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4D296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3AE41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4DD1C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757D6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58EEE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D0D7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D5DE3D" w14:textId="77777777" w:rsidR="005B2CFB" w:rsidRPr="005B2CFB" w:rsidRDefault="005B2CFB" w:rsidP="005B2CFB">
            <w:pPr>
              <w:jc w:val="center"/>
              <w:rPr>
                <w:color w:val="000000"/>
                <w:sz w:val="12"/>
                <w:szCs w:val="12"/>
              </w:rPr>
            </w:pPr>
            <w:r w:rsidRPr="005B2CFB">
              <w:rPr>
                <w:color w:val="000000"/>
                <w:sz w:val="12"/>
                <w:szCs w:val="12"/>
              </w:rPr>
              <w:t>1 212,70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BBBB1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3109F6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F3B732" w14:textId="77777777" w:rsidR="005B2CFB" w:rsidRPr="005B2CFB" w:rsidRDefault="005B2CFB" w:rsidP="005B2CFB">
            <w:pPr>
              <w:jc w:val="center"/>
              <w:rPr>
                <w:color w:val="000000"/>
                <w:sz w:val="12"/>
                <w:szCs w:val="12"/>
              </w:rPr>
            </w:pPr>
            <w:r w:rsidRPr="005B2CFB">
              <w:rPr>
                <w:color w:val="000000"/>
                <w:sz w:val="12"/>
                <w:szCs w:val="12"/>
              </w:rPr>
              <w:t>3.2.3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C7EE0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045059"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8B483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5D3BD2"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CCADBA"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316229"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8F6B1B"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CA4B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186B71"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DEB4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C4518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78044D"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49E58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F7209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A9412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3647C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6C241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B2345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8DE1B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18FE9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EC1A9C"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C5A32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EAB269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C10266" w14:textId="77777777" w:rsidR="005B2CFB" w:rsidRPr="005B2CFB" w:rsidRDefault="005B2CFB" w:rsidP="005B2CFB">
            <w:pPr>
              <w:jc w:val="center"/>
              <w:rPr>
                <w:color w:val="000000"/>
                <w:sz w:val="12"/>
                <w:szCs w:val="12"/>
              </w:rPr>
            </w:pPr>
            <w:r w:rsidRPr="005B2CFB">
              <w:rPr>
                <w:color w:val="000000"/>
                <w:sz w:val="12"/>
                <w:szCs w:val="12"/>
              </w:rPr>
              <w:t>3.2.4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85C8CF" w14:textId="77777777" w:rsidR="005B2CFB" w:rsidRPr="005B2CFB" w:rsidRDefault="005B2CFB" w:rsidP="005B2CFB">
            <w:pPr>
              <w:rPr>
                <w:color w:val="000000"/>
                <w:sz w:val="12"/>
                <w:szCs w:val="12"/>
              </w:rPr>
            </w:pPr>
            <w:r w:rsidRPr="005B2CFB">
              <w:rPr>
                <w:color w:val="000000"/>
                <w:sz w:val="12"/>
                <w:szCs w:val="12"/>
              </w:rPr>
              <w:t>Замена электродвигателя 5АМН 315 М4 250кВт*1500об/мин IМ1001, сетевого насоса №2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75B185"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283321"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3E3D8D"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CC056A"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F8A062"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2D803B" w14:textId="77777777" w:rsidR="005B2CFB" w:rsidRPr="005B2CFB" w:rsidRDefault="005B2CFB" w:rsidP="005B2CFB">
            <w:pPr>
              <w:jc w:val="center"/>
              <w:rPr>
                <w:color w:val="000000"/>
                <w:sz w:val="12"/>
                <w:szCs w:val="12"/>
              </w:rPr>
            </w:pPr>
            <w:r w:rsidRPr="005B2CFB">
              <w:rPr>
                <w:color w:val="000000"/>
                <w:sz w:val="12"/>
                <w:szCs w:val="12"/>
              </w:rPr>
              <w:t>800,60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9D2CD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CE83BC" w14:textId="77777777" w:rsidR="005B2CFB" w:rsidRPr="005B2CFB" w:rsidRDefault="005B2CFB" w:rsidP="005B2CFB">
            <w:pPr>
              <w:jc w:val="center"/>
              <w:rPr>
                <w:color w:val="000000"/>
                <w:sz w:val="12"/>
                <w:szCs w:val="12"/>
              </w:rPr>
            </w:pPr>
            <w:r w:rsidRPr="005B2CFB">
              <w:rPr>
                <w:color w:val="000000"/>
                <w:sz w:val="12"/>
                <w:szCs w:val="12"/>
              </w:rPr>
              <w:t>800,60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A0834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D9660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2B101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148F54" w14:textId="77777777" w:rsidR="005B2CFB" w:rsidRPr="005B2CFB" w:rsidRDefault="005B2CFB" w:rsidP="005B2CFB">
            <w:pPr>
              <w:jc w:val="center"/>
              <w:rPr>
                <w:color w:val="000000"/>
                <w:sz w:val="12"/>
                <w:szCs w:val="12"/>
              </w:rPr>
            </w:pPr>
            <w:r w:rsidRPr="005B2CFB">
              <w:rPr>
                <w:color w:val="000000"/>
                <w:sz w:val="12"/>
                <w:szCs w:val="12"/>
              </w:rPr>
              <w:t>800,60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CB85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DF140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10D67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017A3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A4CB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1F212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472F2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E9CE1B"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94A5D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25EC897"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F51206" w14:textId="77777777" w:rsidR="005B2CFB" w:rsidRPr="005B2CFB" w:rsidRDefault="005B2CFB" w:rsidP="005B2CFB">
            <w:pPr>
              <w:jc w:val="center"/>
              <w:rPr>
                <w:color w:val="000000"/>
                <w:sz w:val="12"/>
                <w:szCs w:val="12"/>
              </w:rPr>
            </w:pPr>
            <w:r w:rsidRPr="005B2CFB">
              <w:rPr>
                <w:color w:val="000000"/>
                <w:sz w:val="12"/>
                <w:szCs w:val="12"/>
              </w:rPr>
              <w:t>3.2.5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C16AD6" w14:textId="77777777" w:rsidR="005B2CFB" w:rsidRPr="005B2CFB" w:rsidRDefault="005B2CFB" w:rsidP="005B2CFB">
            <w:pPr>
              <w:rPr>
                <w:color w:val="000000"/>
                <w:sz w:val="12"/>
                <w:szCs w:val="12"/>
              </w:rPr>
            </w:pPr>
            <w:r w:rsidRPr="005B2CFB">
              <w:rPr>
                <w:color w:val="000000"/>
                <w:sz w:val="12"/>
                <w:szCs w:val="12"/>
              </w:rPr>
              <w:t>Замена пластинчатого теплообменника № 3</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C7AD8"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7187EA"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77CE83"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3A3B67"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05A0A8"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F11662" w14:textId="77777777" w:rsidR="005B2CFB" w:rsidRPr="005B2CFB" w:rsidRDefault="005B2CFB" w:rsidP="005B2CFB">
            <w:pPr>
              <w:jc w:val="center"/>
              <w:rPr>
                <w:color w:val="000000"/>
                <w:sz w:val="12"/>
                <w:szCs w:val="12"/>
              </w:rPr>
            </w:pPr>
            <w:r w:rsidRPr="005B2CFB">
              <w:rPr>
                <w:color w:val="000000"/>
                <w:sz w:val="12"/>
                <w:szCs w:val="12"/>
              </w:rPr>
              <w:t>593,40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F4A72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BCB505" w14:textId="77777777" w:rsidR="005B2CFB" w:rsidRPr="005B2CFB" w:rsidRDefault="005B2CFB" w:rsidP="005B2CFB">
            <w:pPr>
              <w:jc w:val="center"/>
              <w:rPr>
                <w:color w:val="000000"/>
                <w:sz w:val="12"/>
                <w:szCs w:val="12"/>
              </w:rPr>
            </w:pPr>
            <w:r w:rsidRPr="005B2CFB">
              <w:rPr>
                <w:color w:val="000000"/>
                <w:sz w:val="12"/>
                <w:szCs w:val="12"/>
              </w:rPr>
              <w:t>593,40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79495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FFAE9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D9360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FAE2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C4535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BEB6E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7C9F6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FB1AB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3BB29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3F573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00FB2B" w14:textId="77777777" w:rsidR="005B2CFB" w:rsidRPr="005B2CFB" w:rsidRDefault="005B2CFB" w:rsidP="005B2CFB">
            <w:pPr>
              <w:jc w:val="center"/>
              <w:rPr>
                <w:color w:val="000000"/>
                <w:sz w:val="12"/>
                <w:szCs w:val="12"/>
              </w:rPr>
            </w:pPr>
            <w:r w:rsidRPr="005B2CFB">
              <w:rPr>
                <w:color w:val="000000"/>
                <w:sz w:val="12"/>
                <w:szCs w:val="12"/>
              </w:rPr>
              <w:t>593,40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B090F0"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B52BD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161FEB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4236A0" w14:textId="77777777" w:rsidR="005B2CFB" w:rsidRPr="005B2CFB" w:rsidRDefault="005B2CFB" w:rsidP="005B2CFB">
            <w:pPr>
              <w:jc w:val="center"/>
              <w:rPr>
                <w:color w:val="000000"/>
                <w:sz w:val="12"/>
                <w:szCs w:val="12"/>
              </w:rPr>
            </w:pPr>
            <w:r w:rsidRPr="005B2CFB">
              <w:rPr>
                <w:color w:val="000000"/>
                <w:sz w:val="12"/>
                <w:szCs w:val="12"/>
              </w:rPr>
              <w:t>3.2.6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367603" w14:textId="77777777" w:rsidR="005B2CFB" w:rsidRPr="005B2CFB" w:rsidRDefault="005B2CFB" w:rsidP="005B2CFB">
            <w:pPr>
              <w:rPr>
                <w:color w:val="000000"/>
                <w:sz w:val="12"/>
                <w:szCs w:val="12"/>
              </w:rPr>
            </w:pPr>
            <w:r w:rsidRPr="005B2CFB">
              <w:rPr>
                <w:color w:val="000000"/>
                <w:sz w:val="12"/>
                <w:szCs w:val="12"/>
              </w:rPr>
              <w:t xml:space="preserve">Замена экономайзера </w:t>
            </w:r>
            <w:r w:rsidRPr="005B2CFB">
              <w:rPr>
                <w:color w:val="000000"/>
                <w:sz w:val="12"/>
                <w:szCs w:val="12"/>
              </w:rPr>
              <w:br/>
              <w:t>ЭБ-330И котла № 1</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5A1B6C"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DAB8E7"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45860"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EF286C"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EEB75E"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FD35A4" w14:textId="77777777" w:rsidR="005B2CFB" w:rsidRPr="005B2CFB" w:rsidRDefault="005B2CFB" w:rsidP="005B2CFB">
            <w:pPr>
              <w:jc w:val="center"/>
              <w:rPr>
                <w:color w:val="000000"/>
                <w:sz w:val="12"/>
                <w:szCs w:val="12"/>
              </w:rPr>
            </w:pPr>
            <w:r w:rsidRPr="005B2CFB">
              <w:rPr>
                <w:color w:val="000000"/>
                <w:sz w:val="12"/>
                <w:szCs w:val="12"/>
              </w:rPr>
              <w:t>1 677,30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FF99A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B6D45E" w14:textId="77777777" w:rsidR="005B2CFB" w:rsidRPr="005B2CFB" w:rsidRDefault="005B2CFB" w:rsidP="005B2CFB">
            <w:pPr>
              <w:jc w:val="center"/>
              <w:rPr>
                <w:color w:val="000000"/>
                <w:sz w:val="12"/>
                <w:szCs w:val="12"/>
              </w:rPr>
            </w:pPr>
            <w:r w:rsidRPr="005B2CFB">
              <w:rPr>
                <w:color w:val="000000"/>
                <w:sz w:val="12"/>
                <w:szCs w:val="12"/>
              </w:rPr>
              <w:t>1 677,30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FDEA3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105365" w14:textId="77777777" w:rsidR="005B2CFB" w:rsidRPr="005B2CFB" w:rsidRDefault="005B2CFB" w:rsidP="005B2CFB">
            <w:pPr>
              <w:jc w:val="center"/>
              <w:rPr>
                <w:color w:val="000000"/>
                <w:sz w:val="12"/>
                <w:szCs w:val="12"/>
              </w:rPr>
            </w:pPr>
            <w:r w:rsidRPr="005B2CFB">
              <w:rPr>
                <w:color w:val="000000"/>
                <w:sz w:val="12"/>
                <w:szCs w:val="12"/>
              </w:rPr>
              <w:t>1 677,30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5C21B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86ED2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45ED4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ACA86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C4D7E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9A743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69DCB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44434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D6A21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14F9EA"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C44A4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8F3A37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76E2BF"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E56870"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E49396"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FEC7EC"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4867D3"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9C3E13F"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A4EE53"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57C816"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A3B6FB"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AF7D7F"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6E4177"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D21AEB"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5F750C"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1A38BB"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FF42F0"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B7C554"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1A270B"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58B0D5"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849B12"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3DC427"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9AD201"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772EEE" w14:textId="77777777" w:rsidR="005B2CFB" w:rsidRPr="005B2CFB" w:rsidRDefault="005B2CFB" w:rsidP="005B2CFB">
            <w:pPr>
              <w:jc w:val="center"/>
              <w:rPr>
                <w:color w:val="000000"/>
                <w:sz w:val="12"/>
                <w:szCs w:val="12"/>
              </w:rPr>
            </w:pPr>
            <w:r w:rsidRPr="005B2CFB">
              <w:rPr>
                <w:color w:val="000000"/>
                <w:sz w:val="12"/>
                <w:szCs w:val="12"/>
              </w:rPr>
              <w:t>10.17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502DA4"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2624D33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D444CF" w14:textId="77777777" w:rsidR="005B2CFB" w:rsidRPr="005B2CFB" w:rsidRDefault="005B2CFB" w:rsidP="005B2CFB">
            <w:pPr>
              <w:jc w:val="center"/>
              <w:rPr>
                <w:color w:val="000000"/>
                <w:sz w:val="12"/>
                <w:szCs w:val="12"/>
              </w:rPr>
            </w:pPr>
            <w:r w:rsidRPr="005B2CFB">
              <w:rPr>
                <w:color w:val="000000"/>
                <w:sz w:val="12"/>
                <w:szCs w:val="12"/>
              </w:rPr>
              <w:lastRenderedPageBreak/>
              <w:t>3.2.7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6094D7" w14:textId="77777777" w:rsidR="005B2CFB" w:rsidRPr="005B2CFB" w:rsidRDefault="005B2CFB" w:rsidP="005B2CFB">
            <w:pPr>
              <w:rPr>
                <w:color w:val="000000"/>
                <w:sz w:val="12"/>
                <w:szCs w:val="12"/>
              </w:rPr>
            </w:pPr>
            <w:r w:rsidRPr="005B2CFB">
              <w:rPr>
                <w:color w:val="000000"/>
                <w:sz w:val="12"/>
                <w:szCs w:val="12"/>
              </w:rPr>
              <w:t>Замена экономайзера</w:t>
            </w:r>
            <w:r w:rsidRPr="005B2CFB">
              <w:rPr>
                <w:color w:val="000000"/>
                <w:sz w:val="12"/>
                <w:szCs w:val="12"/>
              </w:rPr>
              <w:br/>
              <w:t>ЭБ-330И котла № 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3AB534"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464F19"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556FAA"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A990B7"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21B305"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DD87EE" w14:textId="77777777" w:rsidR="005B2CFB" w:rsidRPr="005B2CFB" w:rsidRDefault="005B2CFB" w:rsidP="005B2CFB">
            <w:pPr>
              <w:jc w:val="center"/>
              <w:rPr>
                <w:color w:val="000000"/>
                <w:sz w:val="12"/>
                <w:szCs w:val="12"/>
              </w:rPr>
            </w:pPr>
            <w:r w:rsidRPr="005B2CFB">
              <w:rPr>
                <w:color w:val="000000"/>
                <w:sz w:val="12"/>
                <w:szCs w:val="12"/>
              </w:rPr>
              <w:t>2 806,57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B4896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0738DC" w14:textId="77777777" w:rsidR="005B2CFB" w:rsidRPr="005B2CFB" w:rsidRDefault="005B2CFB" w:rsidP="005B2CFB">
            <w:pPr>
              <w:jc w:val="center"/>
              <w:rPr>
                <w:color w:val="000000"/>
                <w:sz w:val="12"/>
                <w:szCs w:val="12"/>
              </w:rPr>
            </w:pPr>
            <w:r w:rsidRPr="005B2CFB">
              <w:rPr>
                <w:color w:val="000000"/>
                <w:sz w:val="12"/>
                <w:szCs w:val="12"/>
              </w:rPr>
              <w:t>2 806,57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1D3B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9270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E2D16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8885A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7D4A8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A254C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9BF1E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9BCB9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DE1AD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B7E89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63D8A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7C589C" w14:textId="77777777" w:rsidR="005B2CFB" w:rsidRPr="005B2CFB" w:rsidRDefault="005B2CFB" w:rsidP="005B2CFB">
            <w:pPr>
              <w:jc w:val="center"/>
              <w:rPr>
                <w:color w:val="000000"/>
                <w:sz w:val="12"/>
                <w:szCs w:val="12"/>
              </w:rPr>
            </w:pPr>
            <w:r w:rsidRPr="005B2CFB">
              <w:rPr>
                <w:color w:val="000000"/>
                <w:sz w:val="12"/>
                <w:szCs w:val="12"/>
              </w:rPr>
              <w:t>2 806,57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604AD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C80C3D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C85B31" w14:textId="77777777" w:rsidR="005B2CFB" w:rsidRPr="005B2CFB" w:rsidRDefault="005B2CFB" w:rsidP="005B2CFB">
            <w:pPr>
              <w:jc w:val="center"/>
              <w:rPr>
                <w:color w:val="000000"/>
                <w:sz w:val="12"/>
                <w:szCs w:val="12"/>
              </w:rPr>
            </w:pPr>
            <w:r w:rsidRPr="005B2CFB">
              <w:rPr>
                <w:color w:val="000000"/>
                <w:sz w:val="12"/>
                <w:szCs w:val="12"/>
              </w:rPr>
              <w:t>3.2.8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5F620F"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автоматизированный котел производительностью 0,4МВт (0,34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41ABA4"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62BCC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EFC322"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1D975C"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44A47A"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66A021" w14:textId="77777777" w:rsidR="005B2CFB" w:rsidRPr="005B2CFB" w:rsidRDefault="005B2CFB" w:rsidP="005B2CFB">
            <w:pPr>
              <w:jc w:val="center"/>
              <w:rPr>
                <w:color w:val="000000"/>
                <w:sz w:val="12"/>
                <w:szCs w:val="12"/>
              </w:rPr>
            </w:pPr>
            <w:r w:rsidRPr="005B2CFB">
              <w:rPr>
                <w:color w:val="000000"/>
                <w:sz w:val="12"/>
                <w:szCs w:val="12"/>
              </w:rPr>
              <w:t>1 039,00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19FA9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AF3C37" w14:textId="77777777" w:rsidR="005B2CFB" w:rsidRPr="005B2CFB" w:rsidRDefault="005B2CFB" w:rsidP="005B2CFB">
            <w:pPr>
              <w:jc w:val="center"/>
              <w:rPr>
                <w:color w:val="000000"/>
                <w:sz w:val="12"/>
                <w:szCs w:val="12"/>
              </w:rPr>
            </w:pPr>
            <w:r w:rsidRPr="005B2CFB">
              <w:rPr>
                <w:color w:val="000000"/>
                <w:sz w:val="12"/>
                <w:szCs w:val="12"/>
              </w:rPr>
              <w:t>1 039,00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A5B6C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622EB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A5F57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6ED2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842AC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6B31E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66113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AEF12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652E9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B857A0" w14:textId="77777777" w:rsidR="005B2CFB" w:rsidRPr="005B2CFB" w:rsidRDefault="005B2CFB" w:rsidP="005B2CFB">
            <w:pPr>
              <w:jc w:val="center"/>
              <w:rPr>
                <w:color w:val="000000"/>
                <w:sz w:val="12"/>
                <w:szCs w:val="12"/>
              </w:rPr>
            </w:pPr>
            <w:r w:rsidRPr="005B2CFB">
              <w:rPr>
                <w:color w:val="000000"/>
                <w:sz w:val="12"/>
                <w:szCs w:val="12"/>
              </w:rPr>
              <w:t>1 039,00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684F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28E574"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F7839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4C44E0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E737CE" w14:textId="77777777" w:rsidR="005B2CFB" w:rsidRPr="005B2CFB" w:rsidRDefault="005B2CFB" w:rsidP="005B2CFB">
            <w:pPr>
              <w:jc w:val="center"/>
              <w:rPr>
                <w:color w:val="000000"/>
                <w:sz w:val="12"/>
                <w:szCs w:val="12"/>
              </w:rPr>
            </w:pPr>
            <w:r w:rsidRPr="005B2CFB">
              <w:rPr>
                <w:color w:val="000000"/>
                <w:sz w:val="12"/>
                <w:szCs w:val="12"/>
              </w:rPr>
              <w:t>3.2.9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5492B6"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0,4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8CFE6D"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0958D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A10CC4"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736F94" w14:textId="77777777" w:rsidR="005B2CFB" w:rsidRPr="005B2CFB" w:rsidRDefault="005B2CFB" w:rsidP="005B2CFB">
            <w:pPr>
              <w:jc w:val="center"/>
              <w:rPr>
                <w:color w:val="000000"/>
                <w:sz w:val="12"/>
                <w:szCs w:val="12"/>
              </w:rPr>
            </w:pPr>
            <w:r w:rsidRPr="005B2CFB">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8C5954" w14:textId="77777777" w:rsidR="005B2CFB" w:rsidRPr="005B2CFB" w:rsidRDefault="005B2CFB" w:rsidP="005B2CFB">
            <w:pPr>
              <w:jc w:val="center"/>
              <w:rPr>
                <w:color w:val="000000"/>
                <w:sz w:val="12"/>
                <w:szCs w:val="12"/>
              </w:rPr>
            </w:pPr>
            <w:r w:rsidRPr="005B2CFB">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4BE02E" w14:textId="77777777" w:rsidR="005B2CFB" w:rsidRPr="005B2CFB" w:rsidRDefault="005B2CFB" w:rsidP="005B2CFB">
            <w:pPr>
              <w:jc w:val="center"/>
              <w:rPr>
                <w:color w:val="000000"/>
                <w:sz w:val="12"/>
                <w:szCs w:val="12"/>
              </w:rPr>
            </w:pPr>
            <w:r w:rsidRPr="005B2CFB">
              <w:rPr>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E4178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66A50E" w14:textId="77777777" w:rsidR="005B2CFB" w:rsidRPr="005B2CFB" w:rsidRDefault="005B2CFB" w:rsidP="005B2CFB">
            <w:pPr>
              <w:jc w:val="center"/>
              <w:rPr>
                <w:color w:val="000000"/>
                <w:sz w:val="12"/>
                <w:szCs w:val="12"/>
              </w:rPr>
            </w:pPr>
            <w:r w:rsidRPr="005B2CFB">
              <w:rPr>
                <w:color w:val="000000"/>
                <w:sz w:val="12"/>
                <w:szCs w:val="12"/>
              </w:rPr>
              <w:t>751,70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D6C0D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1894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ECE62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45386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91E55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191D1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7DE24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5FBA34" w14:textId="77777777" w:rsidR="005B2CFB" w:rsidRPr="005B2CFB" w:rsidRDefault="005B2CFB" w:rsidP="005B2CFB">
            <w:pPr>
              <w:jc w:val="center"/>
              <w:rPr>
                <w:color w:val="000000"/>
                <w:sz w:val="12"/>
                <w:szCs w:val="12"/>
              </w:rPr>
            </w:pPr>
            <w:r w:rsidRPr="005B2CFB">
              <w:rPr>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773E0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92491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09B41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4EC8EB"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7ED52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FAAA3C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F31F7E" w14:textId="77777777" w:rsidR="005B2CFB" w:rsidRPr="005B2CFB" w:rsidRDefault="005B2CFB" w:rsidP="005B2CFB">
            <w:pPr>
              <w:jc w:val="center"/>
              <w:rPr>
                <w:color w:val="000000"/>
                <w:sz w:val="12"/>
                <w:szCs w:val="12"/>
              </w:rPr>
            </w:pPr>
            <w:r w:rsidRPr="005B2CFB">
              <w:rPr>
                <w:color w:val="000000"/>
                <w:sz w:val="12"/>
                <w:szCs w:val="12"/>
              </w:rPr>
              <w:t>3.2.10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0BE549" w14:textId="77777777" w:rsidR="005B2CFB" w:rsidRPr="005B2CFB" w:rsidRDefault="005B2CFB" w:rsidP="005B2CFB">
            <w:pPr>
              <w:rPr>
                <w:color w:val="000000"/>
                <w:sz w:val="12"/>
                <w:szCs w:val="12"/>
              </w:rPr>
            </w:pPr>
            <w:r w:rsidRPr="005B2CFB">
              <w:rPr>
                <w:color w:val="000000"/>
                <w:sz w:val="12"/>
                <w:szCs w:val="12"/>
              </w:rPr>
              <w:t>Замена дымовой трубы</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680A6B"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64901A" w14:textId="77777777" w:rsidR="005B2CFB" w:rsidRPr="005B2CFB" w:rsidRDefault="005B2CFB" w:rsidP="005B2CFB">
            <w:pPr>
              <w:jc w:val="center"/>
              <w:rPr>
                <w:color w:val="000000"/>
                <w:sz w:val="12"/>
                <w:szCs w:val="12"/>
              </w:rPr>
            </w:pPr>
            <w:r w:rsidRPr="005B2CFB">
              <w:rPr>
                <w:color w:val="000000"/>
                <w:sz w:val="12"/>
                <w:szCs w:val="12"/>
              </w:rPr>
              <w:t>сооружение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F8F822"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53FD28"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23A1F9"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09C15E" w14:textId="77777777" w:rsidR="005B2CFB" w:rsidRPr="005B2CFB" w:rsidRDefault="005B2CFB" w:rsidP="005B2CFB">
            <w:pPr>
              <w:jc w:val="center"/>
              <w:rPr>
                <w:color w:val="000000"/>
                <w:sz w:val="12"/>
                <w:szCs w:val="12"/>
              </w:rPr>
            </w:pPr>
            <w:r w:rsidRPr="005B2CFB">
              <w:rPr>
                <w:color w:val="000000"/>
                <w:sz w:val="12"/>
                <w:szCs w:val="12"/>
              </w:rPr>
              <w:t>355,56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4C334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57F5A6" w14:textId="77777777" w:rsidR="005B2CFB" w:rsidRPr="005B2CFB" w:rsidRDefault="005B2CFB" w:rsidP="005B2CFB">
            <w:pPr>
              <w:jc w:val="center"/>
              <w:rPr>
                <w:color w:val="000000"/>
                <w:sz w:val="12"/>
                <w:szCs w:val="12"/>
              </w:rPr>
            </w:pPr>
            <w:r w:rsidRPr="005B2CFB">
              <w:rPr>
                <w:color w:val="000000"/>
                <w:sz w:val="12"/>
                <w:szCs w:val="12"/>
              </w:rPr>
              <w:t>355,56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77A66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370FF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6B3A36" w14:textId="77777777" w:rsidR="005B2CFB" w:rsidRPr="005B2CFB" w:rsidRDefault="005B2CFB" w:rsidP="005B2CFB">
            <w:pPr>
              <w:jc w:val="center"/>
              <w:rPr>
                <w:color w:val="000000"/>
                <w:sz w:val="12"/>
                <w:szCs w:val="12"/>
              </w:rPr>
            </w:pPr>
            <w:r w:rsidRPr="005B2CFB">
              <w:rPr>
                <w:color w:val="000000"/>
                <w:sz w:val="12"/>
                <w:szCs w:val="12"/>
              </w:rPr>
              <w:t>355,56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A5032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76F1B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22FD2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57741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0CD6B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9708C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384DE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12473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426204"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B7224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14B67F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5A0D05" w14:textId="77777777" w:rsidR="005B2CFB" w:rsidRPr="005B2CFB" w:rsidRDefault="005B2CFB" w:rsidP="005B2CFB">
            <w:pPr>
              <w:jc w:val="center"/>
              <w:rPr>
                <w:color w:val="000000"/>
                <w:sz w:val="12"/>
                <w:szCs w:val="12"/>
              </w:rPr>
            </w:pPr>
            <w:r w:rsidRPr="005B2CFB">
              <w:rPr>
                <w:color w:val="000000"/>
                <w:sz w:val="12"/>
                <w:szCs w:val="12"/>
              </w:rPr>
              <w:t>3.2.11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B238BB"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373574"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0A5C9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8FB2B9"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C84C2E"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1F6CE8"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A1E536" w14:textId="77777777" w:rsidR="005B2CFB" w:rsidRPr="005B2CFB" w:rsidRDefault="005B2CFB" w:rsidP="005B2CFB">
            <w:pPr>
              <w:jc w:val="center"/>
              <w:rPr>
                <w:color w:val="000000"/>
                <w:sz w:val="12"/>
                <w:szCs w:val="12"/>
              </w:rPr>
            </w:pPr>
            <w:r w:rsidRPr="005B2CFB">
              <w:rPr>
                <w:color w:val="000000"/>
                <w:sz w:val="12"/>
                <w:szCs w:val="12"/>
              </w:rPr>
              <w:t>1 168,50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E315C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C7EA08" w14:textId="77777777" w:rsidR="005B2CFB" w:rsidRPr="005B2CFB" w:rsidRDefault="005B2CFB" w:rsidP="005B2CFB">
            <w:pPr>
              <w:jc w:val="center"/>
              <w:rPr>
                <w:color w:val="000000"/>
                <w:sz w:val="12"/>
                <w:szCs w:val="12"/>
              </w:rPr>
            </w:pPr>
            <w:r w:rsidRPr="005B2CFB">
              <w:rPr>
                <w:color w:val="000000"/>
                <w:sz w:val="12"/>
                <w:szCs w:val="12"/>
              </w:rPr>
              <w:t>1 168,50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6A143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965D9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9255D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49C4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1C5B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E7C7C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E8149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6A523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E03F9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F4BEF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4E5F78" w14:textId="77777777" w:rsidR="005B2CFB" w:rsidRPr="005B2CFB" w:rsidRDefault="005B2CFB" w:rsidP="005B2CFB">
            <w:pPr>
              <w:jc w:val="center"/>
              <w:rPr>
                <w:color w:val="000000"/>
                <w:sz w:val="12"/>
                <w:szCs w:val="12"/>
              </w:rPr>
            </w:pPr>
            <w:r w:rsidRPr="005B2CFB">
              <w:rPr>
                <w:color w:val="000000"/>
                <w:sz w:val="12"/>
                <w:szCs w:val="12"/>
              </w:rPr>
              <w:t>1 168,50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B16DB6"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CAC74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857C8D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E0A75C" w14:textId="77777777" w:rsidR="005B2CFB" w:rsidRPr="005B2CFB" w:rsidRDefault="005B2CFB" w:rsidP="005B2CFB">
            <w:pPr>
              <w:jc w:val="center"/>
              <w:rPr>
                <w:color w:val="000000"/>
                <w:sz w:val="12"/>
                <w:szCs w:val="12"/>
              </w:rPr>
            </w:pPr>
            <w:r w:rsidRPr="005B2CFB">
              <w:rPr>
                <w:color w:val="000000"/>
                <w:sz w:val="12"/>
                <w:szCs w:val="12"/>
              </w:rPr>
              <w:t>3.2.12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81171D"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609133"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AF06F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AA85AD"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6F8D1"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1441E5"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30AB1D" w14:textId="77777777" w:rsidR="005B2CFB" w:rsidRPr="005B2CFB" w:rsidRDefault="005B2CFB" w:rsidP="005B2CFB">
            <w:pPr>
              <w:jc w:val="center"/>
              <w:rPr>
                <w:color w:val="000000"/>
                <w:sz w:val="12"/>
                <w:szCs w:val="12"/>
              </w:rPr>
            </w:pPr>
            <w:r w:rsidRPr="005B2CFB">
              <w:rPr>
                <w:color w:val="000000"/>
                <w:sz w:val="12"/>
                <w:szCs w:val="12"/>
              </w:rPr>
              <w:t>972,36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211E8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9BD95B" w14:textId="77777777" w:rsidR="005B2CFB" w:rsidRPr="005B2CFB" w:rsidRDefault="005B2CFB" w:rsidP="005B2CFB">
            <w:pPr>
              <w:jc w:val="center"/>
              <w:rPr>
                <w:color w:val="000000"/>
                <w:sz w:val="12"/>
                <w:szCs w:val="12"/>
              </w:rPr>
            </w:pPr>
            <w:r w:rsidRPr="005B2CFB">
              <w:rPr>
                <w:color w:val="000000"/>
                <w:sz w:val="12"/>
                <w:szCs w:val="12"/>
              </w:rPr>
              <w:t>972,36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EE757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1E18F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AFE25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8B090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E75C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C8922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9CA209" w14:textId="77777777" w:rsidR="005B2CFB" w:rsidRPr="005B2CFB" w:rsidRDefault="005B2CFB" w:rsidP="005B2CFB">
            <w:pPr>
              <w:jc w:val="center"/>
              <w:rPr>
                <w:color w:val="000000"/>
                <w:sz w:val="12"/>
                <w:szCs w:val="12"/>
              </w:rPr>
            </w:pPr>
            <w:r w:rsidRPr="005B2CFB">
              <w:rPr>
                <w:color w:val="000000"/>
                <w:sz w:val="12"/>
                <w:szCs w:val="12"/>
              </w:rPr>
              <w:t>972,36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011D5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D080C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E9463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3739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933F86"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F8AED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3FDB0C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C1BBED" w14:textId="77777777" w:rsidR="005B2CFB" w:rsidRPr="005B2CFB" w:rsidRDefault="005B2CFB" w:rsidP="005B2CFB">
            <w:pPr>
              <w:jc w:val="center"/>
              <w:rPr>
                <w:color w:val="000000"/>
                <w:sz w:val="12"/>
                <w:szCs w:val="12"/>
              </w:rPr>
            </w:pPr>
            <w:r w:rsidRPr="005B2CFB">
              <w:rPr>
                <w:color w:val="000000"/>
                <w:sz w:val="12"/>
                <w:szCs w:val="12"/>
              </w:rPr>
              <w:t>3.2.13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532D51"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FE5B70"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06977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ED06B7"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27A8EB"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8824C0"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F6AA5F" w14:textId="77777777" w:rsidR="005B2CFB" w:rsidRPr="005B2CFB" w:rsidRDefault="005B2CFB" w:rsidP="005B2CFB">
            <w:pPr>
              <w:jc w:val="center"/>
              <w:rPr>
                <w:color w:val="000000"/>
                <w:sz w:val="12"/>
                <w:szCs w:val="12"/>
              </w:rPr>
            </w:pPr>
            <w:r w:rsidRPr="005B2CFB">
              <w:rPr>
                <w:color w:val="000000"/>
                <w:sz w:val="12"/>
                <w:szCs w:val="12"/>
              </w:rPr>
              <w:t>864,00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F2E96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F228F4" w14:textId="77777777" w:rsidR="005B2CFB" w:rsidRPr="005B2CFB" w:rsidRDefault="005B2CFB" w:rsidP="005B2CFB">
            <w:pPr>
              <w:jc w:val="center"/>
              <w:rPr>
                <w:color w:val="000000"/>
                <w:sz w:val="12"/>
                <w:szCs w:val="12"/>
              </w:rPr>
            </w:pPr>
            <w:r w:rsidRPr="005B2CFB">
              <w:rPr>
                <w:color w:val="000000"/>
                <w:sz w:val="12"/>
                <w:szCs w:val="12"/>
              </w:rPr>
              <w:t>864,00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1A0C7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5D9DA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75064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7D9A2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8F4F9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EC242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33A1AA" w14:textId="77777777" w:rsidR="005B2CFB" w:rsidRPr="005B2CFB" w:rsidRDefault="005B2CFB" w:rsidP="005B2CFB">
            <w:pPr>
              <w:jc w:val="center"/>
              <w:rPr>
                <w:color w:val="000000"/>
                <w:sz w:val="12"/>
                <w:szCs w:val="12"/>
              </w:rPr>
            </w:pPr>
            <w:r w:rsidRPr="005B2CFB">
              <w:rPr>
                <w:color w:val="000000"/>
                <w:sz w:val="12"/>
                <w:szCs w:val="12"/>
              </w:rPr>
              <w:t>864,00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CDEB1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C1E18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F6972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12284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9F4B70"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1DCAE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57E580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735FE4" w14:textId="77777777" w:rsidR="005B2CFB" w:rsidRPr="005B2CFB" w:rsidRDefault="005B2CFB" w:rsidP="005B2CFB">
            <w:pPr>
              <w:jc w:val="center"/>
              <w:rPr>
                <w:color w:val="000000"/>
                <w:sz w:val="12"/>
                <w:szCs w:val="12"/>
              </w:rPr>
            </w:pPr>
            <w:r w:rsidRPr="005B2CFB">
              <w:rPr>
                <w:color w:val="000000"/>
                <w:sz w:val="12"/>
                <w:szCs w:val="12"/>
              </w:rPr>
              <w:t>3.2.14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327E01"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18AD7A"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C3F53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A426CA"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70D001"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E867D1"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E39245" w14:textId="77777777" w:rsidR="005B2CFB" w:rsidRPr="005B2CFB" w:rsidRDefault="005B2CFB" w:rsidP="005B2CFB">
            <w:pPr>
              <w:jc w:val="center"/>
              <w:rPr>
                <w:color w:val="000000"/>
                <w:sz w:val="12"/>
                <w:szCs w:val="12"/>
              </w:rPr>
            </w:pPr>
            <w:r w:rsidRPr="005B2CFB">
              <w:rPr>
                <w:color w:val="000000"/>
                <w:sz w:val="12"/>
                <w:szCs w:val="12"/>
              </w:rPr>
              <w:t>649,68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6F36A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8FCF52" w14:textId="77777777" w:rsidR="005B2CFB" w:rsidRPr="005B2CFB" w:rsidRDefault="005B2CFB" w:rsidP="005B2CFB">
            <w:pPr>
              <w:jc w:val="center"/>
              <w:rPr>
                <w:color w:val="000000"/>
                <w:sz w:val="12"/>
                <w:szCs w:val="12"/>
              </w:rPr>
            </w:pPr>
            <w:r w:rsidRPr="005B2CFB">
              <w:rPr>
                <w:color w:val="000000"/>
                <w:sz w:val="12"/>
                <w:szCs w:val="12"/>
              </w:rPr>
              <w:t>649,68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11814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98C693" w14:textId="77777777" w:rsidR="005B2CFB" w:rsidRPr="005B2CFB" w:rsidRDefault="005B2CFB" w:rsidP="005B2CFB">
            <w:pPr>
              <w:jc w:val="center"/>
              <w:rPr>
                <w:color w:val="000000"/>
                <w:sz w:val="12"/>
                <w:szCs w:val="12"/>
              </w:rPr>
            </w:pPr>
            <w:r w:rsidRPr="005B2CFB">
              <w:rPr>
                <w:color w:val="000000"/>
                <w:sz w:val="12"/>
                <w:szCs w:val="12"/>
              </w:rPr>
              <w:t>649,68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06CA2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85D7F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BBEA2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1229C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D9110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6E342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D4498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15E69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3CC05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ABC95D"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589CA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029A2B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050380" w14:textId="77777777" w:rsidR="005B2CFB" w:rsidRPr="005B2CFB" w:rsidRDefault="005B2CFB" w:rsidP="005B2CFB">
            <w:pPr>
              <w:jc w:val="center"/>
              <w:rPr>
                <w:color w:val="000000"/>
                <w:sz w:val="12"/>
                <w:szCs w:val="12"/>
              </w:rPr>
            </w:pPr>
            <w:r w:rsidRPr="005B2CFB">
              <w:rPr>
                <w:color w:val="000000"/>
                <w:sz w:val="12"/>
                <w:szCs w:val="12"/>
              </w:rPr>
              <w:t>3.2.15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642D5A"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2CA619"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ECBCB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116637"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8B37BB" w14:textId="77777777" w:rsidR="005B2CFB" w:rsidRPr="005B2CFB" w:rsidRDefault="005B2CFB" w:rsidP="005B2CFB">
            <w:pPr>
              <w:jc w:val="center"/>
              <w:rPr>
                <w:color w:val="000000"/>
                <w:sz w:val="12"/>
                <w:szCs w:val="12"/>
              </w:rPr>
            </w:pPr>
            <w:r w:rsidRPr="005B2CFB">
              <w:rPr>
                <w:color w:val="000000"/>
                <w:sz w:val="12"/>
                <w:szCs w:val="12"/>
              </w:rPr>
              <w:t>2027</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E5BC0E" w14:textId="77777777" w:rsidR="005B2CFB" w:rsidRPr="005B2CFB" w:rsidRDefault="005B2CFB" w:rsidP="005B2CFB">
            <w:pPr>
              <w:jc w:val="center"/>
              <w:rPr>
                <w:color w:val="000000"/>
                <w:sz w:val="12"/>
                <w:szCs w:val="12"/>
              </w:rPr>
            </w:pPr>
            <w:r w:rsidRPr="005B2CFB">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6C24A1" w14:textId="77777777" w:rsidR="005B2CFB" w:rsidRPr="005B2CFB" w:rsidRDefault="005B2CFB" w:rsidP="005B2CFB">
            <w:pPr>
              <w:jc w:val="center"/>
              <w:rPr>
                <w:color w:val="000000"/>
                <w:sz w:val="12"/>
                <w:szCs w:val="12"/>
              </w:rPr>
            </w:pPr>
            <w:r w:rsidRPr="005B2CFB">
              <w:rPr>
                <w:color w:val="000000"/>
                <w:sz w:val="12"/>
                <w:szCs w:val="12"/>
              </w:rPr>
              <w:t>947,10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C5E92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8EBE55" w14:textId="77777777" w:rsidR="005B2CFB" w:rsidRPr="005B2CFB" w:rsidRDefault="005B2CFB" w:rsidP="005B2CFB">
            <w:pPr>
              <w:jc w:val="center"/>
              <w:rPr>
                <w:color w:val="000000"/>
                <w:sz w:val="12"/>
                <w:szCs w:val="12"/>
              </w:rPr>
            </w:pPr>
            <w:r w:rsidRPr="005B2CFB">
              <w:rPr>
                <w:color w:val="000000"/>
                <w:sz w:val="12"/>
                <w:szCs w:val="12"/>
              </w:rPr>
              <w:t>947,10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28A70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9DBE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A8864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33472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3E61D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3C3C6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E76B8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1507F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DF541D" w14:textId="77777777" w:rsidR="005B2CFB" w:rsidRPr="005B2CFB" w:rsidRDefault="005B2CFB" w:rsidP="005B2CFB">
            <w:pPr>
              <w:jc w:val="center"/>
              <w:rPr>
                <w:color w:val="000000"/>
                <w:sz w:val="12"/>
                <w:szCs w:val="12"/>
              </w:rPr>
            </w:pPr>
            <w:r w:rsidRPr="005B2CFB">
              <w:rPr>
                <w:color w:val="000000"/>
                <w:sz w:val="12"/>
                <w:szCs w:val="12"/>
              </w:rPr>
              <w:t>947,10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AABE0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48855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30CF1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85C02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11A280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53F455" w14:textId="77777777" w:rsidR="005B2CFB" w:rsidRPr="005B2CFB" w:rsidRDefault="005B2CFB" w:rsidP="005B2CFB">
            <w:pPr>
              <w:jc w:val="center"/>
              <w:rPr>
                <w:color w:val="000000"/>
                <w:sz w:val="12"/>
                <w:szCs w:val="12"/>
              </w:rPr>
            </w:pPr>
            <w:r w:rsidRPr="005B2CFB">
              <w:rPr>
                <w:color w:val="000000"/>
                <w:sz w:val="12"/>
                <w:szCs w:val="12"/>
              </w:rPr>
              <w:t>3.2.16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D16760"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77A983"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AEE60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BC43EF"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86FF0A"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F30CF5"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44E32E" w14:textId="77777777" w:rsidR="005B2CFB" w:rsidRPr="005B2CFB" w:rsidRDefault="005B2CFB" w:rsidP="005B2CFB">
            <w:pPr>
              <w:jc w:val="center"/>
              <w:rPr>
                <w:color w:val="000000"/>
                <w:sz w:val="12"/>
                <w:szCs w:val="12"/>
              </w:rPr>
            </w:pPr>
            <w:r w:rsidRPr="005B2CFB">
              <w:rPr>
                <w:color w:val="000000"/>
                <w:sz w:val="12"/>
                <w:szCs w:val="12"/>
              </w:rPr>
              <w:t>649,70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CC1CD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7A9E92" w14:textId="77777777" w:rsidR="005B2CFB" w:rsidRPr="005B2CFB" w:rsidRDefault="005B2CFB" w:rsidP="005B2CFB">
            <w:pPr>
              <w:jc w:val="center"/>
              <w:rPr>
                <w:color w:val="000000"/>
                <w:sz w:val="12"/>
                <w:szCs w:val="12"/>
              </w:rPr>
            </w:pPr>
            <w:r w:rsidRPr="005B2CFB">
              <w:rPr>
                <w:color w:val="000000"/>
                <w:sz w:val="12"/>
                <w:szCs w:val="12"/>
              </w:rPr>
              <w:t>649,70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2231A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D80C71" w14:textId="77777777" w:rsidR="005B2CFB" w:rsidRPr="005B2CFB" w:rsidRDefault="005B2CFB" w:rsidP="005B2CFB">
            <w:pPr>
              <w:jc w:val="center"/>
              <w:rPr>
                <w:color w:val="000000"/>
                <w:sz w:val="12"/>
                <w:szCs w:val="12"/>
              </w:rPr>
            </w:pPr>
            <w:r w:rsidRPr="005B2CFB">
              <w:rPr>
                <w:color w:val="000000"/>
                <w:sz w:val="12"/>
                <w:szCs w:val="12"/>
              </w:rPr>
              <w:t>649,70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6222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C0D56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C820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822C6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EF10B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60078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0DACD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ACBC6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C47E6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21E17"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B94F0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2BDD283"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7F2009" w14:textId="77777777" w:rsidR="005B2CFB" w:rsidRPr="005B2CFB" w:rsidRDefault="005B2CFB" w:rsidP="005B2CFB">
            <w:pPr>
              <w:jc w:val="center"/>
              <w:rPr>
                <w:color w:val="000000"/>
                <w:sz w:val="12"/>
                <w:szCs w:val="12"/>
              </w:rPr>
            </w:pPr>
            <w:r w:rsidRPr="005B2CFB">
              <w:rPr>
                <w:color w:val="000000"/>
                <w:sz w:val="12"/>
                <w:szCs w:val="12"/>
              </w:rPr>
              <w:t>3.2.17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FCE4A5"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DC580B"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A907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F5D3DE"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CDB7ED"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15D57D"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AC06CE" w14:textId="77777777" w:rsidR="005B2CFB" w:rsidRPr="005B2CFB" w:rsidRDefault="005B2CFB" w:rsidP="005B2CFB">
            <w:pPr>
              <w:jc w:val="center"/>
              <w:rPr>
                <w:color w:val="000000"/>
                <w:sz w:val="12"/>
                <w:szCs w:val="12"/>
              </w:rPr>
            </w:pPr>
            <w:r w:rsidRPr="005B2CFB">
              <w:rPr>
                <w:color w:val="000000"/>
                <w:sz w:val="12"/>
                <w:szCs w:val="12"/>
              </w:rPr>
              <w:t>671,04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8E0A5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2F8EF6" w14:textId="77777777" w:rsidR="005B2CFB" w:rsidRPr="005B2CFB" w:rsidRDefault="005B2CFB" w:rsidP="005B2CFB">
            <w:pPr>
              <w:jc w:val="center"/>
              <w:rPr>
                <w:color w:val="000000"/>
                <w:sz w:val="12"/>
                <w:szCs w:val="12"/>
              </w:rPr>
            </w:pPr>
            <w:r w:rsidRPr="005B2CFB">
              <w:rPr>
                <w:color w:val="000000"/>
                <w:sz w:val="12"/>
                <w:szCs w:val="12"/>
              </w:rPr>
              <w:t>671,04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8C47A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A6057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2DB09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DBF6A2" w14:textId="77777777" w:rsidR="005B2CFB" w:rsidRPr="005B2CFB" w:rsidRDefault="005B2CFB" w:rsidP="005B2CFB">
            <w:pPr>
              <w:jc w:val="center"/>
              <w:rPr>
                <w:color w:val="000000"/>
                <w:sz w:val="12"/>
                <w:szCs w:val="12"/>
              </w:rPr>
            </w:pPr>
            <w:r w:rsidRPr="005B2CFB">
              <w:rPr>
                <w:color w:val="000000"/>
                <w:sz w:val="12"/>
                <w:szCs w:val="12"/>
              </w:rPr>
              <w:t>671,04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9168A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6903F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CB16F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3DE17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FE9DD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FB243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A83DC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56A3D4"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D7E01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32F5CB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41CFEB" w14:textId="77777777" w:rsidR="005B2CFB" w:rsidRPr="005B2CFB" w:rsidRDefault="005B2CFB" w:rsidP="005B2CFB">
            <w:pPr>
              <w:jc w:val="center"/>
              <w:rPr>
                <w:color w:val="000000"/>
                <w:sz w:val="12"/>
                <w:szCs w:val="12"/>
              </w:rPr>
            </w:pPr>
            <w:r w:rsidRPr="005B2CFB">
              <w:rPr>
                <w:color w:val="000000"/>
                <w:sz w:val="12"/>
                <w:szCs w:val="12"/>
              </w:rPr>
              <w:t>3.2.18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D24C88"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0,4 МВт (0,34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CEAEF0"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19E32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2B872A" w14:textId="77777777" w:rsidR="005B2CFB" w:rsidRPr="005B2CFB" w:rsidRDefault="005B2CFB" w:rsidP="005B2CFB">
            <w:pPr>
              <w:jc w:val="center"/>
              <w:rPr>
                <w:color w:val="000000"/>
                <w:sz w:val="12"/>
                <w:szCs w:val="12"/>
              </w:rPr>
            </w:pPr>
            <w:r w:rsidRPr="005B2CFB">
              <w:rPr>
                <w:color w:val="000000"/>
                <w:sz w:val="12"/>
                <w:szCs w:val="12"/>
              </w:rPr>
              <w:t xml:space="preserve">котельная №10, деревня </w:t>
            </w:r>
            <w:proofErr w:type="spellStart"/>
            <w:r w:rsidRPr="005B2CFB">
              <w:rPr>
                <w:color w:val="000000"/>
                <w:sz w:val="12"/>
                <w:szCs w:val="12"/>
              </w:rPr>
              <w:t>Кулебакино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ED1ABE" w14:textId="77777777" w:rsidR="005B2CFB" w:rsidRPr="005B2CFB" w:rsidRDefault="005B2CFB" w:rsidP="005B2CFB">
            <w:pPr>
              <w:jc w:val="center"/>
              <w:rPr>
                <w:color w:val="000000"/>
                <w:sz w:val="12"/>
                <w:szCs w:val="12"/>
              </w:rPr>
            </w:pPr>
            <w:r w:rsidRPr="005B2CFB">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27C59D" w14:textId="77777777" w:rsidR="005B2CFB" w:rsidRPr="005B2CFB" w:rsidRDefault="005B2CFB" w:rsidP="005B2CFB">
            <w:pPr>
              <w:jc w:val="center"/>
              <w:rPr>
                <w:color w:val="000000"/>
                <w:sz w:val="12"/>
                <w:szCs w:val="12"/>
              </w:rPr>
            </w:pPr>
            <w:r w:rsidRPr="005B2CFB">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D4E2AA" w14:textId="77777777" w:rsidR="005B2CFB" w:rsidRPr="005B2CFB" w:rsidRDefault="005B2CFB" w:rsidP="005B2CFB">
            <w:pPr>
              <w:jc w:val="center"/>
              <w:rPr>
                <w:color w:val="000000"/>
                <w:sz w:val="12"/>
                <w:szCs w:val="12"/>
              </w:rPr>
            </w:pPr>
            <w:r w:rsidRPr="005B2CFB">
              <w:rPr>
                <w:color w:val="000000"/>
                <w:sz w:val="12"/>
                <w:szCs w:val="12"/>
              </w:rPr>
              <w:t>905,30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086A4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E2DDF1" w14:textId="77777777" w:rsidR="005B2CFB" w:rsidRPr="005B2CFB" w:rsidRDefault="005B2CFB" w:rsidP="005B2CFB">
            <w:pPr>
              <w:jc w:val="center"/>
              <w:rPr>
                <w:color w:val="000000"/>
                <w:sz w:val="12"/>
                <w:szCs w:val="12"/>
              </w:rPr>
            </w:pPr>
            <w:r w:rsidRPr="005B2CFB">
              <w:rPr>
                <w:color w:val="000000"/>
                <w:sz w:val="12"/>
                <w:szCs w:val="12"/>
              </w:rPr>
              <w:t>905,30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695BD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41EB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4C333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56B1A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EA559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E280B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708D72" w14:textId="77777777" w:rsidR="005B2CFB" w:rsidRPr="005B2CFB" w:rsidRDefault="005B2CFB" w:rsidP="005B2CFB">
            <w:pPr>
              <w:jc w:val="center"/>
              <w:rPr>
                <w:color w:val="000000"/>
                <w:sz w:val="12"/>
                <w:szCs w:val="12"/>
              </w:rPr>
            </w:pPr>
            <w:r w:rsidRPr="005B2CFB">
              <w:rPr>
                <w:color w:val="000000"/>
                <w:sz w:val="12"/>
                <w:szCs w:val="12"/>
              </w:rPr>
              <w:t>905,30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EF4B9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34DA5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A8412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D9169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4578F3"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3DDC0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2BFF28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041C9D" w14:textId="77777777" w:rsidR="005B2CFB" w:rsidRPr="005B2CFB" w:rsidRDefault="005B2CFB" w:rsidP="005B2CFB">
            <w:pPr>
              <w:jc w:val="center"/>
              <w:rPr>
                <w:color w:val="000000"/>
                <w:sz w:val="12"/>
                <w:szCs w:val="12"/>
              </w:rPr>
            </w:pPr>
            <w:r w:rsidRPr="005B2CFB">
              <w:rPr>
                <w:color w:val="000000"/>
                <w:sz w:val="12"/>
                <w:szCs w:val="12"/>
              </w:rPr>
              <w:t>3.2.19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CA87DA"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CABEB7"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034A8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4EBA90" w14:textId="77777777" w:rsidR="005B2CFB" w:rsidRPr="005B2CFB" w:rsidRDefault="005B2CFB" w:rsidP="005B2CFB">
            <w:pPr>
              <w:jc w:val="center"/>
              <w:rPr>
                <w:color w:val="000000"/>
                <w:sz w:val="12"/>
                <w:szCs w:val="12"/>
              </w:rPr>
            </w:pPr>
            <w:r w:rsidRPr="005B2CFB">
              <w:rPr>
                <w:color w:val="000000"/>
                <w:sz w:val="12"/>
                <w:szCs w:val="12"/>
              </w:rPr>
              <w:t xml:space="preserve">котельная № 8 с. Малая </w:t>
            </w:r>
            <w:proofErr w:type="spellStart"/>
            <w:r w:rsidRPr="005B2CFB">
              <w:rPr>
                <w:color w:val="000000"/>
                <w:sz w:val="12"/>
                <w:szCs w:val="12"/>
              </w:rPr>
              <w:t>Салаирка</w:t>
            </w:r>
            <w:proofErr w:type="spellEnd"/>
            <w:r w:rsidRPr="005B2CFB">
              <w:rPr>
                <w:color w:val="000000"/>
                <w:sz w:val="12"/>
                <w:szCs w:val="12"/>
              </w:rPr>
              <w:t xml:space="preserve"> </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5815E2"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4C4456"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E66AC9" w14:textId="77777777" w:rsidR="005B2CFB" w:rsidRPr="005B2CFB" w:rsidRDefault="005B2CFB" w:rsidP="005B2CFB">
            <w:pPr>
              <w:jc w:val="center"/>
              <w:rPr>
                <w:color w:val="000000"/>
                <w:sz w:val="12"/>
                <w:szCs w:val="12"/>
              </w:rPr>
            </w:pPr>
            <w:r w:rsidRPr="005B2CFB">
              <w:rPr>
                <w:color w:val="000000"/>
                <w:sz w:val="12"/>
                <w:szCs w:val="12"/>
              </w:rPr>
              <w:t>663,54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9B8F2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D0188B" w14:textId="77777777" w:rsidR="005B2CFB" w:rsidRPr="005B2CFB" w:rsidRDefault="005B2CFB" w:rsidP="005B2CFB">
            <w:pPr>
              <w:jc w:val="center"/>
              <w:rPr>
                <w:color w:val="000000"/>
                <w:sz w:val="12"/>
                <w:szCs w:val="12"/>
              </w:rPr>
            </w:pPr>
            <w:r w:rsidRPr="005B2CFB">
              <w:rPr>
                <w:color w:val="000000"/>
                <w:sz w:val="12"/>
                <w:szCs w:val="12"/>
              </w:rPr>
              <w:t>663,54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4A87F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4F68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761D6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51F64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617B59" w14:textId="77777777" w:rsidR="005B2CFB" w:rsidRPr="005B2CFB" w:rsidRDefault="005B2CFB" w:rsidP="005B2CFB">
            <w:pPr>
              <w:jc w:val="center"/>
              <w:rPr>
                <w:sz w:val="12"/>
                <w:szCs w:val="12"/>
              </w:rPr>
            </w:pPr>
            <w:r w:rsidRPr="005B2CFB">
              <w:rPr>
                <w:sz w:val="12"/>
                <w:szCs w:val="12"/>
              </w:rPr>
              <w:t>663,54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C5EDB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3D139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24813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7DBEC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0D6B5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DC545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9C054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83BB9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E78166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C930F7" w14:textId="77777777" w:rsidR="005B2CFB" w:rsidRPr="005B2CFB" w:rsidRDefault="005B2CFB" w:rsidP="005B2CFB">
            <w:pPr>
              <w:jc w:val="center"/>
              <w:rPr>
                <w:color w:val="000000"/>
                <w:sz w:val="12"/>
                <w:szCs w:val="12"/>
              </w:rPr>
            </w:pPr>
            <w:r w:rsidRPr="005B2CFB">
              <w:rPr>
                <w:color w:val="000000"/>
                <w:sz w:val="12"/>
                <w:szCs w:val="12"/>
              </w:rPr>
              <w:t>3.2.20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68457A"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3E39AE"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37925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F4F98E"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16850A"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FAC346"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22AD2" w14:textId="77777777" w:rsidR="005B2CFB" w:rsidRPr="005B2CFB" w:rsidRDefault="005B2CFB" w:rsidP="005B2CFB">
            <w:pPr>
              <w:jc w:val="center"/>
              <w:rPr>
                <w:color w:val="000000"/>
                <w:sz w:val="12"/>
                <w:szCs w:val="12"/>
              </w:rPr>
            </w:pPr>
            <w:r w:rsidRPr="005B2CFB">
              <w:rPr>
                <w:color w:val="000000"/>
                <w:sz w:val="12"/>
                <w:szCs w:val="12"/>
              </w:rPr>
              <w:t>1 346,30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D1A4B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A7CB13" w14:textId="77777777" w:rsidR="005B2CFB" w:rsidRPr="005B2CFB" w:rsidRDefault="005B2CFB" w:rsidP="005B2CFB">
            <w:pPr>
              <w:jc w:val="center"/>
              <w:rPr>
                <w:color w:val="000000"/>
                <w:sz w:val="12"/>
                <w:szCs w:val="12"/>
              </w:rPr>
            </w:pPr>
            <w:r w:rsidRPr="005B2CFB">
              <w:rPr>
                <w:color w:val="000000"/>
                <w:sz w:val="12"/>
                <w:szCs w:val="12"/>
              </w:rPr>
              <w:t>1 346,30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26A19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13253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8730E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6CE9A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4CD20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2179D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4CAC5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7B462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3F8F9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73DDD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120FA3" w14:textId="77777777" w:rsidR="005B2CFB" w:rsidRPr="005B2CFB" w:rsidRDefault="005B2CFB" w:rsidP="005B2CFB">
            <w:pPr>
              <w:jc w:val="center"/>
              <w:rPr>
                <w:color w:val="000000"/>
                <w:sz w:val="12"/>
                <w:szCs w:val="12"/>
              </w:rPr>
            </w:pPr>
            <w:r w:rsidRPr="005B2CFB">
              <w:rPr>
                <w:color w:val="000000"/>
                <w:sz w:val="12"/>
                <w:szCs w:val="12"/>
              </w:rPr>
              <w:t>1 346,30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EEE990"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82EAD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4A27180" w14:textId="77777777" w:rsidTr="00153617">
        <w:trPr>
          <w:trHeight w:val="641"/>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00D851" w14:textId="77777777" w:rsidR="005B2CFB" w:rsidRPr="005B2CFB" w:rsidRDefault="005B2CFB" w:rsidP="005B2CFB">
            <w:pPr>
              <w:jc w:val="center"/>
              <w:rPr>
                <w:color w:val="000000"/>
                <w:sz w:val="12"/>
                <w:szCs w:val="12"/>
              </w:rPr>
            </w:pPr>
            <w:r w:rsidRPr="005B2CFB">
              <w:rPr>
                <w:color w:val="000000"/>
                <w:sz w:val="12"/>
                <w:szCs w:val="12"/>
              </w:rPr>
              <w:t>3.2.21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77865A"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№1 (на котел производительностью 0,4 Гкал/ч (0,46 МВТ))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69E5E3"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A5225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231428"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C93759"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5D0BB3"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96BEFA" w14:textId="77777777" w:rsidR="005B2CFB" w:rsidRPr="005B2CFB" w:rsidRDefault="005B2CFB" w:rsidP="005B2CFB">
            <w:pPr>
              <w:jc w:val="center"/>
              <w:rPr>
                <w:color w:val="000000"/>
                <w:sz w:val="12"/>
                <w:szCs w:val="12"/>
              </w:rPr>
            </w:pPr>
            <w:r w:rsidRPr="005B2CFB">
              <w:rPr>
                <w:color w:val="000000"/>
                <w:sz w:val="12"/>
                <w:szCs w:val="12"/>
              </w:rPr>
              <w:t>403,25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29347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CF9E0A" w14:textId="77777777" w:rsidR="005B2CFB" w:rsidRPr="005B2CFB" w:rsidRDefault="005B2CFB" w:rsidP="005B2CFB">
            <w:pPr>
              <w:jc w:val="center"/>
              <w:rPr>
                <w:color w:val="000000"/>
                <w:sz w:val="12"/>
                <w:szCs w:val="12"/>
              </w:rPr>
            </w:pPr>
            <w:r w:rsidRPr="005B2CFB">
              <w:rPr>
                <w:color w:val="000000"/>
                <w:sz w:val="12"/>
                <w:szCs w:val="12"/>
              </w:rPr>
              <w:t>403,25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EEBE6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0C187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126D6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FC1E34" w14:textId="77777777" w:rsidR="005B2CFB" w:rsidRPr="005B2CFB" w:rsidRDefault="005B2CFB" w:rsidP="005B2CFB">
            <w:pPr>
              <w:jc w:val="center"/>
              <w:rPr>
                <w:color w:val="000000"/>
                <w:sz w:val="12"/>
                <w:szCs w:val="12"/>
              </w:rPr>
            </w:pPr>
            <w:r w:rsidRPr="005B2CFB">
              <w:rPr>
                <w:color w:val="000000"/>
                <w:sz w:val="12"/>
                <w:szCs w:val="12"/>
              </w:rPr>
              <w:t>403,25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1F68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ECD53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BCD91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E19BC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21F94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643C6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6E3D0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28B1F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409BB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ED331EE" w14:textId="77777777" w:rsidTr="00153617">
        <w:trPr>
          <w:trHeight w:val="635"/>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E93A47" w14:textId="77777777" w:rsidR="005B2CFB" w:rsidRPr="005B2CFB" w:rsidRDefault="005B2CFB" w:rsidP="005B2CFB">
            <w:pPr>
              <w:jc w:val="center"/>
              <w:rPr>
                <w:color w:val="000000"/>
                <w:sz w:val="12"/>
                <w:szCs w:val="12"/>
              </w:rPr>
            </w:pPr>
            <w:r w:rsidRPr="005B2CFB">
              <w:rPr>
                <w:color w:val="000000"/>
                <w:sz w:val="12"/>
                <w:szCs w:val="12"/>
              </w:rPr>
              <w:t>3.2.22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6D9C84"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МВт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1A7548"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12126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593C62"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6E4735"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AE7A4B"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96785F" w14:textId="77777777" w:rsidR="005B2CFB" w:rsidRPr="005B2CFB" w:rsidRDefault="005B2CFB" w:rsidP="005B2CFB">
            <w:pPr>
              <w:jc w:val="center"/>
              <w:rPr>
                <w:color w:val="000000"/>
                <w:sz w:val="12"/>
                <w:szCs w:val="12"/>
              </w:rPr>
            </w:pPr>
            <w:r w:rsidRPr="005B2CFB">
              <w:rPr>
                <w:color w:val="000000"/>
                <w:sz w:val="12"/>
                <w:szCs w:val="12"/>
              </w:rPr>
              <w:t>649,68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94A85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0B8EB8" w14:textId="77777777" w:rsidR="005B2CFB" w:rsidRPr="005B2CFB" w:rsidRDefault="005B2CFB" w:rsidP="005B2CFB">
            <w:pPr>
              <w:jc w:val="center"/>
              <w:rPr>
                <w:color w:val="000000"/>
                <w:sz w:val="12"/>
                <w:szCs w:val="12"/>
              </w:rPr>
            </w:pPr>
            <w:r w:rsidRPr="005B2CFB">
              <w:rPr>
                <w:color w:val="000000"/>
                <w:sz w:val="12"/>
                <w:szCs w:val="12"/>
              </w:rPr>
              <w:t>649,68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6ECC4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9FE325" w14:textId="77777777" w:rsidR="005B2CFB" w:rsidRPr="005B2CFB" w:rsidRDefault="005B2CFB" w:rsidP="005B2CFB">
            <w:pPr>
              <w:jc w:val="center"/>
              <w:rPr>
                <w:color w:val="000000"/>
                <w:sz w:val="12"/>
                <w:szCs w:val="12"/>
              </w:rPr>
            </w:pPr>
            <w:r w:rsidRPr="005B2CFB">
              <w:rPr>
                <w:color w:val="000000"/>
                <w:sz w:val="12"/>
                <w:szCs w:val="12"/>
              </w:rPr>
              <w:t>649,68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D9A5A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5061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B81F1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8E653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CCD17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8D3D0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6A9A6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B2DE2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014B7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A0BFE"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6B0CB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CCFB63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2F3786" w14:textId="77777777" w:rsidR="005B2CFB" w:rsidRPr="005B2CFB" w:rsidRDefault="005B2CFB" w:rsidP="005B2CFB">
            <w:pPr>
              <w:jc w:val="center"/>
              <w:rPr>
                <w:color w:val="000000"/>
                <w:sz w:val="12"/>
                <w:szCs w:val="12"/>
              </w:rPr>
            </w:pPr>
            <w:r w:rsidRPr="005B2CFB">
              <w:rPr>
                <w:color w:val="000000"/>
                <w:sz w:val="12"/>
                <w:szCs w:val="12"/>
              </w:rPr>
              <w:t>3.2.23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71F522"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D5F0F2" w14:textId="77777777" w:rsidR="005B2CFB" w:rsidRPr="005B2CFB" w:rsidRDefault="005B2CFB" w:rsidP="005B2CFB">
            <w:pPr>
              <w:jc w:val="center"/>
              <w:rPr>
                <w:color w:val="000000"/>
                <w:sz w:val="12"/>
                <w:szCs w:val="12"/>
              </w:rPr>
            </w:pPr>
            <w:r w:rsidRPr="005B2CFB">
              <w:rPr>
                <w:color w:val="000000"/>
                <w:sz w:val="12"/>
                <w:szCs w:val="12"/>
              </w:rPr>
              <w:t>42:02:0108001:1228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89345B"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AA42A0" w14:textId="77777777" w:rsidR="005B2CFB" w:rsidRPr="005B2CFB" w:rsidRDefault="005B2CFB" w:rsidP="005B2CFB">
            <w:pPr>
              <w:jc w:val="center"/>
              <w:rPr>
                <w:color w:val="000000"/>
                <w:sz w:val="12"/>
                <w:szCs w:val="12"/>
              </w:rPr>
            </w:pPr>
            <w:r w:rsidRPr="005B2CFB">
              <w:rPr>
                <w:color w:val="000000"/>
                <w:sz w:val="12"/>
                <w:szCs w:val="12"/>
              </w:rPr>
              <w:t>котельная №3,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CADD79"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9F53C8"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5DFDEB" w14:textId="77777777" w:rsidR="005B2CFB" w:rsidRPr="005B2CFB" w:rsidRDefault="005B2CFB" w:rsidP="005B2CFB">
            <w:pPr>
              <w:jc w:val="center"/>
              <w:rPr>
                <w:color w:val="000000"/>
                <w:sz w:val="12"/>
                <w:szCs w:val="12"/>
              </w:rPr>
            </w:pPr>
            <w:r w:rsidRPr="005B2CFB">
              <w:rPr>
                <w:color w:val="000000"/>
                <w:sz w:val="12"/>
                <w:szCs w:val="12"/>
              </w:rPr>
              <w:t>842,46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E2E72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CB9C23" w14:textId="77777777" w:rsidR="005B2CFB" w:rsidRPr="005B2CFB" w:rsidRDefault="005B2CFB" w:rsidP="005B2CFB">
            <w:pPr>
              <w:jc w:val="center"/>
              <w:rPr>
                <w:color w:val="000000"/>
                <w:sz w:val="12"/>
                <w:szCs w:val="12"/>
              </w:rPr>
            </w:pPr>
            <w:r w:rsidRPr="005B2CFB">
              <w:rPr>
                <w:color w:val="000000"/>
                <w:sz w:val="12"/>
                <w:szCs w:val="12"/>
              </w:rPr>
              <w:t>842,46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31CF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E0BB27" w14:textId="77777777" w:rsidR="005B2CFB" w:rsidRPr="005B2CFB" w:rsidRDefault="005B2CFB" w:rsidP="005B2CFB">
            <w:pPr>
              <w:jc w:val="center"/>
              <w:rPr>
                <w:color w:val="000000"/>
                <w:sz w:val="12"/>
                <w:szCs w:val="12"/>
              </w:rPr>
            </w:pPr>
            <w:r w:rsidRPr="005B2CFB">
              <w:rPr>
                <w:color w:val="000000"/>
                <w:sz w:val="12"/>
                <w:szCs w:val="12"/>
              </w:rPr>
              <w:t>842,46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789F0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7ADEC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C0B04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37CB5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81AFE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45700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E7B13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8610F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460EA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ADE41C"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14B0C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5DA153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8F0F1E"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4393EB"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8E63AE"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92E4BA"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5D773A"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B3ED18"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9BA9D5"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CF0A60"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CDCEFB"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A8A3F4F"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ABA885"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6CC2AB"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74F77C"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470FF6"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3C27E3"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D2E8EF"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3EFEE1"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C4D75A"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867AD4"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22D668"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8820E1"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62546C" w14:textId="77777777" w:rsidR="005B2CFB" w:rsidRPr="005B2CFB" w:rsidRDefault="005B2CFB" w:rsidP="005B2CFB">
            <w:pPr>
              <w:jc w:val="center"/>
              <w:rPr>
                <w:color w:val="000000"/>
                <w:sz w:val="12"/>
                <w:szCs w:val="12"/>
              </w:rPr>
            </w:pPr>
            <w:r w:rsidRPr="005B2CFB">
              <w:rPr>
                <w:color w:val="000000"/>
                <w:sz w:val="12"/>
                <w:szCs w:val="12"/>
              </w:rPr>
              <w:t>10.17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4D704E"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1D34280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6D81C8" w14:textId="77777777" w:rsidR="005B2CFB" w:rsidRPr="005B2CFB" w:rsidRDefault="005B2CFB" w:rsidP="005B2CFB">
            <w:pPr>
              <w:jc w:val="center"/>
              <w:rPr>
                <w:color w:val="000000"/>
                <w:sz w:val="12"/>
                <w:szCs w:val="12"/>
              </w:rPr>
            </w:pPr>
            <w:r w:rsidRPr="005B2CFB">
              <w:rPr>
                <w:color w:val="000000"/>
                <w:sz w:val="12"/>
                <w:szCs w:val="12"/>
              </w:rPr>
              <w:lastRenderedPageBreak/>
              <w:t>3.2.24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18871B" w14:textId="77777777" w:rsidR="005B2CFB" w:rsidRPr="005B2CFB" w:rsidRDefault="005B2CFB" w:rsidP="005B2CFB">
            <w:pPr>
              <w:rPr>
                <w:color w:val="000000"/>
                <w:sz w:val="12"/>
                <w:szCs w:val="12"/>
              </w:rPr>
            </w:pPr>
            <w:r w:rsidRPr="005B2CFB">
              <w:rPr>
                <w:color w:val="000000"/>
                <w:sz w:val="12"/>
                <w:szCs w:val="12"/>
              </w:rPr>
              <w:t xml:space="preserve">Замена насоса К150-125-315 с эл. двигателем </w:t>
            </w:r>
            <w:r w:rsidRPr="005B2CFB">
              <w:rPr>
                <w:color w:val="000000"/>
                <w:sz w:val="12"/>
                <w:szCs w:val="12"/>
              </w:rPr>
              <w:br/>
              <w:t>30 кВт 1500 Об/мин</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041284"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47279A"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C6E3AA"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18A463"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72335"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BE9FC5" w14:textId="77777777" w:rsidR="005B2CFB" w:rsidRPr="005B2CFB" w:rsidRDefault="005B2CFB" w:rsidP="005B2CFB">
            <w:pPr>
              <w:jc w:val="center"/>
              <w:rPr>
                <w:color w:val="000000"/>
                <w:sz w:val="12"/>
                <w:szCs w:val="12"/>
              </w:rPr>
            </w:pPr>
            <w:r w:rsidRPr="005B2CFB">
              <w:rPr>
                <w:color w:val="000000"/>
                <w:sz w:val="12"/>
                <w:szCs w:val="12"/>
              </w:rPr>
              <w:t>190,07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03F14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4B164B" w14:textId="77777777" w:rsidR="005B2CFB" w:rsidRPr="005B2CFB" w:rsidRDefault="005B2CFB" w:rsidP="005B2CFB">
            <w:pPr>
              <w:jc w:val="center"/>
              <w:rPr>
                <w:color w:val="000000"/>
                <w:sz w:val="12"/>
                <w:szCs w:val="12"/>
              </w:rPr>
            </w:pPr>
            <w:r w:rsidRPr="005B2CFB">
              <w:rPr>
                <w:color w:val="000000"/>
                <w:sz w:val="12"/>
                <w:szCs w:val="12"/>
              </w:rPr>
              <w:t>190,07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A3006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53625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F12F5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15D10" w14:textId="77777777" w:rsidR="005B2CFB" w:rsidRPr="005B2CFB" w:rsidRDefault="005B2CFB" w:rsidP="005B2CFB">
            <w:pPr>
              <w:jc w:val="center"/>
              <w:rPr>
                <w:color w:val="000000"/>
                <w:sz w:val="12"/>
                <w:szCs w:val="12"/>
              </w:rPr>
            </w:pPr>
            <w:r w:rsidRPr="005B2CFB">
              <w:rPr>
                <w:color w:val="000000"/>
                <w:sz w:val="12"/>
                <w:szCs w:val="12"/>
              </w:rPr>
              <w:t>190,07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4C2DD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86804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F3ACA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32AD7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35E70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EBE85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3DC07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0DE4DB"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118BF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8438AC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EF5F97" w14:textId="77777777" w:rsidR="005B2CFB" w:rsidRPr="005B2CFB" w:rsidRDefault="005B2CFB" w:rsidP="005B2CFB">
            <w:pPr>
              <w:jc w:val="center"/>
              <w:rPr>
                <w:color w:val="000000"/>
                <w:sz w:val="12"/>
                <w:szCs w:val="12"/>
              </w:rPr>
            </w:pPr>
            <w:r w:rsidRPr="005B2CFB">
              <w:rPr>
                <w:color w:val="000000"/>
                <w:sz w:val="12"/>
                <w:szCs w:val="12"/>
              </w:rPr>
              <w:t>3.2.25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330AA9" w14:textId="77777777" w:rsidR="005B2CFB" w:rsidRPr="005B2CFB" w:rsidRDefault="005B2CFB" w:rsidP="005B2CFB">
            <w:pPr>
              <w:rPr>
                <w:color w:val="000000"/>
                <w:sz w:val="12"/>
                <w:szCs w:val="12"/>
              </w:rPr>
            </w:pPr>
            <w:r w:rsidRPr="005B2CFB">
              <w:rPr>
                <w:color w:val="000000"/>
                <w:sz w:val="12"/>
                <w:szCs w:val="12"/>
              </w:rPr>
              <w:t>Замена котла №1 (на автоматизированный котел производительностью 0,1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2CB0F7" w14:textId="77777777" w:rsidR="005B2CFB" w:rsidRPr="005B2CFB" w:rsidRDefault="005B2CFB" w:rsidP="005B2CFB">
            <w:pPr>
              <w:jc w:val="center"/>
              <w:rPr>
                <w:color w:val="000000"/>
                <w:sz w:val="12"/>
                <w:szCs w:val="12"/>
              </w:rPr>
            </w:pPr>
            <w:r w:rsidRPr="005B2CFB">
              <w:rPr>
                <w:color w:val="000000"/>
                <w:sz w:val="12"/>
                <w:szCs w:val="12"/>
              </w:rPr>
              <w:t>42:02:0108002:205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DB6B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A77327" w14:textId="77777777" w:rsidR="005B2CFB" w:rsidRPr="005B2CFB" w:rsidRDefault="005B2CFB" w:rsidP="005B2CFB">
            <w:pPr>
              <w:jc w:val="center"/>
              <w:rPr>
                <w:color w:val="000000"/>
                <w:sz w:val="12"/>
                <w:szCs w:val="12"/>
              </w:rPr>
            </w:pPr>
            <w:r w:rsidRPr="005B2CFB">
              <w:rPr>
                <w:color w:val="000000"/>
                <w:sz w:val="12"/>
                <w:szCs w:val="12"/>
              </w:rPr>
              <w:t>котельная №4, деревня Чуваш Пай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F995EF"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F9A18D"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B7931C" w14:textId="77777777" w:rsidR="005B2CFB" w:rsidRPr="005B2CFB" w:rsidRDefault="005B2CFB" w:rsidP="005B2CFB">
            <w:pPr>
              <w:jc w:val="center"/>
              <w:rPr>
                <w:color w:val="000000"/>
                <w:sz w:val="12"/>
                <w:szCs w:val="12"/>
              </w:rPr>
            </w:pPr>
            <w:r w:rsidRPr="005B2CFB">
              <w:rPr>
                <w:color w:val="000000"/>
                <w:sz w:val="12"/>
                <w:szCs w:val="12"/>
              </w:rPr>
              <w:t>486,20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9380C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C0F3F7" w14:textId="77777777" w:rsidR="005B2CFB" w:rsidRPr="005B2CFB" w:rsidRDefault="005B2CFB" w:rsidP="005B2CFB">
            <w:pPr>
              <w:jc w:val="center"/>
              <w:rPr>
                <w:color w:val="000000"/>
                <w:sz w:val="12"/>
                <w:szCs w:val="12"/>
              </w:rPr>
            </w:pPr>
            <w:r w:rsidRPr="005B2CFB">
              <w:rPr>
                <w:color w:val="000000"/>
                <w:sz w:val="12"/>
                <w:szCs w:val="12"/>
              </w:rPr>
              <w:t>486,20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5C2D1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3B77F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7635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DDB99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24CFF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4AD38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A0CC1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C33C9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F9493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79EE29" w14:textId="77777777" w:rsidR="005B2CFB" w:rsidRPr="005B2CFB" w:rsidRDefault="005B2CFB" w:rsidP="005B2CFB">
            <w:pPr>
              <w:jc w:val="center"/>
              <w:rPr>
                <w:color w:val="000000"/>
                <w:sz w:val="12"/>
                <w:szCs w:val="12"/>
              </w:rPr>
            </w:pPr>
            <w:r w:rsidRPr="005B2CFB">
              <w:rPr>
                <w:color w:val="000000"/>
                <w:sz w:val="12"/>
                <w:szCs w:val="12"/>
              </w:rPr>
              <w:t>486,20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2836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68889F"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4E133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A982D2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2EF849" w14:textId="77777777" w:rsidR="005B2CFB" w:rsidRPr="005B2CFB" w:rsidRDefault="005B2CFB" w:rsidP="005B2CFB">
            <w:pPr>
              <w:jc w:val="center"/>
              <w:rPr>
                <w:color w:val="000000"/>
                <w:sz w:val="12"/>
                <w:szCs w:val="12"/>
              </w:rPr>
            </w:pPr>
            <w:r w:rsidRPr="005B2CFB">
              <w:rPr>
                <w:color w:val="000000"/>
                <w:sz w:val="12"/>
                <w:szCs w:val="12"/>
              </w:rPr>
              <w:t>3.2.26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F7F131"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ECDB7D"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AD197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B68F8C"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ADB305"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B99364"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585598" w14:textId="77777777" w:rsidR="005B2CFB" w:rsidRPr="005B2CFB" w:rsidRDefault="005B2CFB" w:rsidP="005B2CFB">
            <w:pPr>
              <w:jc w:val="center"/>
              <w:rPr>
                <w:color w:val="000000"/>
                <w:sz w:val="12"/>
                <w:szCs w:val="12"/>
              </w:rPr>
            </w:pPr>
            <w:r w:rsidRPr="005B2CFB">
              <w:rPr>
                <w:color w:val="000000"/>
                <w:sz w:val="12"/>
                <w:szCs w:val="12"/>
              </w:rPr>
              <w:t>671,04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D8822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052AFF" w14:textId="77777777" w:rsidR="005B2CFB" w:rsidRPr="005B2CFB" w:rsidRDefault="005B2CFB" w:rsidP="005B2CFB">
            <w:pPr>
              <w:jc w:val="center"/>
              <w:rPr>
                <w:color w:val="000000"/>
                <w:sz w:val="12"/>
                <w:szCs w:val="12"/>
              </w:rPr>
            </w:pPr>
            <w:r w:rsidRPr="005B2CFB">
              <w:rPr>
                <w:color w:val="000000"/>
                <w:sz w:val="12"/>
                <w:szCs w:val="12"/>
              </w:rPr>
              <w:t>671,04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4F279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AFADF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B1C73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33F400" w14:textId="77777777" w:rsidR="005B2CFB" w:rsidRPr="005B2CFB" w:rsidRDefault="005B2CFB" w:rsidP="005B2CFB">
            <w:pPr>
              <w:jc w:val="center"/>
              <w:rPr>
                <w:color w:val="000000"/>
                <w:sz w:val="12"/>
                <w:szCs w:val="12"/>
              </w:rPr>
            </w:pPr>
            <w:r w:rsidRPr="005B2CFB">
              <w:rPr>
                <w:color w:val="000000"/>
                <w:sz w:val="12"/>
                <w:szCs w:val="12"/>
              </w:rPr>
              <w:t>671,04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24833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CB697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99DDC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DF376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5D35C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E5A29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9C09C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30A9C1"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ED385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D79B0C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0974F5" w14:textId="77777777" w:rsidR="005B2CFB" w:rsidRPr="005B2CFB" w:rsidRDefault="005B2CFB" w:rsidP="005B2CFB">
            <w:pPr>
              <w:jc w:val="center"/>
              <w:rPr>
                <w:color w:val="000000"/>
                <w:sz w:val="12"/>
                <w:szCs w:val="12"/>
              </w:rPr>
            </w:pPr>
            <w:r w:rsidRPr="005B2CFB">
              <w:rPr>
                <w:color w:val="000000"/>
                <w:sz w:val="12"/>
                <w:szCs w:val="12"/>
              </w:rPr>
              <w:t>3.2.27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D8A688"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798CD7"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1D015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C9AD17"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022B90" w14:textId="77777777" w:rsidR="005B2CFB" w:rsidRPr="005B2CFB" w:rsidRDefault="005B2CFB" w:rsidP="005B2CFB">
            <w:pPr>
              <w:jc w:val="center"/>
              <w:rPr>
                <w:color w:val="000000"/>
                <w:sz w:val="12"/>
                <w:szCs w:val="12"/>
              </w:rPr>
            </w:pPr>
            <w:r w:rsidRPr="005B2CFB">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4E15D7" w14:textId="77777777" w:rsidR="005B2CFB" w:rsidRPr="005B2CFB" w:rsidRDefault="005B2CFB" w:rsidP="005B2CFB">
            <w:pPr>
              <w:jc w:val="center"/>
              <w:rPr>
                <w:color w:val="000000"/>
                <w:sz w:val="12"/>
                <w:szCs w:val="12"/>
              </w:rPr>
            </w:pPr>
            <w:r w:rsidRPr="005B2CFB">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A8D3D7" w14:textId="77777777" w:rsidR="005B2CFB" w:rsidRPr="005B2CFB" w:rsidRDefault="005B2CFB" w:rsidP="005B2CFB">
            <w:pPr>
              <w:jc w:val="center"/>
              <w:rPr>
                <w:color w:val="000000"/>
                <w:sz w:val="12"/>
                <w:szCs w:val="12"/>
              </w:rPr>
            </w:pPr>
            <w:r w:rsidRPr="005B2CFB">
              <w:rPr>
                <w:color w:val="000000"/>
                <w:sz w:val="12"/>
                <w:szCs w:val="12"/>
              </w:rPr>
              <w:t>991,70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D3A6F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B90C9F" w14:textId="77777777" w:rsidR="005B2CFB" w:rsidRPr="005B2CFB" w:rsidRDefault="005B2CFB" w:rsidP="005B2CFB">
            <w:pPr>
              <w:jc w:val="center"/>
              <w:rPr>
                <w:color w:val="000000"/>
                <w:sz w:val="12"/>
                <w:szCs w:val="12"/>
              </w:rPr>
            </w:pPr>
            <w:r w:rsidRPr="005B2CFB">
              <w:rPr>
                <w:color w:val="000000"/>
                <w:sz w:val="12"/>
                <w:szCs w:val="12"/>
              </w:rPr>
              <w:t>991,70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26272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B7B7B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10A19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13956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56E30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4FC11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AF180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3A60E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A4178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280DFB" w14:textId="77777777" w:rsidR="005B2CFB" w:rsidRPr="005B2CFB" w:rsidRDefault="005B2CFB" w:rsidP="005B2CFB">
            <w:pPr>
              <w:jc w:val="center"/>
              <w:rPr>
                <w:color w:val="000000"/>
                <w:sz w:val="12"/>
                <w:szCs w:val="12"/>
              </w:rPr>
            </w:pPr>
            <w:r w:rsidRPr="005B2CFB">
              <w:rPr>
                <w:color w:val="000000"/>
                <w:sz w:val="12"/>
                <w:szCs w:val="12"/>
              </w:rPr>
              <w:t>991,70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AD31E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60049F"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9E06D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4B4804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7FF5D3" w14:textId="77777777" w:rsidR="005B2CFB" w:rsidRPr="005B2CFB" w:rsidRDefault="005B2CFB" w:rsidP="005B2CFB">
            <w:pPr>
              <w:jc w:val="center"/>
              <w:rPr>
                <w:color w:val="000000"/>
                <w:sz w:val="12"/>
                <w:szCs w:val="12"/>
              </w:rPr>
            </w:pPr>
            <w:r w:rsidRPr="005B2CFB">
              <w:rPr>
                <w:color w:val="000000"/>
                <w:sz w:val="12"/>
                <w:szCs w:val="12"/>
              </w:rPr>
              <w:t>3.2.28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065B39"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E65CB1"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7EDAF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A37924"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6B4F7E"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D56073"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E20727"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3921C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D2D658"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75C72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65430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C98863"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8208D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99255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3B997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7BFA1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355E1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67018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B17C5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FC1B9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BACDE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7A58F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133D64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A92D1A" w14:textId="77777777" w:rsidR="005B2CFB" w:rsidRPr="005B2CFB" w:rsidRDefault="005B2CFB" w:rsidP="005B2CFB">
            <w:pPr>
              <w:jc w:val="center"/>
              <w:rPr>
                <w:color w:val="000000"/>
                <w:sz w:val="12"/>
                <w:szCs w:val="12"/>
              </w:rPr>
            </w:pPr>
            <w:r w:rsidRPr="005B2CFB">
              <w:rPr>
                <w:color w:val="000000"/>
                <w:sz w:val="12"/>
                <w:szCs w:val="12"/>
              </w:rPr>
              <w:t>3.2.29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344970"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F2256F"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92BB5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29ABEF"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B5B390"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B65695"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245F9C" w14:textId="77777777" w:rsidR="005B2CFB" w:rsidRPr="005B2CFB" w:rsidRDefault="005B2CFB" w:rsidP="005B2CFB">
            <w:pPr>
              <w:jc w:val="center"/>
              <w:rPr>
                <w:color w:val="000000"/>
                <w:sz w:val="12"/>
                <w:szCs w:val="12"/>
              </w:rPr>
            </w:pPr>
            <w:r w:rsidRPr="005B2CFB">
              <w:rPr>
                <w:color w:val="000000"/>
                <w:sz w:val="12"/>
                <w:szCs w:val="12"/>
              </w:rPr>
              <w:t>661,20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74901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C92AA3" w14:textId="77777777" w:rsidR="005B2CFB" w:rsidRPr="005B2CFB" w:rsidRDefault="005B2CFB" w:rsidP="005B2CFB">
            <w:pPr>
              <w:jc w:val="center"/>
              <w:rPr>
                <w:color w:val="000000"/>
                <w:sz w:val="12"/>
                <w:szCs w:val="12"/>
              </w:rPr>
            </w:pPr>
            <w:r w:rsidRPr="005B2CFB">
              <w:rPr>
                <w:color w:val="000000"/>
                <w:sz w:val="12"/>
                <w:szCs w:val="12"/>
              </w:rPr>
              <w:t>661,20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75745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D9B8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43728B" w14:textId="77777777" w:rsidR="005B2CFB" w:rsidRPr="005B2CFB" w:rsidRDefault="005B2CFB" w:rsidP="005B2CFB">
            <w:pPr>
              <w:jc w:val="center"/>
              <w:rPr>
                <w:color w:val="000000"/>
                <w:sz w:val="12"/>
                <w:szCs w:val="12"/>
              </w:rPr>
            </w:pPr>
            <w:r w:rsidRPr="005B2CFB">
              <w:rPr>
                <w:color w:val="000000"/>
                <w:sz w:val="12"/>
                <w:szCs w:val="12"/>
              </w:rPr>
              <w:t>661,20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8DE75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F0817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A4A1E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E400A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FA939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FCB7C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2463A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0EF2D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86729A"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E751A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2064483"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B0F3A9" w14:textId="77777777" w:rsidR="005B2CFB" w:rsidRPr="005B2CFB" w:rsidRDefault="005B2CFB" w:rsidP="005B2CFB">
            <w:pPr>
              <w:jc w:val="center"/>
              <w:rPr>
                <w:color w:val="000000"/>
                <w:sz w:val="12"/>
                <w:szCs w:val="12"/>
              </w:rPr>
            </w:pPr>
            <w:r w:rsidRPr="005B2CFB">
              <w:rPr>
                <w:color w:val="000000"/>
                <w:sz w:val="12"/>
                <w:szCs w:val="12"/>
              </w:rPr>
              <w:t>3.2.30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8049E5"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9FDC8B"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DC67D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883E14"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C26E17" w14:textId="77777777" w:rsidR="005B2CFB" w:rsidRPr="005B2CFB" w:rsidRDefault="005B2CFB" w:rsidP="005B2CFB">
            <w:pPr>
              <w:jc w:val="center"/>
              <w:rPr>
                <w:color w:val="000000"/>
                <w:sz w:val="12"/>
                <w:szCs w:val="12"/>
              </w:rPr>
            </w:pPr>
            <w:r w:rsidRPr="005B2CFB">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0646B0" w14:textId="77777777" w:rsidR="005B2CFB" w:rsidRPr="005B2CFB" w:rsidRDefault="005B2CFB" w:rsidP="005B2CFB">
            <w:pPr>
              <w:jc w:val="center"/>
              <w:rPr>
                <w:color w:val="000000"/>
                <w:sz w:val="12"/>
                <w:szCs w:val="12"/>
              </w:rPr>
            </w:pPr>
            <w:r w:rsidRPr="005B2CFB">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D2C214" w14:textId="77777777" w:rsidR="005B2CFB" w:rsidRPr="005B2CFB" w:rsidRDefault="005B2CFB" w:rsidP="005B2CFB">
            <w:pPr>
              <w:jc w:val="center"/>
              <w:rPr>
                <w:color w:val="000000"/>
                <w:sz w:val="12"/>
                <w:szCs w:val="12"/>
              </w:rPr>
            </w:pPr>
            <w:r w:rsidRPr="005B2CFB">
              <w:rPr>
                <w:color w:val="000000"/>
                <w:sz w:val="12"/>
                <w:szCs w:val="12"/>
              </w:rPr>
              <w:t>649,70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6C41B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22227B" w14:textId="77777777" w:rsidR="005B2CFB" w:rsidRPr="005B2CFB" w:rsidRDefault="005B2CFB" w:rsidP="005B2CFB">
            <w:pPr>
              <w:jc w:val="center"/>
              <w:rPr>
                <w:color w:val="000000"/>
                <w:sz w:val="12"/>
                <w:szCs w:val="12"/>
              </w:rPr>
            </w:pPr>
            <w:r w:rsidRPr="005B2CFB">
              <w:rPr>
                <w:color w:val="000000"/>
                <w:sz w:val="12"/>
                <w:szCs w:val="12"/>
              </w:rPr>
              <w:t>649,70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291C57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504416" w14:textId="77777777" w:rsidR="005B2CFB" w:rsidRPr="005B2CFB" w:rsidRDefault="005B2CFB" w:rsidP="005B2CFB">
            <w:pPr>
              <w:jc w:val="center"/>
              <w:rPr>
                <w:color w:val="000000"/>
                <w:sz w:val="12"/>
                <w:szCs w:val="12"/>
              </w:rPr>
            </w:pPr>
            <w:r w:rsidRPr="005B2CFB">
              <w:rPr>
                <w:color w:val="000000"/>
                <w:sz w:val="12"/>
                <w:szCs w:val="12"/>
              </w:rPr>
              <w:t>649,70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50D72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5A16B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25F20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C39D8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7F6F2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D90C7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BFA8B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B74D0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126D9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0228B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E0FAE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1AA04F5"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7F3234" w14:textId="77777777" w:rsidR="005B2CFB" w:rsidRPr="005B2CFB" w:rsidRDefault="005B2CFB" w:rsidP="005B2CFB">
            <w:pPr>
              <w:jc w:val="center"/>
              <w:rPr>
                <w:color w:val="000000"/>
                <w:sz w:val="12"/>
                <w:szCs w:val="12"/>
              </w:rPr>
            </w:pPr>
            <w:r w:rsidRPr="005B2CFB">
              <w:rPr>
                <w:color w:val="000000"/>
                <w:sz w:val="12"/>
                <w:szCs w:val="12"/>
              </w:rPr>
              <w:t>3.2.31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B5BBD8"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F44E32"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68B06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4429E5"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08254F"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8C2FD9"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14841B"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1CC55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CB8A07"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7AE5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D044E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EFCC3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A880A"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C1BF9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E033D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32729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63B5E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45E94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1270D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80B55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B9FE81"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659FA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B4AA16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8D158E" w14:textId="77777777" w:rsidR="005B2CFB" w:rsidRPr="005B2CFB" w:rsidRDefault="005B2CFB" w:rsidP="005B2CFB">
            <w:pPr>
              <w:jc w:val="center"/>
              <w:rPr>
                <w:color w:val="000000"/>
                <w:sz w:val="12"/>
                <w:szCs w:val="12"/>
              </w:rPr>
            </w:pPr>
            <w:r w:rsidRPr="005B2CFB">
              <w:rPr>
                <w:color w:val="000000"/>
                <w:sz w:val="12"/>
                <w:szCs w:val="12"/>
              </w:rPr>
              <w:t>3.2.32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80A774"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производительностью 0,8 Гкал/ч (0,93 МВт))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A4CFD3"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C5C4D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1C66CF"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A0E7B8"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E6537C"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1DAD7E"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956E8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BEDE67"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6704A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2BA3B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354E5E"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0C5BA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24873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63D3E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C5CC2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355EE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86143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C15A9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BD34E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A4AC1C"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6B8E9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3DA6FD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1DF49B" w14:textId="77777777" w:rsidR="005B2CFB" w:rsidRPr="005B2CFB" w:rsidRDefault="005B2CFB" w:rsidP="005B2CFB">
            <w:pPr>
              <w:jc w:val="center"/>
              <w:rPr>
                <w:color w:val="000000"/>
                <w:sz w:val="12"/>
                <w:szCs w:val="12"/>
              </w:rPr>
            </w:pPr>
            <w:r w:rsidRPr="005B2CFB">
              <w:rPr>
                <w:color w:val="000000"/>
                <w:sz w:val="12"/>
                <w:szCs w:val="12"/>
              </w:rPr>
              <w:t>3.2.33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3DCD95"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047691"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455D5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198839"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8BDB75" w14:textId="77777777" w:rsidR="005B2CFB" w:rsidRPr="005B2CFB" w:rsidRDefault="005B2CFB" w:rsidP="005B2CFB">
            <w:pPr>
              <w:jc w:val="center"/>
              <w:rPr>
                <w:color w:val="000000"/>
                <w:sz w:val="12"/>
                <w:szCs w:val="12"/>
              </w:rPr>
            </w:pPr>
            <w:r w:rsidRPr="005B2CFB">
              <w:rPr>
                <w:color w:val="000000"/>
                <w:sz w:val="12"/>
                <w:szCs w:val="12"/>
              </w:rPr>
              <w:t>2029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6EEEF2" w14:textId="77777777" w:rsidR="005B2CFB" w:rsidRPr="005B2CFB" w:rsidRDefault="005B2CFB" w:rsidP="005B2CFB">
            <w:pPr>
              <w:jc w:val="center"/>
              <w:rPr>
                <w:color w:val="000000"/>
                <w:sz w:val="12"/>
                <w:szCs w:val="12"/>
              </w:rPr>
            </w:pPr>
            <w:r w:rsidRPr="005B2CFB">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D192C7"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F8C67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E2ABD4" w14:textId="77777777" w:rsidR="005B2CFB" w:rsidRPr="005B2CFB" w:rsidRDefault="005B2CFB" w:rsidP="005B2CFB">
            <w:pPr>
              <w:jc w:val="center"/>
              <w:rPr>
                <w:color w:val="000000"/>
                <w:sz w:val="12"/>
                <w:szCs w:val="12"/>
              </w:rPr>
            </w:pPr>
            <w:r w:rsidRPr="005B2CFB">
              <w:rPr>
                <w:color w:val="000000"/>
                <w:sz w:val="12"/>
                <w:szCs w:val="12"/>
              </w:rPr>
              <w:t>1 038,27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E6D3B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55A68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E2F4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D7CD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00CD5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D2051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19A9E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96FFD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E2CD6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EEB58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B685A2"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317B4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53546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7521164"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01D615" w14:textId="77777777" w:rsidR="005B2CFB" w:rsidRPr="005B2CFB" w:rsidRDefault="005B2CFB" w:rsidP="005B2CFB">
            <w:pPr>
              <w:jc w:val="center"/>
              <w:rPr>
                <w:color w:val="000000"/>
                <w:sz w:val="12"/>
                <w:szCs w:val="12"/>
              </w:rPr>
            </w:pPr>
            <w:r w:rsidRPr="005B2CFB">
              <w:rPr>
                <w:color w:val="000000"/>
                <w:sz w:val="12"/>
                <w:szCs w:val="12"/>
              </w:rPr>
              <w:t>3.2.34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7EE64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560FC8"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A8568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0B6D73"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72C5C5"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19ED1B"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AA1D25"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2CE35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1A64B5"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96675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08657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29DB7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D5AF36"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AF870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DB09C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12FE0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A7F7C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D9981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AB609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A4BB2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AD63AC"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D58B6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2DBFEE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71DF81" w14:textId="77777777" w:rsidR="005B2CFB" w:rsidRPr="005B2CFB" w:rsidRDefault="005B2CFB" w:rsidP="005B2CFB">
            <w:pPr>
              <w:jc w:val="center"/>
              <w:rPr>
                <w:color w:val="000000"/>
                <w:sz w:val="12"/>
                <w:szCs w:val="12"/>
              </w:rPr>
            </w:pPr>
            <w:r w:rsidRPr="005B2CFB">
              <w:rPr>
                <w:color w:val="000000"/>
                <w:sz w:val="12"/>
                <w:szCs w:val="12"/>
              </w:rPr>
              <w:t>3.2.35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9817DA"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D7E4AF"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6CC2E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7EBE29"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52105A" w14:textId="77777777" w:rsidR="005B2CFB" w:rsidRPr="005B2CFB" w:rsidRDefault="005B2CFB" w:rsidP="005B2CFB">
            <w:pPr>
              <w:jc w:val="center"/>
              <w:rPr>
                <w:color w:val="000000"/>
                <w:sz w:val="12"/>
                <w:szCs w:val="12"/>
              </w:rPr>
            </w:pPr>
            <w:r w:rsidRPr="005B2CFB">
              <w:rPr>
                <w:color w:val="000000"/>
                <w:sz w:val="12"/>
                <w:szCs w:val="12"/>
              </w:rPr>
              <w:t>2021</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49FDED" w14:textId="77777777" w:rsidR="005B2CFB" w:rsidRPr="005B2CFB" w:rsidRDefault="005B2CFB" w:rsidP="005B2CFB">
            <w:pPr>
              <w:jc w:val="center"/>
              <w:rPr>
                <w:color w:val="000000"/>
                <w:sz w:val="12"/>
                <w:szCs w:val="12"/>
              </w:rPr>
            </w:pPr>
            <w:r w:rsidRPr="005B2CFB">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9F2D88"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A2C2B4"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143673"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79C96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831007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EA981D"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DA58B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89551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91540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525F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2B3BF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A941F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54472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3B1D6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E4D282"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6CC55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26AC076"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CF1C17" w14:textId="77777777" w:rsidR="005B2CFB" w:rsidRPr="005B2CFB" w:rsidRDefault="005B2CFB" w:rsidP="005B2CFB">
            <w:pPr>
              <w:jc w:val="center"/>
              <w:rPr>
                <w:color w:val="000000"/>
                <w:sz w:val="12"/>
                <w:szCs w:val="12"/>
              </w:rPr>
            </w:pPr>
            <w:r w:rsidRPr="005B2CFB">
              <w:rPr>
                <w:color w:val="000000"/>
                <w:sz w:val="12"/>
                <w:szCs w:val="12"/>
              </w:rPr>
              <w:t>3.2.36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758A55"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48888B"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AAEFA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B975A5"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E324D0"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0832BA"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8EEA60" w14:textId="77777777" w:rsidR="005B2CFB" w:rsidRPr="005B2CFB" w:rsidRDefault="005B2CFB" w:rsidP="005B2CFB">
            <w:pPr>
              <w:jc w:val="center"/>
              <w:rPr>
                <w:color w:val="000000"/>
                <w:sz w:val="12"/>
                <w:szCs w:val="12"/>
              </w:rPr>
            </w:pPr>
            <w:r w:rsidRPr="005B2CFB">
              <w:rPr>
                <w:color w:val="000000"/>
                <w:sz w:val="12"/>
                <w:szCs w:val="12"/>
              </w:rPr>
              <w:t>531,80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C258C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D51726" w14:textId="77777777" w:rsidR="005B2CFB" w:rsidRPr="005B2CFB" w:rsidRDefault="005B2CFB" w:rsidP="005B2CFB">
            <w:pPr>
              <w:jc w:val="center"/>
              <w:rPr>
                <w:color w:val="000000"/>
                <w:sz w:val="12"/>
                <w:szCs w:val="12"/>
              </w:rPr>
            </w:pPr>
            <w:r w:rsidRPr="005B2CFB">
              <w:rPr>
                <w:color w:val="000000"/>
                <w:sz w:val="12"/>
                <w:szCs w:val="12"/>
              </w:rPr>
              <w:t>531,80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E5D7A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08F337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B6BB4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3BFC45" w14:textId="77777777" w:rsidR="005B2CFB" w:rsidRPr="005B2CFB" w:rsidRDefault="005B2CFB" w:rsidP="005B2CFB">
            <w:pPr>
              <w:jc w:val="center"/>
              <w:rPr>
                <w:color w:val="000000"/>
                <w:sz w:val="12"/>
                <w:szCs w:val="12"/>
              </w:rPr>
            </w:pPr>
            <w:r w:rsidRPr="005B2CFB">
              <w:rPr>
                <w:color w:val="000000"/>
                <w:sz w:val="12"/>
                <w:szCs w:val="12"/>
              </w:rPr>
              <w:t>531,80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49BC9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D5627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2F7F7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39EB5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0582A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712C2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B7FA6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0F507D"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8F8EE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A1EDAD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6648B5" w14:textId="77777777" w:rsidR="005B2CFB" w:rsidRPr="005B2CFB" w:rsidRDefault="005B2CFB" w:rsidP="005B2CFB">
            <w:pPr>
              <w:jc w:val="center"/>
              <w:rPr>
                <w:color w:val="000000"/>
                <w:sz w:val="12"/>
                <w:szCs w:val="12"/>
              </w:rPr>
            </w:pPr>
            <w:r w:rsidRPr="005B2CFB">
              <w:rPr>
                <w:color w:val="000000"/>
                <w:sz w:val="12"/>
                <w:szCs w:val="12"/>
              </w:rPr>
              <w:t>3.2.37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00196D"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DC43FD"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290F2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367D77"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783092"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EC3212"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49BF00" w14:textId="77777777" w:rsidR="005B2CFB" w:rsidRPr="005B2CFB" w:rsidRDefault="005B2CFB" w:rsidP="005B2CFB">
            <w:pPr>
              <w:jc w:val="center"/>
              <w:rPr>
                <w:color w:val="000000"/>
                <w:sz w:val="12"/>
                <w:szCs w:val="12"/>
              </w:rPr>
            </w:pPr>
            <w:r w:rsidRPr="005B2CFB">
              <w:rPr>
                <w:color w:val="000000"/>
                <w:sz w:val="12"/>
                <w:szCs w:val="12"/>
              </w:rPr>
              <w:t>1 087,07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310A0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5AED75" w14:textId="77777777" w:rsidR="005B2CFB" w:rsidRPr="005B2CFB" w:rsidRDefault="005B2CFB" w:rsidP="005B2CFB">
            <w:pPr>
              <w:jc w:val="center"/>
              <w:rPr>
                <w:color w:val="000000"/>
                <w:sz w:val="12"/>
                <w:szCs w:val="12"/>
              </w:rPr>
            </w:pPr>
            <w:r w:rsidRPr="005B2CFB">
              <w:rPr>
                <w:color w:val="000000"/>
                <w:sz w:val="12"/>
                <w:szCs w:val="12"/>
              </w:rPr>
              <w:t>1 087,07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549AD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C3FA6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69F6E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32636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1B27B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CFD9D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E5140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3F15B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318D0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FD686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9AAC6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D4D0CC" w14:textId="77777777" w:rsidR="005B2CFB" w:rsidRPr="005B2CFB" w:rsidRDefault="005B2CFB" w:rsidP="005B2CFB">
            <w:pPr>
              <w:jc w:val="center"/>
              <w:rPr>
                <w:color w:val="000000"/>
                <w:sz w:val="12"/>
                <w:szCs w:val="12"/>
              </w:rPr>
            </w:pPr>
            <w:r w:rsidRPr="005B2CFB">
              <w:rPr>
                <w:color w:val="000000"/>
                <w:sz w:val="12"/>
                <w:szCs w:val="12"/>
              </w:rPr>
              <w:t>1 087,07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5AF2B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E0079C1"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CBEE51E" w14:textId="77777777" w:rsidR="005B2CFB" w:rsidRPr="005B2CFB" w:rsidRDefault="005B2CFB" w:rsidP="005B2CFB">
            <w:pPr>
              <w:jc w:val="center"/>
              <w:rPr>
                <w:color w:val="000000"/>
                <w:sz w:val="12"/>
                <w:szCs w:val="12"/>
              </w:rPr>
            </w:pPr>
            <w:r w:rsidRPr="005B2CFB">
              <w:rPr>
                <w:color w:val="000000"/>
                <w:sz w:val="12"/>
                <w:szCs w:val="12"/>
              </w:rPr>
              <w:t>3.2.38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68768F"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C990A70"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32574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4A6061"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606E89"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7D5D00"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65C407"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1E4A7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1C6053"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A80B7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CDDB9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6DB1CE"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4AFB0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8D61E3"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F0FE3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56033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C515A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DDE53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AE642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447CA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6F599A"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CD4C9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0DD1D02"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4B9171" w14:textId="77777777" w:rsidR="005B2CFB" w:rsidRPr="005B2CFB" w:rsidRDefault="005B2CFB" w:rsidP="005B2CFB">
            <w:pPr>
              <w:jc w:val="center"/>
              <w:rPr>
                <w:color w:val="000000"/>
                <w:sz w:val="12"/>
                <w:szCs w:val="12"/>
              </w:rPr>
            </w:pPr>
            <w:r w:rsidRPr="005B2CFB">
              <w:rPr>
                <w:color w:val="000000"/>
                <w:sz w:val="12"/>
                <w:szCs w:val="12"/>
              </w:rPr>
              <w:t>3.2.39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177BF6"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0,69 Гкал/ч)</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FB5307"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4ACF20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CE097A"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4E6EBB"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FAB480"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BEB9805"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33EC0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F2BE2D" w14:textId="77777777" w:rsidR="005B2CFB" w:rsidRPr="005B2CFB" w:rsidRDefault="005B2CFB" w:rsidP="005B2CFB">
            <w:pPr>
              <w:jc w:val="center"/>
              <w:rPr>
                <w:color w:val="000000"/>
                <w:sz w:val="12"/>
                <w:szCs w:val="12"/>
              </w:rPr>
            </w:pPr>
            <w:r w:rsidRPr="005B2CFB">
              <w:rPr>
                <w:color w:val="000000"/>
                <w:sz w:val="12"/>
                <w:szCs w:val="12"/>
              </w:rPr>
              <w:t>1 038,27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76CB7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679B1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B4E66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F776E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9936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DE5A4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3B1B2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8CB50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0A9B6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F9670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F388B6" w14:textId="77777777" w:rsidR="005B2CFB" w:rsidRPr="005B2CFB" w:rsidRDefault="005B2CFB" w:rsidP="005B2CFB">
            <w:pPr>
              <w:jc w:val="center"/>
              <w:rPr>
                <w:color w:val="000000"/>
                <w:sz w:val="12"/>
                <w:szCs w:val="12"/>
              </w:rPr>
            </w:pPr>
            <w:r w:rsidRPr="005B2CFB">
              <w:rPr>
                <w:color w:val="000000"/>
                <w:sz w:val="12"/>
                <w:szCs w:val="12"/>
              </w:rPr>
              <w:t>1 038,27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D074EC"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22748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A4C59EC" w14:textId="77777777" w:rsidTr="00153617">
        <w:trPr>
          <w:trHeight w:val="639"/>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AEB7F5" w14:textId="77777777" w:rsidR="005B2CFB" w:rsidRPr="005B2CFB" w:rsidRDefault="005B2CFB" w:rsidP="005B2CFB">
            <w:pPr>
              <w:jc w:val="center"/>
              <w:rPr>
                <w:color w:val="000000"/>
                <w:sz w:val="12"/>
                <w:szCs w:val="12"/>
              </w:rPr>
            </w:pPr>
            <w:r w:rsidRPr="005B2CFB">
              <w:rPr>
                <w:color w:val="000000"/>
                <w:sz w:val="12"/>
                <w:szCs w:val="12"/>
              </w:rPr>
              <w:t>3.2.40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D410DD"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97C679"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A6082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933468"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4E3FC3"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F10EB4"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CDFAAF"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170FF8"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CC9BCD"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81C0F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D3C39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03D3EC"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E5CA9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99019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DF647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1EC65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AB8A4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E40EF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1E354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EDC24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42D217"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82B45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AB0F1DC" w14:textId="77777777" w:rsidTr="00153617">
        <w:trPr>
          <w:trHeight w:val="633"/>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28C0C" w14:textId="77777777" w:rsidR="005B2CFB" w:rsidRPr="005B2CFB" w:rsidRDefault="005B2CFB" w:rsidP="005B2CFB">
            <w:pPr>
              <w:jc w:val="center"/>
              <w:rPr>
                <w:color w:val="000000"/>
                <w:sz w:val="12"/>
                <w:szCs w:val="12"/>
              </w:rPr>
            </w:pPr>
            <w:r w:rsidRPr="005B2CFB">
              <w:rPr>
                <w:color w:val="000000"/>
                <w:sz w:val="12"/>
                <w:szCs w:val="12"/>
              </w:rPr>
              <w:t>3.2.41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6395FB"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7D8E0E"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BFA10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925434"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B5189E" w14:textId="77777777" w:rsidR="005B2CFB" w:rsidRPr="005B2CFB" w:rsidRDefault="005B2CFB" w:rsidP="005B2CFB">
            <w:pPr>
              <w:jc w:val="center"/>
              <w:rPr>
                <w:color w:val="000000"/>
                <w:sz w:val="12"/>
                <w:szCs w:val="12"/>
              </w:rPr>
            </w:pPr>
            <w:r w:rsidRPr="005B2CFB">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7E5B6A" w14:textId="77777777" w:rsidR="005B2CFB" w:rsidRPr="005B2CFB" w:rsidRDefault="005B2CFB" w:rsidP="005B2CFB">
            <w:pPr>
              <w:jc w:val="center"/>
              <w:rPr>
                <w:color w:val="000000"/>
                <w:sz w:val="12"/>
                <w:szCs w:val="12"/>
              </w:rPr>
            </w:pPr>
            <w:r w:rsidRPr="005B2CFB">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85A848" w14:textId="77777777" w:rsidR="005B2CFB" w:rsidRPr="005B2CFB" w:rsidRDefault="005B2CFB" w:rsidP="005B2CFB">
            <w:pPr>
              <w:jc w:val="center"/>
              <w:rPr>
                <w:color w:val="000000"/>
                <w:sz w:val="12"/>
                <w:szCs w:val="12"/>
              </w:rPr>
            </w:pPr>
            <w:r w:rsidRPr="005B2CFB">
              <w:rPr>
                <w:color w:val="000000"/>
                <w:sz w:val="12"/>
                <w:szCs w:val="12"/>
              </w:rPr>
              <w:t>527,19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95A38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AF55EC" w14:textId="77777777" w:rsidR="005B2CFB" w:rsidRPr="005B2CFB" w:rsidRDefault="005B2CFB" w:rsidP="005B2CFB">
            <w:pPr>
              <w:jc w:val="center"/>
              <w:rPr>
                <w:color w:val="000000"/>
                <w:sz w:val="12"/>
                <w:szCs w:val="12"/>
              </w:rPr>
            </w:pPr>
            <w:r w:rsidRPr="005B2CFB">
              <w:rPr>
                <w:color w:val="000000"/>
                <w:sz w:val="12"/>
                <w:szCs w:val="12"/>
              </w:rPr>
              <w:t>527,19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801D7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F668A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1A4230" w14:textId="77777777" w:rsidR="005B2CFB" w:rsidRPr="005B2CFB" w:rsidRDefault="005B2CFB" w:rsidP="005B2CFB">
            <w:pPr>
              <w:jc w:val="center"/>
              <w:rPr>
                <w:color w:val="000000"/>
                <w:sz w:val="12"/>
                <w:szCs w:val="12"/>
              </w:rPr>
            </w:pPr>
            <w:r w:rsidRPr="005B2CFB">
              <w:rPr>
                <w:color w:val="000000"/>
                <w:sz w:val="12"/>
                <w:szCs w:val="12"/>
              </w:rPr>
              <w:t>527,19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69EBA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8232B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DFA60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F0A8A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82767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0799B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A1875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D2818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BFFF3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AEE5C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1E169D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3B491B" w14:textId="77777777" w:rsidR="005B2CFB" w:rsidRPr="005B2CFB" w:rsidRDefault="005B2CFB" w:rsidP="005B2CFB">
            <w:pPr>
              <w:jc w:val="center"/>
              <w:rPr>
                <w:color w:val="000000"/>
                <w:sz w:val="12"/>
                <w:szCs w:val="12"/>
              </w:rPr>
            </w:pPr>
            <w:r w:rsidRPr="005B2CFB">
              <w:rPr>
                <w:color w:val="000000"/>
                <w:sz w:val="12"/>
                <w:szCs w:val="12"/>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7075E3" w14:textId="77777777" w:rsidR="005B2CFB" w:rsidRPr="005B2CFB" w:rsidRDefault="005B2CFB" w:rsidP="005B2CFB">
            <w:pPr>
              <w:jc w:val="center"/>
              <w:rPr>
                <w:color w:val="000000"/>
                <w:sz w:val="12"/>
                <w:szCs w:val="12"/>
              </w:rPr>
            </w:pPr>
            <w:r w:rsidRPr="005B2CFB">
              <w:rPr>
                <w:color w:val="000000"/>
                <w:sz w:val="12"/>
                <w:szCs w:val="12"/>
              </w:rPr>
              <w:t>2</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676095" w14:textId="77777777" w:rsidR="005B2CFB" w:rsidRPr="005B2CFB" w:rsidRDefault="005B2CFB" w:rsidP="005B2CFB">
            <w:pPr>
              <w:jc w:val="center"/>
              <w:rPr>
                <w:color w:val="000000"/>
                <w:sz w:val="12"/>
                <w:szCs w:val="12"/>
              </w:rPr>
            </w:pPr>
            <w:r w:rsidRPr="005B2CFB">
              <w:rPr>
                <w:color w:val="000000"/>
                <w:sz w:val="12"/>
                <w:szCs w:val="12"/>
              </w:rPr>
              <w:t>3</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F0E2D0" w14:textId="77777777" w:rsidR="005B2CFB" w:rsidRPr="005B2CFB" w:rsidRDefault="005B2CFB" w:rsidP="005B2CFB">
            <w:pPr>
              <w:jc w:val="center"/>
              <w:rPr>
                <w:color w:val="000000"/>
                <w:sz w:val="12"/>
                <w:szCs w:val="12"/>
              </w:rPr>
            </w:pPr>
            <w:r w:rsidRPr="005B2CFB">
              <w:rPr>
                <w:color w:val="000000"/>
                <w:sz w:val="12"/>
                <w:szCs w:val="12"/>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39FF41" w14:textId="77777777" w:rsidR="005B2CFB" w:rsidRPr="005B2CFB" w:rsidRDefault="005B2CFB" w:rsidP="005B2CFB">
            <w:pPr>
              <w:jc w:val="center"/>
              <w:rPr>
                <w:color w:val="000000"/>
                <w:sz w:val="12"/>
                <w:szCs w:val="12"/>
              </w:rPr>
            </w:pPr>
            <w:r w:rsidRPr="005B2CFB">
              <w:rPr>
                <w:color w:val="000000"/>
                <w:sz w:val="12"/>
                <w:szCs w:val="12"/>
              </w:rPr>
              <w:t>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025B92" w14:textId="77777777" w:rsidR="005B2CFB" w:rsidRPr="005B2CFB" w:rsidRDefault="005B2CFB" w:rsidP="005B2CFB">
            <w:pPr>
              <w:jc w:val="center"/>
              <w:rPr>
                <w:color w:val="000000"/>
                <w:sz w:val="12"/>
                <w:szCs w:val="12"/>
              </w:rPr>
            </w:pPr>
            <w:r w:rsidRPr="005B2CFB">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7FCCBA" w14:textId="77777777" w:rsidR="005B2CFB" w:rsidRPr="005B2CFB" w:rsidRDefault="005B2CFB" w:rsidP="005B2CFB">
            <w:pPr>
              <w:jc w:val="center"/>
              <w:rPr>
                <w:color w:val="000000"/>
                <w:sz w:val="12"/>
                <w:szCs w:val="12"/>
              </w:rPr>
            </w:pPr>
            <w:r w:rsidRPr="005B2CFB">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DDC980" w14:textId="77777777" w:rsidR="005B2CFB" w:rsidRPr="005B2CFB" w:rsidRDefault="005B2CFB" w:rsidP="005B2CFB">
            <w:pPr>
              <w:jc w:val="center"/>
              <w:rPr>
                <w:color w:val="000000"/>
                <w:sz w:val="12"/>
                <w:szCs w:val="12"/>
              </w:rPr>
            </w:pPr>
            <w:r w:rsidRPr="005B2CFB">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87E362" w14:textId="77777777" w:rsidR="005B2CFB" w:rsidRPr="005B2CFB" w:rsidRDefault="005B2CFB" w:rsidP="005B2CFB">
            <w:pPr>
              <w:jc w:val="center"/>
              <w:rPr>
                <w:color w:val="000000"/>
                <w:sz w:val="12"/>
                <w:szCs w:val="12"/>
              </w:rPr>
            </w:pPr>
            <w:r w:rsidRPr="005B2CFB">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2ADCB4" w14:textId="77777777" w:rsidR="005B2CFB" w:rsidRPr="005B2CFB" w:rsidRDefault="005B2CFB" w:rsidP="005B2CFB">
            <w:pPr>
              <w:jc w:val="center"/>
              <w:rPr>
                <w:color w:val="000000"/>
                <w:sz w:val="12"/>
                <w:szCs w:val="12"/>
              </w:rPr>
            </w:pPr>
            <w:r w:rsidRPr="005B2CFB">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619E6A" w14:textId="77777777" w:rsidR="005B2CFB" w:rsidRPr="005B2CFB" w:rsidRDefault="005B2CFB" w:rsidP="005B2CFB">
            <w:pPr>
              <w:jc w:val="center"/>
              <w:rPr>
                <w:color w:val="000000"/>
                <w:sz w:val="12"/>
                <w:szCs w:val="12"/>
              </w:rPr>
            </w:pPr>
            <w:r w:rsidRPr="005B2CFB">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0704C0" w14:textId="77777777" w:rsidR="005B2CFB" w:rsidRPr="005B2CFB" w:rsidRDefault="005B2CFB" w:rsidP="005B2CFB">
            <w:pPr>
              <w:jc w:val="center"/>
              <w:rPr>
                <w:color w:val="000000"/>
                <w:sz w:val="12"/>
                <w:szCs w:val="12"/>
              </w:rPr>
            </w:pPr>
            <w:r w:rsidRPr="005B2CFB">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4E2376" w14:textId="77777777" w:rsidR="005B2CFB" w:rsidRPr="005B2CFB" w:rsidRDefault="005B2CFB" w:rsidP="005B2CFB">
            <w:pPr>
              <w:jc w:val="center"/>
              <w:rPr>
                <w:color w:val="000000"/>
                <w:sz w:val="12"/>
                <w:szCs w:val="12"/>
              </w:rPr>
            </w:pPr>
            <w:r w:rsidRPr="005B2CFB">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B3621A" w14:textId="77777777" w:rsidR="005B2CFB" w:rsidRPr="005B2CFB" w:rsidRDefault="005B2CFB" w:rsidP="005B2CFB">
            <w:pPr>
              <w:jc w:val="center"/>
              <w:rPr>
                <w:color w:val="000000"/>
                <w:sz w:val="12"/>
                <w:szCs w:val="12"/>
              </w:rPr>
            </w:pPr>
            <w:r w:rsidRPr="005B2CFB">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C73937" w14:textId="77777777" w:rsidR="005B2CFB" w:rsidRPr="005B2CFB" w:rsidRDefault="005B2CFB" w:rsidP="005B2CFB">
            <w:pPr>
              <w:jc w:val="center"/>
              <w:rPr>
                <w:color w:val="000000"/>
                <w:sz w:val="12"/>
                <w:szCs w:val="12"/>
              </w:rPr>
            </w:pPr>
            <w:r w:rsidRPr="005B2CFB">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EACE8C" w14:textId="77777777" w:rsidR="005B2CFB" w:rsidRPr="005B2CFB" w:rsidRDefault="005B2CFB" w:rsidP="005B2CFB">
            <w:pPr>
              <w:jc w:val="center"/>
              <w:rPr>
                <w:color w:val="000000"/>
                <w:sz w:val="12"/>
                <w:szCs w:val="12"/>
              </w:rPr>
            </w:pPr>
            <w:r w:rsidRPr="005B2CFB">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0282FD" w14:textId="77777777" w:rsidR="005B2CFB" w:rsidRPr="005B2CFB" w:rsidRDefault="005B2CFB" w:rsidP="005B2CFB">
            <w:pPr>
              <w:jc w:val="center"/>
              <w:rPr>
                <w:color w:val="000000"/>
                <w:sz w:val="12"/>
                <w:szCs w:val="12"/>
              </w:rPr>
            </w:pPr>
            <w:r w:rsidRPr="005B2CFB">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67EB3E" w14:textId="77777777" w:rsidR="005B2CFB" w:rsidRPr="005B2CFB" w:rsidRDefault="005B2CFB" w:rsidP="005B2CFB">
            <w:pPr>
              <w:jc w:val="center"/>
              <w:rPr>
                <w:color w:val="000000"/>
                <w:sz w:val="12"/>
                <w:szCs w:val="12"/>
              </w:rPr>
            </w:pPr>
            <w:r w:rsidRPr="005B2CFB">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B8805E" w14:textId="77777777" w:rsidR="005B2CFB" w:rsidRPr="005B2CFB" w:rsidRDefault="005B2CFB" w:rsidP="005B2CFB">
            <w:pPr>
              <w:jc w:val="center"/>
              <w:rPr>
                <w:color w:val="000000"/>
                <w:sz w:val="12"/>
                <w:szCs w:val="12"/>
              </w:rPr>
            </w:pPr>
            <w:r w:rsidRPr="005B2CFB">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215DA2" w14:textId="77777777" w:rsidR="005B2CFB" w:rsidRPr="005B2CFB" w:rsidRDefault="005B2CFB" w:rsidP="005B2CFB">
            <w:pPr>
              <w:jc w:val="center"/>
              <w:rPr>
                <w:color w:val="000000"/>
                <w:sz w:val="12"/>
                <w:szCs w:val="12"/>
              </w:rPr>
            </w:pPr>
            <w:r w:rsidRPr="005B2CFB">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11CE43" w14:textId="77777777" w:rsidR="005B2CFB" w:rsidRPr="005B2CFB" w:rsidRDefault="005B2CFB" w:rsidP="005B2CFB">
            <w:pPr>
              <w:jc w:val="center"/>
              <w:rPr>
                <w:color w:val="000000"/>
                <w:sz w:val="12"/>
                <w:szCs w:val="12"/>
              </w:rPr>
            </w:pPr>
            <w:r w:rsidRPr="005B2CFB">
              <w:rPr>
                <w:color w:val="000000"/>
                <w:sz w:val="12"/>
                <w:szCs w:val="12"/>
              </w:rPr>
              <w:t>10.16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22EC4E" w14:textId="77777777" w:rsidR="005B2CFB" w:rsidRPr="005B2CFB" w:rsidRDefault="005B2CFB" w:rsidP="005B2CFB">
            <w:pPr>
              <w:jc w:val="center"/>
              <w:rPr>
                <w:color w:val="000000"/>
                <w:sz w:val="12"/>
                <w:szCs w:val="12"/>
              </w:rPr>
            </w:pPr>
            <w:r w:rsidRPr="005B2CFB">
              <w:rPr>
                <w:color w:val="000000"/>
                <w:sz w:val="12"/>
                <w:szCs w:val="12"/>
              </w:rPr>
              <w:t>10.17</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D051DC" w14:textId="77777777" w:rsidR="005B2CFB" w:rsidRPr="005B2CFB" w:rsidRDefault="005B2CFB" w:rsidP="005B2CFB">
            <w:pPr>
              <w:jc w:val="center"/>
              <w:rPr>
                <w:color w:val="000000"/>
                <w:sz w:val="12"/>
                <w:szCs w:val="12"/>
              </w:rPr>
            </w:pPr>
            <w:r w:rsidRPr="005B2CFB">
              <w:rPr>
                <w:color w:val="000000"/>
                <w:sz w:val="12"/>
                <w:szCs w:val="12"/>
              </w:rPr>
              <w:t>10.18</w:t>
            </w:r>
          </w:p>
        </w:tc>
      </w:tr>
      <w:tr w:rsidR="005B2CFB" w:rsidRPr="005B2CFB" w14:paraId="16892B48"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A6664D" w14:textId="77777777" w:rsidR="005B2CFB" w:rsidRPr="005B2CFB" w:rsidRDefault="005B2CFB" w:rsidP="005B2CFB">
            <w:pPr>
              <w:jc w:val="center"/>
              <w:rPr>
                <w:color w:val="000000"/>
                <w:sz w:val="12"/>
                <w:szCs w:val="12"/>
              </w:rPr>
            </w:pPr>
            <w:r w:rsidRPr="005B2CFB">
              <w:rPr>
                <w:color w:val="000000"/>
                <w:sz w:val="12"/>
                <w:szCs w:val="12"/>
              </w:rPr>
              <w:lastRenderedPageBreak/>
              <w:t>3.2.42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AF61DA"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№5</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49DCC8"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A7D6C6"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E735FC"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0EC608"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D017AC"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28D124" w14:textId="77777777" w:rsidR="005B2CFB" w:rsidRPr="005B2CFB" w:rsidRDefault="005B2CFB" w:rsidP="005B2CFB">
            <w:pPr>
              <w:jc w:val="center"/>
              <w:rPr>
                <w:color w:val="000000"/>
                <w:sz w:val="12"/>
                <w:szCs w:val="12"/>
              </w:rPr>
            </w:pPr>
            <w:r w:rsidRPr="005B2CFB">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EC19A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A04799" w14:textId="77777777" w:rsidR="005B2CFB" w:rsidRPr="005B2CFB" w:rsidRDefault="005B2CFB" w:rsidP="005B2CFB">
            <w:pPr>
              <w:jc w:val="center"/>
              <w:rPr>
                <w:color w:val="000000"/>
                <w:sz w:val="12"/>
                <w:szCs w:val="12"/>
              </w:rPr>
            </w:pPr>
            <w:r w:rsidRPr="005B2CFB">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E79A1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40E3DB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62708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36C63" w14:textId="77777777" w:rsidR="005B2CFB" w:rsidRPr="005B2CFB" w:rsidRDefault="005B2CFB" w:rsidP="005B2CFB">
            <w:pPr>
              <w:jc w:val="center"/>
              <w:rPr>
                <w:color w:val="000000"/>
                <w:sz w:val="12"/>
                <w:szCs w:val="12"/>
              </w:rPr>
            </w:pPr>
            <w:r w:rsidRPr="005B2CFB">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E21C8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6C7B8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CB846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A3D45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14D9E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9F9434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9696B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1C759"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E9706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89C2B1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4E2E2B" w14:textId="77777777" w:rsidR="005B2CFB" w:rsidRPr="005B2CFB" w:rsidRDefault="005B2CFB" w:rsidP="005B2CFB">
            <w:pPr>
              <w:jc w:val="center"/>
              <w:rPr>
                <w:color w:val="000000"/>
                <w:sz w:val="12"/>
                <w:szCs w:val="12"/>
              </w:rPr>
            </w:pPr>
            <w:r w:rsidRPr="005B2CFB">
              <w:rPr>
                <w:color w:val="000000"/>
                <w:sz w:val="12"/>
                <w:szCs w:val="12"/>
              </w:rPr>
              <w:t>3.2.43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4DF1C2" w14:textId="77777777" w:rsidR="005B2CFB" w:rsidRPr="005B2CFB" w:rsidRDefault="005B2CFB" w:rsidP="005B2CFB">
            <w:pPr>
              <w:rPr>
                <w:color w:val="000000"/>
                <w:sz w:val="12"/>
                <w:szCs w:val="12"/>
              </w:rPr>
            </w:pPr>
            <w:r w:rsidRPr="005B2CFB">
              <w:rPr>
                <w:color w:val="000000"/>
                <w:sz w:val="12"/>
                <w:szCs w:val="12"/>
              </w:rPr>
              <w:t xml:space="preserve">Замена дымососа ДН 6,3 1500 Об/мин 5,5 кВт, котла № 3 </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40A8A2"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92288A"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2A203C"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235912"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1CAEA8"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652676" w14:textId="77777777" w:rsidR="005B2CFB" w:rsidRPr="005B2CFB" w:rsidRDefault="005B2CFB" w:rsidP="005B2CFB">
            <w:pPr>
              <w:jc w:val="center"/>
              <w:rPr>
                <w:color w:val="000000"/>
                <w:sz w:val="12"/>
                <w:szCs w:val="12"/>
              </w:rPr>
            </w:pPr>
            <w:r w:rsidRPr="005B2CFB">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81615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805D0F" w14:textId="77777777" w:rsidR="005B2CFB" w:rsidRPr="005B2CFB" w:rsidRDefault="005B2CFB" w:rsidP="005B2CFB">
            <w:pPr>
              <w:jc w:val="center"/>
              <w:rPr>
                <w:color w:val="000000"/>
                <w:sz w:val="12"/>
                <w:szCs w:val="12"/>
              </w:rPr>
            </w:pPr>
            <w:r w:rsidRPr="005B2CFB">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7EFE7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F4D1E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661D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85434A" w14:textId="77777777" w:rsidR="005B2CFB" w:rsidRPr="005B2CFB" w:rsidRDefault="005B2CFB" w:rsidP="005B2CFB">
            <w:pPr>
              <w:jc w:val="center"/>
              <w:rPr>
                <w:color w:val="000000"/>
                <w:sz w:val="12"/>
                <w:szCs w:val="12"/>
              </w:rPr>
            </w:pPr>
            <w:r w:rsidRPr="005B2CFB">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7325D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80105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FF7B8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338E9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F108F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F1159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D5137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59D557"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5A3B2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B9CD5D7"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2F29F1" w14:textId="77777777" w:rsidR="005B2CFB" w:rsidRPr="005B2CFB" w:rsidRDefault="005B2CFB" w:rsidP="005B2CFB">
            <w:pPr>
              <w:jc w:val="center"/>
              <w:rPr>
                <w:color w:val="000000"/>
                <w:sz w:val="12"/>
                <w:szCs w:val="12"/>
              </w:rPr>
            </w:pPr>
            <w:r w:rsidRPr="005B2CFB">
              <w:rPr>
                <w:color w:val="000000"/>
                <w:sz w:val="12"/>
                <w:szCs w:val="12"/>
              </w:rPr>
              <w:t>3.2.44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68C8AE"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E7BC03"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24A23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702418"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 </w:t>
            </w:r>
            <w:proofErr w:type="spellStart"/>
            <w:r w:rsidRPr="005B2CFB">
              <w:rPr>
                <w:color w:val="000000"/>
                <w:sz w:val="12"/>
                <w:szCs w:val="12"/>
              </w:rPr>
              <w:t>Урск</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25A02F"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7F0164"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B653CC1"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5D8B9B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65A6ACB"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BFAD2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61E4D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93FC3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40B9F4"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52AA0E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6BA0E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086F7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A844CD"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6444E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B39F3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EEF5C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57274F"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8BE9F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5036D7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C4A333" w14:textId="77777777" w:rsidR="005B2CFB" w:rsidRPr="005B2CFB" w:rsidRDefault="005B2CFB" w:rsidP="005B2CFB">
            <w:pPr>
              <w:jc w:val="center"/>
              <w:rPr>
                <w:color w:val="000000"/>
                <w:sz w:val="12"/>
                <w:szCs w:val="12"/>
              </w:rPr>
            </w:pPr>
            <w:r w:rsidRPr="005B2CFB">
              <w:rPr>
                <w:color w:val="000000"/>
                <w:sz w:val="12"/>
                <w:szCs w:val="12"/>
              </w:rPr>
              <w:t>3.2.45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B5AC5F"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A2B856"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586B6F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C255DEB"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90F1CF"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9992B5"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9DCAA6" w14:textId="77777777" w:rsidR="005B2CFB" w:rsidRPr="005B2CFB" w:rsidRDefault="005B2CFB" w:rsidP="005B2CFB">
            <w:pPr>
              <w:jc w:val="center"/>
              <w:rPr>
                <w:color w:val="000000"/>
                <w:sz w:val="12"/>
                <w:szCs w:val="12"/>
              </w:rPr>
            </w:pPr>
            <w:r w:rsidRPr="005B2CFB">
              <w:rPr>
                <w:color w:val="000000"/>
                <w:sz w:val="12"/>
                <w:szCs w:val="12"/>
              </w:rPr>
              <w:t>537,04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74122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EA3A50" w14:textId="77777777" w:rsidR="005B2CFB" w:rsidRPr="005B2CFB" w:rsidRDefault="005B2CFB" w:rsidP="005B2CFB">
            <w:pPr>
              <w:jc w:val="center"/>
              <w:rPr>
                <w:color w:val="000000"/>
                <w:sz w:val="12"/>
                <w:szCs w:val="12"/>
              </w:rPr>
            </w:pPr>
            <w:r w:rsidRPr="005B2CFB">
              <w:rPr>
                <w:color w:val="000000"/>
                <w:sz w:val="12"/>
                <w:szCs w:val="12"/>
              </w:rPr>
              <w:t>537,04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CBF378"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4810D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BA140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9FB5F9" w14:textId="77777777" w:rsidR="005B2CFB" w:rsidRPr="005B2CFB" w:rsidRDefault="005B2CFB" w:rsidP="005B2CFB">
            <w:pPr>
              <w:jc w:val="center"/>
              <w:rPr>
                <w:color w:val="000000"/>
                <w:sz w:val="12"/>
                <w:szCs w:val="12"/>
              </w:rPr>
            </w:pPr>
            <w:r w:rsidRPr="005B2CFB">
              <w:rPr>
                <w:color w:val="000000"/>
                <w:sz w:val="12"/>
                <w:szCs w:val="12"/>
              </w:rPr>
              <w:t>537,04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14F25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A1C82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87494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12A72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A3106E"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BA2B9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26513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056D6A"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43403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63D02C9"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8B9F97" w14:textId="77777777" w:rsidR="005B2CFB" w:rsidRPr="005B2CFB" w:rsidRDefault="005B2CFB" w:rsidP="005B2CFB">
            <w:pPr>
              <w:jc w:val="center"/>
              <w:rPr>
                <w:color w:val="000000"/>
                <w:sz w:val="12"/>
                <w:szCs w:val="12"/>
              </w:rPr>
            </w:pPr>
            <w:r w:rsidRPr="005B2CFB">
              <w:rPr>
                <w:color w:val="000000"/>
                <w:sz w:val="12"/>
                <w:szCs w:val="12"/>
              </w:rPr>
              <w:t>3.2.46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76153C"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№3</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196D2C"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7E0AA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6C5295"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1A8FFC3" w14:textId="77777777" w:rsidR="005B2CFB" w:rsidRPr="005B2CFB" w:rsidRDefault="005B2CFB" w:rsidP="005B2CFB">
            <w:pPr>
              <w:jc w:val="center"/>
              <w:rPr>
                <w:color w:val="000000"/>
                <w:sz w:val="12"/>
                <w:szCs w:val="12"/>
              </w:rPr>
            </w:pPr>
            <w:r w:rsidRPr="005B2CFB">
              <w:rPr>
                <w:color w:val="000000"/>
                <w:sz w:val="12"/>
                <w:szCs w:val="12"/>
              </w:rPr>
              <w:t>2022</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68A952" w14:textId="77777777" w:rsidR="005B2CFB" w:rsidRPr="005B2CFB" w:rsidRDefault="005B2CFB" w:rsidP="005B2CFB">
            <w:pPr>
              <w:jc w:val="center"/>
              <w:rPr>
                <w:color w:val="000000"/>
                <w:sz w:val="12"/>
                <w:szCs w:val="12"/>
              </w:rPr>
            </w:pPr>
            <w:r w:rsidRPr="005B2CFB">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345B39" w14:textId="77777777" w:rsidR="005B2CFB" w:rsidRPr="005B2CFB" w:rsidRDefault="005B2CFB" w:rsidP="005B2CFB">
            <w:pPr>
              <w:jc w:val="center"/>
              <w:rPr>
                <w:color w:val="000000"/>
                <w:sz w:val="12"/>
                <w:szCs w:val="12"/>
              </w:rPr>
            </w:pPr>
            <w:r w:rsidRPr="005B2CFB">
              <w:rPr>
                <w:color w:val="000000"/>
                <w:sz w:val="12"/>
                <w:szCs w:val="12"/>
              </w:rPr>
              <w:t>89,96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9C6887"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63068B" w14:textId="77777777" w:rsidR="005B2CFB" w:rsidRPr="005B2CFB" w:rsidRDefault="005B2CFB" w:rsidP="005B2CFB">
            <w:pPr>
              <w:jc w:val="center"/>
              <w:rPr>
                <w:color w:val="000000"/>
                <w:sz w:val="12"/>
                <w:szCs w:val="12"/>
              </w:rPr>
            </w:pPr>
            <w:r w:rsidRPr="005B2CFB">
              <w:rPr>
                <w:color w:val="000000"/>
                <w:sz w:val="12"/>
                <w:szCs w:val="12"/>
              </w:rPr>
              <w:t>89,96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8FED3F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15AF6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F6B6A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C9A291" w14:textId="77777777" w:rsidR="005B2CFB" w:rsidRPr="005B2CFB" w:rsidRDefault="005B2CFB" w:rsidP="005B2CFB">
            <w:pPr>
              <w:jc w:val="center"/>
              <w:rPr>
                <w:color w:val="000000"/>
                <w:sz w:val="12"/>
                <w:szCs w:val="12"/>
              </w:rPr>
            </w:pPr>
            <w:r w:rsidRPr="005B2CFB">
              <w:rPr>
                <w:color w:val="000000"/>
                <w:sz w:val="12"/>
                <w:szCs w:val="12"/>
              </w:rPr>
              <w:t>89,96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6E919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D3EA1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AC8D3A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6C3683"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7403D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C487E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9D99B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1F705A"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26093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8B0BC6F"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A0B7A7" w14:textId="77777777" w:rsidR="005B2CFB" w:rsidRPr="005B2CFB" w:rsidRDefault="005B2CFB" w:rsidP="005B2CFB">
            <w:pPr>
              <w:jc w:val="center"/>
              <w:rPr>
                <w:color w:val="000000"/>
                <w:sz w:val="12"/>
                <w:szCs w:val="12"/>
              </w:rPr>
            </w:pPr>
            <w:r w:rsidRPr="005B2CFB">
              <w:rPr>
                <w:color w:val="000000"/>
                <w:sz w:val="12"/>
                <w:szCs w:val="12"/>
              </w:rPr>
              <w:t>3.2.47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B26B52" w14:textId="77777777" w:rsidR="005B2CFB" w:rsidRPr="005B2CFB" w:rsidRDefault="005B2CFB" w:rsidP="005B2CFB">
            <w:pPr>
              <w:rPr>
                <w:color w:val="000000"/>
                <w:sz w:val="12"/>
                <w:szCs w:val="12"/>
              </w:rPr>
            </w:pPr>
            <w:r w:rsidRPr="005B2CFB">
              <w:rPr>
                <w:color w:val="000000"/>
                <w:sz w:val="12"/>
                <w:szCs w:val="12"/>
              </w:rPr>
              <w:t>Замена водогрейного котла № 4 (на котел производительностью 1,0 Гкал/ч (1,16МВт))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CBE09C"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74A6D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32AFEC"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93D4C3"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56297C"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82626C" w14:textId="77777777" w:rsidR="005B2CFB" w:rsidRPr="005B2CFB" w:rsidRDefault="005B2CFB" w:rsidP="005B2CFB">
            <w:pPr>
              <w:jc w:val="center"/>
              <w:rPr>
                <w:color w:val="000000"/>
                <w:sz w:val="12"/>
                <w:szCs w:val="12"/>
              </w:rPr>
            </w:pPr>
            <w:r w:rsidRPr="005B2CFB">
              <w:rPr>
                <w:color w:val="000000"/>
                <w:sz w:val="12"/>
                <w:szCs w:val="12"/>
              </w:rPr>
              <w:t>663,54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06A40C"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D03FE4" w14:textId="77777777" w:rsidR="005B2CFB" w:rsidRPr="005B2CFB" w:rsidRDefault="005B2CFB" w:rsidP="005B2CFB">
            <w:pPr>
              <w:jc w:val="center"/>
              <w:rPr>
                <w:color w:val="000000"/>
                <w:sz w:val="12"/>
                <w:szCs w:val="12"/>
              </w:rPr>
            </w:pPr>
            <w:r w:rsidRPr="005B2CFB">
              <w:rPr>
                <w:color w:val="000000"/>
                <w:sz w:val="12"/>
                <w:szCs w:val="12"/>
              </w:rPr>
              <w:t>663,54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2FFE5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3E559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67060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5E476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E5271C" w14:textId="77777777" w:rsidR="005B2CFB" w:rsidRPr="005B2CFB" w:rsidRDefault="005B2CFB" w:rsidP="005B2CFB">
            <w:pPr>
              <w:jc w:val="center"/>
              <w:rPr>
                <w:sz w:val="12"/>
                <w:szCs w:val="12"/>
              </w:rPr>
            </w:pPr>
            <w:r w:rsidRPr="005B2CFB">
              <w:rPr>
                <w:sz w:val="12"/>
                <w:szCs w:val="12"/>
              </w:rPr>
              <w:t>663,54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F1A32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2206C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699F2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ABBB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CFFF3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A7EF9E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462F12"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888DB2"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C3D52BD"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39AED6" w14:textId="77777777" w:rsidR="005B2CFB" w:rsidRPr="005B2CFB" w:rsidRDefault="005B2CFB" w:rsidP="005B2CFB">
            <w:pPr>
              <w:jc w:val="center"/>
              <w:rPr>
                <w:color w:val="000000"/>
                <w:sz w:val="12"/>
                <w:szCs w:val="12"/>
              </w:rPr>
            </w:pPr>
            <w:r w:rsidRPr="005B2CFB">
              <w:rPr>
                <w:color w:val="000000"/>
                <w:sz w:val="12"/>
                <w:szCs w:val="12"/>
              </w:rPr>
              <w:t>3.2.48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2F530A5"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57E8CE"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8B0FE3"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ED4443" w14:textId="77777777" w:rsidR="005B2CFB" w:rsidRPr="005B2CFB" w:rsidRDefault="005B2CFB" w:rsidP="005B2CFB">
            <w:pPr>
              <w:jc w:val="center"/>
              <w:rPr>
                <w:color w:val="000000"/>
                <w:sz w:val="12"/>
                <w:szCs w:val="12"/>
              </w:rPr>
            </w:pPr>
            <w:r w:rsidRPr="005B2CFB">
              <w:rPr>
                <w:color w:val="000000"/>
                <w:sz w:val="12"/>
                <w:szCs w:val="12"/>
              </w:rPr>
              <w:t xml:space="preserve">котельная № 15 </w:t>
            </w:r>
          </w:p>
          <w:p w14:paraId="6460C582"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860023"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2C03ED9"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37AF53" w14:textId="77777777" w:rsidR="005B2CFB" w:rsidRPr="005B2CFB" w:rsidRDefault="005B2CFB" w:rsidP="005B2CFB">
            <w:pPr>
              <w:jc w:val="center"/>
              <w:rPr>
                <w:color w:val="000000"/>
                <w:sz w:val="12"/>
                <w:szCs w:val="12"/>
              </w:rPr>
            </w:pPr>
            <w:r w:rsidRPr="005B2CFB">
              <w:rPr>
                <w:color w:val="000000"/>
                <w:sz w:val="12"/>
                <w:szCs w:val="12"/>
              </w:rPr>
              <w:t>529,54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74DC83E"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E07A8C5" w14:textId="77777777" w:rsidR="005B2CFB" w:rsidRPr="005B2CFB" w:rsidRDefault="005B2CFB" w:rsidP="005B2CFB">
            <w:pPr>
              <w:jc w:val="center"/>
              <w:rPr>
                <w:color w:val="000000"/>
                <w:sz w:val="12"/>
                <w:szCs w:val="12"/>
              </w:rPr>
            </w:pPr>
            <w:r w:rsidRPr="005B2CFB">
              <w:rPr>
                <w:color w:val="000000"/>
                <w:sz w:val="12"/>
                <w:szCs w:val="12"/>
              </w:rPr>
              <w:t>529,54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6E27AE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9130D5"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0B111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9BF55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3204E8C" w14:textId="77777777" w:rsidR="005B2CFB" w:rsidRPr="005B2CFB" w:rsidRDefault="005B2CFB" w:rsidP="005B2CFB">
            <w:pPr>
              <w:jc w:val="center"/>
              <w:rPr>
                <w:sz w:val="12"/>
                <w:szCs w:val="12"/>
              </w:rPr>
            </w:pPr>
            <w:r w:rsidRPr="005B2CFB">
              <w:rPr>
                <w:sz w:val="12"/>
                <w:szCs w:val="12"/>
              </w:rPr>
              <w:t>529,54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7203F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0EC98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5777F0"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6A10CA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6E392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94787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DF715C"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0CAC5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AAD495A"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9BE629" w14:textId="77777777" w:rsidR="005B2CFB" w:rsidRPr="005B2CFB" w:rsidRDefault="005B2CFB" w:rsidP="005B2CFB">
            <w:pPr>
              <w:jc w:val="center"/>
              <w:rPr>
                <w:color w:val="000000"/>
                <w:sz w:val="12"/>
                <w:szCs w:val="12"/>
              </w:rPr>
            </w:pPr>
            <w:r w:rsidRPr="005B2CFB">
              <w:rPr>
                <w:color w:val="000000"/>
                <w:sz w:val="12"/>
                <w:szCs w:val="12"/>
              </w:rPr>
              <w:t>3.2.49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D9BA5E"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0,8 Гкал/ч (0,93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CF6B35"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50BFE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1DEA6C1" w14:textId="77777777" w:rsidR="005B2CFB" w:rsidRPr="005B2CFB" w:rsidRDefault="005B2CFB" w:rsidP="005B2CFB">
            <w:pPr>
              <w:jc w:val="center"/>
              <w:rPr>
                <w:color w:val="000000"/>
                <w:sz w:val="12"/>
                <w:szCs w:val="12"/>
              </w:rPr>
            </w:pPr>
            <w:r w:rsidRPr="005B2CFB">
              <w:rPr>
                <w:color w:val="000000"/>
                <w:sz w:val="12"/>
                <w:szCs w:val="12"/>
              </w:rPr>
              <w:t xml:space="preserve">котельная № 15 </w:t>
            </w:r>
          </w:p>
          <w:p w14:paraId="05B02FE8"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32A7913"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73A4AC"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811B00" w14:textId="77777777" w:rsidR="005B2CFB" w:rsidRPr="005B2CFB" w:rsidRDefault="005B2CFB" w:rsidP="005B2CFB">
            <w:pPr>
              <w:jc w:val="center"/>
              <w:rPr>
                <w:color w:val="000000"/>
                <w:sz w:val="12"/>
                <w:szCs w:val="12"/>
              </w:rPr>
            </w:pPr>
            <w:r w:rsidRPr="005B2CFB">
              <w:rPr>
                <w:color w:val="000000"/>
                <w:sz w:val="12"/>
                <w:szCs w:val="12"/>
              </w:rPr>
              <w:t>529,54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F5918A"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DD19FF" w14:textId="77777777" w:rsidR="005B2CFB" w:rsidRPr="005B2CFB" w:rsidRDefault="005B2CFB" w:rsidP="005B2CFB">
            <w:pPr>
              <w:jc w:val="center"/>
              <w:rPr>
                <w:color w:val="000000"/>
                <w:sz w:val="12"/>
                <w:szCs w:val="12"/>
              </w:rPr>
            </w:pPr>
            <w:r w:rsidRPr="005B2CFB">
              <w:rPr>
                <w:color w:val="000000"/>
                <w:sz w:val="12"/>
                <w:szCs w:val="12"/>
              </w:rPr>
              <w:t>529,54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3B34A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6110E4"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D1C34A"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33D93CC"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5BCF81" w14:textId="77777777" w:rsidR="005B2CFB" w:rsidRPr="005B2CFB" w:rsidRDefault="005B2CFB" w:rsidP="005B2CFB">
            <w:pPr>
              <w:jc w:val="center"/>
              <w:rPr>
                <w:sz w:val="12"/>
                <w:szCs w:val="12"/>
              </w:rPr>
            </w:pPr>
            <w:r w:rsidRPr="005B2CFB">
              <w:rPr>
                <w:sz w:val="12"/>
                <w:szCs w:val="12"/>
              </w:rPr>
              <w:t>529,54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344BE6"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508DB2"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58C906"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24991D"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12AE45"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B48ADF"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4065F4"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940C6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88585FC" w14:textId="77777777" w:rsidTr="00153617">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E3CB6D" w14:textId="77777777" w:rsidR="005B2CFB" w:rsidRPr="005B2CFB" w:rsidRDefault="005B2CFB" w:rsidP="005B2CFB">
            <w:pPr>
              <w:jc w:val="center"/>
              <w:rPr>
                <w:color w:val="000000"/>
                <w:sz w:val="12"/>
                <w:szCs w:val="12"/>
              </w:rPr>
            </w:pPr>
            <w:r w:rsidRPr="005B2CFB">
              <w:rPr>
                <w:color w:val="000000"/>
                <w:sz w:val="12"/>
                <w:szCs w:val="12"/>
              </w:rPr>
              <w:t>3.2.50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FFE43F"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0,6 Гкал/ч (0,70 МВт))</w:t>
            </w:r>
          </w:p>
        </w:tc>
        <w:tc>
          <w:tcPr>
            <w:tcW w:w="119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0E421F2"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9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F731A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839C836" w14:textId="77777777" w:rsidR="005B2CFB" w:rsidRPr="005B2CFB" w:rsidRDefault="005B2CFB" w:rsidP="005B2CFB">
            <w:pPr>
              <w:jc w:val="center"/>
              <w:rPr>
                <w:color w:val="000000"/>
                <w:sz w:val="12"/>
                <w:szCs w:val="12"/>
              </w:rPr>
            </w:pPr>
            <w:r w:rsidRPr="005B2CFB">
              <w:rPr>
                <w:color w:val="000000"/>
                <w:sz w:val="12"/>
                <w:szCs w:val="12"/>
              </w:rPr>
              <w:t xml:space="preserve">котельная № 10 </w:t>
            </w:r>
          </w:p>
          <w:p w14:paraId="0BC29DF5"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Кулебакино</w:t>
            </w:r>
            <w:proofErr w:type="spellEnd"/>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432676B" w14:textId="77777777" w:rsidR="005B2CFB" w:rsidRPr="005B2CFB" w:rsidRDefault="005B2CFB" w:rsidP="005B2CFB">
            <w:pPr>
              <w:jc w:val="center"/>
              <w:rPr>
                <w:color w:val="000000"/>
                <w:sz w:val="12"/>
                <w:szCs w:val="12"/>
              </w:rPr>
            </w:pPr>
            <w:r w:rsidRPr="005B2CFB">
              <w:rPr>
                <w:color w:val="000000"/>
                <w:sz w:val="12"/>
                <w:szCs w:val="12"/>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B63C2D" w14:textId="77777777" w:rsidR="005B2CFB" w:rsidRPr="005B2CFB" w:rsidRDefault="005B2CFB" w:rsidP="005B2CFB">
            <w:pPr>
              <w:jc w:val="center"/>
              <w:rPr>
                <w:color w:val="000000"/>
                <w:sz w:val="12"/>
                <w:szCs w:val="12"/>
              </w:rPr>
            </w:pPr>
            <w:r w:rsidRPr="005B2CFB">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62F6F0D" w14:textId="77777777" w:rsidR="005B2CFB" w:rsidRPr="005B2CFB" w:rsidRDefault="005B2CFB" w:rsidP="005B2CFB">
            <w:pPr>
              <w:jc w:val="center"/>
              <w:rPr>
                <w:color w:val="000000"/>
                <w:sz w:val="12"/>
                <w:szCs w:val="12"/>
              </w:rPr>
            </w:pPr>
            <w:r w:rsidRPr="005B2CFB">
              <w:rPr>
                <w:color w:val="000000"/>
                <w:sz w:val="12"/>
                <w:szCs w:val="12"/>
              </w:rPr>
              <w:t>454,54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4C4245B"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3B3A0B6" w14:textId="77777777" w:rsidR="005B2CFB" w:rsidRPr="005B2CFB" w:rsidRDefault="005B2CFB" w:rsidP="005B2CFB">
            <w:pPr>
              <w:jc w:val="center"/>
              <w:rPr>
                <w:color w:val="000000"/>
                <w:sz w:val="12"/>
                <w:szCs w:val="12"/>
              </w:rPr>
            </w:pPr>
            <w:r w:rsidRPr="005B2CFB">
              <w:rPr>
                <w:color w:val="000000"/>
                <w:sz w:val="12"/>
                <w:szCs w:val="12"/>
              </w:rPr>
              <w:t>454,54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291E17"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D74262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BE7AEA9"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2447D0"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E3B5CD" w14:textId="77777777" w:rsidR="005B2CFB" w:rsidRPr="005B2CFB" w:rsidRDefault="005B2CFB" w:rsidP="005B2CFB">
            <w:pPr>
              <w:jc w:val="center"/>
              <w:rPr>
                <w:sz w:val="12"/>
                <w:szCs w:val="12"/>
              </w:rPr>
            </w:pPr>
            <w:r w:rsidRPr="005B2CFB">
              <w:rPr>
                <w:sz w:val="12"/>
                <w:szCs w:val="12"/>
              </w:rPr>
              <w:t>454,54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EC25F01"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C3618F"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828DA1"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E803BCB" w14:textId="77777777" w:rsidR="005B2CFB" w:rsidRPr="005B2CFB" w:rsidRDefault="005B2CFB" w:rsidP="005B2CFB">
            <w:pPr>
              <w:jc w:val="center"/>
              <w:rPr>
                <w:color w:val="000000"/>
                <w:sz w:val="12"/>
                <w:szCs w:val="12"/>
              </w:rPr>
            </w:pPr>
            <w:r w:rsidRPr="005B2CFB">
              <w:rPr>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882C092"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229B79" w14:textId="77777777" w:rsidR="005B2CFB" w:rsidRPr="005B2CFB" w:rsidRDefault="005B2CFB" w:rsidP="005B2CFB">
            <w:pPr>
              <w:jc w:val="center"/>
              <w:rPr>
                <w:color w:val="000000"/>
                <w:sz w:val="12"/>
                <w:szCs w:val="12"/>
              </w:rPr>
            </w:pPr>
            <w:r w:rsidRPr="005B2CFB">
              <w:rPr>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9B3434F" w14:textId="77777777" w:rsidR="005B2CFB" w:rsidRPr="005B2CFB" w:rsidRDefault="005B2CFB" w:rsidP="005B2CFB">
            <w:pPr>
              <w:jc w:val="center"/>
              <w:rPr>
                <w:color w:val="000000"/>
                <w:sz w:val="12"/>
                <w:szCs w:val="12"/>
              </w:rPr>
            </w:pPr>
            <w:r w:rsidRPr="005B2CFB">
              <w:rPr>
                <w:color w:val="000000"/>
                <w:sz w:val="12"/>
                <w:szCs w:val="12"/>
              </w:rPr>
              <w:t>0,00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D29D2B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4C2A81D"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571BD50" w14:textId="77777777" w:rsidR="005B2CFB" w:rsidRPr="005B2CFB" w:rsidRDefault="005B2CFB" w:rsidP="005B2CFB">
            <w:pPr>
              <w:rPr>
                <w:bCs/>
                <w:color w:val="000000"/>
                <w:sz w:val="12"/>
                <w:szCs w:val="12"/>
              </w:rPr>
            </w:pPr>
            <w:r w:rsidRPr="005B2CFB">
              <w:rPr>
                <w:bCs/>
                <w:color w:val="000000"/>
                <w:sz w:val="12"/>
                <w:szCs w:val="12"/>
              </w:rPr>
              <w:t>Всего по группе 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785258" w14:textId="77777777" w:rsidR="005B2CFB" w:rsidRPr="005B2CFB" w:rsidRDefault="005B2CFB" w:rsidP="005B2CFB">
            <w:pPr>
              <w:jc w:val="center"/>
              <w:rPr>
                <w:bCs/>
                <w:color w:val="000000"/>
                <w:sz w:val="12"/>
                <w:szCs w:val="12"/>
              </w:rPr>
            </w:pPr>
            <w:r w:rsidRPr="005B2CFB">
              <w:rPr>
                <w:bCs/>
                <w:color w:val="000000"/>
                <w:sz w:val="12"/>
                <w:szCs w:val="12"/>
              </w:rPr>
              <w:t>39 229,71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FBE138"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2FC06E0" w14:textId="77777777" w:rsidR="005B2CFB" w:rsidRPr="005B2CFB" w:rsidRDefault="005B2CFB" w:rsidP="005B2CFB">
            <w:pPr>
              <w:jc w:val="center"/>
              <w:rPr>
                <w:bCs/>
                <w:color w:val="000000"/>
                <w:sz w:val="12"/>
                <w:szCs w:val="12"/>
              </w:rPr>
            </w:pPr>
            <w:r w:rsidRPr="005B2CFB">
              <w:rPr>
                <w:bCs/>
                <w:color w:val="000000"/>
                <w:sz w:val="12"/>
                <w:szCs w:val="12"/>
              </w:rPr>
              <w:t>39 229,71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A07792"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17FEB8" w14:textId="77777777" w:rsidR="005B2CFB" w:rsidRPr="005B2CFB" w:rsidRDefault="005B2CFB" w:rsidP="005B2CFB">
            <w:pPr>
              <w:jc w:val="center"/>
              <w:rPr>
                <w:bCs/>
                <w:color w:val="000000"/>
                <w:sz w:val="12"/>
                <w:szCs w:val="12"/>
              </w:rPr>
            </w:pPr>
            <w:r w:rsidRPr="005B2CFB">
              <w:rPr>
                <w:bCs/>
                <w:color w:val="000000"/>
                <w:sz w:val="12"/>
                <w:szCs w:val="12"/>
              </w:rPr>
              <w:t>5 118,52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F93BB27" w14:textId="77777777" w:rsidR="005B2CFB" w:rsidRPr="005B2CFB" w:rsidRDefault="005B2CFB" w:rsidP="005B2CFB">
            <w:pPr>
              <w:jc w:val="center"/>
              <w:rPr>
                <w:bCs/>
                <w:color w:val="000000"/>
                <w:sz w:val="12"/>
                <w:szCs w:val="12"/>
              </w:rPr>
            </w:pPr>
            <w:r w:rsidRPr="005B2CFB">
              <w:rPr>
                <w:bCs/>
                <w:color w:val="000000"/>
                <w:sz w:val="12"/>
                <w:szCs w:val="12"/>
              </w:rPr>
              <w:t>5 636,31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7F86A3" w14:textId="77777777" w:rsidR="005B2CFB" w:rsidRPr="005B2CFB" w:rsidRDefault="005B2CFB" w:rsidP="005B2CFB">
            <w:pPr>
              <w:jc w:val="center"/>
              <w:rPr>
                <w:bCs/>
                <w:color w:val="000000"/>
                <w:sz w:val="12"/>
                <w:szCs w:val="12"/>
              </w:rPr>
            </w:pPr>
            <w:r w:rsidRPr="005B2CFB">
              <w:rPr>
                <w:bCs/>
                <w:color w:val="000000"/>
                <w:sz w:val="12"/>
                <w:szCs w:val="12"/>
              </w:rPr>
              <w:t>5 685,84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5CC8ED" w14:textId="77777777" w:rsidR="005B2CFB" w:rsidRPr="005B2CFB" w:rsidRDefault="005B2CFB" w:rsidP="005B2CFB">
            <w:pPr>
              <w:jc w:val="center"/>
              <w:rPr>
                <w:bCs/>
                <w:color w:val="000000"/>
                <w:sz w:val="12"/>
                <w:szCs w:val="12"/>
              </w:rPr>
            </w:pPr>
            <w:r w:rsidRPr="005B2CFB">
              <w:rPr>
                <w:bCs/>
                <w:color w:val="000000"/>
                <w:sz w:val="12"/>
                <w:szCs w:val="12"/>
              </w:rPr>
              <w:t>5 540,60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94D7EF"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72CB4C4" w14:textId="77777777" w:rsidR="005B2CFB" w:rsidRPr="005B2CFB" w:rsidRDefault="005B2CFB" w:rsidP="005B2CFB">
            <w:pPr>
              <w:jc w:val="center"/>
              <w:rPr>
                <w:bCs/>
                <w:color w:val="000000"/>
                <w:sz w:val="12"/>
                <w:szCs w:val="12"/>
              </w:rPr>
            </w:pPr>
            <w:r w:rsidRPr="005B2CFB">
              <w:rPr>
                <w:bCs/>
                <w:color w:val="000000"/>
                <w:sz w:val="12"/>
                <w:szCs w:val="12"/>
              </w:rPr>
              <w:t>2 741,66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1FA98E" w14:textId="77777777" w:rsidR="005B2CFB" w:rsidRPr="005B2CFB" w:rsidRDefault="005B2CFB" w:rsidP="005B2CFB">
            <w:pPr>
              <w:jc w:val="center"/>
              <w:rPr>
                <w:bCs/>
                <w:color w:val="000000"/>
                <w:sz w:val="12"/>
                <w:szCs w:val="12"/>
              </w:rPr>
            </w:pPr>
            <w:r w:rsidRPr="005B2CFB">
              <w:rPr>
                <w:bCs/>
                <w:color w:val="000000"/>
                <w:sz w:val="12"/>
                <w:szCs w:val="12"/>
              </w:rPr>
              <w:t>751,70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EB88B11" w14:textId="77777777" w:rsidR="005B2CFB" w:rsidRPr="005B2CFB" w:rsidRDefault="005B2CFB" w:rsidP="005B2CFB">
            <w:pPr>
              <w:jc w:val="center"/>
              <w:rPr>
                <w:bCs/>
                <w:color w:val="000000"/>
                <w:sz w:val="12"/>
                <w:szCs w:val="12"/>
              </w:rPr>
            </w:pPr>
            <w:r w:rsidRPr="005B2CFB">
              <w:rPr>
                <w:bCs/>
                <w:color w:val="000000"/>
                <w:sz w:val="12"/>
                <w:szCs w:val="12"/>
              </w:rPr>
              <w:t>947,10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BC0D41" w14:textId="77777777" w:rsidR="005B2CFB" w:rsidRPr="005B2CFB" w:rsidRDefault="005B2CFB" w:rsidP="005B2CFB">
            <w:pPr>
              <w:jc w:val="center"/>
              <w:rPr>
                <w:bCs/>
                <w:color w:val="000000"/>
                <w:sz w:val="12"/>
                <w:szCs w:val="12"/>
              </w:rPr>
            </w:pPr>
            <w:r w:rsidRPr="005B2CFB">
              <w:rPr>
                <w:bCs/>
                <w:color w:val="000000"/>
                <w:sz w:val="12"/>
                <w:szCs w:val="12"/>
              </w:rPr>
              <w:t>2 516,90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5536AE" w14:textId="77777777" w:rsidR="005B2CFB" w:rsidRPr="005B2CFB" w:rsidRDefault="005B2CFB" w:rsidP="005B2CFB">
            <w:pPr>
              <w:jc w:val="center"/>
              <w:rPr>
                <w:bCs/>
                <w:color w:val="000000"/>
                <w:sz w:val="12"/>
                <w:szCs w:val="12"/>
              </w:rPr>
            </w:pPr>
            <w:r w:rsidRPr="005B2CFB">
              <w:rPr>
                <w:bCs/>
                <w:color w:val="000000"/>
                <w:sz w:val="12"/>
                <w:szCs w:val="12"/>
              </w:rPr>
              <w:t>5 184,74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D1F704D" w14:textId="77777777" w:rsidR="005B2CFB" w:rsidRPr="005B2CFB" w:rsidRDefault="005B2CFB" w:rsidP="005B2CFB">
            <w:pPr>
              <w:jc w:val="center"/>
              <w:rPr>
                <w:bCs/>
                <w:color w:val="000000"/>
                <w:sz w:val="12"/>
                <w:szCs w:val="12"/>
              </w:rPr>
            </w:pPr>
            <w:r w:rsidRPr="005B2CFB">
              <w:rPr>
                <w:bCs/>
                <w:color w:val="000000"/>
                <w:sz w:val="12"/>
                <w:szCs w:val="12"/>
              </w:rPr>
              <w:t>5 106,34</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241191"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09DAB895"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AB84277" w14:textId="77777777" w:rsidR="005B2CFB" w:rsidRPr="005B2CFB" w:rsidRDefault="005B2CFB" w:rsidP="005B2CFB">
            <w:pPr>
              <w:rPr>
                <w:bCs/>
                <w:color w:val="000000"/>
                <w:sz w:val="12"/>
                <w:szCs w:val="12"/>
              </w:rPr>
            </w:pPr>
            <w:r w:rsidRPr="005B2CFB">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2CFB" w:rsidRPr="005B2CFB" w14:paraId="7D7CB93A"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6E7EE98" w14:textId="77777777" w:rsidR="005B2CFB" w:rsidRPr="005B2CFB" w:rsidRDefault="005B2CFB" w:rsidP="005B2CFB">
            <w:pPr>
              <w:rPr>
                <w:bCs/>
                <w:color w:val="000000"/>
                <w:sz w:val="12"/>
                <w:szCs w:val="12"/>
              </w:rPr>
            </w:pPr>
            <w:r w:rsidRPr="005B2CFB">
              <w:rPr>
                <w:bCs/>
                <w:color w:val="000000"/>
                <w:sz w:val="12"/>
                <w:szCs w:val="12"/>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B8F51E"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A046B5"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C55A2E"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217B0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7A10C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E2ED4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B572B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FFB479"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BB4A71"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23ABA4"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7C7D36"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DC30C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48D414"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FCF887"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AD73738" w14:textId="77777777" w:rsidR="005B2CFB" w:rsidRPr="005B2CFB" w:rsidRDefault="005B2CFB" w:rsidP="005B2CFB">
            <w:pPr>
              <w:jc w:val="center"/>
              <w:rPr>
                <w:bCs/>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6E59EE" w14:textId="77777777" w:rsidR="005B2CFB" w:rsidRPr="005B2CFB" w:rsidRDefault="005B2CFB" w:rsidP="005B2CFB">
            <w:pPr>
              <w:jc w:val="center"/>
              <w:rPr>
                <w:bCs/>
                <w:color w:val="000000"/>
                <w:sz w:val="12"/>
                <w:szCs w:val="12"/>
              </w:rPr>
            </w:pPr>
          </w:p>
        </w:tc>
      </w:tr>
      <w:tr w:rsidR="005B2CFB" w:rsidRPr="005B2CFB" w14:paraId="4D02FA47"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DAE7FF" w14:textId="77777777" w:rsidR="005B2CFB" w:rsidRPr="005B2CFB" w:rsidRDefault="005B2CFB" w:rsidP="005B2CFB">
            <w:pPr>
              <w:rPr>
                <w:bCs/>
                <w:color w:val="000000"/>
                <w:sz w:val="12"/>
                <w:szCs w:val="12"/>
              </w:rPr>
            </w:pPr>
            <w:r w:rsidRPr="005B2CFB">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5B2CFB" w:rsidRPr="005B2CFB" w14:paraId="68A9B14C"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484B11" w14:textId="77777777" w:rsidR="005B2CFB" w:rsidRPr="005B2CFB" w:rsidRDefault="005B2CFB" w:rsidP="005B2CFB">
            <w:pPr>
              <w:rPr>
                <w:bCs/>
                <w:color w:val="000000"/>
                <w:sz w:val="12"/>
                <w:szCs w:val="12"/>
              </w:rPr>
            </w:pPr>
            <w:r w:rsidRPr="005B2CFB">
              <w:rPr>
                <w:bCs/>
                <w:color w:val="000000"/>
                <w:sz w:val="12"/>
                <w:szCs w:val="12"/>
              </w:rPr>
              <w:t>5.1. Вывод из эксплуатации, консервация и демонтаж тепловых сетей</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74736A"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7C71BC"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243D65"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542E8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89948F"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150F8A"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01CF97"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859F02"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31F0B0"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EB4510"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C54855"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74D6B3"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5D4121"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98805C"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80F628" w14:textId="77777777" w:rsidR="005B2CFB" w:rsidRPr="005B2CFB" w:rsidRDefault="005B2CFB" w:rsidP="005B2CFB">
            <w:pPr>
              <w:jc w:val="center"/>
              <w:rPr>
                <w:bCs/>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7020DF" w14:textId="77777777" w:rsidR="005B2CFB" w:rsidRPr="005B2CFB" w:rsidRDefault="005B2CFB" w:rsidP="005B2CFB">
            <w:pPr>
              <w:jc w:val="center"/>
              <w:rPr>
                <w:bCs/>
                <w:color w:val="000000"/>
                <w:sz w:val="12"/>
                <w:szCs w:val="12"/>
              </w:rPr>
            </w:pPr>
          </w:p>
        </w:tc>
      </w:tr>
      <w:tr w:rsidR="005B2CFB" w:rsidRPr="005B2CFB" w14:paraId="3CB854D7"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03A9D8" w14:textId="77777777" w:rsidR="005B2CFB" w:rsidRPr="005B2CFB" w:rsidRDefault="005B2CFB" w:rsidP="005B2CFB">
            <w:pPr>
              <w:rPr>
                <w:bCs/>
                <w:color w:val="000000"/>
                <w:sz w:val="12"/>
                <w:szCs w:val="12"/>
              </w:rPr>
            </w:pPr>
            <w:r w:rsidRPr="005B2CFB">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97A4BB"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974492"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2E5613"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A90A37"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F9CEC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7F5AC0"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C94E25"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C7A57A"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241077"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C986239"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CFCF901"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E9731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F1A12F"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C161C3"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D05FEF" w14:textId="77777777" w:rsidR="005B2CFB" w:rsidRPr="005B2CFB" w:rsidRDefault="005B2CFB" w:rsidP="005B2CFB">
            <w:pPr>
              <w:jc w:val="center"/>
              <w:rPr>
                <w:bCs/>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FD5BD2" w14:textId="77777777" w:rsidR="005B2CFB" w:rsidRPr="005B2CFB" w:rsidRDefault="005B2CFB" w:rsidP="005B2CFB">
            <w:pPr>
              <w:jc w:val="center"/>
              <w:rPr>
                <w:bCs/>
                <w:color w:val="000000"/>
                <w:sz w:val="12"/>
                <w:szCs w:val="12"/>
              </w:rPr>
            </w:pPr>
          </w:p>
        </w:tc>
      </w:tr>
      <w:tr w:rsidR="005B2CFB" w:rsidRPr="005B2CFB" w14:paraId="015667EF"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69B95E0" w14:textId="77777777" w:rsidR="005B2CFB" w:rsidRPr="005B2CFB" w:rsidRDefault="005B2CFB" w:rsidP="005B2CFB">
            <w:pPr>
              <w:rPr>
                <w:bCs/>
                <w:color w:val="000000"/>
                <w:sz w:val="12"/>
                <w:szCs w:val="12"/>
              </w:rPr>
            </w:pPr>
            <w:r w:rsidRPr="005B2CFB">
              <w:rPr>
                <w:bCs/>
                <w:color w:val="000000"/>
                <w:sz w:val="12"/>
                <w:szCs w:val="12"/>
              </w:rPr>
              <w:t>Всего по группе 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D156B8"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F887FF"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85E91F"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4D3FE5"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993B49"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844C89"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792EF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0C6645"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BC2E0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3F590E"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4827B4"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281861"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3C21FA"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AF01409"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3DA184" w14:textId="77777777" w:rsidR="005B2CFB" w:rsidRPr="005B2CFB" w:rsidRDefault="005B2CFB" w:rsidP="005B2CFB">
            <w:pPr>
              <w:jc w:val="center"/>
              <w:rPr>
                <w:bCs/>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6A4142" w14:textId="77777777" w:rsidR="005B2CFB" w:rsidRPr="005B2CFB" w:rsidRDefault="005B2CFB" w:rsidP="005B2CFB">
            <w:pPr>
              <w:jc w:val="center"/>
              <w:rPr>
                <w:bCs/>
                <w:color w:val="000000"/>
                <w:sz w:val="12"/>
                <w:szCs w:val="12"/>
              </w:rPr>
            </w:pPr>
          </w:p>
        </w:tc>
      </w:tr>
      <w:tr w:rsidR="005B2CFB" w:rsidRPr="005B2CFB" w14:paraId="5CBF8AD6" w14:textId="77777777" w:rsidTr="00153617">
        <w:trPr>
          <w:trHeight w:val="20"/>
        </w:trPr>
        <w:tc>
          <w:tcPr>
            <w:tcW w:w="15938"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ADDDEF7" w14:textId="77777777" w:rsidR="005B2CFB" w:rsidRPr="005B2CFB" w:rsidRDefault="005B2CFB" w:rsidP="005B2CFB">
            <w:pPr>
              <w:rPr>
                <w:bCs/>
                <w:color w:val="000000"/>
                <w:sz w:val="12"/>
                <w:szCs w:val="12"/>
              </w:rPr>
            </w:pPr>
            <w:r w:rsidRPr="005B2CFB">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B2CFB" w:rsidRPr="005B2CFB" w14:paraId="7E4D3668" w14:textId="77777777" w:rsidTr="00153617">
        <w:trPr>
          <w:trHeight w:val="111"/>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B3E28B5" w14:textId="77777777" w:rsidR="005B2CFB" w:rsidRPr="005B2CFB" w:rsidRDefault="005B2CFB" w:rsidP="005B2CFB">
            <w:pPr>
              <w:rPr>
                <w:bCs/>
                <w:color w:val="000000"/>
                <w:sz w:val="12"/>
                <w:szCs w:val="12"/>
              </w:rPr>
            </w:pPr>
            <w:r w:rsidRPr="005B2CFB">
              <w:rPr>
                <w:bCs/>
                <w:color w:val="000000"/>
                <w:sz w:val="12"/>
                <w:szCs w:val="12"/>
              </w:rPr>
              <w:t>Всего по группе 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AC6FFC"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50F449"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B850E9" w14:textId="77777777" w:rsidR="005B2CFB" w:rsidRPr="005B2CFB" w:rsidRDefault="005B2CFB" w:rsidP="005B2CFB">
            <w:pPr>
              <w:jc w:val="center"/>
              <w:rPr>
                <w:bCs/>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04E3E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A89014"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AC23B6"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E2CBCB"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B0F9F2"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719288"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0F282D"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8505BC"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39F0C4" w14:textId="77777777" w:rsidR="005B2CFB" w:rsidRPr="005B2CFB" w:rsidRDefault="005B2CFB" w:rsidP="005B2CFB">
            <w:pPr>
              <w:jc w:val="center"/>
              <w:rPr>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D63F29"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41C4F7" w14:textId="77777777" w:rsidR="005B2CFB" w:rsidRPr="005B2CFB" w:rsidRDefault="005B2CFB" w:rsidP="005B2CFB">
            <w:pPr>
              <w:jc w:val="center"/>
              <w:rPr>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2DECA2" w14:textId="77777777" w:rsidR="005B2CFB" w:rsidRPr="005B2CFB" w:rsidRDefault="005B2CFB" w:rsidP="005B2CFB">
            <w:pPr>
              <w:jc w:val="center"/>
              <w:rPr>
                <w:bCs/>
                <w:color w:val="000000"/>
                <w:sz w:val="12"/>
                <w:szCs w:val="12"/>
              </w:rPr>
            </w:pP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DBBF77" w14:textId="77777777" w:rsidR="005B2CFB" w:rsidRPr="005B2CFB" w:rsidRDefault="005B2CFB" w:rsidP="005B2CFB">
            <w:pPr>
              <w:jc w:val="center"/>
              <w:rPr>
                <w:bCs/>
                <w:color w:val="000000"/>
                <w:sz w:val="12"/>
                <w:szCs w:val="12"/>
              </w:rPr>
            </w:pPr>
          </w:p>
        </w:tc>
      </w:tr>
      <w:tr w:rsidR="005B2CFB" w:rsidRPr="005B2CFB" w14:paraId="00D26109" w14:textId="77777777" w:rsidTr="00153617">
        <w:trPr>
          <w:trHeight w:val="20"/>
        </w:trPr>
        <w:tc>
          <w:tcPr>
            <w:tcW w:w="601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32D2F7C" w14:textId="77777777" w:rsidR="005B2CFB" w:rsidRPr="005B2CFB" w:rsidRDefault="005B2CFB" w:rsidP="005B2CFB">
            <w:pPr>
              <w:rPr>
                <w:bCs/>
                <w:color w:val="000000"/>
                <w:sz w:val="12"/>
                <w:szCs w:val="12"/>
              </w:rPr>
            </w:pPr>
            <w:r w:rsidRPr="005B2CFB">
              <w:rPr>
                <w:bCs/>
                <w:color w:val="000000"/>
                <w:sz w:val="12"/>
                <w:szCs w:val="12"/>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83A40E" w14:textId="77777777" w:rsidR="005B2CFB" w:rsidRPr="005B2CFB" w:rsidRDefault="005B2CFB" w:rsidP="005B2CFB">
            <w:pPr>
              <w:jc w:val="center"/>
              <w:rPr>
                <w:bCs/>
                <w:color w:val="000000"/>
                <w:sz w:val="12"/>
                <w:szCs w:val="12"/>
              </w:rPr>
            </w:pPr>
            <w:r w:rsidRPr="005B2CFB">
              <w:rPr>
                <w:bCs/>
                <w:color w:val="000000"/>
                <w:sz w:val="12"/>
                <w:szCs w:val="12"/>
              </w:rPr>
              <w:t>59 745,23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039783E" w14:textId="77777777" w:rsidR="005B2CFB" w:rsidRPr="005B2CFB" w:rsidRDefault="005B2CFB" w:rsidP="005B2CFB">
            <w:pPr>
              <w:jc w:val="center"/>
              <w:rPr>
                <w:bCs/>
                <w:color w:val="000000"/>
                <w:sz w:val="12"/>
                <w:szCs w:val="12"/>
              </w:rPr>
            </w:pPr>
            <w:r w:rsidRPr="005B2CFB">
              <w:rPr>
                <w:bCs/>
                <w:color w:val="000000"/>
                <w:sz w:val="12"/>
                <w:szCs w:val="12"/>
              </w:rPr>
              <w:t>625,05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7C69D1E" w14:textId="77777777" w:rsidR="005B2CFB" w:rsidRPr="005B2CFB" w:rsidRDefault="005B2CFB" w:rsidP="005B2CFB">
            <w:pPr>
              <w:jc w:val="center"/>
              <w:rPr>
                <w:bCs/>
                <w:color w:val="000000"/>
                <w:sz w:val="12"/>
                <w:szCs w:val="12"/>
              </w:rPr>
            </w:pPr>
            <w:r w:rsidRPr="005B2CFB">
              <w:rPr>
                <w:bCs/>
                <w:color w:val="000000"/>
                <w:sz w:val="12"/>
                <w:szCs w:val="12"/>
              </w:rPr>
              <w:t>59 120,18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9866363"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9FACE0" w14:textId="77777777" w:rsidR="005B2CFB" w:rsidRPr="005B2CFB" w:rsidRDefault="005B2CFB" w:rsidP="005B2CFB">
            <w:pPr>
              <w:jc w:val="center"/>
              <w:rPr>
                <w:bCs/>
                <w:color w:val="000000"/>
                <w:sz w:val="12"/>
                <w:szCs w:val="12"/>
              </w:rPr>
            </w:pPr>
            <w:r w:rsidRPr="005B2CFB">
              <w:rPr>
                <w:bCs/>
                <w:color w:val="000000"/>
                <w:sz w:val="12"/>
                <w:szCs w:val="12"/>
              </w:rPr>
              <w:t>5 118,52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FB7D408" w14:textId="77777777" w:rsidR="005B2CFB" w:rsidRPr="005B2CFB" w:rsidRDefault="005B2CFB" w:rsidP="005B2CFB">
            <w:pPr>
              <w:jc w:val="center"/>
              <w:rPr>
                <w:bCs/>
                <w:color w:val="000000"/>
                <w:sz w:val="12"/>
                <w:szCs w:val="12"/>
              </w:rPr>
            </w:pPr>
            <w:r w:rsidRPr="005B2CFB">
              <w:rPr>
                <w:bCs/>
                <w:color w:val="000000"/>
                <w:sz w:val="12"/>
                <w:szCs w:val="12"/>
              </w:rPr>
              <w:t>5 636,31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4E1BC2" w14:textId="77777777" w:rsidR="005B2CFB" w:rsidRPr="005B2CFB" w:rsidRDefault="005B2CFB" w:rsidP="005B2CFB">
            <w:pPr>
              <w:jc w:val="center"/>
              <w:rPr>
                <w:bCs/>
                <w:color w:val="000000"/>
                <w:sz w:val="12"/>
                <w:szCs w:val="12"/>
              </w:rPr>
            </w:pPr>
            <w:r w:rsidRPr="005B2CFB">
              <w:rPr>
                <w:bCs/>
                <w:color w:val="000000"/>
                <w:sz w:val="12"/>
                <w:szCs w:val="12"/>
              </w:rPr>
              <w:t>5 685,84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8BCE33" w14:textId="77777777" w:rsidR="005B2CFB" w:rsidRPr="005B2CFB" w:rsidRDefault="005B2CFB" w:rsidP="005B2CFB">
            <w:pPr>
              <w:jc w:val="center"/>
              <w:rPr>
                <w:bCs/>
                <w:color w:val="000000"/>
                <w:sz w:val="12"/>
                <w:szCs w:val="12"/>
              </w:rPr>
            </w:pPr>
            <w:r w:rsidRPr="005B2CFB">
              <w:rPr>
                <w:bCs/>
                <w:color w:val="000000"/>
                <w:sz w:val="12"/>
                <w:szCs w:val="12"/>
              </w:rPr>
              <w:t>5 540,60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B724396" w14:textId="77777777" w:rsidR="005B2CFB" w:rsidRPr="005B2CFB" w:rsidRDefault="005B2CFB" w:rsidP="005B2CFB">
            <w:pPr>
              <w:jc w:val="center"/>
              <w:rPr>
                <w:bCs/>
                <w:color w:val="000000"/>
                <w:sz w:val="12"/>
                <w:szCs w:val="12"/>
              </w:rPr>
            </w:pPr>
            <w:r w:rsidRPr="005B2CFB">
              <w:rPr>
                <w:bCs/>
                <w:color w:val="000000"/>
                <w:sz w:val="12"/>
                <w:szCs w:val="12"/>
              </w:rPr>
              <w:t>5 295,10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9788CA" w14:textId="77777777" w:rsidR="005B2CFB" w:rsidRPr="005B2CFB" w:rsidRDefault="005B2CFB" w:rsidP="005B2CFB">
            <w:pPr>
              <w:jc w:val="center"/>
              <w:rPr>
                <w:bCs/>
                <w:color w:val="000000"/>
                <w:sz w:val="12"/>
                <w:szCs w:val="12"/>
              </w:rPr>
            </w:pPr>
            <w:r w:rsidRPr="005B2CFB">
              <w:rPr>
                <w:bCs/>
                <w:color w:val="000000"/>
                <w:sz w:val="12"/>
                <w:szCs w:val="12"/>
              </w:rPr>
              <w:t>5 668,76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567892D" w14:textId="77777777" w:rsidR="005B2CFB" w:rsidRPr="005B2CFB" w:rsidRDefault="005B2CFB" w:rsidP="005B2CFB">
            <w:pPr>
              <w:jc w:val="center"/>
              <w:rPr>
                <w:bCs/>
                <w:color w:val="000000"/>
                <w:sz w:val="12"/>
                <w:szCs w:val="12"/>
              </w:rPr>
            </w:pPr>
            <w:r w:rsidRPr="005B2CFB">
              <w:rPr>
                <w:bCs/>
                <w:color w:val="000000"/>
                <w:sz w:val="12"/>
                <w:szCs w:val="12"/>
              </w:rPr>
              <w:t>5 466,42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062404" w14:textId="77777777" w:rsidR="005B2CFB" w:rsidRPr="005B2CFB" w:rsidRDefault="005B2CFB" w:rsidP="005B2CFB">
            <w:pPr>
              <w:jc w:val="center"/>
              <w:rPr>
                <w:bCs/>
                <w:color w:val="000000"/>
                <w:sz w:val="12"/>
                <w:szCs w:val="12"/>
              </w:rPr>
            </w:pPr>
            <w:r w:rsidRPr="005B2CFB">
              <w:rPr>
                <w:bCs/>
                <w:color w:val="000000"/>
                <w:sz w:val="12"/>
                <w:szCs w:val="12"/>
              </w:rPr>
              <w:t>5 883,50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A08EC9" w14:textId="77777777" w:rsidR="005B2CFB" w:rsidRPr="005B2CFB" w:rsidRDefault="005B2CFB" w:rsidP="005B2CFB">
            <w:pPr>
              <w:jc w:val="center"/>
              <w:rPr>
                <w:bCs/>
                <w:color w:val="000000"/>
                <w:sz w:val="12"/>
                <w:szCs w:val="12"/>
              </w:rPr>
            </w:pPr>
            <w:r w:rsidRPr="005B2CFB">
              <w:rPr>
                <w:bCs/>
                <w:color w:val="000000"/>
                <w:sz w:val="12"/>
                <w:szCs w:val="12"/>
              </w:rPr>
              <w:t>5 159,10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928D0F" w14:textId="77777777" w:rsidR="005B2CFB" w:rsidRPr="005B2CFB" w:rsidRDefault="005B2CFB" w:rsidP="005B2CFB">
            <w:pPr>
              <w:jc w:val="center"/>
              <w:rPr>
                <w:bCs/>
                <w:color w:val="000000"/>
                <w:sz w:val="12"/>
                <w:szCs w:val="12"/>
              </w:rPr>
            </w:pPr>
            <w:r w:rsidRPr="005B2CFB">
              <w:rPr>
                <w:bCs/>
                <w:color w:val="000000"/>
                <w:sz w:val="12"/>
                <w:szCs w:val="12"/>
              </w:rPr>
              <w:t>5 184,74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3A62B3" w14:textId="77777777" w:rsidR="005B2CFB" w:rsidRPr="005B2CFB" w:rsidRDefault="005B2CFB" w:rsidP="005B2CFB">
            <w:pPr>
              <w:jc w:val="center"/>
              <w:rPr>
                <w:bCs/>
                <w:color w:val="000000"/>
                <w:sz w:val="12"/>
                <w:szCs w:val="12"/>
              </w:rPr>
            </w:pPr>
            <w:r w:rsidRPr="005B2CFB">
              <w:rPr>
                <w:bCs/>
                <w:color w:val="000000"/>
                <w:sz w:val="12"/>
                <w:szCs w:val="12"/>
              </w:rPr>
              <w:t>5 106,34</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FE9363C" w14:textId="77777777" w:rsidR="005B2CFB" w:rsidRPr="005B2CFB" w:rsidRDefault="005B2CFB" w:rsidP="005B2CFB">
            <w:pPr>
              <w:jc w:val="center"/>
              <w:rPr>
                <w:bCs/>
                <w:color w:val="000000"/>
                <w:sz w:val="12"/>
                <w:szCs w:val="12"/>
              </w:rPr>
            </w:pPr>
            <w:r w:rsidRPr="005B2CFB">
              <w:rPr>
                <w:bCs/>
                <w:color w:val="000000"/>
                <w:sz w:val="12"/>
                <w:szCs w:val="12"/>
              </w:rPr>
              <w:t>0,00</w:t>
            </w:r>
          </w:p>
        </w:tc>
      </w:tr>
    </w:tbl>
    <w:p w14:paraId="21E14374" w14:textId="77777777" w:rsidR="005B2CFB" w:rsidRPr="005B2CFB" w:rsidRDefault="005B2CFB" w:rsidP="005B2CFB">
      <w:pPr>
        <w:ind w:left="284" w:right="536"/>
        <w:jc w:val="center"/>
        <w:rPr>
          <w:b/>
          <w:bCs/>
          <w:sz w:val="28"/>
          <w:szCs w:val="28"/>
        </w:rPr>
      </w:pPr>
    </w:p>
    <w:p w14:paraId="59E580EC" w14:textId="77777777" w:rsidR="005B2CFB" w:rsidRPr="005B2CFB" w:rsidRDefault="005B2CFB" w:rsidP="005B2CFB">
      <w:pPr>
        <w:ind w:left="284" w:right="536"/>
        <w:jc w:val="center"/>
        <w:rPr>
          <w:b/>
          <w:bCs/>
          <w:sz w:val="12"/>
          <w:szCs w:val="12"/>
        </w:rPr>
      </w:pPr>
      <w:r w:rsidRPr="005B2CFB">
        <w:rPr>
          <w:b/>
          <w:bCs/>
          <w:sz w:val="28"/>
          <w:szCs w:val="28"/>
        </w:rPr>
        <w:br w:type="page"/>
      </w: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1195"/>
        <w:gridCol w:w="853"/>
        <w:gridCol w:w="8"/>
        <w:gridCol w:w="902"/>
        <w:gridCol w:w="8"/>
        <w:gridCol w:w="1126"/>
        <w:gridCol w:w="8"/>
        <w:gridCol w:w="1049"/>
        <w:gridCol w:w="8"/>
        <w:gridCol w:w="842"/>
        <w:gridCol w:w="8"/>
        <w:gridCol w:w="843"/>
        <w:gridCol w:w="8"/>
        <w:gridCol w:w="1143"/>
        <w:gridCol w:w="1681"/>
        <w:gridCol w:w="8"/>
        <w:gridCol w:w="966"/>
        <w:gridCol w:w="8"/>
        <w:gridCol w:w="861"/>
        <w:gridCol w:w="8"/>
        <w:gridCol w:w="780"/>
        <w:gridCol w:w="8"/>
        <w:gridCol w:w="1268"/>
        <w:gridCol w:w="8"/>
        <w:gridCol w:w="641"/>
      </w:tblGrid>
      <w:tr w:rsidR="005B2CFB" w:rsidRPr="005B2CFB" w14:paraId="0A061F90" w14:textId="77777777" w:rsidTr="00153617">
        <w:trPr>
          <w:trHeight w:val="20"/>
        </w:trPr>
        <w:tc>
          <w:tcPr>
            <w:tcW w:w="424" w:type="dxa"/>
            <w:vMerge w:val="restart"/>
            <w:shd w:val="clear" w:color="000000" w:fill="FFFFFF"/>
            <w:tcMar>
              <w:left w:w="28" w:type="dxa"/>
              <w:right w:w="28" w:type="dxa"/>
            </w:tcMar>
            <w:hideMark/>
          </w:tcPr>
          <w:p w14:paraId="548FC386" w14:textId="77777777" w:rsidR="005B2CFB" w:rsidRPr="005B2CFB" w:rsidRDefault="005B2CFB" w:rsidP="005B2CFB">
            <w:pPr>
              <w:tabs>
                <w:tab w:val="left" w:pos="0"/>
                <w:tab w:val="left" w:pos="34"/>
              </w:tabs>
              <w:rPr>
                <w:color w:val="000000"/>
                <w:sz w:val="12"/>
                <w:szCs w:val="12"/>
              </w:rPr>
            </w:pPr>
            <w:r w:rsidRPr="005B2CFB">
              <w:rPr>
                <w:b/>
                <w:bCs/>
                <w:sz w:val="28"/>
                <w:szCs w:val="28"/>
              </w:rPr>
              <w:lastRenderedPageBreak/>
              <w:br w:type="page"/>
            </w:r>
            <w:r w:rsidRPr="005B2CFB">
              <w:rPr>
                <w:color w:val="000000"/>
                <w:sz w:val="12"/>
                <w:szCs w:val="12"/>
              </w:rPr>
              <w:t>N п/п</w:t>
            </w:r>
          </w:p>
        </w:tc>
        <w:tc>
          <w:tcPr>
            <w:tcW w:w="1418" w:type="dxa"/>
            <w:vMerge w:val="restart"/>
            <w:shd w:val="clear" w:color="000000" w:fill="FFFFFF"/>
            <w:tcMar>
              <w:left w:w="28" w:type="dxa"/>
              <w:right w:w="28" w:type="dxa"/>
            </w:tcMar>
            <w:hideMark/>
          </w:tcPr>
          <w:p w14:paraId="2A4CCF7C" w14:textId="77777777" w:rsidR="005B2CFB" w:rsidRPr="005B2CFB" w:rsidRDefault="005B2CFB" w:rsidP="005B2CFB">
            <w:pPr>
              <w:jc w:val="center"/>
              <w:rPr>
                <w:color w:val="000000"/>
                <w:sz w:val="12"/>
                <w:szCs w:val="12"/>
              </w:rPr>
            </w:pPr>
            <w:r w:rsidRPr="005B2CFB">
              <w:rPr>
                <w:color w:val="000000"/>
                <w:sz w:val="12"/>
                <w:szCs w:val="12"/>
              </w:rPr>
              <w:t>Наименование мероприятий</w:t>
            </w:r>
          </w:p>
        </w:tc>
        <w:tc>
          <w:tcPr>
            <w:tcW w:w="1195" w:type="dxa"/>
            <w:vMerge w:val="restart"/>
            <w:shd w:val="clear" w:color="000000" w:fill="FFFFFF"/>
            <w:tcMar>
              <w:left w:w="28" w:type="dxa"/>
              <w:right w:w="28" w:type="dxa"/>
            </w:tcMar>
            <w:hideMark/>
          </w:tcPr>
          <w:p w14:paraId="5FC09FC9" w14:textId="77777777" w:rsidR="005B2CFB" w:rsidRPr="005B2CFB" w:rsidRDefault="005B2CFB" w:rsidP="005B2CFB">
            <w:pPr>
              <w:jc w:val="center"/>
              <w:rPr>
                <w:color w:val="000000"/>
                <w:sz w:val="12"/>
                <w:szCs w:val="12"/>
              </w:rPr>
            </w:pPr>
            <w:r w:rsidRPr="005B2CFB">
              <w:rPr>
                <w:color w:val="000000"/>
                <w:sz w:val="12"/>
                <w:szCs w:val="12"/>
              </w:rPr>
              <w:t>Кадастровый номер объекта (участка объекта)</w:t>
            </w:r>
          </w:p>
        </w:tc>
        <w:tc>
          <w:tcPr>
            <w:tcW w:w="853" w:type="dxa"/>
            <w:vMerge w:val="restart"/>
            <w:shd w:val="clear" w:color="000000" w:fill="FFFFFF"/>
            <w:tcMar>
              <w:left w:w="28" w:type="dxa"/>
              <w:right w:w="28" w:type="dxa"/>
            </w:tcMar>
            <w:hideMark/>
          </w:tcPr>
          <w:p w14:paraId="7BBED6C1" w14:textId="77777777" w:rsidR="005B2CFB" w:rsidRPr="005B2CFB" w:rsidRDefault="005B2CFB" w:rsidP="005B2CFB">
            <w:pPr>
              <w:jc w:val="center"/>
              <w:rPr>
                <w:color w:val="000000"/>
                <w:sz w:val="12"/>
                <w:szCs w:val="12"/>
              </w:rPr>
            </w:pPr>
            <w:r w:rsidRPr="005B2CFB">
              <w:rPr>
                <w:color w:val="000000"/>
                <w:sz w:val="12"/>
                <w:szCs w:val="12"/>
              </w:rPr>
              <w:t>Вид объекта</w:t>
            </w:r>
          </w:p>
        </w:tc>
        <w:tc>
          <w:tcPr>
            <w:tcW w:w="910" w:type="dxa"/>
            <w:gridSpan w:val="2"/>
            <w:vMerge w:val="restart"/>
            <w:shd w:val="clear" w:color="000000" w:fill="FFFFFF"/>
            <w:tcMar>
              <w:left w:w="28" w:type="dxa"/>
              <w:right w:w="28" w:type="dxa"/>
            </w:tcMar>
            <w:hideMark/>
          </w:tcPr>
          <w:p w14:paraId="6341AA2A" w14:textId="77777777" w:rsidR="005B2CFB" w:rsidRPr="005B2CFB" w:rsidRDefault="005B2CFB" w:rsidP="005B2CFB">
            <w:pPr>
              <w:jc w:val="center"/>
              <w:rPr>
                <w:color w:val="000000"/>
                <w:sz w:val="12"/>
                <w:szCs w:val="12"/>
              </w:rPr>
            </w:pPr>
            <w:r w:rsidRPr="005B2CFB">
              <w:rPr>
                <w:color w:val="000000"/>
                <w:sz w:val="12"/>
                <w:szCs w:val="12"/>
              </w:rPr>
              <w:t>Описание и место расположения объекта</w:t>
            </w:r>
          </w:p>
        </w:tc>
        <w:tc>
          <w:tcPr>
            <w:tcW w:w="11280" w:type="dxa"/>
            <w:gridSpan w:val="21"/>
            <w:shd w:val="clear" w:color="auto" w:fill="auto"/>
            <w:tcMar>
              <w:left w:w="28" w:type="dxa"/>
              <w:right w:w="28" w:type="dxa"/>
            </w:tcMar>
            <w:vAlign w:val="center"/>
            <w:hideMark/>
          </w:tcPr>
          <w:p w14:paraId="6929F76E" w14:textId="77777777" w:rsidR="005B2CFB" w:rsidRPr="005B2CFB" w:rsidRDefault="005B2CFB" w:rsidP="005B2CFB">
            <w:pPr>
              <w:jc w:val="center"/>
              <w:rPr>
                <w:color w:val="000000"/>
                <w:sz w:val="12"/>
                <w:szCs w:val="12"/>
              </w:rPr>
            </w:pPr>
            <w:r w:rsidRPr="005B2CFB">
              <w:rPr>
                <w:color w:val="000000"/>
                <w:sz w:val="12"/>
                <w:szCs w:val="12"/>
              </w:rPr>
              <w:t>Расшифровка источников финансирования инвестиционной программы, тыс. руб. без НДС</w:t>
            </w:r>
          </w:p>
        </w:tc>
      </w:tr>
      <w:tr w:rsidR="005B2CFB" w:rsidRPr="005B2CFB" w14:paraId="4256D3B2" w14:textId="77777777" w:rsidTr="00153617">
        <w:trPr>
          <w:trHeight w:val="272"/>
        </w:trPr>
        <w:tc>
          <w:tcPr>
            <w:tcW w:w="424" w:type="dxa"/>
            <w:vMerge/>
            <w:tcMar>
              <w:left w:w="28" w:type="dxa"/>
              <w:right w:w="28" w:type="dxa"/>
            </w:tcMar>
            <w:vAlign w:val="center"/>
            <w:hideMark/>
          </w:tcPr>
          <w:p w14:paraId="27F5A0AB" w14:textId="77777777" w:rsidR="005B2CFB" w:rsidRPr="005B2CFB" w:rsidRDefault="005B2CFB" w:rsidP="005B2CFB">
            <w:pPr>
              <w:rPr>
                <w:color w:val="000000"/>
                <w:sz w:val="12"/>
                <w:szCs w:val="12"/>
              </w:rPr>
            </w:pPr>
          </w:p>
        </w:tc>
        <w:tc>
          <w:tcPr>
            <w:tcW w:w="1418" w:type="dxa"/>
            <w:vMerge/>
            <w:tcMar>
              <w:left w:w="28" w:type="dxa"/>
              <w:right w:w="28" w:type="dxa"/>
            </w:tcMar>
            <w:vAlign w:val="center"/>
            <w:hideMark/>
          </w:tcPr>
          <w:p w14:paraId="1521934B" w14:textId="77777777" w:rsidR="005B2CFB" w:rsidRPr="005B2CFB" w:rsidRDefault="005B2CFB" w:rsidP="005B2CFB">
            <w:pPr>
              <w:rPr>
                <w:color w:val="000000"/>
                <w:sz w:val="12"/>
                <w:szCs w:val="12"/>
              </w:rPr>
            </w:pPr>
          </w:p>
        </w:tc>
        <w:tc>
          <w:tcPr>
            <w:tcW w:w="1195" w:type="dxa"/>
            <w:vMerge/>
            <w:tcMar>
              <w:left w:w="28" w:type="dxa"/>
              <w:right w:w="28" w:type="dxa"/>
            </w:tcMar>
            <w:vAlign w:val="center"/>
            <w:hideMark/>
          </w:tcPr>
          <w:p w14:paraId="441C6F8D" w14:textId="77777777" w:rsidR="005B2CFB" w:rsidRPr="005B2CFB" w:rsidRDefault="005B2CFB" w:rsidP="005B2CFB">
            <w:pPr>
              <w:rPr>
                <w:color w:val="000000"/>
                <w:sz w:val="12"/>
                <w:szCs w:val="12"/>
              </w:rPr>
            </w:pPr>
          </w:p>
        </w:tc>
        <w:tc>
          <w:tcPr>
            <w:tcW w:w="853" w:type="dxa"/>
            <w:vMerge/>
            <w:tcMar>
              <w:left w:w="28" w:type="dxa"/>
              <w:right w:w="28" w:type="dxa"/>
            </w:tcMar>
            <w:vAlign w:val="center"/>
            <w:hideMark/>
          </w:tcPr>
          <w:p w14:paraId="11F03CC2" w14:textId="77777777" w:rsidR="005B2CFB" w:rsidRPr="005B2CFB" w:rsidRDefault="005B2CFB" w:rsidP="005B2CFB">
            <w:pPr>
              <w:rPr>
                <w:color w:val="000000"/>
                <w:sz w:val="12"/>
                <w:szCs w:val="12"/>
              </w:rPr>
            </w:pPr>
          </w:p>
        </w:tc>
        <w:tc>
          <w:tcPr>
            <w:tcW w:w="910" w:type="dxa"/>
            <w:gridSpan w:val="2"/>
            <w:vMerge/>
            <w:tcMar>
              <w:left w:w="28" w:type="dxa"/>
              <w:right w:w="28" w:type="dxa"/>
            </w:tcMar>
            <w:vAlign w:val="center"/>
            <w:hideMark/>
          </w:tcPr>
          <w:p w14:paraId="48578B5C" w14:textId="77777777" w:rsidR="005B2CFB" w:rsidRPr="005B2CFB" w:rsidRDefault="005B2CFB" w:rsidP="005B2CFB">
            <w:pPr>
              <w:rPr>
                <w:color w:val="000000"/>
                <w:sz w:val="12"/>
                <w:szCs w:val="12"/>
              </w:rPr>
            </w:pPr>
          </w:p>
        </w:tc>
        <w:tc>
          <w:tcPr>
            <w:tcW w:w="1134" w:type="dxa"/>
            <w:gridSpan w:val="2"/>
            <w:vMerge w:val="restart"/>
            <w:shd w:val="clear" w:color="auto" w:fill="auto"/>
            <w:tcMar>
              <w:left w:w="28" w:type="dxa"/>
              <w:right w:w="28" w:type="dxa"/>
            </w:tcMar>
            <w:vAlign w:val="center"/>
            <w:hideMark/>
          </w:tcPr>
          <w:p w14:paraId="618A1AB1" w14:textId="77777777" w:rsidR="005B2CFB" w:rsidRPr="005B2CFB" w:rsidRDefault="005B2CFB" w:rsidP="005B2CFB">
            <w:pPr>
              <w:jc w:val="center"/>
              <w:rPr>
                <w:color w:val="000000"/>
                <w:sz w:val="12"/>
                <w:szCs w:val="12"/>
              </w:rPr>
            </w:pPr>
            <w:r w:rsidRPr="005B2CFB">
              <w:rPr>
                <w:color w:val="000000"/>
                <w:sz w:val="12"/>
                <w:szCs w:val="12"/>
              </w:rPr>
              <w:t xml:space="preserve">Амортизация </w:t>
            </w:r>
          </w:p>
        </w:tc>
        <w:tc>
          <w:tcPr>
            <w:tcW w:w="1057" w:type="dxa"/>
            <w:gridSpan w:val="2"/>
            <w:vMerge w:val="restart"/>
            <w:shd w:val="clear" w:color="auto" w:fill="auto"/>
            <w:tcMar>
              <w:left w:w="28" w:type="dxa"/>
              <w:right w:w="28" w:type="dxa"/>
            </w:tcMar>
            <w:vAlign w:val="center"/>
            <w:hideMark/>
          </w:tcPr>
          <w:p w14:paraId="0A2EE314" w14:textId="77777777" w:rsidR="005B2CFB" w:rsidRPr="005B2CFB" w:rsidRDefault="005B2CFB" w:rsidP="005B2CFB">
            <w:pPr>
              <w:jc w:val="center"/>
              <w:rPr>
                <w:sz w:val="12"/>
                <w:szCs w:val="12"/>
              </w:rPr>
            </w:pPr>
            <w:r w:rsidRPr="005B2CFB">
              <w:rPr>
                <w:sz w:val="12"/>
                <w:szCs w:val="12"/>
              </w:rPr>
              <w:t xml:space="preserve">Прибыль, направленная на инвестиции </w:t>
            </w:r>
          </w:p>
        </w:tc>
        <w:tc>
          <w:tcPr>
            <w:tcW w:w="850" w:type="dxa"/>
            <w:gridSpan w:val="2"/>
            <w:vMerge w:val="restart"/>
            <w:shd w:val="clear" w:color="auto" w:fill="auto"/>
            <w:tcMar>
              <w:left w:w="28" w:type="dxa"/>
              <w:right w:w="28" w:type="dxa"/>
            </w:tcMar>
            <w:vAlign w:val="center"/>
            <w:hideMark/>
          </w:tcPr>
          <w:p w14:paraId="43CA2386" w14:textId="77777777" w:rsidR="005B2CFB" w:rsidRPr="005B2CFB" w:rsidRDefault="005B2CFB" w:rsidP="005B2CFB">
            <w:pPr>
              <w:jc w:val="center"/>
              <w:rPr>
                <w:sz w:val="12"/>
                <w:szCs w:val="12"/>
              </w:rPr>
            </w:pPr>
            <w:r w:rsidRPr="005B2CFB">
              <w:rPr>
                <w:sz w:val="12"/>
                <w:szCs w:val="12"/>
              </w:rPr>
              <w:t xml:space="preserve">Средства, полученные за счет платы за подключение </w:t>
            </w:r>
          </w:p>
        </w:tc>
        <w:tc>
          <w:tcPr>
            <w:tcW w:w="851" w:type="dxa"/>
            <w:gridSpan w:val="2"/>
            <w:vMerge w:val="restart"/>
            <w:shd w:val="clear" w:color="auto" w:fill="auto"/>
            <w:tcMar>
              <w:left w:w="28" w:type="dxa"/>
              <w:right w:w="28" w:type="dxa"/>
            </w:tcMar>
            <w:vAlign w:val="center"/>
            <w:hideMark/>
          </w:tcPr>
          <w:p w14:paraId="3CC19A6E" w14:textId="77777777" w:rsidR="005B2CFB" w:rsidRPr="005B2CFB" w:rsidRDefault="005B2CFB" w:rsidP="005B2CFB">
            <w:pPr>
              <w:jc w:val="center"/>
              <w:rPr>
                <w:sz w:val="12"/>
                <w:szCs w:val="12"/>
              </w:rPr>
            </w:pPr>
            <w:r w:rsidRPr="005B2CFB">
              <w:rPr>
                <w:sz w:val="12"/>
                <w:szCs w:val="12"/>
              </w:rPr>
              <w:t xml:space="preserve">Прочие собственные средства </w:t>
            </w:r>
          </w:p>
        </w:tc>
        <w:tc>
          <w:tcPr>
            <w:tcW w:w="2832" w:type="dxa"/>
            <w:gridSpan w:val="3"/>
            <w:shd w:val="clear" w:color="auto" w:fill="auto"/>
            <w:tcMar>
              <w:left w:w="28" w:type="dxa"/>
              <w:right w:w="28" w:type="dxa"/>
            </w:tcMar>
            <w:vAlign w:val="center"/>
            <w:hideMark/>
          </w:tcPr>
          <w:p w14:paraId="6A4E4420" w14:textId="77777777" w:rsidR="005B2CFB" w:rsidRPr="005B2CFB" w:rsidRDefault="005B2CFB" w:rsidP="005B2CFB">
            <w:pPr>
              <w:jc w:val="center"/>
              <w:rPr>
                <w:sz w:val="12"/>
                <w:szCs w:val="12"/>
              </w:rPr>
            </w:pPr>
            <w:r w:rsidRPr="005B2CFB">
              <w:rPr>
                <w:sz w:val="12"/>
                <w:szCs w:val="12"/>
              </w:rPr>
              <w:t xml:space="preserve">Экономия расходов </w:t>
            </w:r>
          </w:p>
        </w:tc>
        <w:tc>
          <w:tcPr>
            <w:tcW w:w="974" w:type="dxa"/>
            <w:gridSpan w:val="2"/>
            <w:vMerge w:val="restart"/>
            <w:shd w:val="clear" w:color="auto" w:fill="auto"/>
            <w:tcMar>
              <w:left w:w="28" w:type="dxa"/>
              <w:right w:w="28" w:type="dxa"/>
            </w:tcMar>
            <w:vAlign w:val="center"/>
            <w:hideMark/>
          </w:tcPr>
          <w:p w14:paraId="57987B7B" w14:textId="77777777" w:rsidR="005B2CFB" w:rsidRPr="005B2CFB" w:rsidRDefault="005B2CFB" w:rsidP="005B2CFB">
            <w:pPr>
              <w:jc w:val="center"/>
              <w:rPr>
                <w:color w:val="000000"/>
                <w:sz w:val="12"/>
                <w:szCs w:val="12"/>
              </w:rPr>
            </w:pPr>
            <w:r w:rsidRPr="005B2CFB">
              <w:rPr>
                <w:color w:val="000000"/>
                <w:sz w:val="12"/>
                <w:szCs w:val="12"/>
              </w:rPr>
              <w:t xml:space="preserve">Расходы на оплату лизинговых платежей по договору финансовой аренды (лизинга) </w:t>
            </w:r>
          </w:p>
        </w:tc>
        <w:tc>
          <w:tcPr>
            <w:tcW w:w="869" w:type="dxa"/>
            <w:gridSpan w:val="2"/>
            <w:vMerge w:val="restart"/>
            <w:shd w:val="clear" w:color="auto" w:fill="auto"/>
            <w:tcMar>
              <w:left w:w="28" w:type="dxa"/>
              <w:right w:w="28" w:type="dxa"/>
            </w:tcMar>
            <w:vAlign w:val="center"/>
            <w:hideMark/>
          </w:tcPr>
          <w:p w14:paraId="0FC60131" w14:textId="77777777" w:rsidR="005B2CFB" w:rsidRPr="005B2CFB" w:rsidRDefault="005B2CFB" w:rsidP="005B2CFB">
            <w:pPr>
              <w:jc w:val="center"/>
              <w:rPr>
                <w:sz w:val="12"/>
                <w:szCs w:val="12"/>
              </w:rPr>
            </w:pPr>
            <w:r w:rsidRPr="005B2CFB">
              <w:rPr>
                <w:sz w:val="12"/>
                <w:szCs w:val="12"/>
              </w:rPr>
              <w:t xml:space="preserve">Иные собственные средства </w:t>
            </w:r>
          </w:p>
        </w:tc>
        <w:tc>
          <w:tcPr>
            <w:tcW w:w="788" w:type="dxa"/>
            <w:gridSpan w:val="2"/>
            <w:vMerge w:val="restart"/>
            <w:shd w:val="clear" w:color="auto" w:fill="auto"/>
            <w:tcMar>
              <w:left w:w="28" w:type="dxa"/>
              <w:right w:w="28" w:type="dxa"/>
            </w:tcMar>
            <w:vAlign w:val="center"/>
            <w:hideMark/>
          </w:tcPr>
          <w:p w14:paraId="3A2870AB" w14:textId="77777777" w:rsidR="005B2CFB" w:rsidRPr="005B2CFB" w:rsidRDefault="005B2CFB" w:rsidP="005B2CFB">
            <w:pPr>
              <w:jc w:val="center"/>
              <w:rPr>
                <w:color w:val="000000"/>
                <w:sz w:val="12"/>
                <w:szCs w:val="12"/>
              </w:rPr>
            </w:pPr>
            <w:r w:rsidRPr="005B2CFB">
              <w:rPr>
                <w:color w:val="000000"/>
                <w:sz w:val="12"/>
                <w:szCs w:val="12"/>
              </w:rPr>
              <w:t xml:space="preserve">Привлеченные средства на возвратной основе </w:t>
            </w:r>
          </w:p>
        </w:tc>
        <w:tc>
          <w:tcPr>
            <w:tcW w:w="1276" w:type="dxa"/>
            <w:gridSpan w:val="2"/>
            <w:vMerge w:val="restart"/>
            <w:shd w:val="clear" w:color="auto" w:fill="auto"/>
            <w:tcMar>
              <w:left w:w="28" w:type="dxa"/>
              <w:right w:w="28" w:type="dxa"/>
            </w:tcMar>
            <w:vAlign w:val="center"/>
            <w:hideMark/>
          </w:tcPr>
          <w:p w14:paraId="3C772EFB" w14:textId="77777777" w:rsidR="005B2CFB" w:rsidRPr="005B2CFB" w:rsidRDefault="005B2CFB" w:rsidP="005B2CFB">
            <w:pPr>
              <w:jc w:val="center"/>
              <w:rPr>
                <w:sz w:val="12"/>
                <w:szCs w:val="12"/>
              </w:rPr>
            </w:pPr>
            <w:r w:rsidRPr="005B2CFB">
              <w:rPr>
                <w:sz w:val="12"/>
                <w:szCs w:val="12"/>
              </w:rPr>
              <w:t xml:space="preserve">Бюджетные средства по каждой системе централизованного теплоснабжения с выделением расходов </w:t>
            </w:r>
            <w:proofErr w:type="spellStart"/>
            <w:r w:rsidRPr="005B2CFB">
              <w:rPr>
                <w:sz w:val="12"/>
                <w:szCs w:val="12"/>
              </w:rPr>
              <w:t>концедента</w:t>
            </w:r>
            <w:proofErr w:type="spellEnd"/>
            <w:r w:rsidRPr="005B2CFB">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49" w:type="dxa"/>
            <w:gridSpan w:val="2"/>
            <w:vMerge w:val="restart"/>
            <w:shd w:val="clear" w:color="auto" w:fill="auto"/>
            <w:tcMar>
              <w:left w:w="28" w:type="dxa"/>
              <w:right w:w="28" w:type="dxa"/>
            </w:tcMar>
            <w:vAlign w:val="center"/>
            <w:hideMark/>
          </w:tcPr>
          <w:p w14:paraId="43522B60" w14:textId="77777777" w:rsidR="005B2CFB" w:rsidRPr="005B2CFB" w:rsidRDefault="005B2CFB" w:rsidP="005B2CFB">
            <w:pPr>
              <w:jc w:val="center"/>
              <w:rPr>
                <w:sz w:val="12"/>
                <w:szCs w:val="12"/>
              </w:rPr>
            </w:pPr>
            <w:r w:rsidRPr="005B2CFB">
              <w:rPr>
                <w:sz w:val="12"/>
                <w:szCs w:val="12"/>
              </w:rPr>
              <w:t xml:space="preserve">Прочие источники </w:t>
            </w:r>
            <w:proofErr w:type="spellStart"/>
            <w:r w:rsidRPr="005B2CFB">
              <w:rPr>
                <w:sz w:val="12"/>
                <w:szCs w:val="12"/>
              </w:rPr>
              <w:t>финанси-рования</w:t>
            </w:r>
            <w:proofErr w:type="spellEnd"/>
            <w:r w:rsidRPr="005B2CFB">
              <w:rPr>
                <w:sz w:val="12"/>
                <w:szCs w:val="12"/>
              </w:rPr>
              <w:t xml:space="preserve"> </w:t>
            </w:r>
          </w:p>
        </w:tc>
      </w:tr>
      <w:tr w:rsidR="005B2CFB" w:rsidRPr="005B2CFB" w14:paraId="316D38BE" w14:textId="77777777" w:rsidTr="00153617">
        <w:trPr>
          <w:trHeight w:val="509"/>
        </w:trPr>
        <w:tc>
          <w:tcPr>
            <w:tcW w:w="424" w:type="dxa"/>
            <w:vMerge/>
            <w:tcMar>
              <w:left w:w="28" w:type="dxa"/>
              <w:right w:w="28" w:type="dxa"/>
            </w:tcMar>
            <w:vAlign w:val="center"/>
            <w:hideMark/>
          </w:tcPr>
          <w:p w14:paraId="18043AFE" w14:textId="77777777" w:rsidR="005B2CFB" w:rsidRPr="005B2CFB" w:rsidRDefault="005B2CFB" w:rsidP="005B2CFB">
            <w:pPr>
              <w:rPr>
                <w:color w:val="000000"/>
                <w:sz w:val="12"/>
                <w:szCs w:val="12"/>
              </w:rPr>
            </w:pPr>
          </w:p>
        </w:tc>
        <w:tc>
          <w:tcPr>
            <w:tcW w:w="1418" w:type="dxa"/>
            <w:vMerge/>
            <w:tcMar>
              <w:left w:w="28" w:type="dxa"/>
              <w:right w:w="28" w:type="dxa"/>
            </w:tcMar>
            <w:vAlign w:val="center"/>
            <w:hideMark/>
          </w:tcPr>
          <w:p w14:paraId="7557E841" w14:textId="77777777" w:rsidR="005B2CFB" w:rsidRPr="005B2CFB" w:rsidRDefault="005B2CFB" w:rsidP="005B2CFB">
            <w:pPr>
              <w:rPr>
                <w:color w:val="000000"/>
                <w:sz w:val="12"/>
                <w:szCs w:val="12"/>
              </w:rPr>
            </w:pPr>
          </w:p>
        </w:tc>
        <w:tc>
          <w:tcPr>
            <w:tcW w:w="1195" w:type="dxa"/>
            <w:vMerge/>
            <w:tcMar>
              <w:left w:w="28" w:type="dxa"/>
              <w:right w:w="28" w:type="dxa"/>
            </w:tcMar>
            <w:vAlign w:val="center"/>
            <w:hideMark/>
          </w:tcPr>
          <w:p w14:paraId="4875F87A" w14:textId="77777777" w:rsidR="005B2CFB" w:rsidRPr="005B2CFB" w:rsidRDefault="005B2CFB" w:rsidP="005B2CFB">
            <w:pPr>
              <w:rPr>
                <w:color w:val="000000"/>
                <w:sz w:val="12"/>
                <w:szCs w:val="12"/>
              </w:rPr>
            </w:pPr>
          </w:p>
        </w:tc>
        <w:tc>
          <w:tcPr>
            <w:tcW w:w="853" w:type="dxa"/>
            <w:vMerge/>
            <w:tcMar>
              <w:left w:w="28" w:type="dxa"/>
              <w:right w:w="28" w:type="dxa"/>
            </w:tcMar>
            <w:vAlign w:val="center"/>
            <w:hideMark/>
          </w:tcPr>
          <w:p w14:paraId="70CA4BB1" w14:textId="77777777" w:rsidR="005B2CFB" w:rsidRPr="005B2CFB" w:rsidRDefault="005B2CFB" w:rsidP="005B2CFB">
            <w:pPr>
              <w:rPr>
                <w:color w:val="000000"/>
                <w:sz w:val="12"/>
                <w:szCs w:val="12"/>
              </w:rPr>
            </w:pPr>
          </w:p>
        </w:tc>
        <w:tc>
          <w:tcPr>
            <w:tcW w:w="910" w:type="dxa"/>
            <w:gridSpan w:val="2"/>
            <w:vMerge/>
            <w:tcMar>
              <w:left w:w="28" w:type="dxa"/>
              <w:right w:w="28" w:type="dxa"/>
            </w:tcMar>
            <w:vAlign w:val="center"/>
            <w:hideMark/>
          </w:tcPr>
          <w:p w14:paraId="1BC6AA4F" w14:textId="77777777" w:rsidR="005B2CFB" w:rsidRPr="005B2CFB" w:rsidRDefault="005B2CFB" w:rsidP="005B2CFB">
            <w:pPr>
              <w:rPr>
                <w:color w:val="000000"/>
                <w:sz w:val="12"/>
                <w:szCs w:val="12"/>
              </w:rPr>
            </w:pPr>
          </w:p>
        </w:tc>
        <w:tc>
          <w:tcPr>
            <w:tcW w:w="1134" w:type="dxa"/>
            <w:gridSpan w:val="2"/>
            <w:vMerge/>
            <w:shd w:val="clear" w:color="auto" w:fill="auto"/>
            <w:tcMar>
              <w:left w:w="28" w:type="dxa"/>
              <w:right w:w="28" w:type="dxa"/>
            </w:tcMar>
            <w:vAlign w:val="center"/>
            <w:hideMark/>
          </w:tcPr>
          <w:p w14:paraId="2F80467B" w14:textId="77777777" w:rsidR="005B2CFB" w:rsidRPr="005B2CFB" w:rsidRDefault="005B2CFB" w:rsidP="005B2CFB">
            <w:pPr>
              <w:rPr>
                <w:color w:val="000000"/>
                <w:sz w:val="12"/>
                <w:szCs w:val="12"/>
              </w:rPr>
            </w:pPr>
          </w:p>
        </w:tc>
        <w:tc>
          <w:tcPr>
            <w:tcW w:w="1057" w:type="dxa"/>
            <w:gridSpan w:val="2"/>
            <w:vMerge/>
            <w:shd w:val="clear" w:color="auto" w:fill="auto"/>
            <w:tcMar>
              <w:left w:w="28" w:type="dxa"/>
              <w:right w:w="28" w:type="dxa"/>
            </w:tcMar>
            <w:vAlign w:val="center"/>
            <w:hideMark/>
          </w:tcPr>
          <w:p w14:paraId="671CB5D9" w14:textId="77777777" w:rsidR="005B2CFB" w:rsidRPr="005B2CFB" w:rsidRDefault="005B2CFB" w:rsidP="005B2CFB">
            <w:pPr>
              <w:rPr>
                <w:sz w:val="12"/>
                <w:szCs w:val="12"/>
              </w:rPr>
            </w:pPr>
          </w:p>
        </w:tc>
        <w:tc>
          <w:tcPr>
            <w:tcW w:w="850" w:type="dxa"/>
            <w:gridSpan w:val="2"/>
            <w:vMerge/>
            <w:shd w:val="clear" w:color="auto" w:fill="auto"/>
            <w:tcMar>
              <w:left w:w="28" w:type="dxa"/>
              <w:right w:w="28" w:type="dxa"/>
            </w:tcMar>
            <w:vAlign w:val="center"/>
            <w:hideMark/>
          </w:tcPr>
          <w:p w14:paraId="53792584" w14:textId="77777777" w:rsidR="005B2CFB" w:rsidRPr="005B2CFB" w:rsidRDefault="005B2CFB" w:rsidP="005B2CFB">
            <w:pPr>
              <w:rPr>
                <w:sz w:val="12"/>
                <w:szCs w:val="12"/>
              </w:rPr>
            </w:pPr>
          </w:p>
        </w:tc>
        <w:tc>
          <w:tcPr>
            <w:tcW w:w="851" w:type="dxa"/>
            <w:gridSpan w:val="2"/>
            <w:vMerge/>
            <w:shd w:val="clear" w:color="auto" w:fill="auto"/>
            <w:tcMar>
              <w:left w:w="28" w:type="dxa"/>
              <w:right w:w="28" w:type="dxa"/>
            </w:tcMar>
            <w:vAlign w:val="center"/>
            <w:hideMark/>
          </w:tcPr>
          <w:p w14:paraId="69A11111" w14:textId="77777777" w:rsidR="005B2CFB" w:rsidRPr="005B2CFB" w:rsidRDefault="005B2CFB" w:rsidP="005B2CFB">
            <w:pPr>
              <w:rPr>
                <w:sz w:val="12"/>
                <w:szCs w:val="12"/>
              </w:rPr>
            </w:pPr>
          </w:p>
        </w:tc>
        <w:tc>
          <w:tcPr>
            <w:tcW w:w="1151" w:type="dxa"/>
            <w:gridSpan w:val="2"/>
            <w:vMerge w:val="restart"/>
            <w:shd w:val="clear" w:color="auto" w:fill="auto"/>
            <w:tcMar>
              <w:left w:w="28" w:type="dxa"/>
              <w:right w:w="28" w:type="dxa"/>
            </w:tcMar>
            <w:vAlign w:val="center"/>
            <w:hideMark/>
          </w:tcPr>
          <w:p w14:paraId="6318AA64" w14:textId="77777777" w:rsidR="005B2CFB" w:rsidRPr="005B2CFB" w:rsidRDefault="005B2CFB" w:rsidP="005B2CFB">
            <w:pPr>
              <w:jc w:val="center"/>
              <w:rPr>
                <w:color w:val="000000"/>
                <w:sz w:val="12"/>
                <w:szCs w:val="12"/>
              </w:rPr>
            </w:pPr>
            <w:r w:rsidRPr="005B2CFB">
              <w:rPr>
                <w:color w:val="000000"/>
                <w:sz w:val="12"/>
                <w:szCs w:val="12"/>
              </w:rPr>
              <w:t>в результате реализации мероприятий инвестиционной программы</w:t>
            </w:r>
          </w:p>
        </w:tc>
        <w:tc>
          <w:tcPr>
            <w:tcW w:w="1681" w:type="dxa"/>
            <w:vMerge w:val="restart"/>
            <w:shd w:val="clear" w:color="auto" w:fill="auto"/>
            <w:tcMar>
              <w:left w:w="28" w:type="dxa"/>
              <w:right w:w="28" w:type="dxa"/>
            </w:tcMar>
            <w:vAlign w:val="center"/>
            <w:hideMark/>
          </w:tcPr>
          <w:p w14:paraId="444DA9C6" w14:textId="77777777" w:rsidR="005B2CFB" w:rsidRPr="005B2CFB" w:rsidRDefault="005B2CFB" w:rsidP="005B2CFB">
            <w:pPr>
              <w:jc w:val="center"/>
              <w:rPr>
                <w:color w:val="000000"/>
                <w:sz w:val="12"/>
                <w:szCs w:val="12"/>
              </w:rPr>
            </w:pPr>
            <w:r w:rsidRPr="005B2CFB">
              <w:rPr>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B2CFB">
              <w:rPr>
                <w:color w:val="000000"/>
                <w:sz w:val="12"/>
                <w:szCs w:val="12"/>
              </w:rPr>
              <w:t>энергосервисного</w:t>
            </w:r>
            <w:proofErr w:type="spellEnd"/>
            <w:r w:rsidRPr="005B2CFB">
              <w:rPr>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74" w:type="dxa"/>
            <w:gridSpan w:val="2"/>
            <w:vMerge/>
            <w:shd w:val="clear" w:color="auto" w:fill="auto"/>
            <w:tcMar>
              <w:left w:w="28" w:type="dxa"/>
              <w:right w:w="28" w:type="dxa"/>
            </w:tcMar>
            <w:vAlign w:val="center"/>
            <w:hideMark/>
          </w:tcPr>
          <w:p w14:paraId="7276FCE6" w14:textId="77777777" w:rsidR="005B2CFB" w:rsidRPr="005B2CFB" w:rsidRDefault="005B2CFB" w:rsidP="005B2CFB">
            <w:pPr>
              <w:rPr>
                <w:color w:val="000000"/>
                <w:sz w:val="12"/>
                <w:szCs w:val="12"/>
              </w:rPr>
            </w:pPr>
          </w:p>
        </w:tc>
        <w:tc>
          <w:tcPr>
            <w:tcW w:w="869" w:type="dxa"/>
            <w:gridSpan w:val="2"/>
            <w:vMerge/>
            <w:shd w:val="clear" w:color="auto" w:fill="auto"/>
            <w:tcMar>
              <w:left w:w="28" w:type="dxa"/>
              <w:right w:w="28" w:type="dxa"/>
            </w:tcMar>
            <w:vAlign w:val="center"/>
            <w:hideMark/>
          </w:tcPr>
          <w:p w14:paraId="59D0F9F1" w14:textId="77777777" w:rsidR="005B2CFB" w:rsidRPr="005B2CFB" w:rsidRDefault="005B2CFB" w:rsidP="005B2CFB">
            <w:pPr>
              <w:rPr>
                <w:sz w:val="12"/>
                <w:szCs w:val="12"/>
              </w:rPr>
            </w:pPr>
          </w:p>
        </w:tc>
        <w:tc>
          <w:tcPr>
            <w:tcW w:w="788" w:type="dxa"/>
            <w:gridSpan w:val="2"/>
            <w:vMerge/>
            <w:shd w:val="clear" w:color="auto" w:fill="auto"/>
            <w:tcMar>
              <w:left w:w="28" w:type="dxa"/>
              <w:right w:w="28" w:type="dxa"/>
            </w:tcMar>
            <w:vAlign w:val="center"/>
            <w:hideMark/>
          </w:tcPr>
          <w:p w14:paraId="41116C17" w14:textId="77777777" w:rsidR="005B2CFB" w:rsidRPr="005B2CFB" w:rsidRDefault="005B2CFB" w:rsidP="005B2CFB">
            <w:pPr>
              <w:rPr>
                <w:color w:val="000000"/>
                <w:sz w:val="12"/>
                <w:szCs w:val="12"/>
              </w:rPr>
            </w:pPr>
          </w:p>
        </w:tc>
        <w:tc>
          <w:tcPr>
            <w:tcW w:w="1276" w:type="dxa"/>
            <w:gridSpan w:val="2"/>
            <w:vMerge/>
            <w:shd w:val="clear" w:color="auto" w:fill="auto"/>
            <w:tcMar>
              <w:left w:w="28" w:type="dxa"/>
              <w:right w:w="28" w:type="dxa"/>
            </w:tcMar>
            <w:vAlign w:val="center"/>
            <w:hideMark/>
          </w:tcPr>
          <w:p w14:paraId="546C8A84" w14:textId="77777777" w:rsidR="005B2CFB" w:rsidRPr="005B2CFB" w:rsidRDefault="005B2CFB" w:rsidP="005B2CFB">
            <w:pPr>
              <w:rPr>
                <w:sz w:val="12"/>
                <w:szCs w:val="12"/>
              </w:rPr>
            </w:pPr>
          </w:p>
        </w:tc>
        <w:tc>
          <w:tcPr>
            <w:tcW w:w="649" w:type="dxa"/>
            <w:gridSpan w:val="2"/>
            <w:vMerge/>
            <w:shd w:val="clear" w:color="auto" w:fill="auto"/>
            <w:tcMar>
              <w:left w:w="28" w:type="dxa"/>
              <w:right w:w="28" w:type="dxa"/>
            </w:tcMar>
            <w:vAlign w:val="center"/>
            <w:hideMark/>
          </w:tcPr>
          <w:p w14:paraId="630AD3D3" w14:textId="77777777" w:rsidR="005B2CFB" w:rsidRPr="005B2CFB" w:rsidRDefault="005B2CFB" w:rsidP="005B2CFB">
            <w:pPr>
              <w:rPr>
                <w:sz w:val="12"/>
                <w:szCs w:val="12"/>
              </w:rPr>
            </w:pPr>
          </w:p>
        </w:tc>
      </w:tr>
      <w:tr w:rsidR="005B2CFB" w:rsidRPr="005B2CFB" w14:paraId="32691F1B" w14:textId="77777777" w:rsidTr="00153617">
        <w:trPr>
          <w:trHeight w:val="509"/>
        </w:trPr>
        <w:tc>
          <w:tcPr>
            <w:tcW w:w="424" w:type="dxa"/>
            <w:vMerge/>
            <w:tcMar>
              <w:left w:w="28" w:type="dxa"/>
              <w:right w:w="28" w:type="dxa"/>
            </w:tcMar>
            <w:vAlign w:val="center"/>
            <w:hideMark/>
          </w:tcPr>
          <w:p w14:paraId="4626AADD" w14:textId="77777777" w:rsidR="005B2CFB" w:rsidRPr="005B2CFB" w:rsidRDefault="005B2CFB" w:rsidP="005B2CFB">
            <w:pPr>
              <w:rPr>
                <w:color w:val="000000"/>
                <w:sz w:val="12"/>
                <w:szCs w:val="12"/>
              </w:rPr>
            </w:pPr>
          </w:p>
        </w:tc>
        <w:tc>
          <w:tcPr>
            <w:tcW w:w="1418" w:type="dxa"/>
            <w:vMerge/>
            <w:tcMar>
              <w:left w:w="28" w:type="dxa"/>
              <w:right w:w="28" w:type="dxa"/>
            </w:tcMar>
            <w:vAlign w:val="center"/>
            <w:hideMark/>
          </w:tcPr>
          <w:p w14:paraId="5475B1F5" w14:textId="77777777" w:rsidR="005B2CFB" w:rsidRPr="005B2CFB" w:rsidRDefault="005B2CFB" w:rsidP="005B2CFB">
            <w:pPr>
              <w:rPr>
                <w:color w:val="000000"/>
                <w:sz w:val="12"/>
                <w:szCs w:val="12"/>
              </w:rPr>
            </w:pPr>
          </w:p>
        </w:tc>
        <w:tc>
          <w:tcPr>
            <w:tcW w:w="1195" w:type="dxa"/>
            <w:vMerge/>
            <w:tcMar>
              <w:left w:w="28" w:type="dxa"/>
              <w:right w:w="28" w:type="dxa"/>
            </w:tcMar>
            <w:vAlign w:val="center"/>
            <w:hideMark/>
          </w:tcPr>
          <w:p w14:paraId="4238DD65" w14:textId="77777777" w:rsidR="005B2CFB" w:rsidRPr="005B2CFB" w:rsidRDefault="005B2CFB" w:rsidP="005B2CFB">
            <w:pPr>
              <w:rPr>
                <w:color w:val="000000"/>
                <w:sz w:val="12"/>
                <w:szCs w:val="12"/>
              </w:rPr>
            </w:pPr>
          </w:p>
        </w:tc>
        <w:tc>
          <w:tcPr>
            <w:tcW w:w="853" w:type="dxa"/>
            <w:vMerge/>
            <w:tcMar>
              <w:left w:w="28" w:type="dxa"/>
              <w:right w:w="28" w:type="dxa"/>
            </w:tcMar>
            <w:vAlign w:val="center"/>
            <w:hideMark/>
          </w:tcPr>
          <w:p w14:paraId="1A9239EB" w14:textId="77777777" w:rsidR="005B2CFB" w:rsidRPr="005B2CFB" w:rsidRDefault="005B2CFB" w:rsidP="005B2CFB">
            <w:pPr>
              <w:rPr>
                <w:color w:val="000000"/>
                <w:sz w:val="12"/>
                <w:szCs w:val="12"/>
              </w:rPr>
            </w:pPr>
          </w:p>
        </w:tc>
        <w:tc>
          <w:tcPr>
            <w:tcW w:w="910" w:type="dxa"/>
            <w:gridSpan w:val="2"/>
            <w:vMerge/>
            <w:tcMar>
              <w:left w:w="28" w:type="dxa"/>
              <w:right w:w="28" w:type="dxa"/>
            </w:tcMar>
            <w:vAlign w:val="center"/>
            <w:hideMark/>
          </w:tcPr>
          <w:p w14:paraId="76C4B81F" w14:textId="77777777" w:rsidR="005B2CFB" w:rsidRPr="005B2CFB" w:rsidRDefault="005B2CFB" w:rsidP="005B2CFB">
            <w:pPr>
              <w:rPr>
                <w:color w:val="000000"/>
                <w:sz w:val="12"/>
                <w:szCs w:val="12"/>
              </w:rPr>
            </w:pPr>
          </w:p>
        </w:tc>
        <w:tc>
          <w:tcPr>
            <w:tcW w:w="1134" w:type="dxa"/>
            <w:gridSpan w:val="2"/>
            <w:vMerge/>
            <w:shd w:val="clear" w:color="auto" w:fill="auto"/>
            <w:tcMar>
              <w:left w:w="28" w:type="dxa"/>
              <w:right w:w="28" w:type="dxa"/>
            </w:tcMar>
            <w:vAlign w:val="center"/>
            <w:hideMark/>
          </w:tcPr>
          <w:p w14:paraId="73D86F99" w14:textId="77777777" w:rsidR="005B2CFB" w:rsidRPr="005B2CFB" w:rsidRDefault="005B2CFB" w:rsidP="005B2CFB">
            <w:pPr>
              <w:rPr>
                <w:color w:val="000000"/>
                <w:sz w:val="12"/>
                <w:szCs w:val="12"/>
              </w:rPr>
            </w:pPr>
          </w:p>
        </w:tc>
        <w:tc>
          <w:tcPr>
            <w:tcW w:w="1057" w:type="dxa"/>
            <w:gridSpan w:val="2"/>
            <w:vMerge/>
            <w:shd w:val="clear" w:color="auto" w:fill="auto"/>
            <w:tcMar>
              <w:left w:w="28" w:type="dxa"/>
              <w:right w:w="28" w:type="dxa"/>
            </w:tcMar>
            <w:vAlign w:val="center"/>
            <w:hideMark/>
          </w:tcPr>
          <w:p w14:paraId="513E47FA" w14:textId="77777777" w:rsidR="005B2CFB" w:rsidRPr="005B2CFB" w:rsidRDefault="005B2CFB" w:rsidP="005B2CFB">
            <w:pPr>
              <w:rPr>
                <w:sz w:val="12"/>
                <w:szCs w:val="12"/>
              </w:rPr>
            </w:pPr>
          </w:p>
        </w:tc>
        <w:tc>
          <w:tcPr>
            <w:tcW w:w="850" w:type="dxa"/>
            <w:gridSpan w:val="2"/>
            <w:vMerge/>
            <w:shd w:val="clear" w:color="auto" w:fill="auto"/>
            <w:tcMar>
              <w:left w:w="28" w:type="dxa"/>
              <w:right w:w="28" w:type="dxa"/>
            </w:tcMar>
            <w:vAlign w:val="center"/>
            <w:hideMark/>
          </w:tcPr>
          <w:p w14:paraId="5D5C2459" w14:textId="77777777" w:rsidR="005B2CFB" w:rsidRPr="005B2CFB" w:rsidRDefault="005B2CFB" w:rsidP="005B2CFB">
            <w:pPr>
              <w:rPr>
                <w:sz w:val="12"/>
                <w:szCs w:val="12"/>
              </w:rPr>
            </w:pPr>
          </w:p>
        </w:tc>
        <w:tc>
          <w:tcPr>
            <w:tcW w:w="851" w:type="dxa"/>
            <w:gridSpan w:val="2"/>
            <w:vMerge/>
            <w:shd w:val="clear" w:color="auto" w:fill="auto"/>
            <w:tcMar>
              <w:left w:w="28" w:type="dxa"/>
              <w:right w:w="28" w:type="dxa"/>
            </w:tcMar>
            <w:vAlign w:val="center"/>
            <w:hideMark/>
          </w:tcPr>
          <w:p w14:paraId="32EB6511" w14:textId="77777777" w:rsidR="005B2CFB" w:rsidRPr="005B2CFB" w:rsidRDefault="005B2CFB" w:rsidP="005B2CFB">
            <w:pPr>
              <w:rPr>
                <w:sz w:val="12"/>
                <w:szCs w:val="12"/>
              </w:rPr>
            </w:pPr>
          </w:p>
        </w:tc>
        <w:tc>
          <w:tcPr>
            <w:tcW w:w="1151" w:type="dxa"/>
            <w:gridSpan w:val="2"/>
            <w:vMerge/>
            <w:shd w:val="clear" w:color="auto" w:fill="auto"/>
            <w:tcMar>
              <w:left w:w="28" w:type="dxa"/>
              <w:right w:w="28" w:type="dxa"/>
            </w:tcMar>
            <w:vAlign w:val="center"/>
            <w:hideMark/>
          </w:tcPr>
          <w:p w14:paraId="0B9104E3" w14:textId="77777777" w:rsidR="005B2CFB" w:rsidRPr="005B2CFB" w:rsidRDefault="005B2CFB" w:rsidP="005B2CFB">
            <w:pPr>
              <w:rPr>
                <w:color w:val="000000"/>
                <w:sz w:val="12"/>
                <w:szCs w:val="12"/>
              </w:rPr>
            </w:pPr>
          </w:p>
        </w:tc>
        <w:tc>
          <w:tcPr>
            <w:tcW w:w="1681" w:type="dxa"/>
            <w:vMerge/>
            <w:shd w:val="clear" w:color="auto" w:fill="auto"/>
            <w:tcMar>
              <w:left w:w="28" w:type="dxa"/>
              <w:right w:w="28" w:type="dxa"/>
            </w:tcMar>
            <w:vAlign w:val="center"/>
            <w:hideMark/>
          </w:tcPr>
          <w:p w14:paraId="5575256C" w14:textId="77777777" w:rsidR="005B2CFB" w:rsidRPr="005B2CFB" w:rsidRDefault="005B2CFB" w:rsidP="005B2CFB">
            <w:pPr>
              <w:rPr>
                <w:color w:val="000000"/>
                <w:sz w:val="12"/>
                <w:szCs w:val="12"/>
              </w:rPr>
            </w:pPr>
          </w:p>
        </w:tc>
        <w:tc>
          <w:tcPr>
            <w:tcW w:w="974" w:type="dxa"/>
            <w:gridSpan w:val="2"/>
            <w:vMerge/>
            <w:shd w:val="clear" w:color="auto" w:fill="auto"/>
            <w:tcMar>
              <w:left w:w="28" w:type="dxa"/>
              <w:right w:w="28" w:type="dxa"/>
            </w:tcMar>
            <w:vAlign w:val="center"/>
            <w:hideMark/>
          </w:tcPr>
          <w:p w14:paraId="0A29797A" w14:textId="77777777" w:rsidR="005B2CFB" w:rsidRPr="005B2CFB" w:rsidRDefault="005B2CFB" w:rsidP="005B2CFB">
            <w:pPr>
              <w:rPr>
                <w:color w:val="000000"/>
                <w:sz w:val="12"/>
                <w:szCs w:val="12"/>
              </w:rPr>
            </w:pPr>
          </w:p>
        </w:tc>
        <w:tc>
          <w:tcPr>
            <w:tcW w:w="869" w:type="dxa"/>
            <w:gridSpan w:val="2"/>
            <w:vMerge/>
            <w:shd w:val="clear" w:color="auto" w:fill="auto"/>
            <w:tcMar>
              <w:left w:w="28" w:type="dxa"/>
              <w:right w:w="28" w:type="dxa"/>
            </w:tcMar>
            <w:vAlign w:val="center"/>
            <w:hideMark/>
          </w:tcPr>
          <w:p w14:paraId="7425FD9B" w14:textId="77777777" w:rsidR="005B2CFB" w:rsidRPr="005B2CFB" w:rsidRDefault="005B2CFB" w:rsidP="005B2CFB">
            <w:pPr>
              <w:rPr>
                <w:sz w:val="12"/>
                <w:szCs w:val="12"/>
              </w:rPr>
            </w:pPr>
          </w:p>
        </w:tc>
        <w:tc>
          <w:tcPr>
            <w:tcW w:w="788" w:type="dxa"/>
            <w:gridSpan w:val="2"/>
            <w:vMerge/>
            <w:shd w:val="clear" w:color="auto" w:fill="auto"/>
            <w:tcMar>
              <w:left w:w="28" w:type="dxa"/>
              <w:right w:w="28" w:type="dxa"/>
            </w:tcMar>
            <w:vAlign w:val="center"/>
            <w:hideMark/>
          </w:tcPr>
          <w:p w14:paraId="707F1DAA" w14:textId="77777777" w:rsidR="005B2CFB" w:rsidRPr="005B2CFB" w:rsidRDefault="005B2CFB" w:rsidP="005B2CFB">
            <w:pPr>
              <w:rPr>
                <w:color w:val="000000"/>
                <w:sz w:val="12"/>
                <w:szCs w:val="12"/>
              </w:rPr>
            </w:pPr>
          </w:p>
        </w:tc>
        <w:tc>
          <w:tcPr>
            <w:tcW w:w="1276" w:type="dxa"/>
            <w:gridSpan w:val="2"/>
            <w:vMerge/>
            <w:shd w:val="clear" w:color="auto" w:fill="auto"/>
            <w:tcMar>
              <w:left w:w="28" w:type="dxa"/>
              <w:right w:w="28" w:type="dxa"/>
            </w:tcMar>
            <w:vAlign w:val="center"/>
            <w:hideMark/>
          </w:tcPr>
          <w:p w14:paraId="57A1F46C" w14:textId="77777777" w:rsidR="005B2CFB" w:rsidRPr="005B2CFB" w:rsidRDefault="005B2CFB" w:rsidP="005B2CFB">
            <w:pPr>
              <w:rPr>
                <w:sz w:val="12"/>
                <w:szCs w:val="12"/>
              </w:rPr>
            </w:pPr>
          </w:p>
        </w:tc>
        <w:tc>
          <w:tcPr>
            <w:tcW w:w="649" w:type="dxa"/>
            <w:gridSpan w:val="2"/>
            <w:vMerge/>
            <w:shd w:val="clear" w:color="auto" w:fill="auto"/>
            <w:tcMar>
              <w:left w:w="28" w:type="dxa"/>
              <w:right w:w="28" w:type="dxa"/>
            </w:tcMar>
            <w:vAlign w:val="center"/>
            <w:hideMark/>
          </w:tcPr>
          <w:p w14:paraId="7B2AC233" w14:textId="77777777" w:rsidR="005B2CFB" w:rsidRPr="005B2CFB" w:rsidRDefault="005B2CFB" w:rsidP="005B2CFB">
            <w:pPr>
              <w:rPr>
                <w:sz w:val="12"/>
                <w:szCs w:val="12"/>
              </w:rPr>
            </w:pPr>
          </w:p>
        </w:tc>
      </w:tr>
      <w:tr w:rsidR="005B2CFB" w:rsidRPr="005B2CFB" w14:paraId="5A0C2945" w14:textId="77777777" w:rsidTr="00153617">
        <w:trPr>
          <w:trHeight w:val="20"/>
        </w:trPr>
        <w:tc>
          <w:tcPr>
            <w:tcW w:w="424" w:type="dxa"/>
            <w:shd w:val="clear" w:color="000000" w:fill="FFFFFF"/>
            <w:tcMar>
              <w:left w:w="28" w:type="dxa"/>
              <w:right w:w="28" w:type="dxa"/>
            </w:tcMar>
            <w:hideMark/>
          </w:tcPr>
          <w:p w14:paraId="05DB1CF6" w14:textId="77777777" w:rsidR="005B2CFB" w:rsidRPr="005B2CFB" w:rsidRDefault="005B2CFB" w:rsidP="005B2CFB">
            <w:pPr>
              <w:jc w:val="center"/>
              <w:rPr>
                <w:color w:val="000000"/>
                <w:sz w:val="12"/>
                <w:szCs w:val="12"/>
              </w:rPr>
            </w:pPr>
            <w:r w:rsidRPr="005B2CFB">
              <w:rPr>
                <w:color w:val="000000"/>
                <w:sz w:val="12"/>
                <w:szCs w:val="12"/>
              </w:rPr>
              <w:t>1</w:t>
            </w:r>
          </w:p>
        </w:tc>
        <w:tc>
          <w:tcPr>
            <w:tcW w:w="1418" w:type="dxa"/>
            <w:shd w:val="clear" w:color="000000" w:fill="FFFFFF"/>
            <w:tcMar>
              <w:left w:w="28" w:type="dxa"/>
              <w:right w:w="28" w:type="dxa"/>
            </w:tcMar>
            <w:hideMark/>
          </w:tcPr>
          <w:p w14:paraId="41F2CE27"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hideMark/>
          </w:tcPr>
          <w:p w14:paraId="1ADB7E45"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hideMark/>
          </w:tcPr>
          <w:p w14:paraId="7187D735"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hideMark/>
          </w:tcPr>
          <w:p w14:paraId="03580AA9"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hideMark/>
          </w:tcPr>
          <w:p w14:paraId="639DB95A"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hideMark/>
          </w:tcPr>
          <w:p w14:paraId="34DCA83C"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hideMark/>
          </w:tcPr>
          <w:p w14:paraId="102EC6EA"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hideMark/>
          </w:tcPr>
          <w:p w14:paraId="6D91AC90"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hideMark/>
          </w:tcPr>
          <w:p w14:paraId="0895FAF0"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hideMark/>
          </w:tcPr>
          <w:p w14:paraId="7CC88EF1"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hideMark/>
          </w:tcPr>
          <w:p w14:paraId="3520B7E0"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hideMark/>
          </w:tcPr>
          <w:p w14:paraId="433ADDD2"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hideMark/>
          </w:tcPr>
          <w:p w14:paraId="445CAC23"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hideMark/>
          </w:tcPr>
          <w:p w14:paraId="3244954E" w14:textId="77777777" w:rsidR="005B2CFB" w:rsidRPr="005B2CFB" w:rsidRDefault="005B2CFB" w:rsidP="005B2CFB">
            <w:pPr>
              <w:jc w:val="center"/>
              <w:rPr>
                <w:color w:val="000000"/>
                <w:sz w:val="12"/>
                <w:szCs w:val="12"/>
              </w:rPr>
            </w:pPr>
            <w:r w:rsidRPr="005B2CFB">
              <w:rPr>
                <w:color w:val="000000"/>
                <w:sz w:val="12"/>
                <w:szCs w:val="12"/>
              </w:rPr>
              <w:t>11.9</w:t>
            </w:r>
          </w:p>
        </w:tc>
        <w:tc>
          <w:tcPr>
            <w:tcW w:w="649" w:type="dxa"/>
            <w:gridSpan w:val="2"/>
            <w:shd w:val="clear" w:color="000000" w:fill="FFFFFF"/>
            <w:tcMar>
              <w:left w:w="28" w:type="dxa"/>
              <w:right w:w="28" w:type="dxa"/>
            </w:tcMar>
            <w:vAlign w:val="center"/>
            <w:hideMark/>
          </w:tcPr>
          <w:p w14:paraId="0C209BF8"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2D1F2252" w14:textId="77777777" w:rsidTr="00153617">
        <w:trPr>
          <w:trHeight w:val="20"/>
        </w:trPr>
        <w:tc>
          <w:tcPr>
            <w:tcW w:w="16080" w:type="dxa"/>
            <w:gridSpan w:val="27"/>
            <w:shd w:val="clear" w:color="000000" w:fill="FFFFFF"/>
            <w:tcMar>
              <w:left w:w="28" w:type="dxa"/>
              <w:right w:w="28" w:type="dxa"/>
            </w:tcMar>
            <w:vAlign w:val="center"/>
          </w:tcPr>
          <w:p w14:paraId="1F983467" w14:textId="77777777" w:rsidR="005B2CFB" w:rsidRPr="005B2CFB" w:rsidRDefault="005B2CFB" w:rsidP="005B2CFB">
            <w:pPr>
              <w:rPr>
                <w:color w:val="000000"/>
                <w:sz w:val="12"/>
                <w:szCs w:val="12"/>
              </w:rPr>
            </w:pPr>
            <w:r w:rsidRPr="005B2CFB">
              <w:rPr>
                <w:color w:val="000000"/>
                <w:sz w:val="12"/>
                <w:szCs w:val="12"/>
              </w:rPr>
              <w:t>Группа 1. Строительство, реконструкция или модернизация объектов в целях подключения потребителей:</w:t>
            </w:r>
          </w:p>
        </w:tc>
      </w:tr>
      <w:tr w:rsidR="005B2CFB" w:rsidRPr="005B2CFB" w14:paraId="71CE6BA8" w14:textId="77777777" w:rsidTr="00153617">
        <w:trPr>
          <w:trHeight w:val="20"/>
        </w:trPr>
        <w:tc>
          <w:tcPr>
            <w:tcW w:w="16080" w:type="dxa"/>
            <w:gridSpan w:val="27"/>
            <w:shd w:val="clear" w:color="000000" w:fill="FFFFFF"/>
            <w:tcMar>
              <w:left w:w="28" w:type="dxa"/>
              <w:right w:w="28" w:type="dxa"/>
            </w:tcMar>
            <w:vAlign w:val="center"/>
          </w:tcPr>
          <w:p w14:paraId="1E746188" w14:textId="77777777" w:rsidR="005B2CFB" w:rsidRPr="005B2CFB" w:rsidRDefault="005B2CFB" w:rsidP="005B2CFB">
            <w:pPr>
              <w:rPr>
                <w:color w:val="000000"/>
                <w:sz w:val="12"/>
                <w:szCs w:val="12"/>
              </w:rPr>
            </w:pPr>
            <w:r w:rsidRPr="005B2CFB">
              <w:rPr>
                <w:color w:val="000000"/>
                <w:sz w:val="12"/>
                <w:szCs w:val="12"/>
              </w:rPr>
              <w:t>1.1. Строительство новых тепловых сетей в целях подключения потребителей</w:t>
            </w:r>
          </w:p>
        </w:tc>
      </w:tr>
      <w:tr w:rsidR="005B2CFB" w:rsidRPr="005B2CFB" w14:paraId="3382FBDC" w14:textId="77777777" w:rsidTr="00153617">
        <w:trPr>
          <w:trHeight w:val="20"/>
        </w:trPr>
        <w:tc>
          <w:tcPr>
            <w:tcW w:w="16080" w:type="dxa"/>
            <w:gridSpan w:val="27"/>
            <w:shd w:val="clear" w:color="000000" w:fill="FFFFFF"/>
            <w:tcMar>
              <w:left w:w="28" w:type="dxa"/>
              <w:right w:w="28" w:type="dxa"/>
            </w:tcMar>
            <w:vAlign w:val="center"/>
          </w:tcPr>
          <w:p w14:paraId="1704F04A" w14:textId="77777777" w:rsidR="005B2CFB" w:rsidRPr="005B2CFB" w:rsidRDefault="005B2CFB" w:rsidP="005B2CFB">
            <w:pPr>
              <w:rPr>
                <w:color w:val="000000"/>
                <w:sz w:val="12"/>
                <w:szCs w:val="12"/>
              </w:rPr>
            </w:pPr>
            <w:r w:rsidRPr="005B2CFB">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2CFB" w:rsidRPr="005B2CFB" w14:paraId="2EA550EC" w14:textId="77777777" w:rsidTr="00153617">
        <w:trPr>
          <w:trHeight w:val="20"/>
        </w:trPr>
        <w:tc>
          <w:tcPr>
            <w:tcW w:w="16080" w:type="dxa"/>
            <w:gridSpan w:val="27"/>
            <w:shd w:val="clear" w:color="auto" w:fill="auto"/>
            <w:tcMar>
              <w:left w:w="28" w:type="dxa"/>
              <w:right w:w="28" w:type="dxa"/>
            </w:tcMar>
            <w:vAlign w:val="center"/>
          </w:tcPr>
          <w:p w14:paraId="4304EA82" w14:textId="77777777" w:rsidR="005B2CFB" w:rsidRPr="005B2CFB" w:rsidRDefault="005B2CFB" w:rsidP="005B2CFB">
            <w:pPr>
              <w:rPr>
                <w:color w:val="000000"/>
                <w:sz w:val="12"/>
                <w:szCs w:val="12"/>
              </w:rPr>
            </w:pPr>
            <w:r w:rsidRPr="005B2CFB">
              <w:rPr>
                <w:color w:val="000000"/>
                <w:sz w:val="12"/>
                <w:szCs w:val="12"/>
              </w:rPr>
              <w:t>1.3. Увеличение пропускной способности существующих тепловых сетей в целях подключения потребителей</w:t>
            </w:r>
          </w:p>
        </w:tc>
      </w:tr>
      <w:tr w:rsidR="005B2CFB" w:rsidRPr="005B2CFB" w14:paraId="7F0E8B2F" w14:textId="77777777" w:rsidTr="00153617">
        <w:trPr>
          <w:trHeight w:val="20"/>
        </w:trPr>
        <w:tc>
          <w:tcPr>
            <w:tcW w:w="16080" w:type="dxa"/>
            <w:gridSpan w:val="27"/>
            <w:shd w:val="clear" w:color="auto" w:fill="auto"/>
            <w:tcMar>
              <w:left w:w="28" w:type="dxa"/>
              <w:right w:w="28" w:type="dxa"/>
            </w:tcMar>
            <w:vAlign w:val="center"/>
          </w:tcPr>
          <w:p w14:paraId="171E4375" w14:textId="77777777" w:rsidR="005B2CFB" w:rsidRPr="005B2CFB" w:rsidRDefault="005B2CFB" w:rsidP="005B2CFB">
            <w:pPr>
              <w:rPr>
                <w:color w:val="000000"/>
                <w:sz w:val="12"/>
                <w:szCs w:val="12"/>
              </w:rPr>
            </w:pPr>
            <w:r w:rsidRPr="005B2CFB">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2CFB" w:rsidRPr="005B2CFB" w14:paraId="6047D0B6" w14:textId="77777777" w:rsidTr="00153617">
        <w:trPr>
          <w:trHeight w:val="20"/>
        </w:trPr>
        <w:tc>
          <w:tcPr>
            <w:tcW w:w="4808" w:type="dxa"/>
            <w:gridSpan w:val="7"/>
            <w:shd w:val="clear" w:color="000000" w:fill="FFFFFF"/>
            <w:tcMar>
              <w:left w:w="28" w:type="dxa"/>
              <w:right w:w="28" w:type="dxa"/>
            </w:tcMar>
            <w:vAlign w:val="center"/>
          </w:tcPr>
          <w:p w14:paraId="6BFE864E" w14:textId="77777777" w:rsidR="005B2CFB" w:rsidRPr="005B2CFB" w:rsidRDefault="005B2CFB" w:rsidP="005B2CFB">
            <w:pPr>
              <w:rPr>
                <w:color w:val="000000"/>
                <w:sz w:val="12"/>
                <w:szCs w:val="12"/>
              </w:rPr>
            </w:pPr>
            <w:r w:rsidRPr="005B2CFB">
              <w:rPr>
                <w:color w:val="000000"/>
                <w:sz w:val="12"/>
                <w:szCs w:val="12"/>
              </w:rPr>
              <w:t>Всего по группе 1</w:t>
            </w:r>
          </w:p>
        </w:tc>
        <w:tc>
          <w:tcPr>
            <w:tcW w:w="1134" w:type="dxa"/>
            <w:gridSpan w:val="2"/>
            <w:shd w:val="clear" w:color="000000" w:fill="FFFFFF"/>
            <w:tcMar>
              <w:left w:w="28" w:type="dxa"/>
              <w:right w:w="28" w:type="dxa"/>
            </w:tcMar>
            <w:vAlign w:val="center"/>
          </w:tcPr>
          <w:p w14:paraId="1E733E79" w14:textId="77777777" w:rsidR="005B2CFB" w:rsidRPr="005B2CFB" w:rsidRDefault="005B2CFB" w:rsidP="005B2CFB">
            <w:pPr>
              <w:jc w:val="center"/>
              <w:rPr>
                <w:color w:val="000000"/>
                <w:sz w:val="12"/>
                <w:szCs w:val="12"/>
              </w:rPr>
            </w:pPr>
          </w:p>
        </w:tc>
        <w:tc>
          <w:tcPr>
            <w:tcW w:w="1057" w:type="dxa"/>
            <w:gridSpan w:val="2"/>
            <w:shd w:val="clear" w:color="000000" w:fill="FFFFFF"/>
            <w:tcMar>
              <w:left w:w="28" w:type="dxa"/>
              <w:right w:w="28" w:type="dxa"/>
            </w:tcMar>
            <w:vAlign w:val="center"/>
          </w:tcPr>
          <w:p w14:paraId="46305D3B" w14:textId="77777777" w:rsidR="005B2CFB" w:rsidRPr="005B2CFB" w:rsidRDefault="005B2CFB" w:rsidP="005B2CFB">
            <w:pPr>
              <w:jc w:val="center"/>
              <w:rPr>
                <w:color w:val="000000"/>
                <w:sz w:val="12"/>
                <w:szCs w:val="12"/>
              </w:rPr>
            </w:pPr>
          </w:p>
        </w:tc>
        <w:tc>
          <w:tcPr>
            <w:tcW w:w="850" w:type="dxa"/>
            <w:gridSpan w:val="2"/>
            <w:shd w:val="clear" w:color="000000" w:fill="FFFFFF"/>
            <w:tcMar>
              <w:left w:w="28" w:type="dxa"/>
              <w:right w:w="28" w:type="dxa"/>
            </w:tcMar>
            <w:vAlign w:val="center"/>
          </w:tcPr>
          <w:p w14:paraId="48757FE4" w14:textId="77777777" w:rsidR="005B2CFB" w:rsidRPr="005B2CFB" w:rsidRDefault="005B2CFB" w:rsidP="005B2CFB">
            <w:pPr>
              <w:jc w:val="center"/>
              <w:rPr>
                <w:color w:val="000000"/>
                <w:sz w:val="12"/>
                <w:szCs w:val="12"/>
              </w:rPr>
            </w:pPr>
          </w:p>
        </w:tc>
        <w:tc>
          <w:tcPr>
            <w:tcW w:w="851" w:type="dxa"/>
            <w:gridSpan w:val="2"/>
            <w:shd w:val="clear" w:color="000000" w:fill="FFFFFF"/>
            <w:tcMar>
              <w:left w:w="28" w:type="dxa"/>
              <w:right w:w="28" w:type="dxa"/>
            </w:tcMar>
            <w:vAlign w:val="center"/>
          </w:tcPr>
          <w:p w14:paraId="5EB83767" w14:textId="77777777" w:rsidR="005B2CFB" w:rsidRPr="005B2CFB" w:rsidRDefault="005B2CFB" w:rsidP="005B2CFB">
            <w:pPr>
              <w:jc w:val="center"/>
              <w:rPr>
                <w:color w:val="000000"/>
                <w:sz w:val="12"/>
                <w:szCs w:val="12"/>
              </w:rPr>
            </w:pPr>
          </w:p>
        </w:tc>
        <w:tc>
          <w:tcPr>
            <w:tcW w:w="1143" w:type="dxa"/>
            <w:shd w:val="clear" w:color="000000" w:fill="FFFFFF"/>
            <w:tcMar>
              <w:left w:w="28" w:type="dxa"/>
              <w:right w:w="28" w:type="dxa"/>
            </w:tcMar>
            <w:vAlign w:val="center"/>
          </w:tcPr>
          <w:p w14:paraId="5C3241A2" w14:textId="77777777" w:rsidR="005B2CFB" w:rsidRPr="005B2CFB" w:rsidRDefault="005B2CFB" w:rsidP="005B2CFB">
            <w:pPr>
              <w:jc w:val="center"/>
              <w:rPr>
                <w:color w:val="000000"/>
                <w:sz w:val="12"/>
                <w:szCs w:val="12"/>
              </w:rPr>
            </w:pPr>
          </w:p>
        </w:tc>
        <w:tc>
          <w:tcPr>
            <w:tcW w:w="1689" w:type="dxa"/>
            <w:gridSpan w:val="2"/>
            <w:shd w:val="clear" w:color="000000" w:fill="FFFFFF"/>
            <w:tcMar>
              <w:left w:w="28" w:type="dxa"/>
              <w:right w:w="28" w:type="dxa"/>
            </w:tcMar>
            <w:vAlign w:val="center"/>
          </w:tcPr>
          <w:p w14:paraId="0F0CCE2E" w14:textId="77777777" w:rsidR="005B2CFB" w:rsidRPr="005B2CFB" w:rsidRDefault="005B2CFB" w:rsidP="005B2CFB">
            <w:pPr>
              <w:jc w:val="center"/>
              <w:rPr>
                <w:color w:val="000000"/>
                <w:sz w:val="12"/>
                <w:szCs w:val="12"/>
              </w:rPr>
            </w:pPr>
          </w:p>
        </w:tc>
        <w:tc>
          <w:tcPr>
            <w:tcW w:w="974" w:type="dxa"/>
            <w:gridSpan w:val="2"/>
            <w:shd w:val="clear" w:color="000000" w:fill="FFFFFF"/>
            <w:tcMar>
              <w:left w:w="28" w:type="dxa"/>
              <w:right w:w="28" w:type="dxa"/>
            </w:tcMar>
            <w:vAlign w:val="center"/>
          </w:tcPr>
          <w:p w14:paraId="794E6485" w14:textId="77777777" w:rsidR="005B2CFB" w:rsidRPr="005B2CFB" w:rsidRDefault="005B2CFB" w:rsidP="005B2CFB">
            <w:pPr>
              <w:jc w:val="center"/>
              <w:rPr>
                <w:color w:val="000000"/>
                <w:sz w:val="12"/>
                <w:szCs w:val="12"/>
              </w:rPr>
            </w:pPr>
          </w:p>
        </w:tc>
        <w:tc>
          <w:tcPr>
            <w:tcW w:w="869" w:type="dxa"/>
            <w:gridSpan w:val="2"/>
            <w:shd w:val="clear" w:color="000000" w:fill="FFFFFF"/>
            <w:tcMar>
              <w:left w:w="28" w:type="dxa"/>
              <w:right w:w="28" w:type="dxa"/>
            </w:tcMar>
            <w:vAlign w:val="center"/>
          </w:tcPr>
          <w:p w14:paraId="4F7329CB" w14:textId="77777777" w:rsidR="005B2CFB" w:rsidRPr="005B2CFB" w:rsidRDefault="005B2CFB" w:rsidP="005B2CFB">
            <w:pPr>
              <w:jc w:val="center"/>
              <w:rPr>
                <w:color w:val="000000"/>
                <w:sz w:val="12"/>
                <w:szCs w:val="12"/>
              </w:rPr>
            </w:pPr>
          </w:p>
        </w:tc>
        <w:tc>
          <w:tcPr>
            <w:tcW w:w="788" w:type="dxa"/>
            <w:gridSpan w:val="2"/>
            <w:shd w:val="clear" w:color="000000" w:fill="FFFFFF"/>
            <w:tcMar>
              <w:left w:w="28" w:type="dxa"/>
              <w:right w:w="28" w:type="dxa"/>
            </w:tcMar>
            <w:vAlign w:val="center"/>
          </w:tcPr>
          <w:p w14:paraId="101724BE" w14:textId="77777777" w:rsidR="005B2CFB" w:rsidRPr="005B2CFB" w:rsidRDefault="005B2CFB" w:rsidP="005B2CFB">
            <w:pPr>
              <w:jc w:val="center"/>
              <w:rPr>
                <w:color w:val="000000"/>
                <w:sz w:val="12"/>
                <w:szCs w:val="12"/>
              </w:rPr>
            </w:pPr>
          </w:p>
        </w:tc>
        <w:tc>
          <w:tcPr>
            <w:tcW w:w="1276" w:type="dxa"/>
            <w:gridSpan w:val="2"/>
            <w:shd w:val="clear" w:color="000000" w:fill="FFFFFF"/>
            <w:tcMar>
              <w:left w:w="28" w:type="dxa"/>
              <w:right w:w="28" w:type="dxa"/>
            </w:tcMar>
            <w:vAlign w:val="center"/>
          </w:tcPr>
          <w:p w14:paraId="62E95840" w14:textId="77777777" w:rsidR="005B2CFB" w:rsidRPr="005B2CFB" w:rsidRDefault="005B2CFB" w:rsidP="005B2CFB">
            <w:pPr>
              <w:jc w:val="center"/>
              <w:rPr>
                <w:color w:val="000000"/>
                <w:sz w:val="12"/>
                <w:szCs w:val="12"/>
              </w:rPr>
            </w:pPr>
          </w:p>
        </w:tc>
        <w:tc>
          <w:tcPr>
            <w:tcW w:w="641" w:type="dxa"/>
            <w:shd w:val="clear" w:color="000000" w:fill="FFFFFF"/>
            <w:tcMar>
              <w:left w:w="28" w:type="dxa"/>
              <w:right w:w="28" w:type="dxa"/>
            </w:tcMar>
            <w:vAlign w:val="center"/>
          </w:tcPr>
          <w:p w14:paraId="2CEB772D" w14:textId="77777777" w:rsidR="005B2CFB" w:rsidRPr="005B2CFB" w:rsidRDefault="005B2CFB" w:rsidP="005B2CFB">
            <w:pPr>
              <w:jc w:val="center"/>
              <w:rPr>
                <w:color w:val="000000"/>
                <w:sz w:val="12"/>
                <w:szCs w:val="12"/>
              </w:rPr>
            </w:pPr>
          </w:p>
        </w:tc>
      </w:tr>
      <w:tr w:rsidR="005B2CFB" w:rsidRPr="005B2CFB" w14:paraId="3EE0272B" w14:textId="77777777" w:rsidTr="00153617">
        <w:trPr>
          <w:trHeight w:val="20"/>
        </w:trPr>
        <w:tc>
          <w:tcPr>
            <w:tcW w:w="16080" w:type="dxa"/>
            <w:gridSpan w:val="27"/>
            <w:shd w:val="clear" w:color="000000" w:fill="FFFFFF"/>
            <w:noWrap/>
            <w:tcMar>
              <w:left w:w="28" w:type="dxa"/>
              <w:right w:w="28" w:type="dxa"/>
            </w:tcMar>
            <w:hideMark/>
          </w:tcPr>
          <w:p w14:paraId="3E1ECE61" w14:textId="77777777" w:rsidR="005B2CFB" w:rsidRPr="005B2CFB" w:rsidRDefault="005B2CFB" w:rsidP="005B2CFB">
            <w:pPr>
              <w:rPr>
                <w:color w:val="000000"/>
                <w:sz w:val="12"/>
                <w:szCs w:val="12"/>
              </w:rPr>
            </w:pPr>
            <w:r w:rsidRPr="005B2CFB">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5B2CFB" w:rsidRPr="005B2CFB" w14:paraId="476A192F" w14:textId="77777777" w:rsidTr="00153617">
        <w:trPr>
          <w:trHeight w:val="20"/>
        </w:trPr>
        <w:tc>
          <w:tcPr>
            <w:tcW w:w="424" w:type="dxa"/>
            <w:shd w:val="clear" w:color="000000" w:fill="FFFFFF"/>
            <w:tcMar>
              <w:left w:w="28" w:type="dxa"/>
              <w:right w:w="28" w:type="dxa"/>
            </w:tcMar>
            <w:vAlign w:val="center"/>
            <w:hideMark/>
          </w:tcPr>
          <w:p w14:paraId="384B84D9" w14:textId="77777777" w:rsidR="005B2CFB" w:rsidRPr="005B2CFB" w:rsidRDefault="005B2CFB" w:rsidP="005B2CFB">
            <w:pPr>
              <w:jc w:val="center"/>
              <w:rPr>
                <w:color w:val="000000"/>
                <w:sz w:val="12"/>
                <w:szCs w:val="12"/>
              </w:rPr>
            </w:pPr>
            <w:r w:rsidRPr="005B2CFB">
              <w:rPr>
                <w:color w:val="000000"/>
                <w:sz w:val="12"/>
                <w:szCs w:val="12"/>
              </w:rPr>
              <w:t>2.1</w:t>
            </w:r>
          </w:p>
        </w:tc>
        <w:tc>
          <w:tcPr>
            <w:tcW w:w="1418" w:type="dxa"/>
            <w:shd w:val="clear" w:color="000000" w:fill="FFFFFF"/>
            <w:tcMar>
              <w:left w:w="28" w:type="dxa"/>
              <w:right w:w="28" w:type="dxa"/>
            </w:tcMar>
            <w:vAlign w:val="center"/>
            <w:hideMark/>
          </w:tcPr>
          <w:p w14:paraId="443445B5"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3,2 МВт взамен существующей котельной</w:t>
            </w:r>
          </w:p>
        </w:tc>
        <w:tc>
          <w:tcPr>
            <w:tcW w:w="1195" w:type="dxa"/>
            <w:shd w:val="clear" w:color="000000" w:fill="FFFFFF"/>
            <w:tcMar>
              <w:left w:w="28" w:type="dxa"/>
              <w:right w:w="28" w:type="dxa"/>
            </w:tcMar>
            <w:vAlign w:val="center"/>
            <w:hideMark/>
          </w:tcPr>
          <w:p w14:paraId="24631888"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08B0E2D7"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04FB05E3"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2D1D7649" w14:textId="77777777" w:rsidR="005B2CFB" w:rsidRPr="005B2CFB" w:rsidRDefault="005B2CFB" w:rsidP="005B2CFB">
            <w:pPr>
              <w:jc w:val="center"/>
              <w:rPr>
                <w:color w:val="000000"/>
                <w:sz w:val="12"/>
                <w:szCs w:val="12"/>
              </w:rPr>
            </w:pPr>
            <w:r w:rsidRPr="005B2CFB">
              <w:rPr>
                <w:color w:val="000000"/>
                <w:sz w:val="12"/>
                <w:szCs w:val="12"/>
              </w:rPr>
              <w:t>5 295,10</w:t>
            </w:r>
          </w:p>
        </w:tc>
        <w:tc>
          <w:tcPr>
            <w:tcW w:w="1057" w:type="dxa"/>
            <w:gridSpan w:val="2"/>
            <w:shd w:val="clear" w:color="auto" w:fill="auto"/>
            <w:tcMar>
              <w:left w:w="28" w:type="dxa"/>
              <w:right w:w="28" w:type="dxa"/>
            </w:tcMar>
            <w:vAlign w:val="center"/>
            <w:hideMark/>
          </w:tcPr>
          <w:p w14:paraId="5E4F976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E71005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0262DD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3B8979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B9BA46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CFF515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9DF965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196B855"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E2A67FA"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5BE3A62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19A5063" w14:textId="77777777" w:rsidTr="00153617">
        <w:trPr>
          <w:trHeight w:val="20"/>
        </w:trPr>
        <w:tc>
          <w:tcPr>
            <w:tcW w:w="424" w:type="dxa"/>
            <w:shd w:val="clear" w:color="000000" w:fill="FFFFFF"/>
            <w:tcMar>
              <w:left w:w="28" w:type="dxa"/>
              <w:right w:w="28" w:type="dxa"/>
            </w:tcMar>
            <w:vAlign w:val="center"/>
            <w:hideMark/>
          </w:tcPr>
          <w:p w14:paraId="4C54F2F2" w14:textId="77777777" w:rsidR="005B2CFB" w:rsidRPr="005B2CFB" w:rsidRDefault="005B2CFB" w:rsidP="005B2CFB">
            <w:pPr>
              <w:jc w:val="center"/>
              <w:rPr>
                <w:color w:val="000000"/>
                <w:sz w:val="12"/>
                <w:szCs w:val="12"/>
              </w:rPr>
            </w:pPr>
            <w:r w:rsidRPr="005B2CFB">
              <w:rPr>
                <w:color w:val="000000"/>
                <w:sz w:val="12"/>
                <w:szCs w:val="12"/>
              </w:rPr>
              <w:t>2.2</w:t>
            </w:r>
          </w:p>
        </w:tc>
        <w:tc>
          <w:tcPr>
            <w:tcW w:w="1418" w:type="dxa"/>
            <w:shd w:val="clear" w:color="000000" w:fill="FFFFFF"/>
            <w:tcMar>
              <w:left w:w="28" w:type="dxa"/>
              <w:right w:w="28" w:type="dxa"/>
            </w:tcMar>
            <w:vAlign w:val="center"/>
            <w:hideMark/>
          </w:tcPr>
          <w:p w14:paraId="71F903B4"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5" w:type="dxa"/>
            <w:shd w:val="clear" w:color="000000" w:fill="FFFFFF"/>
            <w:tcMar>
              <w:left w:w="28" w:type="dxa"/>
              <w:right w:w="28" w:type="dxa"/>
            </w:tcMar>
            <w:vAlign w:val="center"/>
            <w:hideMark/>
          </w:tcPr>
          <w:p w14:paraId="79100FC4"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7839CA4F"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0" w:type="dxa"/>
            <w:gridSpan w:val="2"/>
            <w:shd w:val="clear" w:color="000000" w:fill="FFFFFF"/>
            <w:tcMar>
              <w:left w:w="28" w:type="dxa"/>
              <w:right w:w="28" w:type="dxa"/>
            </w:tcMar>
            <w:vAlign w:val="center"/>
            <w:hideMark/>
          </w:tcPr>
          <w:p w14:paraId="5C133F7E"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6977BC48" w14:textId="77777777" w:rsidR="005B2CFB" w:rsidRPr="005B2CFB" w:rsidRDefault="005B2CFB" w:rsidP="005B2CFB">
            <w:pPr>
              <w:jc w:val="center"/>
              <w:rPr>
                <w:color w:val="000000"/>
                <w:sz w:val="12"/>
                <w:szCs w:val="12"/>
              </w:rPr>
            </w:pPr>
            <w:r w:rsidRPr="005B2CFB">
              <w:rPr>
                <w:color w:val="000000"/>
                <w:sz w:val="12"/>
                <w:szCs w:val="12"/>
              </w:rPr>
              <w:t>2 302,05</w:t>
            </w:r>
          </w:p>
        </w:tc>
        <w:tc>
          <w:tcPr>
            <w:tcW w:w="1057" w:type="dxa"/>
            <w:gridSpan w:val="2"/>
            <w:shd w:val="clear" w:color="auto" w:fill="auto"/>
            <w:tcMar>
              <w:left w:w="28" w:type="dxa"/>
              <w:right w:w="28" w:type="dxa"/>
            </w:tcMar>
            <w:vAlign w:val="center"/>
            <w:hideMark/>
          </w:tcPr>
          <w:p w14:paraId="317F0B7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1E8CBD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AE10CF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6BB1DFE"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37A974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10B52E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A77E09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3EF48E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DCBEC1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432C9D4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6CA41BB" w14:textId="77777777" w:rsidTr="00153617">
        <w:trPr>
          <w:trHeight w:val="20"/>
        </w:trPr>
        <w:tc>
          <w:tcPr>
            <w:tcW w:w="424" w:type="dxa"/>
            <w:shd w:val="clear" w:color="000000" w:fill="FFFFFF"/>
            <w:tcMar>
              <w:left w:w="28" w:type="dxa"/>
              <w:right w:w="28" w:type="dxa"/>
            </w:tcMar>
            <w:vAlign w:val="center"/>
            <w:hideMark/>
          </w:tcPr>
          <w:p w14:paraId="380AA428" w14:textId="77777777" w:rsidR="005B2CFB" w:rsidRPr="005B2CFB" w:rsidRDefault="005B2CFB" w:rsidP="005B2CFB">
            <w:pPr>
              <w:jc w:val="center"/>
              <w:rPr>
                <w:color w:val="000000"/>
                <w:sz w:val="12"/>
                <w:szCs w:val="12"/>
              </w:rPr>
            </w:pPr>
            <w:r w:rsidRPr="005B2CFB">
              <w:rPr>
                <w:color w:val="000000"/>
                <w:sz w:val="12"/>
                <w:szCs w:val="12"/>
              </w:rPr>
              <w:t>2.3</w:t>
            </w:r>
          </w:p>
        </w:tc>
        <w:tc>
          <w:tcPr>
            <w:tcW w:w="1418" w:type="dxa"/>
            <w:shd w:val="clear" w:color="000000" w:fill="FFFFFF"/>
            <w:tcMar>
              <w:left w:w="28" w:type="dxa"/>
              <w:right w:w="28" w:type="dxa"/>
            </w:tcMar>
            <w:vAlign w:val="center"/>
            <w:hideMark/>
          </w:tcPr>
          <w:p w14:paraId="0B48633C" w14:textId="77777777" w:rsidR="005B2CFB" w:rsidRPr="005B2CFB" w:rsidRDefault="005B2CFB" w:rsidP="005B2CFB">
            <w:pPr>
              <w:rPr>
                <w:color w:val="000000"/>
                <w:sz w:val="12"/>
                <w:szCs w:val="12"/>
              </w:rPr>
            </w:pPr>
            <w:r w:rsidRPr="005B2CFB">
              <w:rPr>
                <w:color w:val="000000"/>
                <w:sz w:val="12"/>
                <w:szCs w:val="12"/>
              </w:rPr>
              <w:t xml:space="preserve">Проектирование модульной котельной </w:t>
            </w:r>
            <w:r w:rsidRPr="005B2CFB">
              <w:rPr>
                <w:color w:val="000000"/>
                <w:sz w:val="12"/>
                <w:szCs w:val="12"/>
              </w:rPr>
              <w:br/>
              <w:t>2,4 МВт взамен существующей котельной</w:t>
            </w:r>
          </w:p>
        </w:tc>
        <w:tc>
          <w:tcPr>
            <w:tcW w:w="1195" w:type="dxa"/>
            <w:shd w:val="clear" w:color="000000" w:fill="FFFFFF"/>
            <w:tcMar>
              <w:left w:w="28" w:type="dxa"/>
              <w:right w:w="28" w:type="dxa"/>
            </w:tcMar>
            <w:vAlign w:val="center"/>
            <w:hideMark/>
          </w:tcPr>
          <w:p w14:paraId="731399F5"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52064FCD"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573058CB"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74CB3E1B" w14:textId="77777777" w:rsidR="005B2CFB" w:rsidRPr="005B2CFB" w:rsidRDefault="005B2CFB" w:rsidP="005B2CFB">
            <w:pPr>
              <w:jc w:val="center"/>
              <w:rPr>
                <w:color w:val="000000"/>
                <w:sz w:val="12"/>
                <w:szCs w:val="12"/>
              </w:rPr>
            </w:pPr>
            <w:r w:rsidRPr="005B2CFB">
              <w:rPr>
                <w:color w:val="000000"/>
                <w:sz w:val="12"/>
                <w:szCs w:val="12"/>
              </w:rPr>
              <w:t>625,05</w:t>
            </w:r>
          </w:p>
        </w:tc>
        <w:tc>
          <w:tcPr>
            <w:tcW w:w="1057" w:type="dxa"/>
            <w:gridSpan w:val="2"/>
            <w:shd w:val="clear" w:color="auto" w:fill="auto"/>
            <w:tcMar>
              <w:left w:w="28" w:type="dxa"/>
              <w:right w:w="28" w:type="dxa"/>
            </w:tcMar>
            <w:vAlign w:val="center"/>
            <w:hideMark/>
          </w:tcPr>
          <w:p w14:paraId="341A944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AB68AF4"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7FDB0D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A753DA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ECA456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0D6045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D71821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698188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3F0BB2B"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549443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84559A0" w14:textId="77777777" w:rsidTr="00153617">
        <w:trPr>
          <w:trHeight w:val="20"/>
        </w:trPr>
        <w:tc>
          <w:tcPr>
            <w:tcW w:w="424" w:type="dxa"/>
            <w:shd w:val="clear" w:color="000000" w:fill="FFFFFF"/>
            <w:tcMar>
              <w:left w:w="28" w:type="dxa"/>
              <w:right w:w="28" w:type="dxa"/>
            </w:tcMar>
            <w:vAlign w:val="center"/>
            <w:hideMark/>
          </w:tcPr>
          <w:p w14:paraId="18485750" w14:textId="77777777" w:rsidR="005B2CFB" w:rsidRPr="005B2CFB" w:rsidRDefault="005B2CFB" w:rsidP="005B2CFB">
            <w:pPr>
              <w:jc w:val="center"/>
              <w:rPr>
                <w:color w:val="000000"/>
                <w:sz w:val="12"/>
                <w:szCs w:val="12"/>
              </w:rPr>
            </w:pPr>
            <w:r w:rsidRPr="005B2CFB">
              <w:rPr>
                <w:color w:val="000000"/>
                <w:sz w:val="12"/>
                <w:szCs w:val="12"/>
              </w:rPr>
              <w:t>2.4</w:t>
            </w:r>
          </w:p>
        </w:tc>
        <w:tc>
          <w:tcPr>
            <w:tcW w:w="1418" w:type="dxa"/>
            <w:shd w:val="clear" w:color="000000" w:fill="FFFFFF"/>
            <w:tcMar>
              <w:left w:w="28" w:type="dxa"/>
              <w:right w:w="28" w:type="dxa"/>
            </w:tcMar>
            <w:vAlign w:val="center"/>
            <w:hideMark/>
          </w:tcPr>
          <w:p w14:paraId="2A4A4A44" w14:textId="77777777" w:rsidR="005B2CFB" w:rsidRPr="005B2CFB" w:rsidRDefault="005B2CFB" w:rsidP="005B2CFB">
            <w:pPr>
              <w:rPr>
                <w:color w:val="000000"/>
                <w:sz w:val="12"/>
                <w:szCs w:val="12"/>
              </w:rPr>
            </w:pPr>
            <w:r w:rsidRPr="005B2CFB">
              <w:rPr>
                <w:color w:val="000000"/>
                <w:sz w:val="12"/>
                <w:szCs w:val="12"/>
              </w:rPr>
              <w:t>Строительство модульной котельной 2,4 МВт взамен существующей котельной</w:t>
            </w:r>
          </w:p>
        </w:tc>
        <w:tc>
          <w:tcPr>
            <w:tcW w:w="1195" w:type="dxa"/>
            <w:shd w:val="clear" w:color="000000" w:fill="FFFFFF"/>
            <w:tcMar>
              <w:left w:w="28" w:type="dxa"/>
              <w:right w:w="28" w:type="dxa"/>
            </w:tcMar>
            <w:vAlign w:val="center"/>
            <w:hideMark/>
          </w:tcPr>
          <w:p w14:paraId="7F0FE100"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1F37B616" w14:textId="77777777" w:rsidR="005B2CFB" w:rsidRPr="005B2CFB" w:rsidRDefault="005B2CFB" w:rsidP="005B2CFB">
            <w:pPr>
              <w:jc w:val="center"/>
              <w:rPr>
                <w:color w:val="000000"/>
                <w:sz w:val="12"/>
                <w:szCs w:val="12"/>
              </w:rPr>
            </w:pPr>
            <w:r w:rsidRPr="005B2CFB">
              <w:rPr>
                <w:color w:val="000000"/>
                <w:sz w:val="12"/>
                <w:szCs w:val="12"/>
              </w:rPr>
              <w:t>здание котельной</w:t>
            </w:r>
          </w:p>
        </w:tc>
        <w:tc>
          <w:tcPr>
            <w:tcW w:w="910" w:type="dxa"/>
            <w:gridSpan w:val="2"/>
            <w:shd w:val="clear" w:color="000000" w:fill="FFFFFF"/>
            <w:tcMar>
              <w:left w:w="28" w:type="dxa"/>
              <w:right w:w="28" w:type="dxa"/>
            </w:tcMar>
            <w:vAlign w:val="center"/>
            <w:hideMark/>
          </w:tcPr>
          <w:p w14:paraId="375131D9"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40F23317" w14:textId="77777777" w:rsidR="005B2CFB" w:rsidRPr="005B2CFB" w:rsidRDefault="005B2CFB" w:rsidP="005B2CFB">
            <w:pPr>
              <w:jc w:val="center"/>
              <w:rPr>
                <w:color w:val="000000"/>
                <w:sz w:val="12"/>
                <w:szCs w:val="12"/>
              </w:rPr>
            </w:pPr>
            <w:r w:rsidRPr="005B2CFB">
              <w:rPr>
                <w:color w:val="000000"/>
                <w:sz w:val="12"/>
                <w:szCs w:val="12"/>
              </w:rPr>
              <w:t>9 651,12</w:t>
            </w:r>
          </w:p>
        </w:tc>
        <w:tc>
          <w:tcPr>
            <w:tcW w:w="1057" w:type="dxa"/>
            <w:gridSpan w:val="2"/>
            <w:shd w:val="clear" w:color="auto" w:fill="auto"/>
            <w:tcMar>
              <w:left w:w="28" w:type="dxa"/>
              <w:right w:w="28" w:type="dxa"/>
            </w:tcMar>
            <w:vAlign w:val="center"/>
            <w:hideMark/>
          </w:tcPr>
          <w:p w14:paraId="269ECA5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4C5C61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24D7A09"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14F73A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01492F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0575B56"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257B5E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9EA3996"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9AFDAB9"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A66E3F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4B0E086" w14:textId="77777777" w:rsidTr="00153617">
        <w:trPr>
          <w:trHeight w:val="20"/>
        </w:trPr>
        <w:tc>
          <w:tcPr>
            <w:tcW w:w="424" w:type="dxa"/>
            <w:shd w:val="clear" w:color="000000" w:fill="FFFFFF"/>
            <w:tcMar>
              <w:left w:w="28" w:type="dxa"/>
              <w:right w:w="28" w:type="dxa"/>
            </w:tcMar>
            <w:vAlign w:val="center"/>
            <w:hideMark/>
          </w:tcPr>
          <w:p w14:paraId="678BF423" w14:textId="77777777" w:rsidR="005B2CFB" w:rsidRPr="005B2CFB" w:rsidRDefault="005B2CFB" w:rsidP="005B2CFB">
            <w:pPr>
              <w:jc w:val="center"/>
              <w:rPr>
                <w:color w:val="000000"/>
                <w:sz w:val="12"/>
                <w:szCs w:val="12"/>
              </w:rPr>
            </w:pPr>
            <w:r w:rsidRPr="005B2CFB">
              <w:rPr>
                <w:color w:val="000000"/>
                <w:sz w:val="12"/>
                <w:szCs w:val="12"/>
              </w:rPr>
              <w:t>2.5.</w:t>
            </w:r>
          </w:p>
        </w:tc>
        <w:tc>
          <w:tcPr>
            <w:tcW w:w="1418" w:type="dxa"/>
            <w:shd w:val="clear" w:color="000000" w:fill="FFFFFF"/>
            <w:tcMar>
              <w:left w:w="28" w:type="dxa"/>
              <w:right w:w="28" w:type="dxa"/>
            </w:tcMar>
            <w:vAlign w:val="center"/>
            <w:hideMark/>
          </w:tcPr>
          <w:p w14:paraId="7F21D893" w14:textId="77777777" w:rsidR="005B2CFB" w:rsidRPr="005B2CFB" w:rsidRDefault="005B2CFB" w:rsidP="005B2CFB">
            <w:pPr>
              <w:rPr>
                <w:color w:val="000000"/>
                <w:sz w:val="12"/>
                <w:szCs w:val="12"/>
              </w:rPr>
            </w:pPr>
            <w:r w:rsidRPr="005B2CFB">
              <w:rPr>
                <w:color w:val="000000"/>
                <w:sz w:val="12"/>
                <w:szCs w:val="12"/>
              </w:rPr>
              <w:t xml:space="preserve">Строительство закрытого угольного склада </w:t>
            </w:r>
          </w:p>
        </w:tc>
        <w:tc>
          <w:tcPr>
            <w:tcW w:w="1195" w:type="dxa"/>
            <w:shd w:val="clear" w:color="000000" w:fill="FFFFFF"/>
            <w:tcMar>
              <w:left w:w="28" w:type="dxa"/>
              <w:right w:w="28" w:type="dxa"/>
            </w:tcMar>
            <w:vAlign w:val="center"/>
            <w:hideMark/>
          </w:tcPr>
          <w:p w14:paraId="507E74E4"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1E57217A" w14:textId="77777777" w:rsidR="005B2CFB" w:rsidRPr="005B2CFB" w:rsidRDefault="005B2CFB" w:rsidP="005B2CFB">
            <w:pPr>
              <w:jc w:val="center"/>
              <w:rPr>
                <w:color w:val="000000"/>
                <w:sz w:val="12"/>
                <w:szCs w:val="12"/>
              </w:rPr>
            </w:pPr>
            <w:r w:rsidRPr="005B2CFB">
              <w:rPr>
                <w:color w:val="000000"/>
                <w:sz w:val="12"/>
                <w:szCs w:val="12"/>
              </w:rPr>
              <w:t>сооружение для хранения угля</w:t>
            </w:r>
          </w:p>
        </w:tc>
        <w:tc>
          <w:tcPr>
            <w:tcW w:w="910" w:type="dxa"/>
            <w:gridSpan w:val="2"/>
            <w:shd w:val="clear" w:color="000000" w:fill="FFFFFF"/>
            <w:tcMar>
              <w:left w:w="28" w:type="dxa"/>
              <w:right w:w="28" w:type="dxa"/>
            </w:tcMar>
            <w:vAlign w:val="center"/>
            <w:hideMark/>
          </w:tcPr>
          <w:p w14:paraId="0FAC0636"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557704A2" w14:textId="77777777" w:rsidR="005B2CFB" w:rsidRPr="005B2CFB" w:rsidRDefault="005B2CFB" w:rsidP="005B2CFB">
            <w:pPr>
              <w:jc w:val="center"/>
              <w:rPr>
                <w:color w:val="000000"/>
                <w:sz w:val="12"/>
                <w:szCs w:val="12"/>
              </w:rPr>
            </w:pPr>
            <w:r w:rsidRPr="005B2CFB">
              <w:rPr>
                <w:color w:val="000000"/>
                <w:sz w:val="12"/>
                <w:szCs w:val="12"/>
              </w:rPr>
              <w:t>2 642,20</w:t>
            </w:r>
          </w:p>
        </w:tc>
        <w:tc>
          <w:tcPr>
            <w:tcW w:w="1057" w:type="dxa"/>
            <w:gridSpan w:val="2"/>
            <w:shd w:val="clear" w:color="auto" w:fill="auto"/>
            <w:tcMar>
              <w:left w:w="28" w:type="dxa"/>
              <w:right w:w="28" w:type="dxa"/>
            </w:tcMar>
            <w:vAlign w:val="center"/>
            <w:hideMark/>
          </w:tcPr>
          <w:p w14:paraId="51F98B7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D688BE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ECB184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06FE245"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F482F8E"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F55472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597AAF1"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685981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E29BC6D"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22E48E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FA9DBD5" w14:textId="77777777" w:rsidTr="00153617">
        <w:trPr>
          <w:trHeight w:val="20"/>
        </w:trPr>
        <w:tc>
          <w:tcPr>
            <w:tcW w:w="4808" w:type="dxa"/>
            <w:gridSpan w:val="7"/>
            <w:shd w:val="clear" w:color="000000" w:fill="FFFFFF"/>
            <w:tcMar>
              <w:left w:w="28" w:type="dxa"/>
              <w:right w:w="28" w:type="dxa"/>
            </w:tcMar>
            <w:hideMark/>
          </w:tcPr>
          <w:p w14:paraId="40A25D81" w14:textId="77777777" w:rsidR="005B2CFB" w:rsidRPr="005B2CFB" w:rsidRDefault="005B2CFB" w:rsidP="005B2CFB">
            <w:pPr>
              <w:rPr>
                <w:bCs/>
                <w:color w:val="000000"/>
                <w:sz w:val="12"/>
                <w:szCs w:val="12"/>
              </w:rPr>
            </w:pPr>
            <w:r w:rsidRPr="005B2CFB">
              <w:rPr>
                <w:bCs/>
                <w:color w:val="000000"/>
                <w:sz w:val="12"/>
                <w:szCs w:val="12"/>
              </w:rPr>
              <w:t>Всего по группе 2</w:t>
            </w:r>
          </w:p>
        </w:tc>
        <w:tc>
          <w:tcPr>
            <w:tcW w:w="1134" w:type="dxa"/>
            <w:gridSpan w:val="2"/>
            <w:shd w:val="clear" w:color="auto" w:fill="auto"/>
            <w:tcMar>
              <w:left w:w="28" w:type="dxa"/>
              <w:right w:w="28" w:type="dxa"/>
            </w:tcMar>
            <w:hideMark/>
          </w:tcPr>
          <w:p w14:paraId="2FE9FC33" w14:textId="77777777" w:rsidR="005B2CFB" w:rsidRPr="005B2CFB" w:rsidRDefault="005B2CFB" w:rsidP="005B2CFB">
            <w:pPr>
              <w:jc w:val="center"/>
              <w:rPr>
                <w:bCs/>
                <w:color w:val="000000"/>
                <w:sz w:val="12"/>
                <w:szCs w:val="12"/>
              </w:rPr>
            </w:pPr>
            <w:r w:rsidRPr="005B2CFB">
              <w:rPr>
                <w:bCs/>
                <w:color w:val="000000"/>
                <w:sz w:val="12"/>
                <w:szCs w:val="12"/>
              </w:rPr>
              <w:t>20 515,52</w:t>
            </w:r>
          </w:p>
        </w:tc>
        <w:tc>
          <w:tcPr>
            <w:tcW w:w="1057" w:type="dxa"/>
            <w:gridSpan w:val="2"/>
            <w:shd w:val="clear" w:color="auto" w:fill="auto"/>
            <w:tcMar>
              <w:left w:w="28" w:type="dxa"/>
              <w:right w:w="28" w:type="dxa"/>
            </w:tcMar>
            <w:hideMark/>
          </w:tcPr>
          <w:p w14:paraId="3E7CFE4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0" w:type="dxa"/>
            <w:gridSpan w:val="2"/>
            <w:shd w:val="clear" w:color="auto" w:fill="auto"/>
            <w:tcMar>
              <w:left w:w="28" w:type="dxa"/>
              <w:right w:w="28" w:type="dxa"/>
            </w:tcMar>
            <w:hideMark/>
          </w:tcPr>
          <w:p w14:paraId="5C34BEA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1" w:type="dxa"/>
            <w:gridSpan w:val="2"/>
            <w:shd w:val="clear" w:color="auto" w:fill="auto"/>
            <w:tcMar>
              <w:left w:w="28" w:type="dxa"/>
              <w:right w:w="28" w:type="dxa"/>
            </w:tcMar>
            <w:hideMark/>
          </w:tcPr>
          <w:p w14:paraId="6E827E47"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143" w:type="dxa"/>
            <w:shd w:val="clear" w:color="auto" w:fill="auto"/>
            <w:tcMar>
              <w:left w:w="28" w:type="dxa"/>
              <w:right w:w="28" w:type="dxa"/>
            </w:tcMar>
            <w:hideMark/>
          </w:tcPr>
          <w:p w14:paraId="1F336ECB"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689" w:type="dxa"/>
            <w:gridSpan w:val="2"/>
            <w:shd w:val="clear" w:color="auto" w:fill="auto"/>
            <w:tcMar>
              <w:left w:w="28" w:type="dxa"/>
              <w:right w:w="28" w:type="dxa"/>
            </w:tcMar>
            <w:hideMark/>
          </w:tcPr>
          <w:p w14:paraId="132E251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974" w:type="dxa"/>
            <w:gridSpan w:val="2"/>
            <w:shd w:val="clear" w:color="auto" w:fill="auto"/>
            <w:tcMar>
              <w:left w:w="28" w:type="dxa"/>
              <w:right w:w="28" w:type="dxa"/>
            </w:tcMar>
            <w:hideMark/>
          </w:tcPr>
          <w:p w14:paraId="6C5261F6"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69" w:type="dxa"/>
            <w:gridSpan w:val="2"/>
            <w:shd w:val="clear" w:color="auto" w:fill="auto"/>
            <w:tcMar>
              <w:left w:w="28" w:type="dxa"/>
              <w:right w:w="28" w:type="dxa"/>
            </w:tcMar>
            <w:hideMark/>
          </w:tcPr>
          <w:p w14:paraId="2F84FC73"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8" w:type="dxa"/>
            <w:gridSpan w:val="2"/>
            <w:shd w:val="clear" w:color="auto" w:fill="auto"/>
            <w:tcMar>
              <w:left w:w="28" w:type="dxa"/>
              <w:right w:w="28" w:type="dxa"/>
            </w:tcMar>
            <w:hideMark/>
          </w:tcPr>
          <w:p w14:paraId="1BD598C7"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276" w:type="dxa"/>
            <w:gridSpan w:val="2"/>
            <w:shd w:val="clear" w:color="auto" w:fill="auto"/>
            <w:tcMar>
              <w:left w:w="28" w:type="dxa"/>
              <w:right w:w="28" w:type="dxa"/>
            </w:tcMar>
            <w:hideMark/>
          </w:tcPr>
          <w:p w14:paraId="6C52CB54"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641" w:type="dxa"/>
            <w:shd w:val="clear" w:color="auto" w:fill="auto"/>
            <w:tcMar>
              <w:left w:w="28" w:type="dxa"/>
              <w:right w:w="28" w:type="dxa"/>
            </w:tcMar>
            <w:hideMark/>
          </w:tcPr>
          <w:p w14:paraId="3F4F48D5"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0B5A2F36" w14:textId="77777777" w:rsidTr="00153617">
        <w:trPr>
          <w:trHeight w:val="20"/>
        </w:trPr>
        <w:tc>
          <w:tcPr>
            <w:tcW w:w="16080" w:type="dxa"/>
            <w:gridSpan w:val="27"/>
            <w:shd w:val="clear" w:color="000000" w:fill="FFFFFF"/>
            <w:noWrap/>
            <w:tcMar>
              <w:left w:w="28" w:type="dxa"/>
              <w:right w:w="28" w:type="dxa"/>
            </w:tcMar>
            <w:hideMark/>
          </w:tcPr>
          <w:p w14:paraId="12636D06" w14:textId="77777777" w:rsidR="005B2CFB" w:rsidRPr="005B2CFB" w:rsidRDefault="005B2CFB" w:rsidP="005B2CFB">
            <w:pPr>
              <w:rPr>
                <w:bCs/>
                <w:color w:val="000000"/>
                <w:sz w:val="12"/>
                <w:szCs w:val="12"/>
              </w:rPr>
            </w:pPr>
            <w:r w:rsidRPr="005B2CFB">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B2CFB" w:rsidRPr="005B2CFB" w14:paraId="19BD53D0" w14:textId="77777777" w:rsidTr="00153617">
        <w:trPr>
          <w:trHeight w:val="20"/>
        </w:trPr>
        <w:tc>
          <w:tcPr>
            <w:tcW w:w="16080" w:type="dxa"/>
            <w:gridSpan w:val="27"/>
            <w:shd w:val="clear" w:color="000000" w:fill="FFFFFF"/>
            <w:noWrap/>
            <w:tcMar>
              <w:left w:w="28" w:type="dxa"/>
              <w:right w:w="28" w:type="dxa"/>
            </w:tcMar>
            <w:hideMark/>
          </w:tcPr>
          <w:p w14:paraId="1DD1EEA8" w14:textId="77777777" w:rsidR="005B2CFB" w:rsidRPr="005B2CFB" w:rsidRDefault="005B2CFB" w:rsidP="005B2CFB">
            <w:pPr>
              <w:rPr>
                <w:color w:val="000000"/>
                <w:sz w:val="12"/>
                <w:szCs w:val="12"/>
              </w:rPr>
            </w:pPr>
            <w:r w:rsidRPr="005B2CFB">
              <w:rPr>
                <w:color w:val="000000"/>
                <w:sz w:val="12"/>
                <w:szCs w:val="12"/>
              </w:rPr>
              <w:t>3.1. Реконструкция или модернизация существующих тепловых сетей </w:t>
            </w:r>
          </w:p>
        </w:tc>
      </w:tr>
      <w:tr w:rsidR="005B2CFB" w:rsidRPr="005B2CFB" w14:paraId="51CD7140" w14:textId="77777777" w:rsidTr="00153617">
        <w:trPr>
          <w:trHeight w:val="20"/>
        </w:trPr>
        <w:tc>
          <w:tcPr>
            <w:tcW w:w="424" w:type="dxa"/>
            <w:shd w:val="clear" w:color="000000" w:fill="FFFFFF"/>
            <w:tcMar>
              <w:left w:w="28" w:type="dxa"/>
              <w:right w:w="28" w:type="dxa"/>
            </w:tcMar>
            <w:vAlign w:val="center"/>
            <w:hideMark/>
          </w:tcPr>
          <w:p w14:paraId="0F450F8F" w14:textId="77777777" w:rsidR="005B2CFB" w:rsidRPr="005B2CFB" w:rsidRDefault="005B2CFB" w:rsidP="005B2CFB">
            <w:pPr>
              <w:jc w:val="center"/>
              <w:rPr>
                <w:color w:val="000000"/>
                <w:sz w:val="12"/>
                <w:szCs w:val="12"/>
              </w:rPr>
            </w:pPr>
            <w:r w:rsidRPr="005B2CFB">
              <w:rPr>
                <w:color w:val="000000"/>
                <w:sz w:val="12"/>
                <w:szCs w:val="12"/>
              </w:rPr>
              <w:t>3.1.1</w:t>
            </w:r>
          </w:p>
        </w:tc>
        <w:tc>
          <w:tcPr>
            <w:tcW w:w="1418" w:type="dxa"/>
            <w:shd w:val="clear" w:color="000000" w:fill="FFFFFF"/>
            <w:tcMar>
              <w:left w:w="28" w:type="dxa"/>
              <w:right w:w="28" w:type="dxa"/>
            </w:tcMar>
            <w:vAlign w:val="center"/>
            <w:hideMark/>
          </w:tcPr>
          <w:p w14:paraId="67728EE1"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с заменой стальных труб на полипропилен, протяженностью 457 метров</w:t>
            </w:r>
          </w:p>
        </w:tc>
        <w:tc>
          <w:tcPr>
            <w:tcW w:w="1195" w:type="dxa"/>
            <w:shd w:val="clear" w:color="000000" w:fill="FFFFFF"/>
            <w:tcMar>
              <w:left w:w="28" w:type="dxa"/>
              <w:right w:w="28" w:type="dxa"/>
            </w:tcMar>
            <w:vAlign w:val="center"/>
            <w:hideMark/>
          </w:tcPr>
          <w:p w14:paraId="30E034D7" w14:textId="77777777" w:rsidR="005B2CFB" w:rsidRPr="005B2CFB" w:rsidRDefault="005B2CFB" w:rsidP="005B2CFB">
            <w:pPr>
              <w:jc w:val="center"/>
              <w:rPr>
                <w:color w:val="000000"/>
                <w:sz w:val="12"/>
                <w:szCs w:val="12"/>
              </w:rPr>
            </w:pPr>
            <w:r w:rsidRPr="005B2CFB">
              <w:rPr>
                <w:color w:val="000000"/>
                <w:sz w:val="12"/>
                <w:szCs w:val="12"/>
              </w:rPr>
              <w:t>42:02:0000000:461</w:t>
            </w:r>
          </w:p>
        </w:tc>
        <w:tc>
          <w:tcPr>
            <w:tcW w:w="853" w:type="dxa"/>
            <w:shd w:val="clear" w:color="000000" w:fill="FFFFFF"/>
            <w:tcMar>
              <w:left w:w="28" w:type="dxa"/>
              <w:right w:w="28" w:type="dxa"/>
            </w:tcMar>
            <w:vAlign w:val="center"/>
            <w:hideMark/>
          </w:tcPr>
          <w:p w14:paraId="2457F38C"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0" w:type="dxa"/>
            <w:gridSpan w:val="2"/>
            <w:shd w:val="clear" w:color="000000" w:fill="FFFFFF"/>
            <w:tcMar>
              <w:left w:w="28" w:type="dxa"/>
              <w:right w:w="28" w:type="dxa"/>
            </w:tcMar>
            <w:vAlign w:val="center"/>
            <w:hideMark/>
          </w:tcPr>
          <w:p w14:paraId="5D271AB9" w14:textId="77777777" w:rsidR="005B2CFB" w:rsidRPr="005B2CFB" w:rsidRDefault="005B2CFB" w:rsidP="005B2CFB">
            <w:pPr>
              <w:jc w:val="center"/>
              <w:rPr>
                <w:color w:val="000000"/>
                <w:sz w:val="12"/>
                <w:szCs w:val="12"/>
              </w:rPr>
            </w:pPr>
            <w:r w:rsidRPr="005B2CFB">
              <w:rPr>
                <w:color w:val="000000"/>
                <w:sz w:val="12"/>
                <w:szCs w:val="12"/>
              </w:rPr>
              <w:t xml:space="preserve"> с. Малая </w:t>
            </w:r>
            <w:proofErr w:type="spellStart"/>
            <w:r w:rsidRPr="005B2CFB">
              <w:rPr>
                <w:color w:val="000000"/>
                <w:sz w:val="12"/>
                <w:szCs w:val="12"/>
              </w:rPr>
              <w:t>Салаирка</w:t>
            </w:r>
            <w:proofErr w:type="spellEnd"/>
            <w:r w:rsidRPr="005B2CFB">
              <w:rPr>
                <w:color w:val="000000"/>
                <w:sz w:val="12"/>
                <w:szCs w:val="12"/>
              </w:rPr>
              <w:t xml:space="preserve"> от пер. Школьный, 20 до (ТК) ул. 50 лет Октября, 1. </w:t>
            </w:r>
          </w:p>
        </w:tc>
        <w:tc>
          <w:tcPr>
            <w:tcW w:w="1134" w:type="dxa"/>
            <w:gridSpan w:val="2"/>
            <w:shd w:val="clear" w:color="auto" w:fill="auto"/>
            <w:tcMar>
              <w:left w:w="28" w:type="dxa"/>
              <w:right w:w="28" w:type="dxa"/>
            </w:tcMar>
            <w:vAlign w:val="center"/>
            <w:hideMark/>
          </w:tcPr>
          <w:p w14:paraId="40391561" w14:textId="77777777" w:rsidR="005B2CFB" w:rsidRPr="005B2CFB" w:rsidRDefault="005B2CFB" w:rsidP="005B2CFB">
            <w:pPr>
              <w:jc w:val="center"/>
              <w:rPr>
                <w:color w:val="000000"/>
                <w:sz w:val="12"/>
                <w:szCs w:val="12"/>
              </w:rPr>
            </w:pPr>
            <w:r w:rsidRPr="005B2CFB">
              <w:rPr>
                <w:color w:val="000000"/>
                <w:sz w:val="12"/>
                <w:szCs w:val="12"/>
              </w:rPr>
              <w:t>1 737,23</w:t>
            </w:r>
          </w:p>
        </w:tc>
        <w:tc>
          <w:tcPr>
            <w:tcW w:w="1057" w:type="dxa"/>
            <w:gridSpan w:val="2"/>
            <w:shd w:val="clear" w:color="auto" w:fill="auto"/>
            <w:tcMar>
              <w:left w:w="28" w:type="dxa"/>
              <w:right w:w="28" w:type="dxa"/>
            </w:tcMar>
            <w:vAlign w:val="center"/>
            <w:hideMark/>
          </w:tcPr>
          <w:p w14:paraId="68F612D6"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33D8B76"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B1C010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C60A7E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3176AB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465E817"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4858CA1"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270C0E5"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AA50B2D"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48AA8C1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4FDC28D" w14:textId="77777777" w:rsidTr="00153617">
        <w:trPr>
          <w:trHeight w:val="20"/>
        </w:trPr>
        <w:tc>
          <w:tcPr>
            <w:tcW w:w="424" w:type="dxa"/>
            <w:shd w:val="clear" w:color="000000" w:fill="FFFFFF"/>
            <w:tcMar>
              <w:left w:w="28" w:type="dxa"/>
              <w:right w:w="28" w:type="dxa"/>
            </w:tcMar>
            <w:vAlign w:val="center"/>
            <w:hideMark/>
          </w:tcPr>
          <w:p w14:paraId="517E79BE" w14:textId="77777777" w:rsidR="005B2CFB" w:rsidRPr="005B2CFB" w:rsidRDefault="005B2CFB" w:rsidP="005B2CFB">
            <w:pPr>
              <w:jc w:val="center"/>
              <w:rPr>
                <w:color w:val="000000"/>
                <w:sz w:val="12"/>
                <w:szCs w:val="12"/>
              </w:rPr>
            </w:pPr>
            <w:r w:rsidRPr="005B2CFB">
              <w:rPr>
                <w:color w:val="000000"/>
                <w:sz w:val="12"/>
                <w:szCs w:val="12"/>
              </w:rPr>
              <w:t>3.1.2</w:t>
            </w:r>
          </w:p>
        </w:tc>
        <w:tc>
          <w:tcPr>
            <w:tcW w:w="1418" w:type="dxa"/>
            <w:shd w:val="clear" w:color="000000" w:fill="FFFFFF"/>
            <w:tcMar>
              <w:left w:w="28" w:type="dxa"/>
              <w:right w:w="28" w:type="dxa"/>
            </w:tcMar>
            <w:vAlign w:val="center"/>
            <w:hideMark/>
          </w:tcPr>
          <w:p w14:paraId="7C115186" w14:textId="77777777" w:rsidR="005B2CFB" w:rsidRPr="005B2CFB" w:rsidRDefault="005B2CFB" w:rsidP="005B2CFB">
            <w:pPr>
              <w:rPr>
                <w:color w:val="000000"/>
                <w:sz w:val="12"/>
                <w:szCs w:val="12"/>
              </w:rPr>
            </w:pPr>
            <w:r w:rsidRPr="005B2CFB">
              <w:rPr>
                <w:color w:val="000000"/>
                <w:sz w:val="12"/>
                <w:szCs w:val="12"/>
              </w:rPr>
              <w:t xml:space="preserve">Реконструкция теплотрассы в 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 с заменой стальных труб на полипропилен, протяженностью 270 метров</w:t>
            </w:r>
          </w:p>
        </w:tc>
        <w:tc>
          <w:tcPr>
            <w:tcW w:w="1195" w:type="dxa"/>
            <w:shd w:val="clear" w:color="000000" w:fill="FFFFFF"/>
            <w:tcMar>
              <w:left w:w="28" w:type="dxa"/>
              <w:right w:w="28" w:type="dxa"/>
            </w:tcMar>
            <w:vAlign w:val="center"/>
            <w:hideMark/>
          </w:tcPr>
          <w:p w14:paraId="3F718A46" w14:textId="77777777" w:rsidR="005B2CFB" w:rsidRPr="005B2CFB" w:rsidRDefault="005B2CFB" w:rsidP="005B2CFB">
            <w:pPr>
              <w:jc w:val="center"/>
              <w:rPr>
                <w:color w:val="000000"/>
                <w:sz w:val="12"/>
                <w:szCs w:val="12"/>
              </w:rPr>
            </w:pPr>
            <w:r w:rsidRPr="005B2CFB">
              <w:rPr>
                <w:color w:val="000000"/>
                <w:sz w:val="12"/>
                <w:szCs w:val="12"/>
              </w:rPr>
              <w:t>42:02:0103001:1328</w:t>
            </w:r>
          </w:p>
        </w:tc>
        <w:tc>
          <w:tcPr>
            <w:tcW w:w="853" w:type="dxa"/>
            <w:shd w:val="clear" w:color="000000" w:fill="FFFFFF"/>
            <w:tcMar>
              <w:left w:w="28" w:type="dxa"/>
              <w:right w:w="28" w:type="dxa"/>
            </w:tcMar>
            <w:vAlign w:val="center"/>
            <w:hideMark/>
          </w:tcPr>
          <w:p w14:paraId="01D27E5E" w14:textId="77777777" w:rsidR="005B2CFB" w:rsidRPr="005B2CFB" w:rsidRDefault="005B2CFB" w:rsidP="005B2CFB">
            <w:pPr>
              <w:jc w:val="center"/>
              <w:rPr>
                <w:color w:val="000000"/>
                <w:sz w:val="12"/>
                <w:szCs w:val="12"/>
              </w:rPr>
            </w:pPr>
            <w:r w:rsidRPr="005B2CFB">
              <w:rPr>
                <w:color w:val="000000"/>
                <w:sz w:val="12"/>
                <w:szCs w:val="12"/>
              </w:rPr>
              <w:t>линейный</w:t>
            </w:r>
          </w:p>
        </w:tc>
        <w:tc>
          <w:tcPr>
            <w:tcW w:w="910" w:type="dxa"/>
            <w:gridSpan w:val="2"/>
            <w:shd w:val="clear" w:color="000000" w:fill="FFFFFF"/>
            <w:tcMar>
              <w:left w:w="28" w:type="dxa"/>
              <w:right w:w="28" w:type="dxa"/>
            </w:tcMar>
            <w:vAlign w:val="center"/>
            <w:hideMark/>
          </w:tcPr>
          <w:p w14:paraId="034694F3" w14:textId="77777777" w:rsidR="005B2CFB" w:rsidRPr="005B2CFB" w:rsidRDefault="005B2CFB" w:rsidP="005B2CFB">
            <w:pPr>
              <w:jc w:val="center"/>
              <w:rPr>
                <w:color w:val="000000"/>
                <w:sz w:val="12"/>
                <w:szCs w:val="12"/>
              </w:rPr>
            </w:pPr>
            <w:r w:rsidRPr="005B2CFB">
              <w:rPr>
                <w:color w:val="000000"/>
                <w:sz w:val="12"/>
                <w:szCs w:val="12"/>
              </w:rPr>
              <w:t xml:space="preserve">с. </w:t>
            </w:r>
            <w:proofErr w:type="spellStart"/>
            <w:r w:rsidRPr="005B2CFB">
              <w:rPr>
                <w:color w:val="000000"/>
                <w:sz w:val="12"/>
                <w:szCs w:val="12"/>
              </w:rPr>
              <w:t>Горскино</w:t>
            </w:r>
            <w:proofErr w:type="spellEnd"/>
            <w:r w:rsidRPr="005B2CFB">
              <w:rPr>
                <w:color w:val="000000"/>
                <w:sz w:val="12"/>
                <w:szCs w:val="12"/>
              </w:rPr>
              <w:t xml:space="preserve"> от ул. Революционная, 44 до ул. </w:t>
            </w:r>
            <w:proofErr w:type="spellStart"/>
            <w:r w:rsidRPr="005B2CFB">
              <w:rPr>
                <w:color w:val="000000"/>
                <w:sz w:val="12"/>
                <w:szCs w:val="12"/>
              </w:rPr>
              <w:t>К.Маркса</w:t>
            </w:r>
            <w:proofErr w:type="spellEnd"/>
            <w:r w:rsidRPr="005B2CFB">
              <w:rPr>
                <w:color w:val="000000"/>
                <w:sz w:val="12"/>
                <w:szCs w:val="12"/>
              </w:rPr>
              <w:t>, 12</w:t>
            </w:r>
          </w:p>
        </w:tc>
        <w:tc>
          <w:tcPr>
            <w:tcW w:w="1134" w:type="dxa"/>
            <w:gridSpan w:val="2"/>
            <w:shd w:val="clear" w:color="auto" w:fill="auto"/>
            <w:tcMar>
              <w:left w:w="28" w:type="dxa"/>
              <w:right w:w="28" w:type="dxa"/>
            </w:tcMar>
            <w:vAlign w:val="center"/>
            <w:hideMark/>
          </w:tcPr>
          <w:p w14:paraId="45CCD59E" w14:textId="77777777" w:rsidR="005B2CFB" w:rsidRPr="005B2CFB" w:rsidRDefault="005B2CFB" w:rsidP="005B2CFB">
            <w:pPr>
              <w:jc w:val="center"/>
              <w:rPr>
                <w:color w:val="000000"/>
                <w:sz w:val="12"/>
                <w:szCs w:val="12"/>
              </w:rPr>
            </w:pPr>
            <w:r w:rsidRPr="005B2CFB">
              <w:rPr>
                <w:color w:val="000000"/>
                <w:sz w:val="12"/>
                <w:szCs w:val="12"/>
              </w:rPr>
              <w:t>962,67</w:t>
            </w:r>
          </w:p>
        </w:tc>
        <w:tc>
          <w:tcPr>
            <w:tcW w:w="1057" w:type="dxa"/>
            <w:gridSpan w:val="2"/>
            <w:shd w:val="clear" w:color="auto" w:fill="auto"/>
            <w:tcMar>
              <w:left w:w="28" w:type="dxa"/>
              <w:right w:w="28" w:type="dxa"/>
            </w:tcMar>
            <w:vAlign w:val="center"/>
            <w:hideMark/>
          </w:tcPr>
          <w:p w14:paraId="5E2BE6B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53F926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2E0B75D"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01E72FE0"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D2443A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34311C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F0E14D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A42B7F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C97CD6D"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46B0BAD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ADD17AA" w14:textId="77777777" w:rsidTr="00153617">
        <w:trPr>
          <w:trHeight w:val="20"/>
        </w:trPr>
        <w:tc>
          <w:tcPr>
            <w:tcW w:w="16080" w:type="dxa"/>
            <w:gridSpan w:val="27"/>
            <w:shd w:val="clear" w:color="000000" w:fill="FFFFFF"/>
            <w:noWrap/>
            <w:tcMar>
              <w:left w:w="28" w:type="dxa"/>
              <w:right w:w="28" w:type="dxa"/>
            </w:tcMar>
            <w:hideMark/>
          </w:tcPr>
          <w:p w14:paraId="161D3DEB" w14:textId="77777777" w:rsidR="005B2CFB" w:rsidRPr="005B2CFB" w:rsidRDefault="005B2CFB" w:rsidP="005B2CFB">
            <w:pPr>
              <w:rPr>
                <w:bCs/>
                <w:color w:val="000000"/>
                <w:sz w:val="12"/>
                <w:szCs w:val="12"/>
              </w:rPr>
            </w:pPr>
            <w:r w:rsidRPr="005B2CFB">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B2CFB" w:rsidRPr="005B2CFB" w14:paraId="3BBD2AB4" w14:textId="77777777" w:rsidTr="00153617">
        <w:trPr>
          <w:trHeight w:val="20"/>
        </w:trPr>
        <w:tc>
          <w:tcPr>
            <w:tcW w:w="424" w:type="dxa"/>
            <w:shd w:val="clear" w:color="000000" w:fill="FFFFFF"/>
            <w:tcMar>
              <w:left w:w="28" w:type="dxa"/>
              <w:right w:w="28" w:type="dxa"/>
            </w:tcMar>
            <w:vAlign w:val="center"/>
            <w:hideMark/>
          </w:tcPr>
          <w:p w14:paraId="0EE1D6E9" w14:textId="77777777" w:rsidR="005B2CFB" w:rsidRPr="005B2CFB" w:rsidRDefault="005B2CFB" w:rsidP="005B2CFB">
            <w:pPr>
              <w:jc w:val="center"/>
              <w:rPr>
                <w:color w:val="000000"/>
                <w:sz w:val="12"/>
                <w:szCs w:val="12"/>
              </w:rPr>
            </w:pPr>
            <w:r w:rsidRPr="005B2CFB">
              <w:rPr>
                <w:color w:val="000000"/>
                <w:sz w:val="12"/>
                <w:szCs w:val="12"/>
              </w:rPr>
              <w:t>3.2.1</w:t>
            </w:r>
          </w:p>
        </w:tc>
        <w:tc>
          <w:tcPr>
            <w:tcW w:w="1418" w:type="dxa"/>
            <w:shd w:val="clear" w:color="000000" w:fill="FFFFFF"/>
            <w:tcMar>
              <w:left w:w="28" w:type="dxa"/>
              <w:right w:w="28" w:type="dxa"/>
            </w:tcMar>
            <w:vAlign w:val="center"/>
            <w:hideMark/>
          </w:tcPr>
          <w:p w14:paraId="08FE6FC1"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5" w:type="dxa"/>
            <w:shd w:val="clear" w:color="000000" w:fill="FFFFFF"/>
            <w:tcMar>
              <w:left w:w="28" w:type="dxa"/>
              <w:right w:w="28" w:type="dxa"/>
            </w:tcMar>
            <w:vAlign w:val="center"/>
            <w:hideMark/>
          </w:tcPr>
          <w:p w14:paraId="2412010D"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61BF239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CC45554"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130A67B0"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11387B4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EDDBF9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C0CB0B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DE35B2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62CD3B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0C3DB2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4BAD9F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F494D3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A2451C8"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E6249F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18858D8" w14:textId="77777777" w:rsidTr="00153617">
        <w:trPr>
          <w:trHeight w:val="20"/>
        </w:trPr>
        <w:tc>
          <w:tcPr>
            <w:tcW w:w="424" w:type="dxa"/>
            <w:shd w:val="clear" w:color="000000" w:fill="FFFFFF"/>
            <w:tcMar>
              <w:left w:w="28" w:type="dxa"/>
              <w:right w:w="28" w:type="dxa"/>
            </w:tcMar>
            <w:vAlign w:val="center"/>
            <w:hideMark/>
          </w:tcPr>
          <w:p w14:paraId="631C1348" w14:textId="77777777" w:rsidR="005B2CFB" w:rsidRPr="005B2CFB" w:rsidRDefault="005B2CFB" w:rsidP="005B2CFB">
            <w:pPr>
              <w:jc w:val="center"/>
              <w:rPr>
                <w:color w:val="000000"/>
                <w:sz w:val="12"/>
                <w:szCs w:val="12"/>
              </w:rPr>
            </w:pPr>
            <w:r w:rsidRPr="005B2CFB">
              <w:rPr>
                <w:color w:val="000000"/>
                <w:sz w:val="12"/>
                <w:szCs w:val="12"/>
              </w:rPr>
              <w:t>3.2.2</w:t>
            </w:r>
          </w:p>
        </w:tc>
        <w:tc>
          <w:tcPr>
            <w:tcW w:w="1418" w:type="dxa"/>
            <w:shd w:val="clear" w:color="000000" w:fill="FFFFFF"/>
            <w:tcMar>
              <w:left w:w="28" w:type="dxa"/>
              <w:right w:w="28" w:type="dxa"/>
            </w:tcMar>
            <w:vAlign w:val="center"/>
            <w:hideMark/>
          </w:tcPr>
          <w:p w14:paraId="471C8D78" w14:textId="77777777" w:rsidR="005B2CFB" w:rsidRPr="005B2CFB" w:rsidRDefault="005B2CFB" w:rsidP="005B2CFB">
            <w:pPr>
              <w:rPr>
                <w:color w:val="000000"/>
                <w:sz w:val="12"/>
                <w:szCs w:val="12"/>
              </w:rPr>
            </w:pPr>
            <w:r w:rsidRPr="005B2CFB">
              <w:rPr>
                <w:color w:val="000000"/>
                <w:sz w:val="12"/>
                <w:szCs w:val="12"/>
              </w:rPr>
              <w:t>Замена конвейера № 2 топливоподачи</w:t>
            </w:r>
          </w:p>
        </w:tc>
        <w:tc>
          <w:tcPr>
            <w:tcW w:w="1195" w:type="dxa"/>
            <w:shd w:val="clear" w:color="000000" w:fill="FFFFFF"/>
            <w:tcMar>
              <w:left w:w="28" w:type="dxa"/>
              <w:right w:w="28" w:type="dxa"/>
            </w:tcMar>
            <w:vAlign w:val="center"/>
            <w:hideMark/>
          </w:tcPr>
          <w:p w14:paraId="2D6C060B"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2430987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77568145"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4CAA250F" w14:textId="77777777" w:rsidR="005B2CFB" w:rsidRPr="005B2CFB" w:rsidRDefault="005B2CFB" w:rsidP="005B2CFB">
            <w:pPr>
              <w:jc w:val="center"/>
              <w:rPr>
                <w:color w:val="000000"/>
                <w:sz w:val="12"/>
                <w:szCs w:val="12"/>
              </w:rPr>
            </w:pPr>
            <w:r w:rsidRPr="005B2CFB">
              <w:rPr>
                <w:color w:val="000000"/>
                <w:sz w:val="12"/>
                <w:szCs w:val="12"/>
              </w:rPr>
              <w:t>1 212,70</w:t>
            </w:r>
          </w:p>
        </w:tc>
        <w:tc>
          <w:tcPr>
            <w:tcW w:w="1057" w:type="dxa"/>
            <w:gridSpan w:val="2"/>
            <w:shd w:val="clear" w:color="auto" w:fill="auto"/>
            <w:tcMar>
              <w:left w:w="28" w:type="dxa"/>
              <w:right w:w="28" w:type="dxa"/>
            </w:tcMar>
            <w:vAlign w:val="center"/>
            <w:hideMark/>
          </w:tcPr>
          <w:p w14:paraId="365C86FE"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6B3903F"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1B18FC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3E5F620"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81FF6E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D4EEAA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78C1B0C"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4F67F3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F7C25DE"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08C5A64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C9B744A" w14:textId="77777777" w:rsidTr="00153617">
        <w:trPr>
          <w:trHeight w:val="283"/>
        </w:trPr>
        <w:tc>
          <w:tcPr>
            <w:tcW w:w="424" w:type="dxa"/>
            <w:shd w:val="clear" w:color="000000" w:fill="FFFFFF"/>
            <w:tcMar>
              <w:left w:w="28" w:type="dxa"/>
              <w:right w:w="28" w:type="dxa"/>
            </w:tcMar>
          </w:tcPr>
          <w:p w14:paraId="06C51DA8" w14:textId="77777777" w:rsidR="005B2CFB" w:rsidRPr="005B2CFB" w:rsidRDefault="005B2CFB" w:rsidP="005B2CFB">
            <w:pPr>
              <w:jc w:val="center"/>
              <w:rPr>
                <w:color w:val="000000"/>
                <w:sz w:val="12"/>
                <w:szCs w:val="12"/>
              </w:rPr>
            </w:pPr>
            <w:r w:rsidRPr="005B2CFB">
              <w:rPr>
                <w:color w:val="000000"/>
                <w:sz w:val="12"/>
                <w:szCs w:val="12"/>
              </w:rPr>
              <w:lastRenderedPageBreak/>
              <w:t>1</w:t>
            </w:r>
          </w:p>
        </w:tc>
        <w:tc>
          <w:tcPr>
            <w:tcW w:w="1418" w:type="dxa"/>
            <w:shd w:val="clear" w:color="000000" w:fill="FFFFFF"/>
            <w:tcMar>
              <w:left w:w="28" w:type="dxa"/>
              <w:right w:w="28" w:type="dxa"/>
            </w:tcMar>
          </w:tcPr>
          <w:p w14:paraId="530F5893"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tcPr>
          <w:p w14:paraId="0EC5CF21"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tcPr>
          <w:p w14:paraId="55A7E2A7"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tcPr>
          <w:p w14:paraId="24AF0D51"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tcPr>
          <w:p w14:paraId="6A9E9E6F"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tcPr>
          <w:p w14:paraId="62310980"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tcPr>
          <w:p w14:paraId="0E465309"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tcPr>
          <w:p w14:paraId="3AEC4A73"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tcPr>
          <w:p w14:paraId="15F0F0E0"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tcPr>
          <w:p w14:paraId="575585B5"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tcPr>
          <w:p w14:paraId="06F763C6"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tcPr>
          <w:p w14:paraId="5BBB4F70"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tcPr>
          <w:p w14:paraId="3BE3517B"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tcPr>
          <w:p w14:paraId="1AB9B4B3" w14:textId="77777777" w:rsidR="005B2CFB" w:rsidRPr="005B2CFB" w:rsidRDefault="005B2CFB" w:rsidP="005B2CFB">
            <w:pPr>
              <w:jc w:val="center"/>
              <w:rPr>
                <w:color w:val="000000"/>
                <w:sz w:val="12"/>
                <w:szCs w:val="12"/>
              </w:rPr>
            </w:pPr>
            <w:r w:rsidRPr="005B2CFB">
              <w:rPr>
                <w:color w:val="000000"/>
                <w:sz w:val="12"/>
                <w:szCs w:val="12"/>
              </w:rPr>
              <w:t>11.9</w:t>
            </w:r>
          </w:p>
        </w:tc>
        <w:tc>
          <w:tcPr>
            <w:tcW w:w="649" w:type="dxa"/>
            <w:gridSpan w:val="2"/>
            <w:shd w:val="clear" w:color="000000" w:fill="FFFFFF"/>
            <w:tcMar>
              <w:left w:w="28" w:type="dxa"/>
              <w:right w:w="28" w:type="dxa"/>
            </w:tcMar>
            <w:vAlign w:val="center"/>
          </w:tcPr>
          <w:p w14:paraId="615608C6"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2E45DD3A" w14:textId="77777777" w:rsidTr="00153617">
        <w:trPr>
          <w:trHeight w:val="556"/>
        </w:trPr>
        <w:tc>
          <w:tcPr>
            <w:tcW w:w="424" w:type="dxa"/>
            <w:shd w:val="clear" w:color="000000" w:fill="FFFFFF"/>
            <w:tcMar>
              <w:left w:w="28" w:type="dxa"/>
              <w:right w:w="28" w:type="dxa"/>
            </w:tcMar>
            <w:vAlign w:val="center"/>
            <w:hideMark/>
          </w:tcPr>
          <w:p w14:paraId="32C904FD" w14:textId="77777777" w:rsidR="005B2CFB" w:rsidRPr="005B2CFB" w:rsidRDefault="005B2CFB" w:rsidP="005B2CFB">
            <w:pPr>
              <w:jc w:val="center"/>
              <w:rPr>
                <w:color w:val="000000"/>
                <w:sz w:val="12"/>
                <w:szCs w:val="12"/>
              </w:rPr>
            </w:pPr>
            <w:r w:rsidRPr="005B2CFB">
              <w:rPr>
                <w:color w:val="000000"/>
                <w:sz w:val="12"/>
                <w:szCs w:val="12"/>
              </w:rPr>
              <w:t>3.2.3</w:t>
            </w:r>
          </w:p>
        </w:tc>
        <w:tc>
          <w:tcPr>
            <w:tcW w:w="1418" w:type="dxa"/>
            <w:shd w:val="clear" w:color="000000" w:fill="FFFFFF"/>
            <w:tcMar>
              <w:left w:w="28" w:type="dxa"/>
              <w:right w:w="28" w:type="dxa"/>
            </w:tcMar>
            <w:vAlign w:val="center"/>
            <w:hideMark/>
          </w:tcPr>
          <w:p w14:paraId="64D12A09"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5" w:type="dxa"/>
            <w:shd w:val="clear" w:color="000000" w:fill="FFFFFF"/>
            <w:tcMar>
              <w:left w:w="28" w:type="dxa"/>
              <w:right w:w="28" w:type="dxa"/>
            </w:tcMar>
            <w:vAlign w:val="center"/>
            <w:hideMark/>
          </w:tcPr>
          <w:p w14:paraId="47468A17"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782C60A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983FD3E"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37971DFF"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3B669DB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ABE879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A65B36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AA1668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CE7A555"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DBE889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18BEDF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034EB0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92964A0"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4063C5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578FC1F" w14:textId="77777777" w:rsidTr="00153617">
        <w:trPr>
          <w:trHeight w:val="20"/>
        </w:trPr>
        <w:tc>
          <w:tcPr>
            <w:tcW w:w="424" w:type="dxa"/>
            <w:shd w:val="clear" w:color="000000" w:fill="FFFFFF"/>
            <w:tcMar>
              <w:left w:w="28" w:type="dxa"/>
              <w:right w:w="28" w:type="dxa"/>
            </w:tcMar>
            <w:vAlign w:val="center"/>
            <w:hideMark/>
          </w:tcPr>
          <w:p w14:paraId="4944CB38" w14:textId="77777777" w:rsidR="005B2CFB" w:rsidRPr="005B2CFB" w:rsidRDefault="005B2CFB" w:rsidP="005B2CFB">
            <w:pPr>
              <w:jc w:val="center"/>
              <w:rPr>
                <w:color w:val="000000"/>
                <w:sz w:val="12"/>
                <w:szCs w:val="12"/>
              </w:rPr>
            </w:pPr>
            <w:r w:rsidRPr="005B2CFB">
              <w:rPr>
                <w:color w:val="000000"/>
                <w:sz w:val="12"/>
                <w:szCs w:val="12"/>
              </w:rPr>
              <w:t>3.2.4</w:t>
            </w:r>
          </w:p>
        </w:tc>
        <w:tc>
          <w:tcPr>
            <w:tcW w:w="1418" w:type="dxa"/>
            <w:shd w:val="clear" w:color="000000" w:fill="FFFFFF"/>
            <w:tcMar>
              <w:left w:w="28" w:type="dxa"/>
              <w:right w:w="28" w:type="dxa"/>
            </w:tcMar>
            <w:vAlign w:val="center"/>
            <w:hideMark/>
          </w:tcPr>
          <w:p w14:paraId="6F34F251" w14:textId="77777777" w:rsidR="005B2CFB" w:rsidRPr="005B2CFB" w:rsidRDefault="005B2CFB" w:rsidP="005B2CFB">
            <w:pPr>
              <w:rPr>
                <w:color w:val="000000"/>
                <w:sz w:val="12"/>
                <w:szCs w:val="12"/>
              </w:rPr>
            </w:pPr>
            <w:r w:rsidRPr="005B2CFB">
              <w:rPr>
                <w:color w:val="000000"/>
                <w:sz w:val="12"/>
                <w:szCs w:val="12"/>
              </w:rPr>
              <w:t>Замена электродвигателя 5АМН 315 М4 250кВт*1500об/мин IМ1001, сетевого насоса №2</w:t>
            </w:r>
          </w:p>
        </w:tc>
        <w:tc>
          <w:tcPr>
            <w:tcW w:w="1195" w:type="dxa"/>
            <w:shd w:val="clear" w:color="000000" w:fill="FFFFFF"/>
            <w:tcMar>
              <w:left w:w="28" w:type="dxa"/>
              <w:right w:w="28" w:type="dxa"/>
            </w:tcMar>
            <w:vAlign w:val="center"/>
            <w:hideMark/>
          </w:tcPr>
          <w:p w14:paraId="5D40F87F"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208A0FB5"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B8957FC"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0F015875" w14:textId="77777777" w:rsidR="005B2CFB" w:rsidRPr="005B2CFB" w:rsidRDefault="005B2CFB" w:rsidP="005B2CFB">
            <w:pPr>
              <w:jc w:val="center"/>
              <w:rPr>
                <w:color w:val="000000"/>
                <w:sz w:val="12"/>
                <w:szCs w:val="12"/>
              </w:rPr>
            </w:pPr>
            <w:r w:rsidRPr="005B2CFB">
              <w:rPr>
                <w:color w:val="000000"/>
                <w:sz w:val="12"/>
                <w:szCs w:val="12"/>
              </w:rPr>
              <w:t>800,60</w:t>
            </w:r>
          </w:p>
        </w:tc>
        <w:tc>
          <w:tcPr>
            <w:tcW w:w="1057" w:type="dxa"/>
            <w:gridSpan w:val="2"/>
            <w:shd w:val="clear" w:color="auto" w:fill="auto"/>
            <w:tcMar>
              <w:left w:w="28" w:type="dxa"/>
              <w:right w:w="28" w:type="dxa"/>
            </w:tcMar>
            <w:vAlign w:val="center"/>
            <w:hideMark/>
          </w:tcPr>
          <w:p w14:paraId="41AB485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303D2A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4B62E36"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C178EA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EC88FF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F487F00"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B3D15A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1740AF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BD5B692"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0C9B6D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50CFC71" w14:textId="77777777" w:rsidTr="00153617">
        <w:trPr>
          <w:trHeight w:val="20"/>
        </w:trPr>
        <w:tc>
          <w:tcPr>
            <w:tcW w:w="424" w:type="dxa"/>
            <w:shd w:val="clear" w:color="000000" w:fill="FFFFFF"/>
            <w:tcMar>
              <w:left w:w="28" w:type="dxa"/>
              <w:right w:w="28" w:type="dxa"/>
            </w:tcMar>
            <w:vAlign w:val="center"/>
            <w:hideMark/>
          </w:tcPr>
          <w:p w14:paraId="3D6D282C" w14:textId="77777777" w:rsidR="005B2CFB" w:rsidRPr="005B2CFB" w:rsidRDefault="005B2CFB" w:rsidP="005B2CFB">
            <w:pPr>
              <w:jc w:val="center"/>
              <w:rPr>
                <w:color w:val="000000"/>
                <w:sz w:val="12"/>
                <w:szCs w:val="12"/>
              </w:rPr>
            </w:pPr>
            <w:r w:rsidRPr="005B2CFB">
              <w:rPr>
                <w:color w:val="000000"/>
                <w:sz w:val="12"/>
                <w:szCs w:val="12"/>
              </w:rPr>
              <w:t>3.2.5</w:t>
            </w:r>
          </w:p>
        </w:tc>
        <w:tc>
          <w:tcPr>
            <w:tcW w:w="1418" w:type="dxa"/>
            <w:shd w:val="clear" w:color="000000" w:fill="FFFFFF"/>
            <w:tcMar>
              <w:left w:w="28" w:type="dxa"/>
              <w:right w:w="28" w:type="dxa"/>
            </w:tcMar>
            <w:vAlign w:val="center"/>
            <w:hideMark/>
          </w:tcPr>
          <w:p w14:paraId="1FAB0404" w14:textId="77777777" w:rsidR="005B2CFB" w:rsidRPr="005B2CFB" w:rsidRDefault="005B2CFB" w:rsidP="005B2CFB">
            <w:pPr>
              <w:rPr>
                <w:color w:val="000000"/>
                <w:sz w:val="12"/>
                <w:szCs w:val="12"/>
              </w:rPr>
            </w:pPr>
            <w:r w:rsidRPr="005B2CFB">
              <w:rPr>
                <w:color w:val="000000"/>
                <w:sz w:val="12"/>
                <w:szCs w:val="12"/>
              </w:rPr>
              <w:t>Замена пластинчатого теплообменника № 3</w:t>
            </w:r>
          </w:p>
        </w:tc>
        <w:tc>
          <w:tcPr>
            <w:tcW w:w="1195" w:type="dxa"/>
            <w:shd w:val="clear" w:color="000000" w:fill="FFFFFF"/>
            <w:tcMar>
              <w:left w:w="28" w:type="dxa"/>
              <w:right w:w="28" w:type="dxa"/>
            </w:tcMar>
            <w:vAlign w:val="center"/>
            <w:hideMark/>
          </w:tcPr>
          <w:p w14:paraId="7EC5D3BB"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0658BBAD"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15249060"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36C37304" w14:textId="77777777" w:rsidR="005B2CFB" w:rsidRPr="005B2CFB" w:rsidRDefault="005B2CFB" w:rsidP="005B2CFB">
            <w:pPr>
              <w:jc w:val="center"/>
              <w:rPr>
                <w:color w:val="000000"/>
                <w:sz w:val="12"/>
                <w:szCs w:val="12"/>
              </w:rPr>
            </w:pPr>
            <w:r w:rsidRPr="005B2CFB">
              <w:rPr>
                <w:color w:val="000000"/>
                <w:sz w:val="12"/>
                <w:szCs w:val="12"/>
              </w:rPr>
              <w:t>593,40</w:t>
            </w:r>
          </w:p>
        </w:tc>
        <w:tc>
          <w:tcPr>
            <w:tcW w:w="1057" w:type="dxa"/>
            <w:gridSpan w:val="2"/>
            <w:shd w:val="clear" w:color="auto" w:fill="auto"/>
            <w:tcMar>
              <w:left w:w="28" w:type="dxa"/>
              <w:right w:w="28" w:type="dxa"/>
            </w:tcMar>
            <w:vAlign w:val="center"/>
            <w:hideMark/>
          </w:tcPr>
          <w:p w14:paraId="03202684"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3724310"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1837DA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C77588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98C15C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E2D1C6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3A6BD4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EB9542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6DDDE1D"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89EF44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ED5D4C9" w14:textId="77777777" w:rsidTr="00153617">
        <w:trPr>
          <w:trHeight w:val="20"/>
        </w:trPr>
        <w:tc>
          <w:tcPr>
            <w:tcW w:w="424" w:type="dxa"/>
            <w:shd w:val="clear" w:color="000000" w:fill="FFFFFF"/>
            <w:tcMar>
              <w:left w:w="28" w:type="dxa"/>
              <w:right w:w="28" w:type="dxa"/>
            </w:tcMar>
            <w:vAlign w:val="center"/>
            <w:hideMark/>
          </w:tcPr>
          <w:p w14:paraId="7E3D2F92" w14:textId="77777777" w:rsidR="005B2CFB" w:rsidRPr="005B2CFB" w:rsidRDefault="005B2CFB" w:rsidP="005B2CFB">
            <w:pPr>
              <w:jc w:val="center"/>
              <w:rPr>
                <w:color w:val="000000"/>
                <w:sz w:val="12"/>
                <w:szCs w:val="12"/>
              </w:rPr>
            </w:pPr>
            <w:r w:rsidRPr="005B2CFB">
              <w:rPr>
                <w:color w:val="000000"/>
                <w:sz w:val="12"/>
                <w:szCs w:val="12"/>
              </w:rPr>
              <w:t>3.2.6</w:t>
            </w:r>
          </w:p>
        </w:tc>
        <w:tc>
          <w:tcPr>
            <w:tcW w:w="1418" w:type="dxa"/>
            <w:shd w:val="clear" w:color="000000" w:fill="FFFFFF"/>
            <w:tcMar>
              <w:left w:w="28" w:type="dxa"/>
              <w:right w:w="28" w:type="dxa"/>
            </w:tcMar>
            <w:vAlign w:val="center"/>
            <w:hideMark/>
          </w:tcPr>
          <w:p w14:paraId="0C5700E8"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1</w:t>
            </w:r>
          </w:p>
        </w:tc>
        <w:tc>
          <w:tcPr>
            <w:tcW w:w="1195" w:type="dxa"/>
            <w:shd w:val="clear" w:color="000000" w:fill="FFFFFF"/>
            <w:tcMar>
              <w:left w:w="28" w:type="dxa"/>
              <w:right w:w="28" w:type="dxa"/>
            </w:tcMar>
            <w:vAlign w:val="center"/>
            <w:hideMark/>
          </w:tcPr>
          <w:p w14:paraId="00CA8A58"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7529FF13"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672B6314"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0684E04B" w14:textId="77777777" w:rsidR="005B2CFB" w:rsidRPr="005B2CFB" w:rsidRDefault="005B2CFB" w:rsidP="005B2CFB">
            <w:pPr>
              <w:jc w:val="center"/>
              <w:rPr>
                <w:color w:val="000000"/>
                <w:sz w:val="12"/>
                <w:szCs w:val="12"/>
              </w:rPr>
            </w:pPr>
            <w:r w:rsidRPr="005B2CFB">
              <w:rPr>
                <w:color w:val="000000"/>
                <w:sz w:val="12"/>
                <w:szCs w:val="12"/>
              </w:rPr>
              <w:t>1 677,30</w:t>
            </w:r>
          </w:p>
        </w:tc>
        <w:tc>
          <w:tcPr>
            <w:tcW w:w="1057" w:type="dxa"/>
            <w:gridSpan w:val="2"/>
            <w:shd w:val="clear" w:color="auto" w:fill="auto"/>
            <w:tcMar>
              <w:left w:w="28" w:type="dxa"/>
              <w:right w:w="28" w:type="dxa"/>
            </w:tcMar>
            <w:vAlign w:val="center"/>
            <w:hideMark/>
          </w:tcPr>
          <w:p w14:paraId="329D518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84E3975"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BFF0FED"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312C972"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2C6E5CB"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36A6C3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4C77C04"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3ED51B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265808D"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0B01603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6CB2C79" w14:textId="77777777" w:rsidTr="00153617">
        <w:trPr>
          <w:trHeight w:val="20"/>
        </w:trPr>
        <w:tc>
          <w:tcPr>
            <w:tcW w:w="424" w:type="dxa"/>
            <w:shd w:val="clear" w:color="000000" w:fill="FFFFFF"/>
            <w:tcMar>
              <w:left w:w="28" w:type="dxa"/>
              <w:right w:w="28" w:type="dxa"/>
            </w:tcMar>
            <w:vAlign w:val="center"/>
            <w:hideMark/>
          </w:tcPr>
          <w:p w14:paraId="7C50FE92" w14:textId="77777777" w:rsidR="005B2CFB" w:rsidRPr="005B2CFB" w:rsidRDefault="005B2CFB" w:rsidP="005B2CFB">
            <w:pPr>
              <w:jc w:val="center"/>
              <w:rPr>
                <w:color w:val="000000"/>
                <w:sz w:val="12"/>
                <w:szCs w:val="12"/>
              </w:rPr>
            </w:pPr>
            <w:r w:rsidRPr="005B2CFB">
              <w:rPr>
                <w:color w:val="000000"/>
                <w:sz w:val="12"/>
                <w:szCs w:val="12"/>
              </w:rPr>
              <w:t>3.2.7</w:t>
            </w:r>
          </w:p>
        </w:tc>
        <w:tc>
          <w:tcPr>
            <w:tcW w:w="1418" w:type="dxa"/>
            <w:shd w:val="clear" w:color="000000" w:fill="FFFFFF"/>
            <w:tcMar>
              <w:left w:w="28" w:type="dxa"/>
              <w:right w:w="28" w:type="dxa"/>
            </w:tcMar>
            <w:vAlign w:val="center"/>
            <w:hideMark/>
          </w:tcPr>
          <w:p w14:paraId="4A43169B" w14:textId="77777777" w:rsidR="005B2CFB" w:rsidRPr="005B2CFB" w:rsidRDefault="005B2CFB" w:rsidP="005B2CFB">
            <w:pPr>
              <w:rPr>
                <w:color w:val="000000"/>
                <w:sz w:val="12"/>
                <w:szCs w:val="12"/>
              </w:rPr>
            </w:pPr>
            <w:r w:rsidRPr="005B2CFB">
              <w:rPr>
                <w:color w:val="000000"/>
                <w:sz w:val="12"/>
                <w:szCs w:val="12"/>
              </w:rPr>
              <w:t>Замена экономайзера ЭБ-330И котла № 2</w:t>
            </w:r>
          </w:p>
        </w:tc>
        <w:tc>
          <w:tcPr>
            <w:tcW w:w="1195" w:type="dxa"/>
            <w:shd w:val="clear" w:color="000000" w:fill="FFFFFF"/>
            <w:tcMar>
              <w:left w:w="28" w:type="dxa"/>
              <w:right w:w="28" w:type="dxa"/>
            </w:tcMar>
            <w:vAlign w:val="center"/>
            <w:hideMark/>
          </w:tcPr>
          <w:p w14:paraId="0AC723FC" w14:textId="77777777" w:rsidR="005B2CFB" w:rsidRPr="005B2CFB" w:rsidRDefault="005B2CFB" w:rsidP="005B2CFB">
            <w:pPr>
              <w:jc w:val="center"/>
              <w:rPr>
                <w:color w:val="000000"/>
                <w:sz w:val="12"/>
                <w:szCs w:val="12"/>
              </w:rPr>
            </w:pPr>
            <w:r w:rsidRPr="005B2CFB">
              <w:rPr>
                <w:color w:val="000000"/>
                <w:sz w:val="12"/>
                <w:szCs w:val="12"/>
              </w:rPr>
              <w:t>42:39:0201006:54</w:t>
            </w:r>
          </w:p>
        </w:tc>
        <w:tc>
          <w:tcPr>
            <w:tcW w:w="853" w:type="dxa"/>
            <w:shd w:val="clear" w:color="000000" w:fill="FFFFFF"/>
            <w:tcMar>
              <w:left w:w="28" w:type="dxa"/>
              <w:right w:w="28" w:type="dxa"/>
            </w:tcMar>
            <w:vAlign w:val="center"/>
            <w:hideMark/>
          </w:tcPr>
          <w:p w14:paraId="14BC2EB3"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12584CB1" w14:textId="77777777" w:rsidR="005B2CFB" w:rsidRPr="005B2CFB" w:rsidRDefault="005B2CFB" w:rsidP="005B2CFB">
            <w:pPr>
              <w:jc w:val="center"/>
              <w:rPr>
                <w:color w:val="000000"/>
                <w:sz w:val="12"/>
                <w:szCs w:val="12"/>
              </w:rPr>
            </w:pPr>
            <w:r w:rsidRPr="005B2CFB">
              <w:rPr>
                <w:color w:val="000000"/>
                <w:sz w:val="12"/>
                <w:szCs w:val="12"/>
              </w:rPr>
              <w:t>котельная №2, город Салаир</w:t>
            </w:r>
          </w:p>
        </w:tc>
        <w:tc>
          <w:tcPr>
            <w:tcW w:w="1134" w:type="dxa"/>
            <w:gridSpan w:val="2"/>
            <w:shd w:val="clear" w:color="auto" w:fill="auto"/>
            <w:tcMar>
              <w:left w:w="28" w:type="dxa"/>
              <w:right w:w="28" w:type="dxa"/>
            </w:tcMar>
            <w:vAlign w:val="center"/>
            <w:hideMark/>
          </w:tcPr>
          <w:p w14:paraId="6082D699" w14:textId="77777777" w:rsidR="005B2CFB" w:rsidRPr="005B2CFB" w:rsidRDefault="005B2CFB" w:rsidP="005B2CFB">
            <w:pPr>
              <w:jc w:val="center"/>
              <w:rPr>
                <w:color w:val="000000"/>
                <w:sz w:val="12"/>
                <w:szCs w:val="12"/>
              </w:rPr>
            </w:pPr>
            <w:r w:rsidRPr="005B2CFB">
              <w:rPr>
                <w:color w:val="000000"/>
                <w:sz w:val="12"/>
                <w:szCs w:val="12"/>
              </w:rPr>
              <w:t>2 806,57</w:t>
            </w:r>
          </w:p>
        </w:tc>
        <w:tc>
          <w:tcPr>
            <w:tcW w:w="1057" w:type="dxa"/>
            <w:gridSpan w:val="2"/>
            <w:shd w:val="clear" w:color="auto" w:fill="auto"/>
            <w:tcMar>
              <w:left w:w="28" w:type="dxa"/>
              <w:right w:w="28" w:type="dxa"/>
            </w:tcMar>
            <w:vAlign w:val="center"/>
            <w:hideMark/>
          </w:tcPr>
          <w:p w14:paraId="166FA38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3E1DDEB"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B0B52B8"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C712839"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C20E235"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492DA6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0D08DE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BDFFE59"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B2DA812"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0195B19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AAB9AC2" w14:textId="77777777" w:rsidTr="00153617">
        <w:trPr>
          <w:trHeight w:val="20"/>
        </w:trPr>
        <w:tc>
          <w:tcPr>
            <w:tcW w:w="424" w:type="dxa"/>
            <w:shd w:val="clear" w:color="000000" w:fill="FFFFFF"/>
            <w:tcMar>
              <w:left w:w="28" w:type="dxa"/>
              <w:right w:w="28" w:type="dxa"/>
            </w:tcMar>
            <w:vAlign w:val="center"/>
            <w:hideMark/>
          </w:tcPr>
          <w:p w14:paraId="1B75FB65" w14:textId="77777777" w:rsidR="005B2CFB" w:rsidRPr="005B2CFB" w:rsidRDefault="005B2CFB" w:rsidP="005B2CFB">
            <w:pPr>
              <w:jc w:val="center"/>
              <w:rPr>
                <w:color w:val="000000"/>
                <w:sz w:val="12"/>
                <w:szCs w:val="12"/>
              </w:rPr>
            </w:pPr>
            <w:r w:rsidRPr="005B2CFB">
              <w:rPr>
                <w:color w:val="000000"/>
                <w:sz w:val="12"/>
                <w:szCs w:val="12"/>
              </w:rPr>
              <w:t>3.2.8</w:t>
            </w:r>
          </w:p>
        </w:tc>
        <w:tc>
          <w:tcPr>
            <w:tcW w:w="1418" w:type="dxa"/>
            <w:shd w:val="clear" w:color="000000" w:fill="FFFFFF"/>
            <w:tcMar>
              <w:left w:w="28" w:type="dxa"/>
              <w:right w:w="28" w:type="dxa"/>
            </w:tcMar>
            <w:vAlign w:val="center"/>
            <w:hideMark/>
          </w:tcPr>
          <w:p w14:paraId="183A240A"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автоматизированный котел производительностью 0,4МВт (0,34 Гкал/ч))</w:t>
            </w:r>
          </w:p>
        </w:tc>
        <w:tc>
          <w:tcPr>
            <w:tcW w:w="1195" w:type="dxa"/>
            <w:shd w:val="clear" w:color="000000" w:fill="FFFFFF"/>
            <w:tcMar>
              <w:left w:w="28" w:type="dxa"/>
              <w:right w:w="28" w:type="dxa"/>
            </w:tcMar>
            <w:vAlign w:val="center"/>
            <w:hideMark/>
          </w:tcPr>
          <w:p w14:paraId="09855F04"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53" w:type="dxa"/>
            <w:shd w:val="clear" w:color="000000" w:fill="FFFFFF"/>
            <w:tcMar>
              <w:left w:w="28" w:type="dxa"/>
              <w:right w:w="28" w:type="dxa"/>
            </w:tcMar>
            <w:vAlign w:val="center"/>
            <w:hideMark/>
          </w:tcPr>
          <w:p w14:paraId="5C9AC59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389B00FB"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1134" w:type="dxa"/>
            <w:gridSpan w:val="2"/>
            <w:shd w:val="clear" w:color="auto" w:fill="auto"/>
            <w:tcMar>
              <w:left w:w="28" w:type="dxa"/>
              <w:right w:w="28" w:type="dxa"/>
            </w:tcMar>
            <w:vAlign w:val="center"/>
            <w:hideMark/>
          </w:tcPr>
          <w:p w14:paraId="2D816FD5" w14:textId="77777777" w:rsidR="005B2CFB" w:rsidRPr="005B2CFB" w:rsidRDefault="005B2CFB" w:rsidP="005B2CFB">
            <w:pPr>
              <w:jc w:val="center"/>
              <w:rPr>
                <w:color w:val="000000"/>
                <w:sz w:val="12"/>
                <w:szCs w:val="12"/>
              </w:rPr>
            </w:pPr>
            <w:r w:rsidRPr="005B2CFB">
              <w:rPr>
                <w:color w:val="000000"/>
                <w:sz w:val="12"/>
                <w:szCs w:val="12"/>
              </w:rPr>
              <w:t>1 039,00</w:t>
            </w:r>
          </w:p>
        </w:tc>
        <w:tc>
          <w:tcPr>
            <w:tcW w:w="1057" w:type="dxa"/>
            <w:gridSpan w:val="2"/>
            <w:shd w:val="clear" w:color="auto" w:fill="auto"/>
            <w:tcMar>
              <w:left w:w="28" w:type="dxa"/>
              <w:right w:w="28" w:type="dxa"/>
            </w:tcMar>
            <w:vAlign w:val="center"/>
            <w:hideMark/>
          </w:tcPr>
          <w:p w14:paraId="59ABFF44"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66CB915"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4052B4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559212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75A768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4827901"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C68F24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123829B"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A5654F8"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D066DB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05106F3" w14:textId="77777777" w:rsidTr="00153617">
        <w:trPr>
          <w:trHeight w:val="20"/>
        </w:trPr>
        <w:tc>
          <w:tcPr>
            <w:tcW w:w="424" w:type="dxa"/>
            <w:shd w:val="clear" w:color="000000" w:fill="FFFFFF"/>
            <w:tcMar>
              <w:left w:w="28" w:type="dxa"/>
              <w:right w:w="28" w:type="dxa"/>
            </w:tcMar>
            <w:vAlign w:val="center"/>
            <w:hideMark/>
          </w:tcPr>
          <w:p w14:paraId="545CF4CB" w14:textId="77777777" w:rsidR="005B2CFB" w:rsidRPr="005B2CFB" w:rsidRDefault="005B2CFB" w:rsidP="005B2CFB">
            <w:pPr>
              <w:jc w:val="center"/>
              <w:rPr>
                <w:color w:val="000000"/>
                <w:sz w:val="12"/>
                <w:szCs w:val="12"/>
              </w:rPr>
            </w:pPr>
            <w:r w:rsidRPr="005B2CFB">
              <w:rPr>
                <w:color w:val="000000"/>
                <w:sz w:val="12"/>
                <w:szCs w:val="12"/>
              </w:rPr>
              <w:t>3.2.9</w:t>
            </w:r>
          </w:p>
        </w:tc>
        <w:tc>
          <w:tcPr>
            <w:tcW w:w="1418" w:type="dxa"/>
            <w:shd w:val="clear" w:color="000000" w:fill="FFFFFF"/>
            <w:tcMar>
              <w:left w:w="28" w:type="dxa"/>
              <w:right w:w="28" w:type="dxa"/>
            </w:tcMar>
            <w:vAlign w:val="center"/>
            <w:hideMark/>
          </w:tcPr>
          <w:p w14:paraId="0D27F44E"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0,4 МВт)</w:t>
            </w:r>
          </w:p>
        </w:tc>
        <w:tc>
          <w:tcPr>
            <w:tcW w:w="1195" w:type="dxa"/>
            <w:shd w:val="clear" w:color="000000" w:fill="FFFFFF"/>
            <w:tcMar>
              <w:left w:w="28" w:type="dxa"/>
              <w:right w:w="28" w:type="dxa"/>
            </w:tcMar>
            <w:vAlign w:val="center"/>
            <w:hideMark/>
          </w:tcPr>
          <w:p w14:paraId="50D3FEAB"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53" w:type="dxa"/>
            <w:shd w:val="clear" w:color="000000" w:fill="FFFFFF"/>
            <w:tcMar>
              <w:left w:w="28" w:type="dxa"/>
              <w:right w:w="28" w:type="dxa"/>
            </w:tcMar>
            <w:vAlign w:val="center"/>
            <w:hideMark/>
          </w:tcPr>
          <w:p w14:paraId="6FDDD80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CB4C887"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1134" w:type="dxa"/>
            <w:gridSpan w:val="2"/>
            <w:shd w:val="clear" w:color="auto" w:fill="auto"/>
            <w:tcMar>
              <w:left w:w="28" w:type="dxa"/>
              <w:right w:w="28" w:type="dxa"/>
            </w:tcMar>
            <w:vAlign w:val="center"/>
            <w:hideMark/>
          </w:tcPr>
          <w:p w14:paraId="2E7DAA00" w14:textId="77777777" w:rsidR="005B2CFB" w:rsidRPr="005B2CFB" w:rsidRDefault="005B2CFB" w:rsidP="005B2CFB">
            <w:pPr>
              <w:jc w:val="center"/>
              <w:rPr>
                <w:color w:val="000000"/>
                <w:sz w:val="12"/>
                <w:szCs w:val="12"/>
              </w:rPr>
            </w:pPr>
            <w:r w:rsidRPr="005B2CFB">
              <w:rPr>
                <w:color w:val="000000"/>
                <w:sz w:val="12"/>
                <w:szCs w:val="12"/>
              </w:rPr>
              <w:t>751,70</w:t>
            </w:r>
          </w:p>
        </w:tc>
        <w:tc>
          <w:tcPr>
            <w:tcW w:w="1057" w:type="dxa"/>
            <w:gridSpan w:val="2"/>
            <w:shd w:val="clear" w:color="auto" w:fill="auto"/>
            <w:tcMar>
              <w:left w:w="28" w:type="dxa"/>
              <w:right w:w="28" w:type="dxa"/>
            </w:tcMar>
            <w:vAlign w:val="center"/>
            <w:hideMark/>
          </w:tcPr>
          <w:p w14:paraId="25EF9C5E"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44E77DF"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15988E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2E6703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D6BEDC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08EFED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8D3FD8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7B252DA"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F21461E"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4A8BCD5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46C64B8" w14:textId="77777777" w:rsidTr="00153617">
        <w:trPr>
          <w:trHeight w:val="293"/>
        </w:trPr>
        <w:tc>
          <w:tcPr>
            <w:tcW w:w="424" w:type="dxa"/>
            <w:shd w:val="clear" w:color="000000" w:fill="FFFFFF"/>
            <w:tcMar>
              <w:left w:w="28" w:type="dxa"/>
              <w:right w:w="28" w:type="dxa"/>
            </w:tcMar>
            <w:vAlign w:val="center"/>
            <w:hideMark/>
          </w:tcPr>
          <w:p w14:paraId="6F8486A5" w14:textId="77777777" w:rsidR="005B2CFB" w:rsidRPr="005B2CFB" w:rsidRDefault="005B2CFB" w:rsidP="005B2CFB">
            <w:pPr>
              <w:jc w:val="center"/>
              <w:rPr>
                <w:color w:val="000000"/>
                <w:sz w:val="12"/>
                <w:szCs w:val="12"/>
              </w:rPr>
            </w:pPr>
            <w:r w:rsidRPr="005B2CFB">
              <w:rPr>
                <w:color w:val="000000"/>
                <w:sz w:val="12"/>
                <w:szCs w:val="12"/>
              </w:rPr>
              <w:t>3.2.10</w:t>
            </w:r>
          </w:p>
        </w:tc>
        <w:tc>
          <w:tcPr>
            <w:tcW w:w="1418" w:type="dxa"/>
            <w:shd w:val="clear" w:color="000000" w:fill="FFFFFF"/>
            <w:tcMar>
              <w:left w:w="28" w:type="dxa"/>
              <w:right w:w="28" w:type="dxa"/>
            </w:tcMar>
            <w:vAlign w:val="center"/>
            <w:hideMark/>
          </w:tcPr>
          <w:p w14:paraId="4A2E5736" w14:textId="77777777" w:rsidR="005B2CFB" w:rsidRPr="005B2CFB" w:rsidRDefault="005B2CFB" w:rsidP="005B2CFB">
            <w:pPr>
              <w:rPr>
                <w:color w:val="000000"/>
                <w:sz w:val="12"/>
                <w:szCs w:val="12"/>
              </w:rPr>
            </w:pPr>
            <w:r w:rsidRPr="005B2CFB">
              <w:rPr>
                <w:color w:val="000000"/>
                <w:sz w:val="12"/>
                <w:szCs w:val="12"/>
              </w:rPr>
              <w:t>Замена дымовой трубы</w:t>
            </w:r>
          </w:p>
        </w:tc>
        <w:tc>
          <w:tcPr>
            <w:tcW w:w="1195" w:type="dxa"/>
            <w:shd w:val="clear" w:color="000000" w:fill="FFFFFF"/>
            <w:tcMar>
              <w:left w:w="28" w:type="dxa"/>
              <w:right w:w="28" w:type="dxa"/>
            </w:tcMar>
            <w:vAlign w:val="center"/>
            <w:hideMark/>
          </w:tcPr>
          <w:p w14:paraId="6ED4826A" w14:textId="77777777" w:rsidR="005B2CFB" w:rsidRPr="005B2CFB" w:rsidRDefault="005B2CFB" w:rsidP="005B2CFB">
            <w:pPr>
              <w:jc w:val="center"/>
              <w:rPr>
                <w:color w:val="000000"/>
                <w:sz w:val="12"/>
                <w:szCs w:val="12"/>
              </w:rPr>
            </w:pPr>
            <w:r w:rsidRPr="005B2CFB">
              <w:rPr>
                <w:color w:val="000000"/>
                <w:sz w:val="12"/>
                <w:szCs w:val="12"/>
              </w:rPr>
              <w:t>42:39:0101003:285</w:t>
            </w:r>
          </w:p>
        </w:tc>
        <w:tc>
          <w:tcPr>
            <w:tcW w:w="853" w:type="dxa"/>
            <w:shd w:val="clear" w:color="000000" w:fill="FFFFFF"/>
            <w:tcMar>
              <w:left w:w="28" w:type="dxa"/>
              <w:right w:w="28" w:type="dxa"/>
            </w:tcMar>
            <w:vAlign w:val="center"/>
            <w:hideMark/>
          </w:tcPr>
          <w:p w14:paraId="699C0781" w14:textId="77777777" w:rsidR="005B2CFB" w:rsidRPr="005B2CFB" w:rsidRDefault="005B2CFB" w:rsidP="005B2CFB">
            <w:pPr>
              <w:jc w:val="center"/>
              <w:rPr>
                <w:color w:val="000000"/>
                <w:sz w:val="12"/>
                <w:szCs w:val="12"/>
              </w:rPr>
            </w:pPr>
            <w:r w:rsidRPr="005B2CFB">
              <w:rPr>
                <w:color w:val="000000"/>
                <w:sz w:val="12"/>
                <w:szCs w:val="12"/>
              </w:rPr>
              <w:t>сооружение</w:t>
            </w:r>
          </w:p>
        </w:tc>
        <w:tc>
          <w:tcPr>
            <w:tcW w:w="910" w:type="dxa"/>
            <w:gridSpan w:val="2"/>
            <w:shd w:val="clear" w:color="000000" w:fill="FFFFFF"/>
            <w:tcMar>
              <w:left w:w="28" w:type="dxa"/>
              <w:right w:w="28" w:type="dxa"/>
            </w:tcMar>
            <w:vAlign w:val="center"/>
            <w:hideMark/>
          </w:tcPr>
          <w:p w14:paraId="21D8C864" w14:textId="77777777" w:rsidR="005B2CFB" w:rsidRPr="005B2CFB" w:rsidRDefault="005B2CFB" w:rsidP="005B2CFB">
            <w:pPr>
              <w:jc w:val="center"/>
              <w:rPr>
                <w:color w:val="000000"/>
                <w:sz w:val="12"/>
                <w:szCs w:val="12"/>
              </w:rPr>
            </w:pPr>
            <w:r w:rsidRPr="005B2CFB">
              <w:rPr>
                <w:color w:val="000000"/>
                <w:sz w:val="12"/>
                <w:szCs w:val="12"/>
              </w:rPr>
              <w:t>котельная №4, город Салаир</w:t>
            </w:r>
          </w:p>
        </w:tc>
        <w:tc>
          <w:tcPr>
            <w:tcW w:w="1134" w:type="dxa"/>
            <w:gridSpan w:val="2"/>
            <w:shd w:val="clear" w:color="auto" w:fill="auto"/>
            <w:tcMar>
              <w:left w:w="28" w:type="dxa"/>
              <w:right w:w="28" w:type="dxa"/>
            </w:tcMar>
            <w:vAlign w:val="center"/>
            <w:hideMark/>
          </w:tcPr>
          <w:p w14:paraId="148C66B8" w14:textId="77777777" w:rsidR="005B2CFB" w:rsidRPr="005B2CFB" w:rsidRDefault="005B2CFB" w:rsidP="005B2CFB">
            <w:pPr>
              <w:jc w:val="center"/>
              <w:rPr>
                <w:color w:val="000000"/>
                <w:sz w:val="12"/>
                <w:szCs w:val="12"/>
              </w:rPr>
            </w:pPr>
            <w:r w:rsidRPr="005B2CFB">
              <w:rPr>
                <w:color w:val="000000"/>
                <w:sz w:val="12"/>
                <w:szCs w:val="12"/>
              </w:rPr>
              <w:t>355,56</w:t>
            </w:r>
          </w:p>
        </w:tc>
        <w:tc>
          <w:tcPr>
            <w:tcW w:w="1057" w:type="dxa"/>
            <w:gridSpan w:val="2"/>
            <w:shd w:val="clear" w:color="auto" w:fill="auto"/>
            <w:tcMar>
              <w:left w:w="28" w:type="dxa"/>
              <w:right w:w="28" w:type="dxa"/>
            </w:tcMar>
            <w:vAlign w:val="center"/>
            <w:hideMark/>
          </w:tcPr>
          <w:p w14:paraId="694D51C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646E3DB"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8A03AF9"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6034A4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3746893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80C19D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34832C8"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3D10F2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63F259A"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F928E5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0B9639E" w14:textId="77777777" w:rsidTr="00153617">
        <w:trPr>
          <w:trHeight w:val="20"/>
        </w:trPr>
        <w:tc>
          <w:tcPr>
            <w:tcW w:w="424" w:type="dxa"/>
            <w:shd w:val="clear" w:color="000000" w:fill="FFFFFF"/>
            <w:tcMar>
              <w:left w:w="28" w:type="dxa"/>
              <w:right w:w="28" w:type="dxa"/>
            </w:tcMar>
            <w:vAlign w:val="center"/>
            <w:hideMark/>
          </w:tcPr>
          <w:p w14:paraId="2D60C614" w14:textId="77777777" w:rsidR="005B2CFB" w:rsidRPr="005B2CFB" w:rsidRDefault="005B2CFB" w:rsidP="005B2CFB">
            <w:pPr>
              <w:jc w:val="center"/>
              <w:rPr>
                <w:color w:val="000000"/>
                <w:sz w:val="12"/>
                <w:szCs w:val="12"/>
              </w:rPr>
            </w:pPr>
            <w:r w:rsidRPr="005B2CFB">
              <w:rPr>
                <w:color w:val="000000"/>
                <w:sz w:val="12"/>
                <w:szCs w:val="12"/>
              </w:rPr>
              <w:t>3.2.11</w:t>
            </w:r>
          </w:p>
        </w:tc>
        <w:tc>
          <w:tcPr>
            <w:tcW w:w="1418" w:type="dxa"/>
            <w:shd w:val="clear" w:color="000000" w:fill="FFFFFF"/>
            <w:tcMar>
              <w:left w:w="28" w:type="dxa"/>
              <w:right w:w="28" w:type="dxa"/>
            </w:tcMar>
            <w:vAlign w:val="center"/>
            <w:hideMark/>
          </w:tcPr>
          <w:p w14:paraId="749BC1EF"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0,54 Гкал/ч)</w:t>
            </w:r>
          </w:p>
        </w:tc>
        <w:tc>
          <w:tcPr>
            <w:tcW w:w="1195" w:type="dxa"/>
            <w:shd w:val="clear" w:color="000000" w:fill="FFFFFF"/>
            <w:tcMar>
              <w:left w:w="28" w:type="dxa"/>
              <w:right w:w="28" w:type="dxa"/>
            </w:tcMar>
            <w:vAlign w:val="center"/>
            <w:hideMark/>
          </w:tcPr>
          <w:p w14:paraId="166BD168"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53" w:type="dxa"/>
            <w:shd w:val="clear" w:color="000000" w:fill="FFFFFF"/>
            <w:tcMar>
              <w:left w:w="28" w:type="dxa"/>
              <w:right w:w="28" w:type="dxa"/>
            </w:tcMar>
            <w:vAlign w:val="center"/>
            <w:hideMark/>
          </w:tcPr>
          <w:p w14:paraId="414D45B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C777902"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1134" w:type="dxa"/>
            <w:gridSpan w:val="2"/>
            <w:shd w:val="clear" w:color="auto" w:fill="auto"/>
            <w:tcMar>
              <w:left w:w="28" w:type="dxa"/>
              <w:right w:w="28" w:type="dxa"/>
            </w:tcMar>
            <w:vAlign w:val="center"/>
            <w:hideMark/>
          </w:tcPr>
          <w:p w14:paraId="1E6A162C" w14:textId="77777777" w:rsidR="005B2CFB" w:rsidRPr="005B2CFB" w:rsidRDefault="005B2CFB" w:rsidP="005B2CFB">
            <w:pPr>
              <w:jc w:val="center"/>
              <w:rPr>
                <w:color w:val="000000"/>
                <w:sz w:val="12"/>
                <w:szCs w:val="12"/>
              </w:rPr>
            </w:pPr>
            <w:r w:rsidRPr="005B2CFB">
              <w:rPr>
                <w:color w:val="000000"/>
                <w:sz w:val="12"/>
                <w:szCs w:val="12"/>
              </w:rPr>
              <w:t>1 168,50</w:t>
            </w:r>
          </w:p>
        </w:tc>
        <w:tc>
          <w:tcPr>
            <w:tcW w:w="1057" w:type="dxa"/>
            <w:gridSpan w:val="2"/>
            <w:shd w:val="clear" w:color="auto" w:fill="auto"/>
            <w:tcMar>
              <w:left w:w="28" w:type="dxa"/>
              <w:right w:w="28" w:type="dxa"/>
            </w:tcMar>
            <w:vAlign w:val="center"/>
            <w:hideMark/>
          </w:tcPr>
          <w:p w14:paraId="66E164A8"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FDF769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AD57ED5"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B6F948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2A1250E"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B175E2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A83F6B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39D215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E16379E"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556076C6"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79F0ADB" w14:textId="77777777" w:rsidTr="00153617">
        <w:trPr>
          <w:trHeight w:val="20"/>
        </w:trPr>
        <w:tc>
          <w:tcPr>
            <w:tcW w:w="424" w:type="dxa"/>
            <w:shd w:val="clear" w:color="000000" w:fill="FFFFFF"/>
            <w:tcMar>
              <w:left w:w="28" w:type="dxa"/>
              <w:right w:w="28" w:type="dxa"/>
            </w:tcMar>
            <w:vAlign w:val="center"/>
            <w:hideMark/>
          </w:tcPr>
          <w:p w14:paraId="132F8E80" w14:textId="77777777" w:rsidR="005B2CFB" w:rsidRPr="005B2CFB" w:rsidRDefault="005B2CFB" w:rsidP="005B2CFB">
            <w:pPr>
              <w:jc w:val="center"/>
              <w:rPr>
                <w:color w:val="000000"/>
                <w:sz w:val="12"/>
                <w:szCs w:val="12"/>
              </w:rPr>
            </w:pPr>
            <w:r w:rsidRPr="005B2CFB">
              <w:rPr>
                <w:color w:val="000000"/>
                <w:sz w:val="12"/>
                <w:szCs w:val="12"/>
              </w:rPr>
              <w:t>3.2.12</w:t>
            </w:r>
          </w:p>
        </w:tc>
        <w:tc>
          <w:tcPr>
            <w:tcW w:w="1418" w:type="dxa"/>
            <w:shd w:val="clear" w:color="000000" w:fill="FFFFFF"/>
            <w:tcMar>
              <w:left w:w="28" w:type="dxa"/>
              <w:right w:w="28" w:type="dxa"/>
            </w:tcMar>
            <w:vAlign w:val="center"/>
            <w:hideMark/>
          </w:tcPr>
          <w:p w14:paraId="227A7FC5"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0,54 Гкал/ч)</w:t>
            </w:r>
          </w:p>
        </w:tc>
        <w:tc>
          <w:tcPr>
            <w:tcW w:w="1195" w:type="dxa"/>
            <w:shd w:val="clear" w:color="000000" w:fill="FFFFFF"/>
            <w:tcMar>
              <w:left w:w="28" w:type="dxa"/>
              <w:right w:w="28" w:type="dxa"/>
            </w:tcMar>
            <w:vAlign w:val="center"/>
            <w:hideMark/>
          </w:tcPr>
          <w:p w14:paraId="5084760B" w14:textId="77777777" w:rsidR="005B2CFB" w:rsidRPr="005B2CFB" w:rsidRDefault="005B2CFB" w:rsidP="005B2CFB">
            <w:pPr>
              <w:jc w:val="center"/>
              <w:rPr>
                <w:color w:val="000000"/>
                <w:sz w:val="12"/>
                <w:szCs w:val="12"/>
              </w:rPr>
            </w:pPr>
            <w:r w:rsidRPr="005B2CFB">
              <w:rPr>
                <w:color w:val="000000"/>
                <w:sz w:val="12"/>
                <w:szCs w:val="12"/>
              </w:rPr>
              <w:t>42:39:0301003:51</w:t>
            </w:r>
          </w:p>
        </w:tc>
        <w:tc>
          <w:tcPr>
            <w:tcW w:w="853" w:type="dxa"/>
            <w:shd w:val="clear" w:color="000000" w:fill="FFFFFF"/>
            <w:tcMar>
              <w:left w:w="28" w:type="dxa"/>
              <w:right w:w="28" w:type="dxa"/>
            </w:tcMar>
            <w:vAlign w:val="center"/>
            <w:hideMark/>
          </w:tcPr>
          <w:p w14:paraId="04B156C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25B7893" w14:textId="77777777" w:rsidR="005B2CFB" w:rsidRPr="005B2CFB" w:rsidRDefault="005B2CFB" w:rsidP="005B2CFB">
            <w:pPr>
              <w:jc w:val="center"/>
              <w:rPr>
                <w:color w:val="000000"/>
                <w:sz w:val="12"/>
                <w:szCs w:val="12"/>
              </w:rPr>
            </w:pPr>
            <w:r w:rsidRPr="005B2CFB">
              <w:rPr>
                <w:color w:val="000000"/>
                <w:sz w:val="12"/>
                <w:szCs w:val="12"/>
              </w:rPr>
              <w:t>котельная №5, город Салаир</w:t>
            </w:r>
          </w:p>
        </w:tc>
        <w:tc>
          <w:tcPr>
            <w:tcW w:w="1134" w:type="dxa"/>
            <w:gridSpan w:val="2"/>
            <w:shd w:val="clear" w:color="auto" w:fill="auto"/>
            <w:tcMar>
              <w:left w:w="28" w:type="dxa"/>
              <w:right w:w="28" w:type="dxa"/>
            </w:tcMar>
            <w:vAlign w:val="center"/>
            <w:hideMark/>
          </w:tcPr>
          <w:p w14:paraId="2A2D562D" w14:textId="77777777" w:rsidR="005B2CFB" w:rsidRPr="005B2CFB" w:rsidRDefault="005B2CFB" w:rsidP="005B2CFB">
            <w:pPr>
              <w:jc w:val="center"/>
              <w:rPr>
                <w:color w:val="000000"/>
                <w:sz w:val="12"/>
                <w:szCs w:val="12"/>
              </w:rPr>
            </w:pPr>
            <w:r w:rsidRPr="005B2CFB">
              <w:rPr>
                <w:color w:val="000000"/>
                <w:sz w:val="12"/>
                <w:szCs w:val="12"/>
              </w:rPr>
              <w:t>972,36</w:t>
            </w:r>
          </w:p>
        </w:tc>
        <w:tc>
          <w:tcPr>
            <w:tcW w:w="1057" w:type="dxa"/>
            <w:gridSpan w:val="2"/>
            <w:shd w:val="clear" w:color="auto" w:fill="auto"/>
            <w:tcMar>
              <w:left w:w="28" w:type="dxa"/>
              <w:right w:w="28" w:type="dxa"/>
            </w:tcMar>
            <w:vAlign w:val="center"/>
            <w:hideMark/>
          </w:tcPr>
          <w:p w14:paraId="284FCDB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893EFB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E606AE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3F283A0"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9B06B44"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00FD6E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AB38B5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4F68B3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14860D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40B76B6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06F27B6" w14:textId="77777777" w:rsidTr="00153617">
        <w:trPr>
          <w:trHeight w:val="20"/>
        </w:trPr>
        <w:tc>
          <w:tcPr>
            <w:tcW w:w="424" w:type="dxa"/>
            <w:shd w:val="clear" w:color="000000" w:fill="FFFFFF"/>
            <w:tcMar>
              <w:left w:w="28" w:type="dxa"/>
              <w:right w:w="28" w:type="dxa"/>
            </w:tcMar>
            <w:vAlign w:val="center"/>
            <w:hideMark/>
          </w:tcPr>
          <w:p w14:paraId="0B704A41" w14:textId="77777777" w:rsidR="005B2CFB" w:rsidRPr="005B2CFB" w:rsidRDefault="005B2CFB" w:rsidP="005B2CFB">
            <w:pPr>
              <w:jc w:val="center"/>
              <w:rPr>
                <w:color w:val="000000"/>
                <w:sz w:val="12"/>
                <w:szCs w:val="12"/>
              </w:rPr>
            </w:pPr>
            <w:r w:rsidRPr="005B2CFB">
              <w:rPr>
                <w:color w:val="000000"/>
                <w:sz w:val="12"/>
                <w:szCs w:val="12"/>
              </w:rPr>
              <w:t>3.2.13</w:t>
            </w:r>
          </w:p>
        </w:tc>
        <w:tc>
          <w:tcPr>
            <w:tcW w:w="1418" w:type="dxa"/>
            <w:shd w:val="clear" w:color="000000" w:fill="FFFFFF"/>
            <w:tcMar>
              <w:left w:w="28" w:type="dxa"/>
              <w:right w:w="28" w:type="dxa"/>
            </w:tcMar>
            <w:vAlign w:val="center"/>
            <w:hideMark/>
          </w:tcPr>
          <w:p w14:paraId="6DDD5928"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0,8МВт (0,69 Гкал/ч))</w:t>
            </w:r>
          </w:p>
        </w:tc>
        <w:tc>
          <w:tcPr>
            <w:tcW w:w="1195" w:type="dxa"/>
            <w:shd w:val="clear" w:color="000000" w:fill="FFFFFF"/>
            <w:tcMar>
              <w:left w:w="28" w:type="dxa"/>
              <w:right w:w="28" w:type="dxa"/>
            </w:tcMar>
            <w:vAlign w:val="center"/>
            <w:hideMark/>
          </w:tcPr>
          <w:p w14:paraId="5FB2408D"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5463462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F871357"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7BFDF440" w14:textId="77777777" w:rsidR="005B2CFB" w:rsidRPr="005B2CFB" w:rsidRDefault="005B2CFB" w:rsidP="005B2CFB">
            <w:pPr>
              <w:jc w:val="center"/>
              <w:rPr>
                <w:color w:val="000000"/>
                <w:sz w:val="12"/>
                <w:szCs w:val="12"/>
              </w:rPr>
            </w:pPr>
            <w:r w:rsidRPr="005B2CFB">
              <w:rPr>
                <w:color w:val="000000"/>
                <w:sz w:val="12"/>
                <w:szCs w:val="12"/>
              </w:rPr>
              <w:t>864,00</w:t>
            </w:r>
          </w:p>
        </w:tc>
        <w:tc>
          <w:tcPr>
            <w:tcW w:w="1057" w:type="dxa"/>
            <w:gridSpan w:val="2"/>
            <w:shd w:val="clear" w:color="auto" w:fill="auto"/>
            <w:tcMar>
              <w:left w:w="28" w:type="dxa"/>
              <w:right w:w="28" w:type="dxa"/>
            </w:tcMar>
            <w:vAlign w:val="center"/>
            <w:hideMark/>
          </w:tcPr>
          <w:p w14:paraId="589040F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11A5952"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AE15AB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2629DC4"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C4B15E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7945DD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1E0E4FC"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BBD764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E6E8C3B"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02068D8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DC2B349" w14:textId="77777777" w:rsidTr="00153617">
        <w:trPr>
          <w:trHeight w:val="577"/>
        </w:trPr>
        <w:tc>
          <w:tcPr>
            <w:tcW w:w="424" w:type="dxa"/>
            <w:shd w:val="clear" w:color="000000" w:fill="FFFFFF"/>
            <w:tcMar>
              <w:left w:w="28" w:type="dxa"/>
              <w:right w:w="28" w:type="dxa"/>
            </w:tcMar>
            <w:vAlign w:val="center"/>
            <w:hideMark/>
          </w:tcPr>
          <w:p w14:paraId="53536482" w14:textId="77777777" w:rsidR="005B2CFB" w:rsidRPr="005B2CFB" w:rsidRDefault="005B2CFB" w:rsidP="005B2CFB">
            <w:pPr>
              <w:jc w:val="center"/>
              <w:rPr>
                <w:color w:val="000000"/>
                <w:sz w:val="12"/>
                <w:szCs w:val="12"/>
              </w:rPr>
            </w:pPr>
            <w:r w:rsidRPr="005B2CFB">
              <w:rPr>
                <w:color w:val="000000"/>
                <w:sz w:val="12"/>
                <w:szCs w:val="12"/>
              </w:rPr>
              <w:t>3.2.14</w:t>
            </w:r>
          </w:p>
        </w:tc>
        <w:tc>
          <w:tcPr>
            <w:tcW w:w="1418" w:type="dxa"/>
            <w:shd w:val="clear" w:color="000000" w:fill="FFFFFF"/>
            <w:tcMar>
              <w:left w:w="28" w:type="dxa"/>
              <w:right w:w="28" w:type="dxa"/>
            </w:tcMar>
            <w:vAlign w:val="center"/>
            <w:hideMark/>
          </w:tcPr>
          <w:p w14:paraId="4143B594"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0,8МВт (0,69 Гкал/ч))</w:t>
            </w:r>
          </w:p>
        </w:tc>
        <w:tc>
          <w:tcPr>
            <w:tcW w:w="1195" w:type="dxa"/>
            <w:shd w:val="clear" w:color="000000" w:fill="FFFFFF"/>
            <w:tcMar>
              <w:left w:w="28" w:type="dxa"/>
              <w:right w:w="28" w:type="dxa"/>
            </w:tcMar>
            <w:vAlign w:val="center"/>
            <w:hideMark/>
          </w:tcPr>
          <w:p w14:paraId="5D99CD40"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7063EBF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46022C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3723AB46" w14:textId="77777777" w:rsidR="005B2CFB" w:rsidRPr="005B2CFB" w:rsidRDefault="005B2CFB" w:rsidP="005B2CFB">
            <w:pPr>
              <w:jc w:val="center"/>
              <w:rPr>
                <w:color w:val="000000"/>
                <w:sz w:val="12"/>
                <w:szCs w:val="12"/>
              </w:rPr>
            </w:pPr>
            <w:r w:rsidRPr="005B2CFB">
              <w:rPr>
                <w:color w:val="000000"/>
                <w:sz w:val="12"/>
                <w:szCs w:val="12"/>
              </w:rPr>
              <w:t>649,68</w:t>
            </w:r>
          </w:p>
        </w:tc>
        <w:tc>
          <w:tcPr>
            <w:tcW w:w="1057" w:type="dxa"/>
            <w:gridSpan w:val="2"/>
            <w:shd w:val="clear" w:color="auto" w:fill="auto"/>
            <w:tcMar>
              <w:left w:w="28" w:type="dxa"/>
              <w:right w:w="28" w:type="dxa"/>
            </w:tcMar>
            <w:vAlign w:val="center"/>
            <w:hideMark/>
          </w:tcPr>
          <w:p w14:paraId="6E6E7AF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F711E9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1AF693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1650F9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D140A2B"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4D6E630"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349C61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040FD3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83E8B30"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26E5513"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79B97DF" w14:textId="77777777" w:rsidTr="00153617">
        <w:trPr>
          <w:trHeight w:val="699"/>
        </w:trPr>
        <w:tc>
          <w:tcPr>
            <w:tcW w:w="424" w:type="dxa"/>
            <w:shd w:val="clear" w:color="000000" w:fill="FFFFFF"/>
            <w:tcMar>
              <w:left w:w="28" w:type="dxa"/>
              <w:right w:w="28" w:type="dxa"/>
            </w:tcMar>
            <w:vAlign w:val="center"/>
            <w:hideMark/>
          </w:tcPr>
          <w:p w14:paraId="7164DB3F" w14:textId="77777777" w:rsidR="005B2CFB" w:rsidRPr="005B2CFB" w:rsidRDefault="005B2CFB" w:rsidP="005B2CFB">
            <w:pPr>
              <w:jc w:val="center"/>
              <w:rPr>
                <w:color w:val="000000"/>
                <w:sz w:val="12"/>
                <w:szCs w:val="12"/>
              </w:rPr>
            </w:pPr>
            <w:r w:rsidRPr="005B2CFB">
              <w:rPr>
                <w:color w:val="000000"/>
                <w:sz w:val="12"/>
                <w:szCs w:val="12"/>
              </w:rPr>
              <w:t>3.2.15</w:t>
            </w:r>
          </w:p>
        </w:tc>
        <w:tc>
          <w:tcPr>
            <w:tcW w:w="1418" w:type="dxa"/>
            <w:shd w:val="clear" w:color="000000" w:fill="FFFFFF"/>
            <w:tcMar>
              <w:left w:w="28" w:type="dxa"/>
              <w:right w:w="28" w:type="dxa"/>
            </w:tcMar>
            <w:vAlign w:val="center"/>
            <w:hideMark/>
          </w:tcPr>
          <w:p w14:paraId="453BF706"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0,8МВт (0,69 Гкал/ч))</w:t>
            </w:r>
          </w:p>
        </w:tc>
        <w:tc>
          <w:tcPr>
            <w:tcW w:w="1195" w:type="dxa"/>
            <w:shd w:val="clear" w:color="000000" w:fill="FFFFFF"/>
            <w:tcMar>
              <w:left w:w="28" w:type="dxa"/>
              <w:right w:w="28" w:type="dxa"/>
            </w:tcMar>
            <w:vAlign w:val="center"/>
            <w:hideMark/>
          </w:tcPr>
          <w:p w14:paraId="288073D4"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62E84CE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4DB1F4D"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654C773B" w14:textId="77777777" w:rsidR="005B2CFB" w:rsidRPr="005B2CFB" w:rsidRDefault="005B2CFB" w:rsidP="005B2CFB">
            <w:pPr>
              <w:jc w:val="center"/>
              <w:rPr>
                <w:color w:val="000000"/>
                <w:sz w:val="12"/>
                <w:szCs w:val="12"/>
              </w:rPr>
            </w:pPr>
            <w:r w:rsidRPr="005B2CFB">
              <w:rPr>
                <w:color w:val="000000"/>
                <w:sz w:val="12"/>
                <w:szCs w:val="12"/>
              </w:rPr>
              <w:t>947,10</w:t>
            </w:r>
          </w:p>
        </w:tc>
        <w:tc>
          <w:tcPr>
            <w:tcW w:w="1057" w:type="dxa"/>
            <w:gridSpan w:val="2"/>
            <w:shd w:val="clear" w:color="auto" w:fill="auto"/>
            <w:tcMar>
              <w:left w:w="28" w:type="dxa"/>
              <w:right w:w="28" w:type="dxa"/>
            </w:tcMar>
            <w:vAlign w:val="center"/>
            <w:hideMark/>
          </w:tcPr>
          <w:p w14:paraId="4186FD5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2B26D9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2240CE8"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C0FF745"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B8E0DD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3B61A5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C1E6E80"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68202F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4B95943"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5A21F6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0072D92" w14:textId="77777777" w:rsidTr="00153617">
        <w:trPr>
          <w:trHeight w:val="20"/>
        </w:trPr>
        <w:tc>
          <w:tcPr>
            <w:tcW w:w="424" w:type="dxa"/>
            <w:shd w:val="clear" w:color="000000" w:fill="FFFFFF"/>
            <w:tcMar>
              <w:left w:w="28" w:type="dxa"/>
              <w:right w:w="28" w:type="dxa"/>
            </w:tcMar>
            <w:vAlign w:val="center"/>
            <w:hideMark/>
          </w:tcPr>
          <w:p w14:paraId="071E1D9B" w14:textId="77777777" w:rsidR="005B2CFB" w:rsidRPr="005B2CFB" w:rsidRDefault="005B2CFB" w:rsidP="005B2CFB">
            <w:pPr>
              <w:jc w:val="center"/>
              <w:rPr>
                <w:color w:val="000000"/>
                <w:sz w:val="12"/>
                <w:szCs w:val="12"/>
              </w:rPr>
            </w:pPr>
            <w:r w:rsidRPr="005B2CFB">
              <w:rPr>
                <w:color w:val="000000"/>
                <w:sz w:val="12"/>
                <w:szCs w:val="12"/>
              </w:rPr>
              <w:t>3.2.16</w:t>
            </w:r>
          </w:p>
        </w:tc>
        <w:tc>
          <w:tcPr>
            <w:tcW w:w="1418" w:type="dxa"/>
            <w:shd w:val="clear" w:color="000000" w:fill="FFFFFF"/>
            <w:tcMar>
              <w:left w:w="28" w:type="dxa"/>
              <w:right w:w="28" w:type="dxa"/>
            </w:tcMar>
            <w:vAlign w:val="center"/>
            <w:hideMark/>
          </w:tcPr>
          <w:p w14:paraId="296283C0"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0,8МВт (0,69 Гкал/ч))</w:t>
            </w:r>
          </w:p>
        </w:tc>
        <w:tc>
          <w:tcPr>
            <w:tcW w:w="1195" w:type="dxa"/>
            <w:shd w:val="clear" w:color="000000" w:fill="FFFFFF"/>
            <w:tcMar>
              <w:left w:w="28" w:type="dxa"/>
              <w:right w:w="28" w:type="dxa"/>
            </w:tcMar>
            <w:vAlign w:val="center"/>
            <w:hideMark/>
          </w:tcPr>
          <w:p w14:paraId="43651851"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1862C4C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023C89B"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17D3B2A2" w14:textId="77777777" w:rsidR="005B2CFB" w:rsidRPr="005B2CFB" w:rsidRDefault="005B2CFB" w:rsidP="005B2CFB">
            <w:pPr>
              <w:jc w:val="center"/>
              <w:rPr>
                <w:color w:val="000000"/>
                <w:sz w:val="12"/>
                <w:szCs w:val="12"/>
              </w:rPr>
            </w:pPr>
            <w:r w:rsidRPr="005B2CFB">
              <w:rPr>
                <w:color w:val="000000"/>
                <w:sz w:val="12"/>
                <w:szCs w:val="12"/>
              </w:rPr>
              <w:t>649,70</w:t>
            </w:r>
          </w:p>
        </w:tc>
        <w:tc>
          <w:tcPr>
            <w:tcW w:w="1057" w:type="dxa"/>
            <w:gridSpan w:val="2"/>
            <w:shd w:val="clear" w:color="auto" w:fill="auto"/>
            <w:tcMar>
              <w:left w:w="28" w:type="dxa"/>
              <w:right w:w="28" w:type="dxa"/>
            </w:tcMar>
            <w:vAlign w:val="center"/>
            <w:hideMark/>
          </w:tcPr>
          <w:p w14:paraId="2F78BFE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666CC9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0C3CE9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2D95BD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7A5DB1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0D1F45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1978D4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E1427F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64F5E5A"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0DE39CE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1CCB330" w14:textId="77777777" w:rsidTr="00153617">
        <w:trPr>
          <w:trHeight w:val="20"/>
        </w:trPr>
        <w:tc>
          <w:tcPr>
            <w:tcW w:w="424" w:type="dxa"/>
            <w:shd w:val="clear" w:color="000000" w:fill="FFFFFF"/>
            <w:tcMar>
              <w:left w:w="28" w:type="dxa"/>
              <w:right w:w="28" w:type="dxa"/>
            </w:tcMar>
            <w:vAlign w:val="center"/>
            <w:hideMark/>
          </w:tcPr>
          <w:p w14:paraId="5E6C2A35" w14:textId="77777777" w:rsidR="005B2CFB" w:rsidRPr="005B2CFB" w:rsidRDefault="005B2CFB" w:rsidP="005B2CFB">
            <w:pPr>
              <w:jc w:val="center"/>
              <w:rPr>
                <w:color w:val="000000"/>
                <w:sz w:val="12"/>
                <w:szCs w:val="12"/>
              </w:rPr>
            </w:pPr>
            <w:r w:rsidRPr="005B2CFB">
              <w:rPr>
                <w:color w:val="000000"/>
                <w:sz w:val="12"/>
                <w:szCs w:val="12"/>
              </w:rPr>
              <w:t>3.2.17</w:t>
            </w:r>
          </w:p>
        </w:tc>
        <w:tc>
          <w:tcPr>
            <w:tcW w:w="1418" w:type="dxa"/>
            <w:shd w:val="clear" w:color="000000" w:fill="FFFFFF"/>
            <w:tcMar>
              <w:left w:w="28" w:type="dxa"/>
              <w:right w:w="28" w:type="dxa"/>
            </w:tcMar>
            <w:vAlign w:val="center"/>
            <w:hideMark/>
          </w:tcPr>
          <w:p w14:paraId="769C09F1"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1,0 Гкал/ч (1,16МВт))</w:t>
            </w:r>
          </w:p>
        </w:tc>
        <w:tc>
          <w:tcPr>
            <w:tcW w:w="1195" w:type="dxa"/>
            <w:shd w:val="clear" w:color="000000" w:fill="FFFFFF"/>
            <w:tcMar>
              <w:left w:w="28" w:type="dxa"/>
              <w:right w:w="28" w:type="dxa"/>
            </w:tcMar>
            <w:vAlign w:val="center"/>
            <w:hideMark/>
          </w:tcPr>
          <w:p w14:paraId="5B3668D2"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51602D4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1B7148D"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179C51CC" w14:textId="77777777" w:rsidR="005B2CFB" w:rsidRPr="005B2CFB" w:rsidRDefault="005B2CFB" w:rsidP="005B2CFB">
            <w:pPr>
              <w:jc w:val="center"/>
              <w:rPr>
                <w:color w:val="000000"/>
                <w:sz w:val="12"/>
                <w:szCs w:val="12"/>
              </w:rPr>
            </w:pPr>
            <w:r w:rsidRPr="005B2CFB">
              <w:rPr>
                <w:color w:val="000000"/>
                <w:sz w:val="12"/>
                <w:szCs w:val="12"/>
              </w:rPr>
              <w:t>671,04</w:t>
            </w:r>
          </w:p>
        </w:tc>
        <w:tc>
          <w:tcPr>
            <w:tcW w:w="1057" w:type="dxa"/>
            <w:gridSpan w:val="2"/>
            <w:shd w:val="clear" w:color="auto" w:fill="auto"/>
            <w:tcMar>
              <w:left w:w="28" w:type="dxa"/>
              <w:right w:w="28" w:type="dxa"/>
            </w:tcMar>
            <w:vAlign w:val="center"/>
            <w:hideMark/>
          </w:tcPr>
          <w:p w14:paraId="62FABA3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7C728F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E7BB37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AA1DD3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EB044C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B4C1A54"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19AE8A6"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EDC03F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29901403"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75C7A4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7B5FBC0" w14:textId="77777777" w:rsidTr="00153617">
        <w:trPr>
          <w:trHeight w:val="20"/>
        </w:trPr>
        <w:tc>
          <w:tcPr>
            <w:tcW w:w="424" w:type="dxa"/>
            <w:shd w:val="clear" w:color="000000" w:fill="FFFFFF"/>
            <w:tcMar>
              <w:left w:w="28" w:type="dxa"/>
              <w:right w:w="28" w:type="dxa"/>
            </w:tcMar>
            <w:vAlign w:val="center"/>
            <w:hideMark/>
          </w:tcPr>
          <w:p w14:paraId="350322C3" w14:textId="77777777" w:rsidR="005B2CFB" w:rsidRPr="005B2CFB" w:rsidRDefault="005B2CFB" w:rsidP="005B2CFB">
            <w:pPr>
              <w:jc w:val="center"/>
              <w:rPr>
                <w:color w:val="000000"/>
                <w:sz w:val="12"/>
                <w:szCs w:val="12"/>
              </w:rPr>
            </w:pPr>
            <w:r w:rsidRPr="005B2CFB">
              <w:rPr>
                <w:color w:val="000000"/>
                <w:sz w:val="12"/>
                <w:szCs w:val="12"/>
              </w:rPr>
              <w:t>3.2.18</w:t>
            </w:r>
          </w:p>
        </w:tc>
        <w:tc>
          <w:tcPr>
            <w:tcW w:w="1418" w:type="dxa"/>
            <w:shd w:val="clear" w:color="000000" w:fill="FFFFFF"/>
            <w:tcMar>
              <w:left w:w="28" w:type="dxa"/>
              <w:right w:w="28" w:type="dxa"/>
            </w:tcMar>
            <w:vAlign w:val="center"/>
            <w:hideMark/>
          </w:tcPr>
          <w:p w14:paraId="54596303"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0,4 МВт (0,34 Гкал/ч))</w:t>
            </w:r>
          </w:p>
        </w:tc>
        <w:tc>
          <w:tcPr>
            <w:tcW w:w="1195" w:type="dxa"/>
            <w:shd w:val="clear" w:color="000000" w:fill="FFFFFF"/>
            <w:tcMar>
              <w:left w:w="28" w:type="dxa"/>
              <w:right w:w="28" w:type="dxa"/>
            </w:tcMar>
            <w:vAlign w:val="center"/>
            <w:hideMark/>
          </w:tcPr>
          <w:p w14:paraId="04385192"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53" w:type="dxa"/>
            <w:shd w:val="clear" w:color="000000" w:fill="FFFFFF"/>
            <w:tcMar>
              <w:left w:w="28" w:type="dxa"/>
              <w:right w:w="28" w:type="dxa"/>
            </w:tcMar>
            <w:vAlign w:val="center"/>
            <w:hideMark/>
          </w:tcPr>
          <w:p w14:paraId="7F9DFB9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AC9E0D7" w14:textId="77777777" w:rsidR="005B2CFB" w:rsidRPr="005B2CFB" w:rsidRDefault="005B2CFB" w:rsidP="005B2CFB">
            <w:pPr>
              <w:jc w:val="center"/>
              <w:rPr>
                <w:color w:val="000000"/>
                <w:sz w:val="12"/>
                <w:szCs w:val="12"/>
              </w:rPr>
            </w:pPr>
            <w:r w:rsidRPr="005B2CFB">
              <w:rPr>
                <w:color w:val="000000"/>
                <w:sz w:val="12"/>
                <w:szCs w:val="12"/>
              </w:rPr>
              <w:t xml:space="preserve">котельная №10, деревня </w:t>
            </w:r>
            <w:proofErr w:type="spellStart"/>
            <w:r w:rsidRPr="005B2CFB">
              <w:rPr>
                <w:color w:val="000000"/>
                <w:sz w:val="12"/>
                <w:szCs w:val="12"/>
              </w:rPr>
              <w:t>Кулебакино</w:t>
            </w:r>
            <w:proofErr w:type="spellEnd"/>
          </w:p>
        </w:tc>
        <w:tc>
          <w:tcPr>
            <w:tcW w:w="1134" w:type="dxa"/>
            <w:gridSpan w:val="2"/>
            <w:shd w:val="clear" w:color="auto" w:fill="auto"/>
            <w:tcMar>
              <w:left w:w="28" w:type="dxa"/>
              <w:right w:w="28" w:type="dxa"/>
            </w:tcMar>
            <w:vAlign w:val="center"/>
            <w:hideMark/>
          </w:tcPr>
          <w:p w14:paraId="5DC3843A" w14:textId="77777777" w:rsidR="005B2CFB" w:rsidRPr="005B2CFB" w:rsidRDefault="005B2CFB" w:rsidP="005B2CFB">
            <w:pPr>
              <w:jc w:val="center"/>
              <w:rPr>
                <w:color w:val="000000"/>
                <w:sz w:val="12"/>
                <w:szCs w:val="12"/>
              </w:rPr>
            </w:pPr>
            <w:r w:rsidRPr="005B2CFB">
              <w:rPr>
                <w:color w:val="000000"/>
                <w:sz w:val="12"/>
                <w:szCs w:val="12"/>
              </w:rPr>
              <w:t>905,30</w:t>
            </w:r>
          </w:p>
        </w:tc>
        <w:tc>
          <w:tcPr>
            <w:tcW w:w="1057" w:type="dxa"/>
            <w:gridSpan w:val="2"/>
            <w:shd w:val="clear" w:color="auto" w:fill="auto"/>
            <w:tcMar>
              <w:left w:w="28" w:type="dxa"/>
              <w:right w:w="28" w:type="dxa"/>
            </w:tcMar>
            <w:vAlign w:val="center"/>
            <w:hideMark/>
          </w:tcPr>
          <w:p w14:paraId="30B4831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8167B14"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17C60B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0B964982"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F8EC696"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3653179"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C27C5A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CD6513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4F671A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D725F1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08B8228" w14:textId="77777777" w:rsidTr="00153617">
        <w:trPr>
          <w:trHeight w:val="20"/>
        </w:trPr>
        <w:tc>
          <w:tcPr>
            <w:tcW w:w="424" w:type="dxa"/>
            <w:shd w:val="clear" w:color="000000" w:fill="FFFFFF"/>
            <w:tcMar>
              <w:left w:w="28" w:type="dxa"/>
              <w:right w:w="28" w:type="dxa"/>
            </w:tcMar>
            <w:vAlign w:val="center"/>
            <w:hideMark/>
          </w:tcPr>
          <w:p w14:paraId="0B87AFDF" w14:textId="77777777" w:rsidR="005B2CFB" w:rsidRPr="005B2CFB" w:rsidRDefault="005B2CFB" w:rsidP="005B2CFB">
            <w:pPr>
              <w:jc w:val="center"/>
              <w:rPr>
                <w:color w:val="000000"/>
                <w:sz w:val="12"/>
                <w:szCs w:val="12"/>
              </w:rPr>
            </w:pPr>
            <w:r w:rsidRPr="005B2CFB">
              <w:rPr>
                <w:color w:val="000000"/>
                <w:sz w:val="12"/>
                <w:szCs w:val="12"/>
              </w:rPr>
              <w:t>3.2.19</w:t>
            </w:r>
          </w:p>
        </w:tc>
        <w:tc>
          <w:tcPr>
            <w:tcW w:w="1418" w:type="dxa"/>
            <w:shd w:val="clear" w:color="000000" w:fill="FFFFFF"/>
            <w:tcMar>
              <w:left w:w="28" w:type="dxa"/>
              <w:right w:w="28" w:type="dxa"/>
            </w:tcMar>
            <w:vAlign w:val="center"/>
            <w:hideMark/>
          </w:tcPr>
          <w:p w14:paraId="6F72BD8C"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1,0 Гкал/ч (1,16МВт))</w:t>
            </w:r>
          </w:p>
        </w:tc>
        <w:tc>
          <w:tcPr>
            <w:tcW w:w="1195" w:type="dxa"/>
            <w:shd w:val="clear" w:color="000000" w:fill="FFFFFF"/>
            <w:tcMar>
              <w:left w:w="28" w:type="dxa"/>
              <w:right w:w="28" w:type="dxa"/>
            </w:tcMar>
            <w:vAlign w:val="center"/>
            <w:hideMark/>
          </w:tcPr>
          <w:p w14:paraId="1FDEA543"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3B76C97E"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71CAB8E" w14:textId="77777777" w:rsidR="005B2CFB" w:rsidRPr="005B2CFB" w:rsidRDefault="005B2CFB" w:rsidP="005B2CFB">
            <w:pPr>
              <w:jc w:val="center"/>
              <w:rPr>
                <w:color w:val="000000"/>
                <w:sz w:val="12"/>
                <w:szCs w:val="12"/>
              </w:rPr>
            </w:pPr>
            <w:r w:rsidRPr="005B2CFB">
              <w:rPr>
                <w:color w:val="000000"/>
                <w:sz w:val="12"/>
                <w:szCs w:val="12"/>
              </w:rPr>
              <w:t xml:space="preserve">котельная № 8 с. Малая </w:t>
            </w:r>
            <w:proofErr w:type="spellStart"/>
            <w:r w:rsidRPr="005B2CFB">
              <w:rPr>
                <w:color w:val="000000"/>
                <w:sz w:val="12"/>
                <w:szCs w:val="12"/>
              </w:rPr>
              <w:t>Салаирка</w:t>
            </w:r>
            <w:proofErr w:type="spellEnd"/>
            <w:r w:rsidRPr="005B2CFB">
              <w:rPr>
                <w:color w:val="000000"/>
                <w:sz w:val="12"/>
                <w:szCs w:val="12"/>
              </w:rPr>
              <w:t xml:space="preserve"> </w:t>
            </w:r>
          </w:p>
        </w:tc>
        <w:tc>
          <w:tcPr>
            <w:tcW w:w="1134" w:type="dxa"/>
            <w:gridSpan w:val="2"/>
            <w:shd w:val="clear" w:color="auto" w:fill="auto"/>
            <w:tcMar>
              <w:left w:w="28" w:type="dxa"/>
              <w:right w:w="28" w:type="dxa"/>
            </w:tcMar>
            <w:vAlign w:val="center"/>
            <w:hideMark/>
          </w:tcPr>
          <w:p w14:paraId="01EE5D0D" w14:textId="77777777" w:rsidR="005B2CFB" w:rsidRPr="005B2CFB" w:rsidRDefault="005B2CFB" w:rsidP="005B2CFB">
            <w:pPr>
              <w:jc w:val="center"/>
              <w:rPr>
                <w:color w:val="000000"/>
                <w:sz w:val="12"/>
                <w:szCs w:val="12"/>
              </w:rPr>
            </w:pPr>
            <w:r w:rsidRPr="005B2CFB">
              <w:rPr>
                <w:color w:val="000000"/>
                <w:sz w:val="12"/>
                <w:szCs w:val="12"/>
              </w:rPr>
              <w:t>663,54</w:t>
            </w:r>
          </w:p>
        </w:tc>
        <w:tc>
          <w:tcPr>
            <w:tcW w:w="1057" w:type="dxa"/>
            <w:gridSpan w:val="2"/>
            <w:shd w:val="clear" w:color="auto" w:fill="auto"/>
            <w:tcMar>
              <w:left w:w="28" w:type="dxa"/>
              <w:right w:w="28" w:type="dxa"/>
            </w:tcMar>
            <w:vAlign w:val="center"/>
            <w:hideMark/>
          </w:tcPr>
          <w:p w14:paraId="307475DE"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EDA9DB0"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3E06A3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3569A0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C5F587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0D2360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B6FB87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8043B6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56751D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7BB1E6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0BDD420" w14:textId="77777777" w:rsidTr="00153617">
        <w:trPr>
          <w:trHeight w:val="20"/>
        </w:trPr>
        <w:tc>
          <w:tcPr>
            <w:tcW w:w="424" w:type="dxa"/>
            <w:shd w:val="clear" w:color="000000" w:fill="FFFFFF"/>
            <w:tcMar>
              <w:left w:w="28" w:type="dxa"/>
              <w:right w:w="28" w:type="dxa"/>
            </w:tcMar>
            <w:vAlign w:val="center"/>
            <w:hideMark/>
          </w:tcPr>
          <w:p w14:paraId="630D1FDB" w14:textId="77777777" w:rsidR="005B2CFB" w:rsidRPr="005B2CFB" w:rsidRDefault="005B2CFB" w:rsidP="005B2CFB">
            <w:pPr>
              <w:jc w:val="center"/>
              <w:rPr>
                <w:color w:val="000000"/>
                <w:sz w:val="12"/>
                <w:szCs w:val="12"/>
              </w:rPr>
            </w:pPr>
            <w:r w:rsidRPr="005B2CFB">
              <w:rPr>
                <w:color w:val="000000"/>
                <w:sz w:val="12"/>
                <w:szCs w:val="12"/>
              </w:rPr>
              <w:t>3.2.20</w:t>
            </w:r>
          </w:p>
        </w:tc>
        <w:tc>
          <w:tcPr>
            <w:tcW w:w="1418" w:type="dxa"/>
            <w:shd w:val="clear" w:color="000000" w:fill="FFFFFF"/>
            <w:tcMar>
              <w:left w:w="28" w:type="dxa"/>
              <w:right w:w="28" w:type="dxa"/>
            </w:tcMar>
            <w:vAlign w:val="center"/>
            <w:hideMark/>
          </w:tcPr>
          <w:p w14:paraId="098C00E9"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5" w:type="dxa"/>
            <w:shd w:val="clear" w:color="000000" w:fill="FFFFFF"/>
            <w:tcMar>
              <w:left w:w="28" w:type="dxa"/>
              <w:right w:w="28" w:type="dxa"/>
            </w:tcMar>
            <w:vAlign w:val="center"/>
            <w:hideMark/>
          </w:tcPr>
          <w:p w14:paraId="5B0B90C8"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53" w:type="dxa"/>
            <w:shd w:val="clear" w:color="000000" w:fill="FFFFFF"/>
            <w:tcMar>
              <w:left w:w="28" w:type="dxa"/>
              <w:right w:w="28" w:type="dxa"/>
            </w:tcMar>
            <w:vAlign w:val="center"/>
            <w:hideMark/>
          </w:tcPr>
          <w:p w14:paraId="65BE33F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CDBF5AD"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1134" w:type="dxa"/>
            <w:gridSpan w:val="2"/>
            <w:shd w:val="clear" w:color="auto" w:fill="auto"/>
            <w:tcMar>
              <w:left w:w="28" w:type="dxa"/>
              <w:right w:w="28" w:type="dxa"/>
            </w:tcMar>
            <w:vAlign w:val="center"/>
            <w:hideMark/>
          </w:tcPr>
          <w:p w14:paraId="2D6CC61D" w14:textId="77777777" w:rsidR="005B2CFB" w:rsidRPr="005B2CFB" w:rsidRDefault="005B2CFB" w:rsidP="005B2CFB">
            <w:pPr>
              <w:jc w:val="center"/>
              <w:rPr>
                <w:color w:val="000000"/>
                <w:sz w:val="12"/>
                <w:szCs w:val="12"/>
              </w:rPr>
            </w:pPr>
            <w:r w:rsidRPr="005B2CFB">
              <w:rPr>
                <w:color w:val="000000"/>
                <w:sz w:val="12"/>
                <w:szCs w:val="12"/>
              </w:rPr>
              <w:t>1 346,30</w:t>
            </w:r>
          </w:p>
        </w:tc>
        <w:tc>
          <w:tcPr>
            <w:tcW w:w="1057" w:type="dxa"/>
            <w:gridSpan w:val="2"/>
            <w:shd w:val="clear" w:color="auto" w:fill="auto"/>
            <w:tcMar>
              <w:left w:w="28" w:type="dxa"/>
              <w:right w:w="28" w:type="dxa"/>
            </w:tcMar>
            <w:vAlign w:val="center"/>
            <w:hideMark/>
          </w:tcPr>
          <w:p w14:paraId="40F91F5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033965C"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61C0DC8"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D497AA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6F295E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36DC530"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532AF76"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482005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A548FA2"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916F4E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310E3BA" w14:textId="77777777" w:rsidTr="00153617">
        <w:trPr>
          <w:trHeight w:val="283"/>
        </w:trPr>
        <w:tc>
          <w:tcPr>
            <w:tcW w:w="424" w:type="dxa"/>
            <w:shd w:val="clear" w:color="000000" w:fill="FFFFFF"/>
            <w:tcMar>
              <w:left w:w="28" w:type="dxa"/>
              <w:right w:w="28" w:type="dxa"/>
            </w:tcMar>
          </w:tcPr>
          <w:p w14:paraId="7D7FAEC8" w14:textId="77777777" w:rsidR="005B2CFB" w:rsidRPr="005B2CFB" w:rsidRDefault="005B2CFB" w:rsidP="005B2CFB">
            <w:pPr>
              <w:jc w:val="center"/>
              <w:rPr>
                <w:color w:val="000000"/>
                <w:sz w:val="12"/>
                <w:szCs w:val="12"/>
              </w:rPr>
            </w:pPr>
            <w:r w:rsidRPr="005B2CFB">
              <w:rPr>
                <w:color w:val="000000"/>
                <w:sz w:val="12"/>
                <w:szCs w:val="12"/>
              </w:rPr>
              <w:lastRenderedPageBreak/>
              <w:t>1</w:t>
            </w:r>
          </w:p>
        </w:tc>
        <w:tc>
          <w:tcPr>
            <w:tcW w:w="1418" w:type="dxa"/>
            <w:shd w:val="clear" w:color="000000" w:fill="FFFFFF"/>
            <w:tcMar>
              <w:left w:w="28" w:type="dxa"/>
              <w:right w:w="28" w:type="dxa"/>
            </w:tcMar>
          </w:tcPr>
          <w:p w14:paraId="266122B9"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tcPr>
          <w:p w14:paraId="777DD49E"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tcPr>
          <w:p w14:paraId="3152A131"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tcPr>
          <w:p w14:paraId="49FEAEF0"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tcPr>
          <w:p w14:paraId="4A8A1ABB"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tcPr>
          <w:p w14:paraId="2F306734"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tcPr>
          <w:p w14:paraId="6EF4059D"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tcPr>
          <w:p w14:paraId="22883C11"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tcPr>
          <w:p w14:paraId="5F751E88"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tcPr>
          <w:p w14:paraId="2B2136C0"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tcPr>
          <w:p w14:paraId="343E3A71"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tcPr>
          <w:p w14:paraId="5254E0F5"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tcPr>
          <w:p w14:paraId="1D470407"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tcPr>
          <w:p w14:paraId="48723F08" w14:textId="77777777" w:rsidR="005B2CFB" w:rsidRPr="005B2CFB" w:rsidRDefault="005B2CFB" w:rsidP="005B2CFB">
            <w:pPr>
              <w:jc w:val="center"/>
              <w:rPr>
                <w:color w:val="000000"/>
                <w:sz w:val="12"/>
                <w:szCs w:val="12"/>
              </w:rPr>
            </w:pPr>
            <w:r w:rsidRPr="005B2CFB">
              <w:rPr>
                <w:color w:val="000000"/>
                <w:sz w:val="12"/>
                <w:szCs w:val="12"/>
              </w:rPr>
              <w:t>11.9</w:t>
            </w:r>
          </w:p>
        </w:tc>
        <w:tc>
          <w:tcPr>
            <w:tcW w:w="649" w:type="dxa"/>
            <w:gridSpan w:val="2"/>
            <w:shd w:val="clear" w:color="000000" w:fill="FFFFFF"/>
            <w:tcMar>
              <w:left w:w="28" w:type="dxa"/>
              <w:right w:w="28" w:type="dxa"/>
            </w:tcMar>
            <w:vAlign w:val="center"/>
          </w:tcPr>
          <w:p w14:paraId="61E9027A"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1F7AE91C" w14:textId="77777777" w:rsidTr="00153617">
        <w:trPr>
          <w:trHeight w:val="20"/>
        </w:trPr>
        <w:tc>
          <w:tcPr>
            <w:tcW w:w="424" w:type="dxa"/>
            <w:shd w:val="clear" w:color="000000" w:fill="FFFFFF"/>
            <w:tcMar>
              <w:left w:w="28" w:type="dxa"/>
              <w:right w:w="28" w:type="dxa"/>
            </w:tcMar>
            <w:vAlign w:val="center"/>
            <w:hideMark/>
          </w:tcPr>
          <w:p w14:paraId="79FD3580" w14:textId="77777777" w:rsidR="005B2CFB" w:rsidRPr="005B2CFB" w:rsidRDefault="005B2CFB" w:rsidP="005B2CFB">
            <w:pPr>
              <w:jc w:val="center"/>
              <w:rPr>
                <w:color w:val="000000"/>
                <w:sz w:val="12"/>
                <w:szCs w:val="12"/>
              </w:rPr>
            </w:pPr>
            <w:r w:rsidRPr="005B2CFB">
              <w:rPr>
                <w:color w:val="000000"/>
                <w:sz w:val="12"/>
                <w:szCs w:val="12"/>
              </w:rPr>
              <w:t>3.2.21</w:t>
            </w:r>
          </w:p>
        </w:tc>
        <w:tc>
          <w:tcPr>
            <w:tcW w:w="1418" w:type="dxa"/>
            <w:shd w:val="clear" w:color="000000" w:fill="FFFFFF"/>
            <w:tcMar>
              <w:left w:w="28" w:type="dxa"/>
              <w:right w:w="28" w:type="dxa"/>
            </w:tcMar>
            <w:vAlign w:val="center"/>
            <w:hideMark/>
          </w:tcPr>
          <w:p w14:paraId="01FA7507"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№1 (на котел производительностью 0,4 Гкал/ч (0,46 МВТ)) </w:t>
            </w:r>
          </w:p>
        </w:tc>
        <w:tc>
          <w:tcPr>
            <w:tcW w:w="1195" w:type="dxa"/>
            <w:shd w:val="clear" w:color="000000" w:fill="FFFFFF"/>
            <w:tcMar>
              <w:left w:w="28" w:type="dxa"/>
              <w:right w:w="28" w:type="dxa"/>
            </w:tcMar>
            <w:vAlign w:val="center"/>
            <w:hideMark/>
          </w:tcPr>
          <w:p w14:paraId="00683509" w14:textId="77777777" w:rsidR="005B2CFB" w:rsidRPr="005B2CFB" w:rsidRDefault="005B2CFB" w:rsidP="005B2CFB">
            <w:pPr>
              <w:jc w:val="center"/>
              <w:rPr>
                <w:color w:val="000000"/>
                <w:sz w:val="12"/>
                <w:szCs w:val="12"/>
              </w:rPr>
            </w:pPr>
            <w:r w:rsidRPr="005B2CFB">
              <w:rPr>
                <w:color w:val="000000"/>
                <w:sz w:val="12"/>
                <w:szCs w:val="12"/>
              </w:rPr>
              <w:t>42:02:0105002:287</w:t>
            </w:r>
          </w:p>
        </w:tc>
        <w:tc>
          <w:tcPr>
            <w:tcW w:w="853" w:type="dxa"/>
            <w:shd w:val="clear" w:color="000000" w:fill="FFFFFF"/>
            <w:tcMar>
              <w:left w:w="28" w:type="dxa"/>
              <w:right w:w="28" w:type="dxa"/>
            </w:tcMar>
            <w:vAlign w:val="center"/>
            <w:hideMark/>
          </w:tcPr>
          <w:p w14:paraId="38C7432F"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F69334A" w14:textId="77777777" w:rsidR="005B2CFB" w:rsidRPr="005B2CFB" w:rsidRDefault="005B2CFB" w:rsidP="005B2CFB">
            <w:pPr>
              <w:jc w:val="center"/>
              <w:rPr>
                <w:color w:val="000000"/>
                <w:sz w:val="12"/>
                <w:szCs w:val="12"/>
              </w:rPr>
            </w:pPr>
            <w:r w:rsidRPr="005B2CFB">
              <w:rPr>
                <w:color w:val="000000"/>
                <w:sz w:val="12"/>
                <w:szCs w:val="12"/>
              </w:rPr>
              <w:t xml:space="preserve">котельная №11, село Ур </w:t>
            </w:r>
            <w:proofErr w:type="spellStart"/>
            <w:r w:rsidRPr="005B2CFB">
              <w:rPr>
                <w:color w:val="000000"/>
                <w:sz w:val="12"/>
                <w:szCs w:val="12"/>
              </w:rPr>
              <w:t>Бедари</w:t>
            </w:r>
            <w:proofErr w:type="spellEnd"/>
          </w:p>
        </w:tc>
        <w:tc>
          <w:tcPr>
            <w:tcW w:w="1134" w:type="dxa"/>
            <w:gridSpan w:val="2"/>
            <w:shd w:val="clear" w:color="auto" w:fill="auto"/>
            <w:tcMar>
              <w:left w:w="28" w:type="dxa"/>
              <w:right w:w="28" w:type="dxa"/>
            </w:tcMar>
            <w:vAlign w:val="center"/>
            <w:hideMark/>
          </w:tcPr>
          <w:p w14:paraId="11E189EF" w14:textId="77777777" w:rsidR="005B2CFB" w:rsidRPr="005B2CFB" w:rsidRDefault="005B2CFB" w:rsidP="005B2CFB">
            <w:pPr>
              <w:jc w:val="center"/>
              <w:rPr>
                <w:color w:val="000000"/>
                <w:sz w:val="12"/>
                <w:szCs w:val="12"/>
              </w:rPr>
            </w:pPr>
            <w:r w:rsidRPr="005B2CFB">
              <w:rPr>
                <w:color w:val="000000"/>
                <w:sz w:val="12"/>
                <w:szCs w:val="12"/>
              </w:rPr>
              <w:t>403,25</w:t>
            </w:r>
          </w:p>
        </w:tc>
        <w:tc>
          <w:tcPr>
            <w:tcW w:w="1057" w:type="dxa"/>
            <w:gridSpan w:val="2"/>
            <w:shd w:val="clear" w:color="auto" w:fill="auto"/>
            <w:tcMar>
              <w:left w:w="28" w:type="dxa"/>
              <w:right w:w="28" w:type="dxa"/>
            </w:tcMar>
            <w:vAlign w:val="center"/>
            <w:hideMark/>
          </w:tcPr>
          <w:p w14:paraId="1475467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21CA58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0083B7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6DEEA79"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0D6096A"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E33D8B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60E8B1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6FB2004"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B07FC71"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3C6C3D5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E33648B" w14:textId="77777777" w:rsidTr="00153617">
        <w:trPr>
          <w:trHeight w:val="704"/>
        </w:trPr>
        <w:tc>
          <w:tcPr>
            <w:tcW w:w="424" w:type="dxa"/>
            <w:shd w:val="clear" w:color="000000" w:fill="FFFFFF"/>
            <w:tcMar>
              <w:left w:w="28" w:type="dxa"/>
              <w:right w:w="28" w:type="dxa"/>
            </w:tcMar>
            <w:vAlign w:val="center"/>
            <w:hideMark/>
          </w:tcPr>
          <w:p w14:paraId="494DA639" w14:textId="77777777" w:rsidR="005B2CFB" w:rsidRPr="005B2CFB" w:rsidRDefault="005B2CFB" w:rsidP="005B2CFB">
            <w:pPr>
              <w:jc w:val="center"/>
              <w:rPr>
                <w:color w:val="000000"/>
                <w:sz w:val="12"/>
                <w:szCs w:val="12"/>
              </w:rPr>
            </w:pPr>
            <w:r w:rsidRPr="005B2CFB">
              <w:rPr>
                <w:color w:val="000000"/>
                <w:sz w:val="12"/>
                <w:szCs w:val="12"/>
              </w:rPr>
              <w:t>3.2.22</w:t>
            </w:r>
          </w:p>
        </w:tc>
        <w:tc>
          <w:tcPr>
            <w:tcW w:w="1418" w:type="dxa"/>
            <w:shd w:val="clear" w:color="000000" w:fill="FFFFFF"/>
            <w:tcMar>
              <w:left w:w="28" w:type="dxa"/>
              <w:right w:w="28" w:type="dxa"/>
            </w:tcMar>
            <w:vAlign w:val="center"/>
            <w:hideMark/>
          </w:tcPr>
          <w:p w14:paraId="42EEA462"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МВт (0,69 Гкал/ч))</w:t>
            </w:r>
          </w:p>
        </w:tc>
        <w:tc>
          <w:tcPr>
            <w:tcW w:w="1195" w:type="dxa"/>
            <w:shd w:val="clear" w:color="000000" w:fill="FFFFFF"/>
            <w:tcMar>
              <w:left w:w="28" w:type="dxa"/>
              <w:right w:w="28" w:type="dxa"/>
            </w:tcMar>
            <w:vAlign w:val="center"/>
            <w:hideMark/>
          </w:tcPr>
          <w:p w14:paraId="58252EF9"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2587EB7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A60E202"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21CB6642" w14:textId="77777777" w:rsidR="005B2CFB" w:rsidRPr="005B2CFB" w:rsidRDefault="005B2CFB" w:rsidP="005B2CFB">
            <w:pPr>
              <w:jc w:val="center"/>
              <w:rPr>
                <w:color w:val="000000"/>
                <w:sz w:val="12"/>
                <w:szCs w:val="12"/>
              </w:rPr>
            </w:pPr>
            <w:r w:rsidRPr="005B2CFB">
              <w:rPr>
                <w:color w:val="000000"/>
                <w:sz w:val="12"/>
                <w:szCs w:val="12"/>
              </w:rPr>
              <w:t>649,68</w:t>
            </w:r>
          </w:p>
        </w:tc>
        <w:tc>
          <w:tcPr>
            <w:tcW w:w="1057" w:type="dxa"/>
            <w:gridSpan w:val="2"/>
            <w:shd w:val="clear" w:color="auto" w:fill="auto"/>
            <w:tcMar>
              <w:left w:w="28" w:type="dxa"/>
              <w:right w:w="28" w:type="dxa"/>
            </w:tcMar>
            <w:vAlign w:val="center"/>
            <w:hideMark/>
          </w:tcPr>
          <w:p w14:paraId="131EAB4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A9E5AB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80B5C6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6E586AE"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E6CAD2E"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A3CB42D"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5D8DC7E"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B8FA5D0"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0D906C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30E722E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678CCBB" w14:textId="77777777" w:rsidTr="00153617">
        <w:trPr>
          <w:trHeight w:val="981"/>
        </w:trPr>
        <w:tc>
          <w:tcPr>
            <w:tcW w:w="424" w:type="dxa"/>
            <w:shd w:val="clear" w:color="000000" w:fill="FFFFFF"/>
            <w:tcMar>
              <w:left w:w="28" w:type="dxa"/>
              <w:right w:w="28" w:type="dxa"/>
            </w:tcMar>
            <w:vAlign w:val="center"/>
            <w:hideMark/>
          </w:tcPr>
          <w:p w14:paraId="04A4F3CE" w14:textId="77777777" w:rsidR="005B2CFB" w:rsidRPr="005B2CFB" w:rsidRDefault="005B2CFB" w:rsidP="005B2CFB">
            <w:pPr>
              <w:jc w:val="center"/>
              <w:rPr>
                <w:color w:val="000000"/>
                <w:sz w:val="12"/>
                <w:szCs w:val="12"/>
              </w:rPr>
            </w:pPr>
            <w:r w:rsidRPr="005B2CFB">
              <w:rPr>
                <w:color w:val="000000"/>
                <w:sz w:val="12"/>
                <w:szCs w:val="12"/>
              </w:rPr>
              <w:t>3.2.23</w:t>
            </w:r>
          </w:p>
        </w:tc>
        <w:tc>
          <w:tcPr>
            <w:tcW w:w="1418" w:type="dxa"/>
            <w:shd w:val="clear" w:color="000000" w:fill="FFFFFF"/>
            <w:tcMar>
              <w:left w:w="28" w:type="dxa"/>
              <w:right w:w="28" w:type="dxa"/>
            </w:tcMar>
            <w:vAlign w:val="center"/>
            <w:hideMark/>
          </w:tcPr>
          <w:p w14:paraId="4729C801"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автоматизированный котел производительностью 0,6МВт (0,54 Гкал/ч))</w:t>
            </w:r>
          </w:p>
        </w:tc>
        <w:tc>
          <w:tcPr>
            <w:tcW w:w="1195" w:type="dxa"/>
            <w:shd w:val="clear" w:color="000000" w:fill="FFFFFF"/>
            <w:tcMar>
              <w:left w:w="28" w:type="dxa"/>
              <w:right w:w="28" w:type="dxa"/>
            </w:tcMar>
            <w:vAlign w:val="center"/>
            <w:hideMark/>
          </w:tcPr>
          <w:p w14:paraId="28EAA19C" w14:textId="77777777" w:rsidR="005B2CFB" w:rsidRPr="005B2CFB" w:rsidRDefault="005B2CFB" w:rsidP="005B2CFB">
            <w:pPr>
              <w:jc w:val="center"/>
              <w:rPr>
                <w:color w:val="000000"/>
                <w:sz w:val="12"/>
                <w:szCs w:val="12"/>
              </w:rPr>
            </w:pPr>
            <w:r w:rsidRPr="005B2CFB">
              <w:rPr>
                <w:color w:val="000000"/>
                <w:sz w:val="12"/>
                <w:szCs w:val="12"/>
              </w:rPr>
              <w:t>42:02:0108001:1228</w:t>
            </w:r>
          </w:p>
        </w:tc>
        <w:tc>
          <w:tcPr>
            <w:tcW w:w="853" w:type="dxa"/>
            <w:shd w:val="clear" w:color="000000" w:fill="FFFFFF"/>
            <w:tcMar>
              <w:left w:w="28" w:type="dxa"/>
              <w:right w:w="28" w:type="dxa"/>
            </w:tcMar>
            <w:vAlign w:val="center"/>
            <w:hideMark/>
          </w:tcPr>
          <w:p w14:paraId="4C46AFF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ED89B53" w14:textId="77777777" w:rsidR="005B2CFB" w:rsidRPr="005B2CFB" w:rsidRDefault="005B2CFB" w:rsidP="005B2CFB">
            <w:pPr>
              <w:jc w:val="center"/>
              <w:rPr>
                <w:color w:val="000000"/>
                <w:sz w:val="12"/>
                <w:szCs w:val="12"/>
              </w:rPr>
            </w:pPr>
            <w:r w:rsidRPr="005B2CFB">
              <w:rPr>
                <w:color w:val="000000"/>
                <w:sz w:val="12"/>
                <w:szCs w:val="12"/>
              </w:rPr>
              <w:t>котельная №3, село Сосновка</w:t>
            </w:r>
          </w:p>
        </w:tc>
        <w:tc>
          <w:tcPr>
            <w:tcW w:w="1134" w:type="dxa"/>
            <w:gridSpan w:val="2"/>
            <w:shd w:val="clear" w:color="auto" w:fill="auto"/>
            <w:tcMar>
              <w:left w:w="28" w:type="dxa"/>
              <w:right w:w="28" w:type="dxa"/>
            </w:tcMar>
            <w:vAlign w:val="center"/>
            <w:hideMark/>
          </w:tcPr>
          <w:p w14:paraId="66CB92C5" w14:textId="77777777" w:rsidR="005B2CFB" w:rsidRPr="005B2CFB" w:rsidRDefault="005B2CFB" w:rsidP="005B2CFB">
            <w:pPr>
              <w:jc w:val="center"/>
              <w:rPr>
                <w:color w:val="000000"/>
                <w:sz w:val="12"/>
                <w:szCs w:val="12"/>
              </w:rPr>
            </w:pPr>
            <w:r w:rsidRPr="005B2CFB">
              <w:rPr>
                <w:color w:val="000000"/>
                <w:sz w:val="12"/>
                <w:szCs w:val="12"/>
              </w:rPr>
              <w:t>842,46</w:t>
            </w:r>
          </w:p>
        </w:tc>
        <w:tc>
          <w:tcPr>
            <w:tcW w:w="1057" w:type="dxa"/>
            <w:gridSpan w:val="2"/>
            <w:shd w:val="clear" w:color="auto" w:fill="auto"/>
            <w:tcMar>
              <w:left w:w="28" w:type="dxa"/>
              <w:right w:w="28" w:type="dxa"/>
            </w:tcMar>
            <w:vAlign w:val="center"/>
            <w:hideMark/>
          </w:tcPr>
          <w:p w14:paraId="2ACA84AE"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650DD6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749A7BB"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3FB49470"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DAF6EE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E3F0C3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3C50B9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95BCAF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1858D3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B88498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C368B6B" w14:textId="77777777" w:rsidTr="00153617">
        <w:trPr>
          <w:trHeight w:val="20"/>
        </w:trPr>
        <w:tc>
          <w:tcPr>
            <w:tcW w:w="424" w:type="dxa"/>
            <w:shd w:val="clear" w:color="000000" w:fill="FFFFFF"/>
            <w:tcMar>
              <w:left w:w="28" w:type="dxa"/>
              <w:right w:w="28" w:type="dxa"/>
            </w:tcMar>
            <w:vAlign w:val="center"/>
            <w:hideMark/>
          </w:tcPr>
          <w:p w14:paraId="5352F27B" w14:textId="77777777" w:rsidR="005B2CFB" w:rsidRPr="005B2CFB" w:rsidRDefault="005B2CFB" w:rsidP="005B2CFB">
            <w:pPr>
              <w:jc w:val="center"/>
              <w:rPr>
                <w:color w:val="000000"/>
                <w:sz w:val="12"/>
                <w:szCs w:val="12"/>
              </w:rPr>
            </w:pPr>
            <w:r w:rsidRPr="005B2CFB">
              <w:rPr>
                <w:color w:val="000000"/>
                <w:sz w:val="12"/>
                <w:szCs w:val="12"/>
              </w:rPr>
              <w:t>3.2.24</w:t>
            </w:r>
          </w:p>
        </w:tc>
        <w:tc>
          <w:tcPr>
            <w:tcW w:w="1418" w:type="dxa"/>
            <w:shd w:val="clear" w:color="000000" w:fill="FFFFFF"/>
            <w:tcMar>
              <w:left w:w="28" w:type="dxa"/>
              <w:right w:w="28" w:type="dxa"/>
            </w:tcMar>
            <w:vAlign w:val="center"/>
            <w:hideMark/>
          </w:tcPr>
          <w:p w14:paraId="302D3CA4" w14:textId="77777777" w:rsidR="005B2CFB" w:rsidRPr="005B2CFB" w:rsidRDefault="005B2CFB" w:rsidP="005B2CFB">
            <w:pPr>
              <w:rPr>
                <w:color w:val="000000"/>
                <w:sz w:val="12"/>
                <w:szCs w:val="12"/>
              </w:rPr>
            </w:pPr>
            <w:r w:rsidRPr="005B2CFB">
              <w:rPr>
                <w:color w:val="000000"/>
                <w:sz w:val="12"/>
                <w:szCs w:val="12"/>
              </w:rPr>
              <w:t xml:space="preserve">Замена насоса К150-125-315 с эл. двигателем </w:t>
            </w:r>
            <w:r w:rsidRPr="005B2CFB">
              <w:rPr>
                <w:color w:val="000000"/>
                <w:sz w:val="12"/>
                <w:szCs w:val="12"/>
              </w:rPr>
              <w:br/>
              <w:t>30 кВт 1500 об/мин</w:t>
            </w:r>
          </w:p>
        </w:tc>
        <w:tc>
          <w:tcPr>
            <w:tcW w:w="1195" w:type="dxa"/>
            <w:shd w:val="clear" w:color="000000" w:fill="FFFFFF"/>
            <w:tcMar>
              <w:left w:w="28" w:type="dxa"/>
              <w:right w:w="28" w:type="dxa"/>
            </w:tcMar>
            <w:vAlign w:val="center"/>
            <w:hideMark/>
          </w:tcPr>
          <w:p w14:paraId="527C1EE4"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7EB9FD52"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40383397"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47200AFC" w14:textId="77777777" w:rsidR="005B2CFB" w:rsidRPr="005B2CFB" w:rsidRDefault="005B2CFB" w:rsidP="005B2CFB">
            <w:pPr>
              <w:jc w:val="center"/>
              <w:rPr>
                <w:color w:val="000000"/>
                <w:sz w:val="12"/>
                <w:szCs w:val="12"/>
              </w:rPr>
            </w:pPr>
            <w:r w:rsidRPr="005B2CFB">
              <w:rPr>
                <w:color w:val="000000"/>
                <w:sz w:val="12"/>
                <w:szCs w:val="12"/>
              </w:rPr>
              <w:t>190,07</w:t>
            </w:r>
          </w:p>
        </w:tc>
        <w:tc>
          <w:tcPr>
            <w:tcW w:w="1057" w:type="dxa"/>
            <w:gridSpan w:val="2"/>
            <w:shd w:val="clear" w:color="auto" w:fill="auto"/>
            <w:tcMar>
              <w:left w:w="28" w:type="dxa"/>
              <w:right w:w="28" w:type="dxa"/>
            </w:tcMar>
            <w:vAlign w:val="center"/>
            <w:hideMark/>
          </w:tcPr>
          <w:p w14:paraId="33524B4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71F9612"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1CD2D39"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074CA0C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1C0A73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6DAE5C7"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6AE0179"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C7B544E"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25DE38A"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6EF0F9C"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CE48CC1" w14:textId="77777777" w:rsidTr="00153617">
        <w:trPr>
          <w:trHeight w:val="20"/>
        </w:trPr>
        <w:tc>
          <w:tcPr>
            <w:tcW w:w="424" w:type="dxa"/>
            <w:shd w:val="clear" w:color="000000" w:fill="FFFFFF"/>
            <w:tcMar>
              <w:left w:w="28" w:type="dxa"/>
              <w:right w:w="28" w:type="dxa"/>
            </w:tcMar>
            <w:vAlign w:val="center"/>
            <w:hideMark/>
          </w:tcPr>
          <w:p w14:paraId="138F671C" w14:textId="77777777" w:rsidR="005B2CFB" w:rsidRPr="005B2CFB" w:rsidRDefault="005B2CFB" w:rsidP="005B2CFB">
            <w:pPr>
              <w:jc w:val="center"/>
              <w:rPr>
                <w:color w:val="000000"/>
                <w:sz w:val="12"/>
                <w:szCs w:val="12"/>
              </w:rPr>
            </w:pPr>
            <w:r w:rsidRPr="005B2CFB">
              <w:rPr>
                <w:color w:val="000000"/>
                <w:sz w:val="12"/>
                <w:szCs w:val="12"/>
              </w:rPr>
              <w:t>3.2.25</w:t>
            </w:r>
          </w:p>
        </w:tc>
        <w:tc>
          <w:tcPr>
            <w:tcW w:w="1418" w:type="dxa"/>
            <w:shd w:val="clear" w:color="000000" w:fill="FFFFFF"/>
            <w:tcMar>
              <w:left w:w="28" w:type="dxa"/>
              <w:right w:w="28" w:type="dxa"/>
            </w:tcMar>
            <w:vAlign w:val="center"/>
            <w:hideMark/>
          </w:tcPr>
          <w:p w14:paraId="7F734B79" w14:textId="77777777" w:rsidR="005B2CFB" w:rsidRPr="005B2CFB" w:rsidRDefault="005B2CFB" w:rsidP="005B2CFB">
            <w:pPr>
              <w:rPr>
                <w:color w:val="000000"/>
                <w:sz w:val="12"/>
                <w:szCs w:val="12"/>
              </w:rPr>
            </w:pPr>
            <w:r w:rsidRPr="005B2CFB">
              <w:rPr>
                <w:color w:val="000000"/>
                <w:sz w:val="12"/>
                <w:szCs w:val="12"/>
              </w:rPr>
              <w:t>Замена котла №1 (на автоматизированный котел производительностью 0,1 Гкал/ч)</w:t>
            </w:r>
          </w:p>
        </w:tc>
        <w:tc>
          <w:tcPr>
            <w:tcW w:w="1195" w:type="dxa"/>
            <w:shd w:val="clear" w:color="000000" w:fill="FFFFFF"/>
            <w:tcMar>
              <w:left w:w="28" w:type="dxa"/>
              <w:right w:w="28" w:type="dxa"/>
            </w:tcMar>
            <w:vAlign w:val="center"/>
            <w:hideMark/>
          </w:tcPr>
          <w:p w14:paraId="05236AE7" w14:textId="77777777" w:rsidR="005B2CFB" w:rsidRPr="005B2CFB" w:rsidRDefault="005B2CFB" w:rsidP="005B2CFB">
            <w:pPr>
              <w:jc w:val="center"/>
              <w:rPr>
                <w:color w:val="000000"/>
                <w:sz w:val="12"/>
                <w:szCs w:val="12"/>
              </w:rPr>
            </w:pPr>
            <w:r w:rsidRPr="005B2CFB">
              <w:rPr>
                <w:color w:val="000000"/>
                <w:sz w:val="12"/>
                <w:szCs w:val="12"/>
              </w:rPr>
              <w:t>42:02:0108002:205</w:t>
            </w:r>
          </w:p>
        </w:tc>
        <w:tc>
          <w:tcPr>
            <w:tcW w:w="853" w:type="dxa"/>
            <w:shd w:val="clear" w:color="000000" w:fill="FFFFFF"/>
            <w:tcMar>
              <w:left w:w="28" w:type="dxa"/>
              <w:right w:w="28" w:type="dxa"/>
            </w:tcMar>
            <w:vAlign w:val="center"/>
            <w:hideMark/>
          </w:tcPr>
          <w:p w14:paraId="3AC8E2D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7B2C0B9" w14:textId="77777777" w:rsidR="005B2CFB" w:rsidRPr="005B2CFB" w:rsidRDefault="005B2CFB" w:rsidP="005B2CFB">
            <w:pPr>
              <w:jc w:val="center"/>
              <w:rPr>
                <w:color w:val="000000"/>
                <w:sz w:val="12"/>
                <w:szCs w:val="12"/>
              </w:rPr>
            </w:pPr>
            <w:r w:rsidRPr="005B2CFB">
              <w:rPr>
                <w:color w:val="000000"/>
                <w:sz w:val="12"/>
                <w:szCs w:val="12"/>
              </w:rPr>
              <w:t>котельная №4, деревня Чуваш Пай</w:t>
            </w:r>
          </w:p>
        </w:tc>
        <w:tc>
          <w:tcPr>
            <w:tcW w:w="1134" w:type="dxa"/>
            <w:gridSpan w:val="2"/>
            <w:shd w:val="clear" w:color="auto" w:fill="auto"/>
            <w:tcMar>
              <w:left w:w="28" w:type="dxa"/>
              <w:right w:w="28" w:type="dxa"/>
            </w:tcMar>
            <w:vAlign w:val="center"/>
            <w:hideMark/>
          </w:tcPr>
          <w:p w14:paraId="2F984DA7" w14:textId="77777777" w:rsidR="005B2CFB" w:rsidRPr="005B2CFB" w:rsidRDefault="005B2CFB" w:rsidP="005B2CFB">
            <w:pPr>
              <w:jc w:val="center"/>
              <w:rPr>
                <w:color w:val="000000"/>
                <w:sz w:val="12"/>
                <w:szCs w:val="12"/>
              </w:rPr>
            </w:pPr>
            <w:r w:rsidRPr="005B2CFB">
              <w:rPr>
                <w:color w:val="000000"/>
                <w:sz w:val="12"/>
                <w:szCs w:val="12"/>
              </w:rPr>
              <w:t>486,20</w:t>
            </w:r>
          </w:p>
        </w:tc>
        <w:tc>
          <w:tcPr>
            <w:tcW w:w="1057" w:type="dxa"/>
            <w:gridSpan w:val="2"/>
            <w:shd w:val="clear" w:color="auto" w:fill="auto"/>
            <w:tcMar>
              <w:left w:w="28" w:type="dxa"/>
              <w:right w:w="28" w:type="dxa"/>
            </w:tcMar>
            <w:vAlign w:val="center"/>
            <w:hideMark/>
          </w:tcPr>
          <w:p w14:paraId="00E7CE59"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7E3D52B"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A75AC3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F5D686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D7AA21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4A822A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145DDE6"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05E7EB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4313617"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EF4B584"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9EB470D" w14:textId="77777777" w:rsidTr="00153617">
        <w:trPr>
          <w:trHeight w:val="20"/>
        </w:trPr>
        <w:tc>
          <w:tcPr>
            <w:tcW w:w="424" w:type="dxa"/>
            <w:shd w:val="clear" w:color="000000" w:fill="FFFFFF"/>
            <w:tcMar>
              <w:left w:w="28" w:type="dxa"/>
              <w:right w:w="28" w:type="dxa"/>
            </w:tcMar>
            <w:vAlign w:val="center"/>
            <w:hideMark/>
          </w:tcPr>
          <w:p w14:paraId="26F88F12" w14:textId="77777777" w:rsidR="005B2CFB" w:rsidRPr="005B2CFB" w:rsidRDefault="005B2CFB" w:rsidP="005B2CFB">
            <w:pPr>
              <w:jc w:val="center"/>
              <w:rPr>
                <w:color w:val="000000"/>
                <w:sz w:val="12"/>
                <w:szCs w:val="12"/>
              </w:rPr>
            </w:pPr>
            <w:r w:rsidRPr="005B2CFB">
              <w:rPr>
                <w:color w:val="000000"/>
                <w:sz w:val="12"/>
                <w:szCs w:val="12"/>
              </w:rPr>
              <w:t>3.2.26</w:t>
            </w:r>
          </w:p>
        </w:tc>
        <w:tc>
          <w:tcPr>
            <w:tcW w:w="1418" w:type="dxa"/>
            <w:shd w:val="clear" w:color="000000" w:fill="FFFFFF"/>
            <w:tcMar>
              <w:left w:w="28" w:type="dxa"/>
              <w:right w:w="28" w:type="dxa"/>
            </w:tcMar>
            <w:vAlign w:val="center"/>
            <w:hideMark/>
          </w:tcPr>
          <w:p w14:paraId="28957FE8"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1,0 Гкал/ч (1,16МВт)</w:t>
            </w:r>
          </w:p>
        </w:tc>
        <w:tc>
          <w:tcPr>
            <w:tcW w:w="1195" w:type="dxa"/>
            <w:shd w:val="clear" w:color="000000" w:fill="FFFFFF"/>
            <w:tcMar>
              <w:left w:w="28" w:type="dxa"/>
              <w:right w:w="28" w:type="dxa"/>
            </w:tcMar>
            <w:vAlign w:val="center"/>
            <w:hideMark/>
          </w:tcPr>
          <w:p w14:paraId="0A589D02"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048C124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CA5B1EB"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4BA73779" w14:textId="77777777" w:rsidR="005B2CFB" w:rsidRPr="005B2CFB" w:rsidRDefault="005B2CFB" w:rsidP="005B2CFB">
            <w:pPr>
              <w:jc w:val="center"/>
              <w:rPr>
                <w:color w:val="000000"/>
                <w:sz w:val="12"/>
                <w:szCs w:val="12"/>
              </w:rPr>
            </w:pPr>
            <w:r w:rsidRPr="005B2CFB">
              <w:rPr>
                <w:color w:val="000000"/>
                <w:sz w:val="12"/>
                <w:szCs w:val="12"/>
              </w:rPr>
              <w:t>671,04</w:t>
            </w:r>
          </w:p>
        </w:tc>
        <w:tc>
          <w:tcPr>
            <w:tcW w:w="1057" w:type="dxa"/>
            <w:gridSpan w:val="2"/>
            <w:shd w:val="clear" w:color="auto" w:fill="auto"/>
            <w:tcMar>
              <w:left w:w="28" w:type="dxa"/>
              <w:right w:w="28" w:type="dxa"/>
            </w:tcMar>
            <w:vAlign w:val="center"/>
            <w:hideMark/>
          </w:tcPr>
          <w:p w14:paraId="6907F226"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0E189CC"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77049D4"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9CD0116"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8AF963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323758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261A8C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7955647"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71BB62A"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D2830F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8D10B25" w14:textId="77777777" w:rsidTr="00153617">
        <w:trPr>
          <w:trHeight w:val="20"/>
        </w:trPr>
        <w:tc>
          <w:tcPr>
            <w:tcW w:w="424" w:type="dxa"/>
            <w:shd w:val="clear" w:color="000000" w:fill="FFFFFF"/>
            <w:tcMar>
              <w:left w:w="28" w:type="dxa"/>
              <w:right w:w="28" w:type="dxa"/>
            </w:tcMar>
            <w:vAlign w:val="center"/>
            <w:hideMark/>
          </w:tcPr>
          <w:p w14:paraId="421196F6" w14:textId="77777777" w:rsidR="005B2CFB" w:rsidRPr="005B2CFB" w:rsidRDefault="005B2CFB" w:rsidP="005B2CFB">
            <w:pPr>
              <w:jc w:val="center"/>
              <w:rPr>
                <w:color w:val="000000"/>
                <w:sz w:val="12"/>
                <w:szCs w:val="12"/>
              </w:rPr>
            </w:pPr>
            <w:r w:rsidRPr="005B2CFB">
              <w:rPr>
                <w:color w:val="000000"/>
                <w:sz w:val="12"/>
                <w:szCs w:val="12"/>
              </w:rPr>
              <w:t>3.2.27</w:t>
            </w:r>
          </w:p>
        </w:tc>
        <w:tc>
          <w:tcPr>
            <w:tcW w:w="1418" w:type="dxa"/>
            <w:shd w:val="clear" w:color="000000" w:fill="FFFFFF"/>
            <w:tcMar>
              <w:left w:w="28" w:type="dxa"/>
              <w:right w:w="28" w:type="dxa"/>
            </w:tcMar>
            <w:vAlign w:val="center"/>
            <w:hideMark/>
          </w:tcPr>
          <w:p w14:paraId="37D94205"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5" w:type="dxa"/>
            <w:shd w:val="clear" w:color="000000" w:fill="FFFFFF"/>
            <w:tcMar>
              <w:left w:w="28" w:type="dxa"/>
              <w:right w:w="28" w:type="dxa"/>
            </w:tcMar>
            <w:vAlign w:val="center"/>
            <w:hideMark/>
          </w:tcPr>
          <w:p w14:paraId="24C68DD0"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703B2FC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9A5404F"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43A0EE24" w14:textId="77777777" w:rsidR="005B2CFB" w:rsidRPr="005B2CFB" w:rsidRDefault="005B2CFB" w:rsidP="005B2CFB">
            <w:pPr>
              <w:jc w:val="center"/>
              <w:rPr>
                <w:color w:val="000000"/>
                <w:sz w:val="12"/>
                <w:szCs w:val="12"/>
              </w:rPr>
            </w:pPr>
            <w:r w:rsidRPr="005B2CFB">
              <w:rPr>
                <w:color w:val="000000"/>
                <w:sz w:val="12"/>
                <w:szCs w:val="12"/>
              </w:rPr>
              <w:t>991,70</w:t>
            </w:r>
          </w:p>
        </w:tc>
        <w:tc>
          <w:tcPr>
            <w:tcW w:w="1057" w:type="dxa"/>
            <w:gridSpan w:val="2"/>
            <w:shd w:val="clear" w:color="auto" w:fill="auto"/>
            <w:tcMar>
              <w:left w:w="28" w:type="dxa"/>
              <w:right w:w="28" w:type="dxa"/>
            </w:tcMar>
            <w:vAlign w:val="center"/>
            <w:hideMark/>
          </w:tcPr>
          <w:p w14:paraId="0FDCB3F2"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0F00EBA"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471B7CF"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09A5498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5039FC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714A0C8"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D68E131"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B93C1B0"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E7A28D9"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F7DD13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3468CE1" w14:textId="77777777" w:rsidTr="00153617">
        <w:trPr>
          <w:trHeight w:val="20"/>
        </w:trPr>
        <w:tc>
          <w:tcPr>
            <w:tcW w:w="424" w:type="dxa"/>
            <w:shd w:val="clear" w:color="000000" w:fill="FFFFFF"/>
            <w:tcMar>
              <w:left w:w="28" w:type="dxa"/>
              <w:right w:w="28" w:type="dxa"/>
            </w:tcMar>
            <w:vAlign w:val="center"/>
            <w:hideMark/>
          </w:tcPr>
          <w:p w14:paraId="16A55932" w14:textId="77777777" w:rsidR="005B2CFB" w:rsidRPr="005B2CFB" w:rsidRDefault="005B2CFB" w:rsidP="005B2CFB">
            <w:pPr>
              <w:jc w:val="center"/>
              <w:rPr>
                <w:color w:val="000000"/>
                <w:sz w:val="12"/>
                <w:szCs w:val="12"/>
              </w:rPr>
            </w:pPr>
            <w:r w:rsidRPr="005B2CFB">
              <w:rPr>
                <w:color w:val="000000"/>
                <w:sz w:val="12"/>
                <w:szCs w:val="12"/>
              </w:rPr>
              <w:t>3.2.28</w:t>
            </w:r>
          </w:p>
        </w:tc>
        <w:tc>
          <w:tcPr>
            <w:tcW w:w="1418" w:type="dxa"/>
            <w:shd w:val="clear" w:color="000000" w:fill="FFFFFF"/>
            <w:tcMar>
              <w:left w:w="28" w:type="dxa"/>
              <w:right w:w="28" w:type="dxa"/>
            </w:tcMar>
            <w:vAlign w:val="center"/>
            <w:hideMark/>
          </w:tcPr>
          <w:p w14:paraId="605B82F7"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1,0 Гкал/ч (1,16МВт))</w:t>
            </w:r>
          </w:p>
        </w:tc>
        <w:tc>
          <w:tcPr>
            <w:tcW w:w="1195" w:type="dxa"/>
            <w:shd w:val="clear" w:color="000000" w:fill="FFFFFF"/>
            <w:tcMar>
              <w:left w:w="28" w:type="dxa"/>
              <w:right w:w="28" w:type="dxa"/>
            </w:tcMar>
            <w:vAlign w:val="center"/>
            <w:hideMark/>
          </w:tcPr>
          <w:p w14:paraId="31BC3997"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1CFA130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0B7A2DE"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5FEFFD82"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14DD3C6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663A6B2"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7FEBBA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270D579"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DBA4F75"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6F8726C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EE8648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464A79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47D456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4DD926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A323F79" w14:textId="77777777" w:rsidTr="00153617">
        <w:trPr>
          <w:trHeight w:val="20"/>
        </w:trPr>
        <w:tc>
          <w:tcPr>
            <w:tcW w:w="424" w:type="dxa"/>
            <w:shd w:val="clear" w:color="000000" w:fill="FFFFFF"/>
            <w:tcMar>
              <w:left w:w="28" w:type="dxa"/>
              <w:right w:w="28" w:type="dxa"/>
            </w:tcMar>
            <w:vAlign w:val="center"/>
            <w:hideMark/>
          </w:tcPr>
          <w:p w14:paraId="14975933" w14:textId="77777777" w:rsidR="005B2CFB" w:rsidRPr="005B2CFB" w:rsidRDefault="005B2CFB" w:rsidP="005B2CFB">
            <w:pPr>
              <w:jc w:val="center"/>
              <w:rPr>
                <w:color w:val="000000"/>
                <w:sz w:val="12"/>
                <w:szCs w:val="12"/>
              </w:rPr>
            </w:pPr>
            <w:r w:rsidRPr="005B2CFB">
              <w:rPr>
                <w:color w:val="000000"/>
                <w:sz w:val="12"/>
                <w:szCs w:val="12"/>
              </w:rPr>
              <w:t>3.2.29</w:t>
            </w:r>
          </w:p>
        </w:tc>
        <w:tc>
          <w:tcPr>
            <w:tcW w:w="1418" w:type="dxa"/>
            <w:shd w:val="clear" w:color="000000" w:fill="FFFFFF"/>
            <w:tcMar>
              <w:left w:w="28" w:type="dxa"/>
              <w:right w:w="28" w:type="dxa"/>
            </w:tcMar>
            <w:vAlign w:val="center"/>
            <w:hideMark/>
          </w:tcPr>
          <w:p w14:paraId="0D45BB9E"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1,0 Гкал/ч (1,16МВт))</w:t>
            </w:r>
          </w:p>
        </w:tc>
        <w:tc>
          <w:tcPr>
            <w:tcW w:w="1195" w:type="dxa"/>
            <w:shd w:val="clear" w:color="000000" w:fill="FFFFFF"/>
            <w:tcMar>
              <w:left w:w="28" w:type="dxa"/>
              <w:right w:w="28" w:type="dxa"/>
            </w:tcMar>
            <w:vAlign w:val="center"/>
            <w:hideMark/>
          </w:tcPr>
          <w:p w14:paraId="473B57D1"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4AA4C857"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EA67C29"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43F60078" w14:textId="77777777" w:rsidR="005B2CFB" w:rsidRPr="005B2CFB" w:rsidRDefault="005B2CFB" w:rsidP="005B2CFB">
            <w:pPr>
              <w:jc w:val="center"/>
              <w:rPr>
                <w:color w:val="000000"/>
                <w:sz w:val="12"/>
                <w:szCs w:val="12"/>
              </w:rPr>
            </w:pPr>
            <w:r w:rsidRPr="005B2CFB">
              <w:rPr>
                <w:color w:val="000000"/>
                <w:sz w:val="12"/>
                <w:szCs w:val="12"/>
              </w:rPr>
              <w:t>661,20</w:t>
            </w:r>
          </w:p>
        </w:tc>
        <w:tc>
          <w:tcPr>
            <w:tcW w:w="1057" w:type="dxa"/>
            <w:gridSpan w:val="2"/>
            <w:shd w:val="clear" w:color="auto" w:fill="auto"/>
            <w:tcMar>
              <w:left w:w="28" w:type="dxa"/>
              <w:right w:w="28" w:type="dxa"/>
            </w:tcMar>
            <w:vAlign w:val="center"/>
            <w:hideMark/>
          </w:tcPr>
          <w:p w14:paraId="4F7CD1B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2851B7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77B657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3F174A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1143DD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09677B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77C84C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EFF589B"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4F70BA0"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485C06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85DA34F" w14:textId="77777777" w:rsidTr="00153617">
        <w:trPr>
          <w:trHeight w:val="20"/>
        </w:trPr>
        <w:tc>
          <w:tcPr>
            <w:tcW w:w="424" w:type="dxa"/>
            <w:shd w:val="clear" w:color="000000" w:fill="FFFFFF"/>
            <w:tcMar>
              <w:left w:w="28" w:type="dxa"/>
              <w:right w:w="28" w:type="dxa"/>
            </w:tcMar>
            <w:vAlign w:val="center"/>
            <w:hideMark/>
          </w:tcPr>
          <w:p w14:paraId="74B9F6EC" w14:textId="77777777" w:rsidR="005B2CFB" w:rsidRPr="005B2CFB" w:rsidRDefault="005B2CFB" w:rsidP="005B2CFB">
            <w:pPr>
              <w:jc w:val="center"/>
              <w:rPr>
                <w:color w:val="000000"/>
                <w:sz w:val="12"/>
                <w:szCs w:val="12"/>
              </w:rPr>
            </w:pPr>
            <w:r w:rsidRPr="005B2CFB">
              <w:rPr>
                <w:color w:val="000000"/>
                <w:sz w:val="12"/>
                <w:szCs w:val="12"/>
              </w:rPr>
              <w:t>3.2.30</w:t>
            </w:r>
          </w:p>
        </w:tc>
        <w:tc>
          <w:tcPr>
            <w:tcW w:w="1418" w:type="dxa"/>
            <w:shd w:val="clear" w:color="000000" w:fill="FFFFFF"/>
            <w:tcMar>
              <w:left w:w="28" w:type="dxa"/>
              <w:right w:w="28" w:type="dxa"/>
            </w:tcMar>
            <w:vAlign w:val="center"/>
            <w:hideMark/>
          </w:tcPr>
          <w:p w14:paraId="1D42A037" w14:textId="77777777" w:rsidR="005B2CFB" w:rsidRPr="005B2CFB" w:rsidRDefault="005B2CFB" w:rsidP="005B2CFB">
            <w:pPr>
              <w:rPr>
                <w:color w:val="000000"/>
                <w:sz w:val="12"/>
                <w:szCs w:val="12"/>
              </w:rPr>
            </w:pPr>
            <w:r w:rsidRPr="005B2CFB">
              <w:rPr>
                <w:color w:val="000000"/>
                <w:sz w:val="12"/>
                <w:szCs w:val="12"/>
              </w:rPr>
              <w:t>Замена водогрейного котла №5 (на котел производительностью 0,86 Гкал/ч)</w:t>
            </w:r>
          </w:p>
        </w:tc>
        <w:tc>
          <w:tcPr>
            <w:tcW w:w="1195" w:type="dxa"/>
            <w:shd w:val="clear" w:color="000000" w:fill="FFFFFF"/>
            <w:tcMar>
              <w:left w:w="28" w:type="dxa"/>
              <w:right w:w="28" w:type="dxa"/>
            </w:tcMar>
            <w:vAlign w:val="center"/>
            <w:hideMark/>
          </w:tcPr>
          <w:p w14:paraId="200927CA" w14:textId="77777777" w:rsidR="005B2CFB" w:rsidRPr="005B2CFB" w:rsidRDefault="005B2CFB" w:rsidP="005B2CFB">
            <w:pPr>
              <w:jc w:val="center"/>
              <w:rPr>
                <w:color w:val="000000"/>
                <w:sz w:val="12"/>
                <w:szCs w:val="12"/>
              </w:rPr>
            </w:pPr>
            <w:r w:rsidRPr="005B2CFB">
              <w:rPr>
                <w:color w:val="000000"/>
                <w:sz w:val="12"/>
                <w:szCs w:val="12"/>
              </w:rPr>
              <w:t>42:02:0010003:0028</w:t>
            </w:r>
          </w:p>
        </w:tc>
        <w:tc>
          <w:tcPr>
            <w:tcW w:w="853" w:type="dxa"/>
            <w:shd w:val="clear" w:color="000000" w:fill="FFFFFF"/>
            <w:tcMar>
              <w:left w:w="28" w:type="dxa"/>
              <w:right w:w="28" w:type="dxa"/>
            </w:tcMar>
            <w:vAlign w:val="center"/>
            <w:hideMark/>
          </w:tcPr>
          <w:p w14:paraId="1A4820A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C18E627" w14:textId="77777777" w:rsidR="005B2CFB" w:rsidRPr="005B2CFB" w:rsidRDefault="005B2CFB" w:rsidP="005B2CFB">
            <w:pPr>
              <w:jc w:val="center"/>
              <w:rPr>
                <w:color w:val="000000"/>
                <w:sz w:val="12"/>
                <w:szCs w:val="12"/>
              </w:rPr>
            </w:pPr>
            <w:r w:rsidRPr="005B2CFB">
              <w:rPr>
                <w:color w:val="000000"/>
                <w:sz w:val="12"/>
                <w:szCs w:val="12"/>
              </w:rPr>
              <w:t>котельная №12, пос. Раздольный</w:t>
            </w:r>
          </w:p>
        </w:tc>
        <w:tc>
          <w:tcPr>
            <w:tcW w:w="1134" w:type="dxa"/>
            <w:gridSpan w:val="2"/>
            <w:shd w:val="clear" w:color="auto" w:fill="auto"/>
            <w:tcMar>
              <w:left w:w="28" w:type="dxa"/>
              <w:right w:w="28" w:type="dxa"/>
            </w:tcMar>
            <w:vAlign w:val="center"/>
            <w:hideMark/>
          </w:tcPr>
          <w:p w14:paraId="4242574F" w14:textId="77777777" w:rsidR="005B2CFB" w:rsidRPr="005B2CFB" w:rsidRDefault="005B2CFB" w:rsidP="005B2CFB">
            <w:pPr>
              <w:jc w:val="center"/>
              <w:rPr>
                <w:color w:val="000000"/>
                <w:sz w:val="12"/>
                <w:szCs w:val="12"/>
              </w:rPr>
            </w:pPr>
            <w:r w:rsidRPr="005B2CFB">
              <w:rPr>
                <w:color w:val="000000"/>
                <w:sz w:val="12"/>
                <w:szCs w:val="12"/>
              </w:rPr>
              <w:t>649,70</w:t>
            </w:r>
          </w:p>
        </w:tc>
        <w:tc>
          <w:tcPr>
            <w:tcW w:w="1057" w:type="dxa"/>
            <w:gridSpan w:val="2"/>
            <w:shd w:val="clear" w:color="auto" w:fill="auto"/>
            <w:tcMar>
              <w:left w:w="28" w:type="dxa"/>
              <w:right w:w="28" w:type="dxa"/>
            </w:tcMar>
            <w:vAlign w:val="center"/>
            <w:hideMark/>
          </w:tcPr>
          <w:p w14:paraId="061C562F"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822EC72"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ED57AB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ED1021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349F6C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78C587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E2B1EA8"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743E0C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22142D82"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B22929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41C6A2E" w14:textId="77777777" w:rsidTr="00153617">
        <w:trPr>
          <w:trHeight w:val="20"/>
        </w:trPr>
        <w:tc>
          <w:tcPr>
            <w:tcW w:w="424" w:type="dxa"/>
            <w:shd w:val="clear" w:color="000000" w:fill="FFFFFF"/>
            <w:tcMar>
              <w:left w:w="28" w:type="dxa"/>
              <w:right w:w="28" w:type="dxa"/>
            </w:tcMar>
            <w:vAlign w:val="center"/>
            <w:hideMark/>
          </w:tcPr>
          <w:p w14:paraId="3B4EF76C" w14:textId="77777777" w:rsidR="005B2CFB" w:rsidRPr="005B2CFB" w:rsidRDefault="005B2CFB" w:rsidP="005B2CFB">
            <w:pPr>
              <w:jc w:val="center"/>
              <w:rPr>
                <w:color w:val="000000"/>
                <w:sz w:val="12"/>
                <w:szCs w:val="12"/>
              </w:rPr>
            </w:pPr>
            <w:r w:rsidRPr="005B2CFB">
              <w:rPr>
                <w:color w:val="000000"/>
                <w:sz w:val="12"/>
                <w:szCs w:val="12"/>
              </w:rPr>
              <w:t>3.2.31</w:t>
            </w:r>
          </w:p>
        </w:tc>
        <w:tc>
          <w:tcPr>
            <w:tcW w:w="1418" w:type="dxa"/>
            <w:shd w:val="clear" w:color="000000" w:fill="FFFFFF"/>
            <w:tcMar>
              <w:left w:w="28" w:type="dxa"/>
              <w:right w:w="28" w:type="dxa"/>
            </w:tcMar>
            <w:vAlign w:val="center"/>
            <w:hideMark/>
          </w:tcPr>
          <w:p w14:paraId="5F76CF76"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5" w:type="dxa"/>
            <w:shd w:val="clear" w:color="000000" w:fill="FFFFFF"/>
            <w:tcMar>
              <w:left w:w="28" w:type="dxa"/>
              <w:right w:w="28" w:type="dxa"/>
            </w:tcMar>
            <w:vAlign w:val="center"/>
            <w:hideMark/>
          </w:tcPr>
          <w:p w14:paraId="6C01CAEA"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1BD2662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1A686DD"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1C90C72C"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7935924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73905C9"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19FA3CD"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45B904A"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7BB562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8E4F15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20C0C1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337EA7B"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32B1F4B"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85C32F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9B7BD17" w14:textId="77777777" w:rsidTr="00153617">
        <w:trPr>
          <w:trHeight w:val="20"/>
        </w:trPr>
        <w:tc>
          <w:tcPr>
            <w:tcW w:w="424" w:type="dxa"/>
            <w:shd w:val="clear" w:color="000000" w:fill="FFFFFF"/>
            <w:tcMar>
              <w:left w:w="28" w:type="dxa"/>
              <w:right w:w="28" w:type="dxa"/>
            </w:tcMar>
            <w:vAlign w:val="center"/>
            <w:hideMark/>
          </w:tcPr>
          <w:p w14:paraId="51221398" w14:textId="77777777" w:rsidR="005B2CFB" w:rsidRPr="005B2CFB" w:rsidRDefault="005B2CFB" w:rsidP="005B2CFB">
            <w:pPr>
              <w:jc w:val="center"/>
              <w:rPr>
                <w:color w:val="000000"/>
                <w:sz w:val="12"/>
                <w:szCs w:val="12"/>
              </w:rPr>
            </w:pPr>
            <w:r w:rsidRPr="005B2CFB">
              <w:rPr>
                <w:color w:val="000000"/>
                <w:sz w:val="12"/>
                <w:szCs w:val="12"/>
              </w:rPr>
              <w:t>3.2.32</w:t>
            </w:r>
          </w:p>
        </w:tc>
        <w:tc>
          <w:tcPr>
            <w:tcW w:w="1418" w:type="dxa"/>
            <w:shd w:val="clear" w:color="000000" w:fill="FFFFFF"/>
            <w:tcMar>
              <w:left w:w="28" w:type="dxa"/>
              <w:right w:w="28" w:type="dxa"/>
            </w:tcMar>
            <w:vAlign w:val="center"/>
            <w:hideMark/>
          </w:tcPr>
          <w:p w14:paraId="2356807E" w14:textId="77777777" w:rsidR="005B2CFB" w:rsidRPr="005B2CFB" w:rsidRDefault="005B2CFB" w:rsidP="005B2CFB">
            <w:pPr>
              <w:rPr>
                <w:color w:val="000000"/>
                <w:sz w:val="12"/>
                <w:szCs w:val="12"/>
              </w:rPr>
            </w:pPr>
            <w:r w:rsidRPr="005B2CFB">
              <w:rPr>
                <w:color w:val="000000"/>
                <w:sz w:val="12"/>
                <w:szCs w:val="12"/>
              </w:rPr>
              <w:t xml:space="preserve">Замена водогрейного котла №2 (на котел производительностью 0,8 Гкал/ч (0,93 МВт)) </w:t>
            </w:r>
          </w:p>
        </w:tc>
        <w:tc>
          <w:tcPr>
            <w:tcW w:w="1195" w:type="dxa"/>
            <w:shd w:val="clear" w:color="000000" w:fill="FFFFFF"/>
            <w:tcMar>
              <w:left w:w="28" w:type="dxa"/>
              <w:right w:w="28" w:type="dxa"/>
            </w:tcMar>
            <w:vAlign w:val="center"/>
            <w:hideMark/>
          </w:tcPr>
          <w:p w14:paraId="488C262F"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43A1ACB2"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C6AF76A"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1EA273AD"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593C895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026DB21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556BE6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BD3544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55516FC"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C5FB0A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4E0951E8"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6981D8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24B2961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235EC5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A21D02D" w14:textId="77777777" w:rsidTr="00153617">
        <w:trPr>
          <w:trHeight w:val="20"/>
        </w:trPr>
        <w:tc>
          <w:tcPr>
            <w:tcW w:w="424" w:type="dxa"/>
            <w:shd w:val="clear" w:color="000000" w:fill="FFFFFF"/>
            <w:tcMar>
              <w:left w:w="28" w:type="dxa"/>
              <w:right w:w="28" w:type="dxa"/>
            </w:tcMar>
            <w:vAlign w:val="center"/>
            <w:hideMark/>
          </w:tcPr>
          <w:p w14:paraId="38DDD0EE" w14:textId="77777777" w:rsidR="005B2CFB" w:rsidRPr="005B2CFB" w:rsidRDefault="005B2CFB" w:rsidP="005B2CFB">
            <w:pPr>
              <w:jc w:val="center"/>
              <w:rPr>
                <w:color w:val="000000"/>
                <w:sz w:val="12"/>
                <w:szCs w:val="12"/>
              </w:rPr>
            </w:pPr>
            <w:r w:rsidRPr="005B2CFB">
              <w:rPr>
                <w:color w:val="000000"/>
                <w:sz w:val="12"/>
                <w:szCs w:val="12"/>
              </w:rPr>
              <w:t>3.2.33</w:t>
            </w:r>
          </w:p>
        </w:tc>
        <w:tc>
          <w:tcPr>
            <w:tcW w:w="1418" w:type="dxa"/>
            <w:shd w:val="clear" w:color="000000" w:fill="FFFFFF"/>
            <w:tcMar>
              <w:left w:w="28" w:type="dxa"/>
              <w:right w:w="28" w:type="dxa"/>
            </w:tcMar>
            <w:vAlign w:val="center"/>
            <w:hideMark/>
          </w:tcPr>
          <w:p w14:paraId="30A50F6E"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0,69 Гкал/ч)</w:t>
            </w:r>
          </w:p>
        </w:tc>
        <w:tc>
          <w:tcPr>
            <w:tcW w:w="1195" w:type="dxa"/>
            <w:shd w:val="clear" w:color="000000" w:fill="FFFFFF"/>
            <w:tcMar>
              <w:left w:w="28" w:type="dxa"/>
              <w:right w:w="28" w:type="dxa"/>
            </w:tcMar>
            <w:vAlign w:val="center"/>
            <w:hideMark/>
          </w:tcPr>
          <w:p w14:paraId="474DC80D"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0E00737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42596BED"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7B8E2D93" w14:textId="77777777" w:rsidR="005B2CFB" w:rsidRPr="005B2CFB" w:rsidRDefault="005B2CFB" w:rsidP="005B2CFB">
            <w:pPr>
              <w:jc w:val="center"/>
              <w:rPr>
                <w:color w:val="000000"/>
                <w:sz w:val="12"/>
                <w:szCs w:val="12"/>
              </w:rPr>
            </w:pPr>
            <w:r w:rsidRPr="005B2CFB">
              <w:rPr>
                <w:color w:val="000000"/>
                <w:sz w:val="12"/>
                <w:szCs w:val="12"/>
              </w:rPr>
              <w:t>1 038,27</w:t>
            </w:r>
          </w:p>
        </w:tc>
        <w:tc>
          <w:tcPr>
            <w:tcW w:w="1057" w:type="dxa"/>
            <w:gridSpan w:val="2"/>
            <w:shd w:val="clear" w:color="auto" w:fill="auto"/>
            <w:tcMar>
              <w:left w:w="28" w:type="dxa"/>
              <w:right w:w="28" w:type="dxa"/>
            </w:tcMar>
            <w:vAlign w:val="center"/>
            <w:hideMark/>
          </w:tcPr>
          <w:p w14:paraId="18774F6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42CC9C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5469298"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F7291E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9535B94"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DECF38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647C680"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A9726BE"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3B625C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0DD5476D"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AEA1BC5" w14:textId="77777777" w:rsidTr="00153617">
        <w:trPr>
          <w:trHeight w:val="20"/>
        </w:trPr>
        <w:tc>
          <w:tcPr>
            <w:tcW w:w="424" w:type="dxa"/>
            <w:shd w:val="clear" w:color="000000" w:fill="FFFFFF"/>
            <w:tcMar>
              <w:left w:w="28" w:type="dxa"/>
              <w:right w:w="28" w:type="dxa"/>
            </w:tcMar>
            <w:vAlign w:val="center"/>
            <w:hideMark/>
          </w:tcPr>
          <w:p w14:paraId="0E3C354D" w14:textId="77777777" w:rsidR="005B2CFB" w:rsidRPr="005B2CFB" w:rsidRDefault="005B2CFB" w:rsidP="005B2CFB">
            <w:pPr>
              <w:jc w:val="center"/>
              <w:rPr>
                <w:color w:val="000000"/>
                <w:sz w:val="12"/>
                <w:szCs w:val="12"/>
              </w:rPr>
            </w:pPr>
            <w:r w:rsidRPr="005B2CFB">
              <w:rPr>
                <w:color w:val="000000"/>
                <w:sz w:val="12"/>
                <w:szCs w:val="12"/>
              </w:rPr>
              <w:t>3.2.34</w:t>
            </w:r>
          </w:p>
        </w:tc>
        <w:tc>
          <w:tcPr>
            <w:tcW w:w="1418" w:type="dxa"/>
            <w:shd w:val="clear" w:color="000000" w:fill="FFFFFF"/>
            <w:tcMar>
              <w:left w:w="28" w:type="dxa"/>
              <w:right w:w="28" w:type="dxa"/>
            </w:tcMar>
            <w:vAlign w:val="center"/>
            <w:hideMark/>
          </w:tcPr>
          <w:p w14:paraId="36D5947A"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(0,93МВт))</w:t>
            </w:r>
          </w:p>
        </w:tc>
        <w:tc>
          <w:tcPr>
            <w:tcW w:w="1195" w:type="dxa"/>
            <w:shd w:val="clear" w:color="000000" w:fill="FFFFFF"/>
            <w:tcMar>
              <w:left w:w="28" w:type="dxa"/>
              <w:right w:w="28" w:type="dxa"/>
            </w:tcMar>
            <w:vAlign w:val="center"/>
            <w:hideMark/>
          </w:tcPr>
          <w:p w14:paraId="3AADED6E"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3D7A580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98FA776"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37182612"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34794FF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CFD7EE3"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3F9A13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AAB3B4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60F2E9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F7B88C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13C563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2C5A20E"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42E6AD88"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69C07F5"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BB19D6B" w14:textId="77777777" w:rsidTr="00153617">
        <w:trPr>
          <w:trHeight w:val="20"/>
        </w:trPr>
        <w:tc>
          <w:tcPr>
            <w:tcW w:w="424" w:type="dxa"/>
            <w:shd w:val="clear" w:color="000000" w:fill="FFFFFF"/>
            <w:tcMar>
              <w:left w:w="28" w:type="dxa"/>
              <w:right w:w="28" w:type="dxa"/>
            </w:tcMar>
            <w:vAlign w:val="center"/>
            <w:hideMark/>
          </w:tcPr>
          <w:p w14:paraId="12381F46" w14:textId="77777777" w:rsidR="005B2CFB" w:rsidRPr="005B2CFB" w:rsidRDefault="005B2CFB" w:rsidP="005B2CFB">
            <w:pPr>
              <w:jc w:val="center"/>
              <w:rPr>
                <w:color w:val="000000"/>
                <w:sz w:val="12"/>
                <w:szCs w:val="12"/>
              </w:rPr>
            </w:pPr>
            <w:r w:rsidRPr="005B2CFB">
              <w:rPr>
                <w:color w:val="000000"/>
                <w:sz w:val="12"/>
                <w:szCs w:val="12"/>
              </w:rPr>
              <w:t>3.2.35</w:t>
            </w:r>
          </w:p>
        </w:tc>
        <w:tc>
          <w:tcPr>
            <w:tcW w:w="1418" w:type="dxa"/>
            <w:shd w:val="clear" w:color="000000" w:fill="FFFFFF"/>
            <w:tcMar>
              <w:left w:w="28" w:type="dxa"/>
              <w:right w:w="28" w:type="dxa"/>
            </w:tcMar>
            <w:vAlign w:val="center"/>
            <w:hideMark/>
          </w:tcPr>
          <w:p w14:paraId="0E147795"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 Гкал/ч (0,93 МВт))</w:t>
            </w:r>
          </w:p>
        </w:tc>
        <w:tc>
          <w:tcPr>
            <w:tcW w:w="1195" w:type="dxa"/>
            <w:shd w:val="clear" w:color="000000" w:fill="FFFFFF"/>
            <w:tcMar>
              <w:left w:w="28" w:type="dxa"/>
              <w:right w:w="28" w:type="dxa"/>
            </w:tcMar>
            <w:vAlign w:val="center"/>
            <w:hideMark/>
          </w:tcPr>
          <w:p w14:paraId="423C369E"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1B081AA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0F41912"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4F72802F"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76AC713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507FA17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B6260D2"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829252B"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D83A40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E38B6B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0C5CB2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F0FF7CD"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02A262B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AB2E2C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1C72EC5" w14:textId="77777777" w:rsidTr="00153617">
        <w:trPr>
          <w:trHeight w:val="20"/>
        </w:trPr>
        <w:tc>
          <w:tcPr>
            <w:tcW w:w="424" w:type="dxa"/>
            <w:shd w:val="clear" w:color="000000" w:fill="FFFFFF"/>
            <w:tcMar>
              <w:left w:w="28" w:type="dxa"/>
              <w:right w:w="28" w:type="dxa"/>
            </w:tcMar>
            <w:vAlign w:val="center"/>
            <w:hideMark/>
          </w:tcPr>
          <w:p w14:paraId="57F0EF28" w14:textId="77777777" w:rsidR="005B2CFB" w:rsidRPr="005B2CFB" w:rsidRDefault="005B2CFB" w:rsidP="005B2CFB">
            <w:pPr>
              <w:jc w:val="center"/>
              <w:rPr>
                <w:color w:val="000000"/>
                <w:sz w:val="12"/>
                <w:szCs w:val="12"/>
              </w:rPr>
            </w:pPr>
            <w:r w:rsidRPr="005B2CFB">
              <w:rPr>
                <w:color w:val="000000"/>
                <w:sz w:val="12"/>
                <w:szCs w:val="12"/>
              </w:rPr>
              <w:t>3.2.36</w:t>
            </w:r>
          </w:p>
        </w:tc>
        <w:tc>
          <w:tcPr>
            <w:tcW w:w="1418" w:type="dxa"/>
            <w:shd w:val="clear" w:color="000000" w:fill="FFFFFF"/>
            <w:tcMar>
              <w:left w:w="28" w:type="dxa"/>
              <w:right w:w="28" w:type="dxa"/>
            </w:tcMar>
            <w:vAlign w:val="center"/>
            <w:hideMark/>
          </w:tcPr>
          <w:p w14:paraId="5113B0D7" w14:textId="77777777" w:rsidR="005B2CFB" w:rsidRPr="005B2CFB" w:rsidRDefault="005B2CFB" w:rsidP="005B2CFB">
            <w:pPr>
              <w:rPr>
                <w:color w:val="000000"/>
                <w:sz w:val="12"/>
                <w:szCs w:val="12"/>
              </w:rPr>
            </w:pPr>
            <w:r w:rsidRPr="005B2CFB">
              <w:rPr>
                <w:color w:val="000000"/>
                <w:sz w:val="12"/>
                <w:szCs w:val="12"/>
              </w:rPr>
              <w:t>Замена водогрейного котла №1 (на котел производительностью 0,8 Гкал/ч (0,93МВт))</w:t>
            </w:r>
          </w:p>
        </w:tc>
        <w:tc>
          <w:tcPr>
            <w:tcW w:w="1195" w:type="dxa"/>
            <w:shd w:val="clear" w:color="000000" w:fill="FFFFFF"/>
            <w:tcMar>
              <w:left w:w="28" w:type="dxa"/>
              <w:right w:w="28" w:type="dxa"/>
            </w:tcMar>
            <w:vAlign w:val="center"/>
            <w:hideMark/>
          </w:tcPr>
          <w:p w14:paraId="7B7403BD"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2CC06F7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D81AB68"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229999F0" w14:textId="77777777" w:rsidR="005B2CFB" w:rsidRPr="005B2CFB" w:rsidRDefault="005B2CFB" w:rsidP="005B2CFB">
            <w:pPr>
              <w:jc w:val="center"/>
              <w:rPr>
                <w:color w:val="000000"/>
                <w:sz w:val="12"/>
                <w:szCs w:val="12"/>
              </w:rPr>
            </w:pPr>
            <w:r w:rsidRPr="005B2CFB">
              <w:rPr>
                <w:color w:val="000000"/>
                <w:sz w:val="12"/>
                <w:szCs w:val="12"/>
              </w:rPr>
              <w:t>531,80</w:t>
            </w:r>
          </w:p>
        </w:tc>
        <w:tc>
          <w:tcPr>
            <w:tcW w:w="1057" w:type="dxa"/>
            <w:gridSpan w:val="2"/>
            <w:shd w:val="clear" w:color="auto" w:fill="auto"/>
            <w:tcMar>
              <w:left w:w="28" w:type="dxa"/>
              <w:right w:w="28" w:type="dxa"/>
            </w:tcMar>
            <w:vAlign w:val="center"/>
            <w:hideMark/>
          </w:tcPr>
          <w:p w14:paraId="79B3480D"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DE01FF1"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A365F41"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2F1207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7769B78"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C370D3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2702701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2392E0EC"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4CB8AE9"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F9CE9EF"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B48941C" w14:textId="77777777" w:rsidTr="00153617">
        <w:trPr>
          <w:trHeight w:val="20"/>
        </w:trPr>
        <w:tc>
          <w:tcPr>
            <w:tcW w:w="424" w:type="dxa"/>
            <w:shd w:val="clear" w:color="000000" w:fill="FFFFFF"/>
            <w:tcMar>
              <w:left w:w="28" w:type="dxa"/>
              <w:right w:w="28" w:type="dxa"/>
            </w:tcMar>
            <w:vAlign w:val="center"/>
            <w:hideMark/>
          </w:tcPr>
          <w:p w14:paraId="315A1734" w14:textId="77777777" w:rsidR="005B2CFB" w:rsidRPr="005B2CFB" w:rsidRDefault="005B2CFB" w:rsidP="005B2CFB">
            <w:pPr>
              <w:jc w:val="center"/>
              <w:rPr>
                <w:color w:val="000000"/>
                <w:sz w:val="12"/>
                <w:szCs w:val="12"/>
              </w:rPr>
            </w:pPr>
            <w:r w:rsidRPr="005B2CFB">
              <w:rPr>
                <w:color w:val="000000"/>
                <w:sz w:val="12"/>
                <w:szCs w:val="12"/>
              </w:rPr>
              <w:t>3.2.37</w:t>
            </w:r>
          </w:p>
        </w:tc>
        <w:tc>
          <w:tcPr>
            <w:tcW w:w="1418" w:type="dxa"/>
            <w:shd w:val="clear" w:color="000000" w:fill="FFFFFF"/>
            <w:tcMar>
              <w:left w:w="28" w:type="dxa"/>
              <w:right w:w="28" w:type="dxa"/>
            </w:tcMar>
            <w:vAlign w:val="center"/>
            <w:hideMark/>
          </w:tcPr>
          <w:p w14:paraId="68390559" w14:textId="77777777" w:rsidR="005B2CFB" w:rsidRPr="005B2CFB" w:rsidRDefault="005B2CFB" w:rsidP="005B2CFB">
            <w:pPr>
              <w:rPr>
                <w:color w:val="000000"/>
                <w:sz w:val="12"/>
                <w:szCs w:val="12"/>
              </w:rPr>
            </w:pPr>
            <w:r w:rsidRPr="005B2CFB">
              <w:rPr>
                <w:color w:val="000000"/>
                <w:sz w:val="12"/>
                <w:szCs w:val="12"/>
              </w:rPr>
              <w:t>Замена водогрейного котла №2 (на котел производительностью 0,86 Гкал/ч)</w:t>
            </w:r>
          </w:p>
        </w:tc>
        <w:tc>
          <w:tcPr>
            <w:tcW w:w="1195" w:type="dxa"/>
            <w:shd w:val="clear" w:color="000000" w:fill="FFFFFF"/>
            <w:tcMar>
              <w:left w:w="28" w:type="dxa"/>
              <w:right w:w="28" w:type="dxa"/>
            </w:tcMar>
            <w:vAlign w:val="center"/>
            <w:hideMark/>
          </w:tcPr>
          <w:p w14:paraId="6E8F10E7"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01886B80"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6990D175"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73C06C0A" w14:textId="77777777" w:rsidR="005B2CFB" w:rsidRPr="005B2CFB" w:rsidRDefault="005B2CFB" w:rsidP="005B2CFB">
            <w:pPr>
              <w:jc w:val="center"/>
              <w:rPr>
                <w:color w:val="000000"/>
                <w:sz w:val="12"/>
                <w:szCs w:val="12"/>
              </w:rPr>
            </w:pPr>
            <w:r w:rsidRPr="005B2CFB">
              <w:rPr>
                <w:color w:val="000000"/>
                <w:sz w:val="12"/>
                <w:szCs w:val="12"/>
              </w:rPr>
              <w:t>1 087,07</w:t>
            </w:r>
          </w:p>
        </w:tc>
        <w:tc>
          <w:tcPr>
            <w:tcW w:w="1057" w:type="dxa"/>
            <w:gridSpan w:val="2"/>
            <w:shd w:val="clear" w:color="auto" w:fill="auto"/>
            <w:tcMar>
              <w:left w:w="28" w:type="dxa"/>
              <w:right w:w="28" w:type="dxa"/>
            </w:tcMar>
            <w:vAlign w:val="center"/>
            <w:hideMark/>
          </w:tcPr>
          <w:p w14:paraId="37FDAE9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1A1F0975"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3BA8EF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70C76AD"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4317A8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9356E6C"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61D9EA9E"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00A90E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064EDA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AFD879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912B974" w14:textId="77777777" w:rsidTr="00153617">
        <w:trPr>
          <w:trHeight w:val="283"/>
        </w:trPr>
        <w:tc>
          <w:tcPr>
            <w:tcW w:w="424" w:type="dxa"/>
            <w:shd w:val="clear" w:color="000000" w:fill="FFFFFF"/>
            <w:tcMar>
              <w:left w:w="28" w:type="dxa"/>
              <w:right w:w="28" w:type="dxa"/>
            </w:tcMar>
          </w:tcPr>
          <w:p w14:paraId="0A66DC9A" w14:textId="77777777" w:rsidR="005B2CFB" w:rsidRPr="005B2CFB" w:rsidRDefault="005B2CFB" w:rsidP="005B2CFB">
            <w:pPr>
              <w:jc w:val="center"/>
              <w:rPr>
                <w:color w:val="000000"/>
                <w:sz w:val="12"/>
                <w:szCs w:val="12"/>
              </w:rPr>
            </w:pPr>
            <w:r w:rsidRPr="005B2CFB">
              <w:rPr>
                <w:color w:val="000000"/>
                <w:sz w:val="12"/>
                <w:szCs w:val="12"/>
              </w:rPr>
              <w:lastRenderedPageBreak/>
              <w:t>1</w:t>
            </w:r>
          </w:p>
        </w:tc>
        <w:tc>
          <w:tcPr>
            <w:tcW w:w="1418" w:type="dxa"/>
            <w:shd w:val="clear" w:color="000000" w:fill="FFFFFF"/>
            <w:tcMar>
              <w:left w:w="28" w:type="dxa"/>
              <w:right w:w="28" w:type="dxa"/>
            </w:tcMar>
          </w:tcPr>
          <w:p w14:paraId="2729BF09" w14:textId="77777777" w:rsidR="005B2CFB" w:rsidRPr="005B2CFB" w:rsidRDefault="005B2CFB" w:rsidP="005B2CFB">
            <w:pPr>
              <w:jc w:val="center"/>
              <w:rPr>
                <w:color w:val="000000"/>
                <w:sz w:val="12"/>
                <w:szCs w:val="12"/>
              </w:rPr>
            </w:pPr>
            <w:r w:rsidRPr="005B2CFB">
              <w:rPr>
                <w:color w:val="000000"/>
                <w:sz w:val="12"/>
                <w:szCs w:val="12"/>
              </w:rPr>
              <w:t>2</w:t>
            </w:r>
          </w:p>
        </w:tc>
        <w:tc>
          <w:tcPr>
            <w:tcW w:w="1195" w:type="dxa"/>
            <w:shd w:val="clear" w:color="000000" w:fill="FFFFFF"/>
            <w:tcMar>
              <w:left w:w="28" w:type="dxa"/>
              <w:right w:w="28" w:type="dxa"/>
            </w:tcMar>
          </w:tcPr>
          <w:p w14:paraId="079293DD" w14:textId="77777777" w:rsidR="005B2CFB" w:rsidRPr="005B2CFB" w:rsidRDefault="005B2CFB" w:rsidP="005B2CFB">
            <w:pPr>
              <w:jc w:val="center"/>
              <w:rPr>
                <w:color w:val="000000"/>
                <w:sz w:val="12"/>
                <w:szCs w:val="12"/>
              </w:rPr>
            </w:pPr>
            <w:r w:rsidRPr="005B2CFB">
              <w:rPr>
                <w:color w:val="000000"/>
                <w:sz w:val="12"/>
                <w:szCs w:val="12"/>
              </w:rPr>
              <w:t>3</w:t>
            </w:r>
          </w:p>
        </w:tc>
        <w:tc>
          <w:tcPr>
            <w:tcW w:w="853" w:type="dxa"/>
            <w:shd w:val="clear" w:color="000000" w:fill="FFFFFF"/>
            <w:tcMar>
              <w:left w:w="28" w:type="dxa"/>
              <w:right w:w="28" w:type="dxa"/>
            </w:tcMar>
          </w:tcPr>
          <w:p w14:paraId="1D3F45BA" w14:textId="77777777" w:rsidR="005B2CFB" w:rsidRPr="005B2CFB" w:rsidRDefault="005B2CFB" w:rsidP="005B2CFB">
            <w:pPr>
              <w:jc w:val="center"/>
              <w:rPr>
                <w:color w:val="000000"/>
                <w:sz w:val="12"/>
                <w:szCs w:val="12"/>
              </w:rPr>
            </w:pPr>
            <w:r w:rsidRPr="005B2CFB">
              <w:rPr>
                <w:color w:val="000000"/>
                <w:sz w:val="12"/>
                <w:szCs w:val="12"/>
              </w:rPr>
              <w:t>4</w:t>
            </w:r>
          </w:p>
        </w:tc>
        <w:tc>
          <w:tcPr>
            <w:tcW w:w="910" w:type="dxa"/>
            <w:gridSpan w:val="2"/>
            <w:shd w:val="clear" w:color="000000" w:fill="FFFFFF"/>
            <w:tcMar>
              <w:left w:w="28" w:type="dxa"/>
              <w:right w:w="28" w:type="dxa"/>
            </w:tcMar>
          </w:tcPr>
          <w:p w14:paraId="1F62AC24" w14:textId="77777777" w:rsidR="005B2CFB" w:rsidRPr="005B2CFB" w:rsidRDefault="005B2CFB" w:rsidP="005B2CFB">
            <w:pPr>
              <w:jc w:val="center"/>
              <w:rPr>
                <w:color w:val="000000"/>
                <w:sz w:val="12"/>
                <w:szCs w:val="12"/>
              </w:rPr>
            </w:pPr>
            <w:r w:rsidRPr="005B2CFB">
              <w:rPr>
                <w:color w:val="000000"/>
                <w:sz w:val="12"/>
                <w:szCs w:val="12"/>
              </w:rPr>
              <w:t>5</w:t>
            </w:r>
          </w:p>
        </w:tc>
        <w:tc>
          <w:tcPr>
            <w:tcW w:w="1134" w:type="dxa"/>
            <w:gridSpan w:val="2"/>
            <w:shd w:val="clear" w:color="000000" w:fill="FFFFFF"/>
            <w:tcMar>
              <w:left w:w="28" w:type="dxa"/>
              <w:right w:w="28" w:type="dxa"/>
            </w:tcMar>
            <w:vAlign w:val="center"/>
          </w:tcPr>
          <w:p w14:paraId="2772A411" w14:textId="77777777" w:rsidR="005B2CFB" w:rsidRPr="005B2CFB" w:rsidRDefault="005B2CFB" w:rsidP="005B2CFB">
            <w:pPr>
              <w:jc w:val="center"/>
              <w:rPr>
                <w:color w:val="000000"/>
                <w:sz w:val="12"/>
                <w:szCs w:val="12"/>
              </w:rPr>
            </w:pPr>
            <w:r w:rsidRPr="005B2CFB">
              <w:rPr>
                <w:color w:val="000000"/>
                <w:sz w:val="12"/>
                <w:szCs w:val="12"/>
              </w:rPr>
              <w:t>11.1</w:t>
            </w:r>
          </w:p>
        </w:tc>
        <w:tc>
          <w:tcPr>
            <w:tcW w:w="1057" w:type="dxa"/>
            <w:gridSpan w:val="2"/>
            <w:shd w:val="clear" w:color="000000" w:fill="FFFFFF"/>
            <w:tcMar>
              <w:left w:w="28" w:type="dxa"/>
              <w:right w:w="28" w:type="dxa"/>
            </w:tcMar>
            <w:vAlign w:val="center"/>
          </w:tcPr>
          <w:p w14:paraId="740CE27C" w14:textId="77777777" w:rsidR="005B2CFB" w:rsidRPr="005B2CFB" w:rsidRDefault="005B2CFB" w:rsidP="005B2CFB">
            <w:pPr>
              <w:jc w:val="center"/>
              <w:rPr>
                <w:color w:val="000000"/>
                <w:sz w:val="12"/>
                <w:szCs w:val="12"/>
              </w:rPr>
            </w:pPr>
            <w:r w:rsidRPr="005B2CFB">
              <w:rPr>
                <w:color w:val="000000"/>
                <w:sz w:val="12"/>
                <w:szCs w:val="12"/>
              </w:rPr>
              <w:t>11.2</w:t>
            </w:r>
          </w:p>
        </w:tc>
        <w:tc>
          <w:tcPr>
            <w:tcW w:w="850" w:type="dxa"/>
            <w:gridSpan w:val="2"/>
            <w:shd w:val="clear" w:color="000000" w:fill="FFFFFF"/>
            <w:tcMar>
              <w:left w:w="28" w:type="dxa"/>
              <w:right w:w="28" w:type="dxa"/>
            </w:tcMar>
            <w:vAlign w:val="center"/>
          </w:tcPr>
          <w:p w14:paraId="2D59A5BC" w14:textId="77777777" w:rsidR="005B2CFB" w:rsidRPr="005B2CFB" w:rsidRDefault="005B2CFB" w:rsidP="005B2CFB">
            <w:pPr>
              <w:jc w:val="center"/>
              <w:rPr>
                <w:color w:val="000000"/>
                <w:sz w:val="12"/>
                <w:szCs w:val="12"/>
              </w:rPr>
            </w:pPr>
            <w:r w:rsidRPr="005B2CFB">
              <w:rPr>
                <w:color w:val="000000"/>
                <w:sz w:val="12"/>
                <w:szCs w:val="12"/>
              </w:rPr>
              <w:t>11.3</w:t>
            </w:r>
          </w:p>
        </w:tc>
        <w:tc>
          <w:tcPr>
            <w:tcW w:w="851" w:type="dxa"/>
            <w:gridSpan w:val="2"/>
            <w:shd w:val="clear" w:color="000000" w:fill="FFFFFF"/>
            <w:tcMar>
              <w:left w:w="28" w:type="dxa"/>
              <w:right w:w="28" w:type="dxa"/>
            </w:tcMar>
            <w:vAlign w:val="center"/>
          </w:tcPr>
          <w:p w14:paraId="6337EC58" w14:textId="77777777" w:rsidR="005B2CFB" w:rsidRPr="005B2CFB" w:rsidRDefault="005B2CFB" w:rsidP="005B2CFB">
            <w:pPr>
              <w:jc w:val="center"/>
              <w:rPr>
                <w:color w:val="000000"/>
                <w:sz w:val="12"/>
                <w:szCs w:val="12"/>
              </w:rPr>
            </w:pPr>
            <w:r w:rsidRPr="005B2CFB">
              <w:rPr>
                <w:color w:val="000000"/>
                <w:sz w:val="12"/>
                <w:szCs w:val="12"/>
              </w:rPr>
              <w:t>11.4</w:t>
            </w:r>
          </w:p>
        </w:tc>
        <w:tc>
          <w:tcPr>
            <w:tcW w:w="1151" w:type="dxa"/>
            <w:gridSpan w:val="2"/>
            <w:shd w:val="clear" w:color="000000" w:fill="FFFFFF"/>
            <w:tcMar>
              <w:left w:w="28" w:type="dxa"/>
              <w:right w:w="28" w:type="dxa"/>
            </w:tcMar>
            <w:vAlign w:val="center"/>
          </w:tcPr>
          <w:p w14:paraId="7372DE02" w14:textId="77777777" w:rsidR="005B2CFB" w:rsidRPr="005B2CFB" w:rsidRDefault="005B2CFB" w:rsidP="005B2CFB">
            <w:pPr>
              <w:jc w:val="center"/>
              <w:rPr>
                <w:color w:val="000000"/>
                <w:sz w:val="12"/>
                <w:szCs w:val="12"/>
              </w:rPr>
            </w:pPr>
            <w:r w:rsidRPr="005B2CFB">
              <w:rPr>
                <w:color w:val="000000"/>
                <w:sz w:val="12"/>
                <w:szCs w:val="12"/>
              </w:rPr>
              <w:t>11.5.1</w:t>
            </w:r>
          </w:p>
        </w:tc>
        <w:tc>
          <w:tcPr>
            <w:tcW w:w="1681" w:type="dxa"/>
            <w:shd w:val="clear" w:color="000000" w:fill="FFFFFF"/>
            <w:tcMar>
              <w:left w:w="28" w:type="dxa"/>
              <w:right w:w="28" w:type="dxa"/>
            </w:tcMar>
            <w:vAlign w:val="center"/>
          </w:tcPr>
          <w:p w14:paraId="18BBDE1A" w14:textId="77777777" w:rsidR="005B2CFB" w:rsidRPr="005B2CFB" w:rsidRDefault="005B2CFB" w:rsidP="005B2CFB">
            <w:pPr>
              <w:jc w:val="center"/>
              <w:rPr>
                <w:color w:val="000000"/>
                <w:sz w:val="12"/>
                <w:szCs w:val="12"/>
              </w:rPr>
            </w:pPr>
            <w:r w:rsidRPr="005B2CFB">
              <w:rPr>
                <w:color w:val="000000"/>
                <w:sz w:val="12"/>
                <w:szCs w:val="12"/>
              </w:rPr>
              <w:t>11.5.2</w:t>
            </w:r>
          </w:p>
        </w:tc>
        <w:tc>
          <w:tcPr>
            <w:tcW w:w="974" w:type="dxa"/>
            <w:gridSpan w:val="2"/>
            <w:shd w:val="clear" w:color="000000" w:fill="FFFFFF"/>
            <w:tcMar>
              <w:left w:w="28" w:type="dxa"/>
              <w:right w:w="28" w:type="dxa"/>
            </w:tcMar>
            <w:vAlign w:val="center"/>
          </w:tcPr>
          <w:p w14:paraId="7A444A28" w14:textId="77777777" w:rsidR="005B2CFB" w:rsidRPr="005B2CFB" w:rsidRDefault="005B2CFB" w:rsidP="005B2CFB">
            <w:pPr>
              <w:jc w:val="center"/>
              <w:rPr>
                <w:color w:val="000000"/>
                <w:sz w:val="12"/>
                <w:szCs w:val="12"/>
              </w:rPr>
            </w:pPr>
            <w:r w:rsidRPr="005B2CFB">
              <w:rPr>
                <w:color w:val="000000"/>
                <w:sz w:val="12"/>
                <w:szCs w:val="12"/>
              </w:rPr>
              <w:t>11.6</w:t>
            </w:r>
          </w:p>
        </w:tc>
        <w:tc>
          <w:tcPr>
            <w:tcW w:w="869" w:type="dxa"/>
            <w:gridSpan w:val="2"/>
            <w:shd w:val="clear" w:color="000000" w:fill="FFFFFF"/>
            <w:tcMar>
              <w:left w:w="28" w:type="dxa"/>
              <w:right w:w="28" w:type="dxa"/>
            </w:tcMar>
            <w:vAlign w:val="center"/>
          </w:tcPr>
          <w:p w14:paraId="28DDE202" w14:textId="77777777" w:rsidR="005B2CFB" w:rsidRPr="005B2CFB" w:rsidRDefault="005B2CFB" w:rsidP="005B2CFB">
            <w:pPr>
              <w:jc w:val="center"/>
              <w:rPr>
                <w:color w:val="000000"/>
                <w:sz w:val="12"/>
                <w:szCs w:val="12"/>
              </w:rPr>
            </w:pPr>
            <w:r w:rsidRPr="005B2CFB">
              <w:rPr>
                <w:color w:val="000000"/>
                <w:sz w:val="12"/>
                <w:szCs w:val="12"/>
              </w:rPr>
              <w:t>11.7</w:t>
            </w:r>
          </w:p>
        </w:tc>
        <w:tc>
          <w:tcPr>
            <w:tcW w:w="788" w:type="dxa"/>
            <w:gridSpan w:val="2"/>
            <w:shd w:val="clear" w:color="000000" w:fill="FFFFFF"/>
            <w:tcMar>
              <w:left w:w="28" w:type="dxa"/>
              <w:right w:w="28" w:type="dxa"/>
            </w:tcMar>
            <w:vAlign w:val="center"/>
          </w:tcPr>
          <w:p w14:paraId="63343BC5" w14:textId="77777777" w:rsidR="005B2CFB" w:rsidRPr="005B2CFB" w:rsidRDefault="005B2CFB" w:rsidP="005B2CFB">
            <w:pPr>
              <w:jc w:val="center"/>
              <w:rPr>
                <w:color w:val="000000"/>
                <w:sz w:val="12"/>
                <w:szCs w:val="12"/>
              </w:rPr>
            </w:pPr>
            <w:r w:rsidRPr="005B2CFB">
              <w:rPr>
                <w:color w:val="000000"/>
                <w:sz w:val="12"/>
                <w:szCs w:val="12"/>
              </w:rPr>
              <w:t>11.8</w:t>
            </w:r>
          </w:p>
        </w:tc>
        <w:tc>
          <w:tcPr>
            <w:tcW w:w="1276" w:type="dxa"/>
            <w:gridSpan w:val="2"/>
            <w:shd w:val="clear" w:color="000000" w:fill="FFFFFF"/>
            <w:tcMar>
              <w:left w:w="28" w:type="dxa"/>
              <w:right w:w="28" w:type="dxa"/>
            </w:tcMar>
            <w:vAlign w:val="center"/>
          </w:tcPr>
          <w:p w14:paraId="65E5D49F" w14:textId="77777777" w:rsidR="005B2CFB" w:rsidRPr="005B2CFB" w:rsidRDefault="005B2CFB" w:rsidP="005B2CFB">
            <w:pPr>
              <w:jc w:val="center"/>
              <w:rPr>
                <w:color w:val="000000"/>
                <w:sz w:val="12"/>
                <w:szCs w:val="12"/>
              </w:rPr>
            </w:pPr>
            <w:r w:rsidRPr="005B2CFB">
              <w:rPr>
                <w:color w:val="000000"/>
                <w:sz w:val="12"/>
                <w:szCs w:val="12"/>
              </w:rPr>
              <w:t>11.9</w:t>
            </w:r>
          </w:p>
        </w:tc>
        <w:tc>
          <w:tcPr>
            <w:tcW w:w="649" w:type="dxa"/>
            <w:gridSpan w:val="2"/>
            <w:shd w:val="clear" w:color="000000" w:fill="FFFFFF"/>
            <w:tcMar>
              <w:left w:w="28" w:type="dxa"/>
              <w:right w:w="28" w:type="dxa"/>
            </w:tcMar>
            <w:vAlign w:val="center"/>
          </w:tcPr>
          <w:p w14:paraId="3D1AD2B8" w14:textId="77777777" w:rsidR="005B2CFB" w:rsidRPr="005B2CFB" w:rsidRDefault="005B2CFB" w:rsidP="005B2CFB">
            <w:pPr>
              <w:jc w:val="center"/>
              <w:rPr>
                <w:color w:val="000000"/>
                <w:sz w:val="12"/>
                <w:szCs w:val="12"/>
              </w:rPr>
            </w:pPr>
            <w:r w:rsidRPr="005B2CFB">
              <w:rPr>
                <w:color w:val="000000"/>
                <w:sz w:val="12"/>
                <w:szCs w:val="12"/>
              </w:rPr>
              <w:t>11.10</w:t>
            </w:r>
          </w:p>
        </w:tc>
      </w:tr>
      <w:tr w:rsidR="005B2CFB" w:rsidRPr="005B2CFB" w14:paraId="2BF5420D" w14:textId="77777777" w:rsidTr="00153617">
        <w:trPr>
          <w:trHeight w:val="20"/>
        </w:trPr>
        <w:tc>
          <w:tcPr>
            <w:tcW w:w="424" w:type="dxa"/>
            <w:shd w:val="clear" w:color="000000" w:fill="FFFFFF"/>
            <w:tcMar>
              <w:left w:w="28" w:type="dxa"/>
              <w:right w:w="28" w:type="dxa"/>
            </w:tcMar>
            <w:vAlign w:val="center"/>
            <w:hideMark/>
          </w:tcPr>
          <w:p w14:paraId="6E618475" w14:textId="77777777" w:rsidR="005B2CFB" w:rsidRPr="005B2CFB" w:rsidRDefault="005B2CFB" w:rsidP="005B2CFB">
            <w:pPr>
              <w:jc w:val="center"/>
              <w:rPr>
                <w:color w:val="000000"/>
                <w:sz w:val="12"/>
                <w:szCs w:val="12"/>
              </w:rPr>
            </w:pPr>
            <w:r w:rsidRPr="005B2CFB">
              <w:rPr>
                <w:color w:val="000000"/>
                <w:sz w:val="12"/>
                <w:szCs w:val="12"/>
              </w:rPr>
              <w:t>3.2.38</w:t>
            </w:r>
          </w:p>
        </w:tc>
        <w:tc>
          <w:tcPr>
            <w:tcW w:w="1418" w:type="dxa"/>
            <w:shd w:val="clear" w:color="000000" w:fill="FFFFFF"/>
            <w:tcMar>
              <w:left w:w="28" w:type="dxa"/>
              <w:right w:w="28" w:type="dxa"/>
            </w:tcMar>
            <w:vAlign w:val="center"/>
            <w:hideMark/>
          </w:tcPr>
          <w:p w14:paraId="2E237D3B"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22881CAC"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5AC0BCF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F1E1856"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30987575"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63DED7A7"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7040CD0"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716C7E05"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A2B8CC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3C3F3ED"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F7191D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2F45DD7"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3C0C331"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50D109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141FF8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77DCB3BE" w14:textId="77777777" w:rsidTr="00153617">
        <w:trPr>
          <w:trHeight w:val="20"/>
        </w:trPr>
        <w:tc>
          <w:tcPr>
            <w:tcW w:w="424" w:type="dxa"/>
            <w:shd w:val="clear" w:color="000000" w:fill="FFFFFF"/>
            <w:tcMar>
              <w:left w:w="28" w:type="dxa"/>
              <w:right w:w="28" w:type="dxa"/>
            </w:tcMar>
            <w:vAlign w:val="center"/>
            <w:hideMark/>
          </w:tcPr>
          <w:p w14:paraId="7AF3BC4B" w14:textId="77777777" w:rsidR="005B2CFB" w:rsidRPr="005B2CFB" w:rsidRDefault="005B2CFB" w:rsidP="005B2CFB">
            <w:pPr>
              <w:jc w:val="center"/>
              <w:rPr>
                <w:color w:val="000000"/>
                <w:sz w:val="12"/>
                <w:szCs w:val="12"/>
              </w:rPr>
            </w:pPr>
            <w:r w:rsidRPr="005B2CFB">
              <w:rPr>
                <w:color w:val="000000"/>
                <w:sz w:val="12"/>
                <w:szCs w:val="12"/>
              </w:rPr>
              <w:t>3.2.39</w:t>
            </w:r>
          </w:p>
        </w:tc>
        <w:tc>
          <w:tcPr>
            <w:tcW w:w="1418" w:type="dxa"/>
            <w:shd w:val="clear" w:color="000000" w:fill="FFFFFF"/>
            <w:tcMar>
              <w:left w:w="28" w:type="dxa"/>
              <w:right w:w="28" w:type="dxa"/>
            </w:tcMar>
            <w:vAlign w:val="center"/>
            <w:hideMark/>
          </w:tcPr>
          <w:p w14:paraId="738B85B3"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0,69 Гкал/ч)</w:t>
            </w:r>
          </w:p>
        </w:tc>
        <w:tc>
          <w:tcPr>
            <w:tcW w:w="1195" w:type="dxa"/>
            <w:shd w:val="clear" w:color="000000" w:fill="FFFFFF"/>
            <w:tcMar>
              <w:left w:w="28" w:type="dxa"/>
              <w:right w:w="28" w:type="dxa"/>
            </w:tcMar>
            <w:vAlign w:val="center"/>
            <w:hideMark/>
          </w:tcPr>
          <w:p w14:paraId="4A9518FD"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54EC9094"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2736279"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поселок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6F95743A" w14:textId="77777777" w:rsidR="005B2CFB" w:rsidRPr="005B2CFB" w:rsidRDefault="005B2CFB" w:rsidP="005B2CFB">
            <w:pPr>
              <w:jc w:val="center"/>
              <w:rPr>
                <w:color w:val="000000"/>
                <w:sz w:val="12"/>
                <w:szCs w:val="12"/>
              </w:rPr>
            </w:pPr>
            <w:r w:rsidRPr="005B2CFB">
              <w:rPr>
                <w:color w:val="000000"/>
                <w:sz w:val="12"/>
                <w:szCs w:val="12"/>
              </w:rPr>
              <w:t>1 038,27</w:t>
            </w:r>
          </w:p>
        </w:tc>
        <w:tc>
          <w:tcPr>
            <w:tcW w:w="1057" w:type="dxa"/>
            <w:gridSpan w:val="2"/>
            <w:shd w:val="clear" w:color="auto" w:fill="auto"/>
            <w:tcMar>
              <w:left w:w="28" w:type="dxa"/>
              <w:right w:w="28" w:type="dxa"/>
            </w:tcMar>
            <w:vAlign w:val="center"/>
            <w:hideMark/>
          </w:tcPr>
          <w:p w14:paraId="5398BEB8"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5D9772E"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2BDED7D"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B4C9CB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524FD2E"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711D2B6"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1CD537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D085479"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39D882F"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D7E785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C45D0C5" w14:textId="77777777" w:rsidTr="00153617">
        <w:trPr>
          <w:trHeight w:val="20"/>
        </w:trPr>
        <w:tc>
          <w:tcPr>
            <w:tcW w:w="424" w:type="dxa"/>
            <w:shd w:val="clear" w:color="000000" w:fill="FFFFFF"/>
            <w:tcMar>
              <w:left w:w="28" w:type="dxa"/>
              <w:right w:w="28" w:type="dxa"/>
            </w:tcMar>
            <w:vAlign w:val="center"/>
            <w:hideMark/>
          </w:tcPr>
          <w:p w14:paraId="68E87B21" w14:textId="77777777" w:rsidR="005B2CFB" w:rsidRPr="005B2CFB" w:rsidRDefault="005B2CFB" w:rsidP="005B2CFB">
            <w:pPr>
              <w:jc w:val="center"/>
              <w:rPr>
                <w:color w:val="000000"/>
                <w:sz w:val="12"/>
                <w:szCs w:val="12"/>
              </w:rPr>
            </w:pPr>
            <w:r w:rsidRPr="005B2CFB">
              <w:rPr>
                <w:color w:val="000000"/>
                <w:sz w:val="12"/>
                <w:szCs w:val="12"/>
              </w:rPr>
              <w:t>3.2.40</w:t>
            </w:r>
          </w:p>
        </w:tc>
        <w:tc>
          <w:tcPr>
            <w:tcW w:w="1418" w:type="dxa"/>
            <w:shd w:val="clear" w:color="000000" w:fill="FFFFFF"/>
            <w:tcMar>
              <w:left w:w="28" w:type="dxa"/>
              <w:right w:w="28" w:type="dxa"/>
            </w:tcMar>
            <w:vAlign w:val="center"/>
            <w:hideMark/>
          </w:tcPr>
          <w:p w14:paraId="39C88B9D"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5DA0CBB8"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7CB428D5"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68F6F2A"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67A8546E"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3FBBE650"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67F698D"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100FB9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DBFF678"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85F18AF"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342D4A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5E5733F"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E830A8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437EAA8"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50321469"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3CC0907" w14:textId="77777777" w:rsidTr="00153617">
        <w:trPr>
          <w:trHeight w:val="20"/>
        </w:trPr>
        <w:tc>
          <w:tcPr>
            <w:tcW w:w="424" w:type="dxa"/>
            <w:shd w:val="clear" w:color="000000" w:fill="FFFFFF"/>
            <w:tcMar>
              <w:left w:w="28" w:type="dxa"/>
              <w:right w:w="28" w:type="dxa"/>
            </w:tcMar>
            <w:vAlign w:val="center"/>
            <w:hideMark/>
          </w:tcPr>
          <w:p w14:paraId="0D66DA21" w14:textId="77777777" w:rsidR="005B2CFB" w:rsidRPr="005B2CFB" w:rsidRDefault="005B2CFB" w:rsidP="005B2CFB">
            <w:pPr>
              <w:jc w:val="center"/>
              <w:rPr>
                <w:color w:val="000000"/>
                <w:sz w:val="12"/>
                <w:szCs w:val="12"/>
              </w:rPr>
            </w:pPr>
            <w:r w:rsidRPr="005B2CFB">
              <w:rPr>
                <w:color w:val="000000"/>
                <w:sz w:val="12"/>
                <w:szCs w:val="12"/>
              </w:rPr>
              <w:t>3.2.41</w:t>
            </w:r>
          </w:p>
        </w:tc>
        <w:tc>
          <w:tcPr>
            <w:tcW w:w="1418" w:type="dxa"/>
            <w:shd w:val="clear" w:color="000000" w:fill="FFFFFF"/>
            <w:tcMar>
              <w:left w:w="28" w:type="dxa"/>
              <w:right w:w="28" w:type="dxa"/>
            </w:tcMar>
            <w:vAlign w:val="center"/>
            <w:hideMark/>
          </w:tcPr>
          <w:p w14:paraId="3DCADF2F"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5" w:type="dxa"/>
            <w:shd w:val="clear" w:color="000000" w:fill="FFFFFF"/>
            <w:tcMar>
              <w:left w:w="28" w:type="dxa"/>
              <w:right w:w="28" w:type="dxa"/>
            </w:tcMar>
            <w:vAlign w:val="center"/>
            <w:hideMark/>
          </w:tcPr>
          <w:p w14:paraId="2AE0D495" w14:textId="77777777" w:rsidR="005B2CFB" w:rsidRPr="005B2CFB" w:rsidRDefault="005B2CFB" w:rsidP="005B2CFB">
            <w:pPr>
              <w:jc w:val="center"/>
              <w:rPr>
                <w:color w:val="000000"/>
                <w:sz w:val="12"/>
                <w:szCs w:val="12"/>
              </w:rPr>
            </w:pPr>
            <w:r w:rsidRPr="005B2CFB">
              <w:rPr>
                <w:color w:val="000000"/>
                <w:sz w:val="12"/>
                <w:szCs w:val="12"/>
              </w:rPr>
              <w:t>42:02:0108001:1361</w:t>
            </w:r>
          </w:p>
        </w:tc>
        <w:tc>
          <w:tcPr>
            <w:tcW w:w="853" w:type="dxa"/>
            <w:shd w:val="clear" w:color="000000" w:fill="FFFFFF"/>
            <w:tcMar>
              <w:left w:w="28" w:type="dxa"/>
              <w:right w:w="28" w:type="dxa"/>
            </w:tcMar>
            <w:vAlign w:val="center"/>
            <w:hideMark/>
          </w:tcPr>
          <w:p w14:paraId="0E482F0D"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241ADD0" w14:textId="77777777" w:rsidR="005B2CFB" w:rsidRPr="005B2CFB" w:rsidRDefault="005B2CFB" w:rsidP="005B2CFB">
            <w:pPr>
              <w:jc w:val="center"/>
              <w:rPr>
                <w:color w:val="000000"/>
                <w:sz w:val="12"/>
                <w:szCs w:val="12"/>
              </w:rPr>
            </w:pPr>
            <w:r w:rsidRPr="005B2CFB">
              <w:rPr>
                <w:color w:val="000000"/>
                <w:sz w:val="12"/>
                <w:szCs w:val="12"/>
              </w:rPr>
              <w:t>котельная №2, село Сосновка</w:t>
            </w:r>
          </w:p>
        </w:tc>
        <w:tc>
          <w:tcPr>
            <w:tcW w:w="1134" w:type="dxa"/>
            <w:gridSpan w:val="2"/>
            <w:shd w:val="clear" w:color="auto" w:fill="auto"/>
            <w:tcMar>
              <w:left w:w="28" w:type="dxa"/>
              <w:right w:w="28" w:type="dxa"/>
            </w:tcMar>
            <w:vAlign w:val="center"/>
            <w:hideMark/>
          </w:tcPr>
          <w:p w14:paraId="2CB5BEDC" w14:textId="77777777" w:rsidR="005B2CFB" w:rsidRPr="005B2CFB" w:rsidRDefault="005B2CFB" w:rsidP="005B2CFB">
            <w:pPr>
              <w:jc w:val="center"/>
              <w:rPr>
                <w:color w:val="000000"/>
                <w:sz w:val="12"/>
                <w:szCs w:val="12"/>
              </w:rPr>
            </w:pPr>
            <w:r w:rsidRPr="005B2CFB">
              <w:rPr>
                <w:color w:val="000000"/>
                <w:sz w:val="12"/>
                <w:szCs w:val="12"/>
              </w:rPr>
              <w:t>527,19</w:t>
            </w:r>
          </w:p>
        </w:tc>
        <w:tc>
          <w:tcPr>
            <w:tcW w:w="1057" w:type="dxa"/>
            <w:gridSpan w:val="2"/>
            <w:shd w:val="clear" w:color="auto" w:fill="auto"/>
            <w:tcMar>
              <w:left w:w="28" w:type="dxa"/>
              <w:right w:w="28" w:type="dxa"/>
            </w:tcMar>
            <w:vAlign w:val="center"/>
            <w:hideMark/>
          </w:tcPr>
          <w:p w14:paraId="5367BD8A"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DDF29C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05529E8C"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D991FE0"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668A50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78EB58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8D81082"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3FE11E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5500EFF4"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0025037"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A67610C" w14:textId="77777777" w:rsidTr="00153617">
        <w:trPr>
          <w:trHeight w:val="20"/>
        </w:trPr>
        <w:tc>
          <w:tcPr>
            <w:tcW w:w="424" w:type="dxa"/>
            <w:shd w:val="clear" w:color="000000" w:fill="FFFFFF"/>
            <w:tcMar>
              <w:left w:w="28" w:type="dxa"/>
              <w:right w:w="28" w:type="dxa"/>
            </w:tcMar>
            <w:vAlign w:val="center"/>
            <w:hideMark/>
          </w:tcPr>
          <w:p w14:paraId="15830A1E" w14:textId="77777777" w:rsidR="005B2CFB" w:rsidRPr="005B2CFB" w:rsidRDefault="005B2CFB" w:rsidP="005B2CFB">
            <w:pPr>
              <w:jc w:val="center"/>
              <w:rPr>
                <w:color w:val="000000"/>
                <w:sz w:val="12"/>
                <w:szCs w:val="12"/>
              </w:rPr>
            </w:pPr>
            <w:r w:rsidRPr="005B2CFB">
              <w:rPr>
                <w:color w:val="000000"/>
                <w:sz w:val="12"/>
                <w:szCs w:val="12"/>
              </w:rPr>
              <w:t>3.2.42</w:t>
            </w:r>
          </w:p>
        </w:tc>
        <w:tc>
          <w:tcPr>
            <w:tcW w:w="1418" w:type="dxa"/>
            <w:shd w:val="clear" w:color="000000" w:fill="FFFFFF"/>
            <w:tcMar>
              <w:left w:w="28" w:type="dxa"/>
              <w:right w:w="28" w:type="dxa"/>
            </w:tcMar>
            <w:vAlign w:val="center"/>
            <w:hideMark/>
          </w:tcPr>
          <w:p w14:paraId="5F27D9B1"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№5</w:t>
            </w:r>
          </w:p>
        </w:tc>
        <w:tc>
          <w:tcPr>
            <w:tcW w:w="1195" w:type="dxa"/>
            <w:shd w:val="clear" w:color="000000" w:fill="FFFFFF"/>
            <w:tcMar>
              <w:left w:w="28" w:type="dxa"/>
              <w:right w:w="28" w:type="dxa"/>
            </w:tcMar>
            <w:vAlign w:val="center"/>
            <w:hideMark/>
          </w:tcPr>
          <w:p w14:paraId="16D74F5E"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5D0C8A7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45299FDF"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68E70C45" w14:textId="77777777" w:rsidR="005B2CFB" w:rsidRPr="005B2CFB" w:rsidRDefault="005B2CFB" w:rsidP="005B2CFB">
            <w:pPr>
              <w:jc w:val="center"/>
              <w:rPr>
                <w:color w:val="000000"/>
                <w:sz w:val="12"/>
                <w:szCs w:val="12"/>
              </w:rPr>
            </w:pPr>
            <w:r w:rsidRPr="005B2CFB">
              <w:rPr>
                <w:color w:val="000000"/>
                <w:sz w:val="12"/>
                <w:szCs w:val="12"/>
              </w:rPr>
              <w:t>89,96</w:t>
            </w:r>
          </w:p>
        </w:tc>
        <w:tc>
          <w:tcPr>
            <w:tcW w:w="1057" w:type="dxa"/>
            <w:gridSpan w:val="2"/>
            <w:shd w:val="clear" w:color="auto" w:fill="auto"/>
            <w:tcMar>
              <w:left w:w="28" w:type="dxa"/>
              <w:right w:w="28" w:type="dxa"/>
            </w:tcMar>
            <w:vAlign w:val="center"/>
            <w:hideMark/>
          </w:tcPr>
          <w:p w14:paraId="02CEA03E"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BE61096"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4172ED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86C277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832359B"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093F3216"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58712100"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070BE0E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DBEF672"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5201640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2BA942E" w14:textId="77777777" w:rsidTr="00153617">
        <w:trPr>
          <w:trHeight w:val="20"/>
        </w:trPr>
        <w:tc>
          <w:tcPr>
            <w:tcW w:w="424" w:type="dxa"/>
            <w:shd w:val="clear" w:color="000000" w:fill="FFFFFF"/>
            <w:tcMar>
              <w:left w:w="28" w:type="dxa"/>
              <w:right w:w="28" w:type="dxa"/>
            </w:tcMar>
            <w:vAlign w:val="center"/>
            <w:hideMark/>
          </w:tcPr>
          <w:p w14:paraId="0B02D08B" w14:textId="77777777" w:rsidR="005B2CFB" w:rsidRPr="005B2CFB" w:rsidRDefault="005B2CFB" w:rsidP="005B2CFB">
            <w:pPr>
              <w:jc w:val="center"/>
              <w:rPr>
                <w:color w:val="000000"/>
                <w:sz w:val="12"/>
                <w:szCs w:val="12"/>
              </w:rPr>
            </w:pPr>
            <w:r w:rsidRPr="005B2CFB">
              <w:rPr>
                <w:color w:val="000000"/>
                <w:sz w:val="12"/>
                <w:szCs w:val="12"/>
              </w:rPr>
              <w:t>3.2.43</w:t>
            </w:r>
          </w:p>
        </w:tc>
        <w:tc>
          <w:tcPr>
            <w:tcW w:w="1418" w:type="dxa"/>
            <w:shd w:val="clear" w:color="000000" w:fill="FFFFFF"/>
            <w:tcMar>
              <w:left w:w="28" w:type="dxa"/>
              <w:right w:w="28" w:type="dxa"/>
            </w:tcMar>
            <w:vAlign w:val="center"/>
            <w:hideMark/>
          </w:tcPr>
          <w:p w14:paraId="06072D68" w14:textId="77777777" w:rsidR="005B2CFB" w:rsidRPr="005B2CFB" w:rsidRDefault="005B2CFB" w:rsidP="005B2CFB">
            <w:pPr>
              <w:rPr>
                <w:color w:val="000000"/>
                <w:sz w:val="12"/>
                <w:szCs w:val="12"/>
              </w:rPr>
            </w:pPr>
            <w:r w:rsidRPr="005B2CFB">
              <w:rPr>
                <w:color w:val="000000"/>
                <w:sz w:val="12"/>
                <w:szCs w:val="12"/>
              </w:rPr>
              <w:t xml:space="preserve">Замена дымососа ДН 6,3 1500 Об/мин 5,5 кВт, котла № 3 </w:t>
            </w:r>
          </w:p>
        </w:tc>
        <w:tc>
          <w:tcPr>
            <w:tcW w:w="1195" w:type="dxa"/>
            <w:shd w:val="clear" w:color="000000" w:fill="FFFFFF"/>
            <w:tcMar>
              <w:left w:w="28" w:type="dxa"/>
              <w:right w:w="28" w:type="dxa"/>
            </w:tcMar>
            <w:vAlign w:val="center"/>
            <w:hideMark/>
          </w:tcPr>
          <w:p w14:paraId="5C659824" w14:textId="77777777" w:rsidR="005B2CFB" w:rsidRPr="005B2CFB" w:rsidRDefault="005B2CFB" w:rsidP="005B2CFB">
            <w:pPr>
              <w:jc w:val="center"/>
              <w:rPr>
                <w:color w:val="000000"/>
                <w:sz w:val="12"/>
                <w:szCs w:val="12"/>
              </w:rPr>
            </w:pPr>
            <w:r w:rsidRPr="005B2CFB">
              <w:rPr>
                <w:color w:val="000000"/>
                <w:sz w:val="12"/>
                <w:szCs w:val="12"/>
              </w:rPr>
              <w:t>42:02:0104001:818</w:t>
            </w:r>
          </w:p>
        </w:tc>
        <w:tc>
          <w:tcPr>
            <w:tcW w:w="853" w:type="dxa"/>
            <w:shd w:val="clear" w:color="000000" w:fill="FFFFFF"/>
            <w:tcMar>
              <w:left w:w="28" w:type="dxa"/>
              <w:right w:w="28" w:type="dxa"/>
            </w:tcMar>
            <w:vAlign w:val="center"/>
            <w:hideMark/>
          </w:tcPr>
          <w:p w14:paraId="408A811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1C87D575" w14:textId="77777777" w:rsidR="005B2CFB" w:rsidRPr="005B2CFB" w:rsidRDefault="005B2CFB" w:rsidP="005B2CFB">
            <w:pPr>
              <w:jc w:val="center"/>
              <w:rPr>
                <w:color w:val="000000"/>
                <w:sz w:val="12"/>
                <w:szCs w:val="12"/>
              </w:rPr>
            </w:pPr>
            <w:r w:rsidRPr="005B2CFB">
              <w:rPr>
                <w:color w:val="000000"/>
                <w:sz w:val="12"/>
                <w:szCs w:val="12"/>
              </w:rPr>
              <w:t xml:space="preserve">котельная №14, село </w:t>
            </w:r>
            <w:proofErr w:type="spellStart"/>
            <w:r w:rsidRPr="005B2CFB">
              <w:rPr>
                <w:color w:val="000000"/>
                <w:sz w:val="12"/>
                <w:szCs w:val="12"/>
              </w:rPr>
              <w:t>Новопестерево</w:t>
            </w:r>
            <w:proofErr w:type="spellEnd"/>
          </w:p>
        </w:tc>
        <w:tc>
          <w:tcPr>
            <w:tcW w:w="1134" w:type="dxa"/>
            <w:gridSpan w:val="2"/>
            <w:shd w:val="clear" w:color="auto" w:fill="auto"/>
            <w:tcMar>
              <w:left w:w="28" w:type="dxa"/>
              <w:right w:w="28" w:type="dxa"/>
            </w:tcMar>
            <w:vAlign w:val="center"/>
            <w:hideMark/>
          </w:tcPr>
          <w:p w14:paraId="2214AB85" w14:textId="77777777" w:rsidR="005B2CFB" w:rsidRPr="005B2CFB" w:rsidRDefault="005B2CFB" w:rsidP="005B2CFB">
            <w:pPr>
              <w:jc w:val="center"/>
              <w:rPr>
                <w:color w:val="000000"/>
                <w:sz w:val="12"/>
                <w:szCs w:val="12"/>
              </w:rPr>
            </w:pPr>
            <w:r w:rsidRPr="005B2CFB">
              <w:rPr>
                <w:color w:val="000000"/>
                <w:sz w:val="12"/>
                <w:szCs w:val="12"/>
              </w:rPr>
              <w:t>89,96</w:t>
            </w:r>
          </w:p>
        </w:tc>
        <w:tc>
          <w:tcPr>
            <w:tcW w:w="1057" w:type="dxa"/>
            <w:gridSpan w:val="2"/>
            <w:shd w:val="clear" w:color="auto" w:fill="auto"/>
            <w:tcMar>
              <w:left w:w="28" w:type="dxa"/>
              <w:right w:w="28" w:type="dxa"/>
            </w:tcMar>
            <w:vAlign w:val="center"/>
            <w:hideMark/>
          </w:tcPr>
          <w:p w14:paraId="0E04C1C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678A5BBC"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41EE2BD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914AA33"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58D2513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1782EABA"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4738E1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301E6B0F"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9FDF777"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3F0B61FA"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4DE60FA" w14:textId="77777777" w:rsidTr="00153617">
        <w:trPr>
          <w:trHeight w:val="20"/>
        </w:trPr>
        <w:tc>
          <w:tcPr>
            <w:tcW w:w="424" w:type="dxa"/>
            <w:shd w:val="clear" w:color="000000" w:fill="FFFFFF"/>
            <w:tcMar>
              <w:left w:w="28" w:type="dxa"/>
              <w:right w:w="28" w:type="dxa"/>
            </w:tcMar>
            <w:vAlign w:val="center"/>
            <w:hideMark/>
          </w:tcPr>
          <w:p w14:paraId="3AD372D1" w14:textId="77777777" w:rsidR="005B2CFB" w:rsidRPr="005B2CFB" w:rsidRDefault="005B2CFB" w:rsidP="005B2CFB">
            <w:pPr>
              <w:jc w:val="center"/>
              <w:rPr>
                <w:color w:val="000000"/>
                <w:sz w:val="12"/>
                <w:szCs w:val="12"/>
              </w:rPr>
            </w:pPr>
            <w:r w:rsidRPr="005B2CFB">
              <w:rPr>
                <w:color w:val="000000"/>
                <w:sz w:val="12"/>
                <w:szCs w:val="12"/>
              </w:rPr>
              <w:t>3.2.44</w:t>
            </w:r>
          </w:p>
        </w:tc>
        <w:tc>
          <w:tcPr>
            <w:tcW w:w="1418" w:type="dxa"/>
            <w:shd w:val="clear" w:color="000000" w:fill="FFFFFF"/>
            <w:tcMar>
              <w:left w:w="28" w:type="dxa"/>
              <w:right w:w="28" w:type="dxa"/>
            </w:tcMar>
            <w:vAlign w:val="center"/>
            <w:hideMark/>
          </w:tcPr>
          <w:p w14:paraId="5CE8880D" w14:textId="77777777" w:rsidR="005B2CFB" w:rsidRPr="005B2CFB" w:rsidRDefault="005B2CFB" w:rsidP="005B2CFB">
            <w:pPr>
              <w:rPr>
                <w:color w:val="000000"/>
                <w:sz w:val="12"/>
                <w:szCs w:val="12"/>
              </w:rPr>
            </w:pPr>
            <w:r w:rsidRPr="005B2CFB">
              <w:rPr>
                <w:color w:val="000000"/>
                <w:sz w:val="12"/>
                <w:szCs w:val="12"/>
              </w:rPr>
              <w:t>Замена водогрейного котла №4 (на котел производительностью 0,8 Гкал/ч (0,93 МВт))</w:t>
            </w:r>
          </w:p>
        </w:tc>
        <w:tc>
          <w:tcPr>
            <w:tcW w:w="1195" w:type="dxa"/>
            <w:shd w:val="clear" w:color="000000" w:fill="FFFFFF"/>
            <w:tcMar>
              <w:left w:w="28" w:type="dxa"/>
              <w:right w:w="28" w:type="dxa"/>
            </w:tcMar>
            <w:vAlign w:val="center"/>
            <w:hideMark/>
          </w:tcPr>
          <w:p w14:paraId="5FB8498A" w14:textId="77777777" w:rsidR="005B2CFB" w:rsidRPr="005B2CFB" w:rsidRDefault="005B2CFB" w:rsidP="005B2CFB">
            <w:pPr>
              <w:jc w:val="center"/>
              <w:rPr>
                <w:color w:val="000000"/>
                <w:sz w:val="12"/>
                <w:szCs w:val="12"/>
              </w:rPr>
            </w:pPr>
            <w:r w:rsidRPr="005B2CFB">
              <w:rPr>
                <w:color w:val="000000"/>
                <w:sz w:val="12"/>
                <w:szCs w:val="12"/>
              </w:rPr>
              <w:t>42:02:0102003:2254</w:t>
            </w:r>
          </w:p>
        </w:tc>
        <w:tc>
          <w:tcPr>
            <w:tcW w:w="853" w:type="dxa"/>
            <w:shd w:val="clear" w:color="000000" w:fill="FFFFFF"/>
            <w:tcMar>
              <w:left w:w="28" w:type="dxa"/>
              <w:right w:w="28" w:type="dxa"/>
            </w:tcMar>
            <w:vAlign w:val="center"/>
            <w:hideMark/>
          </w:tcPr>
          <w:p w14:paraId="3BEA25C6"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20B7F353" w14:textId="77777777" w:rsidR="005B2CFB" w:rsidRPr="005B2CFB" w:rsidRDefault="005B2CFB" w:rsidP="005B2CFB">
            <w:pPr>
              <w:jc w:val="center"/>
              <w:rPr>
                <w:color w:val="000000"/>
                <w:sz w:val="12"/>
                <w:szCs w:val="12"/>
              </w:rPr>
            </w:pPr>
            <w:r w:rsidRPr="005B2CFB">
              <w:rPr>
                <w:color w:val="000000"/>
                <w:sz w:val="12"/>
                <w:szCs w:val="12"/>
              </w:rPr>
              <w:t xml:space="preserve">котельная №16, пос. </w:t>
            </w:r>
            <w:proofErr w:type="spellStart"/>
            <w:r w:rsidRPr="005B2CFB">
              <w:rPr>
                <w:color w:val="000000"/>
                <w:sz w:val="12"/>
                <w:szCs w:val="12"/>
              </w:rPr>
              <w:t>Урск</w:t>
            </w:r>
            <w:proofErr w:type="spellEnd"/>
          </w:p>
        </w:tc>
        <w:tc>
          <w:tcPr>
            <w:tcW w:w="1134" w:type="dxa"/>
            <w:gridSpan w:val="2"/>
            <w:shd w:val="clear" w:color="auto" w:fill="auto"/>
            <w:tcMar>
              <w:left w:w="28" w:type="dxa"/>
              <w:right w:w="28" w:type="dxa"/>
            </w:tcMar>
            <w:vAlign w:val="center"/>
            <w:hideMark/>
          </w:tcPr>
          <w:p w14:paraId="4BFE7B30"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7CC8B793"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B378C1F"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D0755B4"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7D6FCF6D"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45757E29"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4775C495"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0C03723B"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7B41FCB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2D8852DE"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61DFE198"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6C95A36B" w14:textId="77777777" w:rsidTr="00153617">
        <w:trPr>
          <w:trHeight w:val="20"/>
        </w:trPr>
        <w:tc>
          <w:tcPr>
            <w:tcW w:w="424" w:type="dxa"/>
            <w:shd w:val="clear" w:color="000000" w:fill="FFFFFF"/>
            <w:tcMar>
              <w:left w:w="28" w:type="dxa"/>
              <w:right w:w="28" w:type="dxa"/>
            </w:tcMar>
            <w:vAlign w:val="center"/>
            <w:hideMark/>
          </w:tcPr>
          <w:p w14:paraId="423B5214" w14:textId="77777777" w:rsidR="005B2CFB" w:rsidRPr="005B2CFB" w:rsidRDefault="005B2CFB" w:rsidP="005B2CFB">
            <w:pPr>
              <w:jc w:val="center"/>
              <w:rPr>
                <w:color w:val="000000"/>
                <w:sz w:val="12"/>
                <w:szCs w:val="12"/>
              </w:rPr>
            </w:pPr>
            <w:r w:rsidRPr="005B2CFB">
              <w:rPr>
                <w:color w:val="000000"/>
                <w:sz w:val="12"/>
                <w:szCs w:val="12"/>
              </w:rPr>
              <w:t>3.2.45</w:t>
            </w:r>
          </w:p>
        </w:tc>
        <w:tc>
          <w:tcPr>
            <w:tcW w:w="1418" w:type="dxa"/>
            <w:shd w:val="clear" w:color="000000" w:fill="FFFFFF"/>
            <w:tcMar>
              <w:left w:w="28" w:type="dxa"/>
              <w:right w:w="28" w:type="dxa"/>
            </w:tcMar>
            <w:vAlign w:val="center"/>
            <w:hideMark/>
          </w:tcPr>
          <w:p w14:paraId="78C89B62" w14:textId="77777777" w:rsidR="005B2CFB" w:rsidRPr="005B2CFB" w:rsidRDefault="005B2CFB" w:rsidP="005B2CFB">
            <w:pPr>
              <w:rPr>
                <w:color w:val="000000"/>
                <w:sz w:val="12"/>
                <w:szCs w:val="12"/>
              </w:rPr>
            </w:pPr>
            <w:r w:rsidRPr="005B2CFB">
              <w:rPr>
                <w:color w:val="000000"/>
                <w:sz w:val="12"/>
                <w:szCs w:val="12"/>
              </w:rPr>
              <w:t>Замена водогрейного котла №3 (на котел производительностью 0,8 Гкал/ч (0,93 МВт))</w:t>
            </w:r>
          </w:p>
        </w:tc>
        <w:tc>
          <w:tcPr>
            <w:tcW w:w="1195" w:type="dxa"/>
            <w:shd w:val="clear" w:color="000000" w:fill="FFFFFF"/>
            <w:tcMar>
              <w:left w:w="28" w:type="dxa"/>
              <w:right w:w="28" w:type="dxa"/>
            </w:tcMar>
            <w:vAlign w:val="center"/>
            <w:hideMark/>
          </w:tcPr>
          <w:p w14:paraId="42FE01CD"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2597F169"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51151E1D"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323117A0" w14:textId="77777777" w:rsidR="005B2CFB" w:rsidRPr="005B2CFB" w:rsidRDefault="005B2CFB" w:rsidP="005B2CFB">
            <w:pPr>
              <w:jc w:val="center"/>
              <w:rPr>
                <w:color w:val="000000"/>
                <w:sz w:val="12"/>
                <w:szCs w:val="12"/>
              </w:rPr>
            </w:pPr>
            <w:r w:rsidRPr="005B2CFB">
              <w:rPr>
                <w:color w:val="000000"/>
                <w:sz w:val="12"/>
                <w:szCs w:val="12"/>
              </w:rPr>
              <w:t>537,04</w:t>
            </w:r>
          </w:p>
        </w:tc>
        <w:tc>
          <w:tcPr>
            <w:tcW w:w="1057" w:type="dxa"/>
            <w:gridSpan w:val="2"/>
            <w:shd w:val="clear" w:color="auto" w:fill="auto"/>
            <w:tcMar>
              <w:left w:w="28" w:type="dxa"/>
              <w:right w:w="28" w:type="dxa"/>
            </w:tcMar>
            <w:vAlign w:val="center"/>
            <w:hideMark/>
          </w:tcPr>
          <w:p w14:paraId="20642DD8"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E3F6D5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2529373"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54EF6B62"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7FF768D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17CE813"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3FE00C20"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113DFEB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260A8B1"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2134405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136122C4" w14:textId="77777777" w:rsidTr="00153617">
        <w:trPr>
          <w:trHeight w:val="20"/>
        </w:trPr>
        <w:tc>
          <w:tcPr>
            <w:tcW w:w="424" w:type="dxa"/>
            <w:shd w:val="clear" w:color="000000" w:fill="FFFFFF"/>
            <w:tcMar>
              <w:left w:w="28" w:type="dxa"/>
              <w:right w:w="28" w:type="dxa"/>
            </w:tcMar>
            <w:vAlign w:val="center"/>
            <w:hideMark/>
          </w:tcPr>
          <w:p w14:paraId="43AB4133" w14:textId="77777777" w:rsidR="005B2CFB" w:rsidRPr="005B2CFB" w:rsidRDefault="005B2CFB" w:rsidP="005B2CFB">
            <w:pPr>
              <w:jc w:val="center"/>
              <w:rPr>
                <w:color w:val="000000"/>
                <w:sz w:val="12"/>
                <w:szCs w:val="12"/>
              </w:rPr>
            </w:pPr>
            <w:r w:rsidRPr="005B2CFB">
              <w:rPr>
                <w:color w:val="000000"/>
                <w:sz w:val="12"/>
                <w:szCs w:val="12"/>
              </w:rPr>
              <w:t>3.2.46</w:t>
            </w:r>
          </w:p>
        </w:tc>
        <w:tc>
          <w:tcPr>
            <w:tcW w:w="1418" w:type="dxa"/>
            <w:shd w:val="clear" w:color="000000" w:fill="FFFFFF"/>
            <w:tcMar>
              <w:left w:w="28" w:type="dxa"/>
              <w:right w:w="28" w:type="dxa"/>
            </w:tcMar>
            <w:vAlign w:val="center"/>
            <w:hideMark/>
          </w:tcPr>
          <w:p w14:paraId="1BF108C9" w14:textId="77777777" w:rsidR="005B2CFB" w:rsidRPr="005B2CFB" w:rsidRDefault="005B2CFB" w:rsidP="005B2CFB">
            <w:pPr>
              <w:rPr>
                <w:color w:val="000000"/>
                <w:sz w:val="12"/>
                <w:szCs w:val="12"/>
              </w:rPr>
            </w:pPr>
            <w:r w:rsidRPr="005B2CFB">
              <w:rPr>
                <w:color w:val="000000"/>
                <w:sz w:val="12"/>
                <w:szCs w:val="12"/>
              </w:rPr>
              <w:t>Замена дымососа ДН 6,3 1500 Об/мин 5,5 кВт, котла №3</w:t>
            </w:r>
          </w:p>
        </w:tc>
        <w:tc>
          <w:tcPr>
            <w:tcW w:w="1195" w:type="dxa"/>
            <w:shd w:val="clear" w:color="000000" w:fill="FFFFFF"/>
            <w:tcMar>
              <w:left w:w="28" w:type="dxa"/>
              <w:right w:w="28" w:type="dxa"/>
            </w:tcMar>
            <w:vAlign w:val="center"/>
            <w:hideMark/>
          </w:tcPr>
          <w:p w14:paraId="08EAD6E6"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3442DACC" w14:textId="77777777" w:rsidR="005B2CFB" w:rsidRPr="005B2CFB" w:rsidRDefault="005B2CFB" w:rsidP="005B2CFB">
            <w:pPr>
              <w:jc w:val="center"/>
              <w:rPr>
                <w:color w:val="000000"/>
                <w:sz w:val="12"/>
                <w:szCs w:val="12"/>
              </w:rPr>
            </w:pPr>
            <w:r w:rsidRPr="005B2CFB">
              <w:rPr>
                <w:color w:val="000000"/>
                <w:sz w:val="12"/>
                <w:szCs w:val="12"/>
              </w:rPr>
              <w:t>оборудование</w:t>
            </w:r>
          </w:p>
        </w:tc>
        <w:tc>
          <w:tcPr>
            <w:tcW w:w="910" w:type="dxa"/>
            <w:gridSpan w:val="2"/>
            <w:shd w:val="clear" w:color="000000" w:fill="FFFFFF"/>
            <w:tcMar>
              <w:left w:w="28" w:type="dxa"/>
              <w:right w:w="28" w:type="dxa"/>
            </w:tcMar>
            <w:vAlign w:val="center"/>
            <w:hideMark/>
          </w:tcPr>
          <w:p w14:paraId="03D08227" w14:textId="77777777" w:rsidR="005B2CFB" w:rsidRPr="005B2CFB" w:rsidRDefault="005B2CFB" w:rsidP="005B2CFB">
            <w:pPr>
              <w:jc w:val="center"/>
              <w:rPr>
                <w:color w:val="000000"/>
                <w:sz w:val="12"/>
                <w:szCs w:val="12"/>
              </w:rPr>
            </w:pPr>
            <w:r w:rsidRPr="005B2CFB">
              <w:rPr>
                <w:color w:val="000000"/>
                <w:sz w:val="12"/>
                <w:szCs w:val="12"/>
              </w:rPr>
              <w:t xml:space="preserve">котельная №15 село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711DD4ED" w14:textId="77777777" w:rsidR="005B2CFB" w:rsidRPr="005B2CFB" w:rsidRDefault="005B2CFB" w:rsidP="005B2CFB">
            <w:pPr>
              <w:jc w:val="center"/>
              <w:rPr>
                <w:color w:val="000000"/>
                <w:sz w:val="12"/>
                <w:szCs w:val="12"/>
              </w:rPr>
            </w:pPr>
            <w:r w:rsidRPr="005B2CFB">
              <w:rPr>
                <w:color w:val="000000"/>
                <w:sz w:val="12"/>
                <w:szCs w:val="12"/>
              </w:rPr>
              <w:t>89,96</w:t>
            </w:r>
          </w:p>
        </w:tc>
        <w:tc>
          <w:tcPr>
            <w:tcW w:w="1057" w:type="dxa"/>
            <w:gridSpan w:val="2"/>
            <w:shd w:val="clear" w:color="auto" w:fill="auto"/>
            <w:tcMar>
              <w:left w:w="28" w:type="dxa"/>
              <w:right w:w="28" w:type="dxa"/>
            </w:tcMar>
            <w:vAlign w:val="center"/>
            <w:hideMark/>
          </w:tcPr>
          <w:p w14:paraId="207E823C"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056EE45"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11FFA8E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18008077"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64D0C13"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4D5339B"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229A110"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214E843"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371F1926"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3F14933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2BD6B698" w14:textId="77777777" w:rsidTr="00153617">
        <w:trPr>
          <w:trHeight w:val="20"/>
        </w:trPr>
        <w:tc>
          <w:tcPr>
            <w:tcW w:w="424" w:type="dxa"/>
            <w:shd w:val="clear" w:color="000000" w:fill="FFFFFF"/>
            <w:tcMar>
              <w:left w:w="28" w:type="dxa"/>
              <w:right w:w="28" w:type="dxa"/>
            </w:tcMar>
            <w:vAlign w:val="center"/>
            <w:hideMark/>
          </w:tcPr>
          <w:p w14:paraId="107F7500" w14:textId="77777777" w:rsidR="005B2CFB" w:rsidRPr="005B2CFB" w:rsidRDefault="005B2CFB" w:rsidP="005B2CFB">
            <w:pPr>
              <w:jc w:val="center"/>
              <w:rPr>
                <w:color w:val="000000"/>
                <w:sz w:val="12"/>
                <w:szCs w:val="12"/>
              </w:rPr>
            </w:pPr>
            <w:r w:rsidRPr="005B2CFB">
              <w:rPr>
                <w:color w:val="000000"/>
                <w:sz w:val="12"/>
                <w:szCs w:val="12"/>
              </w:rPr>
              <w:t>3.2.47</w:t>
            </w:r>
          </w:p>
        </w:tc>
        <w:tc>
          <w:tcPr>
            <w:tcW w:w="1418" w:type="dxa"/>
            <w:shd w:val="clear" w:color="000000" w:fill="FFFFFF"/>
            <w:tcMar>
              <w:left w:w="28" w:type="dxa"/>
              <w:right w:w="28" w:type="dxa"/>
            </w:tcMar>
            <w:vAlign w:val="center"/>
            <w:hideMark/>
          </w:tcPr>
          <w:p w14:paraId="04B83288" w14:textId="77777777" w:rsidR="005B2CFB" w:rsidRPr="005B2CFB" w:rsidRDefault="005B2CFB" w:rsidP="005B2CFB">
            <w:pPr>
              <w:rPr>
                <w:color w:val="000000"/>
                <w:sz w:val="12"/>
                <w:szCs w:val="12"/>
              </w:rPr>
            </w:pPr>
            <w:r w:rsidRPr="005B2CFB">
              <w:rPr>
                <w:color w:val="000000"/>
                <w:sz w:val="12"/>
                <w:szCs w:val="12"/>
              </w:rPr>
              <w:t>Замена водогрейного котла № 4 (на котел производительностью 1,0 Гкал/ч (1,16МВт))</w:t>
            </w:r>
          </w:p>
        </w:tc>
        <w:tc>
          <w:tcPr>
            <w:tcW w:w="1195" w:type="dxa"/>
            <w:shd w:val="clear" w:color="000000" w:fill="FFFFFF"/>
            <w:tcMar>
              <w:left w:w="28" w:type="dxa"/>
              <w:right w:w="28" w:type="dxa"/>
            </w:tcMar>
            <w:vAlign w:val="center"/>
            <w:hideMark/>
          </w:tcPr>
          <w:p w14:paraId="2977415B" w14:textId="77777777" w:rsidR="005B2CFB" w:rsidRPr="005B2CFB" w:rsidRDefault="005B2CFB" w:rsidP="005B2CFB">
            <w:pPr>
              <w:jc w:val="center"/>
              <w:rPr>
                <w:color w:val="000000"/>
                <w:sz w:val="12"/>
                <w:szCs w:val="12"/>
              </w:rPr>
            </w:pPr>
            <w:r w:rsidRPr="005B2CFB">
              <w:rPr>
                <w:color w:val="000000"/>
                <w:sz w:val="12"/>
                <w:szCs w:val="12"/>
              </w:rPr>
              <w:t>42:02:0109009:249</w:t>
            </w:r>
          </w:p>
        </w:tc>
        <w:tc>
          <w:tcPr>
            <w:tcW w:w="853" w:type="dxa"/>
            <w:shd w:val="clear" w:color="000000" w:fill="FFFFFF"/>
            <w:tcMar>
              <w:left w:w="28" w:type="dxa"/>
              <w:right w:w="28" w:type="dxa"/>
            </w:tcMar>
            <w:vAlign w:val="center"/>
            <w:hideMark/>
          </w:tcPr>
          <w:p w14:paraId="5F131181"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79936CB5" w14:textId="77777777" w:rsidR="005B2CFB" w:rsidRPr="005B2CFB" w:rsidRDefault="005B2CFB" w:rsidP="005B2CFB">
            <w:pPr>
              <w:jc w:val="center"/>
              <w:rPr>
                <w:color w:val="000000"/>
                <w:sz w:val="12"/>
                <w:szCs w:val="12"/>
              </w:rPr>
            </w:pPr>
            <w:r w:rsidRPr="005B2CFB">
              <w:rPr>
                <w:color w:val="000000"/>
                <w:sz w:val="12"/>
                <w:szCs w:val="12"/>
              </w:rPr>
              <w:t xml:space="preserve">котельная №8, село Малая </w:t>
            </w:r>
            <w:proofErr w:type="spellStart"/>
            <w:r w:rsidRPr="005B2CFB">
              <w:rPr>
                <w:color w:val="000000"/>
                <w:sz w:val="12"/>
                <w:szCs w:val="12"/>
              </w:rPr>
              <w:t>Салаирка</w:t>
            </w:r>
            <w:proofErr w:type="spellEnd"/>
          </w:p>
        </w:tc>
        <w:tc>
          <w:tcPr>
            <w:tcW w:w="1134" w:type="dxa"/>
            <w:gridSpan w:val="2"/>
            <w:shd w:val="clear" w:color="auto" w:fill="auto"/>
            <w:tcMar>
              <w:left w:w="28" w:type="dxa"/>
              <w:right w:w="28" w:type="dxa"/>
            </w:tcMar>
            <w:vAlign w:val="center"/>
            <w:hideMark/>
          </w:tcPr>
          <w:p w14:paraId="27BE5CB5" w14:textId="77777777" w:rsidR="005B2CFB" w:rsidRPr="005B2CFB" w:rsidRDefault="005B2CFB" w:rsidP="005B2CFB">
            <w:pPr>
              <w:jc w:val="center"/>
              <w:rPr>
                <w:color w:val="000000"/>
                <w:sz w:val="12"/>
                <w:szCs w:val="12"/>
              </w:rPr>
            </w:pPr>
            <w:r w:rsidRPr="005B2CFB">
              <w:rPr>
                <w:color w:val="000000"/>
                <w:sz w:val="12"/>
                <w:szCs w:val="12"/>
              </w:rPr>
              <w:t>663,54</w:t>
            </w:r>
          </w:p>
        </w:tc>
        <w:tc>
          <w:tcPr>
            <w:tcW w:w="1057" w:type="dxa"/>
            <w:gridSpan w:val="2"/>
            <w:shd w:val="clear" w:color="auto" w:fill="auto"/>
            <w:tcMar>
              <w:left w:w="28" w:type="dxa"/>
              <w:right w:w="28" w:type="dxa"/>
            </w:tcMar>
            <w:vAlign w:val="center"/>
            <w:hideMark/>
          </w:tcPr>
          <w:p w14:paraId="4CF75675"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47BCA404"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2AECFB4E"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071AE9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0444774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519FD79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C1FD4E3"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C36F86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13E49602"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435B97AE"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4094FDCB" w14:textId="77777777" w:rsidTr="00153617">
        <w:trPr>
          <w:trHeight w:val="20"/>
        </w:trPr>
        <w:tc>
          <w:tcPr>
            <w:tcW w:w="424" w:type="dxa"/>
            <w:shd w:val="clear" w:color="000000" w:fill="FFFFFF"/>
            <w:tcMar>
              <w:left w:w="28" w:type="dxa"/>
              <w:right w:w="28" w:type="dxa"/>
            </w:tcMar>
            <w:vAlign w:val="center"/>
            <w:hideMark/>
          </w:tcPr>
          <w:p w14:paraId="6727AA86" w14:textId="77777777" w:rsidR="005B2CFB" w:rsidRPr="005B2CFB" w:rsidRDefault="005B2CFB" w:rsidP="005B2CFB">
            <w:pPr>
              <w:jc w:val="center"/>
              <w:rPr>
                <w:color w:val="000000"/>
                <w:sz w:val="12"/>
                <w:szCs w:val="12"/>
              </w:rPr>
            </w:pPr>
            <w:r w:rsidRPr="005B2CFB">
              <w:rPr>
                <w:color w:val="000000"/>
                <w:sz w:val="12"/>
                <w:szCs w:val="12"/>
              </w:rPr>
              <w:t>3.2.48</w:t>
            </w:r>
          </w:p>
        </w:tc>
        <w:tc>
          <w:tcPr>
            <w:tcW w:w="1418" w:type="dxa"/>
            <w:shd w:val="clear" w:color="000000" w:fill="FFFFFF"/>
            <w:tcMar>
              <w:left w:w="28" w:type="dxa"/>
              <w:right w:w="28" w:type="dxa"/>
            </w:tcMar>
            <w:vAlign w:val="center"/>
            <w:hideMark/>
          </w:tcPr>
          <w:p w14:paraId="77C5D78E"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0,8 Гкал/ч (0,93 МВт))</w:t>
            </w:r>
          </w:p>
        </w:tc>
        <w:tc>
          <w:tcPr>
            <w:tcW w:w="1195" w:type="dxa"/>
            <w:shd w:val="clear" w:color="000000" w:fill="FFFFFF"/>
            <w:tcMar>
              <w:left w:w="28" w:type="dxa"/>
              <w:right w:w="28" w:type="dxa"/>
            </w:tcMar>
            <w:vAlign w:val="center"/>
            <w:hideMark/>
          </w:tcPr>
          <w:p w14:paraId="7BEB4C9B"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0CE6D76A"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EE2AFCA"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297E874A" w14:textId="77777777" w:rsidR="005B2CFB" w:rsidRPr="005B2CFB" w:rsidRDefault="005B2CFB" w:rsidP="005B2CFB">
            <w:pPr>
              <w:jc w:val="center"/>
              <w:rPr>
                <w:color w:val="000000"/>
                <w:sz w:val="12"/>
                <w:szCs w:val="12"/>
              </w:rPr>
            </w:pPr>
            <w:r w:rsidRPr="005B2CFB">
              <w:rPr>
                <w:color w:val="000000"/>
                <w:sz w:val="12"/>
                <w:szCs w:val="12"/>
              </w:rPr>
              <w:t>529,54</w:t>
            </w:r>
          </w:p>
        </w:tc>
        <w:tc>
          <w:tcPr>
            <w:tcW w:w="1057" w:type="dxa"/>
            <w:gridSpan w:val="2"/>
            <w:shd w:val="clear" w:color="auto" w:fill="auto"/>
            <w:tcMar>
              <w:left w:w="28" w:type="dxa"/>
              <w:right w:w="28" w:type="dxa"/>
            </w:tcMar>
            <w:vAlign w:val="center"/>
            <w:hideMark/>
          </w:tcPr>
          <w:p w14:paraId="7618F07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35CE8D47"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500EBA87"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6016AFCC"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61630E62"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302BA74F"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5BE5625"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41FB981E"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6C078618"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77B046B1"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084D9065" w14:textId="77777777" w:rsidTr="00153617">
        <w:trPr>
          <w:trHeight w:val="20"/>
        </w:trPr>
        <w:tc>
          <w:tcPr>
            <w:tcW w:w="424" w:type="dxa"/>
            <w:shd w:val="clear" w:color="000000" w:fill="FFFFFF"/>
            <w:tcMar>
              <w:left w:w="28" w:type="dxa"/>
              <w:right w:w="28" w:type="dxa"/>
            </w:tcMar>
            <w:vAlign w:val="center"/>
            <w:hideMark/>
          </w:tcPr>
          <w:p w14:paraId="2ED93A93" w14:textId="77777777" w:rsidR="005B2CFB" w:rsidRPr="005B2CFB" w:rsidRDefault="005B2CFB" w:rsidP="005B2CFB">
            <w:pPr>
              <w:jc w:val="center"/>
              <w:rPr>
                <w:color w:val="000000"/>
                <w:sz w:val="12"/>
                <w:szCs w:val="12"/>
              </w:rPr>
            </w:pPr>
            <w:r w:rsidRPr="005B2CFB">
              <w:rPr>
                <w:color w:val="000000"/>
                <w:sz w:val="12"/>
                <w:szCs w:val="12"/>
              </w:rPr>
              <w:t>3.2.49</w:t>
            </w:r>
          </w:p>
        </w:tc>
        <w:tc>
          <w:tcPr>
            <w:tcW w:w="1418" w:type="dxa"/>
            <w:shd w:val="clear" w:color="000000" w:fill="FFFFFF"/>
            <w:tcMar>
              <w:left w:w="28" w:type="dxa"/>
              <w:right w:w="28" w:type="dxa"/>
            </w:tcMar>
            <w:vAlign w:val="center"/>
            <w:hideMark/>
          </w:tcPr>
          <w:p w14:paraId="5EA8ED78" w14:textId="77777777" w:rsidR="005B2CFB" w:rsidRPr="005B2CFB" w:rsidRDefault="005B2CFB" w:rsidP="005B2CFB">
            <w:pPr>
              <w:rPr>
                <w:color w:val="000000"/>
                <w:sz w:val="12"/>
                <w:szCs w:val="12"/>
              </w:rPr>
            </w:pPr>
            <w:r w:rsidRPr="005B2CFB">
              <w:rPr>
                <w:color w:val="000000"/>
                <w:sz w:val="12"/>
                <w:szCs w:val="12"/>
              </w:rPr>
              <w:t>Замена водогрейного котла № 2 (на котел производительностью 0,8 Гкал/ч (0,93 МВт))</w:t>
            </w:r>
          </w:p>
        </w:tc>
        <w:tc>
          <w:tcPr>
            <w:tcW w:w="1195" w:type="dxa"/>
            <w:shd w:val="clear" w:color="000000" w:fill="FFFFFF"/>
            <w:tcMar>
              <w:left w:w="28" w:type="dxa"/>
              <w:right w:w="28" w:type="dxa"/>
            </w:tcMar>
            <w:vAlign w:val="center"/>
            <w:hideMark/>
          </w:tcPr>
          <w:p w14:paraId="11AB0D28" w14:textId="77777777" w:rsidR="005B2CFB" w:rsidRPr="005B2CFB" w:rsidRDefault="005B2CFB" w:rsidP="005B2CFB">
            <w:pPr>
              <w:jc w:val="center"/>
              <w:rPr>
                <w:color w:val="000000"/>
                <w:sz w:val="12"/>
                <w:szCs w:val="12"/>
              </w:rPr>
            </w:pPr>
            <w:r w:rsidRPr="005B2CFB">
              <w:rPr>
                <w:color w:val="000000"/>
                <w:sz w:val="12"/>
                <w:szCs w:val="12"/>
              </w:rPr>
              <w:t>42:02:0103001:975</w:t>
            </w:r>
          </w:p>
        </w:tc>
        <w:tc>
          <w:tcPr>
            <w:tcW w:w="853" w:type="dxa"/>
            <w:shd w:val="clear" w:color="000000" w:fill="FFFFFF"/>
            <w:tcMar>
              <w:left w:w="28" w:type="dxa"/>
              <w:right w:w="28" w:type="dxa"/>
            </w:tcMar>
            <w:vAlign w:val="center"/>
            <w:hideMark/>
          </w:tcPr>
          <w:p w14:paraId="6A2474F8"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13A84C33" w14:textId="77777777" w:rsidR="005B2CFB" w:rsidRPr="005B2CFB" w:rsidRDefault="005B2CFB" w:rsidP="005B2CFB">
            <w:pPr>
              <w:jc w:val="center"/>
              <w:rPr>
                <w:color w:val="000000"/>
                <w:sz w:val="12"/>
                <w:szCs w:val="12"/>
              </w:rPr>
            </w:pPr>
            <w:r w:rsidRPr="005B2CFB">
              <w:rPr>
                <w:color w:val="000000"/>
                <w:sz w:val="12"/>
                <w:szCs w:val="12"/>
              </w:rPr>
              <w:t xml:space="preserve">котельная № 15 с. </w:t>
            </w:r>
            <w:proofErr w:type="spellStart"/>
            <w:r w:rsidRPr="005B2CFB">
              <w:rPr>
                <w:color w:val="000000"/>
                <w:sz w:val="12"/>
                <w:szCs w:val="12"/>
              </w:rPr>
              <w:t>Горскино</w:t>
            </w:r>
            <w:proofErr w:type="spellEnd"/>
          </w:p>
        </w:tc>
        <w:tc>
          <w:tcPr>
            <w:tcW w:w="1134" w:type="dxa"/>
            <w:gridSpan w:val="2"/>
            <w:shd w:val="clear" w:color="auto" w:fill="auto"/>
            <w:tcMar>
              <w:left w:w="28" w:type="dxa"/>
              <w:right w:w="28" w:type="dxa"/>
            </w:tcMar>
            <w:vAlign w:val="center"/>
            <w:hideMark/>
          </w:tcPr>
          <w:p w14:paraId="3A800EE7" w14:textId="77777777" w:rsidR="005B2CFB" w:rsidRPr="005B2CFB" w:rsidRDefault="005B2CFB" w:rsidP="005B2CFB">
            <w:pPr>
              <w:jc w:val="center"/>
              <w:rPr>
                <w:color w:val="000000"/>
                <w:sz w:val="12"/>
                <w:szCs w:val="12"/>
              </w:rPr>
            </w:pPr>
            <w:r w:rsidRPr="005B2CFB">
              <w:rPr>
                <w:color w:val="000000"/>
                <w:sz w:val="12"/>
                <w:szCs w:val="12"/>
              </w:rPr>
              <w:t>529,54</w:t>
            </w:r>
          </w:p>
        </w:tc>
        <w:tc>
          <w:tcPr>
            <w:tcW w:w="1057" w:type="dxa"/>
            <w:gridSpan w:val="2"/>
            <w:shd w:val="clear" w:color="auto" w:fill="auto"/>
            <w:tcMar>
              <w:left w:w="28" w:type="dxa"/>
              <w:right w:w="28" w:type="dxa"/>
            </w:tcMar>
            <w:vAlign w:val="center"/>
            <w:hideMark/>
          </w:tcPr>
          <w:p w14:paraId="5DC88D9B"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71ED5D68"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3A25406A"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4224F00F"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1E1A4937"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71778DA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12835016"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52A429D8"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7EE612BD"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5B69E39B"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5EC2ADAB" w14:textId="77777777" w:rsidTr="00153617">
        <w:trPr>
          <w:trHeight w:val="20"/>
        </w:trPr>
        <w:tc>
          <w:tcPr>
            <w:tcW w:w="424" w:type="dxa"/>
            <w:shd w:val="clear" w:color="000000" w:fill="FFFFFF"/>
            <w:tcMar>
              <w:left w:w="28" w:type="dxa"/>
              <w:right w:w="28" w:type="dxa"/>
            </w:tcMar>
            <w:vAlign w:val="center"/>
            <w:hideMark/>
          </w:tcPr>
          <w:p w14:paraId="22A9396D" w14:textId="77777777" w:rsidR="005B2CFB" w:rsidRPr="005B2CFB" w:rsidRDefault="005B2CFB" w:rsidP="005B2CFB">
            <w:pPr>
              <w:jc w:val="center"/>
              <w:rPr>
                <w:color w:val="000000"/>
                <w:sz w:val="12"/>
                <w:szCs w:val="12"/>
              </w:rPr>
            </w:pPr>
            <w:r w:rsidRPr="005B2CFB">
              <w:rPr>
                <w:color w:val="000000"/>
                <w:sz w:val="12"/>
                <w:szCs w:val="12"/>
              </w:rPr>
              <w:t>3.2.50</w:t>
            </w:r>
          </w:p>
        </w:tc>
        <w:tc>
          <w:tcPr>
            <w:tcW w:w="1418" w:type="dxa"/>
            <w:shd w:val="clear" w:color="000000" w:fill="FFFFFF"/>
            <w:tcMar>
              <w:left w:w="28" w:type="dxa"/>
              <w:right w:w="28" w:type="dxa"/>
            </w:tcMar>
            <w:vAlign w:val="center"/>
            <w:hideMark/>
          </w:tcPr>
          <w:p w14:paraId="510CD00E" w14:textId="77777777" w:rsidR="005B2CFB" w:rsidRPr="005B2CFB" w:rsidRDefault="005B2CFB" w:rsidP="005B2CFB">
            <w:pPr>
              <w:rPr>
                <w:color w:val="000000"/>
                <w:sz w:val="12"/>
                <w:szCs w:val="12"/>
              </w:rPr>
            </w:pPr>
            <w:r w:rsidRPr="005B2CFB">
              <w:rPr>
                <w:color w:val="000000"/>
                <w:sz w:val="12"/>
                <w:szCs w:val="12"/>
              </w:rPr>
              <w:t>Замена водогрейного котла № 1 (на котел производительностью 0,6 Гкал/ч (0,70 МВт))</w:t>
            </w:r>
          </w:p>
        </w:tc>
        <w:tc>
          <w:tcPr>
            <w:tcW w:w="1195" w:type="dxa"/>
            <w:shd w:val="clear" w:color="000000" w:fill="FFFFFF"/>
            <w:tcMar>
              <w:left w:w="28" w:type="dxa"/>
              <w:right w:w="28" w:type="dxa"/>
            </w:tcMar>
            <w:vAlign w:val="center"/>
            <w:hideMark/>
          </w:tcPr>
          <w:p w14:paraId="73969188" w14:textId="77777777" w:rsidR="005B2CFB" w:rsidRPr="005B2CFB" w:rsidRDefault="005B2CFB" w:rsidP="005B2CFB">
            <w:pPr>
              <w:jc w:val="center"/>
              <w:rPr>
                <w:color w:val="000000"/>
                <w:sz w:val="12"/>
                <w:szCs w:val="12"/>
              </w:rPr>
            </w:pPr>
            <w:r w:rsidRPr="005B2CFB">
              <w:rPr>
                <w:color w:val="000000"/>
                <w:sz w:val="12"/>
                <w:szCs w:val="12"/>
              </w:rPr>
              <w:t>42:02:0105001:286</w:t>
            </w:r>
          </w:p>
        </w:tc>
        <w:tc>
          <w:tcPr>
            <w:tcW w:w="853" w:type="dxa"/>
            <w:shd w:val="clear" w:color="000000" w:fill="FFFFFF"/>
            <w:tcMar>
              <w:left w:w="28" w:type="dxa"/>
              <w:right w:w="28" w:type="dxa"/>
            </w:tcMar>
            <w:vAlign w:val="center"/>
            <w:hideMark/>
          </w:tcPr>
          <w:p w14:paraId="725A168C" w14:textId="77777777" w:rsidR="005B2CFB" w:rsidRPr="005B2CFB" w:rsidRDefault="005B2CFB" w:rsidP="005B2CFB">
            <w:pPr>
              <w:jc w:val="center"/>
              <w:rPr>
                <w:color w:val="000000"/>
                <w:sz w:val="12"/>
                <w:szCs w:val="12"/>
              </w:rPr>
            </w:pPr>
            <w:r w:rsidRPr="005B2CFB">
              <w:rPr>
                <w:color w:val="000000"/>
                <w:sz w:val="12"/>
                <w:szCs w:val="12"/>
              </w:rPr>
              <w:t>недвижимое имущество</w:t>
            </w:r>
          </w:p>
        </w:tc>
        <w:tc>
          <w:tcPr>
            <w:tcW w:w="910" w:type="dxa"/>
            <w:gridSpan w:val="2"/>
            <w:shd w:val="clear" w:color="000000" w:fill="FFFFFF"/>
            <w:tcMar>
              <w:left w:w="28" w:type="dxa"/>
              <w:right w:w="28" w:type="dxa"/>
            </w:tcMar>
            <w:vAlign w:val="center"/>
            <w:hideMark/>
          </w:tcPr>
          <w:p w14:paraId="051FFAB7" w14:textId="77777777" w:rsidR="005B2CFB" w:rsidRPr="005B2CFB" w:rsidRDefault="005B2CFB" w:rsidP="005B2CFB">
            <w:pPr>
              <w:jc w:val="center"/>
              <w:rPr>
                <w:color w:val="000000"/>
                <w:sz w:val="12"/>
                <w:szCs w:val="12"/>
              </w:rPr>
            </w:pPr>
            <w:r w:rsidRPr="005B2CFB">
              <w:rPr>
                <w:color w:val="000000"/>
                <w:sz w:val="12"/>
                <w:szCs w:val="12"/>
              </w:rPr>
              <w:t xml:space="preserve">котельная № 10 с. </w:t>
            </w:r>
            <w:proofErr w:type="spellStart"/>
            <w:r w:rsidRPr="005B2CFB">
              <w:rPr>
                <w:color w:val="000000"/>
                <w:sz w:val="12"/>
                <w:szCs w:val="12"/>
              </w:rPr>
              <w:t>Кулебакино</w:t>
            </w:r>
            <w:proofErr w:type="spellEnd"/>
          </w:p>
        </w:tc>
        <w:tc>
          <w:tcPr>
            <w:tcW w:w="1134" w:type="dxa"/>
            <w:gridSpan w:val="2"/>
            <w:shd w:val="clear" w:color="auto" w:fill="auto"/>
            <w:tcMar>
              <w:left w:w="28" w:type="dxa"/>
              <w:right w:w="28" w:type="dxa"/>
            </w:tcMar>
            <w:vAlign w:val="center"/>
            <w:hideMark/>
          </w:tcPr>
          <w:p w14:paraId="36E1E9B7" w14:textId="77777777" w:rsidR="005B2CFB" w:rsidRPr="005B2CFB" w:rsidRDefault="005B2CFB" w:rsidP="005B2CFB">
            <w:pPr>
              <w:jc w:val="center"/>
              <w:rPr>
                <w:color w:val="000000"/>
                <w:sz w:val="12"/>
                <w:szCs w:val="12"/>
              </w:rPr>
            </w:pPr>
            <w:r w:rsidRPr="005B2CFB">
              <w:rPr>
                <w:color w:val="000000"/>
                <w:sz w:val="12"/>
                <w:szCs w:val="12"/>
              </w:rPr>
              <w:t>454,54</w:t>
            </w:r>
          </w:p>
        </w:tc>
        <w:tc>
          <w:tcPr>
            <w:tcW w:w="1057" w:type="dxa"/>
            <w:gridSpan w:val="2"/>
            <w:shd w:val="clear" w:color="auto" w:fill="auto"/>
            <w:tcMar>
              <w:left w:w="28" w:type="dxa"/>
              <w:right w:w="28" w:type="dxa"/>
            </w:tcMar>
            <w:vAlign w:val="center"/>
            <w:hideMark/>
          </w:tcPr>
          <w:p w14:paraId="13CFE3E8" w14:textId="77777777" w:rsidR="005B2CFB" w:rsidRPr="005B2CFB" w:rsidRDefault="005B2CFB" w:rsidP="005B2CFB">
            <w:pPr>
              <w:jc w:val="center"/>
              <w:rPr>
                <w:color w:val="000000"/>
                <w:sz w:val="12"/>
                <w:szCs w:val="12"/>
              </w:rPr>
            </w:pPr>
            <w:r w:rsidRPr="005B2CFB">
              <w:rPr>
                <w:color w:val="000000"/>
                <w:sz w:val="12"/>
                <w:szCs w:val="12"/>
              </w:rPr>
              <w:t>0,00</w:t>
            </w:r>
          </w:p>
        </w:tc>
        <w:tc>
          <w:tcPr>
            <w:tcW w:w="850" w:type="dxa"/>
            <w:gridSpan w:val="2"/>
            <w:shd w:val="clear" w:color="auto" w:fill="auto"/>
            <w:tcMar>
              <w:left w:w="28" w:type="dxa"/>
              <w:right w:w="28" w:type="dxa"/>
            </w:tcMar>
            <w:vAlign w:val="center"/>
            <w:hideMark/>
          </w:tcPr>
          <w:p w14:paraId="2966E744" w14:textId="77777777" w:rsidR="005B2CFB" w:rsidRPr="005B2CFB" w:rsidRDefault="005B2CFB" w:rsidP="005B2CFB">
            <w:pPr>
              <w:jc w:val="center"/>
              <w:rPr>
                <w:color w:val="000000"/>
                <w:sz w:val="12"/>
                <w:szCs w:val="12"/>
              </w:rPr>
            </w:pPr>
            <w:r w:rsidRPr="005B2CFB">
              <w:rPr>
                <w:color w:val="000000"/>
                <w:sz w:val="12"/>
                <w:szCs w:val="12"/>
              </w:rPr>
              <w:t>0,00</w:t>
            </w:r>
          </w:p>
        </w:tc>
        <w:tc>
          <w:tcPr>
            <w:tcW w:w="851" w:type="dxa"/>
            <w:gridSpan w:val="2"/>
            <w:shd w:val="clear" w:color="auto" w:fill="auto"/>
            <w:tcMar>
              <w:left w:w="28" w:type="dxa"/>
              <w:right w:w="28" w:type="dxa"/>
            </w:tcMar>
            <w:vAlign w:val="center"/>
            <w:hideMark/>
          </w:tcPr>
          <w:p w14:paraId="6BC2E714" w14:textId="77777777" w:rsidR="005B2CFB" w:rsidRPr="005B2CFB" w:rsidRDefault="005B2CFB" w:rsidP="005B2CFB">
            <w:pPr>
              <w:jc w:val="center"/>
              <w:rPr>
                <w:color w:val="000000"/>
                <w:sz w:val="12"/>
                <w:szCs w:val="12"/>
              </w:rPr>
            </w:pPr>
            <w:r w:rsidRPr="005B2CFB">
              <w:rPr>
                <w:color w:val="000000"/>
                <w:sz w:val="12"/>
                <w:szCs w:val="12"/>
              </w:rPr>
              <w:t>0,00</w:t>
            </w:r>
          </w:p>
        </w:tc>
        <w:tc>
          <w:tcPr>
            <w:tcW w:w="1151" w:type="dxa"/>
            <w:gridSpan w:val="2"/>
            <w:shd w:val="clear" w:color="auto" w:fill="auto"/>
            <w:tcMar>
              <w:left w:w="28" w:type="dxa"/>
              <w:right w:w="28" w:type="dxa"/>
            </w:tcMar>
            <w:vAlign w:val="center"/>
            <w:hideMark/>
          </w:tcPr>
          <w:p w14:paraId="2F27E021" w14:textId="77777777" w:rsidR="005B2CFB" w:rsidRPr="005B2CFB" w:rsidRDefault="005B2CFB" w:rsidP="005B2CFB">
            <w:pPr>
              <w:jc w:val="center"/>
              <w:rPr>
                <w:color w:val="000000"/>
                <w:sz w:val="12"/>
                <w:szCs w:val="12"/>
              </w:rPr>
            </w:pPr>
            <w:r w:rsidRPr="005B2CFB">
              <w:rPr>
                <w:color w:val="000000"/>
                <w:sz w:val="12"/>
                <w:szCs w:val="12"/>
              </w:rPr>
              <w:t>0,00</w:t>
            </w:r>
          </w:p>
        </w:tc>
        <w:tc>
          <w:tcPr>
            <w:tcW w:w="1681" w:type="dxa"/>
            <w:shd w:val="clear" w:color="auto" w:fill="auto"/>
            <w:tcMar>
              <w:left w:w="28" w:type="dxa"/>
              <w:right w:w="28" w:type="dxa"/>
            </w:tcMar>
            <w:vAlign w:val="center"/>
            <w:hideMark/>
          </w:tcPr>
          <w:p w14:paraId="27CE2130" w14:textId="77777777" w:rsidR="005B2CFB" w:rsidRPr="005B2CFB" w:rsidRDefault="005B2CFB" w:rsidP="005B2CFB">
            <w:pPr>
              <w:jc w:val="center"/>
              <w:rPr>
                <w:color w:val="000000"/>
                <w:sz w:val="12"/>
                <w:szCs w:val="12"/>
              </w:rPr>
            </w:pPr>
            <w:r w:rsidRPr="005B2CFB">
              <w:rPr>
                <w:color w:val="000000"/>
                <w:sz w:val="12"/>
                <w:szCs w:val="12"/>
              </w:rPr>
              <w:t>0,00</w:t>
            </w:r>
          </w:p>
        </w:tc>
        <w:tc>
          <w:tcPr>
            <w:tcW w:w="974" w:type="dxa"/>
            <w:gridSpan w:val="2"/>
            <w:shd w:val="clear" w:color="auto" w:fill="auto"/>
            <w:tcMar>
              <w:left w:w="28" w:type="dxa"/>
              <w:right w:w="28" w:type="dxa"/>
            </w:tcMar>
            <w:vAlign w:val="center"/>
            <w:hideMark/>
          </w:tcPr>
          <w:p w14:paraId="29DC080E" w14:textId="77777777" w:rsidR="005B2CFB" w:rsidRPr="005B2CFB" w:rsidRDefault="005B2CFB" w:rsidP="005B2CFB">
            <w:pPr>
              <w:jc w:val="center"/>
              <w:rPr>
                <w:color w:val="000000"/>
                <w:sz w:val="12"/>
                <w:szCs w:val="12"/>
              </w:rPr>
            </w:pPr>
            <w:r w:rsidRPr="005B2CFB">
              <w:rPr>
                <w:color w:val="000000"/>
                <w:sz w:val="12"/>
                <w:szCs w:val="12"/>
              </w:rPr>
              <w:t>0,00</w:t>
            </w:r>
          </w:p>
        </w:tc>
        <w:tc>
          <w:tcPr>
            <w:tcW w:w="869" w:type="dxa"/>
            <w:gridSpan w:val="2"/>
            <w:shd w:val="clear" w:color="auto" w:fill="auto"/>
            <w:tcMar>
              <w:left w:w="28" w:type="dxa"/>
              <w:right w:w="28" w:type="dxa"/>
            </w:tcMar>
            <w:vAlign w:val="center"/>
            <w:hideMark/>
          </w:tcPr>
          <w:p w14:paraId="792DBDDA" w14:textId="77777777" w:rsidR="005B2CFB" w:rsidRPr="005B2CFB" w:rsidRDefault="005B2CFB" w:rsidP="005B2CFB">
            <w:pPr>
              <w:jc w:val="center"/>
              <w:rPr>
                <w:color w:val="000000"/>
                <w:sz w:val="12"/>
                <w:szCs w:val="12"/>
              </w:rPr>
            </w:pPr>
            <w:r w:rsidRPr="005B2CFB">
              <w:rPr>
                <w:color w:val="000000"/>
                <w:sz w:val="12"/>
                <w:szCs w:val="12"/>
              </w:rPr>
              <w:t>0,00</w:t>
            </w:r>
          </w:p>
        </w:tc>
        <w:tc>
          <w:tcPr>
            <w:tcW w:w="788" w:type="dxa"/>
            <w:gridSpan w:val="2"/>
            <w:shd w:val="clear" w:color="auto" w:fill="auto"/>
            <w:tcMar>
              <w:left w:w="28" w:type="dxa"/>
              <w:right w:w="28" w:type="dxa"/>
            </w:tcMar>
            <w:vAlign w:val="center"/>
            <w:hideMark/>
          </w:tcPr>
          <w:p w14:paraId="6AD939F2" w14:textId="77777777" w:rsidR="005B2CFB" w:rsidRPr="005B2CFB" w:rsidRDefault="005B2CFB" w:rsidP="005B2CFB">
            <w:pPr>
              <w:jc w:val="center"/>
              <w:rPr>
                <w:color w:val="000000"/>
                <w:sz w:val="12"/>
                <w:szCs w:val="12"/>
              </w:rPr>
            </w:pPr>
            <w:r w:rsidRPr="005B2CFB">
              <w:rPr>
                <w:color w:val="000000"/>
                <w:sz w:val="12"/>
                <w:szCs w:val="12"/>
              </w:rPr>
              <w:t>0,00</w:t>
            </w:r>
          </w:p>
        </w:tc>
        <w:tc>
          <w:tcPr>
            <w:tcW w:w="1276" w:type="dxa"/>
            <w:gridSpan w:val="2"/>
            <w:shd w:val="clear" w:color="auto" w:fill="auto"/>
            <w:tcMar>
              <w:left w:w="28" w:type="dxa"/>
              <w:right w:w="28" w:type="dxa"/>
            </w:tcMar>
            <w:vAlign w:val="center"/>
            <w:hideMark/>
          </w:tcPr>
          <w:p w14:paraId="2A90EC88" w14:textId="77777777" w:rsidR="005B2CFB" w:rsidRPr="005B2CFB" w:rsidRDefault="005B2CFB" w:rsidP="005B2CFB">
            <w:pPr>
              <w:jc w:val="center"/>
              <w:rPr>
                <w:color w:val="000000"/>
                <w:sz w:val="12"/>
                <w:szCs w:val="12"/>
              </w:rPr>
            </w:pPr>
            <w:r w:rsidRPr="005B2CFB">
              <w:rPr>
                <w:color w:val="000000"/>
                <w:sz w:val="12"/>
                <w:szCs w:val="12"/>
              </w:rPr>
              <w:t>0,00</w:t>
            </w:r>
          </w:p>
        </w:tc>
        <w:tc>
          <w:tcPr>
            <w:tcW w:w="649" w:type="dxa"/>
            <w:gridSpan w:val="2"/>
            <w:shd w:val="clear" w:color="auto" w:fill="auto"/>
            <w:tcMar>
              <w:left w:w="28" w:type="dxa"/>
              <w:right w:w="28" w:type="dxa"/>
            </w:tcMar>
            <w:vAlign w:val="center"/>
            <w:hideMark/>
          </w:tcPr>
          <w:p w14:paraId="14CEDB60" w14:textId="77777777" w:rsidR="005B2CFB" w:rsidRPr="005B2CFB" w:rsidRDefault="005B2CFB" w:rsidP="005B2CFB">
            <w:pPr>
              <w:jc w:val="center"/>
              <w:rPr>
                <w:color w:val="000000"/>
                <w:sz w:val="12"/>
                <w:szCs w:val="12"/>
              </w:rPr>
            </w:pPr>
            <w:r w:rsidRPr="005B2CFB">
              <w:rPr>
                <w:color w:val="000000"/>
                <w:sz w:val="12"/>
                <w:szCs w:val="12"/>
              </w:rPr>
              <w:t>0,00</w:t>
            </w:r>
          </w:p>
        </w:tc>
      </w:tr>
      <w:tr w:rsidR="005B2CFB" w:rsidRPr="005B2CFB" w14:paraId="300BE525" w14:textId="77777777" w:rsidTr="00153617">
        <w:trPr>
          <w:trHeight w:val="20"/>
        </w:trPr>
        <w:tc>
          <w:tcPr>
            <w:tcW w:w="4808" w:type="dxa"/>
            <w:gridSpan w:val="7"/>
            <w:shd w:val="clear" w:color="000000" w:fill="FFFFFF"/>
            <w:tcMar>
              <w:left w:w="28" w:type="dxa"/>
              <w:right w:w="28" w:type="dxa"/>
            </w:tcMar>
            <w:hideMark/>
          </w:tcPr>
          <w:p w14:paraId="6D8D5102" w14:textId="77777777" w:rsidR="005B2CFB" w:rsidRPr="005B2CFB" w:rsidRDefault="005B2CFB" w:rsidP="005B2CFB">
            <w:pPr>
              <w:rPr>
                <w:bCs/>
                <w:color w:val="000000"/>
                <w:sz w:val="12"/>
                <w:szCs w:val="12"/>
              </w:rPr>
            </w:pPr>
            <w:r w:rsidRPr="005B2CFB">
              <w:rPr>
                <w:bCs/>
                <w:color w:val="000000"/>
                <w:sz w:val="12"/>
                <w:szCs w:val="12"/>
              </w:rPr>
              <w:t>Всего по группе 3</w:t>
            </w:r>
          </w:p>
        </w:tc>
        <w:tc>
          <w:tcPr>
            <w:tcW w:w="1134" w:type="dxa"/>
            <w:gridSpan w:val="2"/>
            <w:shd w:val="clear" w:color="auto" w:fill="auto"/>
            <w:tcMar>
              <w:left w:w="28" w:type="dxa"/>
              <w:right w:w="28" w:type="dxa"/>
            </w:tcMar>
            <w:vAlign w:val="center"/>
            <w:hideMark/>
          </w:tcPr>
          <w:p w14:paraId="6169BC66" w14:textId="77777777" w:rsidR="005B2CFB" w:rsidRPr="005B2CFB" w:rsidRDefault="005B2CFB" w:rsidP="005B2CFB">
            <w:pPr>
              <w:jc w:val="center"/>
              <w:rPr>
                <w:bCs/>
                <w:color w:val="000000"/>
                <w:sz w:val="12"/>
                <w:szCs w:val="12"/>
              </w:rPr>
            </w:pPr>
            <w:r w:rsidRPr="005B2CFB">
              <w:rPr>
                <w:bCs/>
                <w:color w:val="000000"/>
                <w:sz w:val="12"/>
                <w:szCs w:val="12"/>
              </w:rPr>
              <w:t>39 229,71</w:t>
            </w:r>
          </w:p>
        </w:tc>
        <w:tc>
          <w:tcPr>
            <w:tcW w:w="1057" w:type="dxa"/>
            <w:gridSpan w:val="2"/>
            <w:shd w:val="clear" w:color="auto" w:fill="auto"/>
            <w:tcMar>
              <w:left w:w="28" w:type="dxa"/>
              <w:right w:w="28" w:type="dxa"/>
            </w:tcMar>
            <w:vAlign w:val="center"/>
            <w:hideMark/>
          </w:tcPr>
          <w:p w14:paraId="306D8CD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0" w:type="dxa"/>
            <w:gridSpan w:val="2"/>
            <w:shd w:val="clear" w:color="auto" w:fill="auto"/>
            <w:tcMar>
              <w:left w:w="28" w:type="dxa"/>
              <w:right w:w="28" w:type="dxa"/>
            </w:tcMar>
            <w:vAlign w:val="center"/>
            <w:hideMark/>
          </w:tcPr>
          <w:p w14:paraId="75C1E521"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1" w:type="dxa"/>
            <w:gridSpan w:val="2"/>
            <w:shd w:val="clear" w:color="auto" w:fill="auto"/>
            <w:tcMar>
              <w:left w:w="28" w:type="dxa"/>
              <w:right w:w="28" w:type="dxa"/>
            </w:tcMar>
            <w:vAlign w:val="center"/>
            <w:hideMark/>
          </w:tcPr>
          <w:p w14:paraId="2A8023F1"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143" w:type="dxa"/>
            <w:shd w:val="clear" w:color="auto" w:fill="auto"/>
            <w:tcMar>
              <w:left w:w="28" w:type="dxa"/>
              <w:right w:w="28" w:type="dxa"/>
            </w:tcMar>
            <w:vAlign w:val="center"/>
            <w:hideMark/>
          </w:tcPr>
          <w:p w14:paraId="10EF9F42"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689" w:type="dxa"/>
            <w:gridSpan w:val="2"/>
            <w:shd w:val="clear" w:color="auto" w:fill="auto"/>
            <w:tcMar>
              <w:left w:w="28" w:type="dxa"/>
              <w:right w:w="28" w:type="dxa"/>
            </w:tcMar>
            <w:vAlign w:val="center"/>
            <w:hideMark/>
          </w:tcPr>
          <w:p w14:paraId="53BD5E1F"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974" w:type="dxa"/>
            <w:gridSpan w:val="2"/>
            <w:shd w:val="clear" w:color="auto" w:fill="auto"/>
            <w:tcMar>
              <w:left w:w="28" w:type="dxa"/>
              <w:right w:w="28" w:type="dxa"/>
            </w:tcMar>
            <w:vAlign w:val="center"/>
            <w:hideMark/>
          </w:tcPr>
          <w:p w14:paraId="22D0BF7A"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69" w:type="dxa"/>
            <w:gridSpan w:val="2"/>
            <w:shd w:val="clear" w:color="auto" w:fill="auto"/>
            <w:tcMar>
              <w:left w:w="28" w:type="dxa"/>
              <w:right w:w="28" w:type="dxa"/>
            </w:tcMar>
            <w:vAlign w:val="center"/>
            <w:hideMark/>
          </w:tcPr>
          <w:p w14:paraId="3D4E7A98"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8" w:type="dxa"/>
            <w:gridSpan w:val="2"/>
            <w:shd w:val="clear" w:color="auto" w:fill="auto"/>
            <w:tcMar>
              <w:left w:w="28" w:type="dxa"/>
              <w:right w:w="28" w:type="dxa"/>
            </w:tcMar>
            <w:vAlign w:val="center"/>
            <w:hideMark/>
          </w:tcPr>
          <w:p w14:paraId="06C1F9CE"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276" w:type="dxa"/>
            <w:gridSpan w:val="2"/>
            <w:shd w:val="clear" w:color="auto" w:fill="auto"/>
            <w:tcMar>
              <w:left w:w="28" w:type="dxa"/>
              <w:right w:w="28" w:type="dxa"/>
            </w:tcMar>
            <w:vAlign w:val="center"/>
            <w:hideMark/>
          </w:tcPr>
          <w:p w14:paraId="5A990C7B"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641" w:type="dxa"/>
            <w:shd w:val="clear" w:color="auto" w:fill="auto"/>
            <w:tcMar>
              <w:left w:w="28" w:type="dxa"/>
              <w:right w:w="28" w:type="dxa"/>
            </w:tcMar>
            <w:vAlign w:val="center"/>
            <w:hideMark/>
          </w:tcPr>
          <w:p w14:paraId="3C80B0D0" w14:textId="77777777" w:rsidR="005B2CFB" w:rsidRPr="005B2CFB" w:rsidRDefault="005B2CFB" w:rsidP="005B2CFB">
            <w:pPr>
              <w:jc w:val="center"/>
              <w:rPr>
                <w:bCs/>
                <w:color w:val="000000"/>
                <w:sz w:val="12"/>
                <w:szCs w:val="12"/>
              </w:rPr>
            </w:pPr>
            <w:r w:rsidRPr="005B2CFB">
              <w:rPr>
                <w:bCs/>
                <w:color w:val="000000"/>
                <w:sz w:val="12"/>
                <w:szCs w:val="12"/>
              </w:rPr>
              <w:t>0,00</w:t>
            </w:r>
          </w:p>
        </w:tc>
      </w:tr>
      <w:tr w:rsidR="005B2CFB" w:rsidRPr="005B2CFB" w14:paraId="048E837A" w14:textId="77777777" w:rsidTr="00153617">
        <w:trPr>
          <w:trHeight w:val="20"/>
        </w:trPr>
        <w:tc>
          <w:tcPr>
            <w:tcW w:w="16080" w:type="dxa"/>
            <w:gridSpan w:val="27"/>
            <w:tcBorders>
              <w:top w:val="single" w:sz="4" w:space="0" w:color="auto"/>
              <w:left w:val="single" w:sz="4" w:space="0" w:color="auto"/>
              <w:bottom w:val="single" w:sz="4" w:space="0" w:color="auto"/>
            </w:tcBorders>
            <w:shd w:val="clear" w:color="auto" w:fill="FFFFFF"/>
            <w:tcMar>
              <w:left w:w="28" w:type="dxa"/>
              <w:right w:w="28" w:type="dxa"/>
            </w:tcMar>
          </w:tcPr>
          <w:p w14:paraId="53627E27" w14:textId="77777777" w:rsidR="005B2CFB" w:rsidRPr="005B2CFB" w:rsidRDefault="005B2CFB" w:rsidP="005B2CFB">
            <w:pPr>
              <w:rPr>
                <w:bCs/>
                <w:color w:val="000000"/>
                <w:sz w:val="12"/>
                <w:szCs w:val="12"/>
              </w:rPr>
            </w:pPr>
            <w:r w:rsidRPr="005B2CFB">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2CFB" w:rsidRPr="005B2CFB" w14:paraId="54DFD812" w14:textId="77777777" w:rsidTr="00153617">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A56829C" w14:textId="77777777" w:rsidR="005B2CFB" w:rsidRPr="005B2CFB" w:rsidRDefault="005B2CFB" w:rsidP="005B2CFB">
            <w:pPr>
              <w:rPr>
                <w:bCs/>
                <w:color w:val="000000"/>
                <w:sz w:val="12"/>
                <w:szCs w:val="12"/>
              </w:rPr>
            </w:pPr>
            <w:r w:rsidRPr="005B2CFB">
              <w:rPr>
                <w:bCs/>
                <w:color w:val="000000"/>
                <w:sz w:val="12"/>
                <w:szCs w:val="12"/>
              </w:rPr>
              <w:t>Всего по группе 4</w:t>
            </w:r>
          </w:p>
        </w:tc>
        <w:tc>
          <w:tcPr>
            <w:tcW w:w="1134" w:type="dxa"/>
            <w:gridSpan w:val="2"/>
            <w:shd w:val="clear" w:color="auto" w:fill="auto"/>
            <w:tcMar>
              <w:left w:w="28" w:type="dxa"/>
              <w:right w:w="28" w:type="dxa"/>
            </w:tcMar>
            <w:vAlign w:val="center"/>
          </w:tcPr>
          <w:p w14:paraId="13DD89B8" w14:textId="77777777" w:rsidR="005B2CFB" w:rsidRPr="005B2CFB" w:rsidRDefault="005B2CFB" w:rsidP="005B2CFB">
            <w:pPr>
              <w:jc w:val="center"/>
              <w:rPr>
                <w:bCs/>
                <w:color w:val="000000"/>
                <w:sz w:val="12"/>
                <w:szCs w:val="12"/>
              </w:rPr>
            </w:pPr>
          </w:p>
        </w:tc>
        <w:tc>
          <w:tcPr>
            <w:tcW w:w="1057" w:type="dxa"/>
            <w:gridSpan w:val="2"/>
            <w:shd w:val="clear" w:color="auto" w:fill="auto"/>
            <w:tcMar>
              <w:left w:w="28" w:type="dxa"/>
              <w:right w:w="28" w:type="dxa"/>
            </w:tcMar>
            <w:vAlign w:val="center"/>
          </w:tcPr>
          <w:p w14:paraId="34F912AA" w14:textId="77777777" w:rsidR="005B2CFB" w:rsidRPr="005B2CFB" w:rsidRDefault="005B2CFB" w:rsidP="005B2CFB">
            <w:pPr>
              <w:jc w:val="center"/>
              <w:rPr>
                <w:bCs/>
                <w:color w:val="000000"/>
                <w:sz w:val="12"/>
                <w:szCs w:val="12"/>
              </w:rPr>
            </w:pPr>
          </w:p>
        </w:tc>
        <w:tc>
          <w:tcPr>
            <w:tcW w:w="850" w:type="dxa"/>
            <w:gridSpan w:val="2"/>
            <w:shd w:val="clear" w:color="auto" w:fill="auto"/>
            <w:tcMar>
              <w:left w:w="28" w:type="dxa"/>
              <w:right w:w="28" w:type="dxa"/>
            </w:tcMar>
            <w:vAlign w:val="center"/>
          </w:tcPr>
          <w:p w14:paraId="524DCDC9" w14:textId="77777777" w:rsidR="005B2CFB" w:rsidRPr="005B2CFB" w:rsidRDefault="005B2CFB" w:rsidP="005B2CFB">
            <w:pPr>
              <w:jc w:val="center"/>
              <w:rPr>
                <w:bCs/>
                <w:color w:val="000000"/>
                <w:sz w:val="12"/>
                <w:szCs w:val="12"/>
              </w:rPr>
            </w:pPr>
          </w:p>
        </w:tc>
        <w:tc>
          <w:tcPr>
            <w:tcW w:w="851" w:type="dxa"/>
            <w:gridSpan w:val="2"/>
            <w:shd w:val="clear" w:color="auto" w:fill="auto"/>
            <w:tcMar>
              <w:left w:w="28" w:type="dxa"/>
              <w:right w:w="28" w:type="dxa"/>
            </w:tcMar>
            <w:vAlign w:val="center"/>
          </w:tcPr>
          <w:p w14:paraId="0DDC838C" w14:textId="77777777" w:rsidR="005B2CFB" w:rsidRPr="005B2CFB" w:rsidRDefault="005B2CFB" w:rsidP="005B2CFB">
            <w:pPr>
              <w:jc w:val="center"/>
              <w:rPr>
                <w:bCs/>
                <w:color w:val="000000"/>
                <w:sz w:val="12"/>
                <w:szCs w:val="12"/>
              </w:rPr>
            </w:pPr>
          </w:p>
        </w:tc>
        <w:tc>
          <w:tcPr>
            <w:tcW w:w="1143" w:type="dxa"/>
            <w:shd w:val="clear" w:color="auto" w:fill="auto"/>
            <w:tcMar>
              <w:left w:w="28" w:type="dxa"/>
              <w:right w:w="28" w:type="dxa"/>
            </w:tcMar>
            <w:vAlign w:val="center"/>
          </w:tcPr>
          <w:p w14:paraId="5FAF3812" w14:textId="77777777" w:rsidR="005B2CFB" w:rsidRPr="005B2CFB" w:rsidRDefault="005B2CFB" w:rsidP="005B2CFB">
            <w:pPr>
              <w:jc w:val="center"/>
              <w:rPr>
                <w:bCs/>
                <w:color w:val="000000"/>
                <w:sz w:val="12"/>
                <w:szCs w:val="12"/>
              </w:rPr>
            </w:pPr>
          </w:p>
        </w:tc>
        <w:tc>
          <w:tcPr>
            <w:tcW w:w="1689" w:type="dxa"/>
            <w:gridSpan w:val="2"/>
            <w:shd w:val="clear" w:color="auto" w:fill="auto"/>
            <w:tcMar>
              <w:left w:w="28" w:type="dxa"/>
              <w:right w:w="28" w:type="dxa"/>
            </w:tcMar>
            <w:vAlign w:val="center"/>
          </w:tcPr>
          <w:p w14:paraId="6006FCCE" w14:textId="77777777" w:rsidR="005B2CFB" w:rsidRPr="005B2CFB" w:rsidRDefault="005B2CFB" w:rsidP="005B2CFB">
            <w:pPr>
              <w:jc w:val="center"/>
              <w:rPr>
                <w:bCs/>
                <w:color w:val="000000"/>
                <w:sz w:val="12"/>
                <w:szCs w:val="12"/>
              </w:rPr>
            </w:pPr>
          </w:p>
        </w:tc>
        <w:tc>
          <w:tcPr>
            <w:tcW w:w="974" w:type="dxa"/>
            <w:gridSpan w:val="2"/>
            <w:shd w:val="clear" w:color="auto" w:fill="auto"/>
            <w:tcMar>
              <w:left w:w="28" w:type="dxa"/>
              <w:right w:w="28" w:type="dxa"/>
            </w:tcMar>
            <w:vAlign w:val="center"/>
          </w:tcPr>
          <w:p w14:paraId="071D44C1" w14:textId="77777777" w:rsidR="005B2CFB" w:rsidRPr="005B2CFB" w:rsidRDefault="005B2CFB" w:rsidP="005B2CFB">
            <w:pPr>
              <w:jc w:val="center"/>
              <w:rPr>
                <w:bCs/>
                <w:color w:val="000000"/>
                <w:sz w:val="12"/>
                <w:szCs w:val="12"/>
              </w:rPr>
            </w:pPr>
          </w:p>
        </w:tc>
        <w:tc>
          <w:tcPr>
            <w:tcW w:w="869" w:type="dxa"/>
            <w:gridSpan w:val="2"/>
            <w:shd w:val="clear" w:color="auto" w:fill="auto"/>
            <w:tcMar>
              <w:left w:w="28" w:type="dxa"/>
              <w:right w:w="28" w:type="dxa"/>
            </w:tcMar>
            <w:vAlign w:val="center"/>
          </w:tcPr>
          <w:p w14:paraId="08E35265" w14:textId="77777777" w:rsidR="005B2CFB" w:rsidRPr="005B2CFB" w:rsidRDefault="005B2CFB" w:rsidP="005B2CFB">
            <w:pPr>
              <w:jc w:val="center"/>
              <w:rPr>
                <w:bCs/>
                <w:color w:val="000000"/>
                <w:sz w:val="12"/>
                <w:szCs w:val="12"/>
              </w:rPr>
            </w:pPr>
          </w:p>
        </w:tc>
        <w:tc>
          <w:tcPr>
            <w:tcW w:w="788" w:type="dxa"/>
            <w:gridSpan w:val="2"/>
            <w:shd w:val="clear" w:color="auto" w:fill="auto"/>
            <w:tcMar>
              <w:left w:w="28" w:type="dxa"/>
              <w:right w:w="28" w:type="dxa"/>
            </w:tcMar>
            <w:vAlign w:val="center"/>
          </w:tcPr>
          <w:p w14:paraId="13DC9B99" w14:textId="77777777" w:rsidR="005B2CFB" w:rsidRPr="005B2CFB" w:rsidRDefault="005B2CFB" w:rsidP="005B2CFB">
            <w:pPr>
              <w:jc w:val="center"/>
              <w:rPr>
                <w:bCs/>
                <w:color w:val="000000"/>
                <w:sz w:val="12"/>
                <w:szCs w:val="12"/>
              </w:rPr>
            </w:pPr>
          </w:p>
        </w:tc>
        <w:tc>
          <w:tcPr>
            <w:tcW w:w="1276" w:type="dxa"/>
            <w:gridSpan w:val="2"/>
            <w:shd w:val="clear" w:color="auto" w:fill="auto"/>
            <w:tcMar>
              <w:left w:w="28" w:type="dxa"/>
              <w:right w:w="28" w:type="dxa"/>
            </w:tcMar>
            <w:vAlign w:val="center"/>
          </w:tcPr>
          <w:p w14:paraId="114A0B2F" w14:textId="77777777" w:rsidR="005B2CFB" w:rsidRPr="005B2CFB" w:rsidRDefault="005B2CFB" w:rsidP="005B2CFB">
            <w:pPr>
              <w:jc w:val="center"/>
              <w:rPr>
                <w:bCs/>
                <w:color w:val="000000"/>
                <w:sz w:val="12"/>
                <w:szCs w:val="12"/>
              </w:rPr>
            </w:pPr>
          </w:p>
        </w:tc>
        <w:tc>
          <w:tcPr>
            <w:tcW w:w="641" w:type="dxa"/>
            <w:shd w:val="clear" w:color="auto" w:fill="auto"/>
            <w:tcMar>
              <w:left w:w="28" w:type="dxa"/>
              <w:right w:w="28" w:type="dxa"/>
            </w:tcMar>
            <w:vAlign w:val="center"/>
          </w:tcPr>
          <w:p w14:paraId="609BD24E" w14:textId="77777777" w:rsidR="005B2CFB" w:rsidRPr="005B2CFB" w:rsidRDefault="005B2CFB" w:rsidP="005B2CFB">
            <w:pPr>
              <w:jc w:val="center"/>
              <w:rPr>
                <w:bCs/>
                <w:color w:val="000000"/>
                <w:sz w:val="12"/>
                <w:szCs w:val="12"/>
              </w:rPr>
            </w:pPr>
          </w:p>
        </w:tc>
      </w:tr>
      <w:tr w:rsidR="005B2CFB" w:rsidRPr="005B2CFB" w14:paraId="4E17DF85" w14:textId="77777777" w:rsidTr="00153617">
        <w:trPr>
          <w:trHeight w:val="20"/>
        </w:trPr>
        <w:tc>
          <w:tcPr>
            <w:tcW w:w="16080" w:type="dxa"/>
            <w:gridSpan w:val="27"/>
            <w:tcBorders>
              <w:top w:val="single" w:sz="4" w:space="0" w:color="auto"/>
              <w:left w:val="single" w:sz="4" w:space="0" w:color="auto"/>
              <w:bottom w:val="single" w:sz="4" w:space="0" w:color="auto"/>
            </w:tcBorders>
            <w:tcMar>
              <w:left w:w="28" w:type="dxa"/>
              <w:right w:w="28" w:type="dxa"/>
            </w:tcMar>
            <w:vAlign w:val="center"/>
          </w:tcPr>
          <w:p w14:paraId="2A710D4C" w14:textId="77777777" w:rsidR="005B2CFB" w:rsidRPr="005B2CFB" w:rsidRDefault="005B2CFB" w:rsidP="005B2CFB">
            <w:pPr>
              <w:rPr>
                <w:bCs/>
                <w:color w:val="000000"/>
                <w:sz w:val="12"/>
                <w:szCs w:val="12"/>
              </w:rPr>
            </w:pPr>
            <w:r w:rsidRPr="005B2CFB">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5B2CFB" w:rsidRPr="005B2CFB" w14:paraId="263A61A0" w14:textId="77777777" w:rsidTr="00153617">
        <w:trPr>
          <w:trHeight w:val="20"/>
        </w:trPr>
        <w:tc>
          <w:tcPr>
            <w:tcW w:w="16080" w:type="dxa"/>
            <w:gridSpan w:val="27"/>
            <w:tcBorders>
              <w:top w:val="single" w:sz="4" w:space="0" w:color="auto"/>
              <w:left w:val="single" w:sz="4" w:space="0" w:color="auto"/>
              <w:bottom w:val="single" w:sz="4" w:space="0" w:color="auto"/>
            </w:tcBorders>
            <w:tcMar>
              <w:left w:w="28" w:type="dxa"/>
              <w:right w:w="28" w:type="dxa"/>
            </w:tcMar>
            <w:vAlign w:val="center"/>
          </w:tcPr>
          <w:p w14:paraId="04E6D307" w14:textId="77777777" w:rsidR="005B2CFB" w:rsidRPr="005B2CFB" w:rsidRDefault="005B2CFB" w:rsidP="005B2CFB">
            <w:pPr>
              <w:rPr>
                <w:bCs/>
                <w:color w:val="000000"/>
                <w:sz w:val="12"/>
                <w:szCs w:val="12"/>
              </w:rPr>
            </w:pPr>
            <w:r w:rsidRPr="005B2CFB">
              <w:rPr>
                <w:bCs/>
                <w:color w:val="000000"/>
                <w:sz w:val="12"/>
                <w:szCs w:val="12"/>
              </w:rPr>
              <w:t>5.1. Вывод из эксплуатации, консервация и демонтаж тепловых сетей</w:t>
            </w:r>
          </w:p>
        </w:tc>
      </w:tr>
      <w:tr w:rsidR="005B2CFB" w:rsidRPr="005B2CFB" w14:paraId="69AB58AB" w14:textId="77777777" w:rsidTr="00153617">
        <w:trPr>
          <w:trHeight w:val="20"/>
        </w:trPr>
        <w:tc>
          <w:tcPr>
            <w:tcW w:w="16080" w:type="dxa"/>
            <w:gridSpan w:val="27"/>
            <w:tcBorders>
              <w:top w:val="single" w:sz="4" w:space="0" w:color="auto"/>
              <w:left w:val="single" w:sz="4" w:space="0" w:color="auto"/>
              <w:bottom w:val="single" w:sz="4" w:space="0" w:color="auto"/>
            </w:tcBorders>
            <w:tcMar>
              <w:left w:w="28" w:type="dxa"/>
              <w:right w:w="28" w:type="dxa"/>
            </w:tcMar>
            <w:vAlign w:val="center"/>
          </w:tcPr>
          <w:p w14:paraId="28C005CD" w14:textId="77777777" w:rsidR="005B2CFB" w:rsidRPr="005B2CFB" w:rsidRDefault="005B2CFB" w:rsidP="005B2CFB">
            <w:pPr>
              <w:rPr>
                <w:bCs/>
                <w:color w:val="000000"/>
                <w:sz w:val="12"/>
                <w:szCs w:val="12"/>
              </w:rPr>
            </w:pPr>
            <w:r w:rsidRPr="005B2CFB">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B2CFB" w:rsidRPr="005B2CFB" w14:paraId="5358DA36" w14:textId="77777777" w:rsidTr="00153617">
        <w:trPr>
          <w:trHeight w:val="20"/>
        </w:trPr>
        <w:tc>
          <w:tcPr>
            <w:tcW w:w="16080" w:type="dxa"/>
            <w:gridSpan w:val="27"/>
            <w:tcBorders>
              <w:top w:val="single" w:sz="4" w:space="0" w:color="auto"/>
              <w:left w:val="single" w:sz="4" w:space="0" w:color="auto"/>
              <w:bottom w:val="single" w:sz="4" w:space="0" w:color="auto"/>
            </w:tcBorders>
            <w:shd w:val="clear" w:color="auto" w:fill="FFFFFF"/>
            <w:tcMar>
              <w:left w:w="28" w:type="dxa"/>
              <w:right w:w="28" w:type="dxa"/>
            </w:tcMar>
          </w:tcPr>
          <w:p w14:paraId="6D759819" w14:textId="77777777" w:rsidR="005B2CFB" w:rsidRPr="005B2CFB" w:rsidRDefault="005B2CFB" w:rsidP="005B2CFB">
            <w:pPr>
              <w:rPr>
                <w:bCs/>
                <w:color w:val="000000"/>
                <w:sz w:val="12"/>
                <w:szCs w:val="12"/>
              </w:rPr>
            </w:pPr>
            <w:r w:rsidRPr="005B2CFB">
              <w:rPr>
                <w:bCs/>
                <w:color w:val="000000"/>
                <w:sz w:val="12"/>
                <w:szCs w:val="12"/>
              </w:rPr>
              <w:t>Всего по группе 5</w:t>
            </w:r>
          </w:p>
        </w:tc>
      </w:tr>
      <w:tr w:rsidR="005B2CFB" w:rsidRPr="005B2CFB" w14:paraId="3F00FC7C" w14:textId="77777777" w:rsidTr="00153617">
        <w:trPr>
          <w:trHeight w:val="20"/>
        </w:trPr>
        <w:tc>
          <w:tcPr>
            <w:tcW w:w="16080" w:type="dxa"/>
            <w:gridSpan w:val="27"/>
            <w:tcBorders>
              <w:top w:val="single" w:sz="4" w:space="0" w:color="auto"/>
              <w:left w:val="single" w:sz="4" w:space="0" w:color="auto"/>
              <w:bottom w:val="single" w:sz="4" w:space="0" w:color="auto"/>
            </w:tcBorders>
            <w:shd w:val="clear" w:color="auto" w:fill="FFFFFF"/>
            <w:tcMar>
              <w:left w:w="28" w:type="dxa"/>
              <w:right w:w="28" w:type="dxa"/>
            </w:tcMar>
          </w:tcPr>
          <w:p w14:paraId="12B82F73" w14:textId="77777777" w:rsidR="005B2CFB" w:rsidRPr="005B2CFB" w:rsidRDefault="005B2CFB" w:rsidP="005B2CFB">
            <w:pPr>
              <w:rPr>
                <w:bCs/>
                <w:color w:val="000000"/>
                <w:sz w:val="12"/>
                <w:szCs w:val="12"/>
              </w:rPr>
            </w:pPr>
            <w:r w:rsidRPr="005B2CFB">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B2CFB" w:rsidRPr="005B2CFB" w14:paraId="47E49AFD" w14:textId="77777777" w:rsidTr="00153617">
        <w:trPr>
          <w:trHeight w:val="20"/>
        </w:trPr>
        <w:tc>
          <w:tcPr>
            <w:tcW w:w="4808" w:type="dxa"/>
            <w:gridSpan w:val="7"/>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3E2F33F" w14:textId="77777777" w:rsidR="005B2CFB" w:rsidRPr="005B2CFB" w:rsidRDefault="005B2CFB" w:rsidP="005B2CFB">
            <w:pPr>
              <w:rPr>
                <w:bCs/>
                <w:color w:val="000000"/>
                <w:sz w:val="12"/>
                <w:szCs w:val="12"/>
              </w:rPr>
            </w:pPr>
            <w:r w:rsidRPr="005B2CFB">
              <w:rPr>
                <w:bCs/>
                <w:color w:val="000000"/>
                <w:sz w:val="12"/>
                <w:szCs w:val="12"/>
              </w:rPr>
              <w:t>Всего по группе 6</w:t>
            </w:r>
          </w:p>
        </w:tc>
        <w:tc>
          <w:tcPr>
            <w:tcW w:w="1134" w:type="dxa"/>
            <w:gridSpan w:val="2"/>
            <w:shd w:val="clear" w:color="auto" w:fill="auto"/>
            <w:tcMar>
              <w:left w:w="28" w:type="dxa"/>
              <w:right w:w="28" w:type="dxa"/>
            </w:tcMar>
            <w:vAlign w:val="center"/>
          </w:tcPr>
          <w:p w14:paraId="549A7554" w14:textId="77777777" w:rsidR="005B2CFB" w:rsidRPr="005B2CFB" w:rsidRDefault="005B2CFB" w:rsidP="005B2CFB">
            <w:pPr>
              <w:jc w:val="center"/>
              <w:rPr>
                <w:bCs/>
                <w:color w:val="000000"/>
                <w:sz w:val="12"/>
                <w:szCs w:val="12"/>
              </w:rPr>
            </w:pPr>
          </w:p>
        </w:tc>
        <w:tc>
          <w:tcPr>
            <w:tcW w:w="1057" w:type="dxa"/>
            <w:gridSpan w:val="2"/>
            <w:shd w:val="clear" w:color="auto" w:fill="auto"/>
            <w:tcMar>
              <w:left w:w="28" w:type="dxa"/>
              <w:right w:w="28" w:type="dxa"/>
            </w:tcMar>
            <w:vAlign w:val="center"/>
          </w:tcPr>
          <w:p w14:paraId="4493EF42" w14:textId="77777777" w:rsidR="005B2CFB" w:rsidRPr="005B2CFB" w:rsidRDefault="005B2CFB" w:rsidP="005B2CFB">
            <w:pPr>
              <w:jc w:val="center"/>
              <w:rPr>
                <w:bCs/>
                <w:color w:val="000000"/>
                <w:sz w:val="12"/>
                <w:szCs w:val="12"/>
              </w:rPr>
            </w:pPr>
          </w:p>
        </w:tc>
        <w:tc>
          <w:tcPr>
            <w:tcW w:w="850" w:type="dxa"/>
            <w:gridSpan w:val="2"/>
            <w:shd w:val="clear" w:color="auto" w:fill="auto"/>
            <w:tcMar>
              <w:left w:w="28" w:type="dxa"/>
              <w:right w:w="28" w:type="dxa"/>
            </w:tcMar>
            <w:vAlign w:val="center"/>
          </w:tcPr>
          <w:p w14:paraId="7A4E8559" w14:textId="77777777" w:rsidR="005B2CFB" w:rsidRPr="005B2CFB" w:rsidRDefault="005B2CFB" w:rsidP="005B2CFB">
            <w:pPr>
              <w:jc w:val="center"/>
              <w:rPr>
                <w:bCs/>
                <w:color w:val="000000"/>
                <w:sz w:val="12"/>
                <w:szCs w:val="12"/>
              </w:rPr>
            </w:pPr>
          </w:p>
        </w:tc>
        <w:tc>
          <w:tcPr>
            <w:tcW w:w="851" w:type="dxa"/>
            <w:gridSpan w:val="2"/>
            <w:shd w:val="clear" w:color="auto" w:fill="auto"/>
            <w:tcMar>
              <w:left w:w="28" w:type="dxa"/>
              <w:right w:w="28" w:type="dxa"/>
            </w:tcMar>
            <w:vAlign w:val="center"/>
          </w:tcPr>
          <w:p w14:paraId="315EA763" w14:textId="77777777" w:rsidR="005B2CFB" w:rsidRPr="005B2CFB" w:rsidRDefault="005B2CFB" w:rsidP="005B2CFB">
            <w:pPr>
              <w:jc w:val="center"/>
              <w:rPr>
                <w:bCs/>
                <w:color w:val="000000"/>
                <w:sz w:val="12"/>
                <w:szCs w:val="12"/>
              </w:rPr>
            </w:pPr>
          </w:p>
        </w:tc>
        <w:tc>
          <w:tcPr>
            <w:tcW w:w="1143" w:type="dxa"/>
            <w:shd w:val="clear" w:color="auto" w:fill="auto"/>
            <w:tcMar>
              <w:left w:w="28" w:type="dxa"/>
              <w:right w:w="28" w:type="dxa"/>
            </w:tcMar>
            <w:vAlign w:val="center"/>
          </w:tcPr>
          <w:p w14:paraId="174844C7" w14:textId="77777777" w:rsidR="005B2CFB" w:rsidRPr="005B2CFB" w:rsidRDefault="005B2CFB" w:rsidP="005B2CFB">
            <w:pPr>
              <w:jc w:val="center"/>
              <w:rPr>
                <w:bCs/>
                <w:color w:val="000000"/>
                <w:sz w:val="12"/>
                <w:szCs w:val="12"/>
              </w:rPr>
            </w:pPr>
          </w:p>
        </w:tc>
        <w:tc>
          <w:tcPr>
            <w:tcW w:w="1689" w:type="dxa"/>
            <w:gridSpan w:val="2"/>
            <w:shd w:val="clear" w:color="auto" w:fill="auto"/>
            <w:tcMar>
              <w:left w:w="28" w:type="dxa"/>
              <w:right w:w="28" w:type="dxa"/>
            </w:tcMar>
            <w:vAlign w:val="center"/>
          </w:tcPr>
          <w:p w14:paraId="4A834887" w14:textId="77777777" w:rsidR="005B2CFB" w:rsidRPr="005B2CFB" w:rsidRDefault="005B2CFB" w:rsidP="005B2CFB">
            <w:pPr>
              <w:jc w:val="center"/>
              <w:rPr>
                <w:bCs/>
                <w:color w:val="000000"/>
                <w:sz w:val="12"/>
                <w:szCs w:val="12"/>
              </w:rPr>
            </w:pPr>
          </w:p>
        </w:tc>
        <w:tc>
          <w:tcPr>
            <w:tcW w:w="974" w:type="dxa"/>
            <w:gridSpan w:val="2"/>
            <w:shd w:val="clear" w:color="auto" w:fill="auto"/>
            <w:tcMar>
              <w:left w:w="28" w:type="dxa"/>
              <w:right w:w="28" w:type="dxa"/>
            </w:tcMar>
            <w:vAlign w:val="center"/>
          </w:tcPr>
          <w:p w14:paraId="298252C3" w14:textId="77777777" w:rsidR="005B2CFB" w:rsidRPr="005B2CFB" w:rsidRDefault="005B2CFB" w:rsidP="005B2CFB">
            <w:pPr>
              <w:jc w:val="center"/>
              <w:rPr>
                <w:bCs/>
                <w:color w:val="000000"/>
                <w:sz w:val="12"/>
                <w:szCs w:val="12"/>
              </w:rPr>
            </w:pPr>
          </w:p>
        </w:tc>
        <w:tc>
          <w:tcPr>
            <w:tcW w:w="869" w:type="dxa"/>
            <w:gridSpan w:val="2"/>
            <w:shd w:val="clear" w:color="auto" w:fill="auto"/>
            <w:tcMar>
              <w:left w:w="28" w:type="dxa"/>
              <w:right w:w="28" w:type="dxa"/>
            </w:tcMar>
            <w:vAlign w:val="center"/>
          </w:tcPr>
          <w:p w14:paraId="07ADD604" w14:textId="77777777" w:rsidR="005B2CFB" w:rsidRPr="005B2CFB" w:rsidRDefault="005B2CFB" w:rsidP="005B2CFB">
            <w:pPr>
              <w:jc w:val="center"/>
              <w:rPr>
                <w:bCs/>
                <w:color w:val="000000"/>
                <w:sz w:val="12"/>
                <w:szCs w:val="12"/>
              </w:rPr>
            </w:pPr>
          </w:p>
        </w:tc>
        <w:tc>
          <w:tcPr>
            <w:tcW w:w="788" w:type="dxa"/>
            <w:gridSpan w:val="2"/>
            <w:shd w:val="clear" w:color="auto" w:fill="auto"/>
            <w:tcMar>
              <w:left w:w="28" w:type="dxa"/>
              <w:right w:w="28" w:type="dxa"/>
            </w:tcMar>
            <w:vAlign w:val="center"/>
          </w:tcPr>
          <w:p w14:paraId="32F7FC65" w14:textId="77777777" w:rsidR="005B2CFB" w:rsidRPr="005B2CFB" w:rsidRDefault="005B2CFB" w:rsidP="005B2CFB">
            <w:pPr>
              <w:jc w:val="center"/>
              <w:rPr>
                <w:bCs/>
                <w:color w:val="000000"/>
                <w:sz w:val="12"/>
                <w:szCs w:val="12"/>
              </w:rPr>
            </w:pPr>
          </w:p>
        </w:tc>
        <w:tc>
          <w:tcPr>
            <w:tcW w:w="1276" w:type="dxa"/>
            <w:gridSpan w:val="2"/>
            <w:shd w:val="clear" w:color="auto" w:fill="auto"/>
            <w:tcMar>
              <w:left w:w="28" w:type="dxa"/>
              <w:right w:w="28" w:type="dxa"/>
            </w:tcMar>
            <w:vAlign w:val="center"/>
          </w:tcPr>
          <w:p w14:paraId="6E9A7738" w14:textId="77777777" w:rsidR="005B2CFB" w:rsidRPr="005B2CFB" w:rsidRDefault="005B2CFB" w:rsidP="005B2CFB">
            <w:pPr>
              <w:jc w:val="center"/>
              <w:rPr>
                <w:bCs/>
                <w:color w:val="000000"/>
                <w:sz w:val="12"/>
                <w:szCs w:val="12"/>
              </w:rPr>
            </w:pPr>
          </w:p>
        </w:tc>
        <w:tc>
          <w:tcPr>
            <w:tcW w:w="641" w:type="dxa"/>
            <w:shd w:val="clear" w:color="auto" w:fill="auto"/>
            <w:tcMar>
              <w:left w:w="28" w:type="dxa"/>
              <w:right w:w="28" w:type="dxa"/>
            </w:tcMar>
            <w:vAlign w:val="center"/>
          </w:tcPr>
          <w:p w14:paraId="36DC98F4" w14:textId="77777777" w:rsidR="005B2CFB" w:rsidRPr="005B2CFB" w:rsidRDefault="005B2CFB" w:rsidP="005B2CFB">
            <w:pPr>
              <w:jc w:val="center"/>
              <w:rPr>
                <w:bCs/>
                <w:color w:val="000000"/>
                <w:sz w:val="12"/>
                <w:szCs w:val="12"/>
              </w:rPr>
            </w:pPr>
          </w:p>
        </w:tc>
      </w:tr>
      <w:tr w:rsidR="005B2CFB" w:rsidRPr="005B2CFB" w14:paraId="2E05C65F" w14:textId="77777777" w:rsidTr="00153617">
        <w:trPr>
          <w:trHeight w:val="20"/>
        </w:trPr>
        <w:tc>
          <w:tcPr>
            <w:tcW w:w="3898" w:type="dxa"/>
            <w:gridSpan w:val="5"/>
            <w:shd w:val="clear" w:color="000000" w:fill="FFFFFF"/>
            <w:tcMar>
              <w:left w:w="28" w:type="dxa"/>
              <w:right w:w="28" w:type="dxa"/>
            </w:tcMar>
            <w:hideMark/>
          </w:tcPr>
          <w:p w14:paraId="281AA74A" w14:textId="77777777" w:rsidR="005B2CFB" w:rsidRPr="005B2CFB" w:rsidRDefault="005B2CFB" w:rsidP="005B2CFB">
            <w:pPr>
              <w:rPr>
                <w:bCs/>
                <w:color w:val="000000"/>
                <w:sz w:val="12"/>
                <w:szCs w:val="12"/>
              </w:rPr>
            </w:pPr>
            <w:r w:rsidRPr="005B2CFB">
              <w:rPr>
                <w:bCs/>
                <w:color w:val="000000"/>
                <w:sz w:val="12"/>
                <w:szCs w:val="12"/>
              </w:rPr>
              <w:t>ИТОГО по программе</w:t>
            </w:r>
          </w:p>
        </w:tc>
        <w:tc>
          <w:tcPr>
            <w:tcW w:w="910" w:type="dxa"/>
            <w:gridSpan w:val="2"/>
            <w:shd w:val="clear" w:color="000000" w:fill="FFFFFF"/>
            <w:tcMar>
              <w:left w:w="28" w:type="dxa"/>
              <w:right w:w="28" w:type="dxa"/>
            </w:tcMar>
            <w:hideMark/>
          </w:tcPr>
          <w:p w14:paraId="21909162" w14:textId="77777777" w:rsidR="005B2CFB" w:rsidRPr="005B2CFB" w:rsidRDefault="005B2CFB" w:rsidP="005B2CFB">
            <w:pPr>
              <w:rPr>
                <w:bCs/>
                <w:color w:val="000000"/>
                <w:sz w:val="12"/>
                <w:szCs w:val="12"/>
              </w:rPr>
            </w:pPr>
            <w:r w:rsidRPr="005B2CFB">
              <w:rPr>
                <w:bCs/>
                <w:color w:val="000000"/>
                <w:sz w:val="12"/>
                <w:szCs w:val="12"/>
              </w:rPr>
              <w:t> </w:t>
            </w:r>
          </w:p>
        </w:tc>
        <w:tc>
          <w:tcPr>
            <w:tcW w:w="1134" w:type="dxa"/>
            <w:gridSpan w:val="2"/>
            <w:shd w:val="clear" w:color="auto" w:fill="auto"/>
            <w:tcMar>
              <w:left w:w="28" w:type="dxa"/>
              <w:right w:w="28" w:type="dxa"/>
            </w:tcMar>
            <w:vAlign w:val="center"/>
            <w:hideMark/>
          </w:tcPr>
          <w:p w14:paraId="42262BBA" w14:textId="77777777" w:rsidR="005B2CFB" w:rsidRPr="005B2CFB" w:rsidRDefault="005B2CFB" w:rsidP="005B2CFB">
            <w:pPr>
              <w:jc w:val="center"/>
              <w:rPr>
                <w:bCs/>
                <w:color w:val="000000"/>
                <w:sz w:val="12"/>
                <w:szCs w:val="12"/>
              </w:rPr>
            </w:pPr>
            <w:r w:rsidRPr="005B2CFB">
              <w:rPr>
                <w:bCs/>
                <w:color w:val="000000"/>
                <w:sz w:val="12"/>
                <w:szCs w:val="12"/>
              </w:rPr>
              <w:t>59 745,23</w:t>
            </w:r>
          </w:p>
        </w:tc>
        <w:tc>
          <w:tcPr>
            <w:tcW w:w="1057" w:type="dxa"/>
            <w:gridSpan w:val="2"/>
            <w:shd w:val="clear" w:color="auto" w:fill="auto"/>
            <w:tcMar>
              <w:left w:w="28" w:type="dxa"/>
              <w:right w:w="28" w:type="dxa"/>
            </w:tcMar>
            <w:vAlign w:val="center"/>
            <w:hideMark/>
          </w:tcPr>
          <w:p w14:paraId="4D685137"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0" w:type="dxa"/>
            <w:gridSpan w:val="2"/>
            <w:shd w:val="clear" w:color="auto" w:fill="auto"/>
            <w:tcMar>
              <w:left w:w="28" w:type="dxa"/>
              <w:right w:w="28" w:type="dxa"/>
            </w:tcMar>
            <w:vAlign w:val="center"/>
            <w:hideMark/>
          </w:tcPr>
          <w:p w14:paraId="3600923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51" w:type="dxa"/>
            <w:gridSpan w:val="2"/>
            <w:shd w:val="clear" w:color="auto" w:fill="auto"/>
            <w:tcMar>
              <w:left w:w="28" w:type="dxa"/>
              <w:right w:w="28" w:type="dxa"/>
            </w:tcMar>
            <w:vAlign w:val="center"/>
            <w:hideMark/>
          </w:tcPr>
          <w:p w14:paraId="4EF6C6D0"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143" w:type="dxa"/>
            <w:shd w:val="clear" w:color="auto" w:fill="auto"/>
            <w:tcMar>
              <w:left w:w="28" w:type="dxa"/>
              <w:right w:w="28" w:type="dxa"/>
            </w:tcMar>
            <w:vAlign w:val="center"/>
            <w:hideMark/>
          </w:tcPr>
          <w:p w14:paraId="6C35EA2F"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689" w:type="dxa"/>
            <w:gridSpan w:val="2"/>
            <w:shd w:val="clear" w:color="auto" w:fill="auto"/>
            <w:tcMar>
              <w:left w:w="28" w:type="dxa"/>
              <w:right w:w="28" w:type="dxa"/>
            </w:tcMar>
            <w:vAlign w:val="center"/>
            <w:hideMark/>
          </w:tcPr>
          <w:p w14:paraId="6B65F7FF"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974" w:type="dxa"/>
            <w:gridSpan w:val="2"/>
            <w:shd w:val="clear" w:color="auto" w:fill="auto"/>
            <w:tcMar>
              <w:left w:w="28" w:type="dxa"/>
              <w:right w:w="28" w:type="dxa"/>
            </w:tcMar>
            <w:vAlign w:val="center"/>
            <w:hideMark/>
          </w:tcPr>
          <w:p w14:paraId="41E7D345"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869" w:type="dxa"/>
            <w:gridSpan w:val="2"/>
            <w:shd w:val="clear" w:color="auto" w:fill="auto"/>
            <w:tcMar>
              <w:left w:w="28" w:type="dxa"/>
              <w:right w:w="28" w:type="dxa"/>
            </w:tcMar>
            <w:vAlign w:val="center"/>
            <w:hideMark/>
          </w:tcPr>
          <w:p w14:paraId="75A0CB9D"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788" w:type="dxa"/>
            <w:gridSpan w:val="2"/>
            <w:shd w:val="clear" w:color="auto" w:fill="auto"/>
            <w:tcMar>
              <w:left w:w="28" w:type="dxa"/>
              <w:right w:w="28" w:type="dxa"/>
            </w:tcMar>
            <w:vAlign w:val="center"/>
            <w:hideMark/>
          </w:tcPr>
          <w:p w14:paraId="34B0462A"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1276" w:type="dxa"/>
            <w:gridSpan w:val="2"/>
            <w:shd w:val="clear" w:color="auto" w:fill="auto"/>
            <w:tcMar>
              <w:left w:w="28" w:type="dxa"/>
              <w:right w:w="28" w:type="dxa"/>
            </w:tcMar>
            <w:vAlign w:val="center"/>
            <w:hideMark/>
          </w:tcPr>
          <w:p w14:paraId="6980841C" w14:textId="77777777" w:rsidR="005B2CFB" w:rsidRPr="005B2CFB" w:rsidRDefault="005B2CFB" w:rsidP="005B2CFB">
            <w:pPr>
              <w:jc w:val="center"/>
              <w:rPr>
                <w:bCs/>
                <w:color w:val="000000"/>
                <w:sz w:val="12"/>
                <w:szCs w:val="12"/>
              </w:rPr>
            </w:pPr>
            <w:r w:rsidRPr="005B2CFB">
              <w:rPr>
                <w:bCs/>
                <w:color w:val="000000"/>
                <w:sz w:val="12"/>
                <w:szCs w:val="12"/>
              </w:rPr>
              <w:t>0,00</w:t>
            </w:r>
          </w:p>
        </w:tc>
        <w:tc>
          <w:tcPr>
            <w:tcW w:w="641" w:type="dxa"/>
            <w:shd w:val="clear" w:color="auto" w:fill="auto"/>
            <w:tcMar>
              <w:left w:w="28" w:type="dxa"/>
              <w:right w:w="28" w:type="dxa"/>
            </w:tcMar>
            <w:vAlign w:val="center"/>
            <w:hideMark/>
          </w:tcPr>
          <w:p w14:paraId="025911A0" w14:textId="77777777" w:rsidR="005B2CFB" w:rsidRPr="005B2CFB" w:rsidRDefault="005B2CFB" w:rsidP="005B2CFB">
            <w:pPr>
              <w:jc w:val="center"/>
              <w:rPr>
                <w:bCs/>
                <w:color w:val="000000"/>
                <w:sz w:val="12"/>
                <w:szCs w:val="12"/>
              </w:rPr>
            </w:pPr>
            <w:r w:rsidRPr="005B2CFB">
              <w:rPr>
                <w:bCs/>
                <w:color w:val="000000"/>
                <w:sz w:val="12"/>
                <w:szCs w:val="12"/>
              </w:rPr>
              <w:t>0,00</w:t>
            </w:r>
          </w:p>
        </w:tc>
      </w:tr>
    </w:tbl>
    <w:p w14:paraId="2E97FA8A" w14:textId="77777777" w:rsidR="005B2CFB" w:rsidRPr="005B2CFB" w:rsidRDefault="005B2CFB" w:rsidP="005B2CFB">
      <w:pPr>
        <w:ind w:left="284" w:right="536"/>
        <w:jc w:val="center"/>
        <w:rPr>
          <w:b/>
          <w:bCs/>
          <w:sz w:val="28"/>
          <w:szCs w:val="28"/>
        </w:rPr>
      </w:pPr>
    </w:p>
    <w:bookmarkEnd w:id="39"/>
    <w:p w14:paraId="17734A51" w14:textId="77777777" w:rsidR="005B2CFB" w:rsidRPr="005B2CFB" w:rsidRDefault="005B2CFB" w:rsidP="005B2CFB">
      <w:pPr>
        <w:ind w:left="284" w:right="536"/>
        <w:jc w:val="center"/>
        <w:rPr>
          <w:b/>
          <w:bCs/>
          <w:sz w:val="28"/>
          <w:szCs w:val="28"/>
        </w:rPr>
      </w:pPr>
    </w:p>
    <w:bookmarkEnd w:id="38"/>
    <w:p w14:paraId="3CF6B229" w14:textId="77777777" w:rsidR="005B2CFB" w:rsidRPr="005B2CFB" w:rsidRDefault="005B2CFB" w:rsidP="005B2CFB">
      <w:pPr>
        <w:ind w:left="10348" w:right="-31"/>
        <w:jc w:val="center"/>
        <w:rPr>
          <w:sz w:val="20"/>
          <w:szCs w:val="20"/>
        </w:rPr>
        <w:sectPr w:rsidR="005B2CFB" w:rsidRPr="005B2CFB" w:rsidSect="005B2CFB">
          <w:pgSz w:w="16838" w:h="11906" w:orient="landscape"/>
          <w:pgMar w:top="1082" w:right="1134" w:bottom="284" w:left="1134" w:header="709" w:footer="256" w:gutter="0"/>
          <w:cols w:space="708"/>
          <w:docGrid w:linePitch="360"/>
        </w:sectPr>
      </w:pPr>
    </w:p>
    <w:p w14:paraId="5F1D933A" w14:textId="77777777" w:rsidR="005B2CFB" w:rsidRPr="005B2CFB" w:rsidRDefault="005B2CFB" w:rsidP="005B2CFB">
      <w:pPr>
        <w:jc w:val="center"/>
        <w:rPr>
          <w:b/>
          <w:bCs/>
          <w:sz w:val="28"/>
          <w:szCs w:val="28"/>
        </w:rPr>
      </w:pPr>
      <w:r w:rsidRPr="005B2CFB">
        <w:rPr>
          <w:b/>
          <w:bCs/>
          <w:sz w:val="28"/>
          <w:szCs w:val="28"/>
        </w:rPr>
        <w:lastRenderedPageBreak/>
        <w:t xml:space="preserve">Плановые значения показателей, достижение которых предусмотрено </w:t>
      </w:r>
      <w:r w:rsidRPr="005B2CFB">
        <w:rPr>
          <w:b/>
          <w:bCs/>
          <w:sz w:val="28"/>
          <w:szCs w:val="28"/>
        </w:rPr>
        <w:br/>
        <w:t>в результате реализации мероприятий инвестиционной программы</w:t>
      </w:r>
      <w:r w:rsidRPr="005B2CFB">
        <w:rPr>
          <w:b/>
          <w:bCs/>
          <w:sz w:val="28"/>
          <w:szCs w:val="28"/>
        </w:rPr>
        <w:br/>
      </w:r>
      <w:bookmarkStart w:id="40" w:name="_Hlk33529995"/>
      <w:r w:rsidRPr="005B2CFB">
        <w:rPr>
          <w:b/>
          <w:bCs/>
          <w:sz w:val="28"/>
          <w:szCs w:val="28"/>
        </w:rPr>
        <w:t>ООО «</w:t>
      </w:r>
      <w:proofErr w:type="spellStart"/>
      <w:r w:rsidRPr="005B2CFB">
        <w:rPr>
          <w:b/>
          <w:bCs/>
          <w:sz w:val="28"/>
          <w:szCs w:val="28"/>
        </w:rPr>
        <w:t>Теплоресурс</w:t>
      </w:r>
      <w:proofErr w:type="spellEnd"/>
      <w:r w:rsidRPr="005B2CFB">
        <w:rPr>
          <w:b/>
          <w:bCs/>
          <w:sz w:val="28"/>
          <w:szCs w:val="28"/>
        </w:rPr>
        <w:t>»</w:t>
      </w:r>
      <w:r w:rsidRPr="005B2CFB">
        <w:rPr>
          <w:b/>
          <w:bCs/>
          <w:sz w:val="28"/>
          <w:szCs w:val="28"/>
        </w:rPr>
        <w:br/>
      </w:r>
    </w:p>
    <w:bookmarkEnd w:id="40"/>
    <w:p w14:paraId="0CA60B17" w14:textId="77777777" w:rsidR="005B2CFB" w:rsidRPr="005B2CFB" w:rsidRDefault="005B2CFB" w:rsidP="005B2CFB">
      <w:pPr>
        <w:jc w:val="center"/>
        <w:rPr>
          <w:sz w:val="20"/>
          <w:szCs w:val="20"/>
        </w:rPr>
      </w:pPr>
    </w:p>
    <w:p w14:paraId="59041DDD" w14:textId="77777777" w:rsidR="005B2CFB" w:rsidRPr="005B2CFB" w:rsidRDefault="005B2CFB" w:rsidP="005B2CFB">
      <w:pPr>
        <w:rPr>
          <w:sz w:val="20"/>
          <w:szCs w:val="20"/>
        </w:rPr>
      </w:pPr>
    </w:p>
    <w:tbl>
      <w:tblPr>
        <w:tblW w:w="5098" w:type="pct"/>
        <w:tblInd w:w="-398" w:type="dxa"/>
        <w:tblLayout w:type="fixed"/>
        <w:tblLook w:val="04A0" w:firstRow="1" w:lastRow="0" w:firstColumn="1" w:lastColumn="0" w:noHBand="0" w:noVBand="1"/>
      </w:tblPr>
      <w:tblGrid>
        <w:gridCol w:w="283"/>
        <w:gridCol w:w="1993"/>
        <w:gridCol w:w="857"/>
        <w:gridCol w:w="705"/>
        <w:gridCol w:w="696"/>
        <w:gridCol w:w="503"/>
        <w:gridCol w:w="596"/>
        <w:gridCol w:w="501"/>
        <w:gridCol w:w="494"/>
        <w:gridCol w:w="605"/>
        <w:gridCol w:w="612"/>
        <w:gridCol w:w="614"/>
        <w:gridCol w:w="592"/>
        <w:gridCol w:w="594"/>
        <w:gridCol w:w="594"/>
        <w:gridCol w:w="642"/>
      </w:tblGrid>
      <w:tr w:rsidR="005B2CFB" w:rsidRPr="005B2CFB" w14:paraId="634CA26C" w14:textId="77777777" w:rsidTr="00153617">
        <w:trPr>
          <w:trHeight w:val="480"/>
        </w:trPr>
        <w:tc>
          <w:tcPr>
            <w:tcW w:w="13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FA7D15" w14:textId="77777777" w:rsidR="005B2CFB" w:rsidRPr="005B2CFB" w:rsidRDefault="005B2CFB" w:rsidP="005B2CFB">
            <w:pPr>
              <w:jc w:val="center"/>
              <w:rPr>
                <w:sz w:val="16"/>
                <w:szCs w:val="16"/>
              </w:rPr>
            </w:pPr>
            <w:r w:rsidRPr="005B2CFB">
              <w:rPr>
                <w:sz w:val="16"/>
                <w:szCs w:val="16"/>
              </w:rPr>
              <w:t>№ п/п</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9D4147" w14:textId="77777777" w:rsidR="005B2CFB" w:rsidRPr="005B2CFB" w:rsidRDefault="005B2CFB" w:rsidP="005B2CFB">
            <w:pPr>
              <w:tabs>
                <w:tab w:val="left" w:pos="569"/>
              </w:tabs>
              <w:jc w:val="center"/>
              <w:rPr>
                <w:sz w:val="16"/>
                <w:szCs w:val="16"/>
              </w:rPr>
            </w:pPr>
            <w:r w:rsidRPr="005B2CFB">
              <w:rPr>
                <w:sz w:val="16"/>
                <w:szCs w:val="16"/>
              </w:rPr>
              <w:t>Наименование показателя</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DE38E6" w14:textId="77777777" w:rsidR="005B2CFB" w:rsidRPr="005B2CFB" w:rsidRDefault="005B2CFB" w:rsidP="005B2CFB">
            <w:pPr>
              <w:jc w:val="center"/>
              <w:rPr>
                <w:sz w:val="16"/>
                <w:szCs w:val="16"/>
              </w:rPr>
            </w:pPr>
            <w:r w:rsidRPr="005B2CFB">
              <w:rPr>
                <w:sz w:val="16"/>
                <w:szCs w:val="16"/>
              </w:rPr>
              <w:t>Ед. изм.</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39D647" w14:textId="77777777" w:rsidR="005B2CFB" w:rsidRPr="005B2CFB" w:rsidRDefault="005B2CFB" w:rsidP="005B2CFB">
            <w:pPr>
              <w:jc w:val="center"/>
              <w:rPr>
                <w:sz w:val="16"/>
                <w:szCs w:val="16"/>
              </w:rPr>
            </w:pPr>
            <w:proofErr w:type="spellStart"/>
            <w:r w:rsidRPr="005B2CFB">
              <w:rPr>
                <w:sz w:val="16"/>
                <w:szCs w:val="16"/>
              </w:rPr>
              <w:t>Факти-ческие</w:t>
            </w:r>
            <w:proofErr w:type="spellEnd"/>
            <w:r w:rsidRPr="005B2CFB">
              <w:rPr>
                <w:sz w:val="16"/>
                <w:szCs w:val="16"/>
              </w:rPr>
              <w:t xml:space="preserve"> значения</w:t>
            </w:r>
          </w:p>
        </w:tc>
        <w:tc>
          <w:tcPr>
            <w:tcW w:w="3236" w:type="pct"/>
            <w:gridSpan w:val="12"/>
            <w:tcBorders>
              <w:top w:val="single" w:sz="4" w:space="0" w:color="auto"/>
              <w:left w:val="nil"/>
              <w:bottom w:val="single" w:sz="4" w:space="0" w:color="auto"/>
              <w:right w:val="single" w:sz="4" w:space="0" w:color="auto"/>
            </w:tcBorders>
            <w:tcMar>
              <w:left w:w="28" w:type="dxa"/>
              <w:right w:w="28" w:type="dxa"/>
            </w:tcMar>
            <w:vAlign w:val="center"/>
          </w:tcPr>
          <w:p w14:paraId="21DE2C0D" w14:textId="77777777" w:rsidR="005B2CFB" w:rsidRPr="005B2CFB" w:rsidRDefault="005B2CFB" w:rsidP="005B2CFB">
            <w:pPr>
              <w:jc w:val="center"/>
              <w:rPr>
                <w:sz w:val="16"/>
                <w:szCs w:val="16"/>
              </w:rPr>
            </w:pPr>
            <w:r w:rsidRPr="005B2CFB">
              <w:rPr>
                <w:sz w:val="16"/>
                <w:szCs w:val="16"/>
              </w:rPr>
              <w:t>Плановые значения</w:t>
            </w:r>
          </w:p>
        </w:tc>
      </w:tr>
      <w:tr w:rsidR="005B2CFB" w:rsidRPr="005B2CFB" w14:paraId="4AF63F5C" w14:textId="77777777" w:rsidTr="00153617">
        <w:trPr>
          <w:trHeight w:val="600"/>
        </w:trPr>
        <w:tc>
          <w:tcPr>
            <w:tcW w:w="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FFEFD1" w14:textId="77777777" w:rsidR="005B2CFB" w:rsidRPr="005B2CFB" w:rsidRDefault="005B2CFB" w:rsidP="005B2CFB">
            <w:pPr>
              <w:jc w:val="center"/>
              <w:rPr>
                <w:sz w:val="16"/>
                <w:szCs w:val="16"/>
              </w:rPr>
            </w:pPr>
          </w:p>
        </w:tc>
        <w:tc>
          <w:tcPr>
            <w:tcW w:w="9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9FCB97" w14:textId="77777777" w:rsidR="005B2CFB" w:rsidRPr="005B2CFB" w:rsidRDefault="005B2CFB" w:rsidP="005B2CFB">
            <w:pPr>
              <w:jc w:val="center"/>
              <w:rPr>
                <w:sz w:val="16"/>
                <w:szCs w:val="16"/>
              </w:rPr>
            </w:pPr>
          </w:p>
        </w:tc>
        <w:tc>
          <w:tcPr>
            <w:tcW w:w="39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522F34" w14:textId="77777777" w:rsidR="005B2CFB" w:rsidRPr="005B2CFB" w:rsidRDefault="005B2CFB" w:rsidP="005B2CFB">
            <w:pPr>
              <w:jc w:val="center"/>
              <w:rPr>
                <w:sz w:val="16"/>
                <w:szCs w:val="16"/>
              </w:rPr>
            </w:pPr>
          </w:p>
        </w:tc>
        <w:tc>
          <w:tcPr>
            <w:tcW w:w="32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E9C571" w14:textId="77777777" w:rsidR="005B2CFB" w:rsidRPr="005B2CFB" w:rsidRDefault="005B2CFB" w:rsidP="005B2CFB">
            <w:pPr>
              <w:jc w:val="center"/>
              <w:rPr>
                <w:sz w:val="16"/>
                <w:szCs w:val="16"/>
              </w:rPr>
            </w:pPr>
          </w:p>
        </w:tc>
        <w:tc>
          <w:tcPr>
            <w:tcW w:w="32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485AF1" w14:textId="77777777" w:rsidR="005B2CFB" w:rsidRPr="005B2CFB" w:rsidRDefault="005B2CFB" w:rsidP="005B2CFB">
            <w:pPr>
              <w:jc w:val="center"/>
              <w:rPr>
                <w:sz w:val="16"/>
                <w:szCs w:val="16"/>
              </w:rPr>
            </w:pPr>
            <w:proofErr w:type="spellStart"/>
            <w:proofErr w:type="gramStart"/>
            <w:r w:rsidRPr="005B2CFB">
              <w:rPr>
                <w:sz w:val="16"/>
                <w:szCs w:val="16"/>
              </w:rPr>
              <w:t>Утверж</w:t>
            </w:r>
            <w:proofErr w:type="spellEnd"/>
            <w:r w:rsidRPr="005B2CFB">
              <w:rPr>
                <w:sz w:val="16"/>
                <w:szCs w:val="16"/>
              </w:rPr>
              <w:t>-денный</w:t>
            </w:r>
            <w:proofErr w:type="gramEnd"/>
            <w:r w:rsidRPr="005B2CFB">
              <w:rPr>
                <w:sz w:val="16"/>
                <w:szCs w:val="16"/>
              </w:rPr>
              <w:t xml:space="preserve"> период</w:t>
            </w:r>
          </w:p>
        </w:tc>
        <w:tc>
          <w:tcPr>
            <w:tcW w:w="2916" w:type="pct"/>
            <w:gridSpan w:val="11"/>
            <w:tcBorders>
              <w:top w:val="single" w:sz="4" w:space="0" w:color="auto"/>
              <w:left w:val="nil"/>
              <w:bottom w:val="single" w:sz="4" w:space="0" w:color="auto"/>
              <w:right w:val="single" w:sz="4" w:space="0" w:color="auto"/>
            </w:tcBorders>
            <w:tcMar>
              <w:left w:w="28" w:type="dxa"/>
              <w:right w:w="28" w:type="dxa"/>
            </w:tcMar>
            <w:vAlign w:val="center"/>
          </w:tcPr>
          <w:p w14:paraId="7BD58FB0" w14:textId="77777777" w:rsidR="005B2CFB" w:rsidRPr="005B2CFB" w:rsidRDefault="005B2CFB" w:rsidP="005B2CFB">
            <w:pPr>
              <w:jc w:val="center"/>
              <w:rPr>
                <w:sz w:val="16"/>
                <w:szCs w:val="16"/>
              </w:rPr>
            </w:pPr>
            <w:r w:rsidRPr="005B2CFB">
              <w:rPr>
                <w:sz w:val="16"/>
                <w:szCs w:val="16"/>
              </w:rPr>
              <w:t>в т.ч. по годам реализации</w:t>
            </w:r>
          </w:p>
        </w:tc>
      </w:tr>
      <w:tr w:rsidR="005B2CFB" w:rsidRPr="005B2CFB" w14:paraId="1A47C616" w14:textId="77777777" w:rsidTr="00153617">
        <w:trPr>
          <w:trHeight w:val="255"/>
        </w:trPr>
        <w:tc>
          <w:tcPr>
            <w:tcW w:w="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E97FF7" w14:textId="77777777" w:rsidR="005B2CFB" w:rsidRPr="005B2CFB" w:rsidRDefault="005B2CFB" w:rsidP="005B2CFB">
            <w:pPr>
              <w:jc w:val="center"/>
              <w:rPr>
                <w:sz w:val="16"/>
                <w:szCs w:val="16"/>
              </w:rPr>
            </w:pPr>
          </w:p>
        </w:tc>
        <w:tc>
          <w:tcPr>
            <w:tcW w:w="9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DF14E1" w14:textId="77777777" w:rsidR="005B2CFB" w:rsidRPr="005B2CFB" w:rsidRDefault="005B2CFB" w:rsidP="005B2CFB">
            <w:pPr>
              <w:jc w:val="center"/>
              <w:rPr>
                <w:sz w:val="16"/>
                <w:szCs w:val="16"/>
              </w:rPr>
            </w:pPr>
          </w:p>
        </w:tc>
        <w:tc>
          <w:tcPr>
            <w:tcW w:w="39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30AFA9" w14:textId="77777777" w:rsidR="005B2CFB" w:rsidRPr="005B2CFB" w:rsidRDefault="005B2CFB" w:rsidP="005B2CFB">
            <w:pPr>
              <w:jc w:val="center"/>
              <w:rPr>
                <w:sz w:val="16"/>
                <w:szCs w:val="16"/>
              </w:rPr>
            </w:pPr>
          </w:p>
        </w:tc>
        <w:tc>
          <w:tcPr>
            <w:tcW w:w="32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CFE1E0" w14:textId="77777777" w:rsidR="005B2CFB" w:rsidRPr="005B2CFB" w:rsidRDefault="005B2CFB" w:rsidP="005B2CFB">
            <w:pPr>
              <w:jc w:val="center"/>
              <w:rPr>
                <w:sz w:val="16"/>
                <w:szCs w:val="16"/>
              </w:rPr>
            </w:pPr>
          </w:p>
        </w:tc>
        <w:tc>
          <w:tcPr>
            <w:tcW w:w="32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C193567" w14:textId="77777777" w:rsidR="005B2CFB" w:rsidRPr="005B2CFB" w:rsidRDefault="005B2CFB" w:rsidP="005B2CFB">
            <w:pPr>
              <w:jc w:val="center"/>
              <w:rPr>
                <w:sz w:val="16"/>
                <w:szCs w:val="16"/>
              </w:rPr>
            </w:pP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2280F7" w14:textId="77777777" w:rsidR="005B2CFB" w:rsidRPr="005B2CFB" w:rsidRDefault="005B2CFB" w:rsidP="005B2CFB">
            <w:pPr>
              <w:jc w:val="center"/>
              <w:rPr>
                <w:sz w:val="16"/>
                <w:szCs w:val="16"/>
              </w:rPr>
            </w:pPr>
            <w:r w:rsidRPr="005B2CFB">
              <w:rPr>
                <w:sz w:val="16"/>
                <w:szCs w:val="16"/>
              </w:rPr>
              <w:t>2020</w:t>
            </w:r>
          </w:p>
        </w:tc>
        <w:tc>
          <w:tcPr>
            <w:tcW w:w="274" w:type="pct"/>
            <w:tcBorders>
              <w:top w:val="nil"/>
              <w:left w:val="nil"/>
              <w:bottom w:val="single" w:sz="4" w:space="0" w:color="auto"/>
              <w:right w:val="single" w:sz="4" w:space="0" w:color="auto"/>
            </w:tcBorders>
            <w:tcMar>
              <w:left w:w="28" w:type="dxa"/>
              <w:right w:w="28" w:type="dxa"/>
            </w:tcMar>
            <w:vAlign w:val="center"/>
            <w:hideMark/>
          </w:tcPr>
          <w:p w14:paraId="6CBA67AF" w14:textId="77777777" w:rsidR="005B2CFB" w:rsidRPr="005B2CFB" w:rsidRDefault="005B2CFB" w:rsidP="005B2CFB">
            <w:pPr>
              <w:jc w:val="center"/>
              <w:rPr>
                <w:sz w:val="16"/>
                <w:szCs w:val="16"/>
              </w:rPr>
            </w:pPr>
            <w:r w:rsidRPr="005B2CFB">
              <w:rPr>
                <w:sz w:val="16"/>
                <w:szCs w:val="16"/>
              </w:rPr>
              <w:t>2021</w:t>
            </w:r>
          </w:p>
        </w:tc>
        <w:tc>
          <w:tcPr>
            <w:tcW w:w="230" w:type="pct"/>
            <w:tcBorders>
              <w:top w:val="nil"/>
              <w:left w:val="nil"/>
              <w:bottom w:val="single" w:sz="4" w:space="0" w:color="auto"/>
              <w:right w:val="single" w:sz="4" w:space="0" w:color="auto"/>
            </w:tcBorders>
            <w:tcMar>
              <w:left w:w="28" w:type="dxa"/>
              <w:right w:w="28" w:type="dxa"/>
            </w:tcMar>
            <w:vAlign w:val="center"/>
          </w:tcPr>
          <w:p w14:paraId="46288A40" w14:textId="77777777" w:rsidR="005B2CFB" w:rsidRPr="005B2CFB" w:rsidRDefault="005B2CFB" w:rsidP="005B2CFB">
            <w:pPr>
              <w:jc w:val="center"/>
              <w:rPr>
                <w:sz w:val="16"/>
                <w:szCs w:val="16"/>
              </w:rPr>
            </w:pPr>
            <w:r w:rsidRPr="005B2CFB">
              <w:rPr>
                <w:sz w:val="16"/>
                <w:szCs w:val="16"/>
              </w:rPr>
              <w:t>2022</w:t>
            </w:r>
          </w:p>
        </w:tc>
        <w:tc>
          <w:tcPr>
            <w:tcW w:w="227" w:type="pct"/>
            <w:tcBorders>
              <w:top w:val="nil"/>
              <w:left w:val="nil"/>
              <w:bottom w:val="single" w:sz="4" w:space="0" w:color="auto"/>
              <w:right w:val="single" w:sz="4" w:space="0" w:color="auto"/>
            </w:tcBorders>
            <w:tcMar>
              <w:left w:w="28" w:type="dxa"/>
              <w:right w:w="28" w:type="dxa"/>
            </w:tcMar>
            <w:vAlign w:val="center"/>
          </w:tcPr>
          <w:p w14:paraId="1C4CA5D3" w14:textId="77777777" w:rsidR="005B2CFB" w:rsidRPr="005B2CFB" w:rsidRDefault="005B2CFB" w:rsidP="005B2CFB">
            <w:pPr>
              <w:jc w:val="center"/>
              <w:rPr>
                <w:sz w:val="16"/>
                <w:szCs w:val="16"/>
              </w:rPr>
            </w:pPr>
            <w:r w:rsidRPr="005B2CFB">
              <w:rPr>
                <w:sz w:val="16"/>
                <w:szCs w:val="16"/>
              </w:rPr>
              <w:t>2023</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43824AB2" w14:textId="77777777" w:rsidR="005B2CFB" w:rsidRPr="005B2CFB" w:rsidRDefault="005B2CFB" w:rsidP="005B2CFB">
            <w:pPr>
              <w:jc w:val="center"/>
              <w:rPr>
                <w:sz w:val="16"/>
                <w:szCs w:val="16"/>
              </w:rPr>
            </w:pPr>
            <w:r w:rsidRPr="005B2CFB">
              <w:rPr>
                <w:sz w:val="16"/>
                <w:szCs w:val="16"/>
              </w:rPr>
              <w:t>2024</w:t>
            </w:r>
          </w:p>
        </w:tc>
        <w:tc>
          <w:tcPr>
            <w:tcW w:w="28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86D98" w14:textId="77777777" w:rsidR="005B2CFB" w:rsidRPr="005B2CFB" w:rsidRDefault="005B2CFB" w:rsidP="005B2CFB">
            <w:pPr>
              <w:jc w:val="center"/>
              <w:rPr>
                <w:sz w:val="16"/>
                <w:szCs w:val="16"/>
              </w:rPr>
            </w:pPr>
            <w:r w:rsidRPr="005B2CFB">
              <w:rPr>
                <w:sz w:val="16"/>
                <w:szCs w:val="16"/>
              </w:rPr>
              <w:t>2025</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1165BE" w14:textId="77777777" w:rsidR="005B2CFB" w:rsidRPr="005B2CFB" w:rsidRDefault="005B2CFB" w:rsidP="005B2CFB">
            <w:pPr>
              <w:jc w:val="center"/>
              <w:rPr>
                <w:sz w:val="16"/>
                <w:szCs w:val="16"/>
              </w:rPr>
            </w:pPr>
            <w:r w:rsidRPr="005B2CFB">
              <w:rPr>
                <w:sz w:val="16"/>
                <w:szCs w:val="16"/>
              </w:rPr>
              <w:t>2026</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78F7E0" w14:textId="77777777" w:rsidR="005B2CFB" w:rsidRPr="005B2CFB" w:rsidRDefault="005B2CFB" w:rsidP="005B2CFB">
            <w:pPr>
              <w:jc w:val="center"/>
              <w:rPr>
                <w:sz w:val="16"/>
                <w:szCs w:val="16"/>
              </w:rPr>
            </w:pPr>
            <w:r w:rsidRPr="005B2CFB">
              <w:rPr>
                <w:sz w:val="16"/>
                <w:szCs w:val="16"/>
              </w:rPr>
              <w:t>2027</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CA1BA6" w14:textId="77777777" w:rsidR="005B2CFB" w:rsidRPr="005B2CFB" w:rsidRDefault="005B2CFB" w:rsidP="005B2CFB">
            <w:pPr>
              <w:jc w:val="center"/>
              <w:rPr>
                <w:sz w:val="16"/>
                <w:szCs w:val="16"/>
              </w:rPr>
            </w:pPr>
            <w:r w:rsidRPr="005B2CFB">
              <w:rPr>
                <w:sz w:val="16"/>
                <w:szCs w:val="16"/>
              </w:rPr>
              <w:t>2028</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938FE2" w14:textId="77777777" w:rsidR="005B2CFB" w:rsidRPr="005B2CFB" w:rsidRDefault="005B2CFB" w:rsidP="005B2CFB">
            <w:pPr>
              <w:jc w:val="center"/>
              <w:rPr>
                <w:sz w:val="16"/>
                <w:szCs w:val="16"/>
              </w:rPr>
            </w:pPr>
            <w:r w:rsidRPr="005B2CFB">
              <w:rPr>
                <w:sz w:val="16"/>
                <w:szCs w:val="16"/>
              </w:rPr>
              <w:t>2029</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03D679" w14:textId="77777777" w:rsidR="005B2CFB" w:rsidRPr="005B2CFB" w:rsidRDefault="005B2CFB" w:rsidP="005B2CFB">
            <w:pPr>
              <w:jc w:val="center"/>
              <w:rPr>
                <w:sz w:val="16"/>
                <w:szCs w:val="16"/>
              </w:rPr>
            </w:pPr>
            <w:r w:rsidRPr="005B2CFB">
              <w:rPr>
                <w:sz w:val="16"/>
                <w:szCs w:val="16"/>
              </w:rPr>
              <w:t>2030</w:t>
            </w:r>
          </w:p>
        </w:tc>
      </w:tr>
      <w:tr w:rsidR="005B2CFB" w:rsidRPr="005B2CFB" w14:paraId="4F47F2B3" w14:textId="77777777" w:rsidTr="00153617">
        <w:trPr>
          <w:trHeight w:val="510"/>
        </w:trPr>
        <w:tc>
          <w:tcPr>
            <w:tcW w:w="1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870392" w14:textId="77777777" w:rsidR="005B2CFB" w:rsidRPr="005B2CFB" w:rsidRDefault="005B2CFB" w:rsidP="005B2CFB">
            <w:pPr>
              <w:jc w:val="center"/>
              <w:rPr>
                <w:sz w:val="16"/>
                <w:szCs w:val="16"/>
              </w:rPr>
            </w:pPr>
            <w:r w:rsidRPr="005B2CFB">
              <w:rPr>
                <w:sz w:val="16"/>
                <w:szCs w:val="16"/>
              </w:rPr>
              <w:t>1</w:t>
            </w:r>
          </w:p>
        </w:tc>
        <w:tc>
          <w:tcPr>
            <w:tcW w:w="916" w:type="pct"/>
            <w:tcBorders>
              <w:top w:val="single" w:sz="4" w:space="0" w:color="auto"/>
              <w:bottom w:val="single" w:sz="4" w:space="0" w:color="auto"/>
              <w:right w:val="single" w:sz="4" w:space="0" w:color="auto"/>
            </w:tcBorders>
            <w:shd w:val="clear" w:color="auto" w:fill="auto"/>
            <w:tcMar>
              <w:left w:w="28" w:type="dxa"/>
              <w:right w:w="28" w:type="dxa"/>
            </w:tcMar>
            <w:vAlign w:val="center"/>
            <w:hideMark/>
          </w:tcPr>
          <w:p w14:paraId="2CA0E01E" w14:textId="77777777" w:rsidR="005B2CFB" w:rsidRPr="005B2CFB" w:rsidRDefault="005B2CFB" w:rsidP="005B2CFB">
            <w:pPr>
              <w:rPr>
                <w:color w:val="000000"/>
                <w:sz w:val="16"/>
                <w:szCs w:val="16"/>
              </w:rPr>
            </w:pPr>
            <w:r w:rsidRPr="005B2CFB">
              <w:rPr>
                <w:color w:val="000000"/>
                <w:sz w:val="16"/>
                <w:szCs w:val="16"/>
              </w:rPr>
              <w:t xml:space="preserve">Удельный расход электрической энергии </w:t>
            </w:r>
            <w:r w:rsidRPr="005B2CFB">
              <w:rPr>
                <w:color w:val="000000"/>
                <w:sz w:val="16"/>
                <w:szCs w:val="16"/>
              </w:rPr>
              <w:br/>
              <w:t>на транспортировку теплоносителя</w:t>
            </w:r>
          </w:p>
        </w:tc>
        <w:tc>
          <w:tcPr>
            <w:tcW w:w="39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C29DD7" w14:textId="77777777" w:rsidR="005B2CFB" w:rsidRPr="005B2CFB" w:rsidRDefault="005B2CFB" w:rsidP="005B2CFB">
            <w:pPr>
              <w:jc w:val="center"/>
              <w:rPr>
                <w:sz w:val="16"/>
                <w:szCs w:val="16"/>
              </w:rPr>
            </w:pPr>
            <w:r w:rsidRPr="005B2CFB">
              <w:rPr>
                <w:sz w:val="16"/>
                <w:szCs w:val="16"/>
              </w:rPr>
              <w:t>кВтч/м</w:t>
            </w:r>
            <w:r w:rsidRPr="005B2CFB">
              <w:rPr>
                <w:sz w:val="16"/>
                <w:szCs w:val="16"/>
                <w:vertAlign w:val="superscript"/>
              </w:rPr>
              <w:t>3</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tcPr>
          <w:p w14:paraId="6F2E0AC2"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5FA385"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1106A5"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38E645"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E6C87F"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bottom w:val="single" w:sz="4" w:space="0" w:color="auto"/>
              <w:right w:val="single" w:sz="4" w:space="0" w:color="auto"/>
            </w:tcBorders>
            <w:tcMar>
              <w:left w:w="28" w:type="dxa"/>
              <w:right w:w="28" w:type="dxa"/>
            </w:tcMar>
            <w:vAlign w:val="center"/>
          </w:tcPr>
          <w:p w14:paraId="59A68B66"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653EAB08"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30345016"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F13155"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E85CF"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6040AC"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9DE4AB"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5A5A53" w14:textId="77777777" w:rsidR="005B2CFB" w:rsidRPr="005B2CFB" w:rsidRDefault="005B2CFB" w:rsidP="005B2CFB">
            <w:pPr>
              <w:jc w:val="center"/>
              <w:rPr>
                <w:sz w:val="16"/>
                <w:szCs w:val="16"/>
              </w:rPr>
            </w:pPr>
            <w:r w:rsidRPr="005B2CFB">
              <w:rPr>
                <w:sz w:val="16"/>
                <w:szCs w:val="16"/>
              </w:rPr>
              <w:t>-</w:t>
            </w:r>
          </w:p>
        </w:tc>
      </w:tr>
      <w:tr w:rsidR="005B2CFB" w:rsidRPr="005B2CFB" w14:paraId="37CD40A2" w14:textId="77777777" w:rsidTr="00153617">
        <w:trPr>
          <w:trHeight w:val="774"/>
        </w:trPr>
        <w:tc>
          <w:tcPr>
            <w:tcW w:w="130" w:type="pct"/>
            <w:vMerge w:val="restart"/>
            <w:tcBorders>
              <w:top w:val="nil"/>
              <w:left w:val="single" w:sz="4" w:space="0" w:color="auto"/>
              <w:right w:val="single" w:sz="4" w:space="0" w:color="auto"/>
            </w:tcBorders>
            <w:shd w:val="clear" w:color="auto" w:fill="auto"/>
            <w:tcMar>
              <w:left w:w="28" w:type="dxa"/>
              <w:right w:w="28" w:type="dxa"/>
            </w:tcMar>
            <w:vAlign w:val="center"/>
            <w:hideMark/>
          </w:tcPr>
          <w:p w14:paraId="1636A0FC" w14:textId="77777777" w:rsidR="005B2CFB" w:rsidRPr="005B2CFB" w:rsidRDefault="005B2CFB" w:rsidP="005B2CFB">
            <w:pPr>
              <w:jc w:val="center"/>
              <w:rPr>
                <w:sz w:val="16"/>
                <w:szCs w:val="16"/>
              </w:rPr>
            </w:pPr>
            <w:r w:rsidRPr="005B2CFB">
              <w:rPr>
                <w:sz w:val="16"/>
                <w:szCs w:val="16"/>
              </w:rPr>
              <w:t>2</w:t>
            </w:r>
          </w:p>
        </w:tc>
        <w:tc>
          <w:tcPr>
            <w:tcW w:w="916" w:type="pct"/>
            <w:vMerge w:val="restart"/>
            <w:tcBorders>
              <w:top w:val="single" w:sz="4" w:space="0" w:color="auto"/>
              <w:bottom w:val="single" w:sz="4" w:space="0" w:color="auto"/>
              <w:right w:val="single" w:sz="4" w:space="0" w:color="auto"/>
            </w:tcBorders>
            <w:shd w:val="clear" w:color="auto" w:fill="auto"/>
            <w:tcMar>
              <w:left w:w="28" w:type="dxa"/>
              <w:right w:w="28" w:type="dxa"/>
            </w:tcMar>
            <w:vAlign w:val="center"/>
            <w:hideMark/>
          </w:tcPr>
          <w:p w14:paraId="48CAA2DC" w14:textId="77777777" w:rsidR="005B2CFB" w:rsidRPr="005B2CFB" w:rsidRDefault="005B2CFB" w:rsidP="005B2CFB">
            <w:pPr>
              <w:rPr>
                <w:sz w:val="16"/>
                <w:szCs w:val="16"/>
              </w:rPr>
            </w:pPr>
            <w:r w:rsidRPr="005B2CFB">
              <w:rPr>
                <w:sz w:val="16"/>
                <w:szCs w:val="16"/>
              </w:rPr>
              <w:t>Удельный расход условного топлива на выработку единицы тепловой энергии и (или) теплоносителя</w:t>
            </w:r>
          </w:p>
        </w:tc>
        <w:tc>
          <w:tcPr>
            <w:tcW w:w="39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D6BE6C" w14:textId="77777777" w:rsidR="005B2CFB" w:rsidRPr="005B2CFB" w:rsidRDefault="005B2CFB" w:rsidP="005B2CFB">
            <w:pPr>
              <w:jc w:val="center"/>
              <w:rPr>
                <w:sz w:val="16"/>
                <w:szCs w:val="16"/>
              </w:rPr>
            </w:pPr>
            <w:proofErr w:type="spellStart"/>
            <w:r w:rsidRPr="005B2CFB">
              <w:rPr>
                <w:sz w:val="16"/>
                <w:szCs w:val="16"/>
              </w:rPr>
              <w:t>т.у.т</w:t>
            </w:r>
            <w:proofErr w:type="spellEnd"/>
            <w:r w:rsidRPr="005B2CFB">
              <w:rPr>
                <w:sz w:val="16"/>
                <w:szCs w:val="16"/>
              </w:rPr>
              <w:t>./Гкал</w:t>
            </w:r>
          </w:p>
        </w:tc>
        <w:tc>
          <w:tcPr>
            <w:tcW w:w="32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53E94F"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532A5EC1"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right w:val="single" w:sz="4" w:space="0" w:color="auto"/>
            </w:tcBorders>
            <w:shd w:val="clear" w:color="auto" w:fill="auto"/>
            <w:tcMar>
              <w:left w:w="28" w:type="dxa"/>
              <w:right w:w="28" w:type="dxa"/>
            </w:tcMar>
            <w:vAlign w:val="center"/>
          </w:tcPr>
          <w:p w14:paraId="1B81F0E6"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right w:val="single" w:sz="4" w:space="0" w:color="auto"/>
            </w:tcBorders>
            <w:shd w:val="clear" w:color="auto" w:fill="auto"/>
            <w:tcMar>
              <w:left w:w="28" w:type="dxa"/>
              <w:right w:w="28" w:type="dxa"/>
            </w:tcMar>
            <w:vAlign w:val="center"/>
          </w:tcPr>
          <w:p w14:paraId="630378C6"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right w:val="single" w:sz="4" w:space="0" w:color="auto"/>
            </w:tcBorders>
            <w:shd w:val="clear" w:color="auto" w:fill="auto"/>
            <w:tcMar>
              <w:left w:w="28" w:type="dxa"/>
              <w:right w:w="28" w:type="dxa"/>
            </w:tcMar>
            <w:vAlign w:val="center"/>
          </w:tcPr>
          <w:p w14:paraId="173D403D"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right w:val="single" w:sz="4" w:space="0" w:color="auto"/>
            </w:tcBorders>
            <w:tcMar>
              <w:left w:w="28" w:type="dxa"/>
              <w:right w:w="28" w:type="dxa"/>
            </w:tcMar>
            <w:vAlign w:val="center"/>
          </w:tcPr>
          <w:p w14:paraId="23D624C0"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right w:val="single" w:sz="4" w:space="0" w:color="auto"/>
            </w:tcBorders>
            <w:tcMar>
              <w:left w:w="28" w:type="dxa"/>
              <w:right w:w="28" w:type="dxa"/>
            </w:tcMar>
            <w:vAlign w:val="center"/>
          </w:tcPr>
          <w:p w14:paraId="694CA341"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right w:val="single" w:sz="4" w:space="0" w:color="auto"/>
            </w:tcBorders>
            <w:tcMar>
              <w:left w:w="28" w:type="dxa"/>
              <w:right w:w="28" w:type="dxa"/>
            </w:tcMar>
            <w:vAlign w:val="center"/>
          </w:tcPr>
          <w:p w14:paraId="3C1FD5B9"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right w:val="single" w:sz="4" w:space="0" w:color="auto"/>
            </w:tcBorders>
            <w:tcMar>
              <w:left w:w="28" w:type="dxa"/>
              <w:right w:w="28" w:type="dxa"/>
            </w:tcMar>
            <w:vAlign w:val="center"/>
          </w:tcPr>
          <w:p w14:paraId="2C56DD45"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right w:val="single" w:sz="4" w:space="0" w:color="auto"/>
            </w:tcBorders>
            <w:tcMar>
              <w:left w:w="28" w:type="dxa"/>
              <w:right w:w="28" w:type="dxa"/>
            </w:tcMar>
            <w:vAlign w:val="center"/>
          </w:tcPr>
          <w:p w14:paraId="1B736959"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right w:val="single" w:sz="4" w:space="0" w:color="auto"/>
            </w:tcBorders>
            <w:tcMar>
              <w:left w:w="28" w:type="dxa"/>
              <w:right w:w="28" w:type="dxa"/>
            </w:tcMar>
            <w:vAlign w:val="center"/>
          </w:tcPr>
          <w:p w14:paraId="359D4789"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right w:val="single" w:sz="4" w:space="0" w:color="auto"/>
            </w:tcBorders>
            <w:tcMar>
              <w:left w:w="28" w:type="dxa"/>
              <w:right w:w="28" w:type="dxa"/>
            </w:tcMar>
            <w:vAlign w:val="center"/>
          </w:tcPr>
          <w:p w14:paraId="6DCE2231"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right w:val="single" w:sz="4" w:space="0" w:color="auto"/>
            </w:tcBorders>
            <w:tcMar>
              <w:left w:w="28" w:type="dxa"/>
              <w:right w:w="28" w:type="dxa"/>
            </w:tcMar>
            <w:vAlign w:val="center"/>
          </w:tcPr>
          <w:p w14:paraId="1802A053" w14:textId="77777777" w:rsidR="005B2CFB" w:rsidRPr="005B2CFB" w:rsidRDefault="005B2CFB" w:rsidP="005B2CFB">
            <w:pPr>
              <w:jc w:val="center"/>
              <w:rPr>
                <w:sz w:val="16"/>
                <w:szCs w:val="16"/>
              </w:rPr>
            </w:pPr>
            <w:r w:rsidRPr="005B2CFB">
              <w:rPr>
                <w:sz w:val="16"/>
                <w:szCs w:val="16"/>
              </w:rPr>
              <w:t>-</w:t>
            </w:r>
          </w:p>
        </w:tc>
      </w:tr>
      <w:tr w:rsidR="005B2CFB" w:rsidRPr="005B2CFB" w14:paraId="6CE419E8" w14:textId="77777777" w:rsidTr="00153617">
        <w:trPr>
          <w:trHeight w:val="510"/>
        </w:trPr>
        <w:tc>
          <w:tcPr>
            <w:tcW w:w="130"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58354E55" w14:textId="77777777" w:rsidR="005B2CFB" w:rsidRPr="005B2CFB" w:rsidRDefault="005B2CFB" w:rsidP="005B2CFB">
            <w:pPr>
              <w:jc w:val="center"/>
              <w:rPr>
                <w:sz w:val="16"/>
                <w:szCs w:val="16"/>
              </w:rPr>
            </w:pPr>
          </w:p>
        </w:tc>
        <w:tc>
          <w:tcPr>
            <w:tcW w:w="916" w:type="pct"/>
            <w:vMerge/>
            <w:tcBorders>
              <w:top w:val="single" w:sz="4" w:space="0" w:color="auto"/>
              <w:bottom w:val="single" w:sz="4" w:space="0" w:color="auto"/>
              <w:right w:val="single" w:sz="4" w:space="0" w:color="auto"/>
            </w:tcBorders>
            <w:tcMar>
              <w:left w:w="28" w:type="dxa"/>
              <w:right w:w="28" w:type="dxa"/>
            </w:tcMar>
            <w:vAlign w:val="center"/>
          </w:tcPr>
          <w:p w14:paraId="100AF7A9" w14:textId="77777777" w:rsidR="005B2CFB" w:rsidRPr="005B2CFB" w:rsidRDefault="005B2CFB" w:rsidP="005B2CFB">
            <w:pPr>
              <w:jc w:val="center"/>
              <w:rPr>
                <w:sz w:val="16"/>
                <w:szCs w:val="16"/>
              </w:rPr>
            </w:pPr>
          </w:p>
        </w:tc>
        <w:tc>
          <w:tcPr>
            <w:tcW w:w="39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CBCDA3" w14:textId="77777777" w:rsidR="005B2CFB" w:rsidRPr="005B2CFB" w:rsidRDefault="005B2CFB" w:rsidP="005B2CFB">
            <w:pPr>
              <w:jc w:val="center"/>
              <w:rPr>
                <w:sz w:val="16"/>
                <w:szCs w:val="16"/>
              </w:rPr>
            </w:pPr>
            <w:proofErr w:type="spellStart"/>
            <w:r w:rsidRPr="005B2CFB">
              <w:rPr>
                <w:sz w:val="16"/>
                <w:szCs w:val="16"/>
              </w:rPr>
              <w:t>т.у.т</w:t>
            </w:r>
            <w:proofErr w:type="spellEnd"/>
            <w:r w:rsidRPr="005B2CFB">
              <w:rPr>
                <w:sz w:val="16"/>
                <w:szCs w:val="16"/>
              </w:rPr>
              <w:t>./м³</w:t>
            </w:r>
          </w:p>
        </w:tc>
        <w:tc>
          <w:tcPr>
            <w:tcW w:w="32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9CA562"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4C8158CC"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right w:val="single" w:sz="4" w:space="0" w:color="auto"/>
            </w:tcBorders>
            <w:shd w:val="clear" w:color="auto" w:fill="auto"/>
            <w:tcMar>
              <w:left w:w="28" w:type="dxa"/>
              <w:right w:w="28" w:type="dxa"/>
            </w:tcMar>
            <w:vAlign w:val="center"/>
          </w:tcPr>
          <w:p w14:paraId="19386CCB"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right w:val="single" w:sz="4" w:space="0" w:color="auto"/>
            </w:tcBorders>
            <w:shd w:val="clear" w:color="auto" w:fill="auto"/>
            <w:tcMar>
              <w:left w:w="28" w:type="dxa"/>
              <w:right w:w="28" w:type="dxa"/>
            </w:tcMar>
            <w:vAlign w:val="center"/>
          </w:tcPr>
          <w:p w14:paraId="24B263B1"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right w:val="single" w:sz="4" w:space="0" w:color="auto"/>
            </w:tcBorders>
            <w:shd w:val="clear" w:color="auto" w:fill="auto"/>
            <w:tcMar>
              <w:left w:w="28" w:type="dxa"/>
              <w:right w:w="28" w:type="dxa"/>
            </w:tcMar>
            <w:vAlign w:val="center"/>
          </w:tcPr>
          <w:p w14:paraId="6AA73CC3"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right w:val="single" w:sz="4" w:space="0" w:color="auto"/>
            </w:tcBorders>
            <w:tcMar>
              <w:left w:w="28" w:type="dxa"/>
              <w:right w:w="28" w:type="dxa"/>
            </w:tcMar>
            <w:vAlign w:val="center"/>
          </w:tcPr>
          <w:p w14:paraId="2CD2FF46"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right w:val="single" w:sz="4" w:space="0" w:color="auto"/>
            </w:tcBorders>
            <w:tcMar>
              <w:left w:w="28" w:type="dxa"/>
              <w:right w:w="28" w:type="dxa"/>
            </w:tcMar>
            <w:vAlign w:val="center"/>
          </w:tcPr>
          <w:p w14:paraId="3597F2A1"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right w:val="single" w:sz="4" w:space="0" w:color="auto"/>
            </w:tcBorders>
            <w:tcMar>
              <w:left w:w="28" w:type="dxa"/>
              <w:right w:w="28" w:type="dxa"/>
            </w:tcMar>
            <w:vAlign w:val="center"/>
          </w:tcPr>
          <w:p w14:paraId="2143C7EF"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right w:val="single" w:sz="4" w:space="0" w:color="auto"/>
            </w:tcBorders>
            <w:tcMar>
              <w:left w:w="28" w:type="dxa"/>
              <w:right w:w="28" w:type="dxa"/>
            </w:tcMar>
            <w:vAlign w:val="center"/>
          </w:tcPr>
          <w:p w14:paraId="4059CD34"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right w:val="single" w:sz="4" w:space="0" w:color="auto"/>
            </w:tcBorders>
            <w:tcMar>
              <w:left w:w="28" w:type="dxa"/>
              <w:right w:w="28" w:type="dxa"/>
            </w:tcMar>
            <w:vAlign w:val="center"/>
          </w:tcPr>
          <w:p w14:paraId="50221244"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right w:val="single" w:sz="4" w:space="0" w:color="auto"/>
            </w:tcBorders>
            <w:tcMar>
              <w:left w:w="28" w:type="dxa"/>
              <w:right w:w="28" w:type="dxa"/>
            </w:tcMar>
            <w:vAlign w:val="center"/>
          </w:tcPr>
          <w:p w14:paraId="46239464"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right w:val="single" w:sz="4" w:space="0" w:color="auto"/>
            </w:tcBorders>
            <w:tcMar>
              <w:left w:w="28" w:type="dxa"/>
              <w:right w:w="28" w:type="dxa"/>
            </w:tcMar>
            <w:vAlign w:val="center"/>
          </w:tcPr>
          <w:p w14:paraId="5E00AA6D"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right w:val="single" w:sz="4" w:space="0" w:color="auto"/>
            </w:tcBorders>
            <w:tcMar>
              <w:left w:w="28" w:type="dxa"/>
              <w:right w:w="28" w:type="dxa"/>
            </w:tcMar>
            <w:vAlign w:val="center"/>
          </w:tcPr>
          <w:p w14:paraId="5A96F93A" w14:textId="77777777" w:rsidR="005B2CFB" w:rsidRPr="005B2CFB" w:rsidRDefault="005B2CFB" w:rsidP="005B2CFB">
            <w:pPr>
              <w:jc w:val="center"/>
              <w:rPr>
                <w:sz w:val="16"/>
                <w:szCs w:val="16"/>
              </w:rPr>
            </w:pPr>
            <w:r w:rsidRPr="005B2CFB">
              <w:rPr>
                <w:sz w:val="16"/>
                <w:szCs w:val="16"/>
              </w:rPr>
              <w:t>-</w:t>
            </w:r>
          </w:p>
        </w:tc>
      </w:tr>
      <w:tr w:rsidR="005B2CFB" w:rsidRPr="005B2CFB" w14:paraId="10594955" w14:textId="77777777" w:rsidTr="00153617">
        <w:trPr>
          <w:trHeight w:val="510"/>
        </w:trPr>
        <w:tc>
          <w:tcPr>
            <w:tcW w:w="1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C2D272" w14:textId="77777777" w:rsidR="005B2CFB" w:rsidRPr="005B2CFB" w:rsidRDefault="005B2CFB" w:rsidP="005B2CFB">
            <w:pPr>
              <w:jc w:val="center"/>
              <w:rPr>
                <w:sz w:val="16"/>
                <w:szCs w:val="16"/>
              </w:rPr>
            </w:pPr>
            <w:r w:rsidRPr="005B2CFB">
              <w:rPr>
                <w:sz w:val="16"/>
                <w:szCs w:val="16"/>
              </w:rPr>
              <w:t>3</w:t>
            </w:r>
          </w:p>
        </w:tc>
        <w:tc>
          <w:tcPr>
            <w:tcW w:w="916" w:type="pct"/>
            <w:tcBorders>
              <w:top w:val="single" w:sz="4" w:space="0" w:color="auto"/>
              <w:bottom w:val="single" w:sz="4" w:space="0" w:color="auto"/>
              <w:right w:val="single" w:sz="4" w:space="0" w:color="auto"/>
            </w:tcBorders>
            <w:shd w:val="clear" w:color="auto" w:fill="auto"/>
            <w:tcMar>
              <w:left w:w="28" w:type="dxa"/>
              <w:right w:w="28" w:type="dxa"/>
            </w:tcMar>
            <w:vAlign w:val="center"/>
            <w:hideMark/>
          </w:tcPr>
          <w:p w14:paraId="1E1007F4" w14:textId="77777777" w:rsidR="005B2CFB" w:rsidRPr="005B2CFB" w:rsidRDefault="005B2CFB" w:rsidP="005B2CFB">
            <w:pPr>
              <w:rPr>
                <w:sz w:val="16"/>
                <w:szCs w:val="16"/>
              </w:rPr>
            </w:pPr>
            <w:r w:rsidRPr="005B2CFB">
              <w:rPr>
                <w:sz w:val="16"/>
                <w:szCs w:val="16"/>
              </w:rPr>
              <w:t>Объем присоединяемой тепловой нагрузки новых потребителей</w:t>
            </w:r>
          </w:p>
        </w:tc>
        <w:tc>
          <w:tcPr>
            <w:tcW w:w="39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0DD961" w14:textId="77777777" w:rsidR="005B2CFB" w:rsidRPr="005B2CFB" w:rsidRDefault="005B2CFB" w:rsidP="005B2CFB">
            <w:pPr>
              <w:jc w:val="center"/>
              <w:rPr>
                <w:sz w:val="16"/>
                <w:szCs w:val="16"/>
              </w:rPr>
            </w:pPr>
            <w:r w:rsidRPr="005B2CFB">
              <w:rPr>
                <w:sz w:val="16"/>
                <w:szCs w:val="16"/>
              </w:rPr>
              <w:t>Гкал/ч</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tcPr>
          <w:p w14:paraId="765951DA"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A5FC73"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D2A31E"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C8797B"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E95DBE"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bottom w:val="single" w:sz="4" w:space="0" w:color="auto"/>
              <w:right w:val="single" w:sz="4" w:space="0" w:color="auto"/>
            </w:tcBorders>
            <w:tcMar>
              <w:left w:w="28" w:type="dxa"/>
              <w:right w:w="28" w:type="dxa"/>
            </w:tcMar>
            <w:vAlign w:val="center"/>
          </w:tcPr>
          <w:p w14:paraId="74BE17D0"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3BA485F1"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31B3404C"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B683F8"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F18B33"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75EFA7"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77C87D"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532FB1" w14:textId="77777777" w:rsidR="005B2CFB" w:rsidRPr="005B2CFB" w:rsidRDefault="005B2CFB" w:rsidP="005B2CFB">
            <w:pPr>
              <w:jc w:val="center"/>
              <w:rPr>
                <w:sz w:val="16"/>
                <w:szCs w:val="16"/>
              </w:rPr>
            </w:pPr>
            <w:r w:rsidRPr="005B2CFB">
              <w:rPr>
                <w:sz w:val="16"/>
                <w:szCs w:val="16"/>
              </w:rPr>
              <w:t>-</w:t>
            </w:r>
          </w:p>
        </w:tc>
      </w:tr>
      <w:tr w:rsidR="005B2CFB" w:rsidRPr="005B2CFB" w14:paraId="5D9DB90C" w14:textId="77777777" w:rsidTr="00153617">
        <w:trPr>
          <w:trHeight w:val="420"/>
        </w:trPr>
        <w:tc>
          <w:tcPr>
            <w:tcW w:w="13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C5F05EA" w14:textId="77777777" w:rsidR="005B2CFB" w:rsidRPr="005B2CFB" w:rsidRDefault="005B2CFB" w:rsidP="005B2CFB">
            <w:pPr>
              <w:jc w:val="center"/>
              <w:rPr>
                <w:sz w:val="16"/>
                <w:szCs w:val="16"/>
              </w:rPr>
            </w:pPr>
            <w:r w:rsidRPr="005B2CFB">
              <w:rPr>
                <w:sz w:val="16"/>
                <w:szCs w:val="16"/>
              </w:rPr>
              <w:t>4</w:t>
            </w:r>
          </w:p>
        </w:tc>
        <w:tc>
          <w:tcPr>
            <w:tcW w:w="916"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7472B926" w14:textId="77777777" w:rsidR="005B2CFB" w:rsidRPr="005B2CFB" w:rsidRDefault="005B2CFB" w:rsidP="005B2CFB">
            <w:pPr>
              <w:rPr>
                <w:color w:val="000000"/>
                <w:sz w:val="16"/>
                <w:szCs w:val="16"/>
              </w:rPr>
            </w:pPr>
            <w:r w:rsidRPr="005B2CFB">
              <w:rPr>
                <w:color w:val="000000"/>
                <w:sz w:val="16"/>
                <w:szCs w:val="16"/>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35CA28" w14:textId="77777777" w:rsidR="005B2CFB" w:rsidRPr="005B2CFB" w:rsidRDefault="005B2CFB" w:rsidP="005B2CFB">
            <w:pPr>
              <w:jc w:val="center"/>
              <w:rPr>
                <w:sz w:val="16"/>
                <w:szCs w:val="16"/>
              </w:rPr>
            </w:pPr>
            <w:r w:rsidRPr="005B2CFB">
              <w:rPr>
                <w:sz w:val="16"/>
                <w:szCs w:val="16"/>
              </w:rPr>
              <w:t>%</w:t>
            </w:r>
          </w:p>
        </w:tc>
        <w:tc>
          <w:tcPr>
            <w:tcW w:w="324" w:type="pct"/>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A995B56" w14:textId="77777777" w:rsidR="005B2CFB" w:rsidRPr="005B2CFB" w:rsidRDefault="005B2CFB" w:rsidP="005B2CFB">
            <w:pPr>
              <w:jc w:val="center"/>
              <w:rPr>
                <w:sz w:val="16"/>
                <w:szCs w:val="16"/>
              </w:rPr>
            </w:pPr>
            <w:r w:rsidRPr="005B2CFB">
              <w:rPr>
                <w:sz w:val="16"/>
                <w:szCs w:val="16"/>
              </w:rPr>
              <w:t>89,6</w:t>
            </w:r>
          </w:p>
        </w:tc>
        <w:tc>
          <w:tcPr>
            <w:tcW w:w="320"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4851E75B" w14:textId="77777777" w:rsidR="005B2CFB" w:rsidRPr="005B2CFB" w:rsidRDefault="005B2CFB" w:rsidP="005B2CFB">
            <w:pPr>
              <w:jc w:val="center"/>
              <w:rPr>
                <w:sz w:val="16"/>
                <w:szCs w:val="16"/>
              </w:rPr>
            </w:pPr>
            <w:r w:rsidRPr="005B2CFB">
              <w:rPr>
                <w:sz w:val="16"/>
                <w:szCs w:val="16"/>
              </w:rPr>
              <w:t>74,22</w:t>
            </w:r>
          </w:p>
        </w:tc>
        <w:tc>
          <w:tcPr>
            <w:tcW w:w="231"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925643B" w14:textId="77777777" w:rsidR="005B2CFB" w:rsidRPr="005B2CFB" w:rsidRDefault="005B2CFB" w:rsidP="005B2CFB">
            <w:pPr>
              <w:jc w:val="center"/>
              <w:rPr>
                <w:sz w:val="16"/>
                <w:szCs w:val="16"/>
              </w:rPr>
            </w:pPr>
            <w:r w:rsidRPr="005B2CFB">
              <w:rPr>
                <w:sz w:val="16"/>
                <w:szCs w:val="16"/>
              </w:rPr>
              <w:t>88,71</w:t>
            </w:r>
          </w:p>
        </w:tc>
        <w:tc>
          <w:tcPr>
            <w:tcW w:w="274"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7A82DA8F" w14:textId="77777777" w:rsidR="005B2CFB" w:rsidRPr="005B2CFB" w:rsidRDefault="005B2CFB" w:rsidP="005B2CFB">
            <w:pPr>
              <w:jc w:val="center"/>
              <w:rPr>
                <w:sz w:val="16"/>
                <w:szCs w:val="16"/>
              </w:rPr>
            </w:pPr>
            <w:r w:rsidRPr="005B2CFB">
              <w:rPr>
                <w:sz w:val="16"/>
                <w:szCs w:val="16"/>
              </w:rPr>
              <w:t>86,97</w:t>
            </w:r>
          </w:p>
        </w:tc>
        <w:tc>
          <w:tcPr>
            <w:tcW w:w="230"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907A9D2" w14:textId="77777777" w:rsidR="005B2CFB" w:rsidRPr="005B2CFB" w:rsidRDefault="005B2CFB" w:rsidP="005B2CFB">
            <w:pPr>
              <w:jc w:val="center"/>
              <w:rPr>
                <w:sz w:val="16"/>
                <w:szCs w:val="16"/>
              </w:rPr>
            </w:pPr>
            <w:r w:rsidRPr="005B2CFB">
              <w:rPr>
                <w:sz w:val="16"/>
                <w:szCs w:val="16"/>
              </w:rPr>
              <w:t>85,27</w:t>
            </w:r>
          </w:p>
        </w:tc>
        <w:tc>
          <w:tcPr>
            <w:tcW w:w="22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0A9929" w14:textId="77777777" w:rsidR="005B2CFB" w:rsidRPr="005B2CFB" w:rsidRDefault="005B2CFB" w:rsidP="005B2CFB">
            <w:pPr>
              <w:jc w:val="center"/>
              <w:rPr>
                <w:sz w:val="16"/>
                <w:szCs w:val="16"/>
              </w:rPr>
            </w:pPr>
            <w:r w:rsidRPr="005B2CFB">
              <w:rPr>
                <w:sz w:val="16"/>
                <w:szCs w:val="16"/>
              </w:rPr>
              <w:t>84,42</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A27264" w14:textId="77777777" w:rsidR="005B2CFB" w:rsidRPr="005B2CFB" w:rsidRDefault="005B2CFB" w:rsidP="005B2CFB">
            <w:pPr>
              <w:jc w:val="center"/>
              <w:rPr>
                <w:sz w:val="16"/>
                <w:szCs w:val="16"/>
              </w:rPr>
            </w:pPr>
            <w:r w:rsidRPr="005B2CFB">
              <w:rPr>
                <w:sz w:val="16"/>
                <w:szCs w:val="16"/>
              </w:rPr>
              <w:t>82,77</w:t>
            </w:r>
          </w:p>
        </w:tc>
        <w:tc>
          <w:tcPr>
            <w:tcW w:w="2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0B3E84" w14:textId="77777777" w:rsidR="005B2CFB" w:rsidRPr="005B2CFB" w:rsidRDefault="005B2CFB" w:rsidP="005B2CFB">
            <w:pPr>
              <w:jc w:val="center"/>
              <w:rPr>
                <w:sz w:val="16"/>
                <w:szCs w:val="16"/>
              </w:rPr>
            </w:pPr>
            <w:r w:rsidRPr="005B2CFB">
              <w:rPr>
                <w:sz w:val="16"/>
                <w:szCs w:val="16"/>
              </w:rPr>
              <w:t>81,15</w:t>
            </w:r>
          </w:p>
        </w:tc>
        <w:tc>
          <w:tcPr>
            <w:tcW w:w="28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6A4624" w14:textId="77777777" w:rsidR="005B2CFB" w:rsidRPr="005B2CFB" w:rsidRDefault="005B2CFB" w:rsidP="005B2CFB">
            <w:pPr>
              <w:jc w:val="center"/>
              <w:rPr>
                <w:sz w:val="16"/>
                <w:szCs w:val="16"/>
              </w:rPr>
            </w:pPr>
            <w:r w:rsidRPr="005B2CFB">
              <w:rPr>
                <w:sz w:val="16"/>
                <w:szCs w:val="16"/>
              </w:rPr>
              <w:t>79,55</w:t>
            </w:r>
          </w:p>
        </w:tc>
        <w:tc>
          <w:tcPr>
            <w:tcW w:w="27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11940B" w14:textId="77777777" w:rsidR="005B2CFB" w:rsidRPr="005B2CFB" w:rsidRDefault="005B2CFB" w:rsidP="005B2CFB">
            <w:pPr>
              <w:jc w:val="center"/>
              <w:rPr>
                <w:sz w:val="16"/>
                <w:szCs w:val="16"/>
              </w:rPr>
            </w:pPr>
            <w:r w:rsidRPr="005B2CFB">
              <w:rPr>
                <w:sz w:val="16"/>
                <w:szCs w:val="16"/>
              </w:rPr>
              <w:t>78,77</w:t>
            </w:r>
          </w:p>
        </w:tc>
        <w:tc>
          <w:tcPr>
            <w:tcW w:w="2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692FFC" w14:textId="77777777" w:rsidR="005B2CFB" w:rsidRPr="005B2CFB" w:rsidRDefault="005B2CFB" w:rsidP="005B2CFB">
            <w:pPr>
              <w:jc w:val="center"/>
              <w:rPr>
                <w:sz w:val="16"/>
                <w:szCs w:val="16"/>
              </w:rPr>
            </w:pPr>
            <w:r w:rsidRPr="005B2CFB">
              <w:rPr>
                <w:sz w:val="16"/>
                <w:szCs w:val="16"/>
              </w:rPr>
              <w:t>77,22</w:t>
            </w:r>
          </w:p>
        </w:tc>
        <w:tc>
          <w:tcPr>
            <w:tcW w:w="2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627CB0" w14:textId="77777777" w:rsidR="005B2CFB" w:rsidRPr="005B2CFB" w:rsidRDefault="005B2CFB" w:rsidP="005B2CFB">
            <w:pPr>
              <w:jc w:val="center"/>
              <w:rPr>
                <w:sz w:val="16"/>
                <w:szCs w:val="16"/>
              </w:rPr>
            </w:pPr>
            <w:r w:rsidRPr="005B2CFB">
              <w:rPr>
                <w:sz w:val="16"/>
                <w:szCs w:val="16"/>
              </w:rPr>
              <w:t>75,71</w:t>
            </w:r>
          </w:p>
        </w:tc>
        <w:tc>
          <w:tcPr>
            <w:tcW w:w="29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5630DF" w14:textId="77777777" w:rsidR="005B2CFB" w:rsidRPr="005B2CFB" w:rsidRDefault="005B2CFB" w:rsidP="005B2CFB">
            <w:pPr>
              <w:jc w:val="center"/>
              <w:rPr>
                <w:sz w:val="16"/>
                <w:szCs w:val="16"/>
              </w:rPr>
            </w:pPr>
            <w:r w:rsidRPr="005B2CFB">
              <w:rPr>
                <w:sz w:val="16"/>
                <w:szCs w:val="16"/>
              </w:rPr>
              <w:t>74,22</w:t>
            </w:r>
          </w:p>
        </w:tc>
      </w:tr>
      <w:tr w:rsidR="005B2CFB" w:rsidRPr="005B2CFB" w14:paraId="5C293F8C" w14:textId="77777777" w:rsidTr="00153617">
        <w:trPr>
          <w:trHeight w:val="775"/>
        </w:trPr>
        <w:tc>
          <w:tcPr>
            <w:tcW w:w="1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D0D9A1" w14:textId="77777777" w:rsidR="005B2CFB" w:rsidRPr="005B2CFB" w:rsidRDefault="005B2CFB" w:rsidP="005B2CFB">
            <w:pPr>
              <w:jc w:val="center"/>
              <w:rPr>
                <w:sz w:val="16"/>
                <w:szCs w:val="16"/>
              </w:rPr>
            </w:pPr>
            <w:r w:rsidRPr="005B2CFB">
              <w:rPr>
                <w:sz w:val="16"/>
                <w:szCs w:val="16"/>
              </w:rPr>
              <w:t>5</w:t>
            </w:r>
          </w:p>
        </w:tc>
        <w:tc>
          <w:tcPr>
            <w:tcW w:w="916" w:type="pct"/>
            <w:tcBorders>
              <w:top w:val="single" w:sz="4" w:space="0" w:color="auto"/>
              <w:bottom w:val="single" w:sz="4" w:space="0" w:color="auto"/>
              <w:right w:val="single" w:sz="4" w:space="0" w:color="auto"/>
            </w:tcBorders>
            <w:shd w:val="clear" w:color="auto" w:fill="auto"/>
            <w:tcMar>
              <w:left w:w="28" w:type="dxa"/>
              <w:right w:w="28" w:type="dxa"/>
            </w:tcMar>
            <w:vAlign w:val="center"/>
            <w:hideMark/>
          </w:tcPr>
          <w:p w14:paraId="1539A7EB" w14:textId="77777777" w:rsidR="005B2CFB" w:rsidRPr="005B2CFB" w:rsidRDefault="005B2CFB" w:rsidP="005B2CFB">
            <w:pPr>
              <w:rPr>
                <w:color w:val="000000"/>
                <w:sz w:val="16"/>
                <w:szCs w:val="16"/>
              </w:rPr>
            </w:pPr>
            <w:r w:rsidRPr="005B2CFB">
              <w:rPr>
                <w:color w:val="000000"/>
                <w:sz w:val="16"/>
                <w:szCs w:val="16"/>
              </w:rPr>
              <w:t>Потери тепловой энергии при передаче тепловой энергии по тепловым сетям</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EB9F36" w14:textId="77777777" w:rsidR="005B2CFB" w:rsidRPr="005B2CFB" w:rsidRDefault="005B2CFB" w:rsidP="005B2CFB">
            <w:pPr>
              <w:jc w:val="center"/>
              <w:rPr>
                <w:sz w:val="16"/>
                <w:szCs w:val="16"/>
              </w:rPr>
            </w:pPr>
            <w:r w:rsidRPr="005B2CFB">
              <w:rPr>
                <w:sz w:val="16"/>
                <w:szCs w:val="16"/>
              </w:rPr>
              <w:t>Гкал/год</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tcPr>
          <w:p w14:paraId="6D47C756"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B71D95"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F6DA56"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22DCCC"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7D69DB"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bottom w:val="single" w:sz="4" w:space="0" w:color="auto"/>
              <w:right w:val="single" w:sz="4" w:space="0" w:color="auto"/>
            </w:tcBorders>
            <w:tcMar>
              <w:left w:w="28" w:type="dxa"/>
              <w:right w:w="28" w:type="dxa"/>
            </w:tcMar>
            <w:vAlign w:val="center"/>
          </w:tcPr>
          <w:p w14:paraId="4752D831"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503C9D47"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406A7F97"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AD92AE"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E0FA59"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0F9B5"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85244"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68FFC7" w14:textId="77777777" w:rsidR="005B2CFB" w:rsidRPr="005B2CFB" w:rsidRDefault="005B2CFB" w:rsidP="005B2CFB">
            <w:pPr>
              <w:jc w:val="center"/>
              <w:rPr>
                <w:sz w:val="16"/>
                <w:szCs w:val="16"/>
              </w:rPr>
            </w:pPr>
            <w:r w:rsidRPr="005B2CFB">
              <w:rPr>
                <w:sz w:val="16"/>
                <w:szCs w:val="16"/>
              </w:rPr>
              <w:t>-</w:t>
            </w:r>
          </w:p>
        </w:tc>
      </w:tr>
      <w:tr w:rsidR="005B2CFB" w:rsidRPr="005B2CFB" w14:paraId="77838325" w14:textId="77777777" w:rsidTr="00153617">
        <w:trPr>
          <w:trHeight w:val="255"/>
        </w:trPr>
        <w:tc>
          <w:tcPr>
            <w:tcW w:w="13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77B7ED" w14:textId="77777777" w:rsidR="005B2CFB" w:rsidRPr="005B2CFB" w:rsidRDefault="005B2CFB" w:rsidP="005B2CFB">
            <w:pPr>
              <w:jc w:val="center"/>
              <w:rPr>
                <w:sz w:val="16"/>
                <w:szCs w:val="16"/>
              </w:rPr>
            </w:pPr>
            <w:r w:rsidRPr="005B2CFB">
              <w:rPr>
                <w:sz w:val="16"/>
                <w:szCs w:val="16"/>
              </w:rPr>
              <w:t>6</w:t>
            </w:r>
          </w:p>
        </w:tc>
        <w:tc>
          <w:tcPr>
            <w:tcW w:w="916" w:type="pct"/>
            <w:vMerge w:val="restart"/>
            <w:tcBorders>
              <w:top w:val="single" w:sz="4" w:space="0" w:color="auto"/>
              <w:bottom w:val="single" w:sz="4" w:space="0" w:color="auto"/>
              <w:right w:val="single" w:sz="4" w:space="0" w:color="auto"/>
            </w:tcBorders>
            <w:tcMar>
              <w:left w:w="28" w:type="dxa"/>
              <w:right w:w="28" w:type="dxa"/>
            </w:tcMar>
            <w:vAlign w:val="center"/>
            <w:hideMark/>
          </w:tcPr>
          <w:p w14:paraId="4CD7BF50" w14:textId="77777777" w:rsidR="005B2CFB" w:rsidRPr="005B2CFB" w:rsidRDefault="005B2CFB" w:rsidP="005B2CFB">
            <w:pPr>
              <w:rPr>
                <w:color w:val="000000"/>
                <w:sz w:val="16"/>
                <w:szCs w:val="16"/>
              </w:rPr>
            </w:pPr>
          </w:p>
          <w:p w14:paraId="0BD32D18" w14:textId="77777777" w:rsidR="005B2CFB" w:rsidRPr="005B2CFB" w:rsidRDefault="005B2CFB" w:rsidP="005B2CFB">
            <w:pPr>
              <w:rPr>
                <w:color w:val="000000"/>
                <w:sz w:val="16"/>
                <w:szCs w:val="16"/>
              </w:rPr>
            </w:pPr>
            <w:r w:rsidRPr="005B2CFB">
              <w:rPr>
                <w:color w:val="000000"/>
                <w:sz w:val="16"/>
                <w:szCs w:val="16"/>
              </w:rPr>
              <w:t>Потери теплоносителя при передаче тепловой энергии по тепловым сетям</w:t>
            </w:r>
          </w:p>
        </w:tc>
        <w:tc>
          <w:tcPr>
            <w:tcW w:w="39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759AB4" w14:textId="77777777" w:rsidR="005B2CFB" w:rsidRPr="005B2CFB" w:rsidRDefault="005B2CFB" w:rsidP="005B2CFB">
            <w:pPr>
              <w:jc w:val="center"/>
              <w:rPr>
                <w:sz w:val="16"/>
                <w:szCs w:val="16"/>
              </w:rPr>
            </w:pPr>
            <w:r w:rsidRPr="005B2CFB">
              <w:rPr>
                <w:sz w:val="16"/>
                <w:szCs w:val="16"/>
              </w:rPr>
              <w:t>тонн в год для воды</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tcPr>
          <w:p w14:paraId="1DBCD2F2"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F54270"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02A931"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2182DD"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A60564"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bottom w:val="single" w:sz="4" w:space="0" w:color="auto"/>
              <w:right w:val="single" w:sz="4" w:space="0" w:color="auto"/>
            </w:tcBorders>
            <w:tcMar>
              <w:left w:w="28" w:type="dxa"/>
              <w:right w:w="28" w:type="dxa"/>
            </w:tcMar>
            <w:vAlign w:val="center"/>
          </w:tcPr>
          <w:p w14:paraId="5029B481"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6AFE9745"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43FE2D2C"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17DB9C"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50B55A"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4A3B0C"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C83738"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B1C8F" w14:textId="77777777" w:rsidR="005B2CFB" w:rsidRPr="005B2CFB" w:rsidRDefault="005B2CFB" w:rsidP="005B2CFB">
            <w:pPr>
              <w:jc w:val="center"/>
              <w:rPr>
                <w:sz w:val="16"/>
                <w:szCs w:val="16"/>
              </w:rPr>
            </w:pPr>
            <w:r w:rsidRPr="005B2CFB">
              <w:rPr>
                <w:sz w:val="16"/>
                <w:szCs w:val="16"/>
              </w:rPr>
              <w:t>-</w:t>
            </w:r>
          </w:p>
        </w:tc>
      </w:tr>
      <w:tr w:rsidR="005B2CFB" w:rsidRPr="005B2CFB" w14:paraId="5FDEC1E5" w14:textId="77777777" w:rsidTr="00153617">
        <w:trPr>
          <w:trHeight w:val="255"/>
        </w:trPr>
        <w:tc>
          <w:tcPr>
            <w:tcW w:w="13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B4B238C" w14:textId="77777777" w:rsidR="005B2CFB" w:rsidRPr="005B2CFB" w:rsidRDefault="005B2CFB" w:rsidP="005B2CFB">
            <w:pPr>
              <w:jc w:val="center"/>
              <w:rPr>
                <w:sz w:val="16"/>
                <w:szCs w:val="16"/>
              </w:rPr>
            </w:pPr>
          </w:p>
        </w:tc>
        <w:tc>
          <w:tcPr>
            <w:tcW w:w="916" w:type="pct"/>
            <w:vMerge/>
            <w:tcBorders>
              <w:top w:val="single" w:sz="4" w:space="0" w:color="auto"/>
              <w:bottom w:val="single" w:sz="4" w:space="0" w:color="auto"/>
              <w:right w:val="single" w:sz="4" w:space="0" w:color="auto"/>
            </w:tcBorders>
            <w:shd w:val="clear" w:color="auto" w:fill="auto"/>
            <w:tcMar>
              <w:left w:w="28" w:type="dxa"/>
              <w:right w:w="28" w:type="dxa"/>
            </w:tcMar>
            <w:vAlign w:val="center"/>
            <w:hideMark/>
          </w:tcPr>
          <w:p w14:paraId="5C9F6423" w14:textId="77777777" w:rsidR="005B2CFB" w:rsidRPr="005B2CFB" w:rsidRDefault="005B2CFB" w:rsidP="005B2CFB">
            <w:pPr>
              <w:jc w:val="center"/>
              <w:rPr>
                <w:sz w:val="16"/>
                <w:szCs w:val="16"/>
              </w:rPr>
            </w:pPr>
          </w:p>
        </w:tc>
        <w:tc>
          <w:tcPr>
            <w:tcW w:w="39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D167FB" w14:textId="77777777" w:rsidR="005B2CFB" w:rsidRPr="005B2CFB" w:rsidRDefault="005B2CFB" w:rsidP="005B2CFB">
            <w:pPr>
              <w:jc w:val="center"/>
              <w:rPr>
                <w:sz w:val="16"/>
                <w:szCs w:val="16"/>
              </w:rPr>
            </w:pPr>
            <w:r w:rsidRPr="005B2CFB">
              <w:rPr>
                <w:sz w:val="16"/>
                <w:szCs w:val="16"/>
              </w:rPr>
              <w:t>м</w:t>
            </w:r>
            <w:r w:rsidRPr="005B2CFB">
              <w:rPr>
                <w:sz w:val="16"/>
                <w:szCs w:val="16"/>
                <w:vertAlign w:val="superscript"/>
              </w:rPr>
              <w:t>3</w:t>
            </w:r>
            <w:r w:rsidRPr="005B2CFB">
              <w:rPr>
                <w:sz w:val="16"/>
                <w:szCs w:val="16"/>
              </w:rPr>
              <w:t xml:space="preserve"> для пара</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tcPr>
          <w:p w14:paraId="218EFD26"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92630A"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EE2E01"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67BF1E"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1BCB2C"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bottom w:val="single" w:sz="4" w:space="0" w:color="auto"/>
              <w:right w:val="single" w:sz="4" w:space="0" w:color="auto"/>
            </w:tcBorders>
            <w:tcMar>
              <w:left w:w="28" w:type="dxa"/>
              <w:right w:w="28" w:type="dxa"/>
            </w:tcMar>
            <w:vAlign w:val="center"/>
          </w:tcPr>
          <w:p w14:paraId="634E38B0"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4AE1B2BF"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4F931810"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0EED03"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A765B5"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F58D86"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430D11"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938A5" w14:textId="77777777" w:rsidR="005B2CFB" w:rsidRPr="005B2CFB" w:rsidRDefault="005B2CFB" w:rsidP="005B2CFB">
            <w:pPr>
              <w:jc w:val="center"/>
              <w:rPr>
                <w:sz w:val="16"/>
                <w:szCs w:val="16"/>
              </w:rPr>
            </w:pPr>
            <w:r w:rsidRPr="005B2CFB">
              <w:rPr>
                <w:sz w:val="16"/>
                <w:szCs w:val="16"/>
              </w:rPr>
              <w:t>-</w:t>
            </w:r>
          </w:p>
        </w:tc>
      </w:tr>
      <w:tr w:rsidR="005B2CFB" w:rsidRPr="005B2CFB" w14:paraId="7BC81841" w14:textId="77777777" w:rsidTr="00153617">
        <w:trPr>
          <w:trHeight w:val="1020"/>
        </w:trPr>
        <w:tc>
          <w:tcPr>
            <w:tcW w:w="1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C1519E" w14:textId="77777777" w:rsidR="005B2CFB" w:rsidRPr="005B2CFB" w:rsidRDefault="005B2CFB" w:rsidP="005B2CFB">
            <w:pPr>
              <w:jc w:val="center"/>
              <w:rPr>
                <w:sz w:val="16"/>
                <w:szCs w:val="16"/>
              </w:rPr>
            </w:pPr>
            <w:r w:rsidRPr="005B2CFB">
              <w:rPr>
                <w:sz w:val="16"/>
                <w:szCs w:val="16"/>
              </w:rPr>
              <w:t>7</w:t>
            </w:r>
          </w:p>
        </w:tc>
        <w:tc>
          <w:tcPr>
            <w:tcW w:w="916" w:type="pct"/>
            <w:tcBorders>
              <w:top w:val="single" w:sz="4" w:space="0" w:color="auto"/>
              <w:bottom w:val="single" w:sz="4" w:space="0" w:color="auto"/>
              <w:right w:val="single" w:sz="4" w:space="0" w:color="auto"/>
            </w:tcBorders>
            <w:tcMar>
              <w:left w:w="28" w:type="dxa"/>
              <w:right w:w="28" w:type="dxa"/>
            </w:tcMar>
            <w:vAlign w:val="center"/>
            <w:hideMark/>
          </w:tcPr>
          <w:p w14:paraId="36651C06" w14:textId="77777777" w:rsidR="005B2CFB" w:rsidRPr="005B2CFB" w:rsidRDefault="005B2CFB" w:rsidP="005B2CFB">
            <w:pPr>
              <w:rPr>
                <w:color w:val="000000"/>
                <w:sz w:val="16"/>
                <w:szCs w:val="16"/>
              </w:rPr>
            </w:pPr>
            <w:r w:rsidRPr="005B2CFB">
              <w:rPr>
                <w:color w:val="000000"/>
                <w:sz w:val="16"/>
                <w:szCs w:val="16"/>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39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F0F54F" w14:textId="77777777" w:rsidR="005B2CFB" w:rsidRPr="005B2CFB" w:rsidRDefault="005B2CFB" w:rsidP="005B2CFB">
            <w:pPr>
              <w:jc w:val="center"/>
              <w:rPr>
                <w:sz w:val="16"/>
                <w:szCs w:val="16"/>
              </w:rPr>
            </w:pPr>
            <w:r w:rsidRPr="005B2CFB">
              <w:rPr>
                <w:sz w:val="16"/>
                <w:szCs w:val="16"/>
              </w:rPr>
              <w:t>-</w:t>
            </w:r>
          </w:p>
        </w:tc>
        <w:tc>
          <w:tcPr>
            <w:tcW w:w="324" w:type="pct"/>
            <w:tcBorders>
              <w:top w:val="nil"/>
              <w:left w:val="nil"/>
              <w:bottom w:val="single" w:sz="4" w:space="0" w:color="auto"/>
              <w:right w:val="single" w:sz="4" w:space="0" w:color="auto"/>
            </w:tcBorders>
            <w:shd w:val="clear" w:color="auto" w:fill="auto"/>
            <w:tcMar>
              <w:left w:w="28" w:type="dxa"/>
              <w:right w:w="28" w:type="dxa"/>
            </w:tcMar>
            <w:vAlign w:val="center"/>
          </w:tcPr>
          <w:p w14:paraId="39FFBD74" w14:textId="77777777" w:rsidR="005B2CFB" w:rsidRPr="005B2CFB" w:rsidRDefault="005B2CFB" w:rsidP="005B2CFB">
            <w:pPr>
              <w:jc w:val="center"/>
              <w:rPr>
                <w:sz w:val="16"/>
                <w:szCs w:val="16"/>
              </w:rPr>
            </w:pPr>
            <w:r w:rsidRPr="005B2CFB">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13D83E" w14:textId="77777777" w:rsidR="005B2CFB" w:rsidRPr="005B2CFB" w:rsidRDefault="005B2CFB" w:rsidP="005B2CFB">
            <w:pPr>
              <w:jc w:val="center"/>
              <w:rPr>
                <w:sz w:val="16"/>
                <w:szCs w:val="16"/>
              </w:rPr>
            </w:pPr>
            <w:r w:rsidRPr="005B2CFB">
              <w:rPr>
                <w:sz w:val="16"/>
                <w:szCs w:val="16"/>
              </w:rPr>
              <w:t>-</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5B98D7" w14:textId="77777777" w:rsidR="005B2CFB" w:rsidRPr="005B2CFB" w:rsidRDefault="005B2CFB" w:rsidP="005B2CFB">
            <w:pPr>
              <w:jc w:val="center"/>
              <w:rPr>
                <w:sz w:val="16"/>
                <w:szCs w:val="16"/>
              </w:rPr>
            </w:pPr>
            <w:r w:rsidRPr="005B2CFB">
              <w:rPr>
                <w:sz w:val="16"/>
                <w:szCs w:val="16"/>
              </w:rPr>
              <w:t>-</w:t>
            </w:r>
          </w:p>
        </w:tc>
        <w:tc>
          <w:tcPr>
            <w:tcW w:w="2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03538A" w14:textId="77777777" w:rsidR="005B2CFB" w:rsidRPr="005B2CFB" w:rsidRDefault="005B2CFB" w:rsidP="005B2CFB">
            <w:pPr>
              <w:jc w:val="center"/>
              <w:rPr>
                <w:sz w:val="16"/>
                <w:szCs w:val="16"/>
              </w:rPr>
            </w:pPr>
            <w:r w:rsidRPr="005B2CFB">
              <w:rPr>
                <w:sz w:val="16"/>
                <w:szCs w:val="16"/>
              </w:rPr>
              <w:t>-</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A88A08" w14:textId="77777777" w:rsidR="005B2CFB" w:rsidRPr="005B2CFB" w:rsidRDefault="005B2CFB" w:rsidP="005B2CFB">
            <w:pPr>
              <w:jc w:val="center"/>
              <w:rPr>
                <w:sz w:val="16"/>
                <w:szCs w:val="16"/>
              </w:rPr>
            </w:pPr>
            <w:r w:rsidRPr="005B2CFB">
              <w:rPr>
                <w:sz w:val="16"/>
                <w:szCs w:val="16"/>
              </w:rPr>
              <w:t>-</w:t>
            </w:r>
          </w:p>
        </w:tc>
        <w:tc>
          <w:tcPr>
            <w:tcW w:w="227" w:type="pct"/>
            <w:tcBorders>
              <w:top w:val="single" w:sz="4" w:space="0" w:color="auto"/>
              <w:left w:val="nil"/>
              <w:bottom w:val="single" w:sz="4" w:space="0" w:color="auto"/>
              <w:right w:val="single" w:sz="4" w:space="0" w:color="auto"/>
            </w:tcBorders>
            <w:tcMar>
              <w:left w:w="28" w:type="dxa"/>
              <w:right w:w="28" w:type="dxa"/>
            </w:tcMar>
            <w:vAlign w:val="center"/>
          </w:tcPr>
          <w:p w14:paraId="02C437E4" w14:textId="77777777" w:rsidR="005B2CFB" w:rsidRPr="005B2CFB" w:rsidRDefault="005B2CFB" w:rsidP="005B2CFB">
            <w:pPr>
              <w:jc w:val="center"/>
              <w:rPr>
                <w:sz w:val="16"/>
                <w:szCs w:val="16"/>
              </w:rPr>
            </w:pPr>
            <w:r w:rsidRPr="005B2CFB">
              <w:rPr>
                <w:sz w:val="16"/>
                <w:szCs w:val="16"/>
              </w:rPr>
              <w:t>-</w:t>
            </w:r>
          </w:p>
        </w:tc>
        <w:tc>
          <w:tcPr>
            <w:tcW w:w="278" w:type="pct"/>
            <w:tcBorders>
              <w:top w:val="single" w:sz="4" w:space="0" w:color="auto"/>
              <w:left w:val="nil"/>
              <w:bottom w:val="single" w:sz="4" w:space="0" w:color="auto"/>
              <w:right w:val="single" w:sz="4" w:space="0" w:color="auto"/>
            </w:tcBorders>
            <w:tcMar>
              <w:left w:w="28" w:type="dxa"/>
              <w:right w:w="28" w:type="dxa"/>
            </w:tcMar>
            <w:vAlign w:val="center"/>
          </w:tcPr>
          <w:p w14:paraId="3CA0D748" w14:textId="77777777" w:rsidR="005B2CFB" w:rsidRPr="005B2CFB" w:rsidRDefault="005B2CFB" w:rsidP="005B2CFB">
            <w:pPr>
              <w:jc w:val="center"/>
              <w:rPr>
                <w:sz w:val="16"/>
                <w:szCs w:val="16"/>
              </w:rPr>
            </w:pPr>
            <w:r w:rsidRPr="005B2CFB">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016FBA82" w14:textId="77777777" w:rsidR="005B2CFB" w:rsidRPr="005B2CFB" w:rsidRDefault="005B2CFB" w:rsidP="005B2CFB">
            <w:pPr>
              <w:jc w:val="center"/>
              <w:rPr>
                <w:sz w:val="16"/>
                <w:szCs w:val="16"/>
              </w:rPr>
            </w:pPr>
            <w:r w:rsidRPr="005B2CFB">
              <w:rPr>
                <w:sz w:val="16"/>
                <w:szCs w:val="16"/>
              </w:rPr>
              <w:t>-</w:t>
            </w:r>
          </w:p>
        </w:tc>
        <w:tc>
          <w:tcPr>
            <w:tcW w:w="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52AD12" w14:textId="77777777" w:rsidR="005B2CFB" w:rsidRPr="005B2CFB" w:rsidRDefault="005B2CFB" w:rsidP="005B2CFB">
            <w:pPr>
              <w:jc w:val="center"/>
              <w:rPr>
                <w:sz w:val="16"/>
                <w:szCs w:val="16"/>
              </w:rPr>
            </w:pPr>
            <w:r w:rsidRPr="005B2CFB">
              <w:rPr>
                <w:sz w:val="16"/>
                <w:szCs w:val="16"/>
              </w:rPr>
              <w:t>-</w:t>
            </w:r>
          </w:p>
        </w:tc>
        <w:tc>
          <w:tcPr>
            <w:tcW w:w="2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C66CF3"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4E6A51" w14:textId="77777777" w:rsidR="005B2CFB" w:rsidRPr="005B2CFB" w:rsidRDefault="005B2CFB" w:rsidP="005B2CFB">
            <w:pPr>
              <w:jc w:val="center"/>
              <w:rPr>
                <w:sz w:val="16"/>
                <w:szCs w:val="16"/>
              </w:rPr>
            </w:pPr>
            <w:r w:rsidRPr="005B2CFB">
              <w:rPr>
                <w:sz w:val="16"/>
                <w:szCs w:val="16"/>
              </w:rPr>
              <w:t>-</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515634" w14:textId="77777777" w:rsidR="005B2CFB" w:rsidRPr="005B2CFB" w:rsidRDefault="005B2CFB" w:rsidP="005B2CFB">
            <w:pPr>
              <w:jc w:val="center"/>
              <w:rPr>
                <w:sz w:val="16"/>
                <w:szCs w:val="16"/>
              </w:rPr>
            </w:pPr>
            <w:r w:rsidRPr="005B2CFB">
              <w:rPr>
                <w:sz w:val="16"/>
                <w:szCs w:val="16"/>
              </w:rPr>
              <w:t>-</w:t>
            </w:r>
          </w:p>
        </w:tc>
        <w:tc>
          <w:tcPr>
            <w:tcW w:w="2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64EC40" w14:textId="77777777" w:rsidR="005B2CFB" w:rsidRPr="005B2CFB" w:rsidRDefault="005B2CFB" w:rsidP="005B2CFB">
            <w:pPr>
              <w:jc w:val="center"/>
              <w:rPr>
                <w:sz w:val="16"/>
                <w:szCs w:val="16"/>
              </w:rPr>
            </w:pPr>
            <w:r w:rsidRPr="005B2CFB">
              <w:rPr>
                <w:sz w:val="16"/>
                <w:szCs w:val="16"/>
              </w:rPr>
              <w:t>-</w:t>
            </w:r>
          </w:p>
        </w:tc>
      </w:tr>
    </w:tbl>
    <w:p w14:paraId="465780FB" w14:textId="77777777" w:rsidR="005B2CFB" w:rsidRPr="005B2CFB" w:rsidRDefault="005B2CFB" w:rsidP="005B2CFB">
      <w:pPr>
        <w:ind w:left="10348" w:right="-31"/>
        <w:jc w:val="center"/>
        <w:rPr>
          <w:sz w:val="20"/>
          <w:szCs w:val="20"/>
        </w:rPr>
      </w:pPr>
    </w:p>
    <w:p w14:paraId="25FBF154" w14:textId="77777777" w:rsidR="005B2CFB" w:rsidRPr="005B2CFB" w:rsidRDefault="005B2CFB" w:rsidP="005B2CFB">
      <w:pPr>
        <w:ind w:left="10348" w:right="-31"/>
        <w:jc w:val="center"/>
        <w:rPr>
          <w:sz w:val="20"/>
          <w:szCs w:val="20"/>
        </w:rPr>
      </w:pPr>
    </w:p>
    <w:p w14:paraId="4D65FCAE" w14:textId="77777777" w:rsidR="005B2CFB" w:rsidRPr="005B2CFB" w:rsidRDefault="005B2CFB" w:rsidP="005B2CFB">
      <w:pPr>
        <w:rPr>
          <w:sz w:val="20"/>
          <w:szCs w:val="20"/>
        </w:rPr>
        <w:sectPr w:rsidR="005B2CFB" w:rsidRPr="005B2CFB" w:rsidSect="005B2CFB">
          <w:pgSz w:w="11906" w:h="16838"/>
          <w:pgMar w:top="1134" w:right="142" w:bottom="1134" w:left="1082" w:header="709" w:footer="256" w:gutter="0"/>
          <w:cols w:space="708"/>
          <w:docGrid w:linePitch="360"/>
        </w:sectPr>
      </w:pPr>
    </w:p>
    <w:p w14:paraId="5C9B7EE5" w14:textId="77777777" w:rsidR="005B2CFB" w:rsidRPr="005B2CFB" w:rsidRDefault="005B2CFB" w:rsidP="005B2CFB">
      <w:pPr>
        <w:ind w:left="284" w:right="536"/>
        <w:jc w:val="center"/>
        <w:rPr>
          <w:bCs/>
          <w:sz w:val="28"/>
          <w:szCs w:val="28"/>
        </w:rPr>
      </w:pPr>
      <w:bookmarkStart w:id="41" w:name="_Hlk33531169"/>
      <w:r w:rsidRPr="005B2CFB">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545FEF4E" w14:textId="77777777" w:rsidR="005B2CFB" w:rsidRPr="005B2CFB" w:rsidRDefault="005B2CFB" w:rsidP="005B2CFB">
      <w:pPr>
        <w:ind w:left="284" w:right="536"/>
        <w:jc w:val="center"/>
        <w:rPr>
          <w:bCs/>
          <w:sz w:val="28"/>
          <w:szCs w:val="28"/>
        </w:rPr>
      </w:pPr>
      <w:r w:rsidRPr="005B2CFB">
        <w:rPr>
          <w:bCs/>
          <w:sz w:val="28"/>
          <w:szCs w:val="28"/>
        </w:rPr>
        <w:t>ООО «</w:t>
      </w:r>
      <w:proofErr w:type="spellStart"/>
      <w:r w:rsidRPr="005B2CFB">
        <w:rPr>
          <w:bCs/>
          <w:sz w:val="28"/>
          <w:szCs w:val="28"/>
        </w:rPr>
        <w:t>Теплоресурс</w:t>
      </w:r>
      <w:proofErr w:type="spellEnd"/>
      <w:r w:rsidRPr="005B2CFB">
        <w:rPr>
          <w:bCs/>
          <w:sz w:val="28"/>
          <w:szCs w:val="28"/>
        </w:rPr>
        <w:t xml:space="preserve">» </w:t>
      </w:r>
      <w:bookmarkEnd w:id="41"/>
    </w:p>
    <w:p w14:paraId="7F6C748D" w14:textId="77777777" w:rsidR="005B2CFB" w:rsidRPr="005B2CFB" w:rsidRDefault="005B2CFB" w:rsidP="005B2CFB">
      <w:pPr>
        <w:ind w:left="284" w:right="536"/>
        <w:jc w:val="center"/>
        <w:rPr>
          <w:bCs/>
          <w:sz w:val="28"/>
          <w:szCs w:val="28"/>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4"/>
        <w:gridCol w:w="2589"/>
        <w:gridCol w:w="1454"/>
        <w:gridCol w:w="383"/>
        <w:gridCol w:w="455"/>
        <w:gridCol w:w="383"/>
        <w:gridCol w:w="383"/>
        <w:gridCol w:w="383"/>
        <w:gridCol w:w="383"/>
        <w:gridCol w:w="383"/>
        <w:gridCol w:w="383"/>
        <w:gridCol w:w="383"/>
        <w:gridCol w:w="395"/>
        <w:gridCol w:w="416"/>
        <w:gridCol w:w="1477"/>
        <w:gridCol w:w="458"/>
        <w:gridCol w:w="467"/>
        <w:gridCol w:w="383"/>
        <w:gridCol w:w="449"/>
        <w:gridCol w:w="383"/>
        <w:gridCol w:w="383"/>
        <w:gridCol w:w="383"/>
        <w:gridCol w:w="383"/>
        <w:gridCol w:w="383"/>
        <w:gridCol w:w="395"/>
        <w:gridCol w:w="386"/>
      </w:tblGrid>
      <w:tr w:rsidR="005B2CFB" w:rsidRPr="005B2CFB" w14:paraId="25FFAA37" w14:textId="77777777" w:rsidTr="00153617">
        <w:trPr>
          <w:trHeight w:val="23"/>
          <w:jc w:val="center"/>
        </w:trPr>
        <w:tc>
          <w:tcPr>
            <w:tcW w:w="186" w:type="pct"/>
            <w:vMerge w:val="restart"/>
            <w:tcMar>
              <w:top w:w="62" w:type="dxa"/>
              <w:left w:w="28" w:type="dxa"/>
              <w:bottom w:w="102" w:type="dxa"/>
              <w:right w:w="28" w:type="dxa"/>
            </w:tcMar>
            <w:vAlign w:val="center"/>
          </w:tcPr>
          <w:p w14:paraId="7EC030AB"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 п/п</w:t>
            </w:r>
          </w:p>
        </w:tc>
        <w:tc>
          <w:tcPr>
            <w:tcW w:w="871" w:type="pct"/>
            <w:vMerge w:val="restart"/>
            <w:tcMar>
              <w:top w:w="62" w:type="dxa"/>
              <w:left w:w="28" w:type="dxa"/>
              <w:bottom w:w="102" w:type="dxa"/>
              <w:right w:w="28" w:type="dxa"/>
            </w:tcMar>
            <w:vAlign w:val="center"/>
          </w:tcPr>
          <w:p w14:paraId="2E17FC3E"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Наименование объекта</w:t>
            </w:r>
          </w:p>
        </w:tc>
        <w:tc>
          <w:tcPr>
            <w:tcW w:w="3943" w:type="pct"/>
            <w:gridSpan w:val="24"/>
          </w:tcPr>
          <w:p w14:paraId="6934B48E" w14:textId="77777777" w:rsidR="005B2CFB" w:rsidRPr="005B2CFB" w:rsidRDefault="005B2CFB" w:rsidP="005B2CFB">
            <w:pPr>
              <w:jc w:val="center"/>
              <w:rPr>
                <w:sz w:val="16"/>
                <w:szCs w:val="16"/>
              </w:rPr>
            </w:pPr>
            <w:r w:rsidRPr="005B2CFB">
              <w:rPr>
                <w:sz w:val="16"/>
                <w:szCs w:val="16"/>
              </w:rPr>
              <w:t>Показатели надежности</w:t>
            </w:r>
          </w:p>
        </w:tc>
      </w:tr>
      <w:tr w:rsidR="005B2CFB" w:rsidRPr="005B2CFB" w14:paraId="6A21B9D8" w14:textId="77777777" w:rsidTr="00153617">
        <w:trPr>
          <w:trHeight w:val="108"/>
          <w:jc w:val="center"/>
        </w:trPr>
        <w:tc>
          <w:tcPr>
            <w:tcW w:w="186" w:type="pct"/>
            <w:vMerge/>
            <w:tcMar>
              <w:top w:w="62" w:type="dxa"/>
              <w:left w:w="28" w:type="dxa"/>
              <w:bottom w:w="102" w:type="dxa"/>
              <w:right w:w="28" w:type="dxa"/>
            </w:tcMar>
            <w:vAlign w:val="center"/>
          </w:tcPr>
          <w:p w14:paraId="5C31D8C5" w14:textId="77777777" w:rsidR="005B2CFB" w:rsidRPr="005B2CFB" w:rsidRDefault="005B2CFB" w:rsidP="005B2CFB">
            <w:pPr>
              <w:widowControl w:val="0"/>
              <w:autoSpaceDE w:val="0"/>
              <w:autoSpaceDN w:val="0"/>
              <w:adjustRightInd w:val="0"/>
              <w:jc w:val="center"/>
              <w:rPr>
                <w:sz w:val="16"/>
                <w:szCs w:val="16"/>
              </w:rPr>
            </w:pPr>
          </w:p>
        </w:tc>
        <w:tc>
          <w:tcPr>
            <w:tcW w:w="871" w:type="pct"/>
            <w:vMerge/>
            <w:tcMar>
              <w:top w:w="62" w:type="dxa"/>
              <w:left w:w="28" w:type="dxa"/>
              <w:bottom w:w="102" w:type="dxa"/>
              <w:right w:w="28" w:type="dxa"/>
            </w:tcMar>
            <w:vAlign w:val="center"/>
          </w:tcPr>
          <w:p w14:paraId="7F55E0C5" w14:textId="77777777" w:rsidR="005B2CFB" w:rsidRPr="005B2CFB" w:rsidRDefault="005B2CFB" w:rsidP="005B2CFB">
            <w:pPr>
              <w:widowControl w:val="0"/>
              <w:autoSpaceDE w:val="0"/>
              <w:autoSpaceDN w:val="0"/>
              <w:adjustRightInd w:val="0"/>
              <w:jc w:val="center"/>
              <w:rPr>
                <w:sz w:val="16"/>
                <w:szCs w:val="16"/>
              </w:rPr>
            </w:pPr>
          </w:p>
        </w:tc>
        <w:tc>
          <w:tcPr>
            <w:tcW w:w="1947" w:type="pct"/>
            <w:gridSpan w:val="12"/>
          </w:tcPr>
          <w:p w14:paraId="1C9CD24A"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996" w:type="pct"/>
            <w:gridSpan w:val="12"/>
          </w:tcPr>
          <w:p w14:paraId="473C29F0"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5B2CFB" w:rsidRPr="005B2CFB" w14:paraId="0FCC0844" w14:textId="77777777" w:rsidTr="00153617">
        <w:trPr>
          <w:trHeight w:val="20"/>
          <w:jc w:val="center"/>
        </w:trPr>
        <w:tc>
          <w:tcPr>
            <w:tcW w:w="186" w:type="pct"/>
            <w:vMerge/>
            <w:tcMar>
              <w:top w:w="62" w:type="dxa"/>
              <w:left w:w="28" w:type="dxa"/>
              <w:bottom w:w="102" w:type="dxa"/>
              <w:right w:w="28" w:type="dxa"/>
            </w:tcMar>
            <w:vAlign w:val="center"/>
          </w:tcPr>
          <w:p w14:paraId="2AE3959F" w14:textId="77777777" w:rsidR="005B2CFB" w:rsidRPr="005B2CFB" w:rsidRDefault="005B2CFB" w:rsidP="005B2CFB">
            <w:pPr>
              <w:widowControl w:val="0"/>
              <w:autoSpaceDE w:val="0"/>
              <w:autoSpaceDN w:val="0"/>
              <w:adjustRightInd w:val="0"/>
              <w:jc w:val="center"/>
              <w:rPr>
                <w:sz w:val="16"/>
                <w:szCs w:val="16"/>
              </w:rPr>
            </w:pPr>
          </w:p>
        </w:tc>
        <w:tc>
          <w:tcPr>
            <w:tcW w:w="871" w:type="pct"/>
            <w:vMerge/>
            <w:tcMar>
              <w:top w:w="62" w:type="dxa"/>
              <w:left w:w="28" w:type="dxa"/>
              <w:bottom w:w="102" w:type="dxa"/>
              <w:right w:w="28" w:type="dxa"/>
            </w:tcMar>
            <w:vAlign w:val="center"/>
          </w:tcPr>
          <w:p w14:paraId="77EFBBCA" w14:textId="77777777" w:rsidR="005B2CFB" w:rsidRPr="005B2CFB" w:rsidRDefault="005B2CFB" w:rsidP="005B2CFB">
            <w:pPr>
              <w:widowControl w:val="0"/>
              <w:autoSpaceDE w:val="0"/>
              <w:autoSpaceDN w:val="0"/>
              <w:adjustRightInd w:val="0"/>
              <w:jc w:val="center"/>
              <w:rPr>
                <w:sz w:val="16"/>
                <w:szCs w:val="16"/>
              </w:rPr>
            </w:pPr>
          </w:p>
        </w:tc>
        <w:tc>
          <w:tcPr>
            <w:tcW w:w="489" w:type="pct"/>
            <w:vMerge w:val="restart"/>
            <w:tcMar>
              <w:left w:w="28" w:type="dxa"/>
              <w:right w:w="28" w:type="dxa"/>
            </w:tcMar>
            <w:vAlign w:val="center"/>
          </w:tcPr>
          <w:p w14:paraId="43043C1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Текущее значение</w:t>
            </w:r>
          </w:p>
        </w:tc>
        <w:tc>
          <w:tcPr>
            <w:tcW w:w="1458" w:type="pct"/>
            <w:gridSpan w:val="11"/>
          </w:tcPr>
          <w:p w14:paraId="1481A34F"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Плановое значение</w:t>
            </w:r>
          </w:p>
        </w:tc>
        <w:tc>
          <w:tcPr>
            <w:tcW w:w="497" w:type="pct"/>
            <w:vMerge w:val="restart"/>
            <w:tcMar>
              <w:left w:w="28" w:type="dxa"/>
              <w:right w:w="28" w:type="dxa"/>
            </w:tcMar>
            <w:vAlign w:val="center"/>
          </w:tcPr>
          <w:p w14:paraId="4C62D195"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Текущее значение</w:t>
            </w:r>
          </w:p>
        </w:tc>
        <w:tc>
          <w:tcPr>
            <w:tcW w:w="1499" w:type="pct"/>
            <w:gridSpan w:val="11"/>
          </w:tcPr>
          <w:p w14:paraId="060F30B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Плановое значение</w:t>
            </w:r>
          </w:p>
        </w:tc>
      </w:tr>
      <w:tr w:rsidR="005B2CFB" w:rsidRPr="005B2CFB" w14:paraId="616824C8" w14:textId="77777777" w:rsidTr="00153617">
        <w:trPr>
          <w:trHeight w:val="20"/>
          <w:jc w:val="center"/>
        </w:trPr>
        <w:tc>
          <w:tcPr>
            <w:tcW w:w="186" w:type="pct"/>
            <w:vMerge/>
            <w:tcMar>
              <w:top w:w="62" w:type="dxa"/>
              <w:left w:w="28" w:type="dxa"/>
              <w:bottom w:w="102" w:type="dxa"/>
              <w:right w:w="28" w:type="dxa"/>
            </w:tcMar>
            <w:vAlign w:val="center"/>
          </w:tcPr>
          <w:p w14:paraId="2165C5E3" w14:textId="77777777" w:rsidR="005B2CFB" w:rsidRPr="005B2CFB" w:rsidRDefault="005B2CFB" w:rsidP="005B2CFB">
            <w:pPr>
              <w:widowControl w:val="0"/>
              <w:autoSpaceDE w:val="0"/>
              <w:autoSpaceDN w:val="0"/>
              <w:adjustRightInd w:val="0"/>
              <w:jc w:val="center"/>
              <w:rPr>
                <w:sz w:val="16"/>
                <w:szCs w:val="16"/>
              </w:rPr>
            </w:pPr>
          </w:p>
        </w:tc>
        <w:tc>
          <w:tcPr>
            <w:tcW w:w="871" w:type="pct"/>
            <w:vMerge/>
            <w:tcMar>
              <w:top w:w="62" w:type="dxa"/>
              <w:left w:w="28" w:type="dxa"/>
              <w:bottom w:w="102" w:type="dxa"/>
              <w:right w:w="28" w:type="dxa"/>
            </w:tcMar>
            <w:vAlign w:val="center"/>
          </w:tcPr>
          <w:p w14:paraId="58655D3F" w14:textId="77777777" w:rsidR="005B2CFB" w:rsidRPr="005B2CFB" w:rsidRDefault="005B2CFB" w:rsidP="005B2CFB">
            <w:pPr>
              <w:widowControl w:val="0"/>
              <w:autoSpaceDE w:val="0"/>
              <w:autoSpaceDN w:val="0"/>
              <w:adjustRightInd w:val="0"/>
              <w:jc w:val="center"/>
              <w:rPr>
                <w:sz w:val="16"/>
                <w:szCs w:val="16"/>
              </w:rPr>
            </w:pPr>
          </w:p>
        </w:tc>
        <w:tc>
          <w:tcPr>
            <w:tcW w:w="489" w:type="pct"/>
            <w:vMerge/>
            <w:tcMar>
              <w:left w:w="28" w:type="dxa"/>
              <w:right w:w="28" w:type="dxa"/>
            </w:tcMar>
            <w:vAlign w:val="center"/>
          </w:tcPr>
          <w:p w14:paraId="43B7142D" w14:textId="77777777" w:rsidR="005B2CFB" w:rsidRPr="005B2CFB" w:rsidRDefault="005B2CFB" w:rsidP="005B2CFB">
            <w:pPr>
              <w:widowControl w:val="0"/>
              <w:autoSpaceDE w:val="0"/>
              <w:autoSpaceDN w:val="0"/>
              <w:adjustRightInd w:val="0"/>
              <w:jc w:val="center"/>
              <w:rPr>
                <w:sz w:val="16"/>
                <w:szCs w:val="16"/>
              </w:rPr>
            </w:pPr>
          </w:p>
        </w:tc>
        <w:tc>
          <w:tcPr>
            <w:tcW w:w="129" w:type="pct"/>
            <w:tcMar>
              <w:left w:w="28" w:type="dxa"/>
              <w:right w:w="28" w:type="dxa"/>
            </w:tcMar>
            <w:vAlign w:val="center"/>
          </w:tcPr>
          <w:p w14:paraId="618DD777"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2020</w:t>
            </w:r>
          </w:p>
        </w:tc>
        <w:tc>
          <w:tcPr>
            <w:tcW w:w="153" w:type="pct"/>
            <w:tcMar>
              <w:left w:w="28" w:type="dxa"/>
              <w:right w:w="28" w:type="dxa"/>
            </w:tcMar>
            <w:vAlign w:val="center"/>
          </w:tcPr>
          <w:p w14:paraId="198FD74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2021</w:t>
            </w:r>
          </w:p>
        </w:tc>
        <w:tc>
          <w:tcPr>
            <w:tcW w:w="129" w:type="pct"/>
            <w:tcMar>
              <w:left w:w="28" w:type="dxa"/>
              <w:right w:w="28" w:type="dxa"/>
            </w:tcMar>
            <w:vAlign w:val="center"/>
          </w:tcPr>
          <w:p w14:paraId="3E41CF7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2022</w:t>
            </w:r>
          </w:p>
        </w:tc>
        <w:tc>
          <w:tcPr>
            <w:tcW w:w="129" w:type="pct"/>
            <w:vAlign w:val="center"/>
          </w:tcPr>
          <w:p w14:paraId="7DC04BC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2023</w:t>
            </w:r>
          </w:p>
        </w:tc>
        <w:tc>
          <w:tcPr>
            <w:tcW w:w="129" w:type="pct"/>
            <w:vAlign w:val="center"/>
          </w:tcPr>
          <w:p w14:paraId="552761A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2024</w:t>
            </w:r>
          </w:p>
        </w:tc>
        <w:tc>
          <w:tcPr>
            <w:tcW w:w="129" w:type="pct"/>
            <w:vAlign w:val="center"/>
          </w:tcPr>
          <w:p w14:paraId="62D99656"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2025</w:t>
            </w:r>
          </w:p>
        </w:tc>
        <w:tc>
          <w:tcPr>
            <w:tcW w:w="129" w:type="pct"/>
            <w:vAlign w:val="center"/>
          </w:tcPr>
          <w:p w14:paraId="50693F3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2026</w:t>
            </w:r>
          </w:p>
        </w:tc>
        <w:tc>
          <w:tcPr>
            <w:tcW w:w="129" w:type="pct"/>
            <w:vAlign w:val="center"/>
          </w:tcPr>
          <w:p w14:paraId="70AA7F2F"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2027</w:t>
            </w:r>
          </w:p>
        </w:tc>
        <w:tc>
          <w:tcPr>
            <w:tcW w:w="129" w:type="pct"/>
            <w:vAlign w:val="center"/>
          </w:tcPr>
          <w:p w14:paraId="57DE3159"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2028</w:t>
            </w:r>
          </w:p>
        </w:tc>
        <w:tc>
          <w:tcPr>
            <w:tcW w:w="133" w:type="pct"/>
          </w:tcPr>
          <w:p w14:paraId="0218062B"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2029</w:t>
            </w:r>
          </w:p>
        </w:tc>
        <w:tc>
          <w:tcPr>
            <w:tcW w:w="140" w:type="pct"/>
            <w:vAlign w:val="center"/>
          </w:tcPr>
          <w:p w14:paraId="6EB1432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2030</w:t>
            </w:r>
          </w:p>
        </w:tc>
        <w:tc>
          <w:tcPr>
            <w:tcW w:w="497" w:type="pct"/>
            <w:vMerge/>
            <w:tcMar>
              <w:left w:w="28" w:type="dxa"/>
              <w:right w:w="28" w:type="dxa"/>
            </w:tcMar>
            <w:vAlign w:val="center"/>
          </w:tcPr>
          <w:p w14:paraId="2169734E" w14:textId="77777777" w:rsidR="005B2CFB" w:rsidRPr="005B2CFB" w:rsidRDefault="005B2CFB" w:rsidP="005B2CFB">
            <w:pPr>
              <w:widowControl w:val="0"/>
              <w:autoSpaceDE w:val="0"/>
              <w:autoSpaceDN w:val="0"/>
              <w:adjustRightInd w:val="0"/>
              <w:jc w:val="center"/>
              <w:rPr>
                <w:sz w:val="16"/>
                <w:szCs w:val="16"/>
              </w:rPr>
            </w:pPr>
          </w:p>
        </w:tc>
        <w:tc>
          <w:tcPr>
            <w:tcW w:w="154" w:type="pct"/>
            <w:tcMar>
              <w:left w:w="28" w:type="dxa"/>
              <w:right w:w="28" w:type="dxa"/>
            </w:tcMar>
            <w:vAlign w:val="center"/>
          </w:tcPr>
          <w:p w14:paraId="65793CCB"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2020</w:t>
            </w:r>
          </w:p>
        </w:tc>
        <w:tc>
          <w:tcPr>
            <w:tcW w:w="157" w:type="pct"/>
            <w:tcMar>
              <w:left w:w="28" w:type="dxa"/>
              <w:right w:w="28" w:type="dxa"/>
            </w:tcMar>
            <w:vAlign w:val="center"/>
          </w:tcPr>
          <w:p w14:paraId="771E2031"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2021</w:t>
            </w:r>
          </w:p>
        </w:tc>
        <w:tc>
          <w:tcPr>
            <w:tcW w:w="129" w:type="pct"/>
            <w:tcMar>
              <w:left w:w="28" w:type="dxa"/>
              <w:right w:w="28" w:type="dxa"/>
            </w:tcMar>
            <w:vAlign w:val="center"/>
          </w:tcPr>
          <w:p w14:paraId="59C5FFF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2022</w:t>
            </w:r>
          </w:p>
        </w:tc>
        <w:tc>
          <w:tcPr>
            <w:tcW w:w="151" w:type="pct"/>
            <w:vAlign w:val="center"/>
          </w:tcPr>
          <w:p w14:paraId="1BF8C267"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2023</w:t>
            </w:r>
          </w:p>
        </w:tc>
        <w:tc>
          <w:tcPr>
            <w:tcW w:w="129" w:type="pct"/>
            <w:vAlign w:val="center"/>
          </w:tcPr>
          <w:p w14:paraId="3146BAF1"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2024</w:t>
            </w:r>
          </w:p>
        </w:tc>
        <w:tc>
          <w:tcPr>
            <w:tcW w:w="129" w:type="pct"/>
            <w:vAlign w:val="center"/>
          </w:tcPr>
          <w:p w14:paraId="017E7B0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2025</w:t>
            </w:r>
          </w:p>
        </w:tc>
        <w:tc>
          <w:tcPr>
            <w:tcW w:w="129" w:type="pct"/>
            <w:vAlign w:val="center"/>
          </w:tcPr>
          <w:p w14:paraId="6C41ABD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2026</w:t>
            </w:r>
          </w:p>
        </w:tc>
        <w:tc>
          <w:tcPr>
            <w:tcW w:w="129" w:type="pct"/>
            <w:vAlign w:val="center"/>
          </w:tcPr>
          <w:p w14:paraId="2E69D56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2027</w:t>
            </w:r>
          </w:p>
        </w:tc>
        <w:tc>
          <w:tcPr>
            <w:tcW w:w="129" w:type="pct"/>
            <w:vAlign w:val="center"/>
          </w:tcPr>
          <w:p w14:paraId="2D2BEF3D"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2028</w:t>
            </w:r>
          </w:p>
        </w:tc>
        <w:tc>
          <w:tcPr>
            <w:tcW w:w="133" w:type="pct"/>
          </w:tcPr>
          <w:p w14:paraId="0985BA7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2029</w:t>
            </w:r>
          </w:p>
        </w:tc>
        <w:tc>
          <w:tcPr>
            <w:tcW w:w="130" w:type="pct"/>
            <w:vAlign w:val="center"/>
          </w:tcPr>
          <w:p w14:paraId="6A4E8599"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2030</w:t>
            </w:r>
          </w:p>
        </w:tc>
      </w:tr>
      <w:tr w:rsidR="005B2CFB" w:rsidRPr="005B2CFB" w14:paraId="3B31728A" w14:textId="77777777" w:rsidTr="00153617">
        <w:trPr>
          <w:trHeight w:val="23"/>
          <w:jc w:val="center"/>
        </w:trPr>
        <w:tc>
          <w:tcPr>
            <w:tcW w:w="186" w:type="pct"/>
            <w:tcMar>
              <w:top w:w="62" w:type="dxa"/>
              <w:left w:w="28" w:type="dxa"/>
              <w:bottom w:w="102" w:type="dxa"/>
              <w:right w:w="28" w:type="dxa"/>
            </w:tcMar>
            <w:vAlign w:val="center"/>
          </w:tcPr>
          <w:p w14:paraId="73580391" w14:textId="77777777" w:rsidR="005B2CFB" w:rsidRPr="005B2CFB" w:rsidRDefault="005B2CFB" w:rsidP="005B2CFB">
            <w:pPr>
              <w:jc w:val="center"/>
              <w:rPr>
                <w:sz w:val="16"/>
                <w:szCs w:val="16"/>
              </w:rPr>
            </w:pPr>
            <w:r w:rsidRPr="005B2CFB">
              <w:rPr>
                <w:sz w:val="16"/>
                <w:szCs w:val="16"/>
              </w:rPr>
              <w:t>1</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28DB5A2" w14:textId="77777777" w:rsidR="005B2CFB" w:rsidRPr="005B2CFB" w:rsidRDefault="005B2CFB" w:rsidP="005B2CFB">
            <w:pPr>
              <w:jc w:val="center"/>
              <w:rPr>
                <w:sz w:val="16"/>
                <w:szCs w:val="16"/>
              </w:rPr>
            </w:pPr>
            <w:r w:rsidRPr="005B2CFB">
              <w:rPr>
                <w:sz w:val="16"/>
                <w:szCs w:val="16"/>
              </w:rPr>
              <w:t>котельная № 2 с. Сосновка</w:t>
            </w:r>
          </w:p>
        </w:tc>
        <w:tc>
          <w:tcPr>
            <w:tcW w:w="489" w:type="pct"/>
            <w:shd w:val="clear" w:color="auto" w:fill="auto"/>
            <w:tcMar>
              <w:left w:w="28" w:type="dxa"/>
              <w:right w:w="28" w:type="dxa"/>
            </w:tcMar>
            <w:vAlign w:val="center"/>
          </w:tcPr>
          <w:p w14:paraId="617DC750"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3154427F"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0887D456"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5DE9A4AF"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675FA55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B55E2C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8EAAC2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DDB8AF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A7013E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8B878C3"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77FD7D45"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52BBB541"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06255BC1"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623DA61F"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721AD723"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ABC5ECB"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778D35A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F4F884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92BF28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603B35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7047823"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1819487"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132BF9A1"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19144F43" w14:textId="77777777" w:rsidR="005B2CFB" w:rsidRPr="005B2CFB" w:rsidRDefault="005B2CFB" w:rsidP="005B2CFB">
            <w:pPr>
              <w:jc w:val="center"/>
              <w:rPr>
                <w:sz w:val="16"/>
                <w:szCs w:val="16"/>
              </w:rPr>
            </w:pPr>
            <w:r w:rsidRPr="005B2CFB">
              <w:rPr>
                <w:sz w:val="16"/>
                <w:szCs w:val="16"/>
              </w:rPr>
              <w:t>0</w:t>
            </w:r>
          </w:p>
        </w:tc>
      </w:tr>
      <w:tr w:rsidR="005B2CFB" w:rsidRPr="005B2CFB" w14:paraId="111C633D" w14:textId="77777777" w:rsidTr="00153617">
        <w:trPr>
          <w:trHeight w:val="23"/>
          <w:jc w:val="center"/>
        </w:trPr>
        <w:tc>
          <w:tcPr>
            <w:tcW w:w="186" w:type="pct"/>
            <w:tcMar>
              <w:top w:w="62" w:type="dxa"/>
              <w:left w:w="28" w:type="dxa"/>
              <w:bottom w:w="102" w:type="dxa"/>
              <w:right w:w="28" w:type="dxa"/>
            </w:tcMar>
            <w:vAlign w:val="center"/>
          </w:tcPr>
          <w:p w14:paraId="7303F09F" w14:textId="77777777" w:rsidR="005B2CFB" w:rsidRPr="005B2CFB" w:rsidRDefault="005B2CFB" w:rsidP="005B2CFB">
            <w:pPr>
              <w:jc w:val="center"/>
              <w:rPr>
                <w:sz w:val="16"/>
                <w:szCs w:val="16"/>
              </w:rPr>
            </w:pPr>
            <w:r w:rsidRPr="005B2CFB">
              <w:rPr>
                <w:sz w:val="16"/>
                <w:szCs w:val="16"/>
              </w:rPr>
              <w:t>2</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932F174" w14:textId="77777777" w:rsidR="005B2CFB" w:rsidRPr="005B2CFB" w:rsidRDefault="005B2CFB" w:rsidP="005B2CFB">
            <w:pPr>
              <w:jc w:val="center"/>
              <w:rPr>
                <w:sz w:val="16"/>
                <w:szCs w:val="16"/>
              </w:rPr>
            </w:pPr>
            <w:r w:rsidRPr="005B2CFB">
              <w:rPr>
                <w:sz w:val="16"/>
                <w:szCs w:val="16"/>
              </w:rPr>
              <w:t>котельная № 3 с. Сосновка</w:t>
            </w:r>
          </w:p>
        </w:tc>
        <w:tc>
          <w:tcPr>
            <w:tcW w:w="489" w:type="pct"/>
            <w:shd w:val="clear" w:color="auto" w:fill="auto"/>
            <w:tcMar>
              <w:left w:w="28" w:type="dxa"/>
              <w:right w:w="28" w:type="dxa"/>
            </w:tcMar>
            <w:vAlign w:val="center"/>
          </w:tcPr>
          <w:p w14:paraId="3265EC59"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B28D9E4"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393BC536"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45098A19"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1A03C6F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DF58C9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01F249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5CAB2D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C3C4FD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0D0455F"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41022BFF"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0B5EB15A"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4AC689C2"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3D9FBCEE"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341FCE0E"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4330AF86"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3DCA899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E0E0F0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C631B7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122811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3BF6B2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17DC308"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70AFCEEA"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23A1CC03" w14:textId="77777777" w:rsidR="005B2CFB" w:rsidRPr="005B2CFB" w:rsidRDefault="005B2CFB" w:rsidP="005B2CFB">
            <w:pPr>
              <w:jc w:val="center"/>
              <w:rPr>
                <w:sz w:val="16"/>
                <w:szCs w:val="16"/>
              </w:rPr>
            </w:pPr>
            <w:r w:rsidRPr="005B2CFB">
              <w:rPr>
                <w:sz w:val="16"/>
                <w:szCs w:val="16"/>
              </w:rPr>
              <w:t>0</w:t>
            </w:r>
          </w:p>
        </w:tc>
      </w:tr>
      <w:tr w:rsidR="005B2CFB" w:rsidRPr="005B2CFB" w14:paraId="21E4903A" w14:textId="77777777" w:rsidTr="00153617">
        <w:trPr>
          <w:trHeight w:val="23"/>
          <w:jc w:val="center"/>
        </w:trPr>
        <w:tc>
          <w:tcPr>
            <w:tcW w:w="186" w:type="pct"/>
            <w:tcMar>
              <w:top w:w="62" w:type="dxa"/>
              <w:left w:w="28" w:type="dxa"/>
              <w:bottom w:w="102" w:type="dxa"/>
              <w:right w:w="28" w:type="dxa"/>
            </w:tcMar>
            <w:vAlign w:val="center"/>
          </w:tcPr>
          <w:p w14:paraId="0917CDF7" w14:textId="77777777" w:rsidR="005B2CFB" w:rsidRPr="005B2CFB" w:rsidRDefault="005B2CFB" w:rsidP="005B2CFB">
            <w:pPr>
              <w:jc w:val="center"/>
              <w:rPr>
                <w:sz w:val="16"/>
                <w:szCs w:val="16"/>
              </w:rPr>
            </w:pPr>
            <w:r w:rsidRPr="005B2CFB">
              <w:rPr>
                <w:sz w:val="16"/>
                <w:szCs w:val="16"/>
              </w:rPr>
              <w:t>3</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145360C" w14:textId="77777777" w:rsidR="005B2CFB" w:rsidRPr="005B2CFB" w:rsidRDefault="005B2CFB" w:rsidP="005B2CFB">
            <w:pPr>
              <w:jc w:val="center"/>
              <w:rPr>
                <w:sz w:val="16"/>
                <w:szCs w:val="16"/>
              </w:rPr>
            </w:pPr>
            <w:r w:rsidRPr="005B2CFB">
              <w:rPr>
                <w:sz w:val="16"/>
                <w:szCs w:val="16"/>
              </w:rPr>
              <w:t>котельная № 4 д. Чуваш - Пай</w:t>
            </w:r>
          </w:p>
        </w:tc>
        <w:tc>
          <w:tcPr>
            <w:tcW w:w="489" w:type="pct"/>
            <w:shd w:val="clear" w:color="auto" w:fill="auto"/>
            <w:tcMar>
              <w:left w:w="28" w:type="dxa"/>
              <w:right w:w="28" w:type="dxa"/>
            </w:tcMar>
            <w:vAlign w:val="center"/>
          </w:tcPr>
          <w:p w14:paraId="073768D8"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73BDCAF5"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53200473"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E579BE7"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5204A484"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7282D4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B5CCD28"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23780B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652298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90FDE3B"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20CD747F"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04FAF7AB"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2AFC1232"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2352CF0C"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3ADDD2C1"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6AEB1652"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57C42A5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B98603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FB0AC7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7D56D2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1C9712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8067B93"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6BBF75CA"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2B16B9D9" w14:textId="77777777" w:rsidR="005B2CFB" w:rsidRPr="005B2CFB" w:rsidRDefault="005B2CFB" w:rsidP="005B2CFB">
            <w:pPr>
              <w:jc w:val="center"/>
              <w:rPr>
                <w:sz w:val="16"/>
                <w:szCs w:val="16"/>
              </w:rPr>
            </w:pPr>
            <w:r w:rsidRPr="005B2CFB">
              <w:rPr>
                <w:sz w:val="16"/>
                <w:szCs w:val="16"/>
              </w:rPr>
              <w:t>0</w:t>
            </w:r>
          </w:p>
        </w:tc>
      </w:tr>
      <w:tr w:rsidR="005B2CFB" w:rsidRPr="005B2CFB" w14:paraId="0EFBB053" w14:textId="77777777" w:rsidTr="00153617">
        <w:trPr>
          <w:trHeight w:val="23"/>
          <w:jc w:val="center"/>
        </w:trPr>
        <w:tc>
          <w:tcPr>
            <w:tcW w:w="186" w:type="pct"/>
            <w:tcMar>
              <w:top w:w="62" w:type="dxa"/>
              <w:left w:w="28" w:type="dxa"/>
              <w:bottom w:w="102" w:type="dxa"/>
              <w:right w:w="28" w:type="dxa"/>
            </w:tcMar>
            <w:vAlign w:val="center"/>
          </w:tcPr>
          <w:p w14:paraId="587DC51B" w14:textId="77777777" w:rsidR="005B2CFB" w:rsidRPr="005B2CFB" w:rsidRDefault="005B2CFB" w:rsidP="005B2CFB">
            <w:pPr>
              <w:jc w:val="center"/>
              <w:rPr>
                <w:sz w:val="16"/>
                <w:szCs w:val="16"/>
              </w:rPr>
            </w:pPr>
            <w:r w:rsidRPr="005B2CFB">
              <w:rPr>
                <w:sz w:val="16"/>
                <w:szCs w:val="16"/>
              </w:rPr>
              <w:t>4</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BFF73F3" w14:textId="77777777" w:rsidR="005B2CFB" w:rsidRPr="005B2CFB" w:rsidRDefault="005B2CFB" w:rsidP="005B2CFB">
            <w:pPr>
              <w:jc w:val="center"/>
              <w:rPr>
                <w:sz w:val="16"/>
                <w:szCs w:val="16"/>
              </w:rPr>
            </w:pPr>
            <w:r w:rsidRPr="005B2CFB">
              <w:rPr>
                <w:sz w:val="16"/>
                <w:szCs w:val="16"/>
              </w:rPr>
              <w:t xml:space="preserve">котельная № 8 с. Малая </w:t>
            </w:r>
            <w:proofErr w:type="spellStart"/>
            <w:r w:rsidRPr="005B2CFB">
              <w:rPr>
                <w:sz w:val="16"/>
                <w:szCs w:val="16"/>
              </w:rPr>
              <w:t>Салаирка</w:t>
            </w:r>
            <w:proofErr w:type="spellEnd"/>
          </w:p>
        </w:tc>
        <w:tc>
          <w:tcPr>
            <w:tcW w:w="489" w:type="pct"/>
            <w:shd w:val="clear" w:color="auto" w:fill="auto"/>
            <w:tcMar>
              <w:left w:w="28" w:type="dxa"/>
              <w:right w:w="28" w:type="dxa"/>
            </w:tcMar>
            <w:vAlign w:val="center"/>
          </w:tcPr>
          <w:p w14:paraId="421014A2"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7DF45F4B"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22F8B549"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3A4F80DF"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170FAC34"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F4DFB6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DB2F80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5E1512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FF2F25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6482E79"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7A2BD89B"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7F21ADC9"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4A150569"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237D5DB2"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1B803342"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203B2A4B"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18D2456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5BC74A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9D4F3E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99DC3B4"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469A19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369D9FB"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5EDC32D8"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40977F4E" w14:textId="77777777" w:rsidR="005B2CFB" w:rsidRPr="005B2CFB" w:rsidRDefault="005B2CFB" w:rsidP="005B2CFB">
            <w:pPr>
              <w:jc w:val="center"/>
              <w:rPr>
                <w:sz w:val="16"/>
                <w:szCs w:val="16"/>
              </w:rPr>
            </w:pPr>
            <w:r w:rsidRPr="005B2CFB">
              <w:rPr>
                <w:sz w:val="16"/>
                <w:szCs w:val="16"/>
              </w:rPr>
              <w:t>0</w:t>
            </w:r>
          </w:p>
        </w:tc>
      </w:tr>
      <w:tr w:rsidR="005B2CFB" w:rsidRPr="005B2CFB" w14:paraId="72CD5C9B" w14:textId="77777777" w:rsidTr="00153617">
        <w:trPr>
          <w:trHeight w:val="23"/>
          <w:jc w:val="center"/>
        </w:trPr>
        <w:tc>
          <w:tcPr>
            <w:tcW w:w="186" w:type="pct"/>
            <w:tcMar>
              <w:top w:w="62" w:type="dxa"/>
              <w:left w:w="28" w:type="dxa"/>
              <w:bottom w:w="102" w:type="dxa"/>
              <w:right w:w="28" w:type="dxa"/>
            </w:tcMar>
            <w:vAlign w:val="center"/>
          </w:tcPr>
          <w:p w14:paraId="68A82396" w14:textId="77777777" w:rsidR="005B2CFB" w:rsidRPr="005B2CFB" w:rsidRDefault="005B2CFB" w:rsidP="005B2CFB">
            <w:pPr>
              <w:jc w:val="center"/>
              <w:rPr>
                <w:sz w:val="16"/>
                <w:szCs w:val="16"/>
              </w:rPr>
            </w:pPr>
            <w:r w:rsidRPr="005B2CFB">
              <w:rPr>
                <w:sz w:val="16"/>
                <w:szCs w:val="16"/>
              </w:rPr>
              <w:t>5</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56A1D9E" w14:textId="77777777" w:rsidR="005B2CFB" w:rsidRPr="005B2CFB" w:rsidRDefault="005B2CFB" w:rsidP="005B2CFB">
            <w:pPr>
              <w:jc w:val="center"/>
              <w:rPr>
                <w:sz w:val="16"/>
                <w:szCs w:val="16"/>
              </w:rPr>
            </w:pPr>
            <w:r w:rsidRPr="005B2CFB">
              <w:rPr>
                <w:sz w:val="16"/>
                <w:szCs w:val="16"/>
              </w:rPr>
              <w:t xml:space="preserve">котельная № 10 д. </w:t>
            </w:r>
            <w:proofErr w:type="spellStart"/>
            <w:r w:rsidRPr="005B2CFB">
              <w:rPr>
                <w:sz w:val="16"/>
                <w:szCs w:val="16"/>
              </w:rPr>
              <w:t>Кулебакино</w:t>
            </w:r>
            <w:proofErr w:type="spellEnd"/>
          </w:p>
        </w:tc>
        <w:tc>
          <w:tcPr>
            <w:tcW w:w="489" w:type="pct"/>
            <w:shd w:val="clear" w:color="auto" w:fill="auto"/>
            <w:tcMar>
              <w:left w:w="28" w:type="dxa"/>
              <w:right w:w="28" w:type="dxa"/>
            </w:tcMar>
            <w:vAlign w:val="center"/>
          </w:tcPr>
          <w:p w14:paraId="22FEEDFF"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28FD20F0"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11E54DBD"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24E40821"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5B18A3D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B53593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793279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363A38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086392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84C7533"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1838F70D"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5C6A792D"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7BB789D0"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4B2EE1EE"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609E3A8E"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31394449"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7CFD712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1EB77D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161E28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33B2F7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0983EA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BA8210D"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3C08C9C9"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38320A99" w14:textId="77777777" w:rsidR="005B2CFB" w:rsidRPr="005B2CFB" w:rsidRDefault="005B2CFB" w:rsidP="005B2CFB">
            <w:pPr>
              <w:jc w:val="center"/>
              <w:rPr>
                <w:sz w:val="16"/>
                <w:szCs w:val="16"/>
              </w:rPr>
            </w:pPr>
            <w:r w:rsidRPr="005B2CFB">
              <w:rPr>
                <w:sz w:val="16"/>
                <w:szCs w:val="16"/>
              </w:rPr>
              <w:t>0</w:t>
            </w:r>
          </w:p>
        </w:tc>
      </w:tr>
      <w:tr w:rsidR="005B2CFB" w:rsidRPr="005B2CFB" w14:paraId="5798835A" w14:textId="77777777" w:rsidTr="00153617">
        <w:trPr>
          <w:trHeight w:val="23"/>
          <w:jc w:val="center"/>
        </w:trPr>
        <w:tc>
          <w:tcPr>
            <w:tcW w:w="186" w:type="pct"/>
            <w:tcMar>
              <w:top w:w="62" w:type="dxa"/>
              <w:left w:w="28" w:type="dxa"/>
              <w:bottom w:w="102" w:type="dxa"/>
              <w:right w:w="28" w:type="dxa"/>
            </w:tcMar>
            <w:vAlign w:val="center"/>
          </w:tcPr>
          <w:p w14:paraId="4B669C05" w14:textId="77777777" w:rsidR="005B2CFB" w:rsidRPr="005B2CFB" w:rsidRDefault="005B2CFB" w:rsidP="005B2CFB">
            <w:pPr>
              <w:jc w:val="center"/>
              <w:rPr>
                <w:sz w:val="16"/>
                <w:szCs w:val="16"/>
              </w:rPr>
            </w:pPr>
            <w:r w:rsidRPr="005B2CFB">
              <w:rPr>
                <w:sz w:val="16"/>
                <w:szCs w:val="16"/>
              </w:rPr>
              <w:t>6</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A7C5371" w14:textId="77777777" w:rsidR="005B2CFB" w:rsidRPr="005B2CFB" w:rsidRDefault="005B2CFB" w:rsidP="005B2CFB">
            <w:pPr>
              <w:jc w:val="center"/>
              <w:rPr>
                <w:sz w:val="16"/>
                <w:szCs w:val="16"/>
              </w:rPr>
            </w:pPr>
            <w:r w:rsidRPr="005B2CFB">
              <w:rPr>
                <w:sz w:val="16"/>
                <w:szCs w:val="16"/>
              </w:rPr>
              <w:t xml:space="preserve">котельная № 11 с. Ур - </w:t>
            </w:r>
            <w:proofErr w:type="spellStart"/>
            <w:r w:rsidRPr="005B2CFB">
              <w:rPr>
                <w:sz w:val="16"/>
                <w:szCs w:val="16"/>
              </w:rPr>
              <w:t>Бедари</w:t>
            </w:r>
            <w:proofErr w:type="spellEnd"/>
          </w:p>
        </w:tc>
        <w:tc>
          <w:tcPr>
            <w:tcW w:w="489" w:type="pct"/>
            <w:shd w:val="clear" w:color="auto" w:fill="auto"/>
            <w:tcMar>
              <w:left w:w="28" w:type="dxa"/>
              <w:right w:w="28" w:type="dxa"/>
            </w:tcMar>
            <w:vAlign w:val="center"/>
          </w:tcPr>
          <w:p w14:paraId="4E99F7E8"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3C861AB"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39577D31"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6C6A90BF"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4F3FE85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1C07238"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EEAC5C8"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FB251A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6F3AF9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DA3FC9B"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171ED4E6"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14DA4882"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151C6B9C"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7E5904FA"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3820EBB3"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61FEF5B0"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0D243B9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20F548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12B2AE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01A4BB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BD79D3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9B76335"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4B65B761"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1838D6E3" w14:textId="77777777" w:rsidR="005B2CFB" w:rsidRPr="005B2CFB" w:rsidRDefault="005B2CFB" w:rsidP="005B2CFB">
            <w:pPr>
              <w:jc w:val="center"/>
              <w:rPr>
                <w:sz w:val="16"/>
                <w:szCs w:val="16"/>
              </w:rPr>
            </w:pPr>
            <w:r w:rsidRPr="005B2CFB">
              <w:rPr>
                <w:sz w:val="16"/>
                <w:szCs w:val="16"/>
              </w:rPr>
              <w:t>0</w:t>
            </w:r>
          </w:p>
        </w:tc>
      </w:tr>
      <w:tr w:rsidR="005B2CFB" w:rsidRPr="005B2CFB" w14:paraId="0A7AEC9B" w14:textId="77777777" w:rsidTr="00153617">
        <w:trPr>
          <w:trHeight w:val="23"/>
          <w:jc w:val="center"/>
        </w:trPr>
        <w:tc>
          <w:tcPr>
            <w:tcW w:w="186" w:type="pct"/>
            <w:tcMar>
              <w:top w:w="62" w:type="dxa"/>
              <w:left w:w="28" w:type="dxa"/>
              <w:bottom w:w="102" w:type="dxa"/>
              <w:right w:w="28" w:type="dxa"/>
            </w:tcMar>
            <w:vAlign w:val="center"/>
          </w:tcPr>
          <w:p w14:paraId="10F3F914" w14:textId="77777777" w:rsidR="005B2CFB" w:rsidRPr="005B2CFB" w:rsidRDefault="005B2CFB" w:rsidP="005B2CFB">
            <w:pPr>
              <w:jc w:val="center"/>
              <w:rPr>
                <w:sz w:val="16"/>
                <w:szCs w:val="16"/>
              </w:rPr>
            </w:pPr>
            <w:r w:rsidRPr="005B2CFB">
              <w:rPr>
                <w:sz w:val="16"/>
                <w:szCs w:val="16"/>
              </w:rPr>
              <w:t>7</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AA71E86" w14:textId="77777777" w:rsidR="005B2CFB" w:rsidRPr="005B2CFB" w:rsidRDefault="005B2CFB" w:rsidP="005B2CFB">
            <w:pPr>
              <w:jc w:val="center"/>
              <w:rPr>
                <w:sz w:val="16"/>
                <w:szCs w:val="16"/>
              </w:rPr>
            </w:pPr>
            <w:r w:rsidRPr="005B2CFB">
              <w:rPr>
                <w:sz w:val="16"/>
                <w:szCs w:val="16"/>
              </w:rPr>
              <w:t>котельная № 12 п. Раздольный</w:t>
            </w:r>
          </w:p>
        </w:tc>
        <w:tc>
          <w:tcPr>
            <w:tcW w:w="489" w:type="pct"/>
            <w:shd w:val="clear" w:color="auto" w:fill="auto"/>
            <w:tcMar>
              <w:left w:w="28" w:type="dxa"/>
              <w:right w:w="28" w:type="dxa"/>
            </w:tcMar>
            <w:vAlign w:val="center"/>
          </w:tcPr>
          <w:p w14:paraId="784AE599"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6C572693"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666FC950"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698B0243"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14E2BC6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9618843"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DB566E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33A8438"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6EEFDF4"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99180E3"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6E0A6FFC"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2177097D"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6EB3CC76"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02B7B2B9"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5C500D64"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61E994A"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5EEB5BD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62F042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4BFE73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1173ED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3D3A27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90C8492"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7046D0F8"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67CBA4B7" w14:textId="77777777" w:rsidR="005B2CFB" w:rsidRPr="005B2CFB" w:rsidRDefault="005B2CFB" w:rsidP="005B2CFB">
            <w:pPr>
              <w:jc w:val="center"/>
              <w:rPr>
                <w:sz w:val="16"/>
                <w:szCs w:val="16"/>
              </w:rPr>
            </w:pPr>
            <w:r w:rsidRPr="005B2CFB">
              <w:rPr>
                <w:sz w:val="16"/>
                <w:szCs w:val="16"/>
              </w:rPr>
              <w:t>0</w:t>
            </w:r>
          </w:p>
        </w:tc>
      </w:tr>
      <w:tr w:rsidR="005B2CFB" w:rsidRPr="005B2CFB" w14:paraId="28D91DAE" w14:textId="77777777" w:rsidTr="00153617">
        <w:trPr>
          <w:trHeight w:val="23"/>
          <w:jc w:val="center"/>
        </w:trPr>
        <w:tc>
          <w:tcPr>
            <w:tcW w:w="186" w:type="pct"/>
            <w:tcMar>
              <w:top w:w="62" w:type="dxa"/>
              <w:left w:w="28" w:type="dxa"/>
              <w:bottom w:w="102" w:type="dxa"/>
              <w:right w:w="28" w:type="dxa"/>
            </w:tcMar>
            <w:vAlign w:val="center"/>
          </w:tcPr>
          <w:p w14:paraId="28D3ADE8" w14:textId="77777777" w:rsidR="005B2CFB" w:rsidRPr="005B2CFB" w:rsidRDefault="005B2CFB" w:rsidP="005B2CFB">
            <w:pPr>
              <w:jc w:val="center"/>
              <w:rPr>
                <w:sz w:val="16"/>
                <w:szCs w:val="16"/>
              </w:rPr>
            </w:pPr>
            <w:r w:rsidRPr="005B2CFB">
              <w:rPr>
                <w:sz w:val="16"/>
                <w:szCs w:val="16"/>
              </w:rPr>
              <w:t>8</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BC36E94" w14:textId="77777777" w:rsidR="005B2CFB" w:rsidRPr="005B2CFB" w:rsidRDefault="005B2CFB" w:rsidP="005B2CFB">
            <w:pPr>
              <w:jc w:val="center"/>
              <w:rPr>
                <w:sz w:val="16"/>
                <w:szCs w:val="16"/>
              </w:rPr>
            </w:pPr>
            <w:r w:rsidRPr="005B2CFB">
              <w:rPr>
                <w:sz w:val="16"/>
                <w:szCs w:val="16"/>
              </w:rPr>
              <w:t xml:space="preserve">котельная № 14 с. </w:t>
            </w:r>
            <w:proofErr w:type="spellStart"/>
            <w:r w:rsidRPr="005B2CFB">
              <w:rPr>
                <w:sz w:val="16"/>
                <w:szCs w:val="16"/>
              </w:rPr>
              <w:t>Новопестерево</w:t>
            </w:r>
            <w:proofErr w:type="spellEnd"/>
          </w:p>
        </w:tc>
        <w:tc>
          <w:tcPr>
            <w:tcW w:w="489" w:type="pct"/>
            <w:shd w:val="clear" w:color="auto" w:fill="auto"/>
            <w:tcMar>
              <w:left w:w="28" w:type="dxa"/>
              <w:right w:w="28" w:type="dxa"/>
            </w:tcMar>
            <w:vAlign w:val="center"/>
          </w:tcPr>
          <w:p w14:paraId="737600AD"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104CFAE"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00A0102B"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798FFD0"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639A9F4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DDCA45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49A963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980D328"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E317AF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B4698CF"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5E6149FD"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55605470"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6B942B3F"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2E4BF292"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32A5870F"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33B10E3"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5C037E0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D078B4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5779C8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8BCD08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E9934B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6894B77"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3C210A65"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5A988953" w14:textId="77777777" w:rsidR="005B2CFB" w:rsidRPr="005B2CFB" w:rsidRDefault="005B2CFB" w:rsidP="005B2CFB">
            <w:pPr>
              <w:jc w:val="center"/>
              <w:rPr>
                <w:sz w:val="16"/>
                <w:szCs w:val="16"/>
              </w:rPr>
            </w:pPr>
            <w:r w:rsidRPr="005B2CFB">
              <w:rPr>
                <w:sz w:val="16"/>
                <w:szCs w:val="16"/>
              </w:rPr>
              <w:t>0</w:t>
            </w:r>
          </w:p>
        </w:tc>
      </w:tr>
      <w:tr w:rsidR="005B2CFB" w:rsidRPr="005B2CFB" w14:paraId="6A9EB48F" w14:textId="77777777" w:rsidTr="00153617">
        <w:trPr>
          <w:trHeight w:val="23"/>
          <w:jc w:val="center"/>
        </w:trPr>
        <w:tc>
          <w:tcPr>
            <w:tcW w:w="186" w:type="pct"/>
            <w:tcMar>
              <w:top w:w="62" w:type="dxa"/>
              <w:left w:w="28" w:type="dxa"/>
              <w:bottom w:w="102" w:type="dxa"/>
              <w:right w:w="28" w:type="dxa"/>
            </w:tcMar>
            <w:vAlign w:val="center"/>
          </w:tcPr>
          <w:p w14:paraId="2C545E99" w14:textId="77777777" w:rsidR="005B2CFB" w:rsidRPr="005B2CFB" w:rsidRDefault="005B2CFB" w:rsidP="005B2CFB">
            <w:pPr>
              <w:jc w:val="center"/>
              <w:rPr>
                <w:sz w:val="16"/>
                <w:szCs w:val="16"/>
              </w:rPr>
            </w:pPr>
            <w:r w:rsidRPr="005B2CFB">
              <w:rPr>
                <w:sz w:val="16"/>
                <w:szCs w:val="16"/>
              </w:rPr>
              <w:t>9</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BBDEAE0" w14:textId="77777777" w:rsidR="005B2CFB" w:rsidRPr="005B2CFB" w:rsidRDefault="005B2CFB" w:rsidP="005B2CFB">
            <w:pPr>
              <w:jc w:val="center"/>
              <w:rPr>
                <w:sz w:val="16"/>
                <w:szCs w:val="16"/>
              </w:rPr>
            </w:pPr>
            <w:r w:rsidRPr="005B2CFB">
              <w:rPr>
                <w:sz w:val="16"/>
                <w:szCs w:val="16"/>
              </w:rPr>
              <w:t xml:space="preserve">котельная№ 15 с. </w:t>
            </w:r>
            <w:proofErr w:type="spellStart"/>
            <w:r w:rsidRPr="005B2CFB">
              <w:rPr>
                <w:sz w:val="16"/>
                <w:szCs w:val="16"/>
              </w:rPr>
              <w:t>Горскино</w:t>
            </w:r>
            <w:proofErr w:type="spellEnd"/>
          </w:p>
        </w:tc>
        <w:tc>
          <w:tcPr>
            <w:tcW w:w="489" w:type="pct"/>
            <w:shd w:val="clear" w:color="auto" w:fill="auto"/>
            <w:tcMar>
              <w:left w:w="28" w:type="dxa"/>
              <w:right w:w="28" w:type="dxa"/>
            </w:tcMar>
            <w:vAlign w:val="center"/>
          </w:tcPr>
          <w:p w14:paraId="7FE85E4D"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076A264"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324097E4"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730FDD31"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42A5991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5EDC2D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D57BB1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9B25D04"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AA74AA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EE8C216"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726AADC4"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01992813"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6BA31BB8"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6B6B523C"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0F3EBEDC"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752CC986"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523BFE1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28F54C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FB343E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B4011C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3F7404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F6AECF1"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3410B603"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0023707A" w14:textId="77777777" w:rsidR="005B2CFB" w:rsidRPr="005B2CFB" w:rsidRDefault="005B2CFB" w:rsidP="005B2CFB">
            <w:pPr>
              <w:jc w:val="center"/>
              <w:rPr>
                <w:sz w:val="16"/>
                <w:szCs w:val="16"/>
              </w:rPr>
            </w:pPr>
            <w:r w:rsidRPr="005B2CFB">
              <w:rPr>
                <w:sz w:val="16"/>
                <w:szCs w:val="16"/>
              </w:rPr>
              <w:t>0</w:t>
            </w:r>
          </w:p>
        </w:tc>
      </w:tr>
      <w:tr w:rsidR="005B2CFB" w:rsidRPr="005B2CFB" w14:paraId="4AC585E5" w14:textId="77777777" w:rsidTr="00153617">
        <w:trPr>
          <w:trHeight w:val="23"/>
          <w:jc w:val="center"/>
        </w:trPr>
        <w:tc>
          <w:tcPr>
            <w:tcW w:w="186" w:type="pct"/>
            <w:tcMar>
              <w:top w:w="62" w:type="dxa"/>
              <w:left w:w="28" w:type="dxa"/>
              <w:bottom w:w="102" w:type="dxa"/>
              <w:right w:w="28" w:type="dxa"/>
            </w:tcMar>
            <w:vAlign w:val="center"/>
          </w:tcPr>
          <w:p w14:paraId="6581D3A6" w14:textId="77777777" w:rsidR="005B2CFB" w:rsidRPr="005B2CFB" w:rsidRDefault="005B2CFB" w:rsidP="005B2CFB">
            <w:pPr>
              <w:jc w:val="center"/>
              <w:rPr>
                <w:sz w:val="16"/>
                <w:szCs w:val="16"/>
              </w:rPr>
            </w:pPr>
            <w:r w:rsidRPr="005B2CFB">
              <w:rPr>
                <w:sz w:val="16"/>
                <w:szCs w:val="16"/>
              </w:rPr>
              <w:t>10</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0A17FA4" w14:textId="77777777" w:rsidR="005B2CFB" w:rsidRPr="005B2CFB" w:rsidRDefault="005B2CFB" w:rsidP="005B2CFB">
            <w:pPr>
              <w:jc w:val="center"/>
              <w:rPr>
                <w:sz w:val="16"/>
                <w:szCs w:val="16"/>
              </w:rPr>
            </w:pPr>
            <w:r w:rsidRPr="005B2CFB">
              <w:rPr>
                <w:sz w:val="16"/>
                <w:szCs w:val="16"/>
              </w:rPr>
              <w:t xml:space="preserve">котельная№ 16 п. </w:t>
            </w:r>
            <w:proofErr w:type="spellStart"/>
            <w:r w:rsidRPr="005B2CFB">
              <w:rPr>
                <w:sz w:val="16"/>
                <w:szCs w:val="16"/>
              </w:rPr>
              <w:t>Урск</w:t>
            </w:r>
            <w:proofErr w:type="spellEnd"/>
          </w:p>
        </w:tc>
        <w:tc>
          <w:tcPr>
            <w:tcW w:w="489" w:type="pct"/>
            <w:shd w:val="clear" w:color="auto" w:fill="auto"/>
            <w:tcMar>
              <w:left w:w="28" w:type="dxa"/>
              <w:right w:w="28" w:type="dxa"/>
            </w:tcMar>
            <w:vAlign w:val="center"/>
          </w:tcPr>
          <w:p w14:paraId="0EAA857B"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3ECF7D6D"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390B8BD9"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B00E817"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3CD46F2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CBA13B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9937C2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A0E6C6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661D13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1A4C384"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28ED54D4"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33DC137F"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1CE4C33F"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0F230A64"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4E524687"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456880F9"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55289D08"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21D2E2D"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48127E7"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9E47B3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D57026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E052AED"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774C8E67"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4EFFEA1F" w14:textId="77777777" w:rsidR="005B2CFB" w:rsidRPr="005B2CFB" w:rsidRDefault="005B2CFB" w:rsidP="005B2CFB">
            <w:pPr>
              <w:jc w:val="center"/>
              <w:rPr>
                <w:sz w:val="16"/>
                <w:szCs w:val="16"/>
              </w:rPr>
            </w:pPr>
            <w:r w:rsidRPr="005B2CFB">
              <w:rPr>
                <w:sz w:val="16"/>
                <w:szCs w:val="16"/>
              </w:rPr>
              <w:t>0</w:t>
            </w:r>
          </w:p>
        </w:tc>
      </w:tr>
      <w:tr w:rsidR="005B2CFB" w:rsidRPr="005B2CFB" w14:paraId="369C2A0E" w14:textId="77777777" w:rsidTr="00153617">
        <w:trPr>
          <w:trHeight w:val="23"/>
          <w:jc w:val="center"/>
        </w:trPr>
        <w:tc>
          <w:tcPr>
            <w:tcW w:w="186" w:type="pct"/>
            <w:tcMar>
              <w:top w:w="62" w:type="dxa"/>
              <w:left w:w="28" w:type="dxa"/>
              <w:bottom w:w="102" w:type="dxa"/>
              <w:right w:w="28" w:type="dxa"/>
            </w:tcMar>
            <w:vAlign w:val="center"/>
          </w:tcPr>
          <w:p w14:paraId="16AE8BD8" w14:textId="77777777" w:rsidR="005B2CFB" w:rsidRPr="005B2CFB" w:rsidRDefault="005B2CFB" w:rsidP="005B2CFB">
            <w:pPr>
              <w:jc w:val="center"/>
              <w:rPr>
                <w:sz w:val="16"/>
                <w:szCs w:val="16"/>
              </w:rPr>
            </w:pPr>
            <w:r w:rsidRPr="005B2CFB">
              <w:rPr>
                <w:sz w:val="16"/>
                <w:szCs w:val="16"/>
              </w:rPr>
              <w:t>11</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137954A" w14:textId="77777777" w:rsidR="005B2CFB" w:rsidRPr="005B2CFB" w:rsidRDefault="005B2CFB" w:rsidP="005B2CFB">
            <w:pPr>
              <w:jc w:val="center"/>
              <w:rPr>
                <w:sz w:val="16"/>
                <w:szCs w:val="16"/>
              </w:rPr>
            </w:pPr>
            <w:r w:rsidRPr="005B2CFB">
              <w:rPr>
                <w:sz w:val="16"/>
                <w:szCs w:val="16"/>
              </w:rPr>
              <w:t>котельная№ 2 г. Салаир</w:t>
            </w:r>
          </w:p>
        </w:tc>
        <w:tc>
          <w:tcPr>
            <w:tcW w:w="489" w:type="pct"/>
            <w:shd w:val="clear" w:color="auto" w:fill="auto"/>
            <w:tcMar>
              <w:left w:w="28" w:type="dxa"/>
              <w:right w:w="28" w:type="dxa"/>
            </w:tcMar>
            <w:vAlign w:val="center"/>
          </w:tcPr>
          <w:p w14:paraId="0C671E17"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6AFA028A"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14404C17"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1B3CDD3"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69EBC55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4FF2CA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C5FA43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C2B53E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53FA0A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5034D02"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5AAE28DB"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66623F4F"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6223AD29"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0DB6FA94"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3FB7BCD5"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6D412A5"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10DC009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30E45C3"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597458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753E16E"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7FBFD1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92879A6"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00CFB48B"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3B4DE6CD" w14:textId="77777777" w:rsidR="005B2CFB" w:rsidRPr="005B2CFB" w:rsidRDefault="005B2CFB" w:rsidP="005B2CFB">
            <w:pPr>
              <w:jc w:val="center"/>
              <w:rPr>
                <w:sz w:val="16"/>
                <w:szCs w:val="16"/>
              </w:rPr>
            </w:pPr>
            <w:r w:rsidRPr="005B2CFB">
              <w:rPr>
                <w:sz w:val="16"/>
                <w:szCs w:val="16"/>
              </w:rPr>
              <w:t>0</w:t>
            </w:r>
          </w:p>
        </w:tc>
      </w:tr>
      <w:tr w:rsidR="005B2CFB" w:rsidRPr="005B2CFB" w14:paraId="1741A3DB" w14:textId="77777777" w:rsidTr="00153617">
        <w:trPr>
          <w:trHeight w:val="23"/>
          <w:jc w:val="center"/>
        </w:trPr>
        <w:tc>
          <w:tcPr>
            <w:tcW w:w="186" w:type="pct"/>
            <w:tcMar>
              <w:top w:w="62" w:type="dxa"/>
              <w:left w:w="28" w:type="dxa"/>
              <w:bottom w:w="102" w:type="dxa"/>
              <w:right w:w="28" w:type="dxa"/>
            </w:tcMar>
            <w:vAlign w:val="center"/>
          </w:tcPr>
          <w:p w14:paraId="20062963" w14:textId="77777777" w:rsidR="005B2CFB" w:rsidRPr="005B2CFB" w:rsidRDefault="005B2CFB" w:rsidP="005B2CFB">
            <w:pPr>
              <w:jc w:val="center"/>
              <w:rPr>
                <w:sz w:val="16"/>
                <w:szCs w:val="16"/>
              </w:rPr>
            </w:pPr>
            <w:r w:rsidRPr="005B2CFB">
              <w:rPr>
                <w:sz w:val="16"/>
                <w:szCs w:val="16"/>
              </w:rPr>
              <w:t>12</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276E8DB0" w14:textId="77777777" w:rsidR="005B2CFB" w:rsidRPr="005B2CFB" w:rsidRDefault="005B2CFB" w:rsidP="005B2CFB">
            <w:pPr>
              <w:jc w:val="center"/>
              <w:rPr>
                <w:sz w:val="16"/>
                <w:szCs w:val="16"/>
              </w:rPr>
            </w:pPr>
            <w:r w:rsidRPr="005B2CFB">
              <w:rPr>
                <w:sz w:val="16"/>
                <w:szCs w:val="16"/>
              </w:rPr>
              <w:t>котельная № 4 г. Салаир</w:t>
            </w:r>
          </w:p>
        </w:tc>
        <w:tc>
          <w:tcPr>
            <w:tcW w:w="489" w:type="pct"/>
            <w:shd w:val="clear" w:color="auto" w:fill="auto"/>
            <w:tcMar>
              <w:left w:w="28" w:type="dxa"/>
              <w:right w:w="28" w:type="dxa"/>
            </w:tcMar>
            <w:vAlign w:val="center"/>
          </w:tcPr>
          <w:p w14:paraId="573E60CB"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F142D02"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140F505D"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2A8AC0D3"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28142B9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8D9A1B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01CC89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B48E330"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6406C1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07FD5C0"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1337D1FD"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5F7F82F7"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39D03671"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03C5586F"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44DE4376"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DCED4FE"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22CDE6E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020AC9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08B352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78276B3"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3109BF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F3B9AD5"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0CAFCA67"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4EF48FE8" w14:textId="77777777" w:rsidR="005B2CFB" w:rsidRPr="005B2CFB" w:rsidRDefault="005B2CFB" w:rsidP="005B2CFB">
            <w:pPr>
              <w:jc w:val="center"/>
              <w:rPr>
                <w:sz w:val="16"/>
                <w:szCs w:val="16"/>
              </w:rPr>
            </w:pPr>
            <w:r w:rsidRPr="005B2CFB">
              <w:rPr>
                <w:sz w:val="16"/>
                <w:szCs w:val="16"/>
              </w:rPr>
              <w:t>0</w:t>
            </w:r>
          </w:p>
        </w:tc>
      </w:tr>
      <w:tr w:rsidR="005B2CFB" w:rsidRPr="005B2CFB" w14:paraId="3160725C" w14:textId="77777777" w:rsidTr="00153617">
        <w:trPr>
          <w:trHeight w:val="23"/>
          <w:jc w:val="center"/>
        </w:trPr>
        <w:tc>
          <w:tcPr>
            <w:tcW w:w="186" w:type="pct"/>
            <w:tcMar>
              <w:top w:w="62" w:type="dxa"/>
              <w:left w:w="28" w:type="dxa"/>
              <w:bottom w:w="102" w:type="dxa"/>
              <w:right w:w="28" w:type="dxa"/>
            </w:tcMar>
            <w:vAlign w:val="center"/>
          </w:tcPr>
          <w:p w14:paraId="4C37C39A" w14:textId="77777777" w:rsidR="005B2CFB" w:rsidRPr="005B2CFB" w:rsidRDefault="005B2CFB" w:rsidP="005B2CFB">
            <w:pPr>
              <w:jc w:val="center"/>
              <w:rPr>
                <w:sz w:val="16"/>
                <w:szCs w:val="16"/>
              </w:rPr>
            </w:pPr>
            <w:r w:rsidRPr="005B2CFB">
              <w:rPr>
                <w:sz w:val="16"/>
                <w:szCs w:val="16"/>
              </w:rPr>
              <w:t>13</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257C9E2" w14:textId="77777777" w:rsidR="005B2CFB" w:rsidRPr="005B2CFB" w:rsidRDefault="005B2CFB" w:rsidP="005B2CFB">
            <w:pPr>
              <w:jc w:val="center"/>
              <w:rPr>
                <w:sz w:val="16"/>
                <w:szCs w:val="16"/>
              </w:rPr>
            </w:pPr>
            <w:r w:rsidRPr="005B2CFB">
              <w:rPr>
                <w:sz w:val="16"/>
                <w:szCs w:val="16"/>
              </w:rPr>
              <w:t xml:space="preserve">котельная№ 5 г. Салаир </w:t>
            </w:r>
          </w:p>
        </w:tc>
        <w:tc>
          <w:tcPr>
            <w:tcW w:w="489" w:type="pct"/>
            <w:shd w:val="clear" w:color="auto" w:fill="auto"/>
            <w:tcMar>
              <w:left w:w="28" w:type="dxa"/>
              <w:right w:w="28" w:type="dxa"/>
            </w:tcMar>
            <w:vAlign w:val="center"/>
          </w:tcPr>
          <w:p w14:paraId="4CE89BE6"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2B19442"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41916950"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02820AE4"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51E884B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0389A6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6875EAA"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247A16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1070FB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6F35EB0"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1184530B"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1C727CF4"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6F3059B4"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2CEE5005"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4D808C95"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579E15E1"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66BA4C33"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140A3D3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7DAFDA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742FDD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010DDB9"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216DA05" w14:textId="77777777" w:rsidR="005B2CFB" w:rsidRPr="005B2CFB" w:rsidRDefault="005B2CFB" w:rsidP="005B2CFB">
            <w:pPr>
              <w:jc w:val="center"/>
              <w:rPr>
                <w:sz w:val="16"/>
                <w:szCs w:val="16"/>
              </w:rPr>
            </w:pPr>
            <w:r w:rsidRPr="005B2CFB">
              <w:rPr>
                <w:sz w:val="16"/>
                <w:szCs w:val="16"/>
              </w:rPr>
              <w:t>0</w:t>
            </w:r>
          </w:p>
        </w:tc>
        <w:tc>
          <w:tcPr>
            <w:tcW w:w="133" w:type="pct"/>
            <w:vAlign w:val="center"/>
          </w:tcPr>
          <w:p w14:paraId="21B6ED86"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01C30340" w14:textId="77777777" w:rsidR="005B2CFB" w:rsidRPr="005B2CFB" w:rsidRDefault="005B2CFB" w:rsidP="005B2CFB">
            <w:pPr>
              <w:jc w:val="center"/>
              <w:rPr>
                <w:sz w:val="16"/>
                <w:szCs w:val="16"/>
              </w:rPr>
            </w:pPr>
            <w:r w:rsidRPr="005B2CFB">
              <w:rPr>
                <w:sz w:val="16"/>
                <w:szCs w:val="16"/>
              </w:rPr>
              <w:t>0</w:t>
            </w:r>
          </w:p>
        </w:tc>
      </w:tr>
      <w:tr w:rsidR="005B2CFB" w:rsidRPr="005B2CFB" w14:paraId="2429685E" w14:textId="77777777" w:rsidTr="00153617">
        <w:trPr>
          <w:trHeight w:val="23"/>
          <w:jc w:val="center"/>
        </w:trPr>
        <w:tc>
          <w:tcPr>
            <w:tcW w:w="1057" w:type="pct"/>
            <w:gridSpan w:val="2"/>
            <w:tcMar>
              <w:top w:w="62" w:type="dxa"/>
              <w:left w:w="28" w:type="dxa"/>
              <w:bottom w:w="102" w:type="dxa"/>
              <w:right w:w="28" w:type="dxa"/>
            </w:tcMar>
            <w:vAlign w:val="center"/>
          </w:tcPr>
          <w:p w14:paraId="5C101188" w14:textId="77777777" w:rsidR="005B2CFB" w:rsidRPr="005B2CFB" w:rsidRDefault="005B2CFB" w:rsidP="005B2CFB">
            <w:pPr>
              <w:jc w:val="center"/>
              <w:rPr>
                <w:sz w:val="16"/>
                <w:szCs w:val="16"/>
              </w:rPr>
            </w:pPr>
            <w:r w:rsidRPr="005B2CFB">
              <w:rPr>
                <w:sz w:val="16"/>
                <w:szCs w:val="16"/>
              </w:rPr>
              <w:t>Итого:</w:t>
            </w:r>
          </w:p>
        </w:tc>
        <w:tc>
          <w:tcPr>
            <w:tcW w:w="489" w:type="pct"/>
            <w:shd w:val="clear" w:color="auto" w:fill="auto"/>
            <w:tcMar>
              <w:left w:w="28" w:type="dxa"/>
              <w:right w:w="28" w:type="dxa"/>
            </w:tcMar>
            <w:vAlign w:val="center"/>
          </w:tcPr>
          <w:p w14:paraId="6F7D84A4"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3D56798B" w14:textId="77777777" w:rsidR="005B2CFB" w:rsidRPr="005B2CFB" w:rsidRDefault="005B2CFB" w:rsidP="005B2CFB">
            <w:pPr>
              <w:jc w:val="center"/>
              <w:rPr>
                <w:sz w:val="16"/>
                <w:szCs w:val="16"/>
              </w:rPr>
            </w:pPr>
            <w:r w:rsidRPr="005B2CFB">
              <w:rPr>
                <w:sz w:val="16"/>
                <w:szCs w:val="16"/>
              </w:rPr>
              <w:t>0</w:t>
            </w:r>
          </w:p>
        </w:tc>
        <w:tc>
          <w:tcPr>
            <w:tcW w:w="153" w:type="pct"/>
            <w:shd w:val="clear" w:color="auto" w:fill="auto"/>
            <w:tcMar>
              <w:left w:w="28" w:type="dxa"/>
              <w:right w:w="28" w:type="dxa"/>
            </w:tcMar>
            <w:vAlign w:val="center"/>
          </w:tcPr>
          <w:p w14:paraId="3981ADFA"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3EFC198D"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vAlign w:val="center"/>
          </w:tcPr>
          <w:p w14:paraId="686D05D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39871913"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ED9B84F"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51807056"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7627194"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26AC088B" w14:textId="77777777" w:rsidR="005B2CFB" w:rsidRPr="005B2CFB" w:rsidRDefault="005B2CFB" w:rsidP="005B2CFB">
            <w:pPr>
              <w:jc w:val="center"/>
              <w:rPr>
                <w:sz w:val="16"/>
                <w:szCs w:val="16"/>
              </w:rPr>
            </w:pPr>
            <w:r w:rsidRPr="005B2CFB">
              <w:rPr>
                <w:sz w:val="16"/>
                <w:szCs w:val="16"/>
              </w:rPr>
              <w:t>0</w:t>
            </w:r>
          </w:p>
        </w:tc>
        <w:tc>
          <w:tcPr>
            <w:tcW w:w="133" w:type="pct"/>
          </w:tcPr>
          <w:p w14:paraId="30D084CE" w14:textId="77777777" w:rsidR="005B2CFB" w:rsidRPr="005B2CFB" w:rsidRDefault="005B2CFB" w:rsidP="005B2CFB">
            <w:pPr>
              <w:jc w:val="center"/>
              <w:rPr>
                <w:sz w:val="16"/>
                <w:szCs w:val="16"/>
              </w:rPr>
            </w:pPr>
            <w:r w:rsidRPr="005B2CFB">
              <w:rPr>
                <w:sz w:val="16"/>
                <w:szCs w:val="16"/>
              </w:rPr>
              <w:t>0</w:t>
            </w:r>
          </w:p>
        </w:tc>
        <w:tc>
          <w:tcPr>
            <w:tcW w:w="140" w:type="pct"/>
            <w:vAlign w:val="center"/>
          </w:tcPr>
          <w:p w14:paraId="4A83912D" w14:textId="77777777" w:rsidR="005B2CFB" w:rsidRPr="005B2CFB" w:rsidRDefault="005B2CFB" w:rsidP="005B2CFB">
            <w:pPr>
              <w:jc w:val="center"/>
              <w:rPr>
                <w:sz w:val="16"/>
                <w:szCs w:val="16"/>
              </w:rPr>
            </w:pPr>
            <w:r w:rsidRPr="005B2CFB">
              <w:rPr>
                <w:sz w:val="16"/>
                <w:szCs w:val="16"/>
              </w:rPr>
              <w:t>0</w:t>
            </w:r>
          </w:p>
        </w:tc>
        <w:tc>
          <w:tcPr>
            <w:tcW w:w="497" w:type="pct"/>
            <w:shd w:val="clear" w:color="auto" w:fill="auto"/>
            <w:tcMar>
              <w:left w:w="28" w:type="dxa"/>
              <w:right w:w="28" w:type="dxa"/>
            </w:tcMar>
            <w:vAlign w:val="center"/>
          </w:tcPr>
          <w:p w14:paraId="346549FC" w14:textId="77777777" w:rsidR="005B2CFB" w:rsidRPr="005B2CFB" w:rsidRDefault="005B2CFB" w:rsidP="005B2CFB">
            <w:pPr>
              <w:jc w:val="center"/>
              <w:rPr>
                <w:sz w:val="16"/>
                <w:szCs w:val="16"/>
              </w:rPr>
            </w:pPr>
            <w:r w:rsidRPr="005B2CFB">
              <w:rPr>
                <w:sz w:val="16"/>
                <w:szCs w:val="16"/>
              </w:rPr>
              <w:t>0</w:t>
            </w:r>
          </w:p>
        </w:tc>
        <w:tc>
          <w:tcPr>
            <w:tcW w:w="154" w:type="pct"/>
            <w:shd w:val="clear" w:color="auto" w:fill="auto"/>
            <w:tcMar>
              <w:left w:w="28" w:type="dxa"/>
              <w:right w:w="28" w:type="dxa"/>
            </w:tcMar>
            <w:vAlign w:val="center"/>
          </w:tcPr>
          <w:p w14:paraId="2CD40BD5" w14:textId="77777777" w:rsidR="005B2CFB" w:rsidRPr="005B2CFB" w:rsidRDefault="005B2CFB" w:rsidP="005B2CFB">
            <w:pPr>
              <w:jc w:val="center"/>
              <w:rPr>
                <w:sz w:val="16"/>
                <w:szCs w:val="16"/>
              </w:rPr>
            </w:pPr>
            <w:r w:rsidRPr="005B2CFB">
              <w:rPr>
                <w:sz w:val="16"/>
                <w:szCs w:val="16"/>
              </w:rPr>
              <w:t>0</w:t>
            </w:r>
          </w:p>
        </w:tc>
        <w:tc>
          <w:tcPr>
            <w:tcW w:w="157" w:type="pct"/>
            <w:shd w:val="clear" w:color="auto" w:fill="auto"/>
            <w:tcMar>
              <w:left w:w="28" w:type="dxa"/>
              <w:right w:w="28" w:type="dxa"/>
            </w:tcMar>
            <w:vAlign w:val="center"/>
          </w:tcPr>
          <w:p w14:paraId="5DD6C890" w14:textId="77777777" w:rsidR="005B2CFB" w:rsidRPr="005B2CFB" w:rsidRDefault="005B2CFB" w:rsidP="005B2CFB">
            <w:pPr>
              <w:jc w:val="center"/>
              <w:rPr>
                <w:sz w:val="16"/>
                <w:szCs w:val="16"/>
              </w:rPr>
            </w:pPr>
            <w:r w:rsidRPr="005B2CFB">
              <w:rPr>
                <w:sz w:val="16"/>
                <w:szCs w:val="16"/>
              </w:rPr>
              <w:t>0</w:t>
            </w:r>
          </w:p>
        </w:tc>
        <w:tc>
          <w:tcPr>
            <w:tcW w:w="129" w:type="pct"/>
            <w:shd w:val="clear" w:color="auto" w:fill="auto"/>
            <w:tcMar>
              <w:left w:w="28" w:type="dxa"/>
              <w:right w:w="28" w:type="dxa"/>
            </w:tcMar>
            <w:vAlign w:val="center"/>
          </w:tcPr>
          <w:p w14:paraId="13D92285" w14:textId="77777777" w:rsidR="005B2CFB" w:rsidRPr="005B2CFB" w:rsidRDefault="005B2CFB" w:rsidP="005B2CFB">
            <w:pPr>
              <w:jc w:val="center"/>
              <w:rPr>
                <w:sz w:val="16"/>
                <w:szCs w:val="16"/>
              </w:rPr>
            </w:pPr>
            <w:r w:rsidRPr="005B2CFB">
              <w:rPr>
                <w:sz w:val="16"/>
                <w:szCs w:val="16"/>
              </w:rPr>
              <w:t>0</w:t>
            </w:r>
          </w:p>
        </w:tc>
        <w:tc>
          <w:tcPr>
            <w:tcW w:w="151" w:type="pct"/>
            <w:shd w:val="clear" w:color="auto" w:fill="auto"/>
            <w:vAlign w:val="center"/>
          </w:tcPr>
          <w:p w14:paraId="0C0DF281"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E1CFC75"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090DD3D2"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7283E56B"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49053AAC" w14:textId="77777777" w:rsidR="005B2CFB" w:rsidRPr="005B2CFB" w:rsidRDefault="005B2CFB" w:rsidP="005B2CFB">
            <w:pPr>
              <w:jc w:val="center"/>
              <w:rPr>
                <w:sz w:val="16"/>
                <w:szCs w:val="16"/>
              </w:rPr>
            </w:pPr>
            <w:r w:rsidRPr="005B2CFB">
              <w:rPr>
                <w:sz w:val="16"/>
                <w:szCs w:val="16"/>
              </w:rPr>
              <w:t>0</w:t>
            </w:r>
          </w:p>
        </w:tc>
        <w:tc>
          <w:tcPr>
            <w:tcW w:w="129" w:type="pct"/>
            <w:vAlign w:val="center"/>
          </w:tcPr>
          <w:p w14:paraId="68A8BB9D" w14:textId="77777777" w:rsidR="005B2CFB" w:rsidRPr="005B2CFB" w:rsidRDefault="005B2CFB" w:rsidP="005B2CFB">
            <w:pPr>
              <w:jc w:val="center"/>
              <w:rPr>
                <w:sz w:val="16"/>
                <w:szCs w:val="16"/>
              </w:rPr>
            </w:pPr>
            <w:r w:rsidRPr="005B2CFB">
              <w:rPr>
                <w:sz w:val="16"/>
                <w:szCs w:val="16"/>
              </w:rPr>
              <w:t>0</w:t>
            </w:r>
          </w:p>
        </w:tc>
        <w:tc>
          <w:tcPr>
            <w:tcW w:w="133" w:type="pct"/>
          </w:tcPr>
          <w:p w14:paraId="2C325BCA" w14:textId="77777777" w:rsidR="005B2CFB" w:rsidRPr="005B2CFB" w:rsidRDefault="005B2CFB" w:rsidP="005B2CFB">
            <w:pPr>
              <w:jc w:val="center"/>
              <w:rPr>
                <w:sz w:val="16"/>
                <w:szCs w:val="16"/>
              </w:rPr>
            </w:pPr>
            <w:r w:rsidRPr="005B2CFB">
              <w:rPr>
                <w:sz w:val="16"/>
                <w:szCs w:val="16"/>
              </w:rPr>
              <w:t>0</w:t>
            </w:r>
          </w:p>
        </w:tc>
        <w:tc>
          <w:tcPr>
            <w:tcW w:w="130" w:type="pct"/>
            <w:vAlign w:val="center"/>
          </w:tcPr>
          <w:p w14:paraId="22F8217C" w14:textId="77777777" w:rsidR="005B2CFB" w:rsidRPr="005B2CFB" w:rsidRDefault="005B2CFB" w:rsidP="005B2CFB">
            <w:pPr>
              <w:jc w:val="center"/>
              <w:rPr>
                <w:sz w:val="16"/>
                <w:szCs w:val="16"/>
              </w:rPr>
            </w:pPr>
            <w:r w:rsidRPr="005B2CFB">
              <w:rPr>
                <w:sz w:val="16"/>
                <w:szCs w:val="16"/>
              </w:rPr>
              <w:t>0</w:t>
            </w:r>
          </w:p>
        </w:tc>
      </w:tr>
    </w:tbl>
    <w:p w14:paraId="63959B37" w14:textId="77777777" w:rsidR="005B2CFB" w:rsidRPr="005B2CFB" w:rsidRDefault="005B2CFB" w:rsidP="005B2CFB">
      <w:pPr>
        <w:rPr>
          <w:sz w:val="20"/>
          <w:szCs w:val="20"/>
        </w:rPr>
      </w:pPr>
    </w:p>
    <w:p w14:paraId="7D70683D" w14:textId="77777777" w:rsidR="005B2CFB" w:rsidRPr="005B2CFB" w:rsidRDefault="005B2CFB" w:rsidP="005B2CFB">
      <w:pPr>
        <w:rPr>
          <w:sz w:val="20"/>
          <w:szCs w:val="20"/>
        </w:rPr>
      </w:pPr>
    </w:p>
    <w:p w14:paraId="5C5BF581" w14:textId="77777777" w:rsidR="005B2CFB" w:rsidRPr="005B2CFB" w:rsidRDefault="005B2CFB" w:rsidP="005B2CFB">
      <w:pPr>
        <w:rPr>
          <w:sz w:val="20"/>
          <w:szCs w:val="20"/>
        </w:rPr>
      </w:pPr>
    </w:p>
    <w:p w14:paraId="4EE62DC1" w14:textId="77777777" w:rsidR="005B2CFB" w:rsidRPr="005B2CFB" w:rsidRDefault="005B2CFB" w:rsidP="005B2CFB">
      <w:pPr>
        <w:rPr>
          <w:sz w:val="20"/>
          <w:szCs w:val="20"/>
        </w:rPr>
      </w:pPr>
    </w:p>
    <w:p w14:paraId="6F76216C" w14:textId="77777777" w:rsidR="005B2CFB" w:rsidRPr="005B2CFB" w:rsidRDefault="005B2CFB" w:rsidP="005B2CFB">
      <w:pPr>
        <w:rPr>
          <w:sz w:val="20"/>
          <w:szCs w:val="20"/>
        </w:rPr>
      </w:pPr>
    </w:p>
    <w:p w14:paraId="21ED240C" w14:textId="77777777" w:rsidR="005B2CFB" w:rsidRPr="005B2CFB" w:rsidRDefault="005B2CFB" w:rsidP="005B2CFB">
      <w:pPr>
        <w:rPr>
          <w:sz w:val="20"/>
          <w:szCs w:val="20"/>
        </w:rPr>
      </w:pPr>
    </w:p>
    <w:p w14:paraId="218CA4EC" w14:textId="77777777" w:rsidR="005B2CFB" w:rsidRPr="005B2CFB" w:rsidRDefault="005B2CFB" w:rsidP="005B2CFB">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
        <w:gridCol w:w="2452"/>
        <w:gridCol w:w="1532"/>
        <w:gridCol w:w="976"/>
        <w:gridCol w:w="990"/>
        <w:gridCol w:w="984"/>
        <w:gridCol w:w="987"/>
        <w:gridCol w:w="868"/>
        <w:gridCol w:w="984"/>
        <w:gridCol w:w="830"/>
        <w:gridCol w:w="830"/>
        <w:gridCol w:w="830"/>
        <w:gridCol w:w="842"/>
        <w:gridCol w:w="847"/>
      </w:tblGrid>
      <w:tr w:rsidR="005B2CFB" w:rsidRPr="005B2CFB" w14:paraId="7093EA8A" w14:textId="77777777" w:rsidTr="00153617">
        <w:trPr>
          <w:trHeight w:val="23"/>
          <w:jc w:val="center"/>
        </w:trPr>
        <w:tc>
          <w:tcPr>
            <w:tcW w:w="209" w:type="pct"/>
            <w:vMerge w:val="restart"/>
            <w:tcMar>
              <w:top w:w="62" w:type="dxa"/>
              <w:left w:w="28" w:type="dxa"/>
              <w:bottom w:w="102" w:type="dxa"/>
              <w:right w:w="28" w:type="dxa"/>
            </w:tcMar>
            <w:vAlign w:val="center"/>
          </w:tcPr>
          <w:p w14:paraId="2B9FACEE"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 п/п</w:t>
            </w:r>
          </w:p>
        </w:tc>
        <w:tc>
          <w:tcPr>
            <w:tcW w:w="842" w:type="pct"/>
            <w:vMerge w:val="restart"/>
            <w:tcMar>
              <w:top w:w="62" w:type="dxa"/>
              <w:left w:w="28" w:type="dxa"/>
              <w:bottom w:w="102" w:type="dxa"/>
              <w:right w:w="28" w:type="dxa"/>
            </w:tcMar>
            <w:vAlign w:val="center"/>
          </w:tcPr>
          <w:p w14:paraId="27B9ECF8"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Наименование объекта</w:t>
            </w:r>
          </w:p>
        </w:tc>
        <w:tc>
          <w:tcPr>
            <w:tcW w:w="3950" w:type="pct"/>
            <w:gridSpan w:val="12"/>
          </w:tcPr>
          <w:p w14:paraId="22C4BD03" w14:textId="77777777" w:rsidR="005B2CFB" w:rsidRPr="005B2CFB" w:rsidRDefault="005B2CFB" w:rsidP="005B2CFB">
            <w:pPr>
              <w:jc w:val="center"/>
              <w:rPr>
                <w:sz w:val="16"/>
                <w:szCs w:val="16"/>
              </w:rPr>
            </w:pPr>
            <w:r w:rsidRPr="005B2CFB">
              <w:rPr>
                <w:sz w:val="16"/>
                <w:szCs w:val="16"/>
              </w:rPr>
              <w:t>Показатели энергетической эффективности</w:t>
            </w:r>
          </w:p>
        </w:tc>
      </w:tr>
      <w:tr w:rsidR="005B2CFB" w:rsidRPr="005B2CFB" w14:paraId="02E2AB92" w14:textId="77777777" w:rsidTr="00153617">
        <w:trPr>
          <w:trHeight w:val="149"/>
          <w:jc w:val="center"/>
        </w:trPr>
        <w:tc>
          <w:tcPr>
            <w:tcW w:w="209" w:type="pct"/>
            <w:vMerge/>
            <w:tcMar>
              <w:top w:w="62" w:type="dxa"/>
              <w:left w:w="28" w:type="dxa"/>
              <w:bottom w:w="102" w:type="dxa"/>
              <w:right w:w="28" w:type="dxa"/>
            </w:tcMar>
            <w:vAlign w:val="center"/>
          </w:tcPr>
          <w:p w14:paraId="759990CA" w14:textId="77777777" w:rsidR="005B2CFB" w:rsidRPr="005B2CFB" w:rsidRDefault="005B2CFB" w:rsidP="005B2CFB">
            <w:pPr>
              <w:widowControl w:val="0"/>
              <w:autoSpaceDE w:val="0"/>
              <w:autoSpaceDN w:val="0"/>
              <w:adjustRightInd w:val="0"/>
              <w:jc w:val="center"/>
              <w:rPr>
                <w:sz w:val="16"/>
                <w:szCs w:val="16"/>
              </w:rPr>
            </w:pPr>
          </w:p>
        </w:tc>
        <w:tc>
          <w:tcPr>
            <w:tcW w:w="842" w:type="pct"/>
            <w:vMerge/>
            <w:tcMar>
              <w:top w:w="62" w:type="dxa"/>
              <w:left w:w="28" w:type="dxa"/>
              <w:bottom w:w="102" w:type="dxa"/>
              <w:right w:w="28" w:type="dxa"/>
            </w:tcMar>
            <w:vAlign w:val="center"/>
          </w:tcPr>
          <w:p w14:paraId="1F547B83" w14:textId="77777777" w:rsidR="005B2CFB" w:rsidRPr="005B2CFB" w:rsidRDefault="005B2CFB" w:rsidP="005B2CFB">
            <w:pPr>
              <w:widowControl w:val="0"/>
              <w:autoSpaceDE w:val="0"/>
              <w:autoSpaceDN w:val="0"/>
              <w:adjustRightInd w:val="0"/>
              <w:jc w:val="center"/>
              <w:rPr>
                <w:sz w:val="16"/>
                <w:szCs w:val="16"/>
              </w:rPr>
            </w:pPr>
          </w:p>
        </w:tc>
        <w:tc>
          <w:tcPr>
            <w:tcW w:w="3950" w:type="pct"/>
            <w:gridSpan w:val="12"/>
            <w:vAlign w:val="center"/>
          </w:tcPr>
          <w:p w14:paraId="07131A40"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5B2CFB">
              <w:rPr>
                <w:sz w:val="16"/>
                <w:szCs w:val="16"/>
              </w:rPr>
              <w:t>у.т</w:t>
            </w:r>
            <w:proofErr w:type="spellEnd"/>
            <w:r w:rsidRPr="005B2CFB">
              <w:rPr>
                <w:sz w:val="16"/>
                <w:szCs w:val="16"/>
              </w:rPr>
              <w:t>./Гкал</w:t>
            </w:r>
          </w:p>
        </w:tc>
      </w:tr>
      <w:tr w:rsidR="005B2CFB" w:rsidRPr="005B2CFB" w14:paraId="07406810" w14:textId="77777777" w:rsidTr="00153617">
        <w:trPr>
          <w:trHeight w:val="20"/>
          <w:jc w:val="center"/>
        </w:trPr>
        <w:tc>
          <w:tcPr>
            <w:tcW w:w="209" w:type="pct"/>
            <w:vMerge/>
            <w:tcMar>
              <w:top w:w="62" w:type="dxa"/>
              <w:left w:w="28" w:type="dxa"/>
              <w:bottom w:w="102" w:type="dxa"/>
              <w:right w:w="28" w:type="dxa"/>
            </w:tcMar>
            <w:vAlign w:val="center"/>
          </w:tcPr>
          <w:p w14:paraId="4CDCBADB" w14:textId="77777777" w:rsidR="005B2CFB" w:rsidRPr="005B2CFB" w:rsidRDefault="005B2CFB" w:rsidP="005B2CFB">
            <w:pPr>
              <w:widowControl w:val="0"/>
              <w:autoSpaceDE w:val="0"/>
              <w:autoSpaceDN w:val="0"/>
              <w:adjustRightInd w:val="0"/>
              <w:jc w:val="center"/>
              <w:rPr>
                <w:sz w:val="16"/>
                <w:szCs w:val="16"/>
              </w:rPr>
            </w:pPr>
          </w:p>
        </w:tc>
        <w:tc>
          <w:tcPr>
            <w:tcW w:w="842" w:type="pct"/>
            <w:vMerge/>
            <w:tcMar>
              <w:top w:w="62" w:type="dxa"/>
              <w:left w:w="28" w:type="dxa"/>
              <w:bottom w:w="102" w:type="dxa"/>
              <w:right w:w="28" w:type="dxa"/>
            </w:tcMar>
            <w:vAlign w:val="center"/>
          </w:tcPr>
          <w:p w14:paraId="4AF953F4" w14:textId="77777777" w:rsidR="005B2CFB" w:rsidRPr="005B2CFB" w:rsidRDefault="005B2CFB" w:rsidP="005B2CFB">
            <w:pPr>
              <w:widowControl w:val="0"/>
              <w:autoSpaceDE w:val="0"/>
              <w:autoSpaceDN w:val="0"/>
              <w:adjustRightInd w:val="0"/>
              <w:jc w:val="center"/>
              <w:rPr>
                <w:sz w:val="16"/>
                <w:szCs w:val="16"/>
              </w:rPr>
            </w:pPr>
          </w:p>
        </w:tc>
        <w:tc>
          <w:tcPr>
            <w:tcW w:w="526" w:type="pct"/>
            <w:vMerge w:val="restart"/>
            <w:tcMar>
              <w:left w:w="28" w:type="dxa"/>
              <w:right w:w="28" w:type="dxa"/>
            </w:tcMar>
            <w:vAlign w:val="center"/>
          </w:tcPr>
          <w:p w14:paraId="5A1693CD"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Текущее значение</w:t>
            </w:r>
          </w:p>
        </w:tc>
        <w:tc>
          <w:tcPr>
            <w:tcW w:w="3424" w:type="pct"/>
            <w:gridSpan w:val="11"/>
          </w:tcPr>
          <w:p w14:paraId="2F310959"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Плановое значение</w:t>
            </w:r>
          </w:p>
        </w:tc>
      </w:tr>
      <w:tr w:rsidR="005B2CFB" w:rsidRPr="005B2CFB" w14:paraId="493CDB78" w14:textId="77777777" w:rsidTr="00153617">
        <w:trPr>
          <w:trHeight w:val="20"/>
          <w:jc w:val="center"/>
        </w:trPr>
        <w:tc>
          <w:tcPr>
            <w:tcW w:w="209" w:type="pct"/>
            <w:vMerge/>
            <w:tcMar>
              <w:top w:w="62" w:type="dxa"/>
              <w:left w:w="28" w:type="dxa"/>
              <w:bottom w:w="102" w:type="dxa"/>
              <w:right w:w="28" w:type="dxa"/>
            </w:tcMar>
            <w:vAlign w:val="center"/>
          </w:tcPr>
          <w:p w14:paraId="4CE4E14A" w14:textId="77777777" w:rsidR="005B2CFB" w:rsidRPr="005B2CFB" w:rsidRDefault="005B2CFB" w:rsidP="005B2CFB">
            <w:pPr>
              <w:widowControl w:val="0"/>
              <w:autoSpaceDE w:val="0"/>
              <w:autoSpaceDN w:val="0"/>
              <w:adjustRightInd w:val="0"/>
              <w:jc w:val="center"/>
              <w:rPr>
                <w:sz w:val="16"/>
                <w:szCs w:val="16"/>
              </w:rPr>
            </w:pPr>
          </w:p>
        </w:tc>
        <w:tc>
          <w:tcPr>
            <w:tcW w:w="842" w:type="pct"/>
            <w:vMerge/>
            <w:tcMar>
              <w:top w:w="62" w:type="dxa"/>
              <w:left w:w="28" w:type="dxa"/>
              <w:bottom w:w="102" w:type="dxa"/>
              <w:right w:w="28" w:type="dxa"/>
            </w:tcMar>
            <w:vAlign w:val="center"/>
          </w:tcPr>
          <w:p w14:paraId="03A3A58F" w14:textId="77777777" w:rsidR="005B2CFB" w:rsidRPr="005B2CFB" w:rsidRDefault="005B2CFB" w:rsidP="005B2CFB">
            <w:pPr>
              <w:widowControl w:val="0"/>
              <w:autoSpaceDE w:val="0"/>
              <w:autoSpaceDN w:val="0"/>
              <w:adjustRightInd w:val="0"/>
              <w:jc w:val="center"/>
              <w:rPr>
                <w:sz w:val="16"/>
                <w:szCs w:val="16"/>
              </w:rPr>
            </w:pPr>
          </w:p>
        </w:tc>
        <w:tc>
          <w:tcPr>
            <w:tcW w:w="526" w:type="pct"/>
            <w:vMerge/>
            <w:tcMar>
              <w:left w:w="28" w:type="dxa"/>
              <w:right w:w="28" w:type="dxa"/>
            </w:tcMar>
            <w:vAlign w:val="center"/>
          </w:tcPr>
          <w:p w14:paraId="381311FA" w14:textId="77777777" w:rsidR="005B2CFB" w:rsidRPr="005B2CFB" w:rsidRDefault="005B2CFB" w:rsidP="005B2CFB">
            <w:pPr>
              <w:widowControl w:val="0"/>
              <w:autoSpaceDE w:val="0"/>
              <w:autoSpaceDN w:val="0"/>
              <w:adjustRightInd w:val="0"/>
              <w:jc w:val="center"/>
              <w:rPr>
                <w:sz w:val="16"/>
                <w:szCs w:val="16"/>
              </w:rPr>
            </w:pPr>
          </w:p>
        </w:tc>
        <w:tc>
          <w:tcPr>
            <w:tcW w:w="335" w:type="pct"/>
            <w:tcMar>
              <w:left w:w="28" w:type="dxa"/>
              <w:right w:w="28" w:type="dxa"/>
            </w:tcMar>
            <w:vAlign w:val="center"/>
          </w:tcPr>
          <w:p w14:paraId="4EA5720B"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2020</w:t>
            </w:r>
          </w:p>
        </w:tc>
        <w:tc>
          <w:tcPr>
            <w:tcW w:w="340" w:type="pct"/>
            <w:tcMar>
              <w:left w:w="28" w:type="dxa"/>
              <w:right w:w="28" w:type="dxa"/>
            </w:tcMar>
            <w:vAlign w:val="center"/>
          </w:tcPr>
          <w:p w14:paraId="3C15021D"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2021</w:t>
            </w:r>
          </w:p>
        </w:tc>
        <w:tc>
          <w:tcPr>
            <w:tcW w:w="338" w:type="pct"/>
            <w:tcMar>
              <w:left w:w="28" w:type="dxa"/>
              <w:right w:w="28" w:type="dxa"/>
            </w:tcMar>
            <w:vAlign w:val="center"/>
          </w:tcPr>
          <w:p w14:paraId="0CFEDE8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2022</w:t>
            </w:r>
          </w:p>
        </w:tc>
        <w:tc>
          <w:tcPr>
            <w:tcW w:w="339" w:type="pct"/>
            <w:vAlign w:val="center"/>
          </w:tcPr>
          <w:p w14:paraId="28AB2879"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2023</w:t>
            </w:r>
          </w:p>
        </w:tc>
        <w:tc>
          <w:tcPr>
            <w:tcW w:w="298" w:type="pct"/>
            <w:vAlign w:val="center"/>
          </w:tcPr>
          <w:p w14:paraId="493C7E7A"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2024</w:t>
            </w:r>
          </w:p>
        </w:tc>
        <w:tc>
          <w:tcPr>
            <w:tcW w:w="338" w:type="pct"/>
            <w:tcMar>
              <w:left w:w="28" w:type="dxa"/>
              <w:right w:w="28" w:type="dxa"/>
            </w:tcMar>
            <w:vAlign w:val="center"/>
          </w:tcPr>
          <w:p w14:paraId="30CCE3F7"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2025</w:t>
            </w:r>
          </w:p>
        </w:tc>
        <w:tc>
          <w:tcPr>
            <w:tcW w:w="285" w:type="pct"/>
            <w:tcMar>
              <w:left w:w="28" w:type="dxa"/>
              <w:right w:w="28" w:type="dxa"/>
            </w:tcMar>
            <w:vAlign w:val="center"/>
          </w:tcPr>
          <w:p w14:paraId="3F5245CF"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2026</w:t>
            </w:r>
          </w:p>
        </w:tc>
        <w:tc>
          <w:tcPr>
            <w:tcW w:w="285" w:type="pct"/>
            <w:tcMar>
              <w:left w:w="28" w:type="dxa"/>
              <w:right w:w="28" w:type="dxa"/>
            </w:tcMar>
            <w:vAlign w:val="center"/>
          </w:tcPr>
          <w:p w14:paraId="524CF030"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2027</w:t>
            </w:r>
          </w:p>
        </w:tc>
        <w:tc>
          <w:tcPr>
            <w:tcW w:w="285" w:type="pct"/>
            <w:tcMar>
              <w:left w:w="28" w:type="dxa"/>
              <w:right w:w="28" w:type="dxa"/>
            </w:tcMar>
            <w:vAlign w:val="center"/>
          </w:tcPr>
          <w:p w14:paraId="6CA7410B"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2028</w:t>
            </w:r>
          </w:p>
        </w:tc>
        <w:tc>
          <w:tcPr>
            <w:tcW w:w="289" w:type="pct"/>
          </w:tcPr>
          <w:p w14:paraId="67773A81"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2029</w:t>
            </w:r>
          </w:p>
        </w:tc>
        <w:tc>
          <w:tcPr>
            <w:tcW w:w="291" w:type="pct"/>
            <w:vAlign w:val="center"/>
          </w:tcPr>
          <w:p w14:paraId="640C5C46"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2030</w:t>
            </w:r>
          </w:p>
        </w:tc>
      </w:tr>
      <w:tr w:rsidR="005B2CFB" w:rsidRPr="005B2CFB" w14:paraId="082E19CC" w14:textId="77777777" w:rsidTr="00153617">
        <w:trPr>
          <w:trHeight w:val="148"/>
          <w:jc w:val="center"/>
        </w:trPr>
        <w:tc>
          <w:tcPr>
            <w:tcW w:w="209" w:type="pct"/>
            <w:tcMar>
              <w:top w:w="62" w:type="dxa"/>
              <w:left w:w="28" w:type="dxa"/>
              <w:bottom w:w="102" w:type="dxa"/>
              <w:right w:w="28" w:type="dxa"/>
            </w:tcMar>
            <w:vAlign w:val="center"/>
          </w:tcPr>
          <w:p w14:paraId="3EBC75F7" w14:textId="77777777" w:rsidR="005B2CFB" w:rsidRPr="005B2CFB" w:rsidRDefault="005B2CFB" w:rsidP="005B2CFB">
            <w:pPr>
              <w:jc w:val="center"/>
              <w:rPr>
                <w:sz w:val="16"/>
                <w:szCs w:val="16"/>
              </w:rPr>
            </w:pPr>
            <w:r w:rsidRPr="005B2CFB">
              <w:rPr>
                <w:sz w:val="16"/>
                <w:szCs w:val="16"/>
              </w:rPr>
              <w:t>1</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F0669BB" w14:textId="77777777" w:rsidR="005B2CFB" w:rsidRPr="005B2CFB" w:rsidRDefault="005B2CFB" w:rsidP="005B2CFB">
            <w:pPr>
              <w:jc w:val="center"/>
              <w:rPr>
                <w:sz w:val="16"/>
                <w:szCs w:val="16"/>
              </w:rPr>
            </w:pPr>
            <w:r w:rsidRPr="005B2CFB">
              <w:rPr>
                <w:sz w:val="16"/>
                <w:szCs w:val="16"/>
              </w:rPr>
              <w:t>котельная № 2 с. Сосновка</w:t>
            </w:r>
          </w:p>
        </w:tc>
        <w:tc>
          <w:tcPr>
            <w:tcW w:w="5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14132572" w14:textId="77777777" w:rsidR="005B2CFB" w:rsidRPr="005B2CFB" w:rsidRDefault="005B2CFB" w:rsidP="005B2CFB">
            <w:pPr>
              <w:jc w:val="center"/>
              <w:rPr>
                <w:color w:val="000000"/>
                <w:sz w:val="16"/>
                <w:szCs w:val="16"/>
              </w:rPr>
            </w:pPr>
            <w:r w:rsidRPr="005B2CFB">
              <w:rPr>
                <w:color w:val="000000"/>
                <w:sz w:val="16"/>
                <w:szCs w:val="16"/>
              </w:rPr>
              <w:t>220,75</w:t>
            </w:r>
          </w:p>
        </w:tc>
        <w:tc>
          <w:tcPr>
            <w:tcW w:w="33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D903937" w14:textId="77777777" w:rsidR="005B2CFB" w:rsidRPr="005B2CFB" w:rsidRDefault="005B2CFB" w:rsidP="005B2CFB">
            <w:pPr>
              <w:jc w:val="center"/>
              <w:rPr>
                <w:color w:val="000000"/>
                <w:sz w:val="16"/>
                <w:szCs w:val="16"/>
              </w:rPr>
            </w:pPr>
            <w:r w:rsidRPr="005B2CFB">
              <w:rPr>
                <w:color w:val="000000"/>
                <w:sz w:val="16"/>
                <w:szCs w:val="16"/>
              </w:rPr>
              <w:t>220,48</w:t>
            </w:r>
          </w:p>
        </w:tc>
        <w:tc>
          <w:tcPr>
            <w:tcW w:w="34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0EFD2AA" w14:textId="77777777" w:rsidR="005B2CFB" w:rsidRPr="005B2CFB" w:rsidRDefault="005B2CFB" w:rsidP="005B2CFB">
            <w:pPr>
              <w:jc w:val="center"/>
              <w:rPr>
                <w:color w:val="000000"/>
                <w:sz w:val="16"/>
                <w:szCs w:val="16"/>
              </w:rPr>
            </w:pPr>
            <w:r w:rsidRPr="005B2CFB">
              <w:rPr>
                <w:color w:val="000000"/>
                <w:sz w:val="16"/>
                <w:szCs w:val="16"/>
              </w:rPr>
              <w:t>220,48</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B719BDF" w14:textId="77777777" w:rsidR="005B2CFB" w:rsidRPr="005B2CFB" w:rsidRDefault="005B2CFB" w:rsidP="005B2CFB">
            <w:pPr>
              <w:jc w:val="center"/>
              <w:rPr>
                <w:color w:val="000000"/>
                <w:sz w:val="16"/>
                <w:szCs w:val="16"/>
              </w:rPr>
            </w:pPr>
            <w:r w:rsidRPr="005B2CFB">
              <w:rPr>
                <w:color w:val="000000"/>
                <w:sz w:val="16"/>
                <w:szCs w:val="16"/>
              </w:rPr>
              <w:t>220,48</w:t>
            </w:r>
          </w:p>
        </w:tc>
        <w:tc>
          <w:tcPr>
            <w:tcW w:w="339" w:type="pct"/>
            <w:tcBorders>
              <w:top w:val="single" w:sz="4" w:space="0" w:color="auto"/>
              <w:left w:val="nil"/>
              <w:bottom w:val="single" w:sz="4" w:space="0" w:color="auto"/>
              <w:right w:val="single" w:sz="4" w:space="0" w:color="auto"/>
            </w:tcBorders>
            <w:shd w:val="clear" w:color="auto" w:fill="auto"/>
            <w:vAlign w:val="bottom"/>
          </w:tcPr>
          <w:p w14:paraId="0075AB3C" w14:textId="77777777" w:rsidR="005B2CFB" w:rsidRPr="005B2CFB" w:rsidRDefault="005B2CFB" w:rsidP="005B2CFB">
            <w:pPr>
              <w:jc w:val="center"/>
              <w:rPr>
                <w:color w:val="000000"/>
                <w:sz w:val="16"/>
                <w:szCs w:val="16"/>
              </w:rPr>
            </w:pPr>
            <w:r w:rsidRPr="005B2CFB">
              <w:rPr>
                <w:color w:val="000000"/>
                <w:sz w:val="16"/>
                <w:szCs w:val="16"/>
              </w:rPr>
              <w:t>220,48</w:t>
            </w:r>
          </w:p>
        </w:tc>
        <w:tc>
          <w:tcPr>
            <w:tcW w:w="298" w:type="pct"/>
            <w:tcBorders>
              <w:top w:val="single" w:sz="4" w:space="0" w:color="auto"/>
              <w:left w:val="nil"/>
              <w:bottom w:val="single" w:sz="4" w:space="0" w:color="auto"/>
              <w:right w:val="single" w:sz="4" w:space="0" w:color="auto"/>
            </w:tcBorders>
            <w:shd w:val="clear" w:color="auto" w:fill="auto"/>
            <w:vAlign w:val="bottom"/>
          </w:tcPr>
          <w:p w14:paraId="3D36BB98" w14:textId="77777777" w:rsidR="005B2CFB" w:rsidRPr="005B2CFB" w:rsidRDefault="005B2CFB" w:rsidP="005B2CFB">
            <w:pPr>
              <w:jc w:val="center"/>
              <w:rPr>
                <w:color w:val="000000"/>
                <w:sz w:val="16"/>
                <w:szCs w:val="16"/>
              </w:rPr>
            </w:pPr>
            <w:r w:rsidRPr="005B2CFB">
              <w:rPr>
                <w:color w:val="000000"/>
                <w:sz w:val="16"/>
                <w:szCs w:val="16"/>
              </w:rPr>
              <w:t>220,48</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7C782CB" w14:textId="77777777" w:rsidR="005B2CFB" w:rsidRPr="005B2CFB" w:rsidRDefault="005B2CFB" w:rsidP="005B2CFB">
            <w:pPr>
              <w:jc w:val="center"/>
              <w:rPr>
                <w:color w:val="000000"/>
                <w:sz w:val="16"/>
                <w:szCs w:val="16"/>
              </w:rPr>
            </w:pPr>
            <w:r w:rsidRPr="005B2CFB">
              <w:rPr>
                <w:color w:val="000000"/>
                <w:sz w:val="16"/>
                <w:szCs w:val="16"/>
              </w:rPr>
              <w:t>220,48</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BF1A37A" w14:textId="77777777" w:rsidR="005B2CFB" w:rsidRPr="005B2CFB" w:rsidRDefault="005B2CFB" w:rsidP="005B2CFB">
            <w:pPr>
              <w:jc w:val="center"/>
              <w:rPr>
                <w:color w:val="000000"/>
                <w:sz w:val="16"/>
                <w:szCs w:val="16"/>
              </w:rPr>
            </w:pPr>
            <w:r w:rsidRPr="005B2CFB">
              <w:rPr>
                <w:color w:val="000000"/>
                <w:sz w:val="16"/>
                <w:szCs w:val="16"/>
              </w:rPr>
              <w:t>220,48</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019515E" w14:textId="77777777" w:rsidR="005B2CFB" w:rsidRPr="005B2CFB" w:rsidRDefault="005B2CFB" w:rsidP="005B2CFB">
            <w:pPr>
              <w:jc w:val="center"/>
              <w:rPr>
                <w:color w:val="000000"/>
                <w:sz w:val="16"/>
                <w:szCs w:val="16"/>
              </w:rPr>
            </w:pPr>
            <w:r w:rsidRPr="005B2CFB">
              <w:rPr>
                <w:color w:val="000000"/>
                <w:sz w:val="16"/>
                <w:szCs w:val="16"/>
              </w:rPr>
              <w:t>220,48</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6535905" w14:textId="77777777" w:rsidR="005B2CFB" w:rsidRPr="005B2CFB" w:rsidRDefault="005B2CFB" w:rsidP="005B2CFB">
            <w:pPr>
              <w:jc w:val="center"/>
              <w:rPr>
                <w:color w:val="000000"/>
                <w:sz w:val="16"/>
                <w:szCs w:val="16"/>
              </w:rPr>
            </w:pPr>
            <w:r w:rsidRPr="005B2CFB">
              <w:rPr>
                <w:color w:val="000000"/>
                <w:sz w:val="16"/>
                <w:szCs w:val="16"/>
              </w:rPr>
              <w:t>220,48</w:t>
            </w:r>
          </w:p>
        </w:tc>
        <w:tc>
          <w:tcPr>
            <w:tcW w:w="289" w:type="pct"/>
            <w:tcBorders>
              <w:top w:val="single" w:sz="4" w:space="0" w:color="auto"/>
              <w:left w:val="nil"/>
              <w:bottom w:val="single" w:sz="4" w:space="0" w:color="auto"/>
              <w:right w:val="single" w:sz="4" w:space="0" w:color="auto"/>
            </w:tcBorders>
            <w:shd w:val="clear" w:color="auto" w:fill="auto"/>
            <w:vAlign w:val="bottom"/>
          </w:tcPr>
          <w:p w14:paraId="668ACE6F" w14:textId="77777777" w:rsidR="005B2CFB" w:rsidRPr="005B2CFB" w:rsidRDefault="005B2CFB" w:rsidP="005B2CFB">
            <w:pPr>
              <w:jc w:val="center"/>
              <w:rPr>
                <w:color w:val="000000"/>
                <w:sz w:val="16"/>
                <w:szCs w:val="16"/>
              </w:rPr>
            </w:pPr>
            <w:r w:rsidRPr="005B2CFB">
              <w:rPr>
                <w:color w:val="000000"/>
                <w:sz w:val="16"/>
                <w:szCs w:val="16"/>
              </w:rPr>
              <w:t>220,48</w:t>
            </w:r>
          </w:p>
        </w:tc>
        <w:tc>
          <w:tcPr>
            <w:tcW w:w="291" w:type="pct"/>
            <w:tcBorders>
              <w:top w:val="single" w:sz="4" w:space="0" w:color="auto"/>
              <w:left w:val="nil"/>
              <w:bottom w:val="single" w:sz="4" w:space="0" w:color="auto"/>
              <w:right w:val="single" w:sz="4" w:space="0" w:color="auto"/>
            </w:tcBorders>
            <w:shd w:val="clear" w:color="auto" w:fill="auto"/>
            <w:vAlign w:val="bottom"/>
          </w:tcPr>
          <w:p w14:paraId="761E6C4F" w14:textId="77777777" w:rsidR="005B2CFB" w:rsidRPr="005B2CFB" w:rsidRDefault="005B2CFB" w:rsidP="005B2CFB">
            <w:pPr>
              <w:jc w:val="center"/>
              <w:rPr>
                <w:color w:val="000000"/>
                <w:sz w:val="16"/>
                <w:szCs w:val="16"/>
              </w:rPr>
            </w:pPr>
            <w:r w:rsidRPr="005B2CFB">
              <w:rPr>
                <w:color w:val="000000"/>
                <w:sz w:val="16"/>
                <w:szCs w:val="16"/>
              </w:rPr>
              <w:t>220,48</w:t>
            </w:r>
          </w:p>
        </w:tc>
      </w:tr>
      <w:tr w:rsidR="005B2CFB" w:rsidRPr="005B2CFB" w14:paraId="0D14E36A" w14:textId="77777777" w:rsidTr="00153617">
        <w:trPr>
          <w:trHeight w:val="148"/>
          <w:jc w:val="center"/>
        </w:trPr>
        <w:tc>
          <w:tcPr>
            <w:tcW w:w="209" w:type="pct"/>
            <w:tcMar>
              <w:top w:w="62" w:type="dxa"/>
              <w:left w:w="28" w:type="dxa"/>
              <w:bottom w:w="102" w:type="dxa"/>
              <w:right w:w="28" w:type="dxa"/>
            </w:tcMar>
            <w:vAlign w:val="center"/>
          </w:tcPr>
          <w:p w14:paraId="6BA06DC4" w14:textId="77777777" w:rsidR="005B2CFB" w:rsidRPr="005B2CFB" w:rsidRDefault="005B2CFB" w:rsidP="005B2CFB">
            <w:pPr>
              <w:jc w:val="center"/>
              <w:rPr>
                <w:sz w:val="16"/>
                <w:szCs w:val="16"/>
              </w:rPr>
            </w:pPr>
            <w:r w:rsidRPr="005B2CFB">
              <w:rPr>
                <w:sz w:val="16"/>
                <w:szCs w:val="16"/>
              </w:rPr>
              <w:t>2</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49FDD10" w14:textId="77777777" w:rsidR="005B2CFB" w:rsidRPr="005B2CFB" w:rsidRDefault="005B2CFB" w:rsidP="005B2CFB">
            <w:pPr>
              <w:jc w:val="center"/>
              <w:rPr>
                <w:sz w:val="16"/>
                <w:szCs w:val="16"/>
              </w:rPr>
            </w:pPr>
            <w:r w:rsidRPr="005B2CFB">
              <w:rPr>
                <w:sz w:val="16"/>
                <w:szCs w:val="16"/>
              </w:rPr>
              <w:t>котельная № 3 с. Сосновка</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3F04ED0" w14:textId="77777777" w:rsidR="005B2CFB" w:rsidRPr="005B2CFB" w:rsidRDefault="005B2CFB" w:rsidP="005B2CFB">
            <w:pPr>
              <w:jc w:val="center"/>
              <w:rPr>
                <w:color w:val="000000"/>
                <w:sz w:val="16"/>
                <w:szCs w:val="16"/>
              </w:rPr>
            </w:pPr>
            <w:r w:rsidRPr="005B2CFB">
              <w:rPr>
                <w:color w:val="000000"/>
                <w:sz w:val="16"/>
                <w:szCs w:val="16"/>
              </w:rPr>
              <w:t>227,65</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350C242E" w14:textId="77777777" w:rsidR="005B2CFB" w:rsidRPr="005B2CFB" w:rsidRDefault="005B2CFB" w:rsidP="005B2CFB">
            <w:pPr>
              <w:jc w:val="center"/>
              <w:rPr>
                <w:color w:val="000000"/>
                <w:sz w:val="16"/>
                <w:szCs w:val="16"/>
              </w:rPr>
            </w:pPr>
            <w:r w:rsidRPr="005B2CFB">
              <w:rPr>
                <w:color w:val="000000"/>
                <w:sz w:val="16"/>
                <w:szCs w:val="16"/>
              </w:rPr>
              <w:t>227,11</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DD4CF68" w14:textId="77777777" w:rsidR="005B2CFB" w:rsidRPr="005B2CFB" w:rsidRDefault="005B2CFB" w:rsidP="005B2CFB">
            <w:pPr>
              <w:jc w:val="center"/>
              <w:rPr>
                <w:color w:val="000000"/>
                <w:sz w:val="16"/>
                <w:szCs w:val="16"/>
              </w:rPr>
            </w:pPr>
            <w:r w:rsidRPr="005B2CFB">
              <w:rPr>
                <w:color w:val="000000"/>
                <w:sz w:val="16"/>
                <w:szCs w:val="16"/>
              </w:rPr>
              <w:t>227,11</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8258253" w14:textId="77777777" w:rsidR="005B2CFB" w:rsidRPr="005B2CFB" w:rsidRDefault="005B2CFB" w:rsidP="005B2CFB">
            <w:pPr>
              <w:jc w:val="center"/>
              <w:rPr>
                <w:color w:val="000000"/>
                <w:sz w:val="16"/>
                <w:szCs w:val="16"/>
              </w:rPr>
            </w:pPr>
            <w:r w:rsidRPr="005B2CFB">
              <w:rPr>
                <w:color w:val="000000"/>
                <w:sz w:val="16"/>
                <w:szCs w:val="16"/>
              </w:rPr>
              <w:t>227,11</w:t>
            </w:r>
          </w:p>
        </w:tc>
        <w:tc>
          <w:tcPr>
            <w:tcW w:w="339" w:type="pct"/>
            <w:tcBorders>
              <w:top w:val="nil"/>
              <w:left w:val="nil"/>
              <w:bottom w:val="single" w:sz="4" w:space="0" w:color="auto"/>
              <w:right w:val="single" w:sz="4" w:space="0" w:color="auto"/>
            </w:tcBorders>
            <w:shd w:val="clear" w:color="auto" w:fill="auto"/>
            <w:vAlign w:val="bottom"/>
          </w:tcPr>
          <w:p w14:paraId="3205972D" w14:textId="77777777" w:rsidR="005B2CFB" w:rsidRPr="005B2CFB" w:rsidRDefault="005B2CFB" w:rsidP="005B2CFB">
            <w:pPr>
              <w:jc w:val="center"/>
              <w:rPr>
                <w:color w:val="000000"/>
                <w:sz w:val="16"/>
                <w:szCs w:val="16"/>
              </w:rPr>
            </w:pPr>
            <w:r w:rsidRPr="005B2CFB">
              <w:rPr>
                <w:color w:val="000000"/>
                <w:sz w:val="16"/>
                <w:szCs w:val="16"/>
              </w:rPr>
              <w:t>227,11</w:t>
            </w:r>
          </w:p>
        </w:tc>
        <w:tc>
          <w:tcPr>
            <w:tcW w:w="298" w:type="pct"/>
            <w:tcBorders>
              <w:top w:val="nil"/>
              <w:left w:val="nil"/>
              <w:bottom w:val="single" w:sz="4" w:space="0" w:color="auto"/>
              <w:right w:val="single" w:sz="4" w:space="0" w:color="auto"/>
            </w:tcBorders>
            <w:shd w:val="clear" w:color="auto" w:fill="auto"/>
            <w:vAlign w:val="bottom"/>
          </w:tcPr>
          <w:p w14:paraId="1B8557D7" w14:textId="77777777" w:rsidR="005B2CFB" w:rsidRPr="005B2CFB" w:rsidRDefault="005B2CFB" w:rsidP="005B2CFB">
            <w:pPr>
              <w:jc w:val="center"/>
              <w:rPr>
                <w:color w:val="000000"/>
                <w:sz w:val="16"/>
                <w:szCs w:val="16"/>
              </w:rPr>
            </w:pPr>
            <w:r w:rsidRPr="005B2CFB">
              <w:rPr>
                <w:color w:val="000000"/>
                <w:sz w:val="16"/>
                <w:szCs w:val="16"/>
              </w:rPr>
              <w:t>227,11</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65879950" w14:textId="77777777" w:rsidR="005B2CFB" w:rsidRPr="005B2CFB" w:rsidRDefault="005B2CFB" w:rsidP="005B2CFB">
            <w:pPr>
              <w:jc w:val="center"/>
              <w:rPr>
                <w:color w:val="000000"/>
                <w:sz w:val="16"/>
                <w:szCs w:val="16"/>
              </w:rPr>
            </w:pPr>
            <w:r w:rsidRPr="005B2CFB">
              <w:rPr>
                <w:color w:val="000000"/>
                <w:sz w:val="16"/>
                <w:szCs w:val="16"/>
              </w:rPr>
              <w:t>227,11</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E117379" w14:textId="77777777" w:rsidR="005B2CFB" w:rsidRPr="005B2CFB" w:rsidRDefault="005B2CFB" w:rsidP="005B2CFB">
            <w:pPr>
              <w:jc w:val="center"/>
              <w:rPr>
                <w:color w:val="000000"/>
                <w:sz w:val="16"/>
                <w:szCs w:val="16"/>
              </w:rPr>
            </w:pPr>
            <w:r w:rsidRPr="005B2CFB">
              <w:rPr>
                <w:color w:val="000000"/>
                <w:sz w:val="16"/>
                <w:szCs w:val="16"/>
              </w:rPr>
              <w:t>227,11</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E87A188" w14:textId="77777777" w:rsidR="005B2CFB" w:rsidRPr="005B2CFB" w:rsidRDefault="005B2CFB" w:rsidP="005B2CFB">
            <w:pPr>
              <w:jc w:val="center"/>
              <w:rPr>
                <w:color w:val="000000"/>
                <w:sz w:val="16"/>
                <w:szCs w:val="16"/>
              </w:rPr>
            </w:pPr>
            <w:r w:rsidRPr="005B2CFB">
              <w:rPr>
                <w:color w:val="000000"/>
                <w:sz w:val="16"/>
                <w:szCs w:val="16"/>
              </w:rPr>
              <w:t>227,11</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44C9733" w14:textId="77777777" w:rsidR="005B2CFB" w:rsidRPr="005B2CFB" w:rsidRDefault="005B2CFB" w:rsidP="005B2CFB">
            <w:pPr>
              <w:jc w:val="center"/>
              <w:rPr>
                <w:color w:val="000000"/>
                <w:sz w:val="16"/>
                <w:szCs w:val="16"/>
              </w:rPr>
            </w:pPr>
            <w:r w:rsidRPr="005B2CFB">
              <w:rPr>
                <w:color w:val="000000"/>
                <w:sz w:val="16"/>
                <w:szCs w:val="16"/>
              </w:rPr>
              <w:t>227,11</w:t>
            </w:r>
          </w:p>
        </w:tc>
        <w:tc>
          <w:tcPr>
            <w:tcW w:w="289" w:type="pct"/>
            <w:tcBorders>
              <w:top w:val="nil"/>
              <w:left w:val="nil"/>
              <w:bottom w:val="single" w:sz="4" w:space="0" w:color="auto"/>
              <w:right w:val="single" w:sz="4" w:space="0" w:color="auto"/>
            </w:tcBorders>
            <w:shd w:val="clear" w:color="auto" w:fill="auto"/>
            <w:vAlign w:val="bottom"/>
          </w:tcPr>
          <w:p w14:paraId="19517398" w14:textId="77777777" w:rsidR="005B2CFB" w:rsidRPr="005B2CFB" w:rsidRDefault="005B2CFB" w:rsidP="005B2CFB">
            <w:pPr>
              <w:jc w:val="center"/>
              <w:rPr>
                <w:color w:val="000000"/>
                <w:sz w:val="16"/>
                <w:szCs w:val="16"/>
              </w:rPr>
            </w:pPr>
            <w:r w:rsidRPr="005B2CFB">
              <w:rPr>
                <w:color w:val="000000"/>
                <w:sz w:val="16"/>
                <w:szCs w:val="16"/>
              </w:rPr>
              <w:t>227,11</w:t>
            </w:r>
          </w:p>
        </w:tc>
        <w:tc>
          <w:tcPr>
            <w:tcW w:w="291" w:type="pct"/>
            <w:tcBorders>
              <w:top w:val="nil"/>
              <w:left w:val="nil"/>
              <w:bottom w:val="single" w:sz="4" w:space="0" w:color="auto"/>
              <w:right w:val="single" w:sz="4" w:space="0" w:color="auto"/>
            </w:tcBorders>
            <w:shd w:val="clear" w:color="auto" w:fill="auto"/>
            <w:vAlign w:val="bottom"/>
          </w:tcPr>
          <w:p w14:paraId="64CC4F8E" w14:textId="77777777" w:rsidR="005B2CFB" w:rsidRPr="005B2CFB" w:rsidRDefault="005B2CFB" w:rsidP="005B2CFB">
            <w:pPr>
              <w:jc w:val="center"/>
              <w:rPr>
                <w:color w:val="000000"/>
                <w:sz w:val="16"/>
                <w:szCs w:val="16"/>
              </w:rPr>
            </w:pPr>
            <w:r w:rsidRPr="005B2CFB">
              <w:rPr>
                <w:color w:val="000000"/>
                <w:sz w:val="16"/>
                <w:szCs w:val="16"/>
              </w:rPr>
              <w:t>227,11</w:t>
            </w:r>
          </w:p>
        </w:tc>
      </w:tr>
      <w:tr w:rsidR="005B2CFB" w:rsidRPr="005B2CFB" w14:paraId="756137B7" w14:textId="77777777" w:rsidTr="00153617">
        <w:trPr>
          <w:trHeight w:val="148"/>
          <w:jc w:val="center"/>
        </w:trPr>
        <w:tc>
          <w:tcPr>
            <w:tcW w:w="209" w:type="pct"/>
            <w:tcMar>
              <w:top w:w="62" w:type="dxa"/>
              <w:left w:w="28" w:type="dxa"/>
              <w:bottom w:w="102" w:type="dxa"/>
              <w:right w:w="28" w:type="dxa"/>
            </w:tcMar>
            <w:vAlign w:val="center"/>
          </w:tcPr>
          <w:p w14:paraId="75651167" w14:textId="77777777" w:rsidR="005B2CFB" w:rsidRPr="005B2CFB" w:rsidRDefault="005B2CFB" w:rsidP="005B2CFB">
            <w:pPr>
              <w:jc w:val="center"/>
              <w:rPr>
                <w:sz w:val="16"/>
                <w:szCs w:val="16"/>
              </w:rPr>
            </w:pPr>
            <w:r w:rsidRPr="005B2CFB">
              <w:rPr>
                <w:sz w:val="16"/>
                <w:szCs w:val="16"/>
              </w:rPr>
              <w:t>3</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1598997" w14:textId="77777777" w:rsidR="005B2CFB" w:rsidRPr="005B2CFB" w:rsidRDefault="005B2CFB" w:rsidP="005B2CFB">
            <w:pPr>
              <w:jc w:val="center"/>
              <w:rPr>
                <w:sz w:val="16"/>
                <w:szCs w:val="16"/>
              </w:rPr>
            </w:pPr>
            <w:r w:rsidRPr="005B2CFB">
              <w:rPr>
                <w:sz w:val="16"/>
                <w:szCs w:val="16"/>
              </w:rPr>
              <w:t>котельная № 4 д. Чуваш - Пай</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300325C" w14:textId="77777777" w:rsidR="005B2CFB" w:rsidRPr="005B2CFB" w:rsidRDefault="005B2CFB" w:rsidP="005B2CFB">
            <w:pPr>
              <w:jc w:val="center"/>
              <w:rPr>
                <w:color w:val="000000"/>
                <w:sz w:val="16"/>
                <w:szCs w:val="16"/>
              </w:rPr>
            </w:pPr>
            <w:r w:rsidRPr="005B2CFB">
              <w:rPr>
                <w:color w:val="000000"/>
                <w:sz w:val="16"/>
                <w:szCs w:val="16"/>
              </w:rPr>
              <w:t>251,46</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5998B85B" w14:textId="77777777" w:rsidR="005B2CFB" w:rsidRPr="005B2CFB" w:rsidRDefault="005B2CFB" w:rsidP="005B2CFB">
            <w:pPr>
              <w:jc w:val="center"/>
              <w:rPr>
                <w:color w:val="000000"/>
                <w:sz w:val="16"/>
                <w:szCs w:val="16"/>
              </w:rPr>
            </w:pPr>
            <w:r w:rsidRPr="005B2CFB">
              <w:rPr>
                <w:color w:val="000000"/>
                <w:sz w:val="16"/>
                <w:szCs w:val="16"/>
              </w:rPr>
              <w:t>247,97</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52E55918" w14:textId="77777777" w:rsidR="005B2CFB" w:rsidRPr="005B2CFB" w:rsidRDefault="005B2CFB" w:rsidP="005B2CFB">
            <w:pPr>
              <w:jc w:val="center"/>
              <w:rPr>
                <w:color w:val="000000"/>
                <w:sz w:val="16"/>
                <w:szCs w:val="16"/>
              </w:rPr>
            </w:pPr>
            <w:r w:rsidRPr="005B2CFB">
              <w:rPr>
                <w:color w:val="000000"/>
                <w:sz w:val="16"/>
                <w:szCs w:val="16"/>
              </w:rPr>
              <w:t>247,97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4397C5FC" w14:textId="77777777" w:rsidR="005B2CFB" w:rsidRPr="005B2CFB" w:rsidRDefault="005B2CFB" w:rsidP="005B2CFB">
            <w:pPr>
              <w:jc w:val="center"/>
              <w:rPr>
                <w:color w:val="000000"/>
                <w:sz w:val="16"/>
                <w:szCs w:val="16"/>
              </w:rPr>
            </w:pPr>
            <w:r w:rsidRPr="005B2CFB">
              <w:rPr>
                <w:color w:val="000000"/>
                <w:sz w:val="16"/>
                <w:szCs w:val="16"/>
              </w:rPr>
              <w:t>247,97</w:t>
            </w:r>
          </w:p>
        </w:tc>
        <w:tc>
          <w:tcPr>
            <w:tcW w:w="339" w:type="pct"/>
            <w:tcBorders>
              <w:top w:val="nil"/>
              <w:left w:val="nil"/>
              <w:bottom w:val="single" w:sz="4" w:space="0" w:color="auto"/>
              <w:right w:val="single" w:sz="4" w:space="0" w:color="auto"/>
            </w:tcBorders>
            <w:shd w:val="clear" w:color="auto" w:fill="auto"/>
            <w:vAlign w:val="bottom"/>
          </w:tcPr>
          <w:p w14:paraId="30932D57" w14:textId="77777777" w:rsidR="005B2CFB" w:rsidRPr="005B2CFB" w:rsidRDefault="005B2CFB" w:rsidP="005B2CFB">
            <w:pPr>
              <w:jc w:val="center"/>
              <w:rPr>
                <w:color w:val="000000"/>
                <w:sz w:val="16"/>
                <w:szCs w:val="16"/>
              </w:rPr>
            </w:pPr>
            <w:r w:rsidRPr="005B2CFB">
              <w:rPr>
                <w:color w:val="000000"/>
                <w:sz w:val="16"/>
                <w:szCs w:val="16"/>
              </w:rPr>
              <w:t>247,97</w:t>
            </w:r>
          </w:p>
        </w:tc>
        <w:tc>
          <w:tcPr>
            <w:tcW w:w="298" w:type="pct"/>
            <w:tcBorders>
              <w:top w:val="nil"/>
              <w:left w:val="nil"/>
              <w:bottom w:val="single" w:sz="4" w:space="0" w:color="auto"/>
              <w:right w:val="single" w:sz="4" w:space="0" w:color="auto"/>
            </w:tcBorders>
            <w:shd w:val="clear" w:color="auto" w:fill="auto"/>
            <w:vAlign w:val="bottom"/>
          </w:tcPr>
          <w:p w14:paraId="193F1F73" w14:textId="77777777" w:rsidR="005B2CFB" w:rsidRPr="005B2CFB" w:rsidRDefault="005B2CFB" w:rsidP="005B2CFB">
            <w:pPr>
              <w:jc w:val="center"/>
              <w:rPr>
                <w:color w:val="000000"/>
                <w:sz w:val="16"/>
                <w:szCs w:val="16"/>
              </w:rPr>
            </w:pPr>
            <w:r w:rsidRPr="005B2CFB">
              <w:rPr>
                <w:color w:val="000000"/>
                <w:sz w:val="16"/>
                <w:szCs w:val="16"/>
              </w:rPr>
              <w:t>247,97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25A64523" w14:textId="77777777" w:rsidR="005B2CFB" w:rsidRPr="005B2CFB" w:rsidRDefault="005B2CFB" w:rsidP="005B2CFB">
            <w:pPr>
              <w:jc w:val="center"/>
              <w:rPr>
                <w:color w:val="000000"/>
                <w:sz w:val="16"/>
                <w:szCs w:val="16"/>
              </w:rPr>
            </w:pPr>
            <w:r w:rsidRPr="005B2CFB">
              <w:rPr>
                <w:color w:val="000000"/>
                <w:sz w:val="16"/>
                <w:szCs w:val="16"/>
              </w:rPr>
              <w:t>247,97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76B718B1" w14:textId="77777777" w:rsidR="005B2CFB" w:rsidRPr="005B2CFB" w:rsidRDefault="005B2CFB" w:rsidP="005B2CFB">
            <w:pPr>
              <w:jc w:val="center"/>
              <w:rPr>
                <w:color w:val="000000"/>
                <w:sz w:val="16"/>
                <w:szCs w:val="16"/>
              </w:rPr>
            </w:pPr>
            <w:r w:rsidRPr="005B2CFB">
              <w:rPr>
                <w:color w:val="000000"/>
                <w:sz w:val="16"/>
                <w:szCs w:val="16"/>
              </w:rPr>
              <w:t>247,97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693B3B5B" w14:textId="77777777" w:rsidR="005B2CFB" w:rsidRPr="005B2CFB" w:rsidRDefault="005B2CFB" w:rsidP="005B2CFB">
            <w:pPr>
              <w:jc w:val="center"/>
              <w:rPr>
                <w:color w:val="000000"/>
                <w:sz w:val="16"/>
                <w:szCs w:val="16"/>
              </w:rPr>
            </w:pPr>
            <w:r w:rsidRPr="005B2CFB">
              <w:rPr>
                <w:color w:val="000000"/>
                <w:sz w:val="16"/>
                <w:szCs w:val="16"/>
              </w:rPr>
              <w:t>247,97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060F20B" w14:textId="77777777" w:rsidR="005B2CFB" w:rsidRPr="005B2CFB" w:rsidRDefault="005B2CFB" w:rsidP="005B2CFB">
            <w:pPr>
              <w:jc w:val="center"/>
              <w:rPr>
                <w:color w:val="000000"/>
                <w:sz w:val="16"/>
                <w:szCs w:val="16"/>
              </w:rPr>
            </w:pPr>
            <w:r w:rsidRPr="005B2CFB">
              <w:rPr>
                <w:color w:val="000000"/>
                <w:sz w:val="16"/>
                <w:szCs w:val="16"/>
              </w:rPr>
              <w:t>247,97</w:t>
            </w:r>
          </w:p>
        </w:tc>
        <w:tc>
          <w:tcPr>
            <w:tcW w:w="289" w:type="pct"/>
            <w:tcBorders>
              <w:top w:val="nil"/>
              <w:left w:val="nil"/>
              <w:bottom w:val="single" w:sz="4" w:space="0" w:color="auto"/>
              <w:right w:val="single" w:sz="4" w:space="0" w:color="auto"/>
            </w:tcBorders>
            <w:shd w:val="clear" w:color="auto" w:fill="auto"/>
            <w:vAlign w:val="bottom"/>
          </w:tcPr>
          <w:p w14:paraId="42325D9F" w14:textId="77777777" w:rsidR="005B2CFB" w:rsidRPr="005B2CFB" w:rsidRDefault="005B2CFB" w:rsidP="005B2CFB">
            <w:pPr>
              <w:jc w:val="center"/>
              <w:rPr>
                <w:color w:val="000000"/>
                <w:sz w:val="16"/>
                <w:szCs w:val="16"/>
              </w:rPr>
            </w:pPr>
            <w:r w:rsidRPr="005B2CFB">
              <w:rPr>
                <w:color w:val="000000"/>
                <w:sz w:val="16"/>
                <w:szCs w:val="16"/>
              </w:rPr>
              <w:t>247,97</w:t>
            </w:r>
          </w:p>
        </w:tc>
        <w:tc>
          <w:tcPr>
            <w:tcW w:w="291" w:type="pct"/>
            <w:tcBorders>
              <w:top w:val="nil"/>
              <w:left w:val="nil"/>
              <w:bottom w:val="single" w:sz="4" w:space="0" w:color="auto"/>
              <w:right w:val="single" w:sz="4" w:space="0" w:color="auto"/>
            </w:tcBorders>
            <w:shd w:val="clear" w:color="auto" w:fill="auto"/>
            <w:vAlign w:val="bottom"/>
          </w:tcPr>
          <w:p w14:paraId="213E7D7F" w14:textId="77777777" w:rsidR="005B2CFB" w:rsidRPr="005B2CFB" w:rsidRDefault="005B2CFB" w:rsidP="005B2CFB">
            <w:pPr>
              <w:jc w:val="center"/>
              <w:rPr>
                <w:color w:val="000000"/>
                <w:sz w:val="16"/>
                <w:szCs w:val="16"/>
              </w:rPr>
            </w:pPr>
            <w:r w:rsidRPr="005B2CFB">
              <w:rPr>
                <w:color w:val="000000"/>
                <w:sz w:val="16"/>
                <w:szCs w:val="16"/>
              </w:rPr>
              <w:t>247,97</w:t>
            </w:r>
          </w:p>
        </w:tc>
      </w:tr>
      <w:tr w:rsidR="005B2CFB" w:rsidRPr="005B2CFB" w14:paraId="73587921" w14:textId="77777777" w:rsidTr="00153617">
        <w:trPr>
          <w:trHeight w:val="148"/>
          <w:jc w:val="center"/>
        </w:trPr>
        <w:tc>
          <w:tcPr>
            <w:tcW w:w="209" w:type="pct"/>
            <w:tcMar>
              <w:top w:w="62" w:type="dxa"/>
              <w:left w:w="28" w:type="dxa"/>
              <w:bottom w:w="102" w:type="dxa"/>
              <w:right w:w="28" w:type="dxa"/>
            </w:tcMar>
            <w:vAlign w:val="center"/>
          </w:tcPr>
          <w:p w14:paraId="2DA36BBB" w14:textId="77777777" w:rsidR="005B2CFB" w:rsidRPr="005B2CFB" w:rsidRDefault="005B2CFB" w:rsidP="005B2CFB">
            <w:pPr>
              <w:jc w:val="center"/>
              <w:rPr>
                <w:sz w:val="16"/>
                <w:szCs w:val="16"/>
              </w:rPr>
            </w:pPr>
            <w:r w:rsidRPr="005B2CFB">
              <w:rPr>
                <w:sz w:val="16"/>
                <w:szCs w:val="16"/>
              </w:rPr>
              <w:t>4</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168AF56" w14:textId="77777777" w:rsidR="005B2CFB" w:rsidRPr="005B2CFB" w:rsidRDefault="005B2CFB" w:rsidP="005B2CFB">
            <w:pPr>
              <w:jc w:val="center"/>
              <w:rPr>
                <w:sz w:val="16"/>
                <w:szCs w:val="16"/>
              </w:rPr>
            </w:pPr>
            <w:r w:rsidRPr="005B2CFB">
              <w:rPr>
                <w:sz w:val="16"/>
                <w:szCs w:val="16"/>
              </w:rPr>
              <w:t xml:space="preserve">котельная № 8 с. Малая </w:t>
            </w:r>
            <w:proofErr w:type="spellStart"/>
            <w:r w:rsidRPr="005B2CFB">
              <w:rPr>
                <w:sz w:val="16"/>
                <w:szCs w:val="16"/>
              </w:rPr>
              <w:t>Салаирка</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81B5E3E" w14:textId="77777777" w:rsidR="005B2CFB" w:rsidRPr="005B2CFB" w:rsidRDefault="005B2CFB" w:rsidP="005B2CFB">
            <w:pPr>
              <w:jc w:val="center"/>
              <w:rPr>
                <w:color w:val="000000"/>
                <w:sz w:val="16"/>
                <w:szCs w:val="16"/>
              </w:rPr>
            </w:pPr>
            <w:r w:rsidRPr="005B2CFB">
              <w:rPr>
                <w:color w:val="000000"/>
                <w:sz w:val="16"/>
                <w:szCs w:val="16"/>
              </w:rPr>
              <w:t>222,28</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2CFB4EDC" w14:textId="77777777" w:rsidR="005B2CFB" w:rsidRPr="005B2CFB" w:rsidRDefault="005B2CFB" w:rsidP="005B2CFB">
            <w:pPr>
              <w:jc w:val="center"/>
              <w:rPr>
                <w:color w:val="000000"/>
                <w:sz w:val="16"/>
                <w:szCs w:val="16"/>
              </w:rPr>
            </w:pPr>
            <w:r w:rsidRPr="005B2CFB">
              <w:rPr>
                <w:color w:val="000000"/>
                <w:sz w:val="16"/>
                <w:szCs w:val="16"/>
              </w:rPr>
              <w:t>222,04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400D1BB3" w14:textId="77777777" w:rsidR="005B2CFB" w:rsidRPr="005B2CFB" w:rsidRDefault="005B2CFB" w:rsidP="005B2CFB">
            <w:pPr>
              <w:jc w:val="center"/>
              <w:rPr>
                <w:color w:val="000000"/>
                <w:sz w:val="16"/>
                <w:szCs w:val="16"/>
              </w:rPr>
            </w:pPr>
            <w:r w:rsidRPr="005B2CFB">
              <w:rPr>
                <w:color w:val="000000"/>
                <w:sz w:val="16"/>
                <w:szCs w:val="16"/>
              </w:rPr>
              <w:t>222,04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1EC6A55" w14:textId="77777777" w:rsidR="005B2CFB" w:rsidRPr="005B2CFB" w:rsidRDefault="005B2CFB" w:rsidP="005B2CFB">
            <w:pPr>
              <w:jc w:val="center"/>
              <w:rPr>
                <w:color w:val="000000"/>
                <w:sz w:val="16"/>
                <w:szCs w:val="16"/>
              </w:rPr>
            </w:pPr>
            <w:r w:rsidRPr="005B2CFB">
              <w:rPr>
                <w:color w:val="000000"/>
                <w:sz w:val="16"/>
                <w:szCs w:val="16"/>
              </w:rPr>
              <w:t>222,04</w:t>
            </w:r>
          </w:p>
        </w:tc>
        <w:tc>
          <w:tcPr>
            <w:tcW w:w="339" w:type="pct"/>
            <w:tcBorders>
              <w:top w:val="nil"/>
              <w:left w:val="nil"/>
              <w:bottom w:val="single" w:sz="4" w:space="0" w:color="auto"/>
              <w:right w:val="single" w:sz="4" w:space="0" w:color="auto"/>
            </w:tcBorders>
            <w:shd w:val="clear" w:color="auto" w:fill="auto"/>
            <w:vAlign w:val="bottom"/>
          </w:tcPr>
          <w:p w14:paraId="75B82394" w14:textId="77777777" w:rsidR="005B2CFB" w:rsidRPr="005B2CFB" w:rsidRDefault="005B2CFB" w:rsidP="005B2CFB">
            <w:pPr>
              <w:jc w:val="center"/>
              <w:rPr>
                <w:color w:val="000000"/>
                <w:sz w:val="16"/>
                <w:szCs w:val="16"/>
              </w:rPr>
            </w:pPr>
            <w:r w:rsidRPr="005B2CFB">
              <w:rPr>
                <w:color w:val="000000"/>
                <w:sz w:val="16"/>
                <w:szCs w:val="16"/>
              </w:rPr>
              <w:t>222,04</w:t>
            </w:r>
          </w:p>
        </w:tc>
        <w:tc>
          <w:tcPr>
            <w:tcW w:w="298" w:type="pct"/>
            <w:tcBorders>
              <w:top w:val="nil"/>
              <w:left w:val="nil"/>
              <w:bottom w:val="single" w:sz="4" w:space="0" w:color="auto"/>
              <w:right w:val="single" w:sz="4" w:space="0" w:color="auto"/>
            </w:tcBorders>
            <w:shd w:val="clear" w:color="auto" w:fill="auto"/>
            <w:vAlign w:val="bottom"/>
          </w:tcPr>
          <w:p w14:paraId="3439E9C4" w14:textId="77777777" w:rsidR="005B2CFB" w:rsidRPr="005B2CFB" w:rsidRDefault="005B2CFB" w:rsidP="005B2CFB">
            <w:pPr>
              <w:jc w:val="center"/>
              <w:rPr>
                <w:color w:val="000000"/>
                <w:sz w:val="16"/>
                <w:szCs w:val="16"/>
              </w:rPr>
            </w:pPr>
            <w:r w:rsidRPr="005B2CFB">
              <w:rPr>
                <w:color w:val="000000"/>
                <w:sz w:val="16"/>
                <w:szCs w:val="16"/>
              </w:rPr>
              <w:t>222,04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2CC9C791" w14:textId="77777777" w:rsidR="005B2CFB" w:rsidRPr="005B2CFB" w:rsidRDefault="005B2CFB" w:rsidP="005B2CFB">
            <w:pPr>
              <w:jc w:val="center"/>
              <w:rPr>
                <w:color w:val="000000"/>
                <w:sz w:val="16"/>
                <w:szCs w:val="16"/>
              </w:rPr>
            </w:pPr>
            <w:r w:rsidRPr="005B2CFB">
              <w:rPr>
                <w:color w:val="000000"/>
                <w:sz w:val="16"/>
                <w:szCs w:val="16"/>
              </w:rPr>
              <w:t>222,04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3F9C477" w14:textId="77777777" w:rsidR="005B2CFB" w:rsidRPr="005B2CFB" w:rsidRDefault="005B2CFB" w:rsidP="005B2CFB">
            <w:pPr>
              <w:jc w:val="center"/>
              <w:rPr>
                <w:color w:val="000000"/>
                <w:sz w:val="16"/>
                <w:szCs w:val="16"/>
              </w:rPr>
            </w:pPr>
            <w:r w:rsidRPr="005B2CFB">
              <w:rPr>
                <w:color w:val="000000"/>
                <w:sz w:val="16"/>
                <w:szCs w:val="16"/>
              </w:rPr>
              <w:t>222,04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FF2EB50" w14:textId="77777777" w:rsidR="005B2CFB" w:rsidRPr="005B2CFB" w:rsidRDefault="005B2CFB" w:rsidP="005B2CFB">
            <w:pPr>
              <w:jc w:val="center"/>
              <w:rPr>
                <w:color w:val="000000"/>
                <w:sz w:val="16"/>
                <w:szCs w:val="16"/>
              </w:rPr>
            </w:pPr>
            <w:r w:rsidRPr="005B2CFB">
              <w:rPr>
                <w:color w:val="000000"/>
                <w:sz w:val="16"/>
                <w:szCs w:val="16"/>
              </w:rPr>
              <w:t>222,04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53A2CFD" w14:textId="77777777" w:rsidR="005B2CFB" w:rsidRPr="005B2CFB" w:rsidRDefault="005B2CFB" w:rsidP="005B2CFB">
            <w:pPr>
              <w:jc w:val="center"/>
              <w:rPr>
                <w:color w:val="000000"/>
                <w:sz w:val="16"/>
                <w:szCs w:val="16"/>
              </w:rPr>
            </w:pPr>
            <w:r w:rsidRPr="005B2CFB">
              <w:rPr>
                <w:color w:val="000000"/>
                <w:sz w:val="16"/>
                <w:szCs w:val="16"/>
              </w:rPr>
              <w:t>222,04</w:t>
            </w:r>
          </w:p>
        </w:tc>
        <w:tc>
          <w:tcPr>
            <w:tcW w:w="289" w:type="pct"/>
            <w:tcBorders>
              <w:top w:val="nil"/>
              <w:left w:val="nil"/>
              <w:bottom w:val="single" w:sz="4" w:space="0" w:color="auto"/>
              <w:right w:val="single" w:sz="4" w:space="0" w:color="auto"/>
            </w:tcBorders>
            <w:shd w:val="clear" w:color="auto" w:fill="auto"/>
            <w:vAlign w:val="bottom"/>
          </w:tcPr>
          <w:p w14:paraId="73DC9FFA" w14:textId="77777777" w:rsidR="005B2CFB" w:rsidRPr="005B2CFB" w:rsidRDefault="005B2CFB" w:rsidP="005B2CFB">
            <w:pPr>
              <w:jc w:val="center"/>
              <w:rPr>
                <w:color w:val="000000"/>
                <w:sz w:val="16"/>
                <w:szCs w:val="16"/>
              </w:rPr>
            </w:pPr>
            <w:r w:rsidRPr="005B2CFB">
              <w:rPr>
                <w:color w:val="000000"/>
                <w:sz w:val="16"/>
                <w:szCs w:val="16"/>
              </w:rPr>
              <w:t>222,04</w:t>
            </w:r>
          </w:p>
        </w:tc>
        <w:tc>
          <w:tcPr>
            <w:tcW w:w="291" w:type="pct"/>
            <w:tcBorders>
              <w:top w:val="nil"/>
              <w:left w:val="nil"/>
              <w:bottom w:val="single" w:sz="4" w:space="0" w:color="auto"/>
              <w:right w:val="single" w:sz="4" w:space="0" w:color="auto"/>
            </w:tcBorders>
            <w:shd w:val="clear" w:color="auto" w:fill="auto"/>
            <w:vAlign w:val="bottom"/>
          </w:tcPr>
          <w:p w14:paraId="71F23141" w14:textId="77777777" w:rsidR="005B2CFB" w:rsidRPr="005B2CFB" w:rsidRDefault="005B2CFB" w:rsidP="005B2CFB">
            <w:pPr>
              <w:jc w:val="center"/>
              <w:rPr>
                <w:color w:val="000000"/>
                <w:sz w:val="16"/>
                <w:szCs w:val="16"/>
              </w:rPr>
            </w:pPr>
            <w:r w:rsidRPr="005B2CFB">
              <w:rPr>
                <w:color w:val="000000"/>
                <w:sz w:val="16"/>
                <w:szCs w:val="16"/>
              </w:rPr>
              <w:t>222,04</w:t>
            </w:r>
          </w:p>
        </w:tc>
      </w:tr>
      <w:tr w:rsidR="005B2CFB" w:rsidRPr="005B2CFB" w14:paraId="7A9B6E6F" w14:textId="77777777" w:rsidTr="00153617">
        <w:trPr>
          <w:trHeight w:val="148"/>
          <w:jc w:val="center"/>
        </w:trPr>
        <w:tc>
          <w:tcPr>
            <w:tcW w:w="209" w:type="pct"/>
            <w:tcMar>
              <w:top w:w="62" w:type="dxa"/>
              <w:left w:w="28" w:type="dxa"/>
              <w:bottom w:w="102" w:type="dxa"/>
              <w:right w:w="28" w:type="dxa"/>
            </w:tcMar>
            <w:vAlign w:val="center"/>
          </w:tcPr>
          <w:p w14:paraId="242BE432" w14:textId="77777777" w:rsidR="005B2CFB" w:rsidRPr="005B2CFB" w:rsidRDefault="005B2CFB" w:rsidP="005B2CFB">
            <w:pPr>
              <w:jc w:val="center"/>
              <w:rPr>
                <w:sz w:val="16"/>
                <w:szCs w:val="16"/>
              </w:rPr>
            </w:pPr>
            <w:r w:rsidRPr="005B2CFB">
              <w:rPr>
                <w:sz w:val="16"/>
                <w:szCs w:val="16"/>
              </w:rPr>
              <w:t>5</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2DE19B9" w14:textId="77777777" w:rsidR="005B2CFB" w:rsidRPr="005B2CFB" w:rsidRDefault="005B2CFB" w:rsidP="005B2CFB">
            <w:pPr>
              <w:jc w:val="center"/>
              <w:rPr>
                <w:sz w:val="16"/>
                <w:szCs w:val="16"/>
              </w:rPr>
            </w:pPr>
            <w:r w:rsidRPr="005B2CFB">
              <w:rPr>
                <w:sz w:val="16"/>
                <w:szCs w:val="16"/>
              </w:rPr>
              <w:t xml:space="preserve">котельная № 10 д. </w:t>
            </w:r>
            <w:proofErr w:type="spellStart"/>
            <w:r w:rsidRPr="005B2CFB">
              <w:rPr>
                <w:sz w:val="16"/>
                <w:szCs w:val="16"/>
              </w:rPr>
              <w:t>Кулебакино</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D8D9397" w14:textId="77777777" w:rsidR="005B2CFB" w:rsidRPr="005B2CFB" w:rsidRDefault="005B2CFB" w:rsidP="005B2CFB">
            <w:pPr>
              <w:jc w:val="center"/>
              <w:rPr>
                <w:color w:val="000000"/>
                <w:sz w:val="16"/>
                <w:szCs w:val="16"/>
              </w:rPr>
            </w:pPr>
            <w:r w:rsidRPr="005B2CFB">
              <w:rPr>
                <w:color w:val="000000"/>
                <w:sz w:val="16"/>
                <w:szCs w:val="16"/>
              </w:rPr>
              <w:t>231,25</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1B63E957" w14:textId="77777777" w:rsidR="005B2CFB" w:rsidRPr="005B2CFB" w:rsidRDefault="005B2CFB" w:rsidP="005B2CFB">
            <w:pPr>
              <w:jc w:val="center"/>
              <w:rPr>
                <w:color w:val="000000"/>
                <w:sz w:val="16"/>
                <w:szCs w:val="16"/>
              </w:rPr>
            </w:pPr>
            <w:r w:rsidRPr="005B2CFB">
              <w:rPr>
                <w:color w:val="000000"/>
                <w:sz w:val="16"/>
                <w:szCs w:val="16"/>
              </w:rPr>
              <w:t>230,78</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62FB6E25" w14:textId="77777777" w:rsidR="005B2CFB" w:rsidRPr="005B2CFB" w:rsidRDefault="005B2CFB" w:rsidP="005B2CFB">
            <w:pPr>
              <w:jc w:val="center"/>
              <w:rPr>
                <w:color w:val="000000"/>
                <w:sz w:val="16"/>
                <w:szCs w:val="16"/>
              </w:rPr>
            </w:pPr>
            <w:r w:rsidRPr="005B2CFB">
              <w:rPr>
                <w:color w:val="000000"/>
                <w:sz w:val="16"/>
                <w:szCs w:val="16"/>
              </w:rPr>
              <w:t>230,78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62BD5C7A" w14:textId="77777777" w:rsidR="005B2CFB" w:rsidRPr="005B2CFB" w:rsidRDefault="005B2CFB" w:rsidP="005B2CFB">
            <w:pPr>
              <w:jc w:val="center"/>
              <w:rPr>
                <w:color w:val="000000"/>
                <w:sz w:val="16"/>
                <w:szCs w:val="16"/>
              </w:rPr>
            </w:pPr>
            <w:r w:rsidRPr="005B2CFB">
              <w:rPr>
                <w:color w:val="000000"/>
                <w:sz w:val="16"/>
                <w:szCs w:val="16"/>
              </w:rPr>
              <w:t>230,78</w:t>
            </w:r>
          </w:p>
        </w:tc>
        <w:tc>
          <w:tcPr>
            <w:tcW w:w="339" w:type="pct"/>
            <w:tcBorders>
              <w:top w:val="nil"/>
              <w:left w:val="nil"/>
              <w:bottom w:val="single" w:sz="4" w:space="0" w:color="auto"/>
              <w:right w:val="single" w:sz="4" w:space="0" w:color="auto"/>
            </w:tcBorders>
            <w:shd w:val="clear" w:color="auto" w:fill="auto"/>
            <w:vAlign w:val="bottom"/>
          </w:tcPr>
          <w:p w14:paraId="1591A8C3" w14:textId="77777777" w:rsidR="005B2CFB" w:rsidRPr="005B2CFB" w:rsidRDefault="005B2CFB" w:rsidP="005B2CFB">
            <w:pPr>
              <w:jc w:val="center"/>
              <w:rPr>
                <w:color w:val="000000"/>
                <w:sz w:val="16"/>
                <w:szCs w:val="16"/>
              </w:rPr>
            </w:pPr>
            <w:r w:rsidRPr="005B2CFB">
              <w:rPr>
                <w:color w:val="000000"/>
                <w:sz w:val="16"/>
                <w:szCs w:val="16"/>
              </w:rPr>
              <w:t>230,78</w:t>
            </w:r>
          </w:p>
        </w:tc>
        <w:tc>
          <w:tcPr>
            <w:tcW w:w="298" w:type="pct"/>
            <w:tcBorders>
              <w:top w:val="nil"/>
              <w:left w:val="nil"/>
              <w:bottom w:val="single" w:sz="4" w:space="0" w:color="auto"/>
              <w:right w:val="single" w:sz="4" w:space="0" w:color="auto"/>
            </w:tcBorders>
            <w:shd w:val="clear" w:color="auto" w:fill="auto"/>
            <w:vAlign w:val="bottom"/>
          </w:tcPr>
          <w:p w14:paraId="1003FEA9" w14:textId="77777777" w:rsidR="005B2CFB" w:rsidRPr="005B2CFB" w:rsidRDefault="005B2CFB" w:rsidP="005B2CFB">
            <w:pPr>
              <w:jc w:val="center"/>
              <w:rPr>
                <w:color w:val="000000"/>
                <w:sz w:val="16"/>
                <w:szCs w:val="16"/>
              </w:rPr>
            </w:pPr>
            <w:r w:rsidRPr="005B2CFB">
              <w:rPr>
                <w:color w:val="000000"/>
                <w:sz w:val="16"/>
                <w:szCs w:val="16"/>
              </w:rPr>
              <w:t>230,78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044D4741" w14:textId="77777777" w:rsidR="005B2CFB" w:rsidRPr="005B2CFB" w:rsidRDefault="005B2CFB" w:rsidP="005B2CFB">
            <w:pPr>
              <w:jc w:val="center"/>
              <w:rPr>
                <w:color w:val="000000"/>
                <w:sz w:val="16"/>
                <w:szCs w:val="16"/>
              </w:rPr>
            </w:pPr>
            <w:r w:rsidRPr="005B2CFB">
              <w:rPr>
                <w:color w:val="000000"/>
                <w:sz w:val="16"/>
                <w:szCs w:val="16"/>
              </w:rPr>
              <w:t>230,78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3B34263" w14:textId="77777777" w:rsidR="005B2CFB" w:rsidRPr="005B2CFB" w:rsidRDefault="005B2CFB" w:rsidP="005B2CFB">
            <w:pPr>
              <w:jc w:val="center"/>
              <w:rPr>
                <w:color w:val="000000"/>
                <w:sz w:val="16"/>
                <w:szCs w:val="16"/>
              </w:rPr>
            </w:pPr>
            <w:r w:rsidRPr="005B2CFB">
              <w:rPr>
                <w:color w:val="000000"/>
                <w:sz w:val="16"/>
                <w:szCs w:val="16"/>
              </w:rPr>
              <w:t>230,78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F06852A" w14:textId="77777777" w:rsidR="005B2CFB" w:rsidRPr="005B2CFB" w:rsidRDefault="005B2CFB" w:rsidP="005B2CFB">
            <w:pPr>
              <w:jc w:val="center"/>
              <w:rPr>
                <w:color w:val="000000"/>
                <w:sz w:val="16"/>
                <w:szCs w:val="16"/>
              </w:rPr>
            </w:pPr>
            <w:r w:rsidRPr="005B2CFB">
              <w:rPr>
                <w:color w:val="000000"/>
                <w:sz w:val="16"/>
                <w:szCs w:val="16"/>
              </w:rPr>
              <w:t>230,78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82F74C0" w14:textId="77777777" w:rsidR="005B2CFB" w:rsidRPr="005B2CFB" w:rsidRDefault="005B2CFB" w:rsidP="005B2CFB">
            <w:pPr>
              <w:jc w:val="center"/>
              <w:rPr>
                <w:color w:val="000000"/>
                <w:sz w:val="16"/>
                <w:szCs w:val="16"/>
              </w:rPr>
            </w:pPr>
            <w:r w:rsidRPr="005B2CFB">
              <w:rPr>
                <w:color w:val="000000"/>
                <w:sz w:val="16"/>
                <w:szCs w:val="16"/>
              </w:rPr>
              <w:t>230,78</w:t>
            </w:r>
          </w:p>
        </w:tc>
        <w:tc>
          <w:tcPr>
            <w:tcW w:w="289" w:type="pct"/>
            <w:tcBorders>
              <w:top w:val="nil"/>
              <w:left w:val="nil"/>
              <w:bottom w:val="single" w:sz="4" w:space="0" w:color="auto"/>
              <w:right w:val="single" w:sz="4" w:space="0" w:color="auto"/>
            </w:tcBorders>
            <w:shd w:val="clear" w:color="auto" w:fill="auto"/>
            <w:vAlign w:val="bottom"/>
          </w:tcPr>
          <w:p w14:paraId="3F9EB115" w14:textId="77777777" w:rsidR="005B2CFB" w:rsidRPr="005B2CFB" w:rsidRDefault="005B2CFB" w:rsidP="005B2CFB">
            <w:pPr>
              <w:jc w:val="center"/>
              <w:rPr>
                <w:color w:val="000000"/>
                <w:sz w:val="16"/>
                <w:szCs w:val="16"/>
              </w:rPr>
            </w:pPr>
            <w:r w:rsidRPr="005B2CFB">
              <w:rPr>
                <w:color w:val="000000"/>
                <w:sz w:val="16"/>
                <w:szCs w:val="16"/>
              </w:rPr>
              <w:t>230,78</w:t>
            </w:r>
          </w:p>
        </w:tc>
        <w:tc>
          <w:tcPr>
            <w:tcW w:w="291" w:type="pct"/>
            <w:tcBorders>
              <w:top w:val="nil"/>
              <w:left w:val="nil"/>
              <w:bottom w:val="single" w:sz="4" w:space="0" w:color="auto"/>
              <w:right w:val="single" w:sz="4" w:space="0" w:color="auto"/>
            </w:tcBorders>
            <w:shd w:val="clear" w:color="auto" w:fill="auto"/>
            <w:vAlign w:val="bottom"/>
          </w:tcPr>
          <w:p w14:paraId="45FC4979" w14:textId="77777777" w:rsidR="005B2CFB" w:rsidRPr="005B2CFB" w:rsidRDefault="005B2CFB" w:rsidP="005B2CFB">
            <w:pPr>
              <w:jc w:val="center"/>
              <w:rPr>
                <w:color w:val="000000"/>
                <w:sz w:val="16"/>
                <w:szCs w:val="16"/>
              </w:rPr>
            </w:pPr>
            <w:r w:rsidRPr="005B2CFB">
              <w:rPr>
                <w:color w:val="000000"/>
                <w:sz w:val="16"/>
                <w:szCs w:val="16"/>
              </w:rPr>
              <w:t>230,78</w:t>
            </w:r>
          </w:p>
        </w:tc>
      </w:tr>
      <w:tr w:rsidR="005B2CFB" w:rsidRPr="005B2CFB" w14:paraId="48FC021F" w14:textId="77777777" w:rsidTr="00153617">
        <w:trPr>
          <w:trHeight w:val="148"/>
          <w:jc w:val="center"/>
        </w:trPr>
        <w:tc>
          <w:tcPr>
            <w:tcW w:w="209" w:type="pct"/>
            <w:tcMar>
              <w:top w:w="62" w:type="dxa"/>
              <w:left w:w="28" w:type="dxa"/>
              <w:bottom w:w="102" w:type="dxa"/>
              <w:right w:w="28" w:type="dxa"/>
            </w:tcMar>
            <w:vAlign w:val="center"/>
          </w:tcPr>
          <w:p w14:paraId="37E8A378" w14:textId="77777777" w:rsidR="005B2CFB" w:rsidRPr="005B2CFB" w:rsidRDefault="005B2CFB" w:rsidP="005B2CFB">
            <w:pPr>
              <w:jc w:val="center"/>
              <w:rPr>
                <w:sz w:val="16"/>
                <w:szCs w:val="16"/>
              </w:rPr>
            </w:pPr>
            <w:r w:rsidRPr="005B2CFB">
              <w:rPr>
                <w:sz w:val="16"/>
                <w:szCs w:val="16"/>
              </w:rPr>
              <w:t>6</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2D3F1E8" w14:textId="77777777" w:rsidR="005B2CFB" w:rsidRPr="005B2CFB" w:rsidRDefault="005B2CFB" w:rsidP="005B2CFB">
            <w:pPr>
              <w:jc w:val="center"/>
              <w:rPr>
                <w:sz w:val="16"/>
                <w:szCs w:val="16"/>
              </w:rPr>
            </w:pPr>
            <w:r w:rsidRPr="005B2CFB">
              <w:rPr>
                <w:sz w:val="16"/>
                <w:szCs w:val="16"/>
              </w:rPr>
              <w:t xml:space="preserve">котельная № 11 с. Ур - </w:t>
            </w:r>
            <w:proofErr w:type="spellStart"/>
            <w:r w:rsidRPr="005B2CFB">
              <w:rPr>
                <w:sz w:val="16"/>
                <w:szCs w:val="16"/>
              </w:rPr>
              <w:t>Бедари</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7F43DC7" w14:textId="77777777" w:rsidR="005B2CFB" w:rsidRPr="005B2CFB" w:rsidRDefault="005B2CFB" w:rsidP="005B2CFB">
            <w:pPr>
              <w:jc w:val="center"/>
              <w:rPr>
                <w:color w:val="000000"/>
                <w:sz w:val="16"/>
                <w:szCs w:val="16"/>
              </w:rPr>
            </w:pPr>
            <w:r w:rsidRPr="005B2CFB">
              <w:rPr>
                <w:color w:val="000000"/>
                <w:sz w:val="16"/>
                <w:szCs w:val="16"/>
              </w:rPr>
              <w:t>228,81</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7FF2D5BA" w14:textId="77777777" w:rsidR="005B2CFB" w:rsidRPr="005B2CFB" w:rsidRDefault="005B2CFB" w:rsidP="005B2CFB">
            <w:pPr>
              <w:jc w:val="center"/>
              <w:rPr>
                <w:color w:val="000000"/>
                <w:sz w:val="16"/>
                <w:szCs w:val="16"/>
              </w:rPr>
            </w:pPr>
            <w:r w:rsidRPr="005B2CFB">
              <w:rPr>
                <w:color w:val="000000"/>
                <w:sz w:val="16"/>
                <w:szCs w:val="16"/>
              </w:rPr>
              <w:t>228,94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1FE49FE" w14:textId="77777777" w:rsidR="005B2CFB" w:rsidRPr="005B2CFB" w:rsidRDefault="005B2CFB" w:rsidP="005B2CFB">
            <w:pPr>
              <w:jc w:val="center"/>
              <w:rPr>
                <w:color w:val="000000"/>
                <w:sz w:val="16"/>
                <w:szCs w:val="16"/>
              </w:rPr>
            </w:pPr>
            <w:r w:rsidRPr="005B2CFB">
              <w:rPr>
                <w:color w:val="000000"/>
                <w:sz w:val="16"/>
                <w:szCs w:val="16"/>
              </w:rPr>
              <w:t>228,94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3694DD8" w14:textId="77777777" w:rsidR="005B2CFB" w:rsidRPr="005B2CFB" w:rsidRDefault="005B2CFB" w:rsidP="005B2CFB">
            <w:pPr>
              <w:jc w:val="center"/>
              <w:rPr>
                <w:color w:val="000000"/>
                <w:sz w:val="16"/>
                <w:szCs w:val="16"/>
              </w:rPr>
            </w:pPr>
            <w:r w:rsidRPr="005B2CFB">
              <w:rPr>
                <w:color w:val="000000"/>
                <w:sz w:val="16"/>
                <w:szCs w:val="16"/>
              </w:rPr>
              <w:t>228,94</w:t>
            </w:r>
          </w:p>
        </w:tc>
        <w:tc>
          <w:tcPr>
            <w:tcW w:w="339" w:type="pct"/>
            <w:tcBorders>
              <w:top w:val="nil"/>
              <w:left w:val="nil"/>
              <w:bottom w:val="single" w:sz="4" w:space="0" w:color="auto"/>
              <w:right w:val="single" w:sz="4" w:space="0" w:color="auto"/>
            </w:tcBorders>
            <w:shd w:val="clear" w:color="auto" w:fill="auto"/>
            <w:vAlign w:val="bottom"/>
          </w:tcPr>
          <w:p w14:paraId="69DC36A0" w14:textId="77777777" w:rsidR="005B2CFB" w:rsidRPr="005B2CFB" w:rsidRDefault="005B2CFB" w:rsidP="005B2CFB">
            <w:pPr>
              <w:jc w:val="center"/>
              <w:rPr>
                <w:color w:val="000000"/>
                <w:sz w:val="16"/>
                <w:szCs w:val="16"/>
              </w:rPr>
            </w:pPr>
            <w:r w:rsidRPr="005B2CFB">
              <w:rPr>
                <w:color w:val="000000"/>
                <w:sz w:val="16"/>
                <w:szCs w:val="16"/>
              </w:rPr>
              <w:t>228,94</w:t>
            </w:r>
          </w:p>
        </w:tc>
        <w:tc>
          <w:tcPr>
            <w:tcW w:w="298" w:type="pct"/>
            <w:tcBorders>
              <w:top w:val="nil"/>
              <w:left w:val="nil"/>
              <w:bottom w:val="single" w:sz="4" w:space="0" w:color="auto"/>
              <w:right w:val="single" w:sz="4" w:space="0" w:color="auto"/>
            </w:tcBorders>
            <w:shd w:val="clear" w:color="auto" w:fill="auto"/>
            <w:vAlign w:val="bottom"/>
          </w:tcPr>
          <w:p w14:paraId="40288C30" w14:textId="77777777" w:rsidR="005B2CFB" w:rsidRPr="005B2CFB" w:rsidRDefault="005B2CFB" w:rsidP="005B2CFB">
            <w:pPr>
              <w:jc w:val="center"/>
              <w:rPr>
                <w:color w:val="000000"/>
                <w:sz w:val="16"/>
                <w:szCs w:val="16"/>
              </w:rPr>
            </w:pPr>
            <w:r w:rsidRPr="005B2CFB">
              <w:rPr>
                <w:color w:val="000000"/>
                <w:sz w:val="16"/>
                <w:szCs w:val="16"/>
              </w:rPr>
              <w:t>228,94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6E96F523" w14:textId="77777777" w:rsidR="005B2CFB" w:rsidRPr="005B2CFB" w:rsidRDefault="005B2CFB" w:rsidP="005B2CFB">
            <w:pPr>
              <w:jc w:val="center"/>
              <w:rPr>
                <w:color w:val="000000"/>
                <w:sz w:val="16"/>
                <w:szCs w:val="16"/>
              </w:rPr>
            </w:pPr>
            <w:r w:rsidRPr="005B2CFB">
              <w:rPr>
                <w:color w:val="000000"/>
                <w:sz w:val="16"/>
                <w:szCs w:val="16"/>
              </w:rPr>
              <w:t>228,94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047288A" w14:textId="77777777" w:rsidR="005B2CFB" w:rsidRPr="005B2CFB" w:rsidRDefault="005B2CFB" w:rsidP="005B2CFB">
            <w:pPr>
              <w:jc w:val="center"/>
              <w:rPr>
                <w:color w:val="000000"/>
                <w:sz w:val="16"/>
                <w:szCs w:val="16"/>
              </w:rPr>
            </w:pPr>
            <w:r w:rsidRPr="005B2CFB">
              <w:rPr>
                <w:color w:val="000000"/>
                <w:sz w:val="16"/>
                <w:szCs w:val="16"/>
              </w:rPr>
              <w:t>228,94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4EB1478" w14:textId="77777777" w:rsidR="005B2CFB" w:rsidRPr="005B2CFB" w:rsidRDefault="005B2CFB" w:rsidP="005B2CFB">
            <w:pPr>
              <w:jc w:val="center"/>
              <w:rPr>
                <w:color w:val="000000"/>
                <w:sz w:val="16"/>
                <w:szCs w:val="16"/>
              </w:rPr>
            </w:pPr>
            <w:r w:rsidRPr="005B2CFB">
              <w:rPr>
                <w:color w:val="000000"/>
                <w:sz w:val="16"/>
                <w:szCs w:val="16"/>
              </w:rPr>
              <w:t>228,94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97D0D5F" w14:textId="77777777" w:rsidR="005B2CFB" w:rsidRPr="005B2CFB" w:rsidRDefault="005B2CFB" w:rsidP="005B2CFB">
            <w:pPr>
              <w:jc w:val="center"/>
              <w:rPr>
                <w:color w:val="000000"/>
                <w:sz w:val="16"/>
                <w:szCs w:val="16"/>
              </w:rPr>
            </w:pPr>
            <w:r w:rsidRPr="005B2CFB">
              <w:rPr>
                <w:color w:val="000000"/>
                <w:sz w:val="16"/>
                <w:szCs w:val="16"/>
              </w:rPr>
              <w:t>228,94</w:t>
            </w:r>
          </w:p>
        </w:tc>
        <w:tc>
          <w:tcPr>
            <w:tcW w:w="289" w:type="pct"/>
            <w:tcBorders>
              <w:top w:val="nil"/>
              <w:left w:val="nil"/>
              <w:bottom w:val="single" w:sz="4" w:space="0" w:color="auto"/>
              <w:right w:val="single" w:sz="4" w:space="0" w:color="auto"/>
            </w:tcBorders>
            <w:shd w:val="clear" w:color="auto" w:fill="auto"/>
            <w:vAlign w:val="bottom"/>
          </w:tcPr>
          <w:p w14:paraId="0D76BDD2" w14:textId="77777777" w:rsidR="005B2CFB" w:rsidRPr="005B2CFB" w:rsidRDefault="005B2CFB" w:rsidP="005B2CFB">
            <w:pPr>
              <w:jc w:val="center"/>
              <w:rPr>
                <w:color w:val="000000"/>
                <w:sz w:val="16"/>
                <w:szCs w:val="16"/>
              </w:rPr>
            </w:pPr>
            <w:r w:rsidRPr="005B2CFB">
              <w:rPr>
                <w:color w:val="000000"/>
                <w:sz w:val="16"/>
                <w:szCs w:val="16"/>
              </w:rPr>
              <w:t>228,94</w:t>
            </w:r>
          </w:p>
        </w:tc>
        <w:tc>
          <w:tcPr>
            <w:tcW w:w="291" w:type="pct"/>
            <w:tcBorders>
              <w:top w:val="nil"/>
              <w:left w:val="nil"/>
              <w:bottom w:val="single" w:sz="4" w:space="0" w:color="auto"/>
              <w:right w:val="single" w:sz="4" w:space="0" w:color="auto"/>
            </w:tcBorders>
            <w:shd w:val="clear" w:color="auto" w:fill="auto"/>
            <w:vAlign w:val="bottom"/>
          </w:tcPr>
          <w:p w14:paraId="1F5CDFA2" w14:textId="77777777" w:rsidR="005B2CFB" w:rsidRPr="005B2CFB" w:rsidRDefault="005B2CFB" w:rsidP="005B2CFB">
            <w:pPr>
              <w:jc w:val="center"/>
              <w:rPr>
                <w:color w:val="000000"/>
                <w:sz w:val="16"/>
                <w:szCs w:val="16"/>
              </w:rPr>
            </w:pPr>
            <w:r w:rsidRPr="005B2CFB">
              <w:rPr>
                <w:color w:val="000000"/>
                <w:sz w:val="16"/>
                <w:szCs w:val="16"/>
              </w:rPr>
              <w:t>228,94</w:t>
            </w:r>
          </w:p>
        </w:tc>
      </w:tr>
      <w:tr w:rsidR="005B2CFB" w:rsidRPr="005B2CFB" w14:paraId="351C2C28" w14:textId="77777777" w:rsidTr="00153617">
        <w:trPr>
          <w:trHeight w:val="148"/>
          <w:jc w:val="center"/>
        </w:trPr>
        <w:tc>
          <w:tcPr>
            <w:tcW w:w="209" w:type="pct"/>
            <w:tcMar>
              <w:top w:w="62" w:type="dxa"/>
              <w:left w:w="28" w:type="dxa"/>
              <w:bottom w:w="102" w:type="dxa"/>
              <w:right w:w="28" w:type="dxa"/>
            </w:tcMar>
            <w:vAlign w:val="center"/>
          </w:tcPr>
          <w:p w14:paraId="06EA48EA" w14:textId="77777777" w:rsidR="005B2CFB" w:rsidRPr="005B2CFB" w:rsidRDefault="005B2CFB" w:rsidP="005B2CFB">
            <w:pPr>
              <w:jc w:val="center"/>
              <w:rPr>
                <w:sz w:val="16"/>
                <w:szCs w:val="16"/>
              </w:rPr>
            </w:pPr>
            <w:r w:rsidRPr="005B2CFB">
              <w:rPr>
                <w:sz w:val="16"/>
                <w:szCs w:val="16"/>
              </w:rPr>
              <w:t>7</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4FBF0D4" w14:textId="77777777" w:rsidR="005B2CFB" w:rsidRPr="005B2CFB" w:rsidRDefault="005B2CFB" w:rsidP="005B2CFB">
            <w:pPr>
              <w:jc w:val="center"/>
              <w:rPr>
                <w:sz w:val="16"/>
                <w:szCs w:val="16"/>
              </w:rPr>
            </w:pPr>
            <w:r w:rsidRPr="005B2CFB">
              <w:rPr>
                <w:sz w:val="16"/>
                <w:szCs w:val="16"/>
              </w:rPr>
              <w:t>котельная № 12 п. Раздольный</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052DB38" w14:textId="77777777" w:rsidR="005B2CFB" w:rsidRPr="005B2CFB" w:rsidRDefault="005B2CFB" w:rsidP="005B2CFB">
            <w:pPr>
              <w:jc w:val="center"/>
              <w:rPr>
                <w:color w:val="000000"/>
                <w:sz w:val="16"/>
                <w:szCs w:val="16"/>
              </w:rPr>
            </w:pPr>
            <w:r w:rsidRPr="005B2CFB">
              <w:rPr>
                <w:color w:val="000000"/>
                <w:sz w:val="16"/>
                <w:szCs w:val="16"/>
              </w:rPr>
              <w:t>222,9</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75B0C3E4" w14:textId="77777777" w:rsidR="005B2CFB" w:rsidRPr="005B2CFB" w:rsidRDefault="005B2CFB" w:rsidP="005B2CFB">
            <w:pPr>
              <w:jc w:val="center"/>
              <w:rPr>
                <w:color w:val="000000"/>
                <w:sz w:val="16"/>
                <w:szCs w:val="16"/>
              </w:rPr>
            </w:pPr>
            <w:r w:rsidRPr="005B2CFB">
              <w:rPr>
                <w:color w:val="000000"/>
                <w:sz w:val="16"/>
                <w:szCs w:val="16"/>
              </w:rPr>
              <w:t>222,64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1957E5C9" w14:textId="77777777" w:rsidR="005B2CFB" w:rsidRPr="005B2CFB" w:rsidRDefault="005B2CFB" w:rsidP="005B2CFB">
            <w:pPr>
              <w:jc w:val="center"/>
              <w:rPr>
                <w:color w:val="000000"/>
                <w:sz w:val="16"/>
                <w:szCs w:val="16"/>
              </w:rPr>
            </w:pPr>
            <w:r w:rsidRPr="005B2CFB">
              <w:rPr>
                <w:color w:val="000000"/>
                <w:sz w:val="16"/>
                <w:szCs w:val="16"/>
              </w:rPr>
              <w:t>222,64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C170F7B" w14:textId="77777777" w:rsidR="005B2CFB" w:rsidRPr="005B2CFB" w:rsidRDefault="005B2CFB" w:rsidP="005B2CFB">
            <w:pPr>
              <w:jc w:val="center"/>
              <w:rPr>
                <w:color w:val="000000"/>
                <w:sz w:val="16"/>
                <w:szCs w:val="16"/>
              </w:rPr>
            </w:pPr>
            <w:r w:rsidRPr="005B2CFB">
              <w:rPr>
                <w:color w:val="000000"/>
                <w:sz w:val="16"/>
                <w:szCs w:val="16"/>
              </w:rPr>
              <w:t>222,64</w:t>
            </w:r>
          </w:p>
        </w:tc>
        <w:tc>
          <w:tcPr>
            <w:tcW w:w="339" w:type="pct"/>
            <w:tcBorders>
              <w:top w:val="nil"/>
              <w:left w:val="nil"/>
              <w:bottom w:val="single" w:sz="4" w:space="0" w:color="auto"/>
              <w:right w:val="single" w:sz="4" w:space="0" w:color="auto"/>
            </w:tcBorders>
            <w:shd w:val="clear" w:color="auto" w:fill="auto"/>
            <w:vAlign w:val="bottom"/>
          </w:tcPr>
          <w:p w14:paraId="7BB9DC1D" w14:textId="77777777" w:rsidR="005B2CFB" w:rsidRPr="005B2CFB" w:rsidRDefault="005B2CFB" w:rsidP="005B2CFB">
            <w:pPr>
              <w:jc w:val="center"/>
              <w:rPr>
                <w:color w:val="000000"/>
                <w:sz w:val="16"/>
                <w:szCs w:val="16"/>
              </w:rPr>
            </w:pPr>
            <w:r w:rsidRPr="005B2CFB">
              <w:rPr>
                <w:color w:val="000000"/>
                <w:sz w:val="16"/>
                <w:szCs w:val="16"/>
              </w:rPr>
              <w:t>222,64</w:t>
            </w:r>
          </w:p>
        </w:tc>
        <w:tc>
          <w:tcPr>
            <w:tcW w:w="298" w:type="pct"/>
            <w:tcBorders>
              <w:top w:val="nil"/>
              <w:left w:val="nil"/>
              <w:bottom w:val="single" w:sz="4" w:space="0" w:color="auto"/>
              <w:right w:val="single" w:sz="4" w:space="0" w:color="auto"/>
            </w:tcBorders>
            <w:shd w:val="clear" w:color="auto" w:fill="auto"/>
            <w:vAlign w:val="bottom"/>
          </w:tcPr>
          <w:p w14:paraId="243E3D19" w14:textId="77777777" w:rsidR="005B2CFB" w:rsidRPr="005B2CFB" w:rsidRDefault="005B2CFB" w:rsidP="005B2CFB">
            <w:pPr>
              <w:jc w:val="center"/>
              <w:rPr>
                <w:color w:val="000000"/>
                <w:sz w:val="16"/>
                <w:szCs w:val="16"/>
              </w:rPr>
            </w:pPr>
            <w:r w:rsidRPr="005B2CFB">
              <w:rPr>
                <w:color w:val="000000"/>
                <w:sz w:val="16"/>
                <w:szCs w:val="16"/>
              </w:rPr>
              <w:t>222,64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02BAA59A" w14:textId="77777777" w:rsidR="005B2CFB" w:rsidRPr="005B2CFB" w:rsidRDefault="005B2CFB" w:rsidP="005B2CFB">
            <w:pPr>
              <w:jc w:val="center"/>
              <w:rPr>
                <w:color w:val="000000"/>
                <w:sz w:val="16"/>
                <w:szCs w:val="16"/>
              </w:rPr>
            </w:pPr>
            <w:r w:rsidRPr="005B2CFB">
              <w:rPr>
                <w:color w:val="000000"/>
                <w:sz w:val="16"/>
                <w:szCs w:val="16"/>
              </w:rPr>
              <w:t>222,64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4D6FBD4A" w14:textId="77777777" w:rsidR="005B2CFB" w:rsidRPr="005B2CFB" w:rsidRDefault="005B2CFB" w:rsidP="005B2CFB">
            <w:pPr>
              <w:jc w:val="center"/>
              <w:rPr>
                <w:color w:val="000000"/>
                <w:sz w:val="16"/>
                <w:szCs w:val="16"/>
              </w:rPr>
            </w:pPr>
            <w:r w:rsidRPr="005B2CFB">
              <w:rPr>
                <w:color w:val="000000"/>
                <w:sz w:val="16"/>
                <w:szCs w:val="16"/>
              </w:rPr>
              <w:t>222,64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2BDB080" w14:textId="77777777" w:rsidR="005B2CFB" w:rsidRPr="005B2CFB" w:rsidRDefault="005B2CFB" w:rsidP="005B2CFB">
            <w:pPr>
              <w:jc w:val="center"/>
              <w:rPr>
                <w:color w:val="000000"/>
                <w:sz w:val="16"/>
                <w:szCs w:val="16"/>
              </w:rPr>
            </w:pPr>
            <w:r w:rsidRPr="005B2CFB">
              <w:rPr>
                <w:color w:val="000000"/>
                <w:sz w:val="16"/>
                <w:szCs w:val="16"/>
              </w:rPr>
              <w:t>222,64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2290F91" w14:textId="77777777" w:rsidR="005B2CFB" w:rsidRPr="005B2CFB" w:rsidRDefault="005B2CFB" w:rsidP="005B2CFB">
            <w:pPr>
              <w:jc w:val="center"/>
              <w:rPr>
                <w:color w:val="000000"/>
                <w:sz w:val="16"/>
                <w:szCs w:val="16"/>
              </w:rPr>
            </w:pPr>
            <w:r w:rsidRPr="005B2CFB">
              <w:rPr>
                <w:color w:val="000000"/>
                <w:sz w:val="16"/>
                <w:szCs w:val="16"/>
              </w:rPr>
              <w:t>222,64</w:t>
            </w:r>
          </w:p>
        </w:tc>
        <w:tc>
          <w:tcPr>
            <w:tcW w:w="289" w:type="pct"/>
            <w:tcBorders>
              <w:top w:val="nil"/>
              <w:left w:val="nil"/>
              <w:bottom w:val="single" w:sz="4" w:space="0" w:color="auto"/>
              <w:right w:val="single" w:sz="4" w:space="0" w:color="auto"/>
            </w:tcBorders>
            <w:shd w:val="clear" w:color="auto" w:fill="auto"/>
            <w:vAlign w:val="bottom"/>
          </w:tcPr>
          <w:p w14:paraId="0C470B31" w14:textId="77777777" w:rsidR="005B2CFB" w:rsidRPr="005B2CFB" w:rsidRDefault="005B2CFB" w:rsidP="005B2CFB">
            <w:pPr>
              <w:jc w:val="center"/>
              <w:rPr>
                <w:color w:val="000000"/>
                <w:sz w:val="16"/>
                <w:szCs w:val="16"/>
              </w:rPr>
            </w:pPr>
            <w:r w:rsidRPr="005B2CFB">
              <w:rPr>
                <w:color w:val="000000"/>
                <w:sz w:val="16"/>
                <w:szCs w:val="16"/>
              </w:rPr>
              <w:t>222,64</w:t>
            </w:r>
          </w:p>
        </w:tc>
        <w:tc>
          <w:tcPr>
            <w:tcW w:w="291" w:type="pct"/>
            <w:tcBorders>
              <w:top w:val="nil"/>
              <w:left w:val="nil"/>
              <w:bottom w:val="single" w:sz="4" w:space="0" w:color="auto"/>
              <w:right w:val="single" w:sz="4" w:space="0" w:color="auto"/>
            </w:tcBorders>
            <w:shd w:val="clear" w:color="auto" w:fill="auto"/>
            <w:vAlign w:val="bottom"/>
          </w:tcPr>
          <w:p w14:paraId="1C84FE4A" w14:textId="77777777" w:rsidR="005B2CFB" w:rsidRPr="005B2CFB" w:rsidRDefault="005B2CFB" w:rsidP="005B2CFB">
            <w:pPr>
              <w:jc w:val="center"/>
              <w:rPr>
                <w:color w:val="000000"/>
                <w:sz w:val="16"/>
                <w:szCs w:val="16"/>
              </w:rPr>
            </w:pPr>
            <w:r w:rsidRPr="005B2CFB">
              <w:rPr>
                <w:color w:val="000000"/>
                <w:sz w:val="16"/>
                <w:szCs w:val="16"/>
              </w:rPr>
              <w:t>222,64</w:t>
            </w:r>
          </w:p>
        </w:tc>
      </w:tr>
      <w:tr w:rsidR="005B2CFB" w:rsidRPr="005B2CFB" w14:paraId="7A6E5533" w14:textId="77777777" w:rsidTr="00153617">
        <w:trPr>
          <w:trHeight w:val="148"/>
          <w:jc w:val="center"/>
        </w:trPr>
        <w:tc>
          <w:tcPr>
            <w:tcW w:w="209" w:type="pct"/>
            <w:tcMar>
              <w:top w:w="62" w:type="dxa"/>
              <w:left w:w="28" w:type="dxa"/>
              <w:bottom w:w="102" w:type="dxa"/>
              <w:right w:w="28" w:type="dxa"/>
            </w:tcMar>
            <w:vAlign w:val="center"/>
          </w:tcPr>
          <w:p w14:paraId="14D6DB1E" w14:textId="77777777" w:rsidR="005B2CFB" w:rsidRPr="005B2CFB" w:rsidRDefault="005B2CFB" w:rsidP="005B2CFB">
            <w:pPr>
              <w:jc w:val="center"/>
              <w:rPr>
                <w:sz w:val="16"/>
                <w:szCs w:val="16"/>
              </w:rPr>
            </w:pPr>
            <w:r w:rsidRPr="005B2CFB">
              <w:rPr>
                <w:sz w:val="16"/>
                <w:szCs w:val="16"/>
              </w:rPr>
              <w:t>8</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1A0C68C" w14:textId="77777777" w:rsidR="005B2CFB" w:rsidRPr="005B2CFB" w:rsidRDefault="005B2CFB" w:rsidP="005B2CFB">
            <w:pPr>
              <w:jc w:val="center"/>
              <w:rPr>
                <w:sz w:val="16"/>
                <w:szCs w:val="16"/>
              </w:rPr>
            </w:pPr>
            <w:r w:rsidRPr="005B2CFB">
              <w:rPr>
                <w:sz w:val="16"/>
                <w:szCs w:val="16"/>
              </w:rPr>
              <w:t xml:space="preserve">котельная № 14 с. </w:t>
            </w:r>
            <w:proofErr w:type="spellStart"/>
            <w:r w:rsidRPr="005B2CFB">
              <w:rPr>
                <w:sz w:val="16"/>
                <w:szCs w:val="16"/>
              </w:rPr>
              <w:t>Новопестерево</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FEDA89F" w14:textId="77777777" w:rsidR="005B2CFB" w:rsidRPr="005B2CFB" w:rsidRDefault="005B2CFB" w:rsidP="005B2CFB">
            <w:pPr>
              <w:jc w:val="center"/>
              <w:rPr>
                <w:color w:val="000000"/>
                <w:sz w:val="16"/>
                <w:szCs w:val="16"/>
              </w:rPr>
            </w:pPr>
            <w:r w:rsidRPr="005B2CFB">
              <w:rPr>
                <w:color w:val="000000"/>
                <w:sz w:val="16"/>
                <w:szCs w:val="16"/>
              </w:rPr>
              <w:t>224,82</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3B6ACBB5" w14:textId="77777777" w:rsidR="005B2CFB" w:rsidRPr="005B2CFB" w:rsidRDefault="005B2CFB" w:rsidP="005B2CFB">
            <w:pPr>
              <w:jc w:val="center"/>
              <w:rPr>
                <w:color w:val="000000"/>
                <w:sz w:val="16"/>
                <w:szCs w:val="16"/>
              </w:rPr>
            </w:pPr>
            <w:r w:rsidRPr="005B2CFB">
              <w:rPr>
                <w:color w:val="000000"/>
                <w:sz w:val="16"/>
                <w:szCs w:val="16"/>
              </w:rPr>
              <w:t>224,9</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0B15A078" w14:textId="77777777" w:rsidR="005B2CFB" w:rsidRPr="005B2CFB" w:rsidRDefault="005B2CFB" w:rsidP="005B2CFB">
            <w:pPr>
              <w:jc w:val="center"/>
              <w:rPr>
                <w:color w:val="000000"/>
                <w:sz w:val="16"/>
                <w:szCs w:val="16"/>
              </w:rPr>
            </w:pPr>
            <w:r w:rsidRPr="005B2CFB">
              <w:rPr>
                <w:color w:val="000000"/>
                <w:sz w:val="16"/>
                <w:szCs w:val="16"/>
              </w:rPr>
              <w:t>224,9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7B9DA88" w14:textId="77777777" w:rsidR="005B2CFB" w:rsidRPr="005B2CFB" w:rsidRDefault="005B2CFB" w:rsidP="005B2CFB">
            <w:pPr>
              <w:jc w:val="center"/>
              <w:rPr>
                <w:color w:val="000000"/>
                <w:sz w:val="16"/>
                <w:szCs w:val="16"/>
              </w:rPr>
            </w:pPr>
            <w:r w:rsidRPr="005B2CFB">
              <w:rPr>
                <w:color w:val="000000"/>
                <w:sz w:val="16"/>
                <w:szCs w:val="16"/>
              </w:rPr>
              <w:t>224,9</w:t>
            </w:r>
          </w:p>
        </w:tc>
        <w:tc>
          <w:tcPr>
            <w:tcW w:w="339" w:type="pct"/>
            <w:tcBorders>
              <w:top w:val="nil"/>
              <w:left w:val="nil"/>
              <w:bottom w:val="single" w:sz="4" w:space="0" w:color="auto"/>
              <w:right w:val="single" w:sz="4" w:space="0" w:color="auto"/>
            </w:tcBorders>
            <w:shd w:val="clear" w:color="auto" w:fill="auto"/>
            <w:vAlign w:val="bottom"/>
          </w:tcPr>
          <w:p w14:paraId="1001836D" w14:textId="77777777" w:rsidR="005B2CFB" w:rsidRPr="005B2CFB" w:rsidRDefault="005B2CFB" w:rsidP="005B2CFB">
            <w:pPr>
              <w:jc w:val="center"/>
              <w:rPr>
                <w:color w:val="000000"/>
                <w:sz w:val="16"/>
                <w:szCs w:val="16"/>
              </w:rPr>
            </w:pPr>
            <w:r w:rsidRPr="005B2CFB">
              <w:rPr>
                <w:color w:val="000000"/>
                <w:sz w:val="16"/>
                <w:szCs w:val="16"/>
              </w:rPr>
              <w:t>224,9</w:t>
            </w:r>
          </w:p>
        </w:tc>
        <w:tc>
          <w:tcPr>
            <w:tcW w:w="298" w:type="pct"/>
            <w:tcBorders>
              <w:top w:val="nil"/>
              <w:left w:val="nil"/>
              <w:bottom w:val="single" w:sz="4" w:space="0" w:color="auto"/>
              <w:right w:val="single" w:sz="4" w:space="0" w:color="auto"/>
            </w:tcBorders>
            <w:shd w:val="clear" w:color="auto" w:fill="auto"/>
            <w:vAlign w:val="bottom"/>
          </w:tcPr>
          <w:p w14:paraId="251BB548" w14:textId="77777777" w:rsidR="005B2CFB" w:rsidRPr="005B2CFB" w:rsidRDefault="005B2CFB" w:rsidP="005B2CFB">
            <w:pPr>
              <w:jc w:val="center"/>
              <w:rPr>
                <w:color w:val="000000"/>
                <w:sz w:val="16"/>
                <w:szCs w:val="16"/>
              </w:rPr>
            </w:pPr>
            <w:r w:rsidRPr="005B2CFB">
              <w:rPr>
                <w:color w:val="000000"/>
                <w:sz w:val="16"/>
                <w:szCs w:val="16"/>
              </w:rPr>
              <w:t>224,9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30645FA" w14:textId="77777777" w:rsidR="005B2CFB" w:rsidRPr="005B2CFB" w:rsidRDefault="005B2CFB" w:rsidP="005B2CFB">
            <w:pPr>
              <w:jc w:val="center"/>
              <w:rPr>
                <w:color w:val="000000"/>
                <w:sz w:val="16"/>
                <w:szCs w:val="16"/>
              </w:rPr>
            </w:pPr>
            <w:r w:rsidRPr="005B2CFB">
              <w:rPr>
                <w:color w:val="000000"/>
                <w:sz w:val="16"/>
                <w:szCs w:val="16"/>
              </w:rPr>
              <w:t>224,9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2B751DA" w14:textId="77777777" w:rsidR="005B2CFB" w:rsidRPr="005B2CFB" w:rsidRDefault="005B2CFB" w:rsidP="005B2CFB">
            <w:pPr>
              <w:jc w:val="center"/>
              <w:rPr>
                <w:color w:val="000000"/>
                <w:sz w:val="16"/>
                <w:szCs w:val="16"/>
              </w:rPr>
            </w:pPr>
            <w:r w:rsidRPr="005B2CFB">
              <w:rPr>
                <w:color w:val="000000"/>
                <w:sz w:val="16"/>
                <w:szCs w:val="16"/>
              </w:rPr>
              <w:t>224,9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DCBDD5B" w14:textId="77777777" w:rsidR="005B2CFB" w:rsidRPr="005B2CFB" w:rsidRDefault="005B2CFB" w:rsidP="005B2CFB">
            <w:pPr>
              <w:jc w:val="center"/>
              <w:rPr>
                <w:color w:val="000000"/>
                <w:sz w:val="16"/>
                <w:szCs w:val="16"/>
              </w:rPr>
            </w:pPr>
            <w:r w:rsidRPr="005B2CFB">
              <w:rPr>
                <w:color w:val="000000"/>
                <w:sz w:val="16"/>
                <w:szCs w:val="16"/>
              </w:rPr>
              <w:t>224,9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0F7B8A3" w14:textId="77777777" w:rsidR="005B2CFB" w:rsidRPr="005B2CFB" w:rsidRDefault="005B2CFB" w:rsidP="005B2CFB">
            <w:pPr>
              <w:jc w:val="center"/>
              <w:rPr>
                <w:color w:val="000000"/>
                <w:sz w:val="16"/>
                <w:szCs w:val="16"/>
              </w:rPr>
            </w:pPr>
            <w:r w:rsidRPr="005B2CFB">
              <w:rPr>
                <w:color w:val="000000"/>
                <w:sz w:val="16"/>
                <w:szCs w:val="16"/>
              </w:rPr>
              <w:t>224,9</w:t>
            </w:r>
          </w:p>
        </w:tc>
        <w:tc>
          <w:tcPr>
            <w:tcW w:w="289" w:type="pct"/>
            <w:tcBorders>
              <w:top w:val="nil"/>
              <w:left w:val="nil"/>
              <w:bottom w:val="single" w:sz="4" w:space="0" w:color="auto"/>
              <w:right w:val="single" w:sz="4" w:space="0" w:color="auto"/>
            </w:tcBorders>
            <w:shd w:val="clear" w:color="auto" w:fill="auto"/>
            <w:vAlign w:val="bottom"/>
          </w:tcPr>
          <w:p w14:paraId="2A73111E" w14:textId="77777777" w:rsidR="005B2CFB" w:rsidRPr="005B2CFB" w:rsidRDefault="005B2CFB" w:rsidP="005B2CFB">
            <w:pPr>
              <w:jc w:val="center"/>
              <w:rPr>
                <w:color w:val="000000"/>
                <w:sz w:val="16"/>
                <w:szCs w:val="16"/>
              </w:rPr>
            </w:pPr>
            <w:r w:rsidRPr="005B2CFB">
              <w:rPr>
                <w:color w:val="000000"/>
                <w:sz w:val="16"/>
                <w:szCs w:val="16"/>
              </w:rPr>
              <w:t>224,9</w:t>
            </w:r>
          </w:p>
        </w:tc>
        <w:tc>
          <w:tcPr>
            <w:tcW w:w="291" w:type="pct"/>
            <w:tcBorders>
              <w:top w:val="nil"/>
              <w:left w:val="nil"/>
              <w:bottom w:val="single" w:sz="4" w:space="0" w:color="auto"/>
              <w:right w:val="single" w:sz="4" w:space="0" w:color="auto"/>
            </w:tcBorders>
            <w:shd w:val="clear" w:color="auto" w:fill="auto"/>
            <w:vAlign w:val="bottom"/>
          </w:tcPr>
          <w:p w14:paraId="1B6485D1" w14:textId="77777777" w:rsidR="005B2CFB" w:rsidRPr="005B2CFB" w:rsidRDefault="005B2CFB" w:rsidP="005B2CFB">
            <w:pPr>
              <w:jc w:val="center"/>
              <w:rPr>
                <w:color w:val="000000"/>
                <w:sz w:val="16"/>
                <w:szCs w:val="16"/>
              </w:rPr>
            </w:pPr>
            <w:r w:rsidRPr="005B2CFB">
              <w:rPr>
                <w:color w:val="000000"/>
                <w:sz w:val="16"/>
                <w:szCs w:val="16"/>
              </w:rPr>
              <w:t>224,9</w:t>
            </w:r>
          </w:p>
        </w:tc>
      </w:tr>
      <w:tr w:rsidR="005B2CFB" w:rsidRPr="005B2CFB" w14:paraId="6CB56229" w14:textId="77777777" w:rsidTr="00153617">
        <w:trPr>
          <w:trHeight w:val="148"/>
          <w:jc w:val="center"/>
        </w:trPr>
        <w:tc>
          <w:tcPr>
            <w:tcW w:w="209" w:type="pct"/>
            <w:tcMar>
              <w:top w:w="62" w:type="dxa"/>
              <w:left w:w="28" w:type="dxa"/>
              <w:bottom w:w="102" w:type="dxa"/>
              <w:right w:w="28" w:type="dxa"/>
            </w:tcMar>
            <w:vAlign w:val="center"/>
          </w:tcPr>
          <w:p w14:paraId="75C78128" w14:textId="77777777" w:rsidR="005B2CFB" w:rsidRPr="005B2CFB" w:rsidRDefault="005B2CFB" w:rsidP="005B2CFB">
            <w:pPr>
              <w:jc w:val="center"/>
              <w:rPr>
                <w:sz w:val="16"/>
                <w:szCs w:val="16"/>
              </w:rPr>
            </w:pPr>
            <w:r w:rsidRPr="005B2CFB">
              <w:rPr>
                <w:sz w:val="16"/>
                <w:szCs w:val="16"/>
              </w:rPr>
              <w:t>9</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1B2D0A6" w14:textId="77777777" w:rsidR="005B2CFB" w:rsidRPr="005B2CFB" w:rsidRDefault="005B2CFB" w:rsidP="005B2CFB">
            <w:pPr>
              <w:jc w:val="center"/>
              <w:rPr>
                <w:sz w:val="16"/>
                <w:szCs w:val="16"/>
              </w:rPr>
            </w:pPr>
            <w:r w:rsidRPr="005B2CFB">
              <w:rPr>
                <w:sz w:val="16"/>
                <w:szCs w:val="16"/>
              </w:rPr>
              <w:t xml:space="preserve">котельная№ 15 с. </w:t>
            </w:r>
            <w:proofErr w:type="spellStart"/>
            <w:r w:rsidRPr="005B2CFB">
              <w:rPr>
                <w:sz w:val="16"/>
                <w:szCs w:val="16"/>
              </w:rPr>
              <w:t>Горскино</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3FB202F" w14:textId="77777777" w:rsidR="005B2CFB" w:rsidRPr="005B2CFB" w:rsidRDefault="005B2CFB" w:rsidP="005B2CFB">
            <w:pPr>
              <w:jc w:val="center"/>
              <w:rPr>
                <w:color w:val="000000"/>
                <w:sz w:val="16"/>
                <w:szCs w:val="16"/>
              </w:rPr>
            </w:pPr>
            <w:r w:rsidRPr="005B2CFB">
              <w:rPr>
                <w:color w:val="000000"/>
                <w:sz w:val="16"/>
                <w:szCs w:val="16"/>
              </w:rPr>
              <w:t>223,98</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140E878B" w14:textId="77777777" w:rsidR="005B2CFB" w:rsidRPr="005B2CFB" w:rsidRDefault="005B2CFB" w:rsidP="005B2CFB">
            <w:pPr>
              <w:jc w:val="center"/>
              <w:rPr>
                <w:color w:val="000000"/>
                <w:sz w:val="16"/>
                <w:szCs w:val="16"/>
              </w:rPr>
            </w:pPr>
            <w:r w:rsidRPr="005B2CFB">
              <w:rPr>
                <w:color w:val="000000"/>
                <w:sz w:val="16"/>
                <w:szCs w:val="16"/>
              </w:rPr>
              <w:t>223,27</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0C728929" w14:textId="77777777" w:rsidR="005B2CFB" w:rsidRPr="005B2CFB" w:rsidRDefault="005B2CFB" w:rsidP="005B2CFB">
            <w:pPr>
              <w:jc w:val="center"/>
              <w:rPr>
                <w:color w:val="000000"/>
                <w:sz w:val="16"/>
                <w:szCs w:val="16"/>
              </w:rPr>
            </w:pPr>
            <w:r w:rsidRPr="005B2CFB">
              <w:rPr>
                <w:color w:val="000000"/>
                <w:sz w:val="16"/>
                <w:szCs w:val="16"/>
              </w:rPr>
              <w:t>223,27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21049D13" w14:textId="77777777" w:rsidR="005B2CFB" w:rsidRPr="005B2CFB" w:rsidRDefault="005B2CFB" w:rsidP="005B2CFB">
            <w:pPr>
              <w:jc w:val="center"/>
              <w:rPr>
                <w:color w:val="000000"/>
                <w:sz w:val="16"/>
                <w:szCs w:val="16"/>
              </w:rPr>
            </w:pPr>
            <w:r w:rsidRPr="005B2CFB">
              <w:rPr>
                <w:color w:val="000000"/>
                <w:sz w:val="16"/>
                <w:szCs w:val="16"/>
              </w:rPr>
              <w:t>223,27</w:t>
            </w:r>
          </w:p>
        </w:tc>
        <w:tc>
          <w:tcPr>
            <w:tcW w:w="339" w:type="pct"/>
            <w:tcBorders>
              <w:top w:val="nil"/>
              <w:left w:val="nil"/>
              <w:bottom w:val="single" w:sz="4" w:space="0" w:color="auto"/>
              <w:right w:val="single" w:sz="4" w:space="0" w:color="auto"/>
            </w:tcBorders>
            <w:shd w:val="clear" w:color="auto" w:fill="auto"/>
            <w:vAlign w:val="bottom"/>
          </w:tcPr>
          <w:p w14:paraId="490A97B3" w14:textId="77777777" w:rsidR="005B2CFB" w:rsidRPr="005B2CFB" w:rsidRDefault="005B2CFB" w:rsidP="005B2CFB">
            <w:pPr>
              <w:jc w:val="center"/>
              <w:rPr>
                <w:color w:val="000000"/>
                <w:sz w:val="16"/>
                <w:szCs w:val="16"/>
              </w:rPr>
            </w:pPr>
            <w:r w:rsidRPr="005B2CFB">
              <w:rPr>
                <w:color w:val="000000"/>
                <w:sz w:val="16"/>
                <w:szCs w:val="16"/>
              </w:rPr>
              <w:t>223,27</w:t>
            </w:r>
          </w:p>
        </w:tc>
        <w:tc>
          <w:tcPr>
            <w:tcW w:w="298" w:type="pct"/>
            <w:tcBorders>
              <w:top w:val="nil"/>
              <w:left w:val="nil"/>
              <w:bottom w:val="single" w:sz="4" w:space="0" w:color="auto"/>
              <w:right w:val="single" w:sz="4" w:space="0" w:color="auto"/>
            </w:tcBorders>
            <w:shd w:val="clear" w:color="auto" w:fill="auto"/>
            <w:vAlign w:val="bottom"/>
          </w:tcPr>
          <w:p w14:paraId="366A97E7" w14:textId="77777777" w:rsidR="005B2CFB" w:rsidRPr="005B2CFB" w:rsidRDefault="005B2CFB" w:rsidP="005B2CFB">
            <w:pPr>
              <w:jc w:val="center"/>
              <w:rPr>
                <w:color w:val="000000"/>
                <w:sz w:val="16"/>
                <w:szCs w:val="16"/>
              </w:rPr>
            </w:pPr>
            <w:r w:rsidRPr="005B2CFB">
              <w:rPr>
                <w:color w:val="000000"/>
                <w:sz w:val="16"/>
                <w:szCs w:val="16"/>
              </w:rPr>
              <w:t>223,27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25245A5" w14:textId="77777777" w:rsidR="005B2CFB" w:rsidRPr="005B2CFB" w:rsidRDefault="005B2CFB" w:rsidP="005B2CFB">
            <w:pPr>
              <w:jc w:val="center"/>
              <w:rPr>
                <w:color w:val="000000"/>
                <w:sz w:val="16"/>
                <w:szCs w:val="16"/>
              </w:rPr>
            </w:pPr>
            <w:r w:rsidRPr="005B2CFB">
              <w:rPr>
                <w:color w:val="000000"/>
                <w:sz w:val="16"/>
                <w:szCs w:val="16"/>
              </w:rPr>
              <w:t>223,27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946A4C8" w14:textId="77777777" w:rsidR="005B2CFB" w:rsidRPr="005B2CFB" w:rsidRDefault="005B2CFB" w:rsidP="005B2CFB">
            <w:pPr>
              <w:jc w:val="center"/>
              <w:rPr>
                <w:color w:val="000000"/>
                <w:sz w:val="16"/>
                <w:szCs w:val="16"/>
              </w:rPr>
            </w:pPr>
            <w:r w:rsidRPr="005B2CFB">
              <w:rPr>
                <w:color w:val="000000"/>
                <w:sz w:val="16"/>
                <w:szCs w:val="16"/>
              </w:rPr>
              <w:t>223,27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462C5E54" w14:textId="77777777" w:rsidR="005B2CFB" w:rsidRPr="005B2CFB" w:rsidRDefault="005B2CFB" w:rsidP="005B2CFB">
            <w:pPr>
              <w:jc w:val="center"/>
              <w:rPr>
                <w:color w:val="000000"/>
                <w:sz w:val="16"/>
                <w:szCs w:val="16"/>
              </w:rPr>
            </w:pPr>
            <w:r w:rsidRPr="005B2CFB">
              <w:rPr>
                <w:color w:val="000000"/>
                <w:sz w:val="16"/>
                <w:szCs w:val="16"/>
              </w:rPr>
              <w:t>223,27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F2B95E8" w14:textId="77777777" w:rsidR="005B2CFB" w:rsidRPr="005B2CFB" w:rsidRDefault="005B2CFB" w:rsidP="005B2CFB">
            <w:pPr>
              <w:jc w:val="center"/>
              <w:rPr>
                <w:color w:val="000000"/>
                <w:sz w:val="16"/>
                <w:szCs w:val="16"/>
              </w:rPr>
            </w:pPr>
            <w:r w:rsidRPr="005B2CFB">
              <w:rPr>
                <w:color w:val="000000"/>
                <w:sz w:val="16"/>
                <w:szCs w:val="16"/>
              </w:rPr>
              <w:t>223,27</w:t>
            </w:r>
          </w:p>
        </w:tc>
        <w:tc>
          <w:tcPr>
            <w:tcW w:w="289" w:type="pct"/>
            <w:tcBorders>
              <w:top w:val="nil"/>
              <w:left w:val="nil"/>
              <w:bottom w:val="single" w:sz="4" w:space="0" w:color="auto"/>
              <w:right w:val="single" w:sz="4" w:space="0" w:color="auto"/>
            </w:tcBorders>
            <w:shd w:val="clear" w:color="auto" w:fill="auto"/>
            <w:vAlign w:val="bottom"/>
          </w:tcPr>
          <w:p w14:paraId="3622B382" w14:textId="77777777" w:rsidR="005B2CFB" w:rsidRPr="005B2CFB" w:rsidRDefault="005B2CFB" w:rsidP="005B2CFB">
            <w:pPr>
              <w:jc w:val="center"/>
              <w:rPr>
                <w:color w:val="000000"/>
                <w:sz w:val="16"/>
                <w:szCs w:val="16"/>
              </w:rPr>
            </w:pPr>
            <w:r w:rsidRPr="005B2CFB">
              <w:rPr>
                <w:color w:val="000000"/>
                <w:sz w:val="16"/>
                <w:szCs w:val="16"/>
              </w:rPr>
              <w:t>223,27</w:t>
            </w:r>
          </w:p>
        </w:tc>
        <w:tc>
          <w:tcPr>
            <w:tcW w:w="291" w:type="pct"/>
            <w:tcBorders>
              <w:top w:val="nil"/>
              <w:left w:val="nil"/>
              <w:bottom w:val="single" w:sz="4" w:space="0" w:color="auto"/>
              <w:right w:val="single" w:sz="4" w:space="0" w:color="auto"/>
            </w:tcBorders>
            <w:shd w:val="clear" w:color="auto" w:fill="auto"/>
            <w:vAlign w:val="bottom"/>
          </w:tcPr>
          <w:p w14:paraId="6C4D4DFA" w14:textId="77777777" w:rsidR="005B2CFB" w:rsidRPr="005B2CFB" w:rsidRDefault="005B2CFB" w:rsidP="005B2CFB">
            <w:pPr>
              <w:jc w:val="center"/>
              <w:rPr>
                <w:color w:val="000000"/>
                <w:sz w:val="16"/>
                <w:szCs w:val="16"/>
              </w:rPr>
            </w:pPr>
            <w:r w:rsidRPr="005B2CFB">
              <w:rPr>
                <w:color w:val="000000"/>
                <w:sz w:val="16"/>
                <w:szCs w:val="16"/>
              </w:rPr>
              <w:t>223,27</w:t>
            </w:r>
          </w:p>
        </w:tc>
      </w:tr>
      <w:tr w:rsidR="005B2CFB" w:rsidRPr="005B2CFB" w14:paraId="01C52185" w14:textId="77777777" w:rsidTr="00153617">
        <w:trPr>
          <w:trHeight w:val="148"/>
          <w:jc w:val="center"/>
        </w:trPr>
        <w:tc>
          <w:tcPr>
            <w:tcW w:w="209" w:type="pct"/>
            <w:tcMar>
              <w:top w:w="62" w:type="dxa"/>
              <w:left w:w="28" w:type="dxa"/>
              <w:bottom w:w="102" w:type="dxa"/>
              <w:right w:w="28" w:type="dxa"/>
            </w:tcMar>
            <w:vAlign w:val="center"/>
          </w:tcPr>
          <w:p w14:paraId="05839FEE" w14:textId="77777777" w:rsidR="005B2CFB" w:rsidRPr="005B2CFB" w:rsidRDefault="005B2CFB" w:rsidP="005B2CFB">
            <w:pPr>
              <w:jc w:val="center"/>
              <w:rPr>
                <w:sz w:val="16"/>
                <w:szCs w:val="16"/>
              </w:rPr>
            </w:pPr>
            <w:r w:rsidRPr="005B2CFB">
              <w:rPr>
                <w:sz w:val="16"/>
                <w:szCs w:val="16"/>
              </w:rPr>
              <w:t>10</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259B29A1" w14:textId="77777777" w:rsidR="005B2CFB" w:rsidRPr="005B2CFB" w:rsidRDefault="005B2CFB" w:rsidP="005B2CFB">
            <w:pPr>
              <w:jc w:val="center"/>
              <w:rPr>
                <w:sz w:val="16"/>
                <w:szCs w:val="16"/>
              </w:rPr>
            </w:pPr>
            <w:r w:rsidRPr="005B2CFB">
              <w:rPr>
                <w:sz w:val="16"/>
                <w:szCs w:val="16"/>
              </w:rPr>
              <w:t xml:space="preserve">котельная№ 16 п. </w:t>
            </w:r>
            <w:proofErr w:type="spellStart"/>
            <w:r w:rsidRPr="005B2CFB">
              <w:rPr>
                <w:sz w:val="16"/>
                <w:szCs w:val="16"/>
              </w:rPr>
              <w:t>Урск</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C98D9DB" w14:textId="77777777" w:rsidR="005B2CFB" w:rsidRPr="005B2CFB" w:rsidRDefault="005B2CFB" w:rsidP="005B2CFB">
            <w:pPr>
              <w:jc w:val="center"/>
              <w:rPr>
                <w:color w:val="000000"/>
                <w:sz w:val="16"/>
                <w:szCs w:val="16"/>
              </w:rPr>
            </w:pPr>
            <w:r w:rsidRPr="005B2CFB">
              <w:rPr>
                <w:color w:val="000000"/>
                <w:sz w:val="16"/>
                <w:szCs w:val="16"/>
              </w:rPr>
              <w:t>224,37</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1EEA94A1" w14:textId="77777777" w:rsidR="005B2CFB" w:rsidRPr="005B2CFB" w:rsidRDefault="005B2CFB" w:rsidP="005B2CFB">
            <w:pPr>
              <w:jc w:val="center"/>
              <w:rPr>
                <w:color w:val="000000"/>
                <w:sz w:val="16"/>
                <w:szCs w:val="16"/>
              </w:rPr>
            </w:pPr>
            <w:r w:rsidRPr="005B2CFB">
              <w:rPr>
                <w:color w:val="000000"/>
                <w:sz w:val="16"/>
                <w:szCs w:val="16"/>
              </w:rPr>
              <w:t>223,48</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854B7CF" w14:textId="77777777" w:rsidR="005B2CFB" w:rsidRPr="005B2CFB" w:rsidRDefault="005B2CFB" w:rsidP="005B2CFB">
            <w:pPr>
              <w:jc w:val="center"/>
              <w:rPr>
                <w:color w:val="000000"/>
                <w:sz w:val="16"/>
                <w:szCs w:val="16"/>
              </w:rPr>
            </w:pPr>
            <w:r w:rsidRPr="005B2CFB">
              <w:rPr>
                <w:color w:val="000000"/>
                <w:sz w:val="16"/>
                <w:szCs w:val="16"/>
              </w:rPr>
              <w:t>223,48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51C5970" w14:textId="77777777" w:rsidR="005B2CFB" w:rsidRPr="005B2CFB" w:rsidRDefault="005B2CFB" w:rsidP="005B2CFB">
            <w:pPr>
              <w:jc w:val="center"/>
              <w:rPr>
                <w:color w:val="000000"/>
                <w:sz w:val="16"/>
                <w:szCs w:val="16"/>
              </w:rPr>
            </w:pPr>
            <w:r w:rsidRPr="005B2CFB">
              <w:rPr>
                <w:color w:val="000000"/>
                <w:sz w:val="16"/>
                <w:szCs w:val="16"/>
              </w:rPr>
              <w:t>223,48</w:t>
            </w:r>
          </w:p>
        </w:tc>
        <w:tc>
          <w:tcPr>
            <w:tcW w:w="339" w:type="pct"/>
            <w:tcBorders>
              <w:top w:val="nil"/>
              <w:left w:val="nil"/>
              <w:bottom w:val="single" w:sz="4" w:space="0" w:color="auto"/>
              <w:right w:val="single" w:sz="4" w:space="0" w:color="auto"/>
            </w:tcBorders>
            <w:shd w:val="clear" w:color="auto" w:fill="auto"/>
            <w:vAlign w:val="bottom"/>
          </w:tcPr>
          <w:p w14:paraId="3BA00457" w14:textId="77777777" w:rsidR="005B2CFB" w:rsidRPr="005B2CFB" w:rsidRDefault="005B2CFB" w:rsidP="005B2CFB">
            <w:pPr>
              <w:jc w:val="center"/>
              <w:rPr>
                <w:color w:val="000000"/>
                <w:sz w:val="16"/>
                <w:szCs w:val="16"/>
              </w:rPr>
            </w:pPr>
            <w:r w:rsidRPr="005B2CFB">
              <w:rPr>
                <w:color w:val="000000"/>
                <w:sz w:val="16"/>
                <w:szCs w:val="16"/>
              </w:rPr>
              <w:t>223,48</w:t>
            </w:r>
          </w:p>
        </w:tc>
        <w:tc>
          <w:tcPr>
            <w:tcW w:w="298" w:type="pct"/>
            <w:tcBorders>
              <w:top w:val="nil"/>
              <w:left w:val="nil"/>
              <w:bottom w:val="single" w:sz="4" w:space="0" w:color="auto"/>
              <w:right w:val="single" w:sz="4" w:space="0" w:color="auto"/>
            </w:tcBorders>
            <w:shd w:val="clear" w:color="auto" w:fill="auto"/>
            <w:vAlign w:val="bottom"/>
          </w:tcPr>
          <w:p w14:paraId="04D3519B" w14:textId="77777777" w:rsidR="005B2CFB" w:rsidRPr="005B2CFB" w:rsidRDefault="005B2CFB" w:rsidP="005B2CFB">
            <w:pPr>
              <w:jc w:val="center"/>
              <w:rPr>
                <w:color w:val="000000"/>
                <w:sz w:val="16"/>
                <w:szCs w:val="16"/>
              </w:rPr>
            </w:pPr>
            <w:r w:rsidRPr="005B2CFB">
              <w:rPr>
                <w:color w:val="000000"/>
                <w:sz w:val="16"/>
                <w:szCs w:val="16"/>
              </w:rPr>
              <w:t>223,48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9EE4C2D" w14:textId="77777777" w:rsidR="005B2CFB" w:rsidRPr="005B2CFB" w:rsidRDefault="005B2CFB" w:rsidP="005B2CFB">
            <w:pPr>
              <w:jc w:val="center"/>
              <w:rPr>
                <w:color w:val="000000"/>
                <w:sz w:val="16"/>
                <w:szCs w:val="16"/>
              </w:rPr>
            </w:pPr>
            <w:r w:rsidRPr="005B2CFB">
              <w:rPr>
                <w:color w:val="000000"/>
                <w:sz w:val="16"/>
                <w:szCs w:val="16"/>
              </w:rPr>
              <w:t>223,48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05ED1BEA" w14:textId="77777777" w:rsidR="005B2CFB" w:rsidRPr="005B2CFB" w:rsidRDefault="005B2CFB" w:rsidP="005B2CFB">
            <w:pPr>
              <w:jc w:val="center"/>
              <w:rPr>
                <w:color w:val="000000"/>
                <w:sz w:val="16"/>
                <w:szCs w:val="16"/>
              </w:rPr>
            </w:pPr>
            <w:r w:rsidRPr="005B2CFB">
              <w:rPr>
                <w:color w:val="000000"/>
                <w:sz w:val="16"/>
                <w:szCs w:val="16"/>
              </w:rPr>
              <w:t>223,48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74549102" w14:textId="77777777" w:rsidR="005B2CFB" w:rsidRPr="005B2CFB" w:rsidRDefault="005B2CFB" w:rsidP="005B2CFB">
            <w:pPr>
              <w:jc w:val="center"/>
              <w:rPr>
                <w:color w:val="000000"/>
                <w:sz w:val="16"/>
                <w:szCs w:val="16"/>
              </w:rPr>
            </w:pPr>
            <w:r w:rsidRPr="005B2CFB">
              <w:rPr>
                <w:color w:val="000000"/>
                <w:sz w:val="16"/>
                <w:szCs w:val="16"/>
              </w:rPr>
              <w:t>223,48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6B4BF1FC" w14:textId="77777777" w:rsidR="005B2CFB" w:rsidRPr="005B2CFB" w:rsidRDefault="005B2CFB" w:rsidP="005B2CFB">
            <w:pPr>
              <w:jc w:val="center"/>
              <w:rPr>
                <w:color w:val="000000"/>
                <w:sz w:val="16"/>
                <w:szCs w:val="16"/>
              </w:rPr>
            </w:pPr>
            <w:r w:rsidRPr="005B2CFB">
              <w:rPr>
                <w:color w:val="000000"/>
                <w:sz w:val="16"/>
                <w:szCs w:val="16"/>
              </w:rPr>
              <w:t>223,48</w:t>
            </w:r>
          </w:p>
        </w:tc>
        <w:tc>
          <w:tcPr>
            <w:tcW w:w="289" w:type="pct"/>
            <w:tcBorders>
              <w:top w:val="nil"/>
              <w:left w:val="nil"/>
              <w:bottom w:val="single" w:sz="4" w:space="0" w:color="auto"/>
              <w:right w:val="single" w:sz="4" w:space="0" w:color="auto"/>
            </w:tcBorders>
            <w:shd w:val="clear" w:color="auto" w:fill="auto"/>
            <w:vAlign w:val="bottom"/>
          </w:tcPr>
          <w:p w14:paraId="5B8F3EEA" w14:textId="77777777" w:rsidR="005B2CFB" w:rsidRPr="005B2CFB" w:rsidRDefault="005B2CFB" w:rsidP="005B2CFB">
            <w:pPr>
              <w:jc w:val="center"/>
              <w:rPr>
                <w:color w:val="000000"/>
                <w:sz w:val="16"/>
                <w:szCs w:val="16"/>
              </w:rPr>
            </w:pPr>
            <w:r w:rsidRPr="005B2CFB">
              <w:rPr>
                <w:color w:val="000000"/>
                <w:sz w:val="16"/>
                <w:szCs w:val="16"/>
              </w:rPr>
              <w:t>223,48</w:t>
            </w:r>
          </w:p>
        </w:tc>
        <w:tc>
          <w:tcPr>
            <w:tcW w:w="291" w:type="pct"/>
            <w:tcBorders>
              <w:top w:val="nil"/>
              <w:left w:val="nil"/>
              <w:bottom w:val="single" w:sz="4" w:space="0" w:color="auto"/>
              <w:right w:val="single" w:sz="4" w:space="0" w:color="auto"/>
            </w:tcBorders>
            <w:shd w:val="clear" w:color="auto" w:fill="auto"/>
            <w:vAlign w:val="bottom"/>
          </w:tcPr>
          <w:p w14:paraId="216D8647" w14:textId="77777777" w:rsidR="005B2CFB" w:rsidRPr="005B2CFB" w:rsidRDefault="005B2CFB" w:rsidP="005B2CFB">
            <w:pPr>
              <w:jc w:val="center"/>
              <w:rPr>
                <w:color w:val="000000"/>
                <w:sz w:val="16"/>
                <w:szCs w:val="16"/>
              </w:rPr>
            </w:pPr>
            <w:r w:rsidRPr="005B2CFB">
              <w:rPr>
                <w:color w:val="000000"/>
                <w:sz w:val="16"/>
                <w:szCs w:val="16"/>
              </w:rPr>
              <w:t>223,48</w:t>
            </w:r>
          </w:p>
        </w:tc>
      </w:tr>
      <w:tr w:rsidR="005B2CFB" w:rsidRPr="005B2CFB" w14:paraId="1670F4F1" w14:textId="77777777" w:rsidTr="00153617">
        <w:trPr>
          <w:trHeight w:val="148"/>
          <w:jc w:val="center"/>
        </w:trPr>
        <w:tc>
          <w:tcPr>
            <w:tcW w:w="209" w:type="pct"/>
            <w:tcMar>
              <w:top w:w="62" w:type="dxa"/>
              <w:left w:w="28" w:type="dxa"/>
              <w:bottom w:w="102" w:type="dxa"/>
              <w:right w:w="28" w:type="dxa"/>
            </w:tcMar>
            <w:vAlign w:val="center"/>
          </w:tcPr>
          <w:p w14:paraId="02A3A8FD" w14:textId="77777777" w:rsidR="005B2CFB" w:rsidRPr="005B2CFB" w:rsidRDefault="005B2CFB" w:rsidP="005B2CFB">
            <w:pPr>
              <w:jc w:val="center"/>
              <w:rPr>
                <w:sz w:val="16"/>
                <w:szCs w:val="16"/>
              </w:rPr>
            </w:pPr>
            <w:r w:rsidRPr="005B2CFB">
              <w:rPr>
                <w:sz w:val="16"/>
                <w:szCs w:val="16"/>
              </w:rPr>
              <w:t>11</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B9691D5" w14:textId="77777777" w:rsidR="005B2CFB" w:rsidRPr="005B2CFB" w:rsidRDefault="005B2CFB" w:rsidP="005B2CFB">
            <w:pPr>
              <w:jc w:val="center"/>
              <w:rPr>
                <w:sz w:val="16"/>
                <w:szCs w:val="16"/>
              </w:rPr>
            </w:pPr>
            <w:r w:rsidRPr="005B2CFB">
              <w:rPr>
                <w:sz w:val="16"/>
                <w:szCs w:val="16"/>
              </w:rPr>
              <w:t>котельная№ 2 г. Салаир</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A657164" w14:textId="77777777" w:rsidR="005B2CFB" w:rsidRPr="005B2CFB" w:rsidRDefault="005B2CFB" w:rsidP="005B2CFB">
            <w:pPr>
              <w:jc w:val="center"/>
              <w:rPr>
                <w:color w:val="000000"/>
                <w:sz w:val="16"/>
                <w:szCs w:val="16"/>
              </w:rPr>
            </w:pPr>
            <w:r w:rsidRPr="005B2CFB">
              <w:rPr>
                <w:color w:val="000000"/>
                <w:sz w:val="16"/>
                <w:szCs w:val="16"/>
              </w:rPr>
              <w:t>172,98</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60BBD36E" w14:textId="77777777" w:rsidR="005B2CFB" w:rsidRPr="005B2CFB" w:rsidRDefault="005B2CFB" w:rsidP="005B2CFB">
            <w:pPr>
              <w:jc w:val="center"/>
              <w:rPr>
                <w:color w:val="000000"/>
                <w:sz w:val="16"/>
                <w:szCs w:val="16"/>
              </w:rPr>
            </w:pPr>
            <w:r w:rsidRPr="005B2CFB">
              <w:rPr>
                <w:color w:val="000000"/>
                <w:sz w:val="16"/>
                <w:szCs w:val="16"/>
              </w:rPr>
              <w:t>172,75</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0AB1574" w14:textId="77777777" w:rsidR="005B2CFB" w:rsidRPr="005B2CFB" w:rsidRDefault="005B2CFB" w:rsidP="005B2CFB">
            <w:pPr>
              <w:jc w:val="center"/>
              <w:rPr>
                <w:color w:val="000000"/>
                <w:sz w:val="16"/>
                <w:szCs w:val="16"/>
              </w:rPr>
            </w:pPr>
            <w:r w:rsidRPr="005B2CFB">
              <w:rPr>
                <w:color w:val="000000"/>
                <w:sz w:val="16"/>
                <w:szCs w:val="16"/>
              </w:rPr>
              <w:t>172,75</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E62CB98" w14:textId="77777777" w:rsidR="005B2CFB" w:rsidRPr="005B2CFB" w:rsidRDefault="005B2CFB" w:rsidP="005B2CFB">
            <w:pPr>
              <w:jc w:val="center"/>
              <w:rPr>
                <w:color w:val="000000"/>
                <w:sz w:val="16"/>
                <w:szCs w:val="16"/>
              </w:rPr>
            </w:pPr>
            <w:r w:rsidRPr="005B2CFB">
              <w:rPr>
                <w:color w:val="000000"/>
                <w:sz w:val="16"/>
                <w:szCs w:val="16"/>
              </w:rPr>
              <w:t>172,75</w:t>
            </w:r>
          </w:p>
        </w:tc>
        <w:tc>
          <w:tcPr>
            <w:tcW w:w="339" w:type="pct"/>
            <w:tcBorders>
              <w:top w:val="nil"/>
              <w:left w:val="nil"/>
              <w:bottom w:val="single" w:sz="4" w:space="0" w:color="auto"/>
              <w:right w:val="single" w:sz="4" w:space="0" w:color="auto"/>
            </w:tcBorders>
            <w:shd w:val="clear" w:color="auto" w:fill="auto"/>
            <w:vAlign w:val="bottom"/>
          </w:tcPr>
          <w:p w14:paraId="0F2978DD" w14:textId="77777777" w:rsidR="005B2CFB" w:rsidRPr="005B2CFB" w:rsidRDefault="005B2CFB" w:rsidP="005B2CFB">
            <w:pPr>
              <w:jc w:val="center"/>
              <w:rPr>
                <w:color w:val="000000"/>
                <w:sz w:val="16"/>
                <w:szCs w:val="16"/>
              </w:rPr>
            </w:pPr>
            <w:r w:rsidRPr="005B2CFB">
              <w:rPr>
                <w:color w:val="000000"/>
                <w:sz w:val="16"/>
                <w:szCs w:val="16"/>
              </w:rPr>
              <w:t>172,75</w:t>
            </w:r>
          </w:p>
        </w:tc>
        <w:tc>
          <w:tcPr>
            <w:tcW w:w="298" w:type="pct"/>
            <w:tcBorders>
              <w:top w:val="nil"/>
              <w:left w:val="nil"/>
              <w:bottom w:val="single" w:sz="4" w:space="0" w:color="auto"/>
              <w:right w:val="single" w:sz="4" w:space="0" w:color="auto"/>
            </w:tcBorders>
            <w:shd w:val="clear" w:color="auto" w:fill="auto"/>
            <w:vAlign w:val="bottom"/>
          </w:tcPr>
          <w:p w14:paraId="450E6650" w14:textId="77777777" w:rsidR="005B2CFB" w:rsidRPr="005B2CFB" w:rsidRDefault="005B2CFB" w:rsidP="005B2CFB">
            <w:pPr>
              <w:jc w:val="center"/>
              <w:rPr>
                <w:color w:val="000000"/>
                <w:sz w:val="16"/>
                <w:szCs w:val="16"/>
              </w:rPr>
            </w:pPr>
            <w:r w:rsidRPr="005B2CFB">
              <w:rPr>
                <w:color w:val="000000"/>
                <w:sz w:val="16"/>
                <w:szCs w:val="16"/>
              </w:rPr>
              <w:t>172,75</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477F576" w14:textId="77777777" w:rsidR="005B2CFB" w:rsidRPr="005B2CFB" w:rsidRDefault="005B2CFB" w:rsidP="005B2CFB">
            <w:pPr>
              <w:jc w:val="center"/>
              <w:rPr>
                <w:color w:val="000000"/>
                <w:sz w:val="16"/>
                <w:szCs w:val="16"/>
              </w:rPr>
            </w:pPr>
            <w:r w:rsidRPr="005B2CFB">
              <w:rPr>
                <w:color w:val="000000"/>
                <w:sz w:val="16"/>
                <w:szCs w:val="16"/>
              </w:rPr>
              <w:t>172,75</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9108703" w14:textId="77777777" w:rsidR="005B2CFB" w:rsidRPr="005B2CFB" w:rsidRDefault="005B2CFB" w:rsidP="005B2CFB">
            <w:pPr>
              <w:jc w:val="center"/>
              <w:rPr>
                <w:color w:val="000000"/>
                <w:sz w:val="16"/>
                <w:szCs w:val="16"/>
              </w:rPr>
            </w:pPr>
            <w:r w:rsidRPr="005B2CFB">
              <w:rPr>
                <w:color w:val="000000"/>
                <w:sz w:val="16"/>
                <w:szCs w:val="16"/>
              </w:rPr>
              <w:t>172,75</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A183B15" w14:textId="77777777" w:rsidR="005B2CFB" w:rsidRPr="005B2CFB" w:rsidRDefault="005B2CFB" w:rsidP="005B2CFB">
            <w:pPr>
              <w:jc w:val="center"/>
              <w:rPr>
                <w:color w:val="000000"/>
                <w:sz w:val="16"/>
                <w:szCs w:val="16"/>
              </w:rPr>
            </w:pPr>
            <w:r w:rsidRPr="005B2CFB">
              <w:rPr>
                <w:color w:val="000000"/>
                <w:sz w:val="16"/>
                <w:szCs w:val="16"/>
              </w:rPr>
              <w:t>172,75</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7E9F68EB" w14:textId="77777777" w:rsidR="005B2CFB" w:rsidRPr="005B2CFB" w:rsidRDefault="005B2CFB" w:rsidP="005B2CFB">
            <w:pPr>
              <w:jc w:val="center"/>
              <w:rPr>
                <w:color w:val="000000"/>
                <w:sz w:val="16"/>
                <w:szCs w:val="16"/>
              </w:rPr>
            </w:pPr>
            <w:r w:rsidRPr="005B2CFB">
              <w:rPr>
                <w:color w:val="000000"/>
                <w:sz w:val="16"/>
                <w:szCs w:val="16"/>
              </w:rPr>
              <w:t>172,75</w:t>
            </w:r>
          </w:p>
        </w:tc>
        <w:tc>
          <w:tcPr>
            <w:tcW w:w="289" w:type="pct"/>
            <w:tcBorders>
              <w:top w:val="nil"/>
              <w:left w:val="nil"/>
              <w:bottom w:val="single" w:sz="4" w:space="0" w:color="auto"/>
              <w:right w:val="single" w:sz="4" w:space="0" w:color="auto"/>
            </w:tcBorders>
            <w:shd w:val="clear" w:color="auto" w:fill="auto"/>
            <w:vAlign w:val="bottom"/>
          </w:tcPr>
          <w:p w14:paraId="44890CD6" w14:textId="77777777" w:rsidR="005B2CFB" w:rsidRPr="005B2CFB" w:rsidRDefault="005B2CFB" w:rsidP="005B2CFB">
            <w:pPr>
              <w:jc w:val="center"/>
              <w:rPr>
                <w:color w:val="000000"/>
                <w:sz w:val="16"/>
                <w:szCs w:val="16"/>
              </w:rPr>
            </w:pPr>
            <w:r w:rsidRPr="005B2CFB">
              <w:rPr>
                <w:color w:val="000000"/>
                <w:sz w:val="16"/>
                <w:szCs w:val="16"/>
              </w:rPr>
              <w:t>172,75</w:t>
            </w:r>
          </w:p>
        </w:tc>
        <w:tc>
          <w:tcPr>
            <w:tcW w:w="291" w:type="pct"/>
            <w:tcBorders>
              <w:top w:val="nil"/>
              <w:left w:val="nil"/>
              <w:bottom w:val="single" w:sz="4" w:space="0" w:color="auto"/>
              <w:right w:val="single" w:sz="4" w:space="0" w:color="auto"/>
            </w:tcBorders>
            <w:shd w:val="clear" w:color="auto" w:fill="auto"/>
            <w:vAlign w:val="bottom"/>
          </w:tcPr>
          <w:p w14:paraId="58BE452F" w14:textId="77777777" w:rsidR="005B2CFB" w:rsidRPr="005B2CFB" w:rsidRDefault="005B2CFB" w:rsidP="005B2CFB">
            <w:pPr>
              <w:jc w:val="center"/>
              <w:rPr>
                <w:color w:val="000000"/>
                <w:sz w:val="16"/>
                <w:szCs w:val="16"/>
              </w:rPr>
            </w:pPr>
            <w:r w:rsidRPr="005B2CFB">
              <w:rPr>
                <w:color w:val="000000"/>
                <w:sz w:val="16"/>
                <w:szCs w:val="16"/>
              </w:rPr>
              <w:t>172,75</w:t>
            </w:r>
          </w:p>
        </w:tc>
      </w:tr>
      <w:tr w:rsidR="005B2CFB" w:rsidRPr="005B2CFB" w14:paraId="6C2E9DCE" w14:textId="77777777" w:rsidTr="00153617">
        <w:trPr>
          <w:trHeight w:val="148"/>
          <w:jc w:val="center"/>
        </w:trPr>
        <w:tc>
          <w:tcPr>
            <w:tcW w:w="209" w:type="pct"/>
            <w:tcMar>
              <w:top w:w="62" w:type="dxa"/>
              <w:left w:w="28" w:type="dxa"/>
              <w:bottom w:w="102" w:type="dxa"/>
              <w:right w:w="28" w:type="dxa"/>
            </w:tcMar>
            <w:vAlign w:val="center"/>
          </w:tcPr>
          <w:p w14:paraId="0671855D" w14:textId="77777777" w:rsidR="005B2CFB" w:rsidRPr="005B2CFB" w:rsidRDefault="005B2CFB" w:rsidP="005B2CFB">
            <w:pPr>
              <w:jc w:val="center"/>
              <w:rPr>
                <w:sz w:val="16"/>
                <w:szCs w:val="16"/>
              </w:rPr>
            </w:pPr>
            <w:r w:rsidRPr="005B2CFB">
              <w:rPr>
                <w:sz w:val="16"/>
                <w:szCs w:val="16"/>
              </w:rPr>
              <w:t>12</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C160305" w14:textId="77777777" w:rsidR="005B2CFB" w:rsidRPr="005B2CFB" w:rsidRDefault="005B2CFB" w:rsidP="005B2CFB">
            <w:pPr>
              <w:jc w:val="center"/>
              <w:rPr>
                <w:sz w:val="16"/>
                <w:szCs w:val="16"/>
              </w:rPr>
            </w:pPr>
            <w:r w:rsidRPr="005B2CFB">
              <w:rPr>
                <w:sz w:val="16"/>
                <w:szCs w:val="16"/>
              </w:rPr>
              <w:t>котельная № 4 г. Салаир</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37EC68A" w14:textId="77777777" w:rsidR="005B2CFB" w:rsidRPr="005B2CFB" w:rsidRDefault="005B2CFB" w:rsidP="005B2CFB">
            <w:pPr>
              <w:jc w:val="center"/>
              <w:rPr>
                <w:color w:val="000000"/>
                <w:sz w:val="16"/>
                <w:szCs w:val="16"/>
              </w:rPr>
            </w:pPr>
            <w:r w:rsidRPr="005B2CFB">
              <w:rPr>
                <w:color w:val="000000"/>
                <w:sz w:val="16"/>
                <w:szCs w:val="16"/>
              </w:rPr>
              <w:t>249,95</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319348F1" w14:textId="77777777" w:rsidR="005B2CFB" w:rsidRPr="005B2CFB" w:rsidRDefault="005B2CFB" w:rsidP="005B2CFB">
            <w:pPr>
              <w:jc w:val="center"/>
              <w:rPr>
                <w:color w:val="000000"/>
                <w:sz w:val="16"/>
                <w:szCs w:val="16"/>
              </w:rPr>
            </w:pPr>
            <w:r w:rsidRPr="005B2CFB">
              <w:rPr>
                <w:color w:val="000000"/>
                <w:sz w:val="16"/>
                <w:szCs w:val="16"/>
              </w:rPr>
              <w:t>244,94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7A6210DA" w14:textId="77777777" w:rsidR="005B2CFB" w:rsidRPr="005B2CFB" w:rsidRDefault="005B2CFB" w:rsidP="005B2CFB">
            <w:pPr>
              <w:jc w:val="center"/>
              <w:rPr>
                <w:color w:val="000000"/>
                <w:sz w:val="16"/>
                <w:szCs w:val="16"/>
              </w:rPr>
            </w:pPr>
            <w:r w:rsidRPr="005B2CFB">
              <w:rPr>
                <w:color w:val="000000"/>
                <w:sz w:val="16"/>
                <w:szCs w:val="16"/>
              </w:rPr>
              <w:t>244,94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1F2D6A17" w14:textId="77777777" w:rsidR="005B2CFB" w:rsidRPr="005B2CFB" w:rsidRDefault="005B2CFB" w:rsidP="005B2CFB">
            <w:pPr>
              <w:jc w:val="center"/>
              <w:rPr>
                <w:color w:val="000000"/>
                <w:sz w:val="16"/>
                <w:szCs w:val="16"/>
              </w:rPr>
            </w:pPr>
            <w:r w:rsidRPr="005B2CFB">
              <w:rPr>
                <w:color w:val="000000"/>
                <w:sz w:val="16"/>
                <w:szCs w:val="16"/>
              </w:rPr>
              <w:t>244,94</w:t>
            </w:r>
          </w:p>
        </w:tc>
        <w:tc>
          <w:tcPr>
            <w:tcW w:w="339" w:type="pct"/>
            <w:tcBorders>
              <w:top w:val="nil"/>
              <w:left w:val="nil"/>
              <w:bottom w:val="single" w:sz="4" w:space="0" w:color="auto"/>
              <w:right w:val="single" w:sz="4" w:space="0" w:color="auto"/>
            </w:tcBorders>
            <w:shd w:val="clear" w:color="auto" w:fill="auto"/>
            <w:vAlign w:val="bottom"/>
          </w:tcPr>
          <w:p w14:paraId="2C4BC79A" w14:textId="77777777" w:rsidR="005B2CFB" w:rsidRPr="005B2CFB" w:rsidRDefault="005B2CFB" w:rsidP="005B2CFB">
            <w:pPr>
              <w:jc w:val="center"/>
              <w:rPr>
                <w:color w:val="000000"/>
                <w:sz w:val="16"/>
                <w:szCs w:val="16"/>
              </w:rPr>
            </w:pPr>
            <w:r w:rsidRPr="005B2CFB">
              <w:rPr>
                <w:color w:val="000000"/>
                <w:sz w:val="16"/>
                <w:szCs w:val="16"/>
              </w:rPr>
              <w:t>244,94</w:t>
            </w:r>
          </w:p>
        </w:tc>
        <w:tc>
          <w:tcPr>
            <w:tcW w:w="298" w:type="pct"/>
            <w:tcBorders>
              <w:top w:val="nil"/>
              <w:left w:val="nil"/>
              <w:bottom w:val="single" w:sz="4" w:space="0" w:color="auto"/>
              <w:right w:val="single" w:sz="4" w:space="0" w:color="auto"/>
            </w:tcBorders>
            <w:shd w:val="clear" w:color="auto" w:fill="auto"/>
            <w:vAlign w:val="bottom"/>
          </w:tcPr>
          <w:p w14:paraId="72353137" w14:textId="77777777" w:rsidR="005B2CFB" w:rsidRPr="005B2CFB" w:rsidRDefault="005B2CFB" w:rsidP="005B2CFB">
            <w:pPr>
              <w:jc w:val="center"/>
              <w:rPr>
                <w:color w:val="000000"/>
                <w:sz w:val="16"/>
                <w:szCs w:val="16"/>
              </w:rPr>
            </w:pPr>
            <w:r w:rsidRPr="005B2CFB">
              <w:rPr>
                <w:color w:val="000000"/>
                <w:sz w:val="16"/>
                <w:szCs w:val="16"/>
              </w:rPr>
              <w:t>244,94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7DADF5C0" w14:textId="77777777" w:rsidR="005B2CFB" w:rsidRPr="005B2CFB" w:rsidRDefault="005B2CFB" w:rsidP="005B2CFB">
            <w:pPr>
              <w:jc w:val="center"/>
              <w:rPr>
                <w:color w:val="000000"/>
                <w:sz w:val="16"/>
                <w:szCs w:val="16"/>
              </w:rPr>
            </w:pPr>
            <w:r w:rsidRPr="005B2CFB">
              <w:rPr>
                <w:color w:val="000000"/>
                <w:sz w:val="16"/>
                <w:szCs w:val="16"/>
              </w:rPr>
              <w:t>244,94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5B9C0D0" w14:textId="77777777" w:rsidR="005B2CFB" w:rsidRPr="005B2CFB" w:rsidRDefault="005B2CFB" w:rsidP="005B2CFB">
            <w:pPr>
              <w:jc w:val="center"/>
              <w:rPr>
                <w:color w:val="000000"/>
                <w:sz w:val="16"/>
                <w:szCs w:val="16"/>
              </w:rPr>
            </w:pPr>
            <w:r w:rsidRPr="005B2CFB">
              <w:rPr>
                <w:color w:val="000000"/>
                <w:sz w:val="16"/>
                <w:szCs w:val="16"/>
              </w:rPr>
              <w:t>244,94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2269AFF" w14:textId="77777777" w:rsidR="005B2CFB" w:rsidRPr="005B2CFB" w:rsidRDefault="005B2CFB" w:rsidP="005B2CFB">
            <w:pPr>
              <w:jc w:val="center"/>
              <w:rPr>
                <w:color w:val="000000"/>
                <w:sz w:val="16"/>
                <w:szCs w:val="16"/>
              </w:rPr>
            </w:pPr>
            <w:r w:rsidRPr="005B2CFB">
              <w:rPr>
                <w:color w:val="000000"/>
                <w:sz w:val="16"/>
                <w:szCs w:val="16"/>
              </w:rPr>
              <w:t>244,94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6E14DB49" w14:textId="77777777" w:rsidR="005B2CFB" w:rsidRPr="005B2CFB" w:rsidRDefault="005B2CFB" w:rsidP="005B2CFB">
            <w:pPr>
              <w:jc w:val="center"/>
              <w:rPr>
                <w:color w:val="000000"/>
                <w:sz w:val="16"/>
                <w:szCs w:val="16"/>
              </w:rPr>
            </w:pPr>
            <w:r w:rsidRPr="005B2CFB">
              <w:rPr>
                <w:color w:val="000000"/>
                <w:sz w:val="16"/>
                <w:szCs w:val="16"/>
              </w:rPr>
              <w:t>244,94</w:t>
            </w:r>
          </w:p>
        </w:tc>
        <w:tc>
          <w:tcPr>
            <w:tcW w:w="289" w:type="pct"/>
            <w:tcBorders>
              <w:top w:val="nil"/>
              <w:left w:val="nil"/>
              <w:bottom w:val="single" w:sz="4" w:space="0" w:color="auto"/>
              <w:right w:val="single" w:sz="4" w:space="0" w:color="auto"/>
            </w:tcBorders>
            <w:shd w:val="clear" w:color="auto" w:fill="auto"/>
            <w:vAlign w:val="bottom"/>
          </w:tcPr>
          <w:p w14:paraId="312D77A1" w14:textId="77777777" w:rsidR="005B2CFB" w:rsidRPr="005B2CFB" w:rsidRDefault="005B2CFB" w:rsidP="005B2CFB">
            <w:pPr>
              <w:jc w:val="center"/>
              <w:rPr>
                <w:color w:val="000000"/>
                <w:sz w:val="16"/>
                <w:szCs w:val="16"/>
              </w:rPr>
            </w:pPr>
            <w:r w:rsidRPr="005B2CFB">
              <w:rPr>
                <w:color w:val="000000"/>
                <w:sz w:val="16"/>
                <w:szCs w:val="16"/>
              </w:rPr>
              <w:t>244,94</w:t>
            </w:r>
          </w:p>
        </w:tc>
        <w:tc>
          <w:tcPr>
            <w:tcW w:w="291" w:type="pct"/>
            <w:tcBorders>
              <w:top w:val="nil"/>
              <w:left w:val="nil"/>
              <w:bottom w:val="single" w:sz="4" w:space="0" w:color="auto"/>
              <w:right w:val="single" w:sz="4" w:space="0" w:color="auto"/>
            </w:tcBorders>
            <w:shd w:val="clear" w:color="auto" w:fill="auto"/>
            <w:vAlign w:val="bottom"/>
          </w:tcPr>
          <w:p w14:paraId="38533BEC" w14:textId="77777777" w:rsidR="005B2CFB" w:rsidRPr="005B2CFB" w:rsidRDefault="005B2CFB" w:rsidP="005B2CFB">
            <w:pPr>
              <w:jc w:val="center"/>
              <w:rPr>
                <w:color w:val="000000"/>
                <w:sz w:val="16"/>
                <w:szCs w:val="16"/>
              </w:rPr>
            </w:pPr>
            <w:r w:rsidRPr="005B2CFB">
              <w:rPr>
                <w:color w:val="000000"/>
                <w:sz w:val="16"/>
                <w:szCs w:val="16"/>
              </w:rPr>
              <w:t>244,94</w:t>
            </w:r>
          </w:p>
        </w:tc>
      </w:tr>
      <w:tr w:rsidR="005B2CFB" w:rsidRPr="005B2CFB" w14:paraId="5822298F" w14:textId="77777777" w:rsidTr="00153617">
        <w:trPr>
          <w:trHeight w:val="170"/>
          <w:jc w:val="center"/>
        </w:trPr>
        <w:tc>
          <w:tcPr>
            <w:tcW w:w="209" w:type="pct"/>
            <w:tcBorders>
              <w:bottom w:val="single" w:sz="4" w:space="0" w:color="auto"/>
            </w:tcBorders>
            <w:tcMar>
              <w:top w:w="62" w:type="dxa"/>
              <w:left w:w="28" w:type="dxa"/>
              <w:bottom w:w="102" w:type="dxa"/>
              <w:right w:w="28" w:type="dxa"/>
            </w:tcMar>
            <w:vAlign w:val="center"/>
          </w:tcPr>
          <w:p w14:paraId="5368D634" w14:textId="77777777" w:rsidR="005B2CFB" w:rsidRPr="005B2CFB" w:rsidRDefault="005B2CFB" w:rsidP="005B2CFB">
            <w:pPr>
              <w:jc w:val="center"/>
              <w:rPr>
                <w:sz w:val="16"/>
                <w:szCs w:val="16"/>
              </w:rPr>
            </w:pPr>
            <w:r w:rsidRPr="005B2CFB">
              <w:rPr>
                <w:sz w:val="16"/>
                <w:szCs w:val="16"/>
              </w:rPr>
              <w:t>13</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7EE7828" w14:textId="77777777" w:rsidR="005B2CFB" w:rsidRPr="005B2CFB" w:rsidRDefault="005B2CFB" w:rsidP="005B2CFB">
            <w:pPr>
              <w:jc w:val="center"/>
              <w:rPr>
                <w:sz w:val="16"/>
                <w:szCs w:val="16"/>
              </w:rPr>
            </w:pPr>
            <w:r w:rsidRPr="005B2CFB">
              <w:rPr>
                <w:sz w:val="16"/>
                <w:szCs w:val="16"/>
              </w:rPr>
              <w:t xml:space="preserve">котельная№ 5 г. Салаир </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2848C9F" w14:textId="77777777" w:rsidR="005B2CFB" w:rsidRPr="005B2CFB" w:rsidRDefault="005B2CFB" w:rsidP="005B2CFB">
            <w:pPr>
              <w:jc w:val="center"/>
              <w:rPr>
                <w:color w:val="000000"/>
                <w:sz w:val="16"/>
                <w:szCs w:val="16"/>
              </w:rPr>
            </w:pPr>
            <w:r w:rsidRPr="005B2CFB">
              <w:rPr>
                <w:color w:val="000000"/>
                <w:sz w:val="16"/>
                <w:szCs w:val="16"/>
              </w:rPr>
              <w:t>228,59</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02136D6F" w14:textId="77777777" w:rsidR="005B2CFB" w:rsidRPr="005B2CFB" w:rsidRDefault="005B2CFB" w:rsidP="005B2CFB">
            <w:pPr>
              <w:jc w:val="center"/>
              <w:rPr>
                <w:color w:val="000000"/>
                <w:sz w:val="16"/>
                <w:szCs w:val="16"/>
              </w:rPr>
            </w:pPr>
            <w:r w:rsidRPr="005B2CFB">
              <w:rPr>
                <w:color w:val="000000"/>
                <w:sz w:val="16"/>
                <w:szCs w:val="16"/>
              </w:rPr>
              <w:t>228,59</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3E59DB3E" w14:textId="77777777" w:rsidR="005B2CFB" w:rsidRPr="005B2CFB" w:rsidRDefault="005B2CFB" w:rsidP="005B2CFB">
            <w:pPr>
              <w:jc w:val="center"/>
              <w:rPr>
                <w:color w:val="000000"/>
                <w:sz w:val="16"/>
                <w:szCs w:val="16"/>
              </w:rPr>
            </w:pPr>
            <w:r w:rsidRPr="005B2CFB">
              <w:rPr>
                <w:color w:val="000000"/>
                <w:sz w:val="16"/>
                <w:szCs w:val="16"/>
              </w:rPr>
              <w:t>228,59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183CC1E7" w14:textId="77777777" w:rsidR="005B2CFB" w:rsidRPr="005B2CFB" w:rsidRDefault="005B2CFB" w:rsidP="005B2CFB">
            <w:pPr>
              <w:jc w:val="center"/>
              <w:rPr>
                <w:color w:val="000000"/>
                <w:sz w:val="16"/>
                <w:szCs w:val="16"/>
              </w:rPr>
            </w:pPr>
            <w:r w:rsidRPr="005B2CFB">
              <w:rPr>
                <w:color w:val="000000"/>
                <w:sz w:val="16"/>
                <w:szCs w:val="16"/>
              </w:rPr>
              <w:t>228,59</w:t>
            </w:r>
          </w:p>
        </w:tc>
        <w:tc>
          <w:tcPr>
            <w:tcW w:w="339" w:type="pct"/>
            <w:tcBorders>
              <w:top w:val="nil"/>
              <w:left w:val="nil"/>
              <w:bottom w:val="single" w:sz="4" w:space="0" w:color="auto"/>
              <w:right w:val="single" w:sz="4" w:space="0" w:color="auto"/>
            </w:tcBorders>
            <w:shd w:val="clear" w:color="auto" w:fill="auto"/>
            <w:vAlign w:val="bottom"/>
          </w:tcPr>
          <w:p w14:paraId="6DE7865E" w14:textId="77777777" w:rsidR="005B2CFB" w:rsidRPr="005B2CFB" w:rsidRDefault="005B2CFB" w:rsidP="005B2CFB">
            <w:pPr>
              <w:jc w:val="center"/>
              <w:rPr>
                <w:color w:val="000000"/>
                <w:sz w:val="16"/>
                <w:szCs w:val="16"/>
              </w:rPr>
            </w:pPr>
            <w:r w:rsidRPr="005B2CFB">
              <w:rPr>
                <w:color w:val="000000"/>
                <w:sz w:val="16"/>
                <w:szCs w:val="16"/>
              </w:rPr>
              <w:t>228,59</w:t>
            </w:r>
          </w:p>
        </w:tc>
        <w:tc>
          <w:tcPr>
            <w:tcW w:w="298" w:type="pct"/>
            <w:tcBorders>
              <w:top w:val="nil"/>
              <w:left w:val="nil"/>
              <w:bottom w:val="single" w:sz="4" w:space="0" w:color="auto"/>
              <w:right w:val="single" w:sz="4" w:space="0" w:color="auto"/>
            </w:tcBorders>
            <w:shd w:val="clear" w:color="auto" w:fill="auto"/>
            <w:vAlign w:val="bottom"/>
          </w:tcPr>
          <w:p w14:paraId="661AC0FA" w14:textId="77777777" w:rsidR="005B2CFB" w:rsidRPr="005B2CFB" w:rsidRDefault="005B2CFB" w:rsidP="005B2CFB">
            <w:pPr>
              <w:jc w:val="center"/>
              <w:rPr>
                <w:color w:val="000000"/>
                <w:sz w:val="16"/>
                <w:szCs w:val="16"/>
              </w:rPr>
            </w:pPr>
            <w:r w:rsidRPr="005B2CFB">
              <w:rPr>
                <w:color w:val="000000"/>
                <w:sz w:val="16"/>
                <w:szCs w:val="16"/>
              </w:rPr>
              <w:t>228,59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2B6A2857" w14:textId="77777777" w:rsidR="005B2CFB" w:rsidRPr="005B2CFB" w:rsidRDefault="005B2CFB" w:rsidP="005B2CFB">
            <w:pPr>
              <w:jc w:val="center"/>
              <w:rPr>
                <w:color w:val="000000"/>
                <w:sz w:val="16"/>
                <w:szCs w:val="16"/>
              </w:rPr>
            </w:pPr>
            <w:r w:rsidRPr="005B2CFB">
              <w:rPr>
                <w:color w:val="000000"/>
                <w:sz w:val="16"/>
                <w:szCs w:val="16"/>
              </w:rPr>
              <w:t>228,59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29A4C34" w14:textId="77777777" w:rsidR="005B2CFB" w:rsidRPr="005B2CFB" w:rsidRDefault="005B2CFB" w:rsidP="005B2CFB">
            <w:pPr>
              <w:jc w:val="center"/>
              <w:rPr>
                <w:color w:val="000000"/>
                <w:sz w:val="16"/>
                <w:szCs w:val="16"/>
              </w:rPr>
            </w:pPr>
            <w:r w:rsidRPr="005B2CFB">
              <w:rPr>
                <w:color w:val="000000"/>
                <w:sz w:val="16"/>
                <w:szCs w:val="16"/>
              </w:rPr>
              <w:t>228,59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46A1C05" w14:textId="77777777" w:rsidR="005B2CFB" w:rsidRPr="005B2CFB" w:rsidRDefault="005B2CFB" w:rsidP="005B2CFB">
            <w:pPr>
              <w:jc w:val="center"/>
              <w:rPr>
                <w:color w:val="000000"/>
                <w:sz w:val="16"/>
                <w:szCs w:val="16"/>
              </w:rPr>
            </w:pPr>
            <w:r w:rsidRPr="005B2CFB">
              <w:rPr>
                <w:color w:val="000000"/>
                <w:sz w:val="16"/>
                <w:szCs w:val="16"/>
              </w:rPr>
              <w:t>228,59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45C196FA" w14:textId="77777777" w:rsidR="005B2CFB" w:rsidRPr="005B2CFB" w:rsidRDefault="005B2CFB" w:rsidP="005B2CFB">
            <w:pPr>
              <w:jc w:val="center"/>
              <w:rPr>
                <w:color w:val="000000"/>
                <w:sz w:val="16"/>
                <w:szCs w:val="16"/>
              </w:rPr>
            </w:pPr>
            <w:r w:rsidRPr="005B2CFB">
              <w:rPr>
                <w:color w:val="000000"/>
                <w:sz w:val="16"/>
                <w:szCs w:val="16"/>
              </w:rPr>
              <w:t>228,59</w:t>
            </w:r>
          </w:p>
        </w:tc>
        <w:tc>
          <w:tcPr>
            <w:tcW w:w="289" w:type="pct"/>
            <w:tcBorders>
              <w:top w:val="nil"/>
              <w:left w:val="nil"/>
              <w:bottom w:val="single" w:sz="4" w:space="0" w:color="auto"/>
              <w:right w:val="single" w:sz="4" w:space="0" w:color="auto"/>
            </w:tcBorders>
            <w:shd w:val="clear" w:color="auto" w:fill="auto"/>
            <w:vAlign w:val="bottom"/>
          </w:tcPr>
          <w:p w14:paraId="2EC9C046" w14:textId="77777777" w:rsidR="005B2CFB" w:rsidRPr="005B2CFB" w:rsidRDefault="005B2CFB" w:rsidP="005B2CFB">
            <w:pPr>
              <w:jc w:val="center"/>
              <w:rPr>
                <w:color w:val="000000"/>
                <w:sz w:val="16"/>
                <w:szCs w:val="16"/>
              </w:rPr>
            </w:pPr>
            <w:r w:rsidRPr="005B2CFB">
              <w:rPr>
                <w:color w:val="000000"/>
                <w:sz w:val="16"/>
                <w:szCs w:val="16"/>
              </w:rPr>
              <w:t>228,59</w:t>
            </w:r>
          </w:p>
        </w:tc>
        <w:tc>
          <w:tcPr>
            <w:tcW w:w="291" w:type="pct"/>
            <w:tcBorders>
              <w:top w:val="nil"/>
              <w:left w:val="nil"/>
              <w:bottom w:val="single" w:sz="4" w:space="0" w:color="auto"/>
              <w:right w:val="single" w:sz="4" w:space="0" w:color="auto"/>
            </w:tcBorders>
            <w:shd w:val="clear" w:color="auto" w:fill="auto"/>
            <w:vAlign w:val="bottom"/>
          </w:tcPr>
          <w:p w14:paraId="0CE213E6" w14:textId="77777777" w:rsidR="005B2CFB" w:rsidRPr="005B2CFB" w:rsidRDefault="005B2CFB" w:rsidP="005B2CFB">
            <w:pPr>
              <w:jc w:val="center"/>
              <w:rPr>
                <w:color w:val="000000"/>
                <w:sz w:val="16"/>
                <w:szCs w:val="16"/>
              </w:rPr>
            </w:pPr>
            <w:r w:rsidRPr="005B2CFB">
              <w:rPr>
                <w:color w:val="000000"/>
                <w:sz w:val="16"/>
                <w:szCs w:val="16"/>
              </w:rPr>
              <w:t>228,59</w:t>
            </w:r>
          </w:p>
        </w:tc>
      </w:tr>
      <w:tr w:rsidR="005B2CFB" w:rsidRPr="005B2CFB" w14:paraId="4CFA5898" w14:textId="77777777" w:rsidTr="00153617">
        <w:trPr>
          <w:trHeight w:val="148"/>
          <w:jc w:val="center"/>
        </w:trPr>
        <w:tc>
          <w:tcPr>
            <w:tcW w:w="1050" w:type="pct"/>
            <w:gridSpan w:val="2"/>
            <w:tcBorders>
              <w:bottom w:val="single" w:sz="4" w:space="0" w:color="auto"/>
            </w:tcBorders>
            <w:tcMar>
              <w:top w:w="62" w:type="dxa"/>
              <w:left w:w="28" w:type="dxa"/>
              <w:bottom w:w="102" w:type="dxa"/>
              <w:right w:w="28" w:type="dxa"/>
            </w:tcMar>
            <w:vAlign w:val="center"/>
          </w:tcPr>
          <w:p w14:paraId="31A125F9" w14:textId="77777777" w:rsidR="005B2CFB" w:rsidRPr="005B2CFB" w:rsidRDefault="005B2CFB" w:rsidP="005B2CFB">
            <w:pPr>
              <w:jc w:val="center"/>
              <w:rPr>
                <w:sz w:val="16"/>
                <w:szCs w:val="16"/>
              </w:rPr>
            </w:pPr>
            <w:r w:rsidRPr="005B2CFB">
              <w:rPr>
                <w:sz w:val="16"/>
                <w:szCs w:val="16"/>
              </w:rPr>
              <w:t>Итого:</w:t>
            </w:r>
          </w:p>
        </w:tc>
        <w:tc>
          <w:tcPr>
            <w:tcW w:w="5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E3A7ED4" w14:textId="77777777" w:rsidR="005B2CFB" w:rsidRPr="005B2CFB" w:rsidRDefault="005B2CFB" w:rsidP="005B2CFB">
            <w:pPr>
              <w:jc w:val="center"/>
              <w:rPr>
                <w:color w:val="000000"/>
                <w:sz w:val="16"/>
                <w:szCs w:val="16"/>
              </w:rPr>
            </w:pPr>
            <w:r w:rsidRPr="005B2CFB">
              <w:rPr>
                <w:color w:val="000000"/>
                <w:sz w:val="16"/>
                <w:szCs w:val="16"/>
              </w:rPr>
              <w:t>194,62</w:t>
            </w:r>
          </w:p>
        </w:tc>
        <w:tc>
          <w:tcPr>
            <w:tcW w:w="33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520356C" w14:textId="77777777" w:rsidR="005B2CFB" w:rsidRPr="005B2CFB" w:rsidRDefault="005B2CFB" w:rsidP="005B2CFB">
            <w:pPr>
              <w:jc w:val="center"/>
              <w:rPr>
                <w:color w:val="000000"/>
                <w:sz w:val="16"/>
                <w:szCs w:val="16"/>
              </w:rPr>
            </w:pPr>
            <w:r w:rsidRPr="005B2CFB">
              <w:rPr>
                <w:color w:val="000000"/>
                <w:sz w:val="16"/>
                <w:szCs w:val="16"/>
              </w:rPr>
              <w:t>194,3</w:t>
            </w:r>
          </w:p>
        </w:tc>
        <w:tc>
          <w:tcPr>
            <w:tcW w:w="34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FAE6917" w14:textId="77777777" w:rsidR="005B2CFB" w:rsidRPr="005B2CFB" w:rsidRDefault="005B2CFB" w:rsidP="005B2CFB">
            <w:pPr>
              <w:jc w:val="center"/>
              <w:rPr>
                <w:color w:val="000000"/>
                <w:sz w:val="16"/>
                <w:szCs w:val="16"/>
              </w:rPr>
            </w:pPr>
            <w:r w:rsidRPr="005B2CFB">
              <w:rPr>
                <w:color w:val="000000"/>
                <w:sz w:val="16"/>
                <w:szCs w:val="16"/>
              </w:rPr>
              <w:t>194,3</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1102971D" w14:textId="77777777" w:rsidR="005B2CFB" w:rsidRPr="005B2CFB" w:rsidRDefault="005B2CFB" w:rsidP="005B2CFB">
            <w:pPr>
              <w:jc w:val="center"/>
              <w:rPr>
                <w:color w:val="000000"/>
                <w:sz w:val="16"/>
                <w:szCs w:val="16"/>
              </w:rPr>
            </w:pPr>
            <w:r w:rsidRPr="005B2CFB">
              <w:rPr>
                <w:color w:val="000000"/>
                <w:sz w:val="16"/>
                <w:szCs w:val="16"/>
              </w:rPr>
              <w:t>194,3</w:t>
            </w:r>
          </w:p>
        </w:tc>
        <w:tc>
          <w:tcPr>
            <w:tcW w:w="339" w:type="pct"/>
            <w:tcBorders>
              <w:top w:val="single" w:sz="4" w:space="0" w:color="auto"/>
              <w:left w:val="nil"/>
              <w:bottom w:val="single" w:sz="4" w:space="0" w:color="auto"/>
              <w:right w:val="single" w:sz="4" w:space="0" w:color="auto"/>
            </w:tcBorders>
            <w:shd w:val="clear" w:color="auto" w:fill="auto"/>
            <w:vAlign w:val="bottom"/>
          </w:tcPr>
          <w:p w14:paraId="2B6BDB79" w14:textId="77777777" w:rsidR="005B2CFB" w:rsidRPr="005B2CFB" w:rsidRDefault="005B2CFB" w:rsidP="005B2CFB">
            <w:pPr>
              <w:jc w:val="center"/>
              <w:rPr>
                <w:color w:val="000000"/>
                <w:sz w:val="16"/>
                <w:szCs w:val="16"/>
              </w:rPr>
            </w:pPr>
            <w:r w:rsidRPr="005B2CFB">
              <w:rPr>
                <w:color w:val="000000"/>
                <w:sz w:val="16"/>
                <w:szCs w:val="16"/>
              </w:rPr>
              <w:t>194,3</w:t>
            </w:r>
          </w:p>
        </w:tc>
        <w:tc>
          <w:tcPr>
            <w:tcW w:w="298" w:type="pct"/>
            <w:tcBorders>
              <w:top w:val="single" w:sz="4" w:space="0" w:color="auto"/>
              <w:left w:val="nil"/>
              <w:bottom w:val="single" w:sz="4" w:space="0" w:color="auto"/>
              <w:right w:val="single" w:sz="4" w:space="0" w:color="auto"/>
            </w:tcBorders>
            <w:shd w:val="clear" w:color="auto" w:fill="auto"/>
            <w:vAlign w:val="bottom"/>
          </w:tcPr>
          <w:p w14:paraId="63CF83AD" w14:textId="77777777" w:rsidR="005B2CFB" w:rsidRPr="005B2CFB" w:rsidRDefault="005B2CFB" w:rsidP="005B2CFB">
            <w:pPr>
              <w:jc w:val="center"/>
              <w:rPr>
                <w:color w:val="000000"/>
                <w:sz w:val="16"/>
                <w:szCs w:val="16"/>
              </w:rPr>
            </w:pPr>
            <w:r w:rsidRPr="005B2CFB">
              <w:rPr>
                <w:color w:val="000000"/>
                <w:sz w:val="16"/>
                <w:szCs w:val="16"/>
              </w:rPr>
              <w:t>194,3</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AFB7212" w14:textId="77777777" w:rsidR="005B2CFB" w:rsidRPr="005B2CFB" w:rsidRDefault="005B2CFB" w:rsidP="005B2CFB">
            <w:pPr>
              <w:jc w:val="center"/>
              <w:rPr>
                <w:color w:val="000000"/>
                <w:sz w:val="16"/>
                <w:szCs w:val="16"/>
              </w:rPr>
            </w:pPr>
            <w:r w:rsidRPr="005B2CFB">
              <w:rPr>
                <w:color w:val="000000"/>
                <w:sz w:val="16"/>
                <w:szCs w:val="16"/>
              </w:rPr>
              <w:t>194,3</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B53D770" w14:textId="77777777" w:rsidR="005B2CFB" w:rsidRPr="005B2CFB" w:rsidRDefault="005B2CFB" w:rsidP="005B2CFB">
            <w:pPr>
              <w:jc w:val="center"/>
              <w:rPr>
                <w:color w:val="000000"/>
                <w:sz w:val="16"/>
                <w:szCs w:val="16"/>
              </w:rPr>
            </w:pPr>
            <w:r w:rsidRPr="005B2CFB">
              <w:rPr>
                <w:color w:val="000000"/>
                <w:sz w:val="16"/>
                <w:szCs w:val="16"/>
              </w:rPr>
              <w:t>194,3</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A7C8E53" w14:textId="77777777" w:rsidR="005B2CFB" w:rsidRPr="005B2CFB" w:rsidRDefault="005B2CFB" w:rsidP="005B2CFB">
            <w:pPr>
              <w:jc w:val="center"/>
              <w:rPr>
                <w:color w:val="000000"/>
                <w:sz w:val="16"/>
                <w:szCs w:val="16"/>
              </w:rPr>
            </w:pPr>
            <w:r w:rsidRPr="005B2CFB">
              <w:rPr>
                <w:color w:val="000000"/>
                <w:sz w:val="16"/>
                <w:szCs w:val="16"/>
              </w:rPr>
              <w:t>194,3</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76CC732" w14:textId="77777777" w:rsidR="005B2CFB" w:rsidRPr="005B2CFB" w:rsidRDefault="005B2CFB" w:rsidP="005B2CFB">
            <w:pPr>
              <w:jc w:val="center"/>
              <w:rPr>
                <w:color w:val="000000"/>
                <w:sz w:val="16"/>
                <w:szCs w:val="16"/>
              </w:rPr>
            </w:pPr>
            <w:r w:rsidRPr="005B2CFB">
              <w:rPr>
                <w:color w:val="000000"/>
                <w:sz w:val="16"/>
                <w:szCs w:val="16"/>
              </w:rPr>
              <w:t>194,3</w:t>
            </w:r>
          </w:p>
        </w:tc>
        <w:tc>
          <w:tcPr>
            <w:tcW w:w="289" w:type="pct"/>
            <w:tcBorders>
              <w:top w:val="single" w:sz="4" w:space="0" w:color="auto"/>
              <w:left w:val="nil"/>
              <w:bottom w:val="single" w:sz="4" w:space="0" w:color="auto"/>
              <w:right w:val="single" w:sz="4" w:space="0" w:color="auto"/>
            </w:tcBorders>
            <w:shd w:val="clear" w:color="auto" w:fill="auto"/>
            <w:vAlign w:val="bottom"/>
          </w:tcPr>
          <w:p w14:paraId="73226FC0" w14:textId="77777777" w:rsidR="005B2CFB" w:rsidRPr="005B2CFB" w:rsidRDefault="005B2CFB" w:rsidP="005B2CFB">
            <w:pPr>
              <w:jc w:val="center"/>
              <w:rPr>
                <w:color w:val="000000"/>
                <w:sz w:val="16"/>
                <w:szCs w:val="16"/>
              </w:rPr>
            </w:pPr>
            <w:r w:rsidRPr="005B2CFB">
              <w:rPr>
                <w:color w:val="000000"/>
                <w:sz w:val="16"/>
                <w:szCs w:val="16"/>
              </w:rPr>
              <w:t>194,3</w:t>
            </w:r>
          </w:p>
        </w:tc>
        <w:tc>
          <w:tcPr>
            <w:tcW w:w="291" w:type="pct"/>
            <w:tcBorders>
              <w:top w:val="single" w:sz="4" w:space="0" w:color="auto"/>
              <w:left w:val="nil"/>
              <w:bottom w:val="single" w:sz="4" w:space="0" w:color="auto"/>
              <w:right w:val="single" w:sz="4" w:space="0" w:color="auto"/>
            </w:tcBorders>
            <w:shd w:val="clear" w:color="auto" w:fill="auto"/>
            <w:vAlign w:val="bottom"/>
          </w:tcPr>
          <w:p w14:paraId="0B26077F" w14:textId="77777777" w:rsidR="005B2CFB" w:rsidRPr="005B2CFB" w:rsidRDefault="005B2CFB" w:rsidP="005B2CFB">
            <w:pPr>
              <w:jc w:val="center"/>
              <w:rPr>
                <w:color w:val="000000"/>
                <w:sz w:val="16"/>
                <w:szCs w:val="16"/>
              </w:rPr>
            </w:pPr>
            <w:r w:rsidRPr="005B2CFB">
              <w:rPr>
                <w:color w:val="000000"/>
                <w:sz w:val="16"/>
                <w:szCs w:val="16"/>
              </w:rPr>
              <w:t>194,3</w:t>
            </w:r>
          </w:p>
        </w:tc>
      </w:tr>
    </w:tbl>
    <w:p w14:paraId="3B25A7AB" w14:textId="77777777" w:rsidR="005B2CFB" w:rsidRPr="005B2CFB" w:rsidRDefault="005B2CFB" w:rsidP="005B2CFB">
      <w:pPr>
        <w:rPr>
          <w:sz w:val="20"/>
          <w:szCs w:val="20"/>
        </w:rPr>
      </w:pPr>
    </w:p>
    <w:p w14:paraId="2E9E2CE7" w14:textId="77777777" w:rsidR="005B2CFB" w:rsidRPr="005B2CFB" w:rsidRDefault="005B2CFB" w:rsidP="005B2CFB">
      <w:pPr>
        <w:rPr>
          <w:sz w:val="20"/>
          <w:szCs w:val="20"/>
        </w:rPr>
      </w:pPr>
    </w:p>
    <w:p w14:paraId="052D7556" w14:textId="77777777" w:rsidR="005B2CFB" w:rsidRPr="005B2CFB" w:rsidRDefault="005B2CFB" w:rsidP="005B2CFB">
      <w:pPr>
        <w:rPr>
          <w:sz w:val="20"/>
          <w:szCs w:val="20"/>
        </w:rPr>
      </w:pPr>
    </w:p>
    <w:p w14:paraId="3BFB086F" w14:textId="77777777" w:rsidR="005B2CFB" w:rsidRPr="005B2CFB" w:rsidRDefault="005B2CFB" w:rsidP="005B2CFB">
      <w:pPr>
        <w:rPr>
          <w:sz w:val="20"/>
          <w:szCs w:val="20"/>
        </w:rPr>
      </w:pPr>
    </w:p>
    <w:p w14:paraId="287F59E6" w14:textId="77777777" w:rsidR="005B2CFB" w:rsidRPr="005B2CFB" w:rsidRDefault="005B2CFB" w:rsidP="005B2CFB">
      <w:pPr>
        <w:rPr>
          <w:sz w:val="20"/>
          <w:szCs w:val="20"/>
        </w:rPr>
      </w:pPr>
    </w:p>
    <w:p w14:paraId="38A8A2A6" w14:textId="77777777" w:rsidR="005B2CFB" w:rsidRPr="005B2CFB" w:rsidRDefault="005B2CFB" w:rsidP="005B2CFB">
      <w:pPr>
        <w:rPr>
          <w:sz w:val="20"/>
          <w:szCs w:val="20"/>
        </w:rPr>
      </w:pPr>
    </w:p>
    <w:p w14:paraId="387488D5" w14:textId="77777777" w:rsidR="005B2CFB" w:rsidRPr="005B2CFB" w:rsidRDefault="005B2CFB" w:rsidP="005B2CFB">
      <w:pPr>
        <w:rPr>
          <w:sz w:val="20"/>
          <w:szCs w:val="20"/>
        </w:rPr>
      </w:pPr>
    </w:p>
    <w:p w14:paraId="69B214A4" w14:textId="77777777" w:rsidR="005B2CFB" w:rsidRPr="005B2CFB" w:rsidRDefault="005B2CFB" w:rsidP="005B2CFB">
      <w:pPr>
        <w:rPr>
          <w:sz w:val="20"/>
          <w:szCs w:val="20"/>
        </w:rPr>
      </w:pPr>
    </w:p>
    <w:p w14:paraId="6FCEB96F" w14:textId="77777777" w:rsidR="005B2CFB" w:rsidRPr="005B2CFB" w:rsidRDefault="005B2CFB" w:rsidP="005B2CFB">
      <w:pPr>
        <w:rPr>
          <w:sz w:val="20"/>
          <w:szCs w:val="20"/>
        </w:rPr>
      </w:pPr>
    </w:p>
    <w:p w14:paraId="68ACB9B4" w14:textId="77777777" w:rsidR="005B2CFB" w:rsidRPr="005B2CFB" w:rsidRDefault="005B2CFB" w:rsidP="005B2CFB">
      <w:pPr>
        <w:rPr>
          <w:sz w:val="20"/>
          <w:szCs w:val="20"/>
        </w:rPr>
      </w:pPr>
    </w:p>
    <w:p w14:paraId="455D1B43" w14:textId="77777777" w:rsidR="005B2CFB" w:rsidRPr="005B2CFB" w:rsidRDefault="005B2CFB" w:rsidP="005B2CFB">
      <w:pPr>
        <w:rPr>
          <w:sz w:val="20"/>
          <w:szCs w:val="20"/>
        </w:rPr>
      </w:pPr>
    </w:p>
    <w:p w14:paraId="1FEBB042" w14:textId="77777777" w:rsidR="005B2CFB" w:rsidRPr="005B2CFB" w:rsidRDefault="005B2CFB" w:rsidP="005B2CFB">
      <w:pPr>
        <w:rPr>
          <w:sz w:val="20"/>
          <w:szCs w:val="20"/>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8"/>
        <w:gridCol w:w="2483"/>
        <w:gridCol w:w="1348"/>
        <w:gridCol w:w="439"/>
        <w:gridCol w:w="439"/>
        <w:gridCol w:w="440"/>
        <w:gridCol w:w="440"/>
        <w:gridCol w:w="440"/>
        <w:gridCol w:w="440"/>
        <w:gridCol w:w="440"/>
        <w:gridCol w:w="440"/>
        <w:gridCol w:w="440"/>
        <w:gridCol w:w="440"/>
        <w:gridCol w:w="440"/>
        <w:gridCol w:w="808"/>
        <w:gridCol w:w="550"/>
        <w:gridCol w:w="440"/>
        <w:gridCol w:w="440"/>
        <w:gridCol w:w="440"/>
        <w:gridCol w:w="440"/>
        <w:gridCol w:w="440"/>
        <w:gridCol w:w="440"/>
        <w:gridCol w:w="440"/>
        <w:gridCol w:w="440"/>
        <w:gridCol w:w="440"/>
        <w:gridCol w:w="422"/>
      </w:tblGrid>
      <w:tr w:rsidR="005B2CFB" w:rsidRPr="005B2CFB" w14:paraId="4F1849DC" w14:textId="77777777" w:rsidTr="00153617">
        <w:trPr>
          <w:trHeight w:val="23"/>
          <w:jc w:val="center"/>
        </w:trPr>
        <w:tc>
          <w:tcPr>
            <w:tcW w:w="151" w:type="pct"/>
            <w:vMerge w:val="restart"/>
            <w:tcMar>
              <w:top w:w="62" w:type="dxa"/>
              <w:left w:w="28" w:type="dxa"/>
              <w:bottom w:w="102" w:type="dxa"/>
              <w:right w:w="28" w:type="dxa"/>
            </w:tcMar>
            <w:vAlign w:val="center"/>
          </w:tcPr>
          <w:p w14:paraId="2FD5A26E"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 п/п</w:t>
            </w:r>
          </w:p>
        </w:tc>
        <w:tc>
          <w:tcPr>
            <w:tcW w:w="836" w:type="pct"/>
            <w:vMerge w:val="restart"/>
            <w:tcMar>
              <w:top w:w="62" w:type="dxa"/>
              <w:left w:w="28" w:type="dxa"/>
              <w:bottom w:w="102" w:type="dxa"/>
              <w:right w:w="28" w:type="dxa"/>
            </w:tcMar>
            <w:vAlign w:val="center"/>
          </w:tcPr>
          <w:p w14:paraId="31C5104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Наименование объекта</w:t>
            </w:r>
          </w:p>
        </w:tc>
        <w:tc>
          <w:tcPr>
            <w:tcW w:w="4014" w:type="pct"/>
            <w:gridSpan w:val="24"/>
          </w:tcPr>
          <w:p w14:paraId="700D7397" w14:textId="77777777" w:rsidR="005B2CFB" w:rsidRPr="005B2CFB" w:rsidRDefault="005B2CFB" w:rsidP="005B2CFB">
            <w:pPr>
              <w:jc w:val="center"/>
              <w:rPr>
                <w:sz w:val="16"/>
                <w:szCs w:val="16"/>
              </w:rPr>
            </w:pPr>
            <w:r w:rsidRPr="005B2CFB">
              <w:rPr>
                <w:sz w:val="16"/>
                <w:szCs w:val="16"/>
              </w:rPr>
              <w:t>Показатели энергетической эффективности</w:t>
            </w:r>
          </w:p>
        </w:tc>
      </w:tr>
      <w:tr w:rsidR="005B2CFB" w:rsidRPr="005B2CFB" w14:paraId="7022CF60" w14:textId="77777777" w:rsidTr="00153617">
        <w:trPr>
          <w:trHeight w:val="108"/>
          <w:jc w:val="center"/>
        </w:trPr>
        <w:tc>
          <w:tcPr>
            <w:tcW w:w="151" w:type="pct"/>
            <w:vMerge/>
            <w:tcMar>
              <w:top w:w="62" w:type="dxa"/>
              <w:left w:w="28" w:type="dxa"/>
              <w:bottom w:w="102" w:type="dxa"/>
              <w:right w:w="28" w:type="dxa"/>
            </w:tcMar>
            <w:vAlign w:val="center"/>
          </w:tcPr>
          <w:p w14:paraId="71D66D3D" w14:textId="77777777" w:rsidR="005B2CFB" w:rsidRPr="005B2CFB" w:rsidRDefault="005B2CFB" w:rsidP="005B2CFB">
            <w:pPr>
              <w:widowControl w:val="0"/>
              <w:autoSpaceDE w:val="0"/>
              <w:autoSpaceDN w:val="0"/>
              <w:adjustRightInd w:val="0"/>
              <w:jc w:val="center"/>
              <w:rPr>
                <w:sz w:val="16"/>
                <w:szCs w:val="16"/>
              </w:rPr>
            </w:pPr>
          </w:p>
        </w:tc>
        <w:tc>
          <w:tcPr>
            <w:tcW w:w="836" w:type="pct"/>
            <w:vMerge/>
            <w:tcMar>
              <w:top w:w="62" w:type="dxa"/>
              <w:left w:w="28" w:type="dxa"/>
              <w:bottom w:w="102" w:type="dxa"/>
              <w:right w:w="28" w:type="dxa"/>
            </w:tcMar>
            <w:vAlign w:val="center"/>
          </w:tcPr>
          <w:p w14:paraId="4A29A1B7" w14:textId="77777777" w:rsidR="005B2CFB" w:rsidRPr="005B2CFB" w:rsidRDefault="005B2CFB" w:rsidP="005B2CFB">
            <w:pPr>
              <w:widowControl w:val="0"/>
              <w:autoSpaceDE w:val="0"/>
              <w:autoSpaceDN w:val="0"/>
              <w:adjustRightInd w:val="0"/>
              <w:jc w:val="center"/>
              <w:rPr>
                <w:sz w:val="16"/>
                <w:szCs w:val="16"/>
              </w:rPr>
            </w:pPr>
          </w:p>
        </w:tc>
        <w:tc>
          <w:tcPr>
            <w:tcW w:w="2082" w:type="pct"/>
            <w:gridSpan w:val="12"/>
            <w:vAlign w:val="center"/>
          </w:tcPr>
          <w:p w14:paraId="3A2DBA5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Отношение величины технологических потерь тепловой энергии, теплоносителя к материальной характеристике тепловой сети, Гкал/м</w:t>
            </w:r>
            <w:r w:rsidRPr="005B2CFB">
              <w:rPr>
                <w:sz w:val="16"/>
                <w:szCs w:val="16"/>
                <w:vertAlign w:val="superscript"/>
              </w:rPr>
              <w:t>2</w:t>
            </w:r>
          </w:p>
        </w:tc>
        <w:tc>
          <w:tcPr>
            <w:tcW w:w="1932" w:type="pct"/>
            <w:gridSpan w:val="12"/>
            <w:vAlign w:val="center"/>
          </w:tcPr>
          <w:p w14:paraId="075201FC"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Отношение величины технологических потерь тепловой энергии, теплоносителя к материальной характеристике тепловой сети, м</w:t>
            </w:r>
            <w:r w:rsidRPr="005B2CFB">
              <w:rPr>
                <w:sz w:val="16"/>
                <w:szCs w:val="16"/>
                <w:vertAlign w:val="superscript"/>
              </w:rPr>
              <w:t>3</w:t>
            </w:r>
            <w:r w:rsidRPr="005B2CFB">
              <w:rPr>
                <w:sz w:val="16"/>
                <w:szCs w:val="16"/>
              </w:rPr>
              <w:t>/м</w:t>
            </w:r>
            <w:r w:rsidRPr="005B2CFB">
              <w:rPr>
                <w:sz w:val="16"/>
                <w:szCs w:val="16"/>
                <w:vertAlign w:val="superscript"/>
              </w:rPr>
              <w:t>2</w:t>
            </w:r>
          </w:p>
        </w:tc>
      </w:tr>
      <w:tr w:rsidR="005B2CFB" w:rsidRPr="005B2CFB" w14:paraId="0BF1B8EB" w14:textId="77777777" w:rsidTr="00153617">
        <w:trPr>
          <w:trHeight w:val="20"/>
          <w:jc w:val="center"/>
        </w:trPr>
        <w:tc>
          <w:tcPr>
            <w:tcW w:w="151" w:type="pct"/>
            <w:vMerge/>
            <w:tcMar>
              <w:top w:w="62" w:type="dxa"/>
              <w:left w:w="28" w:type="dxa"/>
              <w:bottom w:w="102" w:type="dxa"/>
              <w:right w:w="28" w:type="dxa"/>
            </w:tcMar>
            <w:vAlign w:val="center"/>
          </w:tcPr>
          <w:p w14:paraId="027A83E0" w14:textId="77777777" w:rsidR="005B2CFB" w:rsidRPr="005B2CFB" w:rsidRDefault="005B2CFB" w:rsidP="005B2CFB">
            <w:pPr>
              <w:widowControl w:val="0"/>
              <w:autoSpaceDE w:val="0"/>
              <w:autoSpaceDN w:val="0"/>
              <w:adjustRightInd w:val="0"/>
              <w:jc w:val="center"/>
              <w:rPr>
                <w:sz w:val="16"/>
                <w:szCs w:val="16"/>
              </w:rPr>
            </w:pPr>
          </w:p>
        </w:tc>
        <w:tc>
          <w:tcPr>
            <w:tcW w:w="836" w:type="pct"/>
            <w:vMerge/>
            <w:tcMar>
              <w:top w:w="62" w:type="dxa"/>
              <w:left w:w="28" w:type="dxa"/>
              <w:bottom w:w="102" w:type="dxa"/>
              <w:right w:w="28" w:type="dxa"/>
            </w:tcMar>
            <w:vAlign w:val="center"/>
          </w:tcPr>
          <w:p w14:paraId="3121CE5D" w14:textId="77777777" w:rsidR="005B2CFB" w:rsidRPr="005B2CFB" w:rsidRDefault="005B2CFB" w:rsidP="005B2CFB">
            <w:pPr>
              <w:widowControl w:val="0"/>
              <w:autoSpaceDE w:val="0"/>
              <w:autoSpaceDN w:val="0"/>
              <w:adjustRightInd w:val="0"/>
              <w:jc w:val="center"/>
              <w:rPr>
                <w:sz w:val="16"/>
                <w:szCs w:val="16"/>
              </w:rPr>
            </w:pPr>
          </w:p>
        </w:tc>
        <w:tc>
          <w:tcPr>
            <w:tcW w:w="454" w:type="pct"/>
            <w:vMerge w:val="restart"/>
            <w:tcMar>
              <w:left w:w="28" w:type="dxa"/>
              <w:right w:w="28" w:type="dxa"/>
            </w:tcMar>
            <w:vAlign w:val="center"/>
          </w:tcPr>
          <w:p w14:paraId="78F6A325"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Текущее значение</w:t>
            </w:r>
          </w:p>
        </w:tc>
        <w:tc>
          <w:tcPr>
            <w:tcW w:w="1628" w:type="pct"/>
            <w:gridSpan w:val="11"/>
          </w:tcPr>
          <w:p w14:paraId="28DDBFB9"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Плановое значение</w:t>
            </w:r>
          </w:p>
        </w:tc>
        <w:tc>
          <w:tcPr>
            <w:tcW w:w="272" w:type="pct"/>
            <w:vMerge w:val="restart"/>
            <w:tcMar>
              <w:left w:w="28" w:type="dxa"/>
              <w:right w:w="28" w:type="dxa"/>
            </w:tcMar>
            <w:vAlign w:val="center"/>
          </w:tcPr>
          <w:p w14:paraId="5E10EAA8"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Текущее значение</w:t>
            </w:r>
          </w:p>
        </w:tc>
        <w:tc>
          <w:tcPr>
            <w:tcW w:w="1660" w:type="pct"/>
            <w:gridSpan w:val="11"/>
          </w:tcPr>
          <w:p w14:paraId="4A070FB0"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Плановое значение</w:t>
            </w:r>
          </w:p>
        </w:tc>
      </w:tr>
      <w:tr w:rsidR="005B2CFB" w:rsidRPr="005B2CFB" w14:paraId="43BCD2AA" w14:textId="77777777" w:rsidTr="00153617">
        <w:trPr>
          <w:trHeight w:val="20"/>
          <w:jc w:val="center"/>
        </w:trPr>
        <w:tc>
          <w:tcPr>
            <w:tcW w:w="151" w:type="pct"/>
            <w:vMerge/>
            <w:tcMar>
              <w:top w:w="62" w:type="dxa"/>
              <w:left w:w="28" w:type="dxa"/>
              <w:bottom w:w="102" w:type="dxa"/>
              <w:right w:w="28" w:type="dxa"/>
            </w:tcMar>
            <w:vAlign w:val="center"/>
          </w:tcPr>
          <w:p w14:paraId="534FCB03" w14:textId="77777777" w:rsidR="005B2CFB" w:rsidRPr="005B2CFB" w:rsidRDefault="005B2CFB" w:rsidP="005B2CFB">
            <w:pPr>
              <w:widowControl w:val="0"/>
              <w:autoSpaceDE w:val="0"/>
              <w:autoSpaceDN w:val="0"/>
              <w:adjustRightInd w:val="0"/>
              <w:jc w:val="center"/>
              <w:rPr>
                <w:sz w:val="16"/>
                <w:szCs w:val="16"/>
              </w:rPr>
            </w:pPr>
          </w:p>
        </w:tc>
        <w:tc>
          <w:tcPr>
            <w:tcW w:w="836" w:type="pct"/>
            <w:vMerge/>
            <w:tcMar>
              <w:top w:w="62" w:type="dxa"/>
              <w:left w:w="28" w:type="dxa"/>
              <w:bottom w:w="102" w:type="dxa"/>
              <w:right w:w="28" w:type="dxa"/>
            </w:tcMar>
            <w:vAlign w:val="center"/>
          </w:tcPr>
          <w:p w14:paraId="372C2269" w14:textId="77777777" w:rsidR="005B2CFB" w:rsidRPr="005B2CFB" w:rsidRDefault="005B2CFB" w:rsidP="005B2CFB">
            <w:pPr>
              <w:widowControl w:val="0"/>
              <w:autoSpaceDE w:val="0"/>
              <w:autoSpaceDN w:val="0"/>
              <w:adjustRightInd w:val="0"/>
              <w:jc w:val="center"/>
              <w:rPr>
                <w:sz w:val="16"/>
                <w:szCs w:val="16"/>
              </w:rPr>
            </w:pPr>
          </w:p>
        </w:tc>
        <w:tc>
          <w:tcPr>
            <w:tcW w:w="454" w:type="pct"/>
            <w:vMerge/>
            <w:tcMar>
              <w:left w:w="28" w:type="dxa"/>
              <w:right w:w="28" w:type="dxa"/>
            </w:tcMar>
            <w:vAlign w:val="center"/>
          </w:tcPr>
          <w:p w14:paraId="3330D456" w14:textId="77777777" w:rsidR="005B2CFB" w:rsidRPr="005B2CFB" w:rsidRDefault="005B2CFB" w:rsidP="005B2CFB">
            <w:pPr>
              <w:widowControl w:val="0"/>
              <w:autoSpaceDE w:val="0"/>
              <w:autoSpaceDN w:val="0"/>
              <w:adjustRightInd w:val="0"/>
              <w:jc w:val="center"/>
              <w:rPr>
                <w:sz w:val="16"/>
                <w:szCs w:val="16"/>
              </w:rPr>
            </w:pPr>
          </w:p>
        </w:tc>
        <w:tc>
          <w:tcPr>
            <w:tcW w:w="148" w:type="pct"/>
            <w:tcMar>
              <w:left w:w="28" w:type="dxa"/>
              <w:right w:w="28" w:type="dxa"/>
            </w:tcMar>
            <w:vAlign w:val="center"/>
          </w:tcPr>
          <w:p w14:paraId="734EB7F0"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2020</w:t>
            </w:r>
          </w:p>
        </w:tc>
        <w:tc>
          <w:tcPr>
            <w:tcW w:w="148" w:type="pct"/>
            <w:tcMar>
              <w:left w:w="28" w:type="dxa"/>
              <w:right w:w="28" w:type="dxa"/>
            </w:tcMar>
            <w:vAlign w:val="center"/>
          </w:tcPr>
          <w:p w14:paraId="2DF3641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2021</w:t>
            </w:r>
          </w:p>
        </w:tc>
        <w:tc>
          <w:tcPr>
            <w:tcW w:w="148" w:type="pct"/>
            <w:tcMar>
              <w:left w:w="28" w:type="dxa"/>
              <w:right w:w="28" w:type="dxa"/>
            </w:tcMar>
            <w:vAlign w:val="center"/>
          </w:tcPr>
          <w:p w14:paraId="6D5330B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2022</w:t>
            </w:r>
          </w:p>
        </w:tc>
        <w:tc>
          <w:tcPr>
            <w:tcW w:w="148" w:type="pct"/>
            <w:vAlign w:val="center"/>
          </w:tcPr>
          <w:p w14:paraId="2B803046"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2023</w:t>
            </w:r>
          </w:p>
        </w:tc>
        <w:tc>
          <w:tcPr>
            <w:tcW w:w="148" w:type="pct"/>
            <w:vAlign w:val="center"/>
          </w:tcPr>
          <w:p w14:paraId="6FC8C0F9"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2024</w:t>
            </w:r>
          </w:p>
        </w:tc>
        <w:tc>
          <w:tcPr>
            <w:tcW w:w="148" w:type="pct"/>
            <w:vAlign w:val="center"/>
          </w:tcPr>
          <w:p w14:paraId="039FFE9B"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2025</w:t>
            </w:r>
          </w:p>
        </w:tc>
        <w:tc>
          <w:tcPr>
            <w:tcW w:w="148" w:type="pct"/>
            <w:vAlign w:val="center"/>
          </w:tcPr>
          <w:p w14:paraId="2BF7346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2026</w:t>
            </w:r>
          </w:p>
        </w:tc>
        <w:tc>
          <w:tcPr>
            <w:tcW w:w="148" w:type="pct"/>
            <w:vAlign w:val="center"/>
          </w:tcPr>
          <w:p w14:paraId="45A176A8"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2027</w:t>
            </w:r>
          </w:p>
        </w:tc>
        <w:tc>
          <w:tcPr>
            <w:tcW w:w="148" w:type="pct"/>
            <w:vAlign w:val="center"/>
          </w:tcPr>
          <w:p w14:paraId="5E51E9D0"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2028</w:t>
            </w:r>
          </w:p>
        </w:tc>
        <w:tc>
          <w:tcPr>
            <w:tcW w:w="148" w:type="pct"/>
          </w:tcPr>
          <w:p w14:paraId="0783C827"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2029</w:t>
            </w:r>
          </w:p>
        </w:tc>
        <w:tc>
          <w:tcPr>
            <w:tcW w:w="148" w:type="pct"/>
            <w:vAlign w:val="center"/>
          </w:tcPr>
          <w:p w14:paraId="65A22FBF"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2030</w:t>
            </w:r>
          </w:p>
        </w:tc>
        <w:tc>
          <w:tcPr>
            <w:tcW w:w="272" w:type="pct"/>
            <w:vMerge/>
            <w:tcMar>
              <w:left w:w="28" w:type="dxa"/>
              <w:right w:w="28" w:type="dxa"/>
            </w:tcMar>
            <w:vAlign w:val="center"/>
          </w:tcPr>
          <w:p w14:paraId="1A0E9957" w14:textId="77777777" w:rsidR="005B2CFB" w:rsidRPr="005B2CFB" w:rsidRDefault="005B2CFB" w:rsidP="005B2CFB">
            <w:pPr>
              <w:widowControl w:val="0"/>
              <w:autoSpaceDE w:val="0"/>
              <w:autoSpaceDN w:val="0"/>
              <w:adjustRightInd w:val="0"/>
              <w:jc w:val="center"/>
              <w:rPr>
                <w:sz w:val="16"/>
                <w:szCs w:val="16"/>
              </w:rPr>
            </w:pPr>
          </w:p>
        </w:tc>
        <w:tc>
          <w:tcPr>
            <w:tcW w:w="185" w:type="pct"/>
            <w:tcMar>
              <w:left w:w="28" w:type="dxa"/>
              <w:right w:w="28" w:type="dxa"/>
            </w:tcMar>
            <w:vAlign w:val="center"/>
          </w:tcPr>
          <w:p w14:paraId="3D1D681C"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2020</w:t>
            </w:r>
          </w:p>
        </w:tc>
        <w:tc>
          <w:tcPr>
            <w:tcW w:w="148" w:type="pct"/>
            <w:tcMar>
              <w:left w:w="28" w:type="dxa"/>
              <w:right w:w="28" w:type="dxa"/>
            </w:tcMar>
            <w:vAlign w:val="center"/>
          </w:tcPr>
          <w:p w14:paraId="2C2FDB48"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2021</w:t>
            </w:r>
          </w:p>
        </w:tc>
        <w:tc>
          <w:tcPr>
            <w:tcW w:w="148" w:type="pct"/>
            <w:tcMar>
              <w:left w:w="28" w:type="dxa"/>
              <w:right w:w="28" w:type="dxa"/>
            </w:tcMar>
            <w:vAlign w:val="center"/>
          </w:tcPr>
          <w:p w14:paraId="42FC1C38"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2022</w:t>
            </w:r>
          </w:p>
        </w:tc>
        <w:tc>
          <w:tcPr>
            <w:tcW w:w="148" w:type="pct"/>
            <w:vAlign w:val="center"/>
          </w:tcPr>
          <w:p w14:paraId="5CD3599F"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2023</w:t>
            </w:r>
          </w:p>
        </w:tc>
        <w:tc>
          <w:tcPr>
            <w:tcW w:w="148" w:type="pct"/>
            <w:vAlign w:val="center"/>
          </w:tcPr>
          <w:p w14:paraId="33221B54"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2024</w:t>
            </w:r>
          </w:p>
        </w:tc>
        <w:tc>
          <w:tcPr>
            <w:tcW w:w="148" w:type="pct"/>
            <w:vAlign w:val="center"/>
          </w:tcPr>
          <w:p w14:paraId="3E7F34F1"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2025</w:t>
            </w:r>
          </w:p>
        </w:tc>
        <w:tc>
          <w:tcPr>
            <w:tcW w:w="148" w:type="pct"/>
            <w:vAlign w:val="center"/>
          </w:tcPr>
          <w:p w14:paraId="311EC9B5"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2026</w:t>
            </w:r>
          </w:p>
        </w:tc>
        <w:tc>
          <w:tcPr>
            <w:tcW w:w="148" w:type="pct"/>
            <w:vAlign w:val="center"/>
          </w:tcPr>
          <w:p w14:paraId="052CFB86"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2027</w:t>
            </w:r>
          </w:p>
        </w:tc>
        <w:tc>
          <w:tcPr>
            <w:tcW w:w="148" w:type="pct"/>
            <w:vAlign w:val="center"/>
          </w:tcPr>
          <w:p w14:paraId="29BA043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2028</w:t>
            </w:r>
          </w:p>
        </w:tc>
        <w:tc>
          <w:tcPr>
            <w:tcW w:w="148" w:type="pct"/>
          </w:tcPr>
          <w:p w14:paraId="603FB4B3"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2029</w:t>
            </w:r>
          </w:p>
        </w:tc>
        <w:tc>
          <w:tcPr>
            <w:tcW w:w="142" w:type="pct"/>
            <w:vAlign w:val="center"/>
          </w:tcPr>
          <w:p w14:paraId="07041C42" w14:textId="77777777" w:rsidR="005B2CFB" w:rsidRPr="005B2CFB" w:rsidRDefault="005B2CFB" w:rsidP="005B2CFB">
            <w:pPr>
              <w:widowControl w:val="0"/>
              <w:autoSpaceDE w:val="0"/>
              <w:autoSpaceDN w:val="0"/>
              <w:adjustRightInd w:val="0"/>
              <w:jc w:val="center"/>
              <w:rPr>
                <w:sz w:val="16"/>
                <w:szCs w:val="16"/>
              </w:rPr>
            </w:pPr>
            <w:r w:rsidRPr="005B2CFB">
              <w:rPr>
                <w:sz w:val="16"/>
                <w:szCs w:val="16"/>
              </w:rPr>
              <w:t>2030</w:t>
            </w:r>
          </w:p>
        </w:tc>
      </w:tr>
      <w:tr w:rsidR="005B2CFB" w:rsidRPr="005B2CFB" w14:paraId="60C70E2A" w14:textId="77777777" w:rsidTr="00153617">
        <w:trPr>
          <w:trHeight w:val="23"/>
          <w:jc w:val="center"/>
        </w:trPr>
        <w:tc>
          <w:tcPr>
            <w:tcW w:w="151" w:type="pct"/>
            <w:tcMar>
              <w:top w:w="62" w:type="dxa"/>
              <w:left w:w="28" w:type="dxa"/>
              <w:bottom w:w="102" w:type="dxa"/>
              <w:right w:w="28" w:type="dxa"/>
            </w:tcMar>
            <w:vAlign w:val="center"/>
          </w:tcPr>
          <w:p w14:paraId="3DEA908F" w14:textId="77777777" w:rsidR="005B2CFB" w:rsidRPr="005B2CFB" w:rsidRDefault="005B2CFB" w:rsidP="005B2CFB">
            <w:pPr>
              <w:jc w:val="center"/>
              <w:rPr>
                <w:sz w:val="16"/>
                <w:szCs w:val="16"/>
              </w:rPr>
            </w:pPr>
            <w:r w:rsidRPr="005B2CFB">
              <w:rPr>
                <w:sz w:val="16"/>
                <w:szCs w:val="16"/>
              </w:rPr>
              <w:t>1</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AB89EC1" w14:textId="77777777" w:rsidR="005B2CFB" w:rsidRPr="005B2CFB" w:rsidRDefault="005B2CFB" w:rsidP="005B2CFB">
            <w:pPr>
              <w:jc w:val="center"/>
              <w:rPr>
                <w:sz w:val="16"/>
                <w:szCs w:val="16"/>
              </w:rPr>
            </w:pPr>
            <w:r w:rsidRPr="005B2CFB">
              <w:rPr>
                <w:sz w:val="16"/>
                <w:szCs w:val="16"/>
              </w:rPr>
              <w:t>котельная № 2 с. Сосновка</w:t>
            </w:r>
          </w:p>
        </w:tc>
        <w:tc>
          <w:tcPr>
            <w:tcW w:w="4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47AF4607"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A1E544F"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8952567"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CC8BDEE"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7C2B214F"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1DA9C957"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159DC8FA"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6133E567"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1EF47E4E"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249E40AB"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66239ACA"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7EF619D6" w14:textId="77777777" w:rsidR="005B2CFB" w:rsidRPr="005B2CFB" w:rsidRDefault="005B2CFB" w:rsidP="005B2CFB">
            <w:pPr>
              <w:jc w:val="center"/>
              <w:rPr>
                <w:color w:val="000000"/>
                <w:sz w:val="16"/>
                <w:szCs w:val="16"/>
              </w:rPr>
            </w:pPr>
            <w:r w:rsidRPr="005B2CFB">
              <w:rPr>
                <w:color w:val="000000"/>
                <w:sz w:val="16"/>
                <w:szCs w:val="16"/>
              </w:rPr>
              <w:t>1,59</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424A1A82" w14:textId="77777777" w:rsidR="005B2CFB" w:rsidRPr="005B2CFB" w:rsidRDefault="005B2CFB" w:rsidP="005B2CFB">
            <w:pPr>
              <w:jc w:val="center"/>
              <w:rPr>
                <w:color w:val="000000"/>
                <w:sz w:val="16"/>
                <w:szCs w:val="16"/>
              </w:rPr>
            </w:pPr>
            <w:r w:rsidRPr="005B2CFB">
              <w:rPr>
                <w:color w:val="000000"/>
                <w:sz w:val="16"/>
                <w:szCs w:val="16"/>
              </w:rPr>
              <w:t>1,01</w:t>
            </w:r>
          </w:p>
        </w:tc>
        <w:tc>
          <w:tcPr>
            <w:tcW w:w="1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FE7B921"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7B600E6"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C4D768F"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52CA2137"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2F692FF2"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71611F24"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35F4AC2D"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067E1D2F"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2F323797" w14:textId="77777777" w:rsidR="005B2CFB" w:rsidRPr="005B2CFB" w:rsidRDefault="005B2CFB" w:rsidP="005B2CFB">
            <w:pPr>
              <w:jc w:val="center"/>
              <w:rPr>
                <w:color w:val="000000"/>
                <w:sz w:val="16"/>
                <w:szCs w:val="16"/>
              </w:rPr>
            </w:pPr>
            <w:r w:rsidRPr="005B2CFB">
              <w:rPr>
                <w:color w:val="000000"/>
                <w:sz w:val="16"/>
                <w:szCs w:val="16"/>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348B7971" w14:textId="77777777" w:rsidR="005B2CFB" w:rsidRPr="005B2CFB" w:rsidRDefault="005B2CFB" w:rsidP="005B2CFB">
            <w:pPr>
              <w:jc w:val="center"/>
              <w:rPr>
                <w:color w:val="000000"/>
                <w:sz w:val="16"/>
                <w:szCs w:val="16"/>
              </w:rPr>
            </w:pPr>
            <w:r w:rsidRPr="005B2CFB">
              <w:rPr>
                <w:color w:val="000000"/>
                <w:sz w:val="16"/>
                <w:szCs w:val="16"/>
              </w:rPr>
              <w:t>1,01</w:t>
            </w:r>
          </w:p>
        </w:tc>
        <w:tc>
          <w:tcPr>
            <w:tcW w:w="142" w:type="pct"/>
            <w:tcBorders>
              <w:top w:val="single" w:sz="4" w:space="0" w:color="auto"/>
              <w:left w:val="nil"/>
              <w:bottom w:val="single" w:sz="4" w:space="0" w:color="auto"/>
              <w:right w:val="single" w:sz="4" w:space="0" w:color="auto"/>
            </w:tcBorders>
            <w:shd w:val="clear" w:color="auto" w:fill="auto"/>
            <w:vAlign w:val="bottom"/>
          </w:tcPr>
          <w:p w14:paraId="65BEB8DE" w14:textId="77777777" w:rsidR="005B2CFB" w:rsidRPr="005B2CFB" w:rsidRDefault="005B2CFB" w:rsidP="005B2CFB">
            <w:pPr>
              <w:jc w:val="center"/>
              <w:rPr>
                <w:color w:val="000000"/>
                <w:sz w:val="16"/>
                <w:szCs w:val="16"/>
              </w:rPr>
            </w:pPr>
            <w:r w:rsidRPr="005B2CFB">
              <w:rPr>
                <w:color w:val="000000"/>
                <w:sz w:val="16"/>
                <w:szCs w:val="16"/>
              </w:rPr>
              <w:t>1,01</w:t>
            </w:r>
          </w:p>
        </w:tc>
      </w:tr>
      <w:tr w:rsidR="005B2CFB" w:rsidRPr="005B2CFB" w14:paraId="2200D1D4" w14:textId="77777777" w:rsidTr="00153617">
        <w:trPr>
          <w:trHeight w:val="23"/>
          <w:jc w:val="center"/>
        </w:trPr>
        <w:tc>
          <w:tcPr>
            <w:tcW w:w="151" w:type="pct"/>
            <w:tcMar>
              <w:top w:w="62" w:type="dxa"/>
              <w:left w:w="28" w:type="dxa"/>
              <w:bottom w:w="102" w:type="dxa"/>
              <w:right w:w="28" w:type="dxa"/>
            </w:tcMar>
            <w:vAlign w:val="center"/>
          </w:tcPr>
          <w:p w14:paraId="4F774237" w14:textId="77777777" w:rsidR="005B2CFB" w:rsidRPr="005B2CFB" w:rsidRDefault="005B2CFB" w:rsidP="005B2CFB">
            <w:pPr>
              <w:jc w:val="center"/>
              <w:rPr>
                <w:sz w:val="16"/>
                <w:szCs w:val="16"/>
              </w:rPr>
            </w:pPr>
            <w:r w:rsidRPr="005B2CFB">
              <w:rPr>
                <w:sz w:val="16"/>
                <w:szCs w:val="16"/>
              </w:rPr>
              <w:t>2</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2D341378" w14:textId="77777777" w:rsidR="005B2CFB" w:rsidRPr="005B2CFB" w:rsidRDefault="005B2CFB" w:rsidP="005B2CFB">
            <w:pPr>
              <w:jc w:val="center"/>
              <w:rPr>
                <w:sz w:val="16"/>
                <w:szCs w:val="16"/>
              </w:rPr>
            </w:pPr>
            <w:r w:rsidRPr="005B2CFB">
              <w:rPr>
                <w:sz w:val="16"/>
                <w:szCs w:val="16"/>
              </w:rPr>
              <w:t>котельная № 3 с. Сосновка</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1DBB41E"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499AE5A"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6C2892A"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014DB42"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1B2C6C5D"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1245E928"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1F0E4DF1"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02D0E90D"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23894AAD"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6502961B"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2F4570B0" w14:textId="77777777" w:rsidR="005B2CFB" w:rsidRPr="005B2CFB" w:rsidRDefault="005B2CFB" w:rsidP="005B2CFB">
            <w:pPr>
              <w:jc w:val="center"/>
              <w:rPr>
                <w:color w:val="000000"/>
                <w:sz w:val="16"/>
                <w:szCs w:val="16"/>
              </w:rPr>
            </w:pPr>
            <w:r w:rsidRPr="005B2CFB">
              <w:rPr>
                <w:color w:val="000000"/>
                <w:sz w:val="16"/>
                <w:szCs w:val="16"/>
              </w:rPr>
              <w:t>1,84</w:t>
            </w:r>
          </w:p>
        </w:tc>
        <w:tc>
          <w:tcPr>
            <w:tcW w:w="148" w:type="pct"/>
            <w:tcBorders>
              <w:top w:val="nil"/>
              <w:left w:val="nil"/>
              <w:bottom w:val="single" w:sz="4" w:space="0" w:color="auto"/>
              <w:right w:val="single" w:sz="4" w:space="0" w:color="auto"/>
            </w:tcBorders>
            <w:shd w:val="clear" w:color="auto" w:fill="auto"/>
            <w:vAlign w:val="bottom"/>
          </w:tcPr>
          <w:p w14:paraId="1600D27A" w14:textId="77777777" w:rsidR="005B2CFB" w:rsidRPr="005B2CFB" w:rsidRDefault="005B2CFB" w:rsidP="005B2CFB">
            <w:pPr>
              <w:jc w:val="center"/>
              <w:rPr>
                <w:color w:val="000000"/>
                <w:sz w:val="16"/>
                <w:szCs w:val="16"/>
              </w:rPr>
            </w:pPr>
            <w:r w:rsidRPr="005B2CFB">
              <w:rPr>
                <w:color w:val="000000"/>
                <w:sz w:val="16"/>
                <w:szCs w:val="16"/>
              </w:rPr>
              <w:t>1,84</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8975130" w14:textId="77777777" w:rsidR="005B2CFB" w:rsidRPr="005B2CFB" w:rsidRDefault="005B2CFB" w:rsidP="005B2CFB">
            <w:pPr>
              <w:jc w:val="center"/>
              <w:rPr>
                <w:color w:val="000000"/>
                <w:sz w:val="16"/>
                <w:szCs w:val="16"/>
              </w:rPr>
            </w:pPr>
            <w:r w:rsidRPr="005B2CFB">
              <w:rPr>
                <w:color w:val="000000"/>
                <w:sz w:val="16"/>
                <w:szCs w:val="16"/>
              </w:rPr>
              <w:t>0,69</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20126120"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C24D56C"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C1C9768"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5FE93E55"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12091CA5"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029CB0A6"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50318774"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17263AFF"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30B2088D" w14:textId="77777777" w:rsidR="005B2CFB" w:rsidRPr="005B2CFB" w:rsidRDefault="005B2CFB" w:rsidP="005B2CFB">
            <w:pPr>
              <w:jc w:val="center"/>
              <w:rPr>
                <w:color w:val="000000"/>
                <w:sz w:val="16"/>
                <w:szCs w:val="16"/>
              </w:rPr>
            </w:pPr>
            <w:r w:rsidRPr="005B2CFB">
              <w:rPr>
                <w:color w:val="000000"/>
                <w:sz w:val="16"/>
                <w:szCs w:val="16"/>
              </w:rPr>
              <w:t>0,69</w:t>
            </w:r>
          </w:p>
        </w:tc>
        <w:tc>
          <w:tcPr>
            <w:tcW w:w="148" w:type="pct"/>
            <w:tcBorders>
              <w:top w:val="nil"/>
              <w:left w:val="nil"/>
              <w:bottom w:val="single" w:sz="4" w:space="0" w:color="auto"/>
              <w:right w:val="single" w:sz="4" w:space="0" w:color="auto"/>
            </w:tcBorders>
            <w:shd w:val="clear" w:color="auto" w:fill="auto"/>
            <w:vAlign w:val="bottom"/>
          </w:tcPr>
          <w:p w14:paraId="38FEE0BD" w14:textId="77777777" w:rsidR="005B2CFB" w:rsidRPr="005B2CFB" w:rsidRDefault="005B2CFB" w:rsidP="005B2CFB">
            <w:pPr>
              <w:jc w:val="center"/>
              <w:rPr>
                <w:color w:val="000000"/>
                <w:sz w:val="16"/>
                <w:szCs w:val="16"/>
              </w:rPr>
            </w:pPr>
            <w:r w:rsidRPr="005B2CFB">
              <w:rPr>
                <w:color w:val="000000"/>
                <w:sz w:val="16"/>
                <w:szCs w:val="16"/>
              </w:rPr>
              <w:t>0,69</w:t>
            </w:r>
          </w:p>
        </w:tc>
        <w:tc>
          <w:tcPr>
            <w:tcW w:w="142" w:type="pct"/>
            <w:tcBorders>
              <w:top w:val="nil"/>
              <w:left w:val="nil"/>
              <w:bottom w:val="single" w:sz="4" w:space="0" w:color="auto"/>
              <w:right w:val="single" w:sz="4" w:space="0" w:color="auto"/>
            </w:tcBorders>
            <w:shd w:val="clear" w:color="auto" w:fill="auto"/>
            <w:vAlign w:val="bottom"/>
          </w:tcPr>
          <w:p w14:paraId="2500927F" w14:textId="77777777" w:rsidR="005B2CFB" w:rsidRPr="005B2CFB" w:rsidRDefault="005B2CFB" w:rsidP="005B2CFB">
            <w:pPr>
              <w:jc w:val="center"/>
              <w:rPr>
                <w:color w:val="000000"/>
                <w:sz w:val="16"/>
                <w:szCs w:val="16"/>
              </w:rPr>
            </w:pPr>
            <w:r w:rsidRPr="005B2CFB">
              <w:rPr>
                <w:color w:val="000000"/>
                <w:sz w:val="16"/>
                <w:szCs w:val="16"/>
              </w:rPr>
              <w:t>0,69</w:t>
            </w:r>
          </w:p>
        </w:tc>
      </w:tr>
      <w:tr w:rsidR="005B2CFB" w:rsidRPr="005B2CFB" w14:paraId="7D8A955A" w14:textId="77777777" w:rsidTr="00153617">
        <w:trPr>
          <w:trHeight w:val="23"/>
          <w:jc w:val="center"/>
        </w:trPr>
        <w:tc>
          <w:tcPr>
            <w:tcW w:w="151" w:type="pct"/>
            <w:tcMar>
              <w:top w:w="62" w:type="dxa"/>
              <w:left w:w="28" w:type="dxa"/>
              <w:bottom w:w="102" w:type="dxa"/>
              <w:right w:w="28" w:type="dxa"/>
            </w:tcMar>
            <w:vAlign w:val="center"/>
          </w:tcPr>
          <w:p w14:paraId="147E74A1" w14:textId="77777777" w:rsidR="005B2CFB" w:rsidRPr="005B2CFB" w:rsidRDefault="005B2CFB" w:rsidP="005B2CFB">
            <w:pPr>
              <w:jc w:val="center"/>
              <w:rPr>
                <w:sz w:val="16"/>
                <w:szCs w:val="16"/>
              </w:rPr>
            </w:pPr>
            <w:r w:rsidRPr="005B2CFB">
              <w:rPr>
                <w:sz w:val="16"/>
                <w:szCs w:val="16"/>
              </w:rPr>
              <w:t>3</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24D0A52" w14:textId="77777777" w:rsidR="005B2CFB" w:rsidRPr="005B2CFB" w:rsidRDefault="005B2CFB" w:rsidP="005B2CFB">
            <w:pPr>
              <w:jc w:val="center"/>
              <w:rPr>
                <w:sz w:val="16"/>
                <w:szCs w:val="16"/>
              </w:rPr>
            </w:pPr>
            <w:r w:rsidRPr="005B2CFB">
              <w:rPr>
                <w:sz w:val="16"/>
                <w:szCs w:val="16"/>
              </w:rPr>
              <w:t>котельная № 4 д. Чуваш - Пай</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091D0B7"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500F006"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004CD41"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342FD7F"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7C03C487"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3797759D"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4887EA91"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213E910C"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784F4110"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137FFC80"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30066D61"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019EE288" w14:textId="77777777" w:rsidR="005B2CFB" w:rsidRPr="005B2CFB" w:rsidRDefault="005B2CFB" w:rsidP="005B2CFB">
            <w:pPr>
              <w:jc w:val="center"/>
              <w:rPr>
                <w:color w:val="000000"/>
                <w:sz w:val="16"/>
                <w:szCs w:val="16"/>
              </w:rPr>
            </w:pPr>
            <w:r w:rsidRPr="005B2CFB">
              <w:rPr>
                <w:color w:val="000000"/>
                <w:sz w:val="16"/>
                <w:szCs w:val="16"/>
              </w:rPr>
              <w:t>-</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765290A" w14:textId="77777777" w:rsidR="005B2CFB" w:rsidRPr="005B2CFB" w:rsidRDefault="005B2CFB" w:rsidP="005B2CFB">
            <w:pPr>
              <w:jc w:val="center"/>
              <w:rPr>
                <w:color w:val="000000"/>
                <w:sz w:val="16"/>
                <w:szCs w:val="16"/>
              </w:rPr>
            </w:pPr>
            <w:r w:rsidRPr="005B2CFB">
              <w:rPr>
                <w:color w:val="000000"/>
                <w:sz w:val="16"/>
                <w:szCs w:val="16"/>
              </w:rPr>
              <w:t>-</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0EE42FDE"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30CFE4F"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485126A"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00202DB3"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6D85E08D"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440467BA"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780C1F03"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040EAB22"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41C7E056" w14:textId="77777777" w:rsidR="005B2CFB" w:rsidRPr="005B2CFB" w:rsidRDefault="005B2CFB" w:rsidP="005B2CFB">
            <w:pPr>
              <w:jc w:val="center"/>
              <w:rPr>
                <w:color w:val="000000"/>
                <w:sz w:val="16"/>
                <w:szCs w:val="16"/>
              </w:rPr>
            </w:pPr>
            <w:r w:rsidRPr="005B2CFB">
              <w:rPr>
                <w:color w:val="000000"/>
                <w:sz w:val="16"/>
                <w:szCs w:val="16"/>
              </w:rPr>
              <w:t>-</w:t>
            </w:r>
          </w:p>
        </w:tc>
        <w:tc>
          <w:tcPr>
            <w:tcW w:w="148" w:type="pct"/>
            <w:tcBorders>
              <w:top w:val="nil"/>
              <w:left w:val="nil"/>
              <w:bottom w:val="single" w:sz="4" w:space="0" w:color="auto"/>
              <w:right w:val="single" w:sz="4" w:space="0" w:color="auto"/>
            </w:tcBorders>
            <w:shd w:val="clear" w:color="auto" w:fill="auto"/>
            <w:vAlign w:val="bottom"/>
          </w:tcPr>
          <w:p w14:paraId="2BF62ACB" w14:textId="77777777" w:rsidR="005B2CFB" w:rsidRPr="005B2CFB" w:rsidRDefault="005B2CFB" w:rsidP="005B2CFB">
            <w:pPr>
              <w:jc w:val="center"/>
              <w:rPr>
                <w:color w:val="000000"/>
                <w:sz w:val="16"/>
                <w:szCs w:val="16"/>
              </w:rPr>
            </w:pPr>
            <w:r w:rsidRPr="005B2CFB">
              <w:rPr>
                <w:color w:val="000000"/>
                <w:sz w:val="16"/>
                <w:szCs w:val="16"/>
              </w:rPr>
              <w:t>-</w:t>
            </w:r>
          </w:p>
        </w:tc>
        <w:tc>
          <w:tcPr>
            <w:tcW w:w="142" w:type="pct"/>
            <w:tcBorders>
              <w:top w:val="nil"/>
              <w:left w:val="nil"/>
              <w:bottom w:val="single" w:sz="4" w:space="0" w:color="auto"/>
              <w:right w:val="single" w:sz="4" w:space="0" w:color="auto"/>
            </w:tcBorders>
            <w:shd w:val="clear" w:color="auto" w:fill="auto"/>
            <w:vAlign w:val="bottom"/>
          </w:tcPr>
          <w:p w14:paraId="1DD488A3"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5D3C5BA6" w14:textId="77777777" w:rsidTr="00153617">
        <w:trPr>
          <w:trHeight w:val="23"/>
          <w:jc w:val="center"/>
        </w:trPr>
        <w:tc>
          <w:tcPr>
            <w:tcW w:w="151" w:type="pct"/>
            <w:tcMar>
              <w:top w:w="62" w:type="dxa"/>
              <w:left w:w="28" w:type="dxa"/>
              <w:bottom w:w="102" w:type="dxa"/>
              <w:right w:w="28" w:type="dxa"/>
            </w:tcMar>
            <w:vAlign w:val="center"/>
          </w:tcPr>
          <w:p w14:paraId="48908A1E" w14:textId="77777777" w:rsidR="005B2CFB" w:rsidRPr="005B2CFB" w:rsidRDefault="005B2CFB" w:rsidP="005B2CFB">
            <w:pPr>
              <w:jc w:val="center"/>
              <w:rPr>
                <w:sz w:val="16"/>
                <w:szCs w:val="16"/>
              </w:rPr>
            </w:pPr>
            <w:r w:rsidRPr="005B2CFB">
              <w:rPr>
                <w:sz w:val="16"/>
                <w:szCs w:val="16"/>
              </w:rPr>
              <w:t>4</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C0F7471" w14:textId="77777777" w:rsidR="005B2CFB" w:rsidRPr="005B2CFB" w:rsidRDefault="005B2CFB" w:rsidP="005B2CFB">
            <w:pPr>
              <w:jc w:val="center"/>
              <w:rPr>
                <w:sz w:val="16"/>
                <w:szCs w:val="16"/>
              </w:rPr>
            </w:pPr>
            <w:r w:rsidRPr="005B2CFB">
              <w:rPr>
                <w:sz w:val="16"/>
                <w:szCs w:val="16"/>
              </w:rPr>
              <w:t xml:space="preserve">котельная № 8 с. Малая </w:t>
            </w:r>
            <w:proofErr w:type="spellStart"/>
            <w:r w:rsidRPr="005B2CFB">
              <w:rPr>
                <w:sz w:val="16"/>
                <w:szCs w:val="16"/>
              </w:rPr>
              <w:t>Салаирка</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7F30132"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081B59B"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B20B7FF"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13FB6C9"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74540E50"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57B61656"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7F83C412"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7D05D6C7"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640D9464"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7802A328"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183A25C7" w14:textId="77777777" w:rsidR="005B2CFB" w:rsidRPr="005B2CFB" w:rsidRDefault="005B2CFB" w:rsidP="005B2CFB">
            <w:pPr>
              <w:jc w:val="center"/>
              <w:rPr>
                <w:color w:val="000000"/>
                <w:sz w:val="16"/>
                <w:szCs w:val="16"/>
              </w:rPr>
            </w:pPr>
            <w:r w:rsidRPr="005B2CFB">
              <w:rPr>
                <w:color w:val="000000"/>
                <w:sz w:val="16"/>
                <w:szCs w:val="16"/>
              </w:rPr>
              <w:t>1,58</w:t>
            </w:r>
          </w:p>
        </w:tc>
        <w:tc>
          <w:tcPr>
            <w:tcW w:w="148" w:type="pct"/>
            <w:tcBorders>
              <w:top w:val="nil"/>
              <w:left w:val="nil"/>
              <w:bottom w:val="single" w:sz="4" w:space="0" w:color="auto"/>
              <w:right w:val="single" w:sz="4" w:space="0" w:color="auto"/>
            </w:tcBorders>
            <w:shd w:val="clear" w:color="auto" w:fill="auto"/>
            <w:vAlign w:val="bottom"/>
          </w:tcPr>
          <w:p w14:paraId="09C7FAAB" w14:textId="77777777" w:rsidR="005B2CFB" w:rsidRPr="005B2CFB" w:rsidRDefault="005B2CFB" w:rsidP="005B2CFB">
            <w:pPr>
              <w:jc w:val="center"/>
              <w:rPr>
                <w:color w:val="000000"/>
                <w:sz w:val="16"/>
                <w:szCs w:val="16"/>
              </w:rPr>
            </w:pPr>
            <w:r w:rsidRPr="005B2CFB">
              <w:rPr>
                <w:color w:val="000000"/>
                <w:sz w:val="16"/>
                <w:szCs w:val="16"/>
              </w:rPr>
              <w:t>1,58</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7E82E83" w14:textId="77777777" w:rsidR="005B2CFB" w:rsidRPr="005B2CFB" w:rsidRDefault="005B2CFB" w:rsidP="005B2CFB">
            <w:pPr>
              <w:jc w:val="center"/>
              <w:rPr>
                <w:color w:val="000000"/>
                <w:sz w:val="16"/>
                <w:szCs w:val="16"/>
              </w:rPr>
            </w:pPr>
            <w:r w:rsidRPr="005B2CFB">
              <w:rPr>
                <w:color w:val="000000"/>
                <w:sz w:val="16"/>
                <w:szCs w:val="16"/>
              </w:rPr>
              <w:t>2,32</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014D40DE" w14:textId="77777777" w:rsidR="005B2CFB" w:rsidRPr="005B2CFB" w:rsidRDefault="005B2CFB" w:rsidP="005B2CFB">
            <w:pPr>
              <w:jc w:val="center"/>
              <w:rPr>
                <w:color w:val="000000"/>
                <w:sz w:val="16"/>
                <w:szCs w:val="16"/>
              </w:rPr>
            </w:pPr>
            <w:r w:rsidRPr="005B2CFB">
              <w:rPr>
                <w:color w:val="000000"/>
                <w:sz w:val="16"/>
                <w:szCs w:val="16"/>
              </w:rPr>
              <w:t>23,25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BBE3FFF"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CA9C7B9"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385FB805"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4B2375AA"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2A65D4D3"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1FA262DE"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33B7ABAD"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2841DB33" w14:textId="77777777" w:rsidR="005B2CFB" w:rsidRPr="005B2CFB" w:rsidRDefault="005B2CFB" w:rsidP="005B2CFB">
            <w:pPr>
              <w:jc w:val="center"/>
              <w:rPr>
                <w:color w:val="000000"/>
                <w:sz w:val="16"/>
                <w:szCs w:val="16"/>
              </w:rPr>
            </w:pPr>
            <w:r w:rsidRPr="005B2CFB">
              <w:rPr>
                <w:color w:val="000000"/>
                <w:sz w:val="16"/>
                <w:szCs w:val="16"/>
              </w:rPr>
              <w:t>2,32</w:t>
            </w:r>
          </w:p>
        </w:tc>
        <w:tc>
          <w:tcPr>
            <w:tcW w:w="148" w:type="pct"/>
            <w:tcBorders>
              <w:top w:val="nil"/>
              <w:left w:val="nil"/>
              <w:bottom w:val="single" w:sz="4" w:space="0" w:color="auto"/>
              <w:right w:val="single" w:sz="4" w:space="0" w:color="auto"/>
            </w:tcBorders>
            <w:shd w:val="clear" w:color="auto" w:fill="auto"/>
            <w:vAlign w:val="bottom"/>
          </w:tcPr>
          <w:p w14:paraId="0182F4B8" w14:textId="77777777" w:rsidR="005B2CFB" w:rsidRPr="005B2CFB" w:rsidRDefault="005B2CFB" w:rsidP="005B2CFB">
            <w:pPr>
              <w:jc w:val="center"/>
              <w:rPr>
                <w:color w:val="000000"/>
                <w:sz w:val="16"/>
                <w:szCs w:val="16"/>
              </w:rPr>
            </w:pPr>
            <w:r w:rsidRPr="005B2CFB">
              <w:rPr>
                <w:color w:val="000000"/>
                <w:sz w:val="16"/>
                <w:szCs w:val="16"/>
              </w:rPr>
              <w:t>2,32</w:t>
            </w:r>
          </w:p>
        </w:tc>
        <w:tc>
          <w:tcPr>
            <w:tcW w:w="142" w:type="pct"/>
            <w:tcBorders>
              <w:top w:val="nil"/>
              <w:left w:val="nil"/>
              <w:bottom w:val="single" w:sz="4" w:space="0" w:color="auto"/>
              <w:right w:val="single" w:sz="4" w:space="0" w:color="auto"/>
            </w:tcBorders>
            <w:shd w:val="clear" w:color="auto" w:fill="auto"/>
            <w:vAlign w:val="bottom"/>
          </w:tcPr>
          <w:p w14:paraId="17F2EB5F" w14:textId="77777777" w:rsidR="005B2CFB" w:rsidRPr="005B2CFB" w:rsidRDefault="005B2CFB" w:rsidP="005B2CFB">
            <w:pPr>
              <w:jc w:val="center"/>
              <w:rPr>
                <w:color w:val="000000"/>
                <w:sz w:val="16"/>
                <w:szCs w:val="16"/>
              </w:rPr>
            </w:pPr>
            <w:r w:rsidRPr="005B2CFB">
              <w:rPr>
                <w:color w:val="000000"/>
                <w:sz w:val="16"/>
                <w:szCs w:val="16"/>
              </w:rPr>
              <w:t>2,32</w:t>
            </w:r>
          </w:p>
        </w:tc>
      </w:tr>
      <w:tr w:rsidR="005B2CFB" w:rsidRPr="005B2CFB" w14:paraId="5898DBA4" w14:textId="77777777" w:rsidTr="00153617">
        <w:trPr>
          <w:trHeight w:val="23"/>
          <w:jc w:val="center"/>
        </w:trPr>
        <w:tc>
          <w:tcPr>
            <w:tcW w:w="151" w:type="pct"/>
            <w:tcMar>
              <w:top w:w="62" w:type="dxa"/>
              <w:left w:w="28" w:type="dxa"/>
              <w:bottom w:w="102" w:type="dxa"/>
              <w:right w:w="28" w:type="dxa"/>
            </w:tcMar>
            <w:vAlign w:val="center"/>
          </w:tcPr>
          <w:p w14:paraId="6F94E73A" w14:textId="77777777" w:rsidR="005B2CFB" w:rsidRPr="005B2CFB" w:rsidRDefault="005B2CFB" w:rsidP="005B2CFB">
            <w:pPr>
              <w:jc w:val="center"/>
              <w:rPr>
                <w:sz w:val="16"/>
                <w:szCs w:val="16"/>
              </w:rPr>
            </w:pPr>
            <w:r w:rsidRPr="005B2CFB">
              <w:rPr>
                <w:sz w:val="16"/>
                <w:szCs w:val="16"/>
              </w:rPr>
              <w:t>5</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E777E3A" w14:textId="77777777" w:rsidR="005B2CFB" w:rsidRPr="005B2CFB" w:rsidRDefault="005B2CFB" w:rsidP="005B2CFB">
            <w:pPr>
              <w:jc w:val="center"/>
              <w:rPr>
                <w:sz w:val="16"/>
                <w:szCs w:val="16"/>
              </w:rPr>
            </w:pPr>
            <w:r w:rsidRPr="005B2CFB">
              <w:rPr>
                <w:sz w:val="16"/>
                <w:szCs w:val="16"/>
              </w:rPr>
              <w:t xml:space="preserve">котельная № 10 д. </w:t>
            </w:r>
            <w:proofErr w:type="spellStart"/>
            <w:r w:rsidRPr="005B2CFB">
              <w:rPr>
                <w:sz w:val="16"/>
                <w:szCs w:val="16"/>
              </w:rPr>
              <w:t>Кулебакино</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9324F1D"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A11CF6B"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84F2B70"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0425349"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2B81EB11"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3223B2F5"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1E953B4B"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5E10815D"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3A3FB3D0"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38E20309"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519B4D41" w14:textId="77777777" w:rsidR="005B2CFB" w:rsidRPr="005B2CFB" w:rsidRDefault="005B2CFB" w:rsidP="005B2CFB">
            <w:pPr>
              <w:jc w:val="center"/>
              <w:rPr>
                <w:color w:val="000000"/>
                <w:sz w:val="16"/>
                <w:szCs w:val="16"/>
              </w:rPr>
            </w:pPr>
            <w:r w:rsidRPr="005B2CFB">
              <w:rPr>
                <w:color w:val="000000"/>
                <w:sz w:val="16"/>
                <w:szCs w:val="16"/>
              </w:rPr>
              <w:t>1,97</w:t>
            </w:r>
          </w:p>
        </w:tc>
        <w:tc>
          <w:tcPr>
            <w:tcW w:w="148" w:type="pct"/>
            <w:tcBorders>
              <w:top w:val="nil"/>
              <w:left w:val="nil"/>
              <w:bottom w:val="single" w:sz="4" w:space="0" w:color="auto"/>
              <w:right w:val="single" w:sz="4" w:space="0" w:color="auto"/>
            </w:tcBorders>
            <w:shd w:val="clear" w:color="auto" w:fill="auto"/>
            <w:vAlign w:val="bottom"/>
          </w:tcPr>
          <w:p w14:paraId="4DEFA069" w14:textId="77777777" w:rsidR="005B2CFB" w:rsidRPr="005B2CFB" w:rsidRDefault="005B2CFB" w:rsidP="005B2CFB">
            <w:pPr>
              <w:jc w:val="center"/>
              <w:rPr>
                <w:color w:val="000000"/>
                <w:sz w:val="16"/>
                <w:szCs w:val="16"/>
              </w:rPr>
            </w:pPr>
            <w:r w:rsidRPr="005B2CFB">
              <w:rPr>
                <w:color w:val="000000"/>
                <w:sz w:val="16"/>
                <w:szCs w:val="16"/>
              </w:rPr>
              <w:t>1,97</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CE9C843" w14:textId="77777777" w:rsidR="005B2CFB" w:rsidRPr="005B2CFB" w:rsidRDefault="005B2CFB" w:rsidP="005B2CFB">
            <w:pPr>
              <w:jc w:val="center"/>
              <w:rPr>
                <w:color w:val="000000"/>
                <w:sz w:val="16"/>
                <w:szCs w:val="16"/>
              </w:rPr>
            </w:pPr>
            <w:r w:rsidRPr="005B2CFB">
              <w:rPr>
                <w:color w:val="000000"/>
                <w:sz w:val="16"/>
                <w:szCs w:val="16"/>
              </w:rPr>
              <w:t>0,96</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2FB4B6AA"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2D06934"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060DABD"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2EB45F40"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58B6E4E1"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7B776247"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2E023621"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25E35F0A"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1EC1CE50" w14:textId="77777777" w:rsidR="005B2CFB" w:rsidRPr="005B2CFB" w:rsidRDefault="005B2CFB" w:rsidP="005B2CFB">
            <w:pPr>
              <w:jc w:val="center"/>
              <w:rPr>
                <w:color w:val="000000"/>
                <w:sz w:val="16"/>
                <w:szCs w:val="16"/>
              </w:rPr>
            </w:pPr>
            <w:r w:rsidRPr="005B2CFB">
              <w:rPr>
                <w:color w:val="000000"/>
                <w:sz w:val="16"/>
                <w:szCs w:val="16"/>
              </w:rPr>
              <w:t>0,96</w:t>
            </w:r>
          </w:p>
        </w:tc>
        <w:tc>
          <w:tcPr>
            <w:tcW w:w="148" w:type="pct"/>
            <w:tcBorders>
              <w:top w:val="nil"/>
              <w:left w:val="nil"/>
              <w:bottom w:val="single" w:sz="4" w:space="0" w:color="auto"/>
              <w:right w:val="single" w:sz="4" w:space="0" w:color="auto"/>
            </w:tcBorders>
            <w:shd w:val="clear" w:color="auto" w:fill="auto"/>
            <w:vAlign w:val="bottom"/>
          </w:tcPr>
          <w:p w14:paraId="0C149813" w14:textId="77777777" w:rsidR="005B2CFB" w:rsidRPr="005B2CFB" w:rsidRDefault="005B2CFB" w:rsidP="005B2CFB">
            <w:pPr>
              <w:jc w:val="center"/>
              <w:rPr>
                <w:color w:val="000000"/>
                <w:sz w:val="16"/>
                <w:szCs w:val="16"/>
              </w:rPr>
            </w:pPr>
            <w:r w:rsidRPr="005B2CFB">
              <w:rPr>
                <w:color w:val="000000"/>
                <w:sz w:val="16"/>
                <w:szCs w:val="16"/>
              </w:rPr>
              <w:t>0,96</w:t>
            </w:r>
          </w:p>
        </w:tc>
        <w:tc>
          <w:tcPr>
            <w:tcW w:w="142" w:type="pct"/>
            <w:tcBorders>
              <w:top w:val="nil"/>
              <w:left w:val="nil"/>
              <w:bottom w:val="single" w:sz="4" w:space="0" w:color="auto"/>
              <w:right w:val="single" w:sz="4" w:space="0" w:color="auto"/>
            </w:tcBorders>
            <w:shd w:val="clear" w:color="auto" w:fill="auto"/>
            <w:vAlign w:val="bottom"/>
          </w:tcPr>
          <w:p w14:paraId="0D1ACF8C" w14:textId="77777777" w:rsidR="005B2CFB" w:rsidRPr="005B2CFB" w:rsidRDefault="005B2CFB" w:rsidP="005B2CFB">
            <w:pPr>
              <w:jc w:val="center"/>
              <w:rPr>
                <w:color w:val="000000"/>
                <w:sz w:val="16"/>
                <w:szCs w:val="16"/>
              </w:rPr>
            </w:pPr>
            <w:r w:rsidRPr="005B2CFB">
              <w:rPr>
                <w:color w:val="000000"/>
                <w:sz w:val="16"/>
                <w:szCs w:val="16"/>
              </w:rPr>
              <w:t>0,96</w:t>
            </w:r>
          </w:p>
        </w:tc>
      </w:tr>
      <w:tr w:rsidR="005B2CFB" w:rsidRPr="005B2CFB" w14:paraId="19CAD1F9" w14:textId="77777777" w:rsidTr="00153617">
        <w:trPr>
          <w:trHeight w:val="23"/>
          <w:jc w:val="center"/>
        </w:trPr>
        <w:tc>
          <w:tcPr>
            <w:tcW w:w="151" w:type="pct"/>
            <w:tcMar>
              <w:top w:w="62" w:type="dxa"/>
              <w:left w:w="28" w:type="dxa"/>
              <w:bottom w:w="102" w:type="dxa"/>
              <w:right w:w="28" w:type="dxa"/>
            </w:tcMar>
            <w:vAlign w:val="center"/>
          </w:tcPr>
          <w:p w14:paraId="7B2EFBBD" w14:textId="77777777" w:rsidR="005B2CFB" w:rsidRPr="005B2CFB" w:rsidRDefault="005B2CFB" w:rsidP="005B2CFB">
            <w:pPr>
              <w:jc w:val="center"/>
              <w:rPr>
                <w:sz w:val="16"/>
                <w:szCs w:val="16"/>
              </w:rPr>
            </w:pPr>
            <w:r w:rsidRPr="005B2CFB">
              <w:rPr>
                <w:sz w:val="16"/>
                <w:szCs w:val="16"/>
              </w:rPr>
              <w:t>6</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47C87B5" w14:textId="77777777" w:rsidR="005B2CFB" w:rsidRPr="005B2CFB" w:rsidRDefault="005B2CFB" w:rsidP="005B2CFB">
            <w:pPr>
              <w:jc w:val="center"/>
              <w:rPr>
                <w:sz w:val="16"/>
                <w:szCs w:val="16"/>
              </w:rPr>
            </w:pPr>
            <w:r w:rsidRPr="005B2CFB">
              <w:rPr>
                <w:sz w:val="16"/>
                <w:szCs w:val="16"/>
              </w:rPr>
              <w:t xml:space="preserve">котельная № 11 с. Ур - </w:t>
            </w:r>
            <w:proofErr w:type="spellStart"/>
            <w:r w:rsidRPr="005B2CFB">
              <w:rPr>
                <w:sz w:val="16"/>
                <w:szCs w:val="16"/>
              </w:rPr>
              <w:t>Бедари</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86F02F2"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5D0CFBC"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6BE46A0"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CA82E1C"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7AFDB4AC"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720915C7"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619577B1"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3E1D99A4"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109C0857"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4CF8AA53"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7AAB1F3F" w14:textId="77777777" w:rsidR="005B2CFB" w:rsidRPr="005B2CFB" w:rsidRDefault="005B2CFB" w:rsidP="005B2CFB">
            <w:pPr>
              <w:jc w:val="center"/>
              <w:rPr>
                <w:color w:val="000000"/>
                <w:sz w:val="16"/>
                <w:szCs w:val="16"/>
              </w:rPr>
            </w:pPr>
            <w:r w:rsidRPr="005B2CFB">
              <w:rPr>
                <w:color w:val="000000"/>
                <w:sz w:val="16"/>
                <w:szCs w:val="16"/>
              </w:rPr>
              <w:t>1,52</w:t>
            </w:r>
          </w:p>
        </w:tc>
        <w:tc>
          <w:tcPr>
            <w:tcW w:w="148" w:type="pct"/>
            <w:tcBorders>
              <w:top w:val="nil"/>
              <w:left w:val="nil"/>
              <w:bottom w:val="single" w:sz="4" w:space="0" w:color="auto"/>
              <w:right w:val="single" w:sz="4" w:space="0" w:color="auto"/>
            </w:tcBorders>
            <w:shd w:val="clear" w:color="auto" w:fill="auto"/>
            <w:vAlign w:val="bottom"/>
          </w:tcPr>
          <w:p w14:paraId="11DA9FB6" w14:textId="77777777" w:rsidR="005B2CFB" w:rsidRPr="005B2CFB" w:rsidRDefault="005B2CFB" w:rsidP="005B2CFB">
            <w:pPr>
              <w:jc w:val="center"/>
              <w:rPr>
                <w:color w:val="000000"/>
                <w:sz w:val="16"/>
                <w:szCs w:val="16"/>
              </w:rPr>
            </w:pPr>
            <w:r w:rsidRPr="005B2CFB">
              <w:rPr>
                <w:color w:val="000000"/>
                <w:sz w:val="16"/>
                <w:szCs w:val="16"/>
              </w:rPr>
              <w:t>1,52</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B2DCB48" w14:textId="77777777" w:rsidR="005B2CFB" w:rsidRPr="005B2CFB" w:rsidRDefault="005B2CFB" w:rsidP="005B2CFB">
            <w:pPr>
              <w:jc w:val="center"/>
              <w:rPr>
                <w:color w:val="000000"/>
                <w:sz w:val="16"/>
                <w:szCs w:val="16"/>
              </w:rPr>
            </w:pPr>
            <w:r w:rsidRPr="005B2CFB">
              <w:rPr>
                <w:color w:val="000000"/>
                <w:sz w:val="16"/>
                <w:szCs w:val="16"/>
              </w:rPr>
              <w:t>0,93</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76DC4B8A"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C4AEAC9"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11E1262"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59B4330F"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7117B125"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34F3CB75"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07D11A74"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7BF08A89"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55FFA507" w14:textId="77777777" w:rsidR="005B2CFB" w:rsidRPr="005B2CFB" w:rsidRDefault="005B2CFB" w:rsidP="005B2CFB">
            <w:pPr>
              <w:jc w:val="center"/>
              <w:rPr>
                <w:color w:val="000000"/>
                <w:sz w:val="16"/>
                <w:szCs w:val="16"/>
              </w:rPr>
            </w:pPr>
            <w:r w:rsidRPr="005B2CFB">
              <w:rPr>
                <w:color w:val="000000"/>
                <w:sz w:val="16"/>
                <w:szCs w:val="16"/>
              </w:rPr>
              <w:t>0,93</w:t>
            </w:r>
          </w:p>
        </w:tc>
        <w:tc>
          <w:tcPr>
            <w:tcW w:w="148" w:type="pct"/>
            <w:tcBorders>
              <w:top w:val="nil"/>
              <w:left w:val="nil"/>
              <w:bottom w:val="single" w:sz="4" w:space="0" w:color="auto"/>
              <w:right w:val="single" w:sz="4" w:space="0" w:color="auto"/>
            </w:tcBorders>
            <w:shd w:val="clear" w:color="auto" w:fill="auto"/>
            <w:vAlign w:val="bottom"/>
          </w:tcPr>
          <w:p w14:paraId="4B6ACFBD" w14:textId="77777777" w:rsidR="005B2CFB" w:rsidRPr="005B2CFB" w:rsidRDefault="005B2CFB" w:rsidP="005B2CFB">
            <w:pPr>
              <w:jc w:val="center"/>
              <w:rPr>
                <w:color w:val="000000"/>
                <w:sz w:val="16"/>
                <w:szCs w:val="16"/>
              </w:rPr>
            </w:pPr>
            <w:r w:rsidRPr="005B2CFB">
              <w:rPr>
                <w:color w:val="000000"/>
                <w:sz w:val="16"/>
                <w:szCs w:val="16"/>
              </w:rPr>
              <w:t>0,93</w:t>
            </w:r>
          </w:p>
        </w:tc>
        <w:tc>
          <w:tcPr>
            <w:tcW w:w="142" w:type="pct"/>
            <w:tcBorders>
              <w:top w:val="nil"/>
              <w:left w:val="nil"/>
              <w:bottom w:val="single" w:sz="4" w:space="0" w:color="auto"/>
              <w:right w:val="single" w:sz="4" w:space="0" w:color="auto"/>
            </w:tcBorders>
            <w:shd w:val="clear" w:color="auto" w:fill="auto"/>
            <w:vAlign w:val="bottom"/>
          </w:tcPr>
          <w:p w14:paraId="5BB06977" w14:textId="77777777" w:rsidR="005B2CFB" w:rsidRPr="005B2CFB" w:rsidRDefault="005B2CFB" w:rsidP="005B2CFB">
            <w:pPr>
              <w:jc w:val="center"/>
              <w:rPr>
                <w:color w:val="000000"/>
                <w:sz w:val="16"/>
                <w:szCs w:val="16"/>
              </w:rPr>
            </w:pPr>
            <w:r w:rsidRPr="005B2CFB">
              <w:rPr>
                <w:color w:val="000000"/>
                <w:sz w:val="16"/>
                <w:szCs w:val="16"/>
              </w:rPr>
              <w:t>0,93</w:t>
            </w:r>
          </w:p>
        </w:tc>
      </w:tr>
      <w:tr w:rsidR="005B2CFB" w:rsidRPr="005B2CFB" w14:paraId="5F3FB2F3" w14:textId="77777777" w:rsidTr="00153617">
        <w:trPr>
          <w:trHeight w:val="23"/>
          <w:jc w:val="center"/>
        </w:trPr>
        <w:tc>
          <w:tcPr>
            <w:tcW w:w="151" w:type="pct"/>
            <w:tcMar>
              <w:top w:w="62" w:type="dxa"/>
              <w:left w:w="28" w:type="dxa"/>
              <w:bottom w:w="102" w:type="dxa"/>
              <w:right w:w="28" w:type="dxa"/>
            </w:tcMar>
            <w:vAlign w:val="center"/>
          </w:tcPr>
          <w:p w14:paraId="14E60BD6" w14:textId="77777777" w:rsidR="005B2CFB" w:rsidRPr="005B2CFB" w:rsidRDefault="005B2CFB" w:rsidP="005B2CFB">
            <w:pPr>
              <w:jc w:val="center"/>
              <w:rPr>
                <w:sz w:val="16"/>
                <w:szCs w:val="16"/>
              </w:rPr>
            </w:pPr>
            <w:r w:rsidRPr="005B2CFB">
              <w:rPr>
                <w:sz w:val="16"/>
                <w:szCs w:val="16"/>
              </w:rPr>
              <w:t>7</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860C411" w14:textId="77777777" w:rsidR="005B2CFB" w:rsidRPr="005B2CFB" w:rsidRDefault="005B2CFB" w:rsidP="005B2CFB">
            <w:pPr>
              <w:jc w:val="center"/>
              <w:rPr>
                <w:sz w:val="16"/>
                <w:szCs w:val="16"/>
              </w:rPr>
            </w:pPr>
            <w:r w:rsidRPr="005B2CFB">
              <w:rPr>
                <w:sz w:val="16"/>
                <w:szCs w:val="16"/>
              </w:rPr>
              <w:t>котельная № 12 п. Раздольный</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34EAA47"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BE72110"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CEC3049"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C0559AF"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444E371C"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07A51148"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62949E0B"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7A7FF03F"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1930A271"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79D47EC5"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681054D5" w14:textId="77777777" w:rsidR="005B2CFB" w:rsidRPr="005B2CFB" w:rsidRDefault="005B2CFB" w:rsidP="005B2CFB">
            <w:pPr>
              <w:jc w:val="center"/>
              <w:rPr>
                <w:color w:val="000000"/>
                <w:sz w:val="16"/>
                <w:szCs w:val="16"/>
              </w:rPr>
            </w:pPr>
            <w:r w:rsidRPr="005B2CFB">
              <w:rPr>
                <w:color w:val="000000"/>
                <w:sz w:val="16"/>
                <w:szCs w:val="16"/>
              </w:rPr>
              <w:t>1,65</w:t>
            </w:r>
          </w:p>
        </w:tc>
        <w:tc>
          <w:tcPr>
            <w:tcW w:w="148" w:type="pct"/>
            <w:tcBorders>
              <w:top w:val="nil"/>
              <w:left w:val="nil"/>
              <w:bottom w:val="single" w:sz="4" w:space="0" w:color="auto"/>
              <w:right w:val="single" w:sz="4" w:space="0" w:color="auto"/>
            </w:tcBorders>
            <w:shd w:val="clear" w:color="auto" w:fill="auto"/>
            <w:vAlign w:val="bottom"/>
          </w:tcPr>
          <w:p w14:paraId="55936697" w14:textId="77777777" w:rsidR="005B2CFB" w:rsidRPr="005B2CFB" w:rsidRDefault="005B2CFB" w:rsidP="005B2CFB">
            <w:pPr>
              <w:jc w:val="center"/>
              <w:rPr>
                <w:color w:val="000000"/>
                <w:sz w:val="16"/>
                <w:szCs w:val="16"/>
              </w:rPr>
            </w:pPr>
            <w:r w:rsidRPr="005B2CFB">
              <w:rPr>
                <w:color w:val="000000"/>
                <w:sz w:val="16"/>
                <w:szCs w:val="16"/>
              </w:rPr>
              <w:t>1,65</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2D38853" w14:textId="77777777" w:rsidR="005B2CFB" w:rsidRPr="005B2CFB" w:rsidRDefault="005B2CFB" w:rsidP="005B2CFB">
            <w:pPr>
              <w:jc w:val="center"/>
              <w:rPr>
                <w:color w:val="000000"/>
                <w:sz w:val="16"/>
                <w:szCs w:val="16"/>
              </w:rPr>
            </w:pPr>
            <w:r w:rsidRPr="005B2CFB">
              <w:rPr>
                <w:color w:val="000000"/>
                <w:sz w:val="16"/>
                <w:szCs w:val="16"/>
              </w:rPr>
              <w:t>1,33</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582186FB"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944392E"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9526610"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1922512D"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5490EB43"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569E40DB"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102AF165"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5A7B6F61"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4C6CC536" w14:textId="77777777" w:rsidR="005B2CFB" w:rsidRPr="005B2CFB" w:rsidRDefault="005B2CFB" w:rsidP="005B2CFB">
            <w:pPr>
              <w:jc w:val="center"/>
              <w:rPr>
                <w:color w:val="000000"/>
                <w:sz w:val="16"/>
                <w:szCs w:val="16"/>
              </w:rPr>
            </w:pPr>
            <w:r w:rsidRPr="005B2CFB">
              <w:rPr>
                <w:color w:val="000000"/>
                <w:sz w:val="16"/>
                <w:szCs w:val="16"/>
              </w:rPr>
              <w:t>1,33</w:t>
            </w:r>
          </w:p>
        </w:tc>
        <w:tc>
          <w:tcPr>
            <w:tcW w:w="148" w:type="pct"/>
            <w:tcBorders>
              <w:top w:val="nil"/>
              <w:left w:val="nil"/>
              <w:bottom w:val="single" w:sz="4" w:space="0" w:color="auto"/>
              <w:right w:val="single" w:sz="4" w:space="0" w:color="auto"/>
            </w:tcBorders>
            <w:shd w:val="clear" w:color="auto" w:fill="auto"/>
            <w:vAlign w:val="bottom"/>
          </w:tcPr>
          <w:p w14:paraId="03D694D1" w14:textId="77777777" w:rsidR="005B2CFB" w:rsidRPr="005B2CFB" w:rsidRDefault="005B2CFB" w:rsidP="005B2CFB">
            <w:pPr>
              <w:jc w:val="center"/>
              <w:rPr>
                <w:color w:val="000000"/>
                <w:sz w:val="16"/>
                <w:szCs w:val="16"/>
              </w:rPr>
            </w:pPr>
            <w:r w:rsidRPr="005B2CFB">
              <w:rPr>
                <w:color w:val="000000"/>
                <w:sz w:val="16"/>
                <w:szCs w:val="16"/>
              </w:rPr>
              <w:t>1,33</w:t>
            </w:r>
          </w:p>
        </w:tc>
        <w:tc>
          <w:tcPr>
            <w:tcW w:w="142" w:type="pct"/>
            <w:tcBorders>
              <w:top w:val="nil"/>
              <w:left w:val="nil"/>
              <w:bottom w:val="single" w:sz="4" w:space="0" w:color="auto"/>
              <w:right w:val="single" w:sz="4" w:space="0" w:color="auto"/>
            </w:tcBorders>
            <w:shd w:val="clear" w:color="auto" w:fill="auto"/>
            <w:vAlign w:val="bottom"/>
          </w:tcPr>
          <w:p w14:paraId="5A17D47D" w14:textId="77777777" w:rsidR="005B2CFB" w:rsidRPr="005B2CFB" w:rsidRDefault="005B2CFB" w:rsidP="005B2CFB">
            <w:pPr>
              <w:jc w:val="center"/>
              <w:rPr>
                <w:color w:val="000000"/>
                <w:sz w:val="16"/>
                <w:szCs w:val="16"/>
              </w:rPr>
            </w:pPr>
            <w:r w:rsidRPr="005B2CFB">
              <w:rPr>
                <w:color w:val="000000"/>
                <w:sz w:val="16"/>
                <w:szCs w:val="16"/>
              </w:rPr>
              <w:t>1,33</w:t>
            </w:r>
          </w:p>
        </w:tc>
      </w:tr>
      <w:tr w:rsidR="005B2CFB" w:rsidRPr="005B2CFB" w14:paraId="5FBF8165" w14:textId="77777777" w:rsidTr="00153617">
        <w:trPr>
          <w:trHeight w:val="23"/>
          <w:jc w:val="center"/>
        </w:trPr>
        <w:tc>
          <w:tcPr>
            <w:tcW w:w="151" w:type="pct"/>
            <w:tcMar>
              <w:top w:w="62" w:type="dxa"/>
              <w:left w:w="28" w:type="dxa"/>
              <w:bottom w:w="102" w:type="dxa"/>
              <w:right w:w="28" w:type="dxa"/>
            </w:tcMar>
            <w:vAlign w:val="center"/>
          </w:tcPr>
          <w:p w14:paraId="29C0F191" w14:textId="77777777" w:rsidR="005B2CFB" w:rsidRPr="005B2CFB" w:rsidRDefault="005B2CFB" w:rsidP="005B2CFB">
            <w:pPr>
              <w:jc w:val="center"/>
              <w:rPr>
                <w:sz w:val="16"/>
                <w:szCs w:val="16"/>
              </w:rPr>
            </w:pPr>
            <w:r w:rsidRPr="005B2CFB">
              <w:rPr>
                <w:sz w:val="16"/>
                <w:szCs w:val="16"/>
              </w:rPr>
              <w:t>8</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A00009E" w14:textId="77777777" w:rsidR="005B2CFB" w:rsidRPr="005B2CFB" w:rsidRDefault="005B2CFB" w:rsidP="005B2CFB">
            <w:pPr>
              <w:jc w:val="center"/>
              <w:rPr>
                <w:sz w:val="16"/>
                <w:szCs w:val="16"/>
              </w:rPr>
            </w:pPr>
            <w:r w:rsidRPr="005B2CFB">
              <w:rPr>
                <w:sz w:val="16"/>
                <w:szCs w:val="16"/>
              </w:rPr>
              <w:t xml:space="preserve">котельная № 14 с. </w:t>
            </w:r>
            <w:proofErr w:type="spellStart"/>
            <w:r w:rsidRPr="005B2CFB">
              <w:rPr>
                <w:sz w:val="16"/>
                <w:szCs w:val="16"/>
              </w:rPr>
              <w:t>Новопестерево</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D24AF67"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369BB84"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A4B7A2A"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C9A747A"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3C733048"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2A100A55"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44691FFE"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0FFD2732"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7DD56D6C"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7FD3B447"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77B8054B" w14:textId="77777777" w:rsidR="005B2CFB" w:rsidRPr="005B2CFB" w:rsidRDefault="005B2CFB" w:rsidP="005B2CFB">
            <w:pPr>
              <w:jc w:val="center"/>
              <w:rPr>
                <w:color w:val="000000"/>
                <w:sz w:val="16"/>
                <w:szCs w:val="16"/>
              </w:rPr>
            </w:pPr>
            <w:r w:rsidRPr="005B2CFB">
              <w:rPr>
                <w:color w:val="000000"/>
                <w:sz w:val="16"/>
                <w:szCs w:val="16"/>
              </w:rPr>
              <w:t>1,67</w:t>
            </w:r>
          </w:p>
        </w:tc>
        <w:tc>
          <w:tcPr>
            <w:tcW w:w="148" w:type="pct"/>
            <w:tcBorders>
              <w:top w:val="nil"/>
              <w:left w:val="nil"/>
              <w:bottom w:val="single" w:sz="4" w:space="0" w:color="auto"/>
              <w:right w:val="single" w:sz="4" w:space="0" w:color="auto"/>
            </w:tcBorders>
            <w:shd w:val="clear" w:color="auto" w:fill="auto"/>
            <w:vAlign w:val="bottom"/>
          </w:tcPr>
          <w:p w14:paraId="69B01809" w14:textId="77777777" w:rsidR="005B2CFB" w:rsidRPr="005B2CFB" w:rsidRDefault="005B2CFB" w:rsidP="005B2CFB">
            <w:pPr>
              <w:jc w:val="center"/>
              <w:rPr>
                <w:color w:val="000000"/>
                <w:sz w:val="16"/>
                <w:szCs w:val="16"/>
              </w:rPr>
            </w:pPr>
            <w:r w:rsidRPr="005B2CFB">
              <w:rPr>
                <w:color w:val="000000"/>
                <w:sz w:val="16"/>
                <w:szCs w:val="16"/>
              </w:rPr>
              <w:t>1,67</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39712F9" w14:textId="77777777" w:rsidR="005B2CFB" w:rsidRPr="005B2CFB" w:rsidRDefault="005B2CFB" w:rsidP="005B2CFB">
            <w:pPr>
              <w:jc w:val="center"/>
              <w:rPr>
                <w:color w:val="000000"/>
                <w:sz w:val="16"/>
                <w:szCs w:val="16"/>
              </w:rPr>
            </w:pPr>
            <w:r w:rsidRPr="005B2CFB">
              <w:rPr>
                <w:color w:val="000000"/>
                <w:sz w:val="16"/>
                <w:szCs w:val="16"/>
              </w:rPr>
              <w:t>1,09</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75BF9E0A"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31EDFB1"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2785F18"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3EE4F4BC"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708DA20A"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048E605C"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65134D50"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3089D021"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32024234" w14:textId="77777777" w:rsidR="005B2CFB" w:rsidRPr="005B2CFB" w:rsidRDefault="005B2CFB" w:rsidP="005B2CFB">
            <w:pPr>
              <w:jc w:val="center"/>
              <w:rPr>
                <w:color w:val="000000"/>
                <w:sz w:val="16"/>
                <w:szCs w:val="16"/>
              </w:rPr>
            </w:pPr>
            <w:r w:rsidRPr="005B2CFB">
              <w:rPr>
                <w:color w:val="000000"/>
                <w:sz w:val="16"/>
                <w:szCs w:val="16"/>
              </w:rPr>
              <w:t>1,09</w:t>
            </w:r>
          </w:p>
        </w:tc>
        <w:tc>
          <w:tcPr>
            <w:tcW w:w="148" w:type="pct"/>
            <w:tcBorders>
              <w:top w:val="nil"/>
              <w:left w:val="nil"/>
              <w:bottom w:val="single" w:sz="4" w:space="0" w:color="auto"/>
              <w:right w:val="single" w:sz="4" w:space="0" w:color="auto"/>
            </w:tcBorders>
            <w:shd w:val="clear" w:color="auto" w:fill="auto"/>
            <w:vAlign w:val="bottom"/>
          </w:tcPr>
          <w:p w14:paraId="1BB291EB" w14:textId="77777777" w:rsidR="005B2CFB" w:rsidRPr="005B2CFB" w:rsidRDefault="005B2CFB" w:rsidP="005B2CFB">
            <w:pPr>
              <w:jc w:val="center"/>
              <w:rPr>
                <w:color w:val="000000"/>
                <w:sz w:val="16"/>
                <w:szCs w:val="16"/>
              </w:rPr>
            </w:pPr>
            <w:r w:rsidRPr="005B2CFB">
              <w:rPr>
                <w:color w:val="000000"/>
                <w:sz w:val="16"/>
                <w:szCs w:val="16"/>
              </w:rPr>
              <w:t>1,09</w:t>
            </w:r>
          </w:p>
        </w:tc>
        <w:tc>
          <w:tcPr>
            <w:tcW w:w="142" w:type="pct"/>
            <w:tcBorders>
              <w:top w:val="nil"/>
              <w:left w:val="nil"/>
              <w:bottom w:val="single" w:sz="4" w:space="0" w:color="auto"/>
              <w:right w:val="single" w:sz="4" w:space="0" w:color="auto"/>
            </w:tcBorders>
            <w:shd w:val="clear" w:color="auto" w:fill="auto"/>
            <w:vAlign w:val="bottom"/>
          </w:tcPr>
          <w:p w14:paraId="2C94B3B9" w14:textId="77777777" w:rsidR="005B2CFB" w:rsidRPr="005B2CFB" w:rsidRDefault="005B2CFB" w:rsidP="005B2CFB">
            <w:pPr>
              <w:jc w:val="center"/>
              <w:rPr>
                <w:color w:val="000000"/>
                <w:sz w:val="16"/>
                <w:szCs w:val="16"/>
              </w:rPr>
            </w:pPr>
            <w:r w:rsidRPr="005B2CFB">
              <w:rPr>
                <w:color w:val="000000"/>
                <w:sz w:val="16"/>
                <w:szCs w:val="16"/>
              </w:rPr>
              <w:t>1,09</w:t>
            </w:r>
          </w:p>
        </w:tc>
      </w:tr>
      <w:tr w:rsidR="005B2CFB" w:rsidRPr="005B2CFB" w14:paraId="50042955" w14:textId="77777777" w:rsidTr="00153617">
        <w:trPr>
          <w:trHeight w:val="23"/>
          <w:jc w:val="center"/>
        </w:trPr>
        <w:tc>
          <w:tcPr>
            <w:tcW w:w="151" w:type="pct"/>
            <w:tcMar>
              <w:top w:w="62" w:type="dxa"/>
              <w:left w:w="28" w:type="dxa"/>
              <w:bottom w:w="102" w:type="dxa"/>
              <w:right w:w="28" w:type="dxa"/>
            </w:tcMar>
            <w:vAlign w:val="center"/>
          </w:tcPr>
          <w:p w14:paraId="50D3DA94" w14:textId="77777777" w:rsidR="005B2CFB" w:rsidRPr="005B2CFB" w:rsidRDefault="005B2CFB" w:rsidP="005B2CFB">
            <w:pPr>
              <w:jc w:val="center"/>
              <w:rPr>
                <w:sz w:val="16"/>
                <w:szCs w:val="16"/>
              </w:rPr>
            </w:pPr>
            <w:r w:rsidRPr="005B2CFB">
              <w:rPr>
                <w:sz w:val="16"/>
                <w:szCs w:val="16"/>
              </w:rPr>
              <w:t>9</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A754644" w14:textId="77777777" w:rsidR="005B2CFB" w:rsidRPr="005B2CFB" w:rsidRDefault="005B2CFB" w:rsidP="005B2CFB">
            <w:pPr>
              <w:jc w:val="center"/>
              <w:rPr>
                <w:sz w:val="16"/>
                <w:szCs w:val="16"/>
              </w:rPr>
            </w:pPr>
            <w:r w:rsidRPr="005B2CFB">
              <w:rPr>
                <w:sz w:val="16"/>
                <w:szCs w:val="16"/>
              </w:rPr>
              <w:t xml:space="preserve">котельная№ 15 с. </w:t>
            </w:r>
            <w:proofErr w:type="spellStart"/>
            <w:r w:rsidRPr="005B2CFB">
              <w:rPr>
                <w:sz w:val="16"/>
                <w:szCs w:val="16"/>
              </w:rPr>
              <w:t>Горскино</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0158B20"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5871E18"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B9A65E5"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D43E09A"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500C48B0"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024D727D"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702DE41F"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2B957ABE"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209290C9"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31C9269E"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0CDB4CB3" w14:textId="77777777" w:rsidR="005B2CFB" w:rsidRPr="005B2CFB" w:rsidRDefault="005B2CFB" w:rsidP="005B2CFB">
            <w:pPr>
              <w:jc w:val="center"/>
              <w:rPr>
                <w:color w:val="000000"/>
                <w:sz w:val="16"/>
                <w:szCs w:val="16"/>
              </w:rPr>
            </w:pPr>
            <w:r w:rsidRPr="005B2CFB">
              <w:rPr>
                <w:color w:val="000000"/>
                <w:sz w:val="16"/>
                <w:szCs w:val="16"/>
              </w:rPr>
              <w:t>1,74</w:t>
            </w:r>
          </w:p>
        </w:tc>
        <w:tc>
          <w:tcPr>
            <w:tcW w:w="148" w:type="pct"/>
            <w:tcBorders>
              <w:top w:val="nil"/>
              <w:left w:val="nil"/>
              <w:bottom w:val="single" w:sz="4" w:space="0" w:color="auto"/>
              <w:right w:val="single" w:sz="4" w:space="0" w:color="auto"/>
            </w:tcBorders>
            <w:shd w:val="clear" w:color="auto" w:fill="auto"/>
            <w:vAlign w:val="bottom"/>
          </w:tcPr>
          <w:p w14:paraId="541A2593" w14:textId="77777777" w:rsidR="005B2CFB" w:rsidRPr="005B2CFB" w:rsidRDefault="005B2CFB" w:rsidP="005B2CFB">
            <w:pPr>
              <w:jc w:val="center"/>
              <w:rPr>
                <w:color w:val="000000"/>
                <w:sz w:val="16"/>
                <w:szCs w:val="16"/>
              </w:rPr>
            </w:pPr>
            <w:r w:rsidRPr="005B2CFB">
              <w:rPr>
                <w:color w:val="000000"/>
                <w:sz w:val="16"/>
                <w:szCs w:val="16"/>
              </w:rPr>
              <w:t>1,74</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A205B3D" w14:textId="77777777" w:rsidR="005B2CFB" w:rsidRPr="005B2CFB" w:rsidRDefault="005B2CFB" w:rsidP="005B2CFB">
            <w:pPr>
              <w:jc w:val="center"/>
              <w:rPr>
                <w:color w:val="000000"/>
                <w:sz w:val="16"/>
                <w:szCs w:val="16"/>
              </w:rPr>
            </w:pPr>
            <w:r w:rsidRPr="005B2CFB">
              <w:rPr>
                <w:color w:val="000000"/>
                <w:sz w:val="16"/>
                <w:szCs w:val="16"/>
              </w:rPr>
              <w:t>1,06</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1658D6AE"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930886E"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5EEDF26"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37F35998"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0DC0FD2E"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3FBD82D6"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64511D43"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16DC8529"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24ED2600" w14:textId="77777777" w:rsidR="005B2CFB" w:rsidRPr="005B2CFB" w:rsidRDefault="005B2CFB" w:rsidP="005B2CFB">
            <w:pPr>
              <w:jc w:val="center"/>
              <w:rPr>
                <w:color w:val="000000"/>
                <w:sz w:val="16"/>
                <w:szCs w:val="16"/>
              </w:rPr>
            </w:pPr>
            <w:r w:rsidRPr="005B2CFB">
              <w:rPr>
                <w:color w:val="000000"/>
                <w:sz w:val="16"/>
                <w:szCs w:val="16"/>
              </w:rPr>
              <w:t>1,06</w:t>
            </w:r>
          </w:p>
        </w:tc>
        <w:tc>
          <w:tcPr>
            <w:tcW w:w="148" w:type="pct"/>
            <w:tcBorders>
              <w:top w:val="nil"/>
              <w:left w:val="nil"/>
              <w:bottom w:val="single" w:sz="4" w:space="0" w:color="auto"/>
              <w:right w:val="single" w:sz="4" w:space="0" w:color="auto"/>
            </w:tcBorders>
            <w:shd w:val="clear" w:color="auto" w:fill="auto"/>
            <w:vAlign w:val="bottom"/>
          </w:tcPr>
          <w:p w14:paraId="38D79901" w14:textId="77777777" w:rsidR="005B2CFB" w:rsidRPr="005B2CFB" w:rsidRDefault="005B2CFB" w:rsidP="005B2CFB">
            <w:pPr>
              <w:jc w:val="center"/>
              <w:rPr>
                <w:color w:val="000000"/>
                <w:sz w:val="16"/>
                <w:szCs w:val="16"/>
              </w:rPr>
            </w:pPr>
            <w:r w:rsidRPr="005B2CFB">
              <w:rPr>
                <w:color w:val="000000"/>
                <w:sz w:val="16"/>
                <w:szCs w:val="16"/>
              </w:rPr>
              <w:t>1,06</w:t>
            </w:r>
          </w:p>
        </w:tc>
        <w:tc>
          <w:tcPr>
            <w:tcW w:w="142" w:type="pct"/>
            <w:tcBorders>
              <w:top w:val="nil"/>
              <w:left w:val="nil"/>
              <w:bottom w:val="single" w:sz="4" w:space="0" w:color="auto"/>
              <w:right w:val="single" w:sz="4" w:space="0" w:color="auto"/>
            </w:tcBorders>
            <w:shd w:val="clear" w:color="auto" w:fill="auto"/>
            <w:vAlign w:val="bottom"/>
          </w:tcPr>
          <w:p w14:paraId="42158E62" w14:textId="77777777" w:rsidR="005B2CFB" w:rsidRPr="005B2CFB" w:rsidRDefault="005B2CFB" w:rsidP="005B2CFB">
            <w:pPr>
              <w:jc w:val="center"/>
              <w:rPr>
                <w:color w:val="000000"/>
                <w:sz w:val="16"/>
                <w:szCs w:val="16"/>
              </w:rPr>
            </w:pPr>
            <w:r w:rsidRPr="005B2CFB">
              <w:rPr>
                <w:color w:val="000000"/>
                <w:sz w:val="16"/>
                <w:szCs w:val="16"/>
              </w:rPr>
              <w:t>1,06</w:t>
            </w:r>
          </w:p>
        </w:tc>
      </w:tr>
      <w:tr w:rsidR="005B2CFB" w:rsidRPr="005B2CFB" w14:paraId="358F1FCA" w14:textId="77777777" w:rsidTr="00153617">
        <w:trPr>
          <w:trHeight w:val="23"/>
          <w:jc w:val="center"/>
        </w:trPr>
        <w:tc>
          <w:tcPr>
            <w:tcW w:w="151" w:type="pct"/>
            <w:tcMar>
              <w:top w:w="62" w:type="dxa"/>
              <w:left w:w="28" w:type="dxa"/>
              <w:bottom w:w="102" w:type="dxa"/>
              <w:right w:w="28" w:type="dxa"/>
            </w:tcMar>
            <w:vAlign w:val="center"/>
          </w:tcPr>
          <w:p w14:paraId="4AB272A7" w14:textId="77777777" w:rsidR="005B2CFB" w:rsidRPr="005B2CFB" w:rsidRDefault="005B2CFB" w:rsidP="005B2CFB">
            <w:pPr>
              <w:jc w:val="center"/>
              <w:rPr>
                <w:sz w:val="16"/>
                <w:szCs w:val="16"/>
              </w:rPr>
            </w:pPr>
            <w:r w:rsidRPr="005B2CFB">
              <w:rPr>
                <w:sz w:val="16"/>
                <w:szCs w:val="16"/>
              </w:rPr>
              <w:t>10</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AE5432A" w14:textId="77777777" w:rsidR="005B2CFB" w:rsidRPr="005B2CFB" w:rsidRDefault="005B2CFB" w:rsidP="005B2CFB">
            <w:pPr>
              <w:jc w:val="center"/>
              <w:rPr>
                <w:sz w:val="16"/>
                <w:szCs w:val="16"/>
              </w:rPr>
            </w:pPr>
            <w:r w:rsidRPr="005B2CFB">
              <w:rPr>
                <w:sz w:val="16"/>
                <w:szCs w:val="16"/>
              </w:rPr>
              <w:t xml:space="preserve">котельная№ 16 п. </w:t>
            </w:r>
            <w:proofErr w:type="spellStart"/>
            <w:r w:rsidRPr="005B2CFB">
              <w:rPr>
                <w:sz w:val="16"/>
                <w:szCs w:val="16"/>
              </w:rPr>
              <w:t>Урск</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84E7B93"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5E77DA9"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CCC8C44"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E2DFEAC"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358FCA87"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68595FCD"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47BD359B"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40BE57FF"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61429F8F"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53F02D8E"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40107D0C" w14:textId="77777777" w:rsidR="005B2CFB" w:rsidRPr="005B2CFB" w:rsidRDefault="005B2CFB" w:rsidP="005B2CFB">
            <w:pPr>
              <w:jc w:val="center"/>
              <w:rPr>
                <w:color w:val="000000"/>
                <w:sz w:val="16"/>
                <w:szCs w:val="16"/>
              </w:rPr>
            </w:pPr>
            <w:r w:rsidRPr="005B2CFB">
              <w:rPr>
                <w:color w:val="000000"/>
                <w:sz w:val="16"/>
                <w:szCs w:val="16"/>
              </w:rPr>
              <w:t>1,59</w:t>
            </w:r>
          </w:p>
        </w:tc>
        <w:tc>
          <w:tcPr>
            <w:tcW w:w="148" w:type="pct"/>
            <w:tcBorders>
              <w:top w:val="nil"/>
              <w:left w:val="nil"/>
              <w:bottom w:val="single" w:sz="4" w:space="0" w:color="auto"/>
              <w:right w:val="single" w:sz="4" w:space="0" w:color="auto"/>
            </w:tcBorders>
            <w:shd w:val="clear" w:color="auto" w:fill="auto"/>
            <w:vAlign w:val="bottom"/>
          </w:tcPr>
          <w:p w14:paraId="539A14BE" w14:textId="77777777" w:rsidR="005B2CFB" w:rsidRPr="005B2CFB" w:rsidRDefault="005B2CFB" w:rsidP="005B2CFB">
            <w:pPr>
              <w:jc w:val="center"/>
              <w:rPr>
                <w:color w:val="000000"/>
                <w:sz w:val="16"/>
                <w:szCs w:val="16"/>
              </w:rPr>
            </w:pPr>
            <w:r w:rsidRPr="005B2CFB">
              <w:rPr>
                <w:color w:val="000000"/>
                <w:sz w:val="16"/>
                <w:szCs w:val="16"/>
              </w:rPr>
              <w:t>1,59</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91A9FA1" w14:textId="77777777" w:rsidR="005B2CFB" w:rsidRPr="005B2CFB" w:rsidRDefault="005B2CFB" w:rsidP="005B2CFB">
            <w:pPr>
              <w:jc w:val="center"/>
              <w:rPr>
                <w:color w:val="000000"/>
                <w:sz w:val="16"/>
                <w:szCs w:val="16"/>
              </w:rPr>
            </w:pPr>
            <w:r w:rsidRPr="005B2CFB">
              <w:rPr>
                <w:color w:val="000000"/>
                <w:sz w:val="16"/>
                <w:szCs w:val="16"/>
              </w:rPr>
              <w:t>1,08</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6D6ABED3"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3278E9A"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F967DCB"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1B64920A"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7C43536F"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3DE4C64E"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0C987747"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5024A992"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298A2A85" w14:textId="77777777" w:rsidR="005B2CFB" w:rsidRPr="005B2CFB" w:rsidRDefault="005B2CFB" w:rsidP="005B2CFB">
            <w:pPr>
              <w:jc w:val="center"/>
              <w:rPr>
                <w:color w:val="000000"/>
                <w:sz w:val="16"/>
                <w:szCs w:val="16"/>
              </w:rPr>
            </w:pPr>
            <w:r w:rsidRPr="005B2CFB">
              <w:rPr>
                <w:color w:val="000000"/>
                <w:sz w:val="16"/>
                <w:szCs w:val="16"/>
              </w:rPr>
              <w:t>1,08</w:t>
            </w:r>
          </w:p>
        </w:tc>
        <w:tc>
          <w:tcPr>
            <w:tcW w:w="148" w:type="pct"/>
            <w:tcBorders>
              <w:top w:val="nil"/>
              <w:left w:val="nil"/>
              <w:bottom w:val="single" w:sz="4" w:space="0" w:color="auto"/>
              <w:right w:val="single" w:sz="4" w:space="0" w:color="auto"/>
            </w:tcBorders>
            <w:shd w:val="clear" w:color="auto" w:fill="auto"/>
            <w:vAlign w:val="bottom"/>
          </w:tcPr>
          <w:p w14:paraId="348DFA0C" w14:textId="77777777" w:rsidR="005B2CFB" w:rsidRPr="005B2CFB" w:rsidRDefault="005B2CFB" w:rsidP="005B2CFB">
            <w:pPr>
              <w:jc w:val="center"/>
              <w:rPr>
                <w:color w:val="000000"/>
                <w:sz w:val="16"/>
                <w:szCs w:val="16"/>
              </w:rPr>
            </w:pPr>
            <w:r w:rsidRPr="005B2CFB">
              <w:rPr>
                <w:color w:val="000000"/>
                <w:sz w:val="16"/>
                <w:szCs w:val="16"/>
              </w:rPr>
              <w:t>1,08</w:t>
            </w:r>
          </w:p>
        </w:tc>
        <w:tc>
          <w:tcPr>
            <w:tcW w:w="142" w:type="pct"/>
            <w:tcBorders>
              <w:top w:val="nil"/>
              <w:left w:val="nil"/>
              <w:bottom w:val="single" w:sz="4" w:space="0" w:color="auto"/>
              <w:right w:val="single" w:sz="4" w:space="0" w:color="auto"/>
            </w:tcBorders>
            <w:shd w:val="clear" w:color="auto" w:fill="auto"/>
            <w:vAlign w:val="bottom"/>
          </w:tcPr>
          <w:p w14:paraId="45BE6E02" w14:textId="77777777" w:rsidR="005B2CFB" w:rsidRPr="005B2CFB" w:rsidRDefault="005B2CFB" w:rsidP="005B2CFB">
            <w:pPr>
              <w:jc w:val="center"/>
              <w:rPr>
                <w:color w:val="000000"/>
                <w:sz w:val="16"/>
                <w:szCs w:val="16"/>
              </w:rPr>
            </w:pPr>
            <w:r w:rsidRPr="005B2CFB">
              <w:rPr>
                <w:color w:val="000000"/>
                <w:sz w:val="16"/>
                <w:szCs w:val="16"/>
              </w:rPr>
              <w:t>1,08</w:t>
            </w:r>
          </w:p>
        </w:tc>
      </w:tr>
      <w:tr w:rsidR="005B2CFB" w:rsidRPr="005B2CFB" w14:paraId="7A85EC27" w14:textId="77777777" w:rsidTr="00153617">
        <w:trPr>
          <w:trHeight w:val="23"/>
          <w:jc w:val="center"/>
        </w:trPr>
        <w:tc>
          <w:tcPr>
            <w:tcW w:w="151" w:type="pct"/>
            <w:tcMar>
              <w:top w:w="62" w:type="dxa"/>
              <w:left w:w="28" w:type="dxa"/>
              <w:bottom w:w="102" w:type="dxa"/>
              <w:right w:w="28" w:type="dxa"/>
            </w:tcMar>
            <w:vAlign w:val="center"/>
          </w:tcPr>
          <w:p w14:paraId="4EC352C9" w14:textId="77777777" w:rsidR="005B2CFB" w:rsidRPr="005B2CFB" w:rsidRDefault="005B2CFB" w:rsidP="005B2CFB">
            <w:pPr>
              <w:jc w:val="center"/>
              <w:rPr>
                <w:sz w:val="16"/>
                <w:szCs w:val="16"/>
              </w:rPr>
            </w:pPr>
            <w:r w:rsidRPr="005B2CFB">
              <w:rPr>
                <w:sz w:val="16"/>
                <w:szCs w:val="16"/>
              </w:rPr>
              <w:t>11</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64BD105" w14:textId="77777777" w:rsidR="005B2CFB" w:rsidRPr="005B2CFB" w:rsidRDefault="005B2CFB" w:rsidP="005B2CFB">
            <w:pPr>
              <w:jc w:val="center"/>
              <w:rPr>
                <w:sz w:val="16"/>
                <w:szCs w:val="16"/>
              </w:rPr>
            </w:pPr>
            <w:r w:rsidRPr="005B2CFB">
              <w:rPr>
                <w:sz w:val="16"/>
                <w:szCs w:val="16"/>
              </w:rPr>
              <w:t>котельная№ 2 г. Салаир</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59E8B27"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E4D24F1"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08F2038"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DD3E91F"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05A32FF1"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6072F6AF"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356E7203"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6918C025"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75902A39"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36B0C44B"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36674731" w14:textId="77777777" w:rsidR="005B2CFB" w:rsidRPr="005B2CFB" w:rsidRDefault="005B2CFB" w:rsidP="005B2CFB">
            <w:pPr>
              <w:jc w:val="center"/>
              <w:rPr>
                <w:color w:val="000000"/>
                <w:sz w:val="16"/>
                <w:szCs w:val="16"/>
              </w:rPr>
            </w:pPr>
            <w:r w:rsidRPr="005B2CFB">
              <w:rPr>
                <w:color w:val="000000"/>
                <w:sz w:val="16"/>
                <w:szCs w:val="16"/>
              </w:rPr>
              <w:t>2,08</w:t>
            </w:r>
          </w:p>
        </w:tc>
        <w:tc>
          <w:tcPr>
            <w:tcW w:w="148" w:type="pct"/>
            <w:tcBorders>
              <w:top w:val="nil"/>
              <w:left w:val="nil"/>
              <w:bottom w:val="single" w:sz="4" w:space="0" w:color="auto"/>
              <w:right w:val="single" w:sz="4" w:space="0" w:color="auto"/>
            </w:tcBorders>
            <w:shd w:val="clear" w:color="auto" w:fill="auto"/>
            <w:vAlign w:val="bottom"/>
          </w:tcPr>
          <w:p w14:paraId="3322E364" w14:textId="77777777" w:rsidR="005B2CFB" w:rsidRPr="005B2CFB" w:rsidRDefault="005B2CFB" w:rsidP="005B2CFB">
            <w:pPr>
              <w:jc w:val="center"/>
              <w:rPr>
                <w:color w:val="000000"/>
                <w:sz w:val="16"/>
                <w:szCs w:val="16"/>
              </w:rPr>
            </w:pPr>
            <w:r w:rsidRPr="005B2CFB">
              <w:rPr>
                <w:color w:val="000000"/>
                <w:sz w:val="16"/>
                <w:szCs w:val="16"/>
              </w:rPr>
              <w:t>2,08</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C7A3CD5" w14:textId="77777777" w:rsidR="005B2CFB" w:rsidRPr="005B2CFB" w:rsidRDefault="005B2CFB" w:rsidP="005B2CFB">
            <w:pPr>
              <w:jc w:val="center"/>
              <w:rPr>
                <w:color w:val="000000"/>
                <w:sz w:val="16"/>
                <w:szCs w:val="16"/>
              </w:rPr>
            </w:pPr>
            <w:r w:rsidRPr="005B2CFB">
              <w:rPr>
                <w:color w:val="000000"/>
                <w:sz w:val="16"/>
                <w:szCs w:val="16"/>
              </w:rPr>
              <w:t>2,34</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587C987C"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EF2B679"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04F093E"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7322355C"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02660037"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1E22EE29"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3D176CDE"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46B8668D"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2B430A43" w14:textId="77777777" w:rsidR="005B2CFB" w:rsidRPr="005B2CFB" w:rsidRDefault="005B2CFB" w:rsidP="005B2CFB">
            <w:pPr>
              <w:jc w:val="center"/>
              <w:rPr>
                <w:color w:val="000000"/>
                <w:sz w:val="16"/>
                <w:szCs w:val="16"/>
              </w:rPr>
            </w:pPr>
            <w:r w:rsidRPr="005B2CFB">
              <w:rPr>
                <w:color w:val="000000"/>
                <w:sz w:val="16"/>
                <w:szCs w:val="16"/>
              </w:rPr>
              <w:t>2,34</w:t>
            </w:r>
          </w:p>
        </w:tc>
        <w:tc>
          <w:tcPr>
            <w:tcW w:w="148" w:type="pct"/>
            <w:tcBorders>
              <w:top w:val="nil"/>
              <w:left w:val="nil"/>
              <w:bottom w:val="single" w:sz="4" w:space="0" w:color="auto"/>
              <w:right w:val="single" w:sz="4" w:space="0" w:color="auto"/>
            </w:tcBorders>
            <w:shd w:val="clear" w:color="auto" w:fill="auto"/>
            <w:vAlign w:val="bottom"/>
          </w:tcPr>
          <w:p w14:paraId="45ED7A6A" w14:textId="77777777" w:rsidR="005B2CFB" w:rsidRPr="005B2CFB" w:rsidRDefault="005B2CFB" w:rsidP="005B2CFB">
            <w:pPr>
              <w:jc w:val="center"/>
              <w:rPr>
                <w:color w:val="000000"/>
                <w:sz w:val="16"/>
                <w:szCs w:val="16"/>
              </w:rPr>
            </w:pPr>
            <w:r w:rsidRPr="005B2CFB">
              <w:rPr>
                <w:color w:val="000000"/>
                <w:sz w:val="16"/>
                <w:szCs w:val="16"/>
              </w:rPr>
              <w:t>2,34</w:t>
            </w:r>
          </w:p>
        </w:tc>
        <w:tc>
          <w:tcPr>
            <w:tcW w:w="142" w:type="pct"/>
            <w:tcBorders>
              <w:top w:val="nil"/>
              <w:left w:val="nil"/>
              <w:bottom w:val="single" w:sz="4" w:space="0" w:color="auto"/>
              <w:right w:val="single" w:sz="4" w:space="0" w:color="auto"/>
            </w:tcBorders>
            <w:shd w:val="clear" w:color="auto" w:fill="auto"/>
            <w:vAlign w:val="bottom"/>
          </w:tcPr>
          <w:p w14:paraId="427E18B0" w14:textId="77777777" w:rsidR="005B2CFB" w:rsidRPr="005B2CFB" w:rsidRDefault="005B2CFB" w:rsidP="005B2CFB">
            <w:pPr>
              <w:jc w:val="center"/>
              <w:rPr>
                <w:color w:val="000000"/>
                <w:sz w:val="16"/>
                <w:szCs w:val="16"/>
              </w:rPr>
            </w:pPr>
            <w:r w:rsidRPr="005B2CFB">
              <w:rPr>
                <w:color w:val="000000"/>
                <w:sz w:val="16"/>
                <w:szCs w:val="16"/>
              </w:rPr>
              <w:t>2,34</w:t>
            </w:r>
          </w:p>
        </w:tc>
      </w:tr>
      <w:tr w:rsidR="005B2CFB" w:rsidRPr="005B2CFB" w14:paraId="37B9E8BE" w14:textId="77777777" w:rsidTr="00153617">
        <w:trPr>
          <w:trHeight w:val="23"/>
          <w:jc w:val="center"/>
        </w:trPr>
        <w:tc>
          <w:tcPr>
            <w:tcW w:w="151" w:type="pct"/>
            <w:tcMar>
              <w:top w:w="62" w:type="dxa"/>
              <w:left w:w="28" w:type="dxa"/>
              <w:bottom w:w="102" w:type="dxa"/>
              <w:right w:w="28" w:type="dxa"/>
            </w:tcMar>
            <w:vAlign w:val="center"/>
          </w:tcPr>
          <w:p w14:paraId="7EC19AA9" w14:textId="77777777" w:rsidR="005B2CFB" w:rsidRPr="005B2CFB" w:rsidRDefault="005B2CFB" w:rsidP="005B2CFB">
            <w:pPr>
              <w:jc w:val="center"/>
              <w:rPr>
                <w:sz w:val="16"/>
                <w:szCs w:val="16"/>
              </w:rPr>
            </w:pPr>
            <w:r w:rsidRPr="005B2CFB">
              <w:rPr>
                <w:sz w:val="16"/>
                <w:szCs w:val="16"/>
              </w:rPr>
              <w:t>12</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4574765" w14:textId="77777777" w:rsidR="005B2CFB" w:rsidRPr="005B2CFB" w:rsidRDefault="005B2CFB" w:rsidP="005B2CFB">
            <w:pPr>
              <w:jc w:val="center"/>
              <w:rPr>
                <w:sz w:val="16"/>
                <w:szCs w:val="16"/>
              </w:rPr>
            </w:pPr>
            <w:r w:rsidRPr="005B2CFB">
              <w:rPr>
                <w:sz w:val="16"/>
                <w:szCs w:val="16"/>
              </w:rPr>
              <w:t>котельная № 4 г. Салаир</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35ACD3B"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D7FF440"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0CA0E59"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29530AB"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5078DCC6"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47BA6ACD"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55A01044"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789CD9B7"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34593997"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5E033649"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3C4685F5" w14:textId="77777777" w:rsidR="005B2CFB" w:rsidRPr="005B2CFB" w:rsidRDefault="005B2CFB" w:rsidP="005B2CFB">
            <w:pPr>
              <w:jc w:val="center"/>
              <w:rPr>
                <w:color w:val="000000"/>
                <w:sz w:val="16"/>
                <w:szCs w:val="16"/>
              </w:rPr>
            </w:pPr>
            <w:r w:rsidRPr="005B2CFB">
              <w:rPr>
                <w:color w:val="000000"/>
                <w:sz w:val="16"/>
                <w:szCs w:val="16"/>
              </w:rPr>
              <w:t>3,31</w:t>
            </w:r>
          </w:p>
        </w:tc>
        <w:tc>
          <w:tcPr>
            <w:tcW w:w="148" w:type="pct"/>
            <w:tcBorders>
              <w:top w:val="nil"/>
              <w:left w:val="nil"/>
              <w:bottom w:val="single" w:sz="4" w:space="0" w:color="auto"/>
              <w:right w:val="single" w:sz="4" w:space="0" w:color="auto"/>
            </w:tcBorders>
            <w:shd w:val="clear" w:color="auto" w:fill="auto"/>
            <w:vAlign w:val="bottom"/>
          </w:tcPr>
          <w:p w14:paraId="788DD002" w14:textId="77777777" w:rsidR="005B2CFB" w:rsidRPr="005B2CFB" w:rsidRDefault="005B2CFB" w:rsidP="005B2CFB">
            <w:pPr>
              <w:jc w:val="center"/>
              <w:rPr>
                <w:color w:val="000000"/>
                <w:sz w:val="16"/>
                <w:szCs w:val="16"/>
              </w:rPr>
            </w:pPr>
            <w:r w:rsidRPr="005B2CFB">
              <w:rPr>
                <w:color w:val="000000"/>
                <w:sz w:val="16"/>
                <w:szCs w:val="16"/>
              </w:rPr>
              <w:t>3,31</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371CBEB" w14:textId="77777777" w:rsidR="005B2CFB" w:rsidRPr="005B2CFB" w:rsidRDefault="005B2CFB" w:rsidP="005B2CFB">
            <w:pPr>
              <w:jc w:val="center"/>
              <w:rPr>
                <w:color w:val="000000"/>
                <w:sz w:val="16"/>
                <w:szCs w:val="16"/>
              </w:rPr>
            </w:pPr>
            <w:r w:rsidRPr="005B2CFB">
              <w:rPr>
                <w:color w:val="000000"/>
                <w:sz w:val="16"/>
                <w:szCs w:val="16"/>
              </w:rPr>
              <w:t>0,89</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6FA8E57D"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D78D4A3"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F823E2A"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2297C001"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32ADABAC"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4B9FBFFF"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4A9583A9"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64E8C50E"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50DCA20C" w14:textId="77777777" w:rsidR="005B2CFB" w:rsidRPr="005B2CFB" w:rsidRDefault="005B2CFB" w:rsidP="005B2CFB">
            <w:pPr>
              <w:jc w:val="center"/>
              <w:rPr>
                <w:color w:val="000000"/>
                <w:sz w:val="16"/>
                <w:szCs w:val="16"/>
              </w:rPr>
            </w:pPr>
            <w:r w:rsidRPr="005B2CFB">
              <w:rPr>
                <w:color w:val="000000"/>
                <w:sz w:val="16"/>
                <w:szCs w:val="16"/>
              </w:rPr>
              <w:t>0,89</w:t>
            </w:r>
          </w:p>
        </w:tc>
        <w:tc>
          <w:tcPr>
            <w:tcW w:w="148" w:type="pct"/>
            <w:tcBorders>
              <w:top w:val="nil"/>
              <w:left w:val="nil"/>
              <w:bottom w:val="single" w:sz="4" w:space="0" w:color="auto"/>
              <w:right w:val="single" w:sz="4" w:space="0" w:color="auto"/>
            </w:tcBorders>
            <w:shd w:val="clear" w:color="auto" w:fill="auto"/>
            <w:vAlign w:val="bottom"/>
          </w:tcPr>
          <w:p w14:paraId="3B4178C8" w14:textId="77777777" w:rsidR="005B2CFB" w:rsidRPr="005B2CFB" w:rsidRDefault="005B2CFB" w:rsidP="005B2CFB">
            <w:pPr>
              <w:jc w:val="center"/>
              <w:rPr>
                <w:color w:val="000000"/>
                <w:sz w:val="16"/>
                <w:szCs w:val="16"/>
              </w:rPr>
            </w:pPr>
            <w:r w:rsidRPr="005B2CFB">
              <w:rPr>
                <w:color w:val="000000"/>
                <w:sz w:val="16"/>
                <w:szCs w:val="16"/>
              </w:rPr>
              <w:t>0,89</w:t>
            </w:r>
          </w:p>
        </w:tc>
        <w:tc>
          <w:tcPr>
            <w:tcW w:w="142" w:type="pct"/>
            <w:tcBorders>
              <w:top w:val="nil"/>
              <w:left w:val="nil"/>
              <w:bottom w:val="single" w:sz="4" w:space="0" w:color="auto"/>
              <w:right w:val="single" w:sz="4" w:space="0" w:color="auto"/>
            </w:tcBorders>
            <w:shd w:val="clear" w:color="auto" w:fill="auto"/>
            <w:vAlign w:val="bottom"/>
          </w:tcPr>
          <w:p w14:paraId="59C36300" w14:textId="77777777" w:rsidR="005B2CFB" w:rsidRPr="005B2CFB" w:rsidRDefault="005B2CFB" w:rsidP="005B2CFB">
            <w:pPr>
              <w:jc w:val="center"/>
              <w:rPr>
                <w:color w:val="000000"/>
                <w:sz w:val="16"/>
                <w:szCs w:val="16"/>
              </w:rPr>
            </w:pPr>
            <w:r w:rsidRPr="005B2CFB">
              <w:rPr>
                <w:color w:val="000000"/>
                <w:sz w:val="16"/>
                <w:szCs w:val="16"/>
              </w:rPr>
              <w:t>0,89</w:t>
            </w:r>
          </w:p>
        </w:tc>
      </w:tr>
      <w:tr w:rsidR="005B2CFB" w:rsidRPr="005B2CFB" w14:paraId="3D9C7465" w14:textId="77777777" w:rsidTr="00153617">
        <w:trPr>
          <w:trHeight w:val="23"/>
          <w:jc w:val="center"/>
        </w:trPr>
        <w:tc>
          <w:tcPr>
            <w:tcW w:w="151" w:type="pct"/>
            <w:tcMar>
              <w:top w:w="62" w:type="dxa"/>
              <w:left w:w="28" w:type="dxa"/>
              <w:bottom w:w="102" w:type="dxa"/>
              <w:right w:w="28" w:type="dxa"/>
            </w:tcMar>
            <w:vAlign w:val="center"/>
          </w:tcPr>
          <w:p w14:paraId="72229085" w14:textId="77777777" w:rsidR="005B2CFB" w:rsidRPr="005B2CFB" w:rsidRDefault="005B2CFB" w:rsidP="005B2CFB">
            <w:pPr>
              <w:jc w:val="center"/>
              <w:rPr>
                <w:sz w:val="16"/>
                <w:szCs w:val="16"/>
              </w:rPr>
            </w:pPr>
            <w:r w:rsidRPr="005B2CFB">
              <w:rPr>
                <w:sz w:val="16"/>
                <w:szCs w:val="16"/>
              </w:rPr>
              <w:t>13</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30F33CE" w14:textId="77777777" w:rsidR="005B2CFB" w:rsidRPr="005B2CFB" w:rsidRDefault="005B2CFB" w:rsidP="005B2CFB">
            <w:pPr>
              <w:jc w:val="center"/>
              <w:rPr>
                <w:sz w:val="16"/>
                <w:szCs w:val="16"/>
              </w:rPr>
            </w:pPr>
            <w:r w:rsidRPr="005B2CFB">
              <w:rPr>
                <w:sz w:val="16"/>
                <w:szCs w:val="16"/>
              </w:rPr>
              <w:t xml:space="preserve">котельная№ 5 г. Салаир </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943387B"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2DAADEF"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A4F8F34"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9358E83"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26A92284"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419DDD26"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6039C150"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22B9F0FB"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525E9BA2"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12857683"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25203F35" w14:textId="77777777" w:rsidR="005B2CFB" w:rsidRPr="005B2CFB" w:rsidRDefault="005B2CFB" w:rsidP="005B2CFB">
            <w:pPr>
              <w:jc w:val="center"/>
              <w:rPr>
                <w:color w:val="000000"/>
                <w:sz w:val="16"/>
                <w:szCs w:val="16"/>
              </w:rPr>
            </w:pPr>
            <w:r w:rsidRPr="005B2CFB">
              <w:rPr>
                <w:color w:val="000000"/>
                <w:sz w:val="16"/>
                <w:szCs w:val="16"/>
              </w:rPr>
              <w:t>2,65</w:t>
            </w:r>
          </w:p>
        </w:tc>
        <w:tc>
          <w:tcPr>
            <w:tcW w:w="148" w:type="pct"/>
            <w:tcBorders>
              <w:top w:val="nil"/>
              <w:left w:val="nil"/>
              <w:bottom w:val="single" w:sz="4" w:space="0" w:color="auto"/>
              <w:right w:val="single" w:sz="4" w:space="0" w:color="auto"/>
            </w:tcBorders>
            <w:shd w:val="clear" w:color="auto" w:fill="auto"/>
            <w:vAlign w:val="bottom"/>
          </w:tcPr>
          <w:p w14:paraId="61258FE5" w14:textId="77777777" w:rsidR="005B2CFB" w:rsidRPr="005B2CFB" w:rsidRDefault="005B2CFB" w:rsidP="005B2CFB">
            <w:pPr>
              <w:jc w:val="center"/>
              <w:rPr>
                <w:color w:val="000000"/>
                <w:sz w:val="16"/>
                <w:szCs w:val="16"/>
              </w:rPr>
            </w:pPr>
            <w:r w:rsidRPr="005B2CFB">
              <w:rPr>
                <w:color w:val="000000"/>
                <w:sz w:val="16"/>
                <w:szCs w:val="16"/>
              </w:rPr>
              <w:t>2,65</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90E3481" w14:textId="77777777" w:rsidR="005B2CFB" w:rsidRPr="005B2CFB" w:rsidRDefault="005B2CFB" w:rsidP="005B2CFB">
            <w:pPr>
              <w:jc w:val="center"/>
              <w:rPr>
                <w:color w:val="000000"/>
                <w:sz w:val="16"/>
                <w:szCs w:val="16"/>
              </w:rPr>
            </w:pPr>
            <w:r w:rsidRPr="005B2CFB">
              <w:rPr>
                <w:color w:val="000000"/>
                <w:sz w:val="16"/>
                <w:szCs w:val="16"/>
              </w:rPr>
              <w:t>1,00</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310143C8"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8922082"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8F5CE54"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48F941B5"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1D5AAAC0"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3A55541A"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768846CE"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6511331C"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5FE2B720" w14:textId="77777777" w:rsidR="005B2CFB" w:rsidRPr="005B2CFB" w:rsidRDefault="005B2CFB" w:rsidP="005B2CFB">
            <w:pPr>
              <w:jc w:val="center"/>
              <w:rPr>
                <w:color w:val="000000"/>
                <w:sz w:val="16"/>
                <w:szCs w:val="16"/>
              </w:rPr>
            </w:pPr>
            <w:r w:rsidRPr="005B2CFB">
              <w:rPr>
                <w:color w:val="000000"/>
                <w:sz w:val="16"/>
                <w:szCs w:val="16"/>
              </w:rPr>
              <w:t>1,00</w:t>
            </w:r>
          </w:p>
        </w:tc>
        <w:tc>
          <w:tcPr>
            <w:tcW w:w="148" w:type="pct"/>
            <w:tcBorders>
              <w:top w:val="nil"/>
              <w:left w:val="nil"/>
              <w:bottom w:val="single" w:sz="4" w:space="0" w:color="auto"/>
              <w:right w:val="single" w:sz="4" w:space="0" w:color="auto"/>
            </w:tcBorders>
            <w:shd w:val="clear" w:color="auto" w:fill="auto"/>
            <w:vAlign w:val="bottom"/>
          </w:tcPr>
          <w:p w14:paraId="17982D6E" w14:textId="77777777" w:rsidR="005B2CFB" w:rsidRPr="005B2CFB" w:rsidRDefault="005B2CFB" w:rsidP="005B2CFB">
            <w:pPr>
              <w:jc w:val="center"/>
              <w:rPr>
                <w:color w:val="000000"/>
                <w:sz w:val="16"/>
                <w:szCs w:val="16"/>
              </w:rPr>
            </w:pPr>
            <w:r w:rsidRPr="005B2CFB">
              <w:rPr>
                <w:color w:val="000000"/>
                <w:sz w:val="16"/>
                <w:szCs w:val="16"/>
              </w:rPr>
              <w:t>1,00</w:t>
            </w:r>
          </w:p>
        </w:tc>
        <w:tc>
          <w:tcPr>
            <w:tcW w:w="142" w:type="pct"/>
            <w:tcBorders>
              <w:top w:val="nil"/>
              <w:left w:val="nil"/>
              <w:bottom w:val="single" w:sz="4" w:space="0" w:color="auto"/>
              <w:right w:val="single" w:sz="4" w:space="0" w:color="auto"/>
            </w:tcBorders>
            <w:shd w:val="clear" w:color="auto" w:fill="auto"/>
            <w:vAlign w:val="bottom"/>
          </w:tcPr>
          <w:p w14:paraId="44139087" w14:textId="77777777" w:rsidR="005B2CFB" w:rsidRPr="005B2CFB" w:rsidRDefault="005B2CFB" w:rsidP="005B2CFB">
            <w:pPr>
              <w:jc w:val="center"/>
              <w:rPr>
                <w:color w:val="000000"/>
                <w:sz w:val="16"/>
                <w:szCs w:val="16"/>
              </w:rPr>
            </w:pPr>
            <w:r w:rsidRPr="005B2CFB">
              <w:rPr>
                <w:color w:val="000000"/>
                <w:sz w:val="16"/>
                <w:szCs w:val="16"/>
              </w:rPr>
              <w:t>1,00</w:t>
            </w:r>
          </w:p>
        </w:tc>
      </w:tr>
      <w:tr w:rsidR="005B2CFB" w:rsidRPr="005B2CFB" w14:paraId="60381F23" w14:textId="77777777" w:rsidTr="00153617">
        <w:trPr>
          <w:trHeight w:val="23"/>
          <w:jc w:val="center"/>
        </w:trPr>
        <w:tc>
          <w:tcPr>
            <w:tcW w:w="986" w:type="pct"/>
            <w:gridSpan w:val="2"/>
            <w:tcMar>
              <w:top w:w="62" w:type="dxa"/>
              <w:left w:w="28" w:type="dxa"/>
              <w:bottom w:w="102" w:type="dxa"/>
              <w:right w:w="28" w:type="dxa"/>
            </w:tcMar>
            <w:vAlign w:val="center"/>
          </w:tcPr>
          <w:p w14:paraId="362A0901" w14:textId="77777777" w:rsidR="005B2CFB" w:rsidRPr="005B2CFB" w:rsidRDefault="005B2CFB" w:rsidP="005B2CFB">
            <w:pPr>
              <w:jc w:val="center"/>
              <w:rPr>
                <w:sz w:val="16"/>
                <w:szCs w:val="16"/>
              </w:rPr>
            </w:pPr>
            <w:r w:rsidRPr="005B2CFB">
              <w:rPr>
                <w:sz w:val="16"/>
                <w:szCs w:val="16"/>
              </w:rPr>
              <w:t>Итого:</w:t>
            </w:r>
          </w:p>
        </w:tc>
        <w:tc>
          <w:tcPr>
            <w:tcW w:w="4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5A83BB1"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2069DFD"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2E7BE96"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F876BDD"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4941E25D"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7F95E4E5"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347B2099"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729E6DB6"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42E3E10B"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3B3D3BA3"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3725B17C" w14:textId="77777777" w:rsidR="005B2CFB" w:rsidRPr="005B2CFB" w:rsidRDefault="005B2CFB" w:rsidP="005B2CFB">
            <w:pPr>
              <w:jc w:val="center"/>
              <w:rPr>
                <w:color w:val="000000"/>
                <w:sz w:val="16"/>
                <w:szCs w:val="16"/>
              </w:rPr>
            </w:pPr>
            <w:r w:rsidRPr="005B2CFB">
              <w:rPr>
                <w:color w:val="000000"/>
                <w:sz w:val="16"/>
                <w:szCs w:val="16"/>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3C16B0A6" w14:textId="77777777" w:rsidR="005B2CFB" w:rsidRPr="005B2CFB" w:rsidRDefault="005B2CFB" w:rsidP="005B2CFB">
            <w:pPr>
              <w:jc w:val="center"/>
              <w:rPr>
                <w:color w:val="000000"/>
                <w:sz w:val="16"/>
                <w:szCs w:val="16"/>
              </w:rPr>
            </w:pPr>
            <w:r w:rsidRPr="005B2CFB">
              <w:rPr>
                <w:color w:val="000000"/>
                <w:sz w:val="16"/>
                <w:szCs w:val="16"/>
              </w:rPr>
              <w:t>1,86</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4D839889" w14:textId="77777777" w:rsidR="005B2CFB" w:rsidRPr="005B2CFB" w:rsidRDefault="005B2CFB" w:rsidP="005B2CFB">
            <w:pPr>
              <w:jc w:val="center"/>
              <w:rPr>
                <w:color w:val="000000"/>
                <w:sz w:val="16"/>
                <w:szCs w:val="16"/>
              </w:rPr>
            </w:pPr>
            <w:r w:rsidRPr="005B2CFB">
              <w:rPr>
                <w:color w:val="000000"/>
                <w:sz w:val="16"/>
                <w:szCs w:val="16"/>
              </w:rPr>
              <w:t>1,93</w:t>
            </w:r>
          </w:p>
        </w:tc>
        <w:tc>
          <w:tcPr>
            <w:tcW w:w="1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C7F9D81"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56CA409E"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81DD6AD"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1BC16632"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657A3A3E"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1D195190"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6F5AD082"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09FE0B35"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7200AD05" w14:textId="77777777" w:rsidR="005B2CFB" w:rsidRPr="005B2CFB" w:rsidRDefault="005B2CFB" w:rsidP="005B2CFB">
            <w:pPr>
              <w:jc w:val="center"/>
              <w:rPr>
                <w:color w:val="000000"/>
                <w:sz w:val="16"/>
                <w:szCs w:val="16"/>
              </w:rPr>
            </w:pPr>
            <w:r w:rsidRPr="005B2CFB">
              <w:rPr>
                <w:color w:val="000000"/>
                <w:sz w:val="16"/>
                <w:szCs w:val="16"/>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1EFA7E92" w14:textId="77777777" w:rsidR="005B2CFB" w:rsidRPr="005B2CFB" w:rsidRDefault="005B2CFB" w:rsidP="005B2CFB">
            <w:pPr>
              <w:jc w:val="center"/>
              <w:rPr>
                <w:color w:val="000000"/>
                <w:sz w:val="16"/>
                <w:szCs w:val="16"/>
              </w:rPr>
            </w:pPr>
            <w:r w:rsidRPr="005B2CFB">
              <w:rPr>
                <w:color w:val="000000"/>
                <w:sz w:val="16"/>
                <w:szCs w:val="16"/>
              </w:rPr>
              <w:t>1,93</w:t>
            </w:r>
          </w:p>
        </w:tc>
        <w:tc>
          <w:tcPr>
            <w:tcW w:w="142" w:type="pct"/>
            <w:tcBorders>
              <w:top w:val="single" w:sz="4" w:space="0" w:color="auto"/>
              <w:left w:val="nil"/>
              <w:bottom w:val="single" w:sz="4" w:space="0" w:color="auto"/>
              <w:right w:val="single" w:sz="4" w:space="0" w:color="auto"/>
            </w:tcBorders>
            <w:shd w:val="clear" w:color="auto" w:fill="auto"/>
            <w:vAlign w:val="bottom"/>
          </w:tcPr>
          <w:p w14:paraId="0AD6744B" w14:textId="77777777" w:rsidR="005B2CFB" w:rsidRPr="005B2CFB" w:rsidRDefault="005B2CFB" w:rsidP="005B2CFB">
            <w:pPr>
              <w:jc w:val="center"/>
              <w:rPr>
                <w:color w:val="000000"/>
                <w:sz w:val="16"/>
                <w:szCs w:val="16"/>
              </w:rPr>
            </w:pPr>
            <w:r w:rsidRPr="005B2CFB">
              <w:rPr>
                <w:color w:val="000000"/>
                <w:sz w:val="16"/>
                <w:szCs w:val="16"/>
              </w:rPr>
              <w:t>1,93</w:t>
            </w:r>
          </w:p>
        </w:tc>
      </w:tr>
    </w:tbl>
    <w:p w14:paraId="640F5CE7" w14:textId="77777777" w:rsidR="005B2CFB" w:rsidRPr="005B2CFB" w:rsidRDefault="005B2CFB" w:rsidP="005B2CFB">
      <w:pPr>
        <w:rPr>
          <w:sz w:val="20"/>
          <w:szCs w:val="20"/>
        </w:rPr>
      </w:pPr>
    </w:p>
    <w:p w14:paraId="3C6BE5EE" w14:textId="77777777" w:rsidR="005B2CFB" w:rsidRPr="005B2CFB" w:rsidRDefault="005B2CFB" w:rsidP="005B2CFB">
      <w:pPr>
        <w:rPr>
          <w:sz w:val="20"/>
          <w:szCs w:val="20"/>
        </w:rPr>
      </w:pPr>
    </w:p>
    <w:p w14:paraId="1260B767" w14:textId="77777777" w:rsidR="005B2CFB" w:rsidRPr="005B2CFB" w:rsidRDefault="005B2CFB" w:rsidP="005B2CFB">
      <w:pPr>
        <w:rPr>
          <w:sz w:val="20"/>
          <w:szCs w:val="20"/>
        </w:rPr>
      </w:pPr>
    </w:p>
    <w:p w14:paraId="23689907" w14:textId="77777777" w:rsidR="005B2CFB" w:rsidRPr="005B2CFB" w:rsidRDefault="005B2CFB" w:rsidP="005B2CFB">
      <w:pPr>
        <w:rPr>
          <w:sz w:val="20"/>
          <w:szCs w:val="20"/>
        </w:rPr>
      </w:pPr>
    </w:p>
    <w:p w14:paraId="7EC35444" w14:textId="77777777" w:rsidR="005B2CFB" w:rsidRPr="005B2CFB" w:rsidRDefault="005B2CFB" w:rsidP="005B2CFB">
      <w:pPr>
        <w:rPr>
          <w:sz w:val="20"/>
          <w:szCs w:val="20"/>
        </w:rPr>
      </w:pPr>
    </w:p>
    <w:p w14:paraId="2684B3C9" w14:textId="77777777" w:rsidR="005B2CFB" w:rsidRPr="005B2CFB" w:rsidRDefault="005B2CFB" w:rsidP="005B2CFB">
      <w:pPr>
        <w:rPr>
          <w:sz w:val="20"/>
          <w:szCs w:val="20"/>
        </w:rPr>
      </w:pPr>
    </w:p>
    <w:p w14:paraId="4BF1DBE4" w14:textId="77777777" w:rsidR="005B2CFB" w:rsidRPr="005B2CFB" w:rsidRDefault="005B2CFB" w:rsidP="005B2CFB">
      <w:pPr>
        <w:rPr>
          <w:sz w:val="20"/>
          <w:szCs w:val="20"/>
        </w:rPr>
      </w:pPr>
    </w:p>
    <w:p w14:paraId="188DAAAC" w14:textId="77777777" w:rsidR="005B2CFB" w:rsidRPr="005B2CFB" w:rsidRDefault="005B2CFB" w:rsidP="005B2CFB">
      <w:pPr>
        <w:rPr>
          <w:sz w:val="20"/>
          <w:szCs w:val="20"/>
        </w:rPr>
      </w:pPr>
    </w:p>
    <w:p w14:paraId="0DD95118" w14:textId="77777777" w:rsidR="005B2CFB" w:rsidRPr="005B2CFB" w:rsidRDefault="005B2CFB" w:rsidP="005B2CFB">
      <w:pPr>
        <w:rPr>
          <w:sz w:val="20"/>
          <w:szCs w:val="20"/>
        </w:rPr>
      </w:pPr>
    </w:p>
    <w:p w14:paraId="6508B991" w14:textId="77777777" w:rsidR="005B2CFB" w:rsidRPr="005B2CFB" w:rsidRDefault="005B2CFB" w:rsidP="005B2CFB">
      <w:pPr>
        <w:rPr>
          <w:sz w:val="20"/>
          <w:szCs w:val="20"/>
        </w:rPr>
      </w:pPr>
    </w:p>
    <w:p w14:paraId="1AC3E431" w14:textId="77777777" w:rsidR="005B2CFB" w:rsidRPr="005B2CFB" w:rsidRDefault="005B2CFB" w:rsidP="005B2CFB">
      <w:pPr>
        <w:rPr>
          <w:sz w:val="20"/>
          <w:szCs w:val="20"/>
        </w:rPr>
      </w:pPr>
    </w:p>
    <w:tbl>
      <w:tblPr>
        <w:tblW w:w="5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
        <w:gridCol w:w="1358"/>
        <w:gridCol w:w="602"/>
        <w:gridCol w:w="567"/>
        <w:gridCol w:w="548"/>
        <w:gridCol w:w="547"/>
        <w:gridCol w:w="561"/>
        <w:gridCol w:w="561"/>
        <w:gridCol w:w="576"/>
        <w:gridCol w:w="562"/>
        <w:gridCol w:w="562"/>
        <w:gridCol w:w="562"/>
        <w:gridCol w:w="562"/>
        <w:gridCol w:w="546"/>
        <w:gridCol w:w="694"/>
        <w:gridCol w:w="546"/>
        <w:gridCol w:w="546"/>
        <w:gridCol w:w="546"/>
        <w:gridCol w:w="10"/>
        <w:gridCol w:w="579"/>
        <w:gridCol w:w="9"/>
        <w:gridCol w:w="555"/>
        <w:gridCol w:w="9"/>
        <w:gridCol w:w="555"/>
        <w:gridCol w:w="9"/>
        <w:gridCol w:w="555"/>
        <w:gridCol w:w="9"/>
        <w:gridCol w:w="555"/>
        <w:gridCol w:w="9"/>
        <w:gridCol w:w="555"/>
        <w:gridCol w:w="9"/>
        <w:gridCol w:w="555"/>
        <w:gridCol w:w="9"/>
        <w:gridCol w:w="538"/>
      </w:tblGrid>
      <w:tr w:rsidR="005B2CFB" w:rsidRPr="005B2CFB" w14:paraId="4A6B6ED3" w14:textId="77777777" w:rsidTr="00153617">
        <w:trPr>
          <w:trHeight w:val="20"/>
          <w:jc w:val="center"/>
        </w:trPr>
        <w:tc>
          <w:tcPr>
            <w:tcW w:w="307" w:type="dxa"/>
            <w:vMerge w:val="restart"/>
            <w:tcMar>
              <w:top w:w="57" w:type="dxa"/>
              <w:left w:w="28" w:type="dxa"/>
              <w:bottom w:w="57" w:type="dxa"/>
              <w:right w:w="28" w:type="dxa"/>
            </w:tcMar>
            <w:vAlign w:val="center"/>
          </w:tcPr>
          <w:p w14:paraId="6815F095"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 п/п</w:t>
            </w:r>
          </w:p>
        </w:tc>
        <w:tc>
          <w:tcPr>
            <w:tcW w:w="1389" w:type="dxa"/>
            <w:vMerge w:val="restart"/>
            <w:tcMar>
              <w:top w:w="57" w:type="dxa"/>
              <w:left w:w="28" w:type="dxa"/>
              <w:bottom w:w="57" w:type="dxa"/>
              <w:right w:w="28" w:type="dxa"/>
            </w:tcMar>
            <w:vAlign w:val="center"/>
          </w:tcPr>
          <w:p w14:paraId="2CBB7A98"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Наименование объекта</w:t>
            </w:r>
          </w:p>
        </w:tc>
        <w:tc>
          <w:tcPr>
            <w:tcW w:w="13640" w:type="dxa"/>
            <w:gridSpan w:val="32"/>
            <w:tcMar>
              <w:top w:w="57" w:type="dxa"/>
              <w:left w:w="28" w:type="dxa"/>
              <w:bottom w:w="57" w:type="dxa"/>
              <w:right w:w="28" w:type="dxa"/>
            </w:tcMar>
            <w:vAlign w:val="center"/>
          </w:tcPr>
          <w:p w14:paraId="2F5AD35D" w14:textId="77777777" w:rsidR="005B2CFB" w:rsidRPr="005B2CFB" w:rsidRDefault="005B2CFB" w:rsidP="005B2CFB">
            <w:pPr>
              <w:jc w:val="center"/>
              <w:rPr>
                <w:sz w:val="13"/>
                <w:szCs w:val="13"/>
              </w:rPr>
            </w:pPr>
            <w:r w:rsidRPr="005B2CFB">
              <w:rPr>
                <w:sz w:val="13"/>
                <w:szCs w:val="13"/>
              </w:rPr>
              <w:t>Показатели энергетической эффективности</w:t>
            </w:r>
          </w:p>
        </w:tc>
      </w:tr>
      <w:tr w:rsidR="005B2CFB" w:rsidRPr="005B2CFB" w14:paraId="0CB27361" w14:textId="77777777" w:rsidTr="00153617">
        <w:trPr>
          <w:trHeight w:val="20"/>
          <w:jc w:val="center"/>
        </w:trPr>
        <w:tc>
          <w:tcPr>
            <w:tcW w:w="307" w:type="dxa"/>
            <w:vMerge/>
            <w:tcMar>
              <w:top w:w="57" w:type="dxa"/>
              <w:left w:w="28" w:type="dxa"/>
              <w:bottom w:w="57" w:type="dxa"/>
              <w:right w:w="28" w:type="dxa"/>
            </w:tcMar>
            <w:vAlign w:val="center"/>
          </w:tcPr>
          <w:p w14:paraId="16877EE7" w14:textId="77777777" w:rsidR="005B2CFB" w:rsidRPr="005B2CFB" w:rsidRDefault="005B2CFB" w:rsidP="005B2CFB">
            <w:pPr>
              <w:widowControl w:val="0"/>
              <w:autoSpaceDE w:val="0"/>
              <w:autoSpaceDN w:val="0"/>
              <w:adjustRightInd w:val="0"/>
              <w:jc w:val="center"/>
              <w:rPr>
                <w:sz w:val="13"/>
                <w:szCs w:val="13"/>
              </w:rPr>
            </w:pPr>
          </w:p>
        </w:tc>
        <w:tc>
          <w:tcPr>
            <w:tcW w:w="1389" w:type="dxa"/>
            <w:vMerge/>
            <w:tcMar>
              <w:top w:w="57" w:type="dxa"/>
              <w:left w:w="28" w:type="dxa"/>
              <w:bottom w:w="57" w:type="dxa"/>
              <w:right w:w="28" w:type="dxa"/>
            </w:tcMar>
            <w:vAlign w:val="center"/>
          </w:tcPr>
          <w:p w14:paraId="671C2D1F" w14:textId="77777777" w:rsidR="005B2CFB" w:rsidRPr="005B2CFB" w:rsidRDefault="005B2CFB" w:rsidP="005B2CFB">
            <w:pPr>
              <w:widowControl w:val="0"/>
              <w:autoSpaceDE w:val="0"/>
              <w:autoSpaceDN w:val="0"/>
              <w:adjustRightInd w:val="0"/>
              <w:jc w:val="center"/>
              <w:rPr>
                <w:sz w:val="13"/>
                <w:szCs w:val="13"/>
              </w:rPr>
            </w:pPr>
          </w:p>
        </w:tc>
        <w:tc>
          <w:tcPr>
            <w:tcW w:w="6770" w:type="dxa"/>
            <w:gridSpan w:val="12"/>
            <w:tcMar>
              <w:top w:w="57" w:type="dxa"/>
              <w:left w:w="28" w:type="dxa"/>
              <w:bottom w:w="57" w:type="dxa"/>
              <w:right w:w="28" w:type="dxa"/>
            </w:tcMar>
            <w:vAlign w:val="center"/>
          </w:tcPr>
          <w:p w14:paraId="3EFBE9DC"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Величина технологических потерь при передаче тепловой энергии, теплоносителя по тепловым сетям, Гкал/год</w:t>
            </w:r>
          </w:p>
        </w:tc>
        <w:tc>
          <w:tcPr>
            <w:tcW w:w="6870" w:type="dxa"/>
            <w:gridSpan w:val="20"/>
            <w:tcMar>
              <w:top w:w="57" w:type="dxa"/>
              <w:left w:w="28" w:type="dxa"/>
              <w:bottom w:w="57" w:type="dxa"/>
              <w:right w:w="28" w:type="dxa"/>
            </w:tcMar>
            <w:vAlign w:val="center"/>
          </w:tcPr>
          <w:p w14:paraId="61477077"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Величина технологических потерь при передаче тепловой энергии, теплоносителя по тепловым сетям, м3</w:t>
            </w:r>
          </w:p>
        </w:tc>
      </w:tr>
      <w:tr w:rsidR="005B2CFB" w:rsidRPr="005B2CFB" w14:paraId="0EF1928E" w14:textId="77777777" w:rsidTr="00153617">
        <w:trPr>
          <w:trHeight w:val="20"/>
          <w:jc w:val="center"/>
        </w:trPr>
        <w:tc>
          <w:tcPr>
            <w:tcW w:w="307" w:type="dxa"/>
            <w:vMerge/>
            <w:tcMar>
              <w:top w:w="57" w:type="dxa"/>
              <w:left w:w="28" w:type="dxa"/>
              <w:bottom w:w="57" w:type="dxa"/>
              <w:right w:w="28" w:type="dxa"/>
            </w:tcMar>
            <w:vAlign w:val="center"/>
          </w:tcPr>
          <w:p w14:paraId="3501042A" w14:textId="77777777" w:rsidR="005B2CFB" w:rsidRPr="005B2CFB" w:rsidRDefault="005B2CFB" w:rsidP="005B2CFB">
            <w:pPr>
              <w:widowControl w:val="0"/>
              <w:autoSpaceDE w:val="0"/>
              <w:autoSpaceDN w:val="0"/>
              <w:adjustRightInd w:val="0"/>
              <w:jc w:val="center"/>
              <w:rPr>
                <w:sz w:val="13"/>
                <w:szCs w:val="13"/>
              </w:rPr>
            </w:pPr>
          </w:p>
        </w:tc>
        <w:tc>
          <w:tcPr>
            <w:tcW w:w="1389" w:type="dxa"/>
            <w:vMerge/>
            <w:tcMar>
              <w:top w:w="57" w:type="dxa"/>
              <w:left w:w="28" w:type="dxa"/>
              <w:bottom w:w="57" w:type="dxa"/>
              <w:right w:w="28" w:type="dxa"/>
            </w:tcMar>
            <w:vAlign w:val="center"/>
          </w:tcPr>
          <w:p w14:paraId="03099461" w14:textId="77777777" w:rsidR="005B2CFB" w:rsidRPr="005B2CFB" w:rsidRDefault="005B2CFB" w:rsidP="005B2CFB">
            <w:pPr>
              <w:widowControl w:val="0"/>
              <w:autoSpaceDE w:val="0"/>
              <w:autoSpaceDN w:val="0"/>
              <w:adjustRightInd w:val="0"/>
              <w:jc w:val="center"/>
              <w:rPr>
                <w:sz w:val="13"/>
                <w:szCs w:val="13"/>
              </w:rPr>
            </w:pPr>
          </w:p>
        </w:tc>
        <w:tc>
          <w:tcPr>
            <w:tcW w:w="606" w:type="dxa"/>
            <w:vMerge w:val="restart"/>
            <w:tcMar>
              <w:top w:w="57" w:type="dxa"/>
              <w:left w:w="28" w:type="dxa"/>
              <w:bottom w:w="57" w:type="dxa"/>
              <w:right w:w="28" w:type="dxa"/>
            </w:tcMar>
            <w:vAlign w:val="center"/>
          </w:tcPr>
          <w:p w14:paraId="218E0DE7"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Текущее значение</w:t>
            </w:r>
          </w:p>
        </w:tc>
        <w:tc>
          <w:tcPr>
            <w:tcW w:w="6164" w:type="dxa"/>
            <w:gridSpan w:val="11"/>
            <w:tcMar>
              <w:top w:w="57" w:type="dxa"/>
              <w:left w:w="28" w:type="dxa"/>
              <w:bottom w:w="57" w:type="dxa"/>
              <w:right w:w="28" w:type="dxa"/>
            </w:tcMar>
            <w:vAlign w:val="center"/>
          </w:tcPr>
          <w:p w14:paraId="61B82764"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Плановое значение</w:t>
            </w:r>
          </w:p>
        </w:tc>
        <w:tc>
          <w:tcPr>
            <w:tcW w:w="703" w:type="dxa"/>
            <w:vMerge w:val="restart"/>
            <w:tcMar>
              <w:top w:w="57" w:type="dxa"/>
              <w:left w:w="28" w:type="dxa"/>
              <w:bottom w:w="57" w:type="dxa"/>
              <w:right w:w="28" w:type="dxa"/>
            </w:tcMar>
            <w:vAlign w:val="center"/>
          </w:tcPr>
          <w:p w14:paraId="70CC1B51"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Текущее значение</w:t>
            </w:r>
          </w:p>
        </w:tc>
        <w:tc>
          <w:tcPr>
            <w:tcW w:w="6167" w:type="dxa"/>
            <w:gridSpan w:val="19"/>
            <w:tcMar>
              <w:top w:w="57" w:type="dxa"/>
              <w:left w:w="28" w:type="dxa"/>
              <w:bottom w:w="57" w:type="dxa"/>
              <w:right w:w="28" w:type="dxa"/>
            </w:tcMar>
            <w:vAlign w:val="center"/>
          </w:tcPr>
          <w:p w14:paraId="6140D328"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Плановое значение</w:t>
            </w:r>
          </w:p>
        </w:tc>
      </w:tr>
      <w:tr w:rsidR="005B2CFB" w:rsidRPr="005B2CFB" w14:paraId="313B2C5D" w14:textId="77777777" w:rsidTr="00153617">
        <w:trPr>
          <w:trHeight w:val="20"/>
          <w:jc w:val="center"/>
        </w:trPr>
        <w:tc>
          <w:tcPr>
            <w:tcW w:w="307" w:type="dxa"/>
            <w:vMerge/>
            <w:tcMar>
              <w:top w:w="57" w:type="dxa"/>
              <w:left w:w="28" w:type="dxa"/>
              <w:bottom w:w="57" w:type="dxa"/>
              <w:right w:w="28" w:type="dxa"/>
            </w:tcMar>
            <w:vAlign w:val="center"/>
          </w:tcPr>
          <w:p w14:paraId="64901013" w14:textId="77777777" w:rsidR="005B2CFB" w:rsidRPr="005B2CFB" w:rsidRDefault="005B2CFB" w:rsidP="005B2CFB">
            <w:pPr>
              <w:widowControl w:val="0"/>
              <w:autoSpaceDE w:val="0"/>
              <w:autoSpaceDN w:val="0"/>
              <w:adjustRightInd w:val="0"/>
              <w:jc w:val="center"/>
              <w:rPr>
                <w:sz w:val="13"/>
                <w:szCs w:val="13"/>
              </w:rPr>
            </w:pPr>
          </w:p>
        </w:tc>
        <w:tc>
          <w:tcPr>
            <w:tcW w:w="1389" w:type="dxa"/>
            <w:vMerge/>
            <w:tcMar>
              <w:top w:w="57" w:type="dxa"/>
              <w:left w:w="28" w:type="dxa"/>
              <w:bottom w:w="57" w:type="dxa"/>
              <w:right w:w="28" w:type="dxa"/>
            </w:tcMar>
            <w:vAlign w:val="center"/>
          </w:tcPr>
          <w:p w14:paraId="05C5957A" w14:textId="77777777" w:rsidR="005B2CFB" w:rsidRPr="005B2CFB" w:rsidRDefault="005B2CFB" w:rsidP="005B2CFB">
            <w:pPr>
              <w:widowControl w:val="0"/>
              <w:autoSpaceDE w:val="0"/>
              <w:autoSpaceDN w:val="0"/>
              <w:adjustRightInd w:val="0"/>
              <w:jc w:val="center"/>
              <w:rPr>
                <w:sz w:val="13"/>
                <w:szCs w:val="13"/>
              </w:rPr>
            </w:pPr>
          </w:p>
        </w:tc>
        <w:tc>
          <w:tcPr>
            <w:tcW w:w="606" w:type="dxa"/>
            <w:vMerge/>
            <w:tcMar>
              <w:top w:w="57" w:type="dxa"/>
              <w:left w:w="28" w:type="dxa"/>
              <w:bottom w:w="57" w:type="dxa"/>
              <w:right w:w="28" w:type="dxa"/>
            </w:tcMar>
            <w:vAlign w:val="center"/>
          </w:tcPr>
          <w:p w14:paraId="0804245E" w14:textId="77777777" w:rsidR="005B2CFB" w:rsidRPr="005B2CFB" w:rsidRDefault="005B2CFB" w:rsidP="005B2CFB">
            <w:pPr>
              <w:widowControl w:val="0"/>
              <w:autoSpaceDE w:val="0"/>
              <w:autoSpaceDN w:val="0"/>
              <w:adjustRightInd w:val="0"/>
              <w:jc w:val="center"/>
              <w:rPr>
                <w:sz w:val="13"/>
                <w:szCs w:val="13"/>
              </w:rPr>
            </w:pPr>
          </w:p>
        </w:tc>
        <w:tc>
          <w:tcPr>
            <w:tcW w:w="569" w:type="dxa"/>
            <w:tcMar>
              <w:top w:w="57" w:type="dxa"/>
              <w:left w:w="28" w:type="dxa"/>
              <w:bottom w:w="57" w:type="dxa"/>
              <w:right w:w="28" w:type="dxa"/>
            </w:tcMar>
            <w:vAlign w:val="center"/>
          </w:tcPr>
          <w:p w14:paraId="21F3E2B9"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2020</w:t>
            </w:r>
          </w:p>
        </w:tc>
        <w:tc>
          <w:tcPr>
            <w:tcW w:w="548" w:type="dxa"/>
            <w:tcMar>
              <w:top w:w="57" w:type="dxa"/>
              <w:left w:w="28" w:type="dxa"/>
              <w:bottom w:w="57" w:type="dxa"/>
              <w:right w:w="28" w:type="dxa"/>
            </w:tcMar>
            <w:vAlign w:val="center"/>
          </w:tcPr>
          <w:p w14:paraId="244D8C01"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2021</w:t>
            </w:r>
          </w:p>
        </w:tc>
        <w:tc>
          <w:tcPr>
            <w:tcW w:w="547" w:type="dxa"/>
            <w:tcMar>
              <w:top w:w="57" w:type="dxa"/>
              <w:left w:w="28" w:type="dxa"/>
              <w:bottom w:w="57" w:type="dxa"/>
              <w:right w:w="28" w:type="dxa"/>
            </w:tcMar>
            <w:vAlign w:val="center"/>
          </w:tcPr>
          <w:p w14:paraId="4E00D010"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2022</w:t>
            </w:r>
          </w:p>
        </w:tc>
        <w:tc>
          <w:tcPr>
            <w:tcW w:w="562" w:type="dxa"/>
            <w:tcMar>
              <w:top w:w="57" w:type="dxa"/>
              <w:left w:w="28" w:type="dxa"/>
              <w:bottom w:w="57" w:type="dxa"/>
              <w:right w:w="28" w:type="dxa"/>
            </w:tcMar>
            <w:vAlign w:val="center"/>
          </w:tcPr>
          <w:p w14:paraId="103ADD84"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2023</w:t>
            </w:r>
          </w:p>
        </w:tc>
        <w:tc>
          <w:tcPr>
            <w:tcW w:w="562" w:type="dxa"/>
            <w:tcMar>
              <w:top w:w="57" w:type="dxa"/>
              <w:left w:w="28" w:type="dxa"/>
              <w:bottom w:w="57" w:type="dxa"/>
              <w:right w:w="28" w:type="dxa"/>
            </w:tcMar>
            <w:vAlign w:val="center"/>
          </w:tcPr>
          <w:p w14:paraId="3D50D36A"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2024</w:t>
            </w:r>
          </w:p>
        </w:tc>
        <w:tc>
          <w:tcPr>
            <w:tcW w:w="578" w:type="dxa"/>
            <w:tcMar>
              <w:top w:w="57" w:type="dxa"/>
              <w:left w:w="28" w:type="dxa"/>
              <w:bottom w:w="57" w:type="dxa"/>
              <w:right w:w="28" w:type="dxa"/>
            </w:tcMar>
            <w:vAlign w:val="center"/>
          </w:tcPr>
          <w:p w14:paraId="60CB67C4"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2025</w:t>
            </w:r>
          </w:p>
        </w:tc>
        <w:tc>
          <w:tcPr>
            <w:tcW w:w="563" w:type="dxa"/>
            <w:tcMar>
              <w:top w:w="57" w:type="dxa"/>
              <w:left w:w="28" w:type="dxa"/>
              <w:bottom w:w="57" w:type="dxa"/>
              <w:right w:w="28" w:type="dxa"/>
            </w:tcMar>
            <w:vAlign w:val="center"/>
          </w:tcPr>
          <w:p w14:paraId="7658B75F"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2026</w:t>
            </w:r>
          </w:p>
        </w:tc>
        <w:tc>
          <w:tcPr>
            <w:tcW w:w="563" w:type="dxa"/>
            <w:tcMar>
              <w:top w:w="57" w:type="dxa"/>
              <w:left w:w="28" w:type="dxa"/>
              <w:bottom w:w="57" w:type="dxa"/>
              <w:right w:w="28" w:type="dxa"/>
            </w:tcMar>
            <w:vAlign w:val="center"/>
          </w:tcPr>
          <w:p w14:paraId="447FAA4D"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2027</w:t>
            </w:r>
          </w:p>
        </w:tc>
        <w:tc>
          <w:tcPr>
            <w:tcW w:w="563" w:type="dxa"/>
            <w:tcMar>
              <w:top w:w="57" w:type="dxa"/>
              <w:left w:w="28" w:type="dxa"/>
              <w:bottom w:w="57" w:type="dxa"/>
              <w:right w:w="28" w:type="dxa"/>
            </w:tcMar>
            <w:vAlign w:val="center"/>
          </w:tcPr>
          <w:p w14:paraId="70B5304D"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2028</w:t>
            </w:r>
          </w:p>
        </w:tc>
        <w:tc>
          <w:tcPr>
            <w:tcW w:w="563" w:type="dxa"/>
            <w:tcMar>
              <w:top w:w="57" w:type="dxa"/>
              <w:left w:w="28" w:type="dxa"/>
              <w:bottom w:w="57" w:type="dxa"/>
              <w:right w:w="28" w:type="dxa"/>
            </w:tcMar>
            <w:vAlign w:val="center"/>
          </w:tcPr>
          <w:p w14:paraId="720ADC20"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2029</w:t>
            </w:r>
          </w:p>
        </w:tc>
        <w:tc>
          <w:tcPr>
            <w:tcW w:w="546" w:type="dxa"/>
            <w:tcMar>
              <w:top w:w="57" w:type="dxa"/>
              <w:left w:w="28" w:type="dxa"/>
              <w:bottom w:w="57" w:type="dxa"/>
              <w:right w:w="28" w:type="dxa"/>
            </w:tcMar>
            <w:vAlign w:val="center"/>
          </w:tcPr>
          <w:p w14:paraId="25ABB608"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2030</w:t>
            </w:r>
          </w:p>
        </w:tc>
        <w:tc>
          <w:tcPr>
            <w:tcW w:w="703" w:type="dxa"/>
            <w:vMerge/>
            <w:tcMar>
              <w:top w:w="57" w:type="dxa"/>
              <w:left w:w="28" w:type="dxa"/>
              <w:bottom w:w="57" w:type="dxa"/>
              <w:right w:w="28" w:type="dxa"/>
            </w:tcMar>
            <w:vAlign w:val="center"/>
          </w:tcPr>
          <w:p w14:paraId="477314DE" w14:textId="77777777" w:rsidR="005B2CFB" w:rsidRPr="005B2CFB" w:rsidRDefault="005B2CFB" w:rsidP="005B2CFB">
            <w:pPr>
              <w:widowControl w:val="0"/>
              <w:autoSpaceDE w:val="0"/>
              <w:autoSpaceDN w:val="0"/>
              <w:adjustRightInd w:val="0"/>
              <w:jc w:val="center"/>
              <w:rPr>
                <w:sz w:val="13"/>
                <w:szCs w:val="13"/>
              </w:rPr>
            </w:pPr>
          </w:p>
        </w:tc>
        <w:tc>
          <w:tcPr>
            <w:tcW w:w="546" w:type="dxa"/>
            <w:tcMar>
              <w:top w:w="57" w:type="dxa"/>
              <w:left w:w="28" w:type="dxa"/>
              <w:bottom w:w="57" w:type="dxa"/>
              <w:right w:w="28" w:type="dxa"/>
            </w:tcMar>
            <w:vAlign w:val="center"/>
          </w:tcPr>
          <w:p w14:paraId="24F458D3"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2020</w:t>
            </w:r>
          </w:p>
        </w:tc>
        <w:tc>
          <w:tcPr>
            <w:tcW w:w="546" w:type="dxa"/>
            <w:tcMar>
              <w:top w:w="57" w:type="dxa"/>
              <w:left w:w="28" w:type="dxa"/>
              <w:bottom w:w="57" w:type="dxa"/>
              <w:right w:w="28" w:type="dxa"/>
            </w:tcMar>
            <w:vAlign w:val="center"/>
          </w:tcPr>
          <w:p w14:paraId="4D0057C4"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2021</w:t>
            </w:r>
          </w:p>
        </w:tc>
        <w:tc>
          <w:tcPr>
            <w:tcW w:w="556" w:type="dxa"/>
            <w:gridSpan w:val="2"/>
            <w:tcMar>
              <w:top w:w="57" w:type="dxa"/>
              <w:left w:w="28" w:type="dxa"/>
              <w:bottom w:w="57" w:type="dxa"/>
              <w:right w:w="28" w:type="dxa"/>
            </w:tcMar>
            <w:vAlign w:val="center"/>
          </w:tcPr>
          <w:p w14:paraId="2133CE20"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2022</w:t>
            </w:r>
          </w:p>
        </w:tc>
        <w:tc>
          <w:tcPr>
            <w:tcW w:w="591" w:type="dxa"/>
            <w:gridSpan w:val="2"/>
            <w:tcMar>
              <w:top w:w="57" w:type="dxa"/>
              <w:left w:w="28" w:type="dxa"/>
              <w:bottom w:w="57" w:type="dxa"/>
              <w:right w:w="28" w:type="dxa"/>
            </w:tcMar>
            <w:vAlign w:val="center"/>
          </w:tcPr>
          <w:p w14:paraId="5B7765E2"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2023</w:t>
            </w:r>
          </w:p>
        </w:tc>
        <w:tc>
          <w:tcPr>
            <w:tcW w:w="565" w:type="dxa"/>
            <w:gridSpan w:val="2"/>
            <w:tcMar>
              <w:top w:w="57" w:type="dxa"/>
              <w:left w:w="28" w:type="dxa"/>
              <w:bottom w:w="57" w:type="dxa"/>
              <w:right w:w="28" w:type="dxa"/>
            </w:tcMar>
            <w:vAlign w:val="center"/>
          </w:tcPr>
          <w:p w14:paraId="0E8C7B27"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2024</w:t>
            </w:r>
          </w:p>
        </w:tc>
        <w:tc>
          <w:tcPr>
            <w:tcW w:w="565" w:type="dxa"/>
            <w:gridSpan w:val="2"/>
            <w:tcMar>
              <w:top w:w="57" w:type="dxa"/>
              <w:left w:w="28" w:type="dxa"/>
              <w:bottom w:w="57" w:type="dxa"/>
              <w:right w:w="28" w:type="dxa"/>
            </w:tcMar>
            <w:vAlign w:val="center"/>
          </w:tcPr>
          <w:p w14:paraId="3E5D37CC"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2025</w:t>
            </w:r>
          </w:p>
        </w:tc>
        <w:tc>
          <w:tcPr>
            <w:tcW w:w="565" w:type="dxa"/>
            <w:gridSpan w:val="2"/>
            <w:tcMar>
              <w:top w:w="57" w:type="dxa"/>
              <w:left w:w="28" w:type="dxa"/>
              <w:bottom w:w="57" w:type="dxa"/>
              <w:right w:w="28" w:type="dxa"/>
            </w:tcMar>
            <w:vAlign w:val="center"/>
          </w:tcPr>
          <w:p w14:paraId="19326288"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2026</w:t>
            </w:r>
          </w:p>
        </w:tc>
        <w:tc>
          <w:tcPr>
            <w:tcW w:w="565" w:type="dxa"/>
            <w:gridSpan w:val="2"/>
            <w:tcMar>
              <w:top w:w="57" w:type="dxa"/>
              <w:left w:w="28" w:type="dxa"/>
              <w:bottom w:w="57" w:type="dxa"/>
              <w:right w:w="28" w:type="dxa"/>
            </w:tcMar>
            <w:vAlign w:val="center"/>
          </w:tcPr>
          <w:p w14:paraId="3CFAB194"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2027</w:t>
            </w:r>
          </w:p>
        </w:tc>
        <w:tc>
          <w:tcPr>
            <w:tcW w:w="565" w:type="dxa"/>
            <w:gridSpan w:val="2"/>
            <w:tcMar>
              <w:top w:w="57" w:type="dxa"/>
              <w:left w:w="28" w:type="dxa"/>
              <w:bottom w:w="57" w:type="dxa"/>
              <w:right w:w="28" w:type="dxa"/>
            </w:tcMar>
            <w:vAlign w:val="center"/>
          </w:tcPr>
          <w:p w14:paraId="787B611D"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2028</w:t>
            </w:r>
          </w:p>
        </w:tc>
        <w:tc>
          <w:tcPr>
            <w:tcW w:w="565" w:type="dxa"/>
            <w:gridSpan w:val="2"/>
            <w:tcMar>
              <w:top w:w="57" w:type="dxa"/>
              <w:left w:w="28" w:type="dxa"/>
              <w:bottom w:w="57" w:type="dxa"/>
              <w:right w:w="28" w:type="dxa"/>
            </w:tcMar>
            <w:vAlign w:val="center"/>
          </w:tcPr>
          <w:p w14:paraId="30499A62"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2029</w:t>
            </w:r>
          </w:p>
        </w:tc>
        <w:tc>
          <w:tcPr>
            <w:tcW w:w="538" w:type="dxa"/>
            <w:tcMar>
              <w:top w:w="57" w:type="dxa"/>
              <w:left w:w="28" w:type="dxa"/>
              <w:bottom w:w="57" w:type="dxa"/>
              <w:right w:w="28" w:type="dxa"/>
            </w:tcMar>
            <w:vAlign w:val="center"/>
          </w:tcPr>
          <w:p w14:paraId="12B47D64" w14:textId="77777777" w:rsidR="005B2CFB" w:rsidRPr="005B2CFB" w:rsidRDefault="005B2CFB" w:rsidP="005B2CFB">
            <w:pPr>
              <w:widowControl w:val="0"/>
              <w:autoSpaceDE w:val="0"/>
              <w:autoSpaceDN w:val="0"/>
              <w:adjustRightInd w:val="0"/>
              <w:jc w:val="center"/>
              <w:rPr>
                <w:sz w:val="13"/>
                <w:szCs w:val="13"/>
              </w:rPr>
            </w:pPr>
            <w:r w:rsidRPr="005B2CFB">
              <w:rPr>
                <w:sz w:val="13"/>
                <w:szCs w:val="13"/>
              </w:rPr>
              <w:t>2030</w:t>
            </w:r>
          </w:p>
        </w:tc>
      </w:tr>
      <w:tr w:rsidR="005B2CFB" w:rsidRPr="005B2CFB" w14:paraId="4CB95CA8" w14:textId="77777777" w:rsidTr="00153617">
        <w:trPr>
          <w:trHeight w:val="20"/>
          <w:jc w:val="center"/>
        </w:trPr>
        <w:tc>
          <w:tcPr>
            <w:tcW w:w="307" w:type="dxa"/>
            <w:tcMar>
              <w:top w:w="57" w:type="dxa"/>
              <w:left w:w="28" w:type="dxa"/>
              <w:bottom w:w="57" w:type="dxa"/>
              <w:right w:w="28" w:type="dxa"/>
            </w:tcMar>
            <w:vAlign w:val="center"/>
          </w:tcPr>
          <w:p w14:paraId="4621A6C1" w14:textId="77777777" w:rsidR="005B2CFB" w:rsidRPr="005B2CFB" w:rsidRDefault="005B2CFB" w:rsidP="005B2CFB">
            <w:pPr>
              <w:jc w:val="center"/>
              <w:rPr>
                <w:sz w:val="13"/>
                <w:szCs w:val="13"/>
              </w:rPr>
            </w:pPr>
            <w:r w:rsidRPr="005B2CFB">
              <w:rPr>
                <w:sz w:val="13"/>
                <w:szCs w:val="13"/>
              </w:rPr>
              <w:t>1</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14071215" w14:textId="77777777" w:rsidR="005B2CFB" w:rsidRPr="005B2CFB" w:rsidRDefault="005B2CFB" w:rsidP="005B2CFB">
            <w:pPr>
              <w:jc w:val="center"/>
              <w:rPr>
                <w:sz w:val="13"/>
                <w:szCs w:val="13"/>
              </w:rPr>
            </w:pPr>
            <w:r w:rsidRPr="005B2CFB">
              <w:rPr>
                <w:sz w:val="13"/>
                <w:szCs w:val="13"/>
              </w:rPr>
              <w:t>котельная № 2</w:t>
            </w:r>
            <w:r w:rsidRPr="005B2CFB">
              <w:rPr>
                <w:sz w:val="13"/>
                <w:szCs w:val="13"/>
              </w:rPr>
              <w:br/>
              <w:t>с. Сосновка</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6E4D6C8B" w14:textId="77777777" w:rsidR="005B2CFB" w:rsidRPr="005B2CFB" w:rsidRDefault="005B2CFB" w:rsidP="005B2CFB">
            <w:pPr>
              <w:jc w:val="center"/>
              <w:rPr>
                <w:color w:val="000000"/>
                <w:sz w:val="13"/>
                <w:szCs w:val="13"/>
              </w:rPr>
            </w:pPr>
            <w:r w:rsidRPr="005B2CFB">
              <w:rPr>
                <w:color w:val="000000"/>
                <w:sz w:val="13"/>
                <w:szCs w:val="13"/>
              </w:rPr>
              <w:t>871,37</w:t>
            </w:r>
          </w:p>
        </w:tc>
        <w:tc>
          <w:tcPr>
            <w:tcW w:w="569"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4A0430" w14:textId="77777777" w:rsidR="005B2CFB" w:rsidRPr="005B2CFB" w:rsidRDefault="005B2CFB" w:rsidP="005B2CFB">
            <w:pPr>
              <w:jc w:val="center"/>
              <w:rPr>
                <w:color w:val="000000"/>
                <w:sz w:val="13"/>
                <w:szCs w:val="13"/>
              </w:rPr>
            </w:pPr>
            <w:r w:rsidRPr="005B2CFB">
              <w:rPr>
                <w:color w:val="000000"/>
                <w:sz w:val="13"/>
                <w:szCs w:val="13"/>
              </w:rPr>
              <w:t>871,36</w:t>
            </w:r>
          </w:p>
        </w:tc>
        <w:tc>
          <w:tcPr>
            <w:tcW w:w="548"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18F6A4C" w14:textId="77777777" w:rsidR="005B2CFB" w:rsidRPr="005B2CFB" w:rsidRDefault="005B2CFB" w:rsidP="005B2CFB">
            <w:pPr>
              <w:jc w:val="center"/>
              <w:rPr>
                <w:color w:val="000000"/>
                <w:sz w:val="13"/>
                <w:szCs w:val="13"/>
              </w:rPr>
            </w:pPr>
            <w:r w:rsidRPr="005B2CFB">
              <w:rPr>
                <w:color w:val="000000"/>
                <w:sz w:val="13"/>
                <w:szCs w:val="13"/>
              </w:rPr>
              <w:t>871,36</w:t>
            </w:r>
          </w:p>
        </w:tc>
        <w:tc>
          <w:tcPr>
            <w:tcW w:w="547"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EDBCAE" w14:textId="77777777" w:rsidR="005B2CFB" w:rsidRPr="005B2CFB" w:rsidRDefault="005B2CFB" w:rsidP="005B2CFB">
            <w:pPr>
              <w:jc w:val="center"/>
              <w:rPr>
                <w:color w:val="000000"/>
                <w:sz w:val="13"/>
                <w:szCs w:val="13"/>
              </w:rPr>
            </w:pPr>
            <w:r w:rsidRPr="005B2CFB">
              <w:rPr>
                <w:color w:val="000000"/>
                <w:sz w:val="13"/>
                <w:szCs w:val="13"/>
              </w:rPr>
              <w:t>871,36</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6C153D" w14:textId="77777777" w:rsidR="005B2CFB" w:rsidRPr="005B2CFB" w:rsidRDefault="005B2CFB" w:rsidP="005B2CFB">
            <w:pPr>
              <w:jc w:val="center"/>
              <w:rPr>
                <w:color w:val="000000"/>
                <w:sz w:val="13"/>
                <w:szCs w:val="13"/>
              </w:rPr>
            </w:pPr>
            <w:r w:rsidRPr="005B2CFB">
              <w:rPr>
                <w:color w:val="000000"/>
                <w:sz w:val="13"/>
                <w:szCs w:val="13"/>
              </w:rPr>
              <w:t>871,36</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777737" w14:textId="77777777" w:rsidR="005B2CFB" w:rsidRPr="005B2CFB" w:rsidRDefault="005B2CFB" w:rsidP="005B2CFB">
            <w:pPr>
              <w:jc w:val="center"/>
              <w:rPr>
                <w:color w:val="000000"/>
                <w:sz w:val="13"/>
                <w:szCs w:val="13"/>
              </w:rPr>
            </w:pPr>
            <w:r w:rsidRPr="005B2CFB">
              <w:rPr>
                <w:color w:val="000000"/>
                <w:sz w:val="13"/>
                <w:szCs w:val="13"/>
              </w:rPr>
              <w:t>871,36</w:t>
            </w:r>
          </w:p>
        </w:tc>
        <w:tc>
          <w:tcPr>
            <w:tcW w:w="578"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7253958" w14:textId="77777777" w:rsidR="005B2CFB" w:rsidRPr="005B2CFB" w:rsidRDefault="005B2CFB" w:rsidP="005B2CFB">
            <w:pPr>
              <w:jc w:val="center"/>
              <w:rPr>
                <w:color w:val="000000"/>
                <w:sz w:val="13"/>
                <w:szCs w:val="13"/>
              </w:rPr>
            </w:pPr>
            <w:r w:rsidRPr="005B2CFB">
              <w:rPr>
                <w:color w:val="000000"/>
                <w:sz w:val="13"/>
                <w:szCs w:val="13"/>
              </w:rPr>
              <w:t>871,36</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A15BFEF" w14:textId="77777777" w:rsidR="005B2CFB" w:rsidRPr="005B2CFB" w:rsidRDefault="005B2CFB" w:rsidP="005B2CFB">
            <w:pPr>
              <w:jc w:val="center"/>
              <w:rPr>
                <w:color w:val="000000"/>
                <w:sz w:val="13"/>
                <w:szCs w:val="13"/>
              </w:rPr>
            </w:pPr>
            <w:r w:rsidRPr="005B2CFB">
              <w:rPr>
                <w:color w:val="000000"/>
                <w:sz w:val="13"/>
                <w:szCs w:val="13"/>
              </w:rPr>
              <w:t>871,36</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70FAEE" w14:textId="77777777" w:rsidR="005B2CFB" w:rsidRPr="005B2CFB" w:rsidRDefault="005B2CFB" w:rsidP="005B2CFB">
            <w:pPr>
              <w:jc w:val="center"/>
              <w:rPr>
                <w:color w:val="000000"/>
                <w:sz w:val="13"/>
                <w:szCs w:val="13"/>
              </w:rPr>
            </w:pPr>
            <w:r w:rsidRPr="005B2CFB">
              <w:rPr>
                <w:color w:val="000000"/>
                <w:sz w:val="13"/>
                <w:szCs w:val="13"/>
              </w:rPr>
              <w:t>871,36</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5764C3" w14:textId="77777777" w:rsidR="005B2CFB" w:rsidRPr="005B2CFB" w:rsidRDefault="005B2CFB" w:rsidP="005B2CFB">
            <w:pPr>
              <w:jc w:val="center"/>
              <w:rPr>
                <w:color w:val="000000"/>
                <w:sz w:val="13"/>
                <w:szCs w:val="13"/>
              </w:rPr>
            </w:pPr>
            <w:r w:rsidRPr="005B2CFB">
              <w:rPr>
                <w:color w:val="000000"/>
                <w:sz w:val="13"/>
                <w:szCs w:val="13"/>
              </w:rPr>
              <w:t>871,36</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FC160AE" w14:textId="77777777" w:rsidR="005B2CFB" w:rsidRPr="005B2CFB" w:rsidRDefault="005B2CFB" w:rsidP="005B2CFB">
            <w:pPr>
              <w:jc w:val="center"/>
              <w:rPr>
                <w:color w:val="000000"/>
                <w:sz w:val="13"/>
                <w:szCs w:val="13"/>
              </w:rPr>
            </w:pPr>
            <w:r w:rsidRPr="005B2CFB">
              <w:rPr>
                <w:color w:val="000000"/>
                <w:sz w:val="13"/>
                <w:szCs w:val="13"/>
              </w:rPr>
              <w:t>871,36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A6FD3B" w14:textId="77777777" w:rsidR="005B2CFB" w:rsidRPr="005B2CFB" w:rsidRDefault="005B2CFB" w:rsidP="005B2CFB">
            <w:pPr>
              <w:jc w:val="center"/>
              <w:rPr>
                <w:color w:val="000000"/>
                <w:sz w:val="13"/>
                <w:szCs w:val="13"/>
              </w:rPr>
            </w:pPr>
            <w:r w:rsidRPr="005B2CFB">
              <w:rPr>
                <w:color w:val="000000"/>
                <w:sz w:val="13"/>
                <w:szCs w:val="13"/>
              </w:rPr>
              <w:t>871,36</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94D8A62" w14:textId="77777777" w:rsidR="005B2CFB" w:rsidRPr="005B2CFB" w:rsidRDefault="005B2CFB" w:rsidP="005B2CFB">
            <w:pPr>
              <w:jc w:val="center"/>
              <w:rPr>
                <w:color w:val="000000"/>
                <w:sz w:val="13"/>
                <w:szCs w:val="13"/>
              </w:rPr>
            </w:pPr>
            <w:r w:rsidRPr="005B2CFB">
              <w:rPr>
                <w:color w:val="000000"/>
                <w:sz w:val="13"/>
                <w:szCs w:val="13"/>
              </w:rPr>
              <w:t>554,76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C2DC85" w14:textId="77777777" w:rsidR="005B2CFB" w:rsidRPr="005B2CFB" w:rsidRDefault="005B2CFB" w:rsidP="005B2CFB">
            <w:pPr>
              <w:jc w:val="center"/>
              <w:rPr>
                <w:color w:val="000000"/>
                <w:sz w:val="13"/>
                <w:szCs w:val="13"/>
              </w:rPr>
            </w:pPr>
            <w:r w:rsidRPr="005B2CFB">
              <w:rPr>
                <w:color w:val="000000"/>
                <w:sz w:val="13"/>
                <w:szCs w:val="13"/>
              </w:rPr>
              <w:t>554,76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92AB2B" w14:textId="77777777" w:rsidR="005B2CFB" w:rsidRPr="005B2CFB" w:rsidRDefault="005B2CFB" w:rsidP="005B2CFB">
            <w:pPr>
              <w:jc w:val="center"/>
              <w:rPr>
                <w:color w:val="000000"/>
                <w:sz w:val="13"/>
                <w:szCs w:val="13"/>
              </w:rPr>
            </w:pPr>
            <w:r w:rsidRPr="005B2CFB">
              <w:rPr>
                <w:color w:val="000000"/>
                <w:sz w:val="13"/>
                <w:szCs w:val="13"/>
              </w:rPr>
              <w:t>554,76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BD43BA" w14:textId="77777777" w:rsidR="005B2CFB" w:rsidRPr="005B2CFB" w:rsidRDefault="005B2CFB" w:rsidP="005B2CFB">
            <w:pPr>
              <w:jc w:val="center"/>
              <w:rPr>
                <w:color w:val="000000"/>
                <w:sz w:val="13"/>
                <w:szCs w:val="13"/>
              </w:rPr>
            </w:pPr>
            <w:r w:rsidRPr="005B2CFB">
              <w:rPr>
                <w:color w:val="000000"/>
                <w:sz w:val="13"/>
                <w:szCs w:val="13"/>
              </w:rPr>
              <w:t>554,76</w:t>
            </w:r>
          </w:p>
        </w:tc>
        <w:tc>
          <w:tcPr>
            <w:tcW w:w="592"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DBE567" w14:textId="77777777" w:rsidR="005B2CFB" w:rsidRPr="005B2CFB" w:rsidRDefault="005B2CFB" w:rsidP="005B2CFB">
            <w:pPr>
              <w:jc w:val="center"/>
              <w:rPr>
                <w:color w:val="000000"/>
                <w:sz w:val="13"/>
                <w:szCs w:val="13"/>
              </w:rPr>
            </w:pPr>
            <w:r w:rsidRPr="005B2CFB">
              <w:rPr>
                <w:color w:val="000000"/>
                <w:sz w:val="13"/>
                <w:szCs w:val="13"/>
              </w:rPr>
              <w:t>554,76</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AFC680C" w14:textId="77777777" w:rsidR="005B2CFB" w:rsidRPr="005B2CFB" w:rsidRDefault="005B2CFB" w:rsidP="005B2CFB">
            <w:pPr>
              <w:jc w:val="center"/>
              <w:rPr>
                <w:color w:val="000000"/>
                <w:sz w:val="13"/>
                <w:szCs w:val="13"/>
              </w:rPr>
            </w:pPr>
            <w:r w:rsidRPr="005B2CFB">
              <w:rPr>
                <w:color w:val="000000"/>
                <w:sz w:val="13"/>
                <w:szCs w:val="13"/>
              </w:rPr>
              <w:t>554,76</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308714" w14:textId="77777777" w:rsidR="005B2CFB" w:rsidRPr="005B2CFB" w:rsidRDefault="005B2CFB" w:rsidP="005B2CFB">
            <w:pPr>
              <w:jc w:val="center"/>
              <w:rPr>
                <w:color w:val="000000"/>
                <w:sz w:val="13"/>
                <w:szCs w:val="13"/>
              </w:rPr>
            </w:pPr>
            <w:r w:rsidRPr="005B2CFB">
              <w:rPr>
                <w:color w:val="000000"/>
                <w:sz w:val="13"/>
                <w:szCs w:val="13"/>
              </w:rPr>
              <w:t>554,76</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0BAC144" w14:textId="77777777" w:rsidR="005B2CFB" w:rsidRPr="005B2CFB" w:rsidRDefault="005B2CFB" w:rsidP="005B2CFB">
            <w:pPr>
              <w:jc w:val="center"/>
              <w:rPr>
                <w:color w:val="000000"/>
                <w:sz w:val="13"/>
                <w:szCs w:val="13"/>
              </w:rPr>
            </w:pPr>
            <w:r w:rsidRPr="005B2CFB">
              <w:rPr>
                <w:color w:val="000000"/>
                <w:sz w:val="13"/>
                <w:szCs w:val="13"/>
              </w:rPr>
              <w:t>554,76</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950D9F" w14:textId="77777777" w:rsidR="005B2CFB" w:rsidRPr="005B2CFB" w:rsidRDefault="005B2CFB" w:rsidP="005B2CFB">
            <w:pPr>
              <w:jc w:val="center"/>
              <w:rPr>
                <w:color w:val="000000"/>
                <w:sz w:val="13"/>
                <w:szCs w:val="13"/>
              </w:rPr>
            </w:pPr>
            <w:r w:rsidRPr="005B2CFB">
              <w:rPr>
                <w:color w:val="000000"/>
                <w:sz w:val="13"/>
                <w:szCs w:val="13"/>
              </w:rPr>
              <w:t>554,76</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383DEA" w14:textId="77777777" w:rsidR="005B2CFB" w:rsidRPr="005B2CFB" w:rsidRDefault="005B2CFB" w:rsidP="005B2CFB">
            <w:pPr>
              <w:jc w:val="center"/>
              <w:rPr>
                <w:color w:val="000000"/>
                <w:sz w:val="13"/>
                <w:szCs w:val="13"/>
              </w:rPr>
            </w:pPr>
            <w:r w:rsidRPr="005B2CFB">
              <w:rPr>
                <w:color w:val="000000"/>
                <w:sz w:val="13"/>
                <w:szCs w:val="13"/>
              </w:rPr>
              <w:t>554,76</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4AC2558" w14:textId="77777777" w:rsidR="005B2CFB" w:rsidRPr="005B2CFB" w:rsidRDefault="005B2CFB" w:rsidP="005B2CFB">
            <w:pPr>
              <w:jc w:val="center"/>
              <w:rPr>
                <w:color w:val="000000"/>
                <w:sz w:val="13"/>
                <w:szCs w:val="13"/>
              </w:rPr>
            </w:pPr>
            <w:r w:rsidRPr="005B2CFB">
              <w:rPr>
                <w:color w:val="000000"/>
                <w:sz w:val="13"/>
                <w:szCs w:val="13"/>
              </w:rPr>
              <w:t>554,76</w:t>
            </w:r>
          </w:p>
        </w:tc>
        <w:tc>
          <w:tcPr>
            <w:tcW w:w="542"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B216F57" w14:textId="77777777" w:rsidR="005B2CFB" w:rsidRPr="005B2CFB" w:rsidRDefault="005B2CFB" w:rsidP="005B2CFB">
            <w:pPr>
              <w:jc w:val="center"/>
              <w:rPr>
                <w:color w:val="000000"/>
                <w:sz w:val="13"/>
                <w:szCs w:val="13"/>
              </w:rPr>
            </w:pPr>
            <w:r w:rsidRPr="005B2CFB">
              <w:rPr>
                <w:color w:val="000000"/>
                <w:sz w:val="13"/>
                <w:szCs w:val="13"/>
              </w:rPr>
              <w:t>554,76</w:t>
            </w:r>
          </w:p>
        </w:tc>
      </w:tr>
      <w:tr w:rsidR="005B2CFB" w:rsidRPr="005B2CFB" w14:paraId="44B1EF90" w14:textId="77777777" w:rsidTr="00153617">
        <w:trPr>
          <w:trHeight w:val="20"/>
          <w:jc w:val="center"/>
        </w:trPr>
        <w:tc>
          <w:tcPr>
            <w:tcW w:w="307" w:type="dxa"/>
            <w:tcMar>
              <w:top w:w="57" w:type="dxa"/>
              <w:left w:w="28" w:type="dxa"/>
              <w:bottom w:w="57" w:type="dxa"/>
              <w:right w:w="28" w:type="dxa"/>
            </w:tcMar>
            <w:vAlign w:val="center"/>
          </w:tcPr>
          <w:p w14:paraId="7E248333" w14:textId="77777777" w:rsidR="005B2CFB" w:rsidRPr="005B2CFB" w:rsidRDefault="005B2CFB" w:rsidP="005B2CFB">
            <w:pPr>
              <w:jc w:val="center"/>
              <w:rPr>
                <w:sz w:val="13"/>
                <w:szCs w:val="13"/>
              </w:rPr>
            </w:pPr>
            <w:r w:rsidRPr="005B2CFB">
              <w:rPr>
                <w:sz w:val="13"/>
                <w:szCs w:val="13"/>
              </w:rPr>
              <w:t>2</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59CA4A7D" w14:textId="77777777" w:rsidR="005B2CFB" w:rsidRPr="005B2CFB" w:rsidRDefault="005B2CFB" w:rsidP="005B2CFB">
            <w:pPr>
              <w:jc w:val="center"/>
              <w:rPr>
                <w:sz w:val="13"/>
                <w:szCs w:val="13"/>
              </w:rPr>
            </w:pPr>
            <w:r w:rsidRPr="005B2CFB">
              <w:rPr>
                <w:sz w:val="13"/>
                <w:szCs w:val="13"/>
              </w:rPr>
              <w:t>котельная № 3</w:t>
            </w:r>
            <w:r w:rsidRPr="005B2CFB">
              <w:rPr>
                <w:sz w:val="13"/>
                <w:szCs w:val="13"/>
              </w:rPr>
              <w:br/>
              <w:t>с. Сосновка</w:t>
            </w:r>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0988D21" w14:textId="77777777" w:rsidR="005B2CFB" w:rsidRPr="005B2CFB" w:rsidRDefault="005B2CFB" w:rsidP="005B2CFB">
            <w:pPr>
              <w:jc w:val="center"/>
              <w:rPr>
                <w:color w:val="000000"/>
                <w:sz w:val="13"/>
                <w:szCs w:val="13"/>
              </w:rPr>
            </w:pPr>
            <w:r w:rsidRPr="005B2CFB">
              <w:rPr>
                <w:color w:val="000000"/>
                <w:sz w:val="13"/>
                <w:szCs w:val="13"/>
              </w:rPr>
              <w:t>35,55</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6AFE29" w14:textId="77777777" w:rsidR="005B2CFB" w:rsidRPr="005B2CFB" w:rsidRDefault="005B2CFB" w:rsidP="005B2CFB">
            <w:pPr>
              <w:jc w:val="center"/>
              <w:rPr>
                <w:color w:val="000000"/>
                <w:sz w:val="13"/>
                <w:szCs w:val="13"/>
              </w:rPr>
            </w:pPr>
            <w:r w:rsidRPr="005B2CFB">
              <w:rPr>
                <w:color w:val="000000"/>
                <w:sz w:val="13"/>
                <w:szCs w:val="13"/>
              </w:rPr>
              <w:t>35,55</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A53633" w14:textId="77777777" w:rsidR="005B2CFB" w:rsidRPr="005B2CFB" w:rsidRDefault="005B2CFB" w:rsidP="005B2CFB">
            <w:pPr>
              <w:jc w:val="center"/>
              <w:rPr>
                <w:color w:val="000000"/>
                <w:sz w:val="13"/>
                <w:szCs w:val="13"/>
              </w:rPr>
            </w:pPr>
            <w:r w:rsidRPr="005B2CFB">
              <w:rPr>
                <w:color w:val="000000"/>
                <w:sz w:val="13"/>
                <w:szCs w:val="13"/>
              </w:rPr>
              <w:t>35,55</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31D0B0F" w14:textId="77777777" w:rsidR="005B2CFB" w:rsidRPr="005B2CFB" w:rsidRDefault="005B2CFB" w:rsidP="005B2CFB">
            <w:pPr>
              <w:jc w:val="center"/>
              <w:rPr>
                <w:color w:val="000000"/>
                <w:sz w:val="13"/>
                <w:szCs w:val="13"/>
              </w:rPr>
            </w:pPr>
            <w:r w:rsidRPr="005B2CFB">
              <w:rPr>
                <w:color w:val="000000"/>
                <w:sz w:val="13"/>
                <w:szCs w:val="13"/>
              </w:rPr>
              <w:t>35,55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3E11B2" w14:textId="77777777" w:rsidR="005B2CFB" w:rsidRPr="005B2CFB" w:rsidRDefault="005B2CFB" w:rsidP="005B2CFB">
            <w:pPr>
              <w:jc w:val="center"/>
              <w:rPr>
                <w:color w:val="000000"/>
                <w:sz w:val="13"/>
                <w:szCs w:val="13"/>
              </w:rPr>
            </w:pPr>
            <w:r w:rsidRPr="005B2CFB">
              <w:rPr>
                <w:color w:val="000000"/>
                <w:sz w:val="13"/>
                <w:szCs w:val="13"/>
              </w:rPr>
              <w:t>35,55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39ABF0" w14:textId="77777777" w:rsidR="005B2CFB" w:rsidRPr="005B2CFB" w:rsidRDefault="005B2CFB" w:rsidP="005B2CFB">
            <w:pPr>
              <w:jc w:val="center"/>
              <w:rPr>
                <w:color w:val="000000"/>
                <w:sz w:val="13"/>
                <w:szCs w:val="13"/>
              </w:rPr>
            </w:pPr>
            <w:r w:rsidRPr="005B2CFB">
              <w:rPr>
                <w:color w:val="000000"/>
                <w:sz w:val="13"/>
                <w:szCs w:val="13"/>
              </w:rPr>
              <w:t>35,55</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85DA99" w14:textId="77777777" w:rsidR="005B2CFB" w:rsidRPr="005B2CFB" w:rsidRDefault="005B2CFB" w:rsidP="005B2CFB">
            <w:pPr>
              <w:jc w:val="center"/>
              <w:rPr>
                <w:color w:val="000000"/>
                <w:sz w:val="13"/>
                <w:szCs w:val="13"/>
              </w:rPr>
            </w:pPr>
            <w:r w:rsidRPr="005B2CFB">
              <w:rPr>
                <w:color w:val="000000"/>
                <w:sz w:val="13"/>
                <w:szCs w:val="13"/>
              </w:rPr>
              <w:t>35,55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1FF334" w14:textId="77777777" w:rsidR="005B2CFB" w:rsidRPr="005B2CFB" w:rsidRDefault="005B2CFB" w:rsidP="005B2CFB">
            <w:pPr>
              <w:jc w:val="center"/>
              <w:rPr>
                <w:color w:val="000000"/>
                <w:sz w:val="13"/>
                <w:szCs w:val="13"/>
              </w:rPr>
            </w:pPr>
            <w:r w:rsidRPr="005B2CFB">
              <w:rPr>
                <w:color w:val="000000"/>
                <w:sz w:val="13"/>
                <w:szCs w:val="13"/>
              </w:rPr>
              <w:t>35,55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C1E0A4" w14:textId="77777777" w:rsidR="005B2CFB" w:rsidRPr="005B2CFB" w:rsidRDefault="005B2CFB" w:rsidP="005B2CFB">
            <w:pPr>
              <w:jc w:val="center"/>
              <w:rPr>
                <w:color w:val="000000"/>
                <w:sz w:val="13"/>
                <w:szCs w:val="13"/>
              </w:rPr>
            </w:pPr>
            <w:r w:rsidRPr="005B2CFB">
              <w:rPr>
                <w:color w:val="000000"/>
                <w:sz w:val="13"/>
                <w:szCs w:val="13"/>
              </w:rPr>
              <w:t>35,55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5D3C9BE" w14:textId="77777777" w:rsidR="005B2CFB" w:rsidRPr="005B2CFB" w:rsidRDefault="005B2CFB" w:rsidP="005B2CFB">
            <w:pPr>
              <w:jc w:val="center"/>
              <w:rPr>
                <w:color w:val="000000"/>
                <w:sz w:val="13"/>
                <w:szCs w:val="13"/>
              </w:rPr>
            </w:pPr>
            <w:r w:rsidRPr="005B2CFB">
              <w:rPr>
                <w:color w:val="000000"/>
                <w:sz w:val="13"/>
                <w:szCs w:val="13"/>
              </w:rPr>
              <w:t>35,55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8EF79E1" w14:textId="77777777" w:rsidR="005B2CFB" w:rsidRPr="005B2CFB" w:rsidRDefault="005B2CFB" w:rsidP="005B2CFB">
            <w:pPr>
              <w:jc w:val="center"/>
              <w:rPr>
                <w:color w:val="000000"/>
                <w:sz w:val="13"/>
                <w:szCs w:val="13"/>
              </w:rPr>
            </w:pPr>
            <w:r w:rsidRPr="005B2CFB">
              <w:rPr>
                <w:color w:val="000000"/>
                <w:sz w:val="13"/>
                <w:szCs w:val="13"/>
              </w:rPr>
              <w:t>35,55</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6239051" w14:textId="77777777" w:rsidR="005B2CFB" w:rsidRPr="005B2CFB" w:rsidRDefault="005B2CFB" w:rsidP="005B2CFB">
            <w:pPr>
              <w:jc w:val="center"/>
              <w:rPr>
                <w:color w:val="000000"/>
                <w:sz w:val="13"/>
                <w:szCs w:val="13"/>
              </w:rPr>
            </w:pPr>
            <w:r w:rsidRPr="005B2CFB">
              <w:rPr>
                <w:color w:val="000000"/>
                <w:sz w:val="13"/>
                <w:szCs w:val="13"/>
              </w:rPr>
              <w:t>35,55</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D645CA0" w14:textId="77777777" w:rsidR="005B2CFB" w:rsidRPr="005B2CFB" w:rsidRDefault="005B2CFB" w:rsidP="005B2CFB">
            <w:pPr>
              <w:jc w:val="center"/>
              <w:rPr>
                <w:color w:val="000000"/>
                <w:sz w:val="13"/>
                <w:szCs w:val="13"/>
              </w:rPr>
            </w:pPr>
            <w:r w:rsidRPr="005B2CFB">
              <w:rPr>
                <w:color w:val="000000"/>
                <w:sz w:val="13"/>
                <w:szCs w:val="13"/>
              </w:rPr>
              <w:t>13,31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4240DE" w14:textId="77777777" w:rsidR="005B2CFB" w:rsidRPr="005B2CFB" w:rsidRDefault="005B2CFB" w:rsidP="005B2CFB">
            <w:pPr>
              <w:jc w:val="center"/>
              <w:rPr>
                <w:color w:val="000000"/>
                <w:sz w:val="13"/>
                <w:szCs w:val="13"/>
              </w:rPr>
            </w:pPr>
            <w:r w:rsidRPr="005B2CFB">
              <w:rPr>
                <w:color w:val="000000"/>
                <w:sz w:val="13"/>
                <w:szCs w:val="13"/>
              </w:rPr>
              <w:t>13,31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EBF36D9" w14:textId="77777777" w:rsidR="005B2CFB" w:rsidRPr="005B2CFB" w:rsidRDefault="005B2CFB" w:rsidP="005B2CFB">
            <w:pPr>
              <w:jc w:val="center"/>
              <w:rPr>
                <w:color w:val="000000"/>
                <w:sz w:val="13"/>
                <w:szCs w:val="13"/>
              </w:rPr>
            </w:pPr>
            <w:r w:rsidRPr="005B2CFB">
              <w:rPr>
                <w:color w:val="000000"/>
                <w:sz w:val="13"/>
                <w:szCs w:val="13"/>
              </w:rPr>
              <w:t>13,31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A8177F" w14:textId="77777777" w:rsidR="005B2CFB" w:rsidRPr="005B2CFB" w:rsidRDefault="005B2CFB" w:rsidP="005B2CFB">
            <w:pPr>
              <w:jc w:val="center"/>
              <w:rPr>
                <w:color w:val="000000"/>
                <w:sz w:val="13"/>
                <w:szCs w:val="13"/>
              </w:rPr>
            </w:pPr>
            <w:r w:rsidRPr="005B2CFB">
              <w:rPr>
                <w:color w:val="000000"/>
                <w:sz w:val="13"/>
                <w:szCs w:val="13"/>
              </w:rPr>
              <w:t>13,31</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39A35EF" w14:textId="77777777" w:rsidR="005B2CFB" w:rsidRPr="005B2CFB" w:rsidRDefault="005B2CFB" w:rsidP="005B2CFB">
            <w:pPr>
              <w:jc w:val="center"/>
              <w:rPr>
                <w:color w:val="000000"/>
                <w:sz w:val="13"/>
                <w:szCs w:val="13"/>
              </w:rPr>
            </w:pPr>
            <w:r w:rsidRPr="005B2CFB">
              <w:rPr>
                <w:color w:val="000000"/>
                <w:sz w:val="13"/>
                <w:szCs w:val="13"/>
              </w:rPr>
              <w:t>13,31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E13E0A5" w14:textId="77777777" w:rsidR="005B2CFB" w:rsidRPr="005B2CFB" w:rsidRDefault="005B2CFB" w:rsidP="005B2CFB">
            <w:pPr>
              <w:jc w:val="center"/>
              <w:rPr>
                <w:color w:val="000000"/>
                <w:sz w:val="13"/>
                <w:szCs w:val="13"/>
              </w:rPr>
            </w:pPr>
            <w:r w:rsidRPr="005B2CFB">
              <w:rPr>
                <w:color w:val="000000"/>
                <w:sz w:val="13"/>
                <w:szCs w:val="13"/>
              </w:rPr>
              <w:t>13,31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9E1D72" w14:textId="77777777" w:rsidR="005B2CFB" w:rsidRPr="005B2CFB" w:rsidRDefault="005B2CFB" w:rsidP="005B2CFB">
            <w:pPr>
              <w:jc w:val="center"/>
              <w:rPr>
                <w:color w:val="000000"/>
                <w:sz w:val="13"/>
                <w:szCs w:val="13"/>
              </w:rPr>
            </w:pPr>
            <w:r w:rsidRPr="005B2CFB">
              <w:rPr>
                <w:color w:val="000000"/>
                <w:sz w:val="13"/>
                <w:szCs w:val="13"/>
              </w:rPr>
              <w:t>13,31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BDC497F" w14:textId="77777777" w:rsidR="005B2CFB" w:rsidRPr="005B2CFB" w:rsidRDefault="005B2CFB" w:rsidP="005B2CFB">
            <w:pPr>
              <w:jc w:val="center"/>
              <w:rPr>
                <w:color w:val="000000"/>
                <w:sz w:val="13"/>
                <w:szCs w:val="13"/>
              </w:rPr>
            </w:pPr>
            <w:r w:rsidRPr="005B2CFB">
              <w:rPr>
                <w:color w:val="000000"/>
                <w:sz w:val="13"/>
                <w:szCs w:val="13"/>
              </w:rPr>
              <w:t>13,31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CFC77FC" w14:textId="77777777" w:rsidR="005B2CFB" w:rsidRPr="005B2CFB" w:rsidRDefault="005B2CFB" w:rsidP="005B2CFB">
            <w:pPr>
              <w:jc w:val="center"/>
              <w:rPr>
                <w:color w:val="000000"/>
                <w:sz w:val="13"/>
                <w:szCs w:val="13"/>
              </w:rPr>
            </w:pPr>
            <w:r w:rsidRPr="005B2CFB">
              <w:rPr>
                <w:color w:val="000000"/>
                <w:sz w:val="13"/>
                <w:szCs w:val="13"/>
              </w:rPr>
              <w:t>13,31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C93D922" w14:textId="77777777" w:rsidR="005B2CFB" w:rsidRPr="005B2CFB" w:rsidRDefault="005B2CFB" w:rsidP="005B2CFB">
            <w:pPr>
              <w:jc w:val="center"/>
              <w:rPr>
                <w:color w:val="000000"/>
                <w:sz w:val="13"/>
                <w:szCs w:val="13"/>
              </w:rPr>
            </w:pPr>
            <w:r w:rsidRPr="005B2CFB">
              <w:rPr>
                <w:color w:val="000000"/>
                <w:sz w:val="13"/>
                <w:szCs w:val="13"/>
              </w:rPr>
              <w:t>13,31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FDDE58" w14:textId="77777777" w:rsidR="005B2CFB" w:rsidRPr="005B2CFB" w:rsidRDefault="005B2CFB" w:rsidP="005B2CFB">
            <w:pPr>
              <w:jc w:val="center"/>
              <w:rPr>
                <w:color w:val="000000"/>
                <w:sz w:val="13"/>
                <w:szCs w:val="13"/>
              </w:rPr>
            </w:pPr>
            <w:r w:rsidRPr="005B2CFB">
              <w:rPr>
                <w:color w:val="000000"/>
                <w:sz w:val="13"/>
                <w:szCs w:val="13"/>
              </w:rPr>
              <w:t>13,31</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C47AC82" w14:textId="77777777" w:rsidR="005B2CFB" w:rsidRPr="005B2CFB" w:rsidRDefault="005B2CFB" w:rsidP="005B2CFB">
            <w:pPr>
              <w:jc w:val="center"/>
              <w:rPr>
                <w:color w:val="000000"/>
                <w:sz w:val="13"/>
                <w:szCs w:val="13"/>
              </w:rPr>
            </w:pPr>
            <w:r w:rsidRPr="005B2CFB">
              <w:rPr>
                <w:color w:val="000000"/>
                <w:sz w:val="13"/>
                <w:szCs w:val="13"/>
              </w:rPr>
              <w:t>13,31</w:t>
            </w:r>
          </w:p>
        </w:tc>
      </w:tr>
      <w:tr w:rsidR="005B2CFB" w:rsidRPr="005B2CFB" w14:paraId="1F4BBFDC" w14:textId="77777777" w:rsidTr="00153617">
        <w:trPr>
          <w:trHeight w:val="20"/>
          <w:jc w:val="center"/>
        </w:trPr>
        <w:tc>
          <w:tcPr>
            <w:tcW w:w="307" w:type="dxa"/>
            <w:tcMar>
              <w:top w:w="57" w:type="dxa"/>
              <w:left w:w="28" w:type="dxa"/>
              <w:bottom w:w="57" w:type="dxa"/>
              <w:right w:w="28" w:type="dxa"/>
            </w:tcMar>
            <w:vAlign w:val="center"/>
          </w:tcPr>
          <w:p w14:paraId="79403635" w14:textId="77777777" w:rsidR="005B2CFB" w:rsidRPr="005B2CFB" w:rsidRDefault="005B2CFB" w:rsidP="005B2CFB">
            <w:pPr>
              <w:jc w:val="center"/>
              <w:rPr>
                <w:sz w:val="13"/>
                <w:szCs w:val="13"/>
              </w:rPr>
            </w:pPr>
            <w:r w:rsidRPr="005B2CFB">
              <w:rPr>
                <w:sz w:val="13"/>
                <w:szCs w:val="13"/>
              </w:rPr>
              <w:t>3</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2F6C99B9" w14:textId="77777777" w:rsidR="005B2CFB" w:rsidRPr="005B2CFB" w:rsidRDefault="005B2CFB" w:rsidP="005B2CFB">
            <w:pPr>
              <w:jc w:val="center"/>
              <w:rPr>
                <w:sz w:val="13"/>
                <w:szCs w:val="13"/>
              </w:rPr>
            </w:pPr>
            <w:r w:rsidRPr="005B2CFB">
              <w:rPr>
                <w:sz w:val="13"/>
                <w:szCs w:val="13"/>
              </w:rPr>
              <w:t xml:space="preserve">котельная № 4 </w:t>
            </w:r>
            <w:r w:rsidRPr="005B2CFB">
              <w:rPr>
                <w:sz w:val="13"/>
                <w:szCs w:val="13"/>
              </w:rPr>
              <w:br/>
              <w:t>д. Чуваш - Пай</w:t>
            </w:r>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4521B75" w14:textId="77777777" w:rsidR="005B2CFB" w:rsidRPr="005B2CFB" w:rsidRDefault="005B2CFB" w:rsidP="005B2CFB">
            <w:pPr>
              <w:jc w:val="center"/>
              <w:rPr>
                <w:color w:val="000000"/>
                <w:sz w:val="13"/>
                <w:szCs w:val="13"/>
              </w:rPr>
            </w:pPr>
            <w:r w:rsidRPr="005B2CFB">
              <w:rPr>
                <w:color w:val="000000"/>
                <w:sz w:val="13"/>
                <w:szCs w:val="13"/>
              </w:rPr>
              <w:t>-</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F43BC3" w14:textId="77777777" w:rsidR="005B2CFB" w:rsidRPr="005B2CFB" w:rsidRDefault="005B2CFB" w:rsidP="005B2CFB">
            <w:pPr>
              <w:jc w:val="center"/>
              <w:rPr>
                <w:color w:val="000000"/>
                <w:sz w:val="13"/>
                <w:szCs w:val="13"/>
              </w:rPr>
            </w:pPr>
            <w:r w:rsidRPr="005B2CFB">
              <w:rPr>
                <w:color w:val="000000"/>
                <w:sz w:val="13"/>
                <w:szCs w:val="13"/>
              </w:rPr>
              <w:t>-</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0A55CD1" w14:textId="77777777" w:rsidR="005B2CFB" w:rsidRPr="005B2CFB" w:rsidRDefault="005B2CFB" w:rsidP="005B2CFB">
            <w:pPr>
              <w:jc w:val="center"/>
              <w:rPr>
                <w:color w:val="000000"/>
                <w:sz w:val="13"/>
                <w:szCs w:val="13"/>
              </w:rPr>
            </w:pPr>
            <w:r w:rsidRPr="005B2CFB">
              <w:rPr>
                <w:color w:val="000000"/>
                <w:sz w:val="13"/>
                <w:szCs w:val="13"/>
              </w:rPr>
              <w:t>-</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2E68183" w14:textId="77777777" w:rsidR="005B2CFB" w:rsidRPr="005B2CFB" w:rsidRDefault="005B2CFB" w:rsidP="005B2CFB">
            <w:pPr>
              <w:jc w:val="center"/>
              <w:rPr>
                <w:color w:val="000000"/>
                <w:sz w:val="13"/>
                <w:szCs w:val="13"/>
              </w:rPr>
            </w:pPr>
            <w:r w:rsidRPr="005B2CFB">
              <w:rPr>
                <w:color w:val="000000"/>
                <w:sz w:val="13"/>
                <w:szCs w:val="13"/>
              </w:rPr>
              <w:t>-</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0035249" w14:textId="77777777" w:rsidR="005B2CFB" w:rsidRPr="005B2CFB" w:rsidRDefault="005B2CFB" w:rsidP="005B2CFB">
            <w:pPr>
              <w:jc w:val="center"/>
              <w:rPr>
                <w:color w:val="000000"/>
                <w:sz w:val="13"/>
                <w:szCs w:val="13"/>
              </w:rPr>
            </w:pPr>
            <w:r w:rsidRPr="005B2CFB">
              <w:rPr>
                <w:color w:val="000000"/>
                <w:sz w:val="13"/>
                <w:szCs w:val="13"/>
              </w:rPr>
              <w:t>-</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78903D" w14:textId="77777777" w:rsidR="005B2CFB" w:rsidRPr="005B2CFB" w:rsidRDefault="005B2CFB" w:rsidP="005B2CFB">
            <w:pPr>
              <w:jc w:val="center"/>
              <w:rPr>
                <w:color w:val="000000"/>
                <w:sz w:val="13"/>
                <w:szCs w:val="13"/>
              </w:rPr>
            </w:pPr>
            <w:r w:rsidRPr="005B2CFB">
              <w:rPr>
                <w:color w:val="000000"/>
                <w:sz w:val="13"/>
                <w:szCs w:val="13"/>
              </w:rPr>
              <w:t>-</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E424634" w14:textId="77777777" w:rsidR="005B2CFB" w:rsidRPr="005B2CFB" w:rsidRDefault="005B2CFB" w:rsidP="005B2CFB">
            <w:pPr>
              <w:jc w:val="center"/>
              <w:rPr>
                <w:color w:val="000000"/>
                <w:sz w:val="13"/>
                <w:szCs w:val="13"/>
              </w:rPr>
            </w:pPr>
            <w:r w:rsidRPr="005B2CFB">
              <w:rPr>
                <w:color w:val="000000"/>
                <w:sz w:val="13"/>
                <w:szCs w:val="13"/>
              </w:rPr>
              <w:t>-</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F8C351E" w14:textId="77777777" w:rsidR="005B2CFB" w:rsidRPr="005B2CFB" w:rsidRDefault="005B2CFB" w:rsidP="005B2CFB">
            <w:pPr>
              <w:jc w:val="center"/>
              <w:rPr>
                <w:color w:val="000000"/>
                <w:sz w:val="13"/>
                <w:szCs w:val="13"/>
              </w:rPr>
            </w:pPr>
            <w:r w:rsidRPr="005B2CFB">
              <w:rPr>
                <w:color w:val="000000"/>
                <w:sz w:val="13"/>
                <w:szCs w:val="13"/>
              </w:rPr>
              <w:t>-</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DEC665" w14:textId="77777777" w:rsidR="005B2CFB" w:rsidRPr="005B2CFB" w:rsidRDefault="005B2CFB" w:rsidP="005B2CFB">
            <w:pPr>
              <w:jc w:val="center"/>
              <w:rPr>
                <w:color w:val="000000"/>
                <w:sz w:val="13"/>
                <w:szCs w:val="13"/>
              </w:rPr>
            </w:pPr>
            <w:r w:rsidRPr="005B2CFB">
              <w:rPr>
                <w:color w:val="000000"/>
                <w:sz w:val="13"/>
                <w:szCs w:val="13"/>
              </w:rPr>
              <w:t>-</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D6DEC54" w14:textId="77777777" w:rsidR="005B2CFB" w:rsidRPr="005B2CFB" w:rsidRDefault="005B2CFB" w:rsidP="005B2CFB">
            <w:pPr>
              <w:jc w:val="center"/>
              <w:rPr>
                <w:color w:val="000000"/>
                <w:sz w:val="13"/>
                <w:szCs w:val="13"/>
              </w:rPr>
            </w:pPr>
            <w:r w:rsidRPr="005B2CFB">
              <w:rPr>
                <w:color w:val="000000"/>
                <w:sz w:val="13"/>
                <w:szCs w:val="13"/>
              </w:rPr>
              <w:t>-</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D1031FA" w14:textId="77777777" w:rsidR="005B2CFB" w:rsidRPr="005B2CFB" w:rsidRDefault="005B2CFB" w:rsidP="005B2CFB">
            <w:pPr>
              <w:jc w:val="center"/>
              <w:rPr>
                <w:color w:val="000000"/>
                <w:sz w:val="13"/>
                <w:szCs w:val="13"/>
              </w:rPr>
            </w:pPr>
            <w:r w:rsidRPr="005B2CFB">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5A0708" w14:textId="77777777" w:rsidR="005B2CFB" w:rsidRPr="005B2CFB" w:rsidRDefault="005B2CFB" w:rsidP="005B2CFB">
            <w:pPr>
              <w:jc w:val="center"/>
              <w:rPr>
                <w:color w:val="000000"/>
                <w:sz w:val="13"/>
                <w:szCs w:val="13"/>
              </w:rPr>
            </w:pPr>
            <w:r w:rsidRPr="005B2CFB">
              <w:rPr>
                <w:color w:val="000000"/>
                <w:sz w:val="13"/>
                <w:szCs w:val="13"/>
              </w:rPr>
              <w:t>-</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65CC951F" w14:textId="77777777" w:rsidR="005B2CFB" w:rsidRPr="005B2CFB" w:rsidRDefault="005B2CFB" w:rsidP="005B2CFB">
            <w:pPr>
              <w:jc w:val="center"/>
              <w:rPr>
                <w:color w:val="000000"/>
                <w:sz w:val="13"/>
                <w:szCs w:val="13"/>
              </w:rPr>
            </w:pPr>
            <w:r w:rsidRPr="005B2CFB">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81B095" w14:textId="77777777" w:rsidR="005B2CFB" w:rsidRPr="005B2CFB" w:rsidRDefault="005B2CFB" w:rsidP="005B2CFB">
            <w:pPr>
              <w:jc w:val="center"/>
              <w:rPr>
                <w:color w:val="000000"/>
                <w:sz w:val="13"/>
                <w:szCs w:val="13"/>
              </w:rPr>
            </w:pPr>
            <w:r w:rsidRPr="005B2CFB">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603AAB" w14:textId="77777777" w:rsidR="005B2CFB" w:rsidRPr="005B2CFB" w:rsidRDefault="005B2CFB" w:rsidP="005B2CFB">
            <w:pPr>
              <w:jc w:val="center"/>
              <w:rPr>
                <w:color w:val="000000"/>
                <w:sz w:val="13"/>
                <w:szCs w:val="13"/>
              </w:rPr>
            </w:pPr>
            <w:r w:rsidRPr="005B2CFB">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B77362" w14:textId="77777777" w:rsidR="005B2CFB" w:rsidRPr="005B2CFB" w:rsidRDefault="005B2CFB" w:rsidP="005B2CFB">
            <w:pPr>
              <w:jc w:val="center"/>
              <w:rPr>
                <w:color w:val="000000"/>
                <w:sz w:val="13"/>
                <w:szCs w:val="13"/>
              </w:rPr>
            </w:pPr>
            <w:r w:rsidRPr="005B2CFB">
              <w:rPr>
                <w:color w:val="000000"/>
                <w:sz w:val="13"/>
                <w:szCs w:val="13"/>
              </w:rPr>
              <w:t>-</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D25875" w14:textId="77777777" w:rsidR="005B2CFB" w:rsidRPr="005B2CFB" w:rsidRDefault="005B2CFB" w:rsidP="005B2CFB">
            <w:pPr>
              <w:jc w:val="center"/>
              <w:rPr>
                <w:color w:val="000000"/>
                <w:sz w:val="13"/>
                <w:szCs w:val="13"/>
              </w:rPr>
            </w:pPr>
            <w:r w:rsidRPr="005B2CFB">
              <w:rPr>
                <w:color w:val="000000"/>
                <w:sz w:val="13"/>
                <w:szCs w:val="13"/>
              </w:rPr>
              <w:t>-</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9862E2" w14:textId="77777777" w:rsidR="005B2CFB" w:rsidRPr="005B2CFB" w:rsidRDefault="005B2CFB" w:rsidP="005B2CFB">
            <w:pPr>
              <w:jc w:val="center"/>
              <w:rPr>
                <w:color w:val="000000"/>
                <w:sz w:val="13"/>
                <w:szCs w:val="13"/>
              </w:rPr>
            </w:pPr>
            <w:r w:rsidRPr="005B2CFB">
              <w:rPr>
                <w:color w:val="000000"/>
                <w:sz w:val="13"/>
                <w:szCs w:val="13"/>
              </w:rPr>
              <w:t>-</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51664E6" w14:textId="77777777" w:rsidR="005B2CFB" w:rsidRPr="005B2CFB" w:rsidRDefault="005B2CFB" w:rsidP="005B2CFB">
            <w:pPr>
              <w:jc w:val="center"/>
              <w:rPr>
                <w:color w:val="000000"/>
                <w:sz w:val="13"/>
                <w:szCs w:val="13"/>
              </w:rPr>
            </w:pPr>
            <w:r w:rsidRPr="005B2CFB">
              <w:rPr>
                <w:color w:val="000000"/>
                <w:sz w:val="13"/>
                <w:szCs w:val="13"/>
              </w:rPr>
              <w:t>-</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299B82" w14:textId="77777777" w:rsidR="005B2CFB" w:rsidRPr="005B2CFB" w:rsidRDefault="005B2CFB" w:rsidP="005B2CFB">
            <w:pPr>
              <w:jc w:val="center"/>
              <w:rPr>
                <w:color w:val="000000"/>
                <w:sz w:val="13"/>
                <w:szCs w:val="13"/>
              </w:rPr>
            </w:pPr>
            <w:r w:rsidRPr="005B2CFB">
              <w:rPr>
                <w:color w:val="000000"/>
                <w:sz w:val="13"/>
                <w:szCs w:val="13"/>
              </w:rPr>
              <w:t>-</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23F766F" w14:textId="77777777" w:rsidR="005B2CFB" w:rsidRPr="005B2CFB" w:rsidRDefault="005B2CFB" w:rsidP="005B2CFB">
            <w:pPr>
              <w:jc w:val="center"/>
              <w:rPr>
                <w:color w:val="000000"/>
                <w:sz w:val="13"/>
                <w:szCs w:val="13"/>
              </w:rPr>
            </w:pPr>
            <w:r w:rsidRPr="005B2CFB">
              <w:rPr>
                <w:color w:val="000000"/>
                <w:sz w:val="13"/>
                <w:szCs w:val="13"/>
              </w:rPr>
              <w:t>-</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7AF609B" w14:textId="77777777" w:rsidR="005B2CFB" w:rsidRPr="005B2CFB" w:rsidRDefault="005B2CFB" w:rsidP="005B2CFB">
            <w:pPr>
              <w:jc w:val="center"/>
              <w:rPr>
                <w:color w:val="000000"/>
                <w:sz w:val="13"/>
                <w:szCs w:val="13"/>
              </w:rPr>
            </w:pPr>
            <w:r w:rsidRPr="005B2CFB">
              <w:rPr>
                <w:color w:val="000000"/>
                <w:sz w:val="13"/>
                <w:szCs w:val="13"/>
              </w:rPr>
              <w:t>-</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1A03CF" w14:textId="77777777" w:rsidR="005B2CFB" w:rsidRPr="005B2CFB" w:rsidRDefault="005B2CFB" w:rsidP="005B2CFB">
            <w:pPr>
              <w:jc w:val="center"/>
              <w:rPr>
                <w:color w:val="000000"/>
                <w:sz w:val="13"/>
                <w:szCs w:val="13"/>
              </w:rPr>
            </w:pPr>
            <w:r w:rsidRPr="005B2CFB">
              <w:rPr>
                <w:color w:val="000000"/>
                <w:sz w:val="13"/>
                <w:szCs w:val="13"/>
              </w:rPr>
              <w:t>-</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10EC73" w14:textId="77777777" w:rsidR="005B2CFB" w:rsidRPr="005B2CFB" w:rsidRDefault="005B2CFB" w:rsidP="005B2CFB">
            <w:pPr>
              <w:jc w:val="center"/>
              <w:rPr>
                <w:color w:val="000000"/>
                <w:sz w:val="13"/>
                <w:szCs w:val="13"/>
              </w:rPr>
            </w:pPr>
            <w:r w:rsidRPr="005B2CFB">
              <w:rPr>
                <w:color w:val="000000"/>
                <w:sz w:val="13"/>
                <w:szCs w:val="13"/>
              </w:rPr>
              <w:t>-</w:t>
            </w:r>
          </w:p>
        </w:tc>
      </w:tr>
      <w:tr w:rsidR="005B2CFB" w:rsidRPr="005B2CFB" w14:paraId="4ED01E32" w14:textId="77777777" w:rsidTr="00153617">
        <w:trPr>
          <w:trHeight w:val="20"/>
          <w:jc w:val="center"/>
        </w:trPr>
        <w:tc>
          <w:tcPr>
            <w:tcW w:w="307" w:type="dxa"/>
            <w:tcMar>
              <w:top w:w="57" w:type="dxa"/>
              <w:left w:w="28" w:type="dxa"/>
              <w:bottom w:w="57" w:type="dxa"/>
              <w:right w:w="28" w:type="dxa"/>
            </w:tcMar>
            <w:vAlign w:val="center"/>
          </w:tcPr>
          <w:p w14:paraId="380C2AB9" w14:textId="77777777" w:rsidR="005B2CFB" w:rsidRPr="005B2CFB" w:rsidRDefault="005B2CFB" w:rsidP="005B2CFB">
            <w:pPr>
              <w:jc w:val="center"/>
              <w:rPr>
                <w:sz w:val="13"/>
                <w:szCs w:val="13"/>
              </w:rPr>
            </w:pPr>
            <w:r w:rsidRPr="005B2CFB">
              <w:rPr>
                <w:sz w:val="13"/>
                <w:szCs w:val="13"/>
              </w:rPr>
              <w:t>4</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45CFBFD7" w14:textId="77777777" w:rsidR="005B2CFB" w:rsidRPr="005B2CFB" w:rsidRDefault="005B2CFB" w:rsidP="005B2CFB">
            <w:pPr>
              <w:jc w:val="center"/>
              <w:rPr>
                <w:sz w:val="13"/>
                <w:szCs w:val="13"/>
              </w:rPr>
            </w:pPr>
            <w:r w:rsidRPr="005B2CFB">
              <w:rPr>
                <w:sz w:val="13"/>
                <w:szCs w:val="13"/>
              </w:rPr>
              <w:t xml:space="preserve">котельная № 8 </w:t>
            </w:r>
            <w:r w:rsidRPr="005B2CFB">
              <w:rPr>
                <w:sz w:val="13"/>
                <w:szCs w:val="13"/>
              </w:rPr>
              <w:br/>
              <w:t xml:space="preserve">с. Малая </w:t>
            </w:r>
            <w:proofErr w:type="spellStart"/>
            <w:r w:rsidRPr="005B2CFB">
              <w:rPr>
                <w:sz w:val="13"/>
                <w:szCs w:val="13"/>
              </w:rPr>
              <w:t>Салаирка</w:t>
            </w:r>
            <w:proofErr w:type="spellEnd"/>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DFF83A1" w14:textId="77777777" w:rsidR="005B2CFB" w:rsidRPr="005B2CFB" w:rsidRDefault="005B2CFB" w:rsidP="005B2CFB">
            <w:pPr>
              <w:jc w:val="center"/>
              <w:rPr>
                <w:color w:val="000000"/>
                <w:sz w:val="13"/>
                <w:szCs w:val="13"/>
              </w:rPr>
            </w:pPr>
            <w:r w:rsidRPr="005B2CFB">
              <w:rPr>
                <w:color w:val="000000"/>
                <w:sz w:val="13"/>
                <w:szCs w:val="13"/>
              </w:rPr>
              <w:t>2005,25</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E69A03D" w14:textId="77777777" w:rsidR="005B2CFB" w:rsidRPr="005B2CFB" w:rsidRDefault="005B2CFB" w:rsidP="005B2CFB">
            <w:pPr>
              <w:jc w:val="center"/>
              <w:rPr>
                <w:color w:val="000000"/>
                <w:sz w:val="13"/>
                <w:szCs w:val="13"/>
              </w:rPr>
            </w:pPr>
            <w:r w:rsidRPr="005B2CFB">
              <w:rPr>
                <w:color w:val="000000"/>
                <w:sz w:val="13"/>
                <w:szCs w:val="13"/>
              </w:rPr>
              <w:t>2005,53</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5351B74" w14:textId="77777777" w:rsidR="005B2CFB" w:rsidRPr="005B2CFB" w:rsidRDefault="005B2CFB" w:rsidP="005B2CFB">
            <w:pPr>
              <w:jc w:val="center"/>
              <w:rPr>
                <w:color w:val="000000"/>
                <w:sz w:val="13"/>
                <w:szCs w:val="13"/>
              </w:rPr>
            </w:pPr>
            <w:r w:rsidRPr="005B2CFB">
              <w:rPr>
                <w:color w:val="000000"/>
                <w:sz w:val="13"/>
                <w:szCs w:val="13"/>
              </w:rPr>
              <w:t>2005,53</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6AFC12" w14:textId="77777777" w:rsidR="005B2CFB" w:rsidRPr="005B2CFB" w:rsidRDefault="005B2CFB" w:rsidP="005B2CFB">
            <w:pPr>
              <w:jc w:val="center"/>
              <w:rPr>
                <w:color w:val="000000"/>
                <w:sz w:val="13"/>
                <w:szCs w:val="13"/>
              </w:rPr>
            </w:pPr>
            <w:r w:rsidRPr="005B2CFB">
              <w:rPr>
                <w:color w:val="000000"/>
                <w:sz w:val="13"/>
                <w:szCs w:val="13"/>
              </w:rPr>
              <w:t>2005,53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550A97" w14:textId="77777777" w:rsidR="005B2CFB" w:rsidRPr="005B2CFB" w:rsidRDefault="005B2CFB" w:rsidP="005B2CFB">
            <w:pPr>
              <w:jc w:val="center"/>
              <w:rPr>
                <w:color w:val="000000"/>
                <w:sz w:val="13"/>
                <w:szCs w:val="13"/>
              </w:rPr>
            </w:pPr>
            <w:r w:rsidRPr="005B2CFB">
              <w:rPr>
                <w:color w:val="000000"/>
                <w:sz w:val="13"/>
                <w:szCs w:val="13"/>
              </w:rPr>
              <w:t>2005,53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842AB6" w14:textId="77777777" w:rsidR="005B2CFB" w:rsidRPr="005B2CFB" w:rsidRDefault="005B2CFB" w:rsidP="005B2CFB">
            <w:pPr>
              <w:jc w:val="center"/>
              <w:rPr>
                <w:color w:val="000000"/>
                <w:sz w:val="13"/>
                <w:szCs w:val="13"/>
              </w:rPr>
            </w:pPr>
            <w:r w:rsidRPr="005B2CFB">
              <w:rPr>
                <w:color w:val="000000"/>
                <w:sz w:val="13"/>
                <w:szCs w:val="13"/>
              </w:rPr>
              <w:t>2005,53</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67324E" w14:textId="77777777" w:rsidR="005B2CFB" w:rsidRPr="005B2CFB" w:rsidRDefault="005B2CFB" w:rsidP="005B2CFB">
            <w:pPr>
              <w:jc w:val="center"/>
              <w:rPr>
                <w:color w:val="000000"/>
                <w:sz w:val="13"/>
                <w:szCs w:val="13"/>
              </w:rPr>
            </w:pPr>
            <w:r w:rsidRPr="005B2CFB">
              <w:rPr>
                <w:color w:val="000000"/>
                <w:sz w:val="13"/>
                <w:szCs w:val="13"/>
              </w:rPr>
              <w:t>2005,53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0197ED" w14:textId="77777777" w:rsidR="005B2CFB" w:rsidRPr="005B2CFB" w:rsidRDefault="005B2CFB" w:rsidP="005B2CFB">
            <w:pPr>
              <w:jc w:val="center"/>
              <w:rPr>
                <w:color w:val="000000"/>
                <w:sz w:val="13"/>
                <w:szCs w:val="13"/>
              </w:rPr>
            </w:pPr>
            <w:r w:rsidRPr="005B2CFB">
              <w:rPr>
                <w:color w:val="000000"/>
                <w:sz w:val="13"/>
                <w:szCs w:val="13"/>
              </w:rPr>
              <w:t>2005,53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02E44C8" w14:textId="77777777" w:rsidR="005B2CFB" w:rsidRPr="005B2CFB" w:rsidRDefault="005B2CFB" w:rsidP="005B2CFB">
            <w:pPr>
              <w:jc w:val="center"/>
              <w:rPr>
                <w:color w:val="000000"/>
                <w:sz w:val="13"/>
                <w:szCs w:val="13"/>
              </w:rPr>
            </w:pPr>
            <w:r w:rsidRPr="005B2CFB">
              <w:rPr>
                <w:color w:val="000000"/>
                <w:sz w:val="13"/>
                <w:szCs w:val="13"/>
              </w:rPr>
              <w:t>2005,53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A114C6E" w14:textId="77777777" w:rsidR="005B2CFB" w:rsidRPr="005B2CFB" w:rsidRDefault="005B2CFB" w:rsidP="005B2CFB">
            <w:pPr>
              <w:jc w:val="center"/>
              <w:rPr>
                <w:color w:val="000000"/>
                <w:sz w:val="13"/>
                <w:szCs w:val="13"/>
              </w:rPr>
            </w:pPr>
            <w:r w:rsidRPr="005B2CFB">
              <w:rPr>
                <w:color w:val="000000"/>
                <w:sz w:val="13"/>
                <w:szCs w:val="13"/>
              </w:rPr>
              <w:t>2005,53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4ADCC09" w14:textId="77777777" w:rsidR="005B2CFB" w:rsidRPr="005B2CFB" w:rsidRDefault="005B2CFB" w:rsidP="005B2CFB">
            <w:pPr>
              <w:jc w:val="center"/>
              <w:rPr>
                <w:color w:val="000000"/>
                <w:sz w:val="13"/>
                <w:szCs w:val="13"/>
              </w:rPr>
            </w:pPr>
            <w:r w:rsidRPr="005B2CFB">
              <w:rPr>
                <w:color w:val="000000"/>
                <w:sz w:val="13"/>
                <w:szCs w:val="13"/>
              </w:rPr>
              <w:t>2005,53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7966B4" w14:textId="77777777" w:rsidR="005B2CFB" w:rsidRPr="005B2CFB" w:rsidRDefault="005B2CFB" w:rsidP="005B2CFB">
            <w:pPr>
              <w:jc w:val="center"/>
              <w:rPr>
                <w:color w:val="000000"/>
                <w:sz w:val="13"/>
                <w:szCs w:val="13"/>
              </w:rPr>
            </w:pPr>
            <w:r w:rsidRPr="005B2CFB">
              <w:rPr>
                <w:color w:val="000000"/>
                <w:sz w:val="13"/>
                <w:szCs w:val="13"/>
              </w:rPr>
              <w:t>2005,53</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E65D219" w14:textId="77777777" w:rsidR="005B2CFB" w:rsidRPr="005B2CFB" w:rsidRDefault="005B2CFB" w:rsidP="005B2CFB">
            <w:pPr>
              <w:jc w:val="center"/>
              <w:rPr>
                <w:color w:val="000000"/>
                <w:sz w:val="13"/>
                <w:szCs w:val="13"/>
              </w:rPr>
            </w:pPr>
            <w:r w:rsidRPr="005B2CFB">
              <w:rPr>
                <w:color w:val="000000"/>
                <w:sz w:val="13"/>
                <w:szCs w:val="13"/>
              </w:rPr>
              <w:t>2954,56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339C03A" w14:textId="77777777" w:rsidR="005B2CFB" w:rsidRPr="005B2CFB" w:rsidRDefault="005B2CFB" w:rsidP="005B2CFB">
            <w:pPr>
              <w:jc w:val="center"/>
              <w:rPr>
                <w:color w:val="000000"/>
                <w:sz w:val="13"/>
                <w:szCs w:val="13"/>
              </w:rPr>
            </w:pPr>
            <w:r w:rsidRPr="005B2CFB">
              <w:rPr>
                <w:color w:val="000000"/>
                <w:sz w:val="13"/>
                <w:szCs w:val="13"/>
              </w:rPr>
              <w:t>2955,23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90654A" w14:textId="77777777" w:rsidR="005B2CFB" w:rsidRPr="005B2CFB" w:rsidRDefault="005B2CFB" w:rsidP="005B2CFB">
            <w:pPr>
              <w:jc w:val="center"/>
              <w:rPr>
                <w:color w:val="000000"/>
                <w:sz w:val="13"/>
                <w:szCs w:val="13"/>
              </w:rPr>
            </w:pPr>
            <w:r w:rsidRPr="005B2CFB">
              <w:rPr>
                <w:color w:val="000000"/>
                <w:sz w:val="13"/>
                <w:szCs w:val="13"/>
              </w:rPr>
              <w:t>2955,23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38A70DF" w14:textId="77777777" w:rsidR="005B2CFB" w:rsidRPr="005B2CFB" w:rsidRDefault="005B2CFB" w:rsidP="005B2CFB">
            <w:pPr>
              <w:jc w:val="center"/>
              <w:rPr>
                <w:color w:val="000000"/>
                <w:sz w:val="13"/>
                <w:szCs w:val="13"/>
              </w:rPr>
            </w:pPr>
            <w:r w:rsidRPr="005B2CFB">
              <w:rPr>
                <w:color w:val="000000"/>
                <w:sz w:val="13"/>
                <w:szCs w:val="13"/>
              </w:rPr>
              <w:t>2955,23</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118DC32" w14:textId="77777777" w:rsidR="005B2CFB" w:rsidRPr="005B2CFB" w:rsidRDefault="005B2CFB" w:rsidP="005B2CFB">
            <w:pPr>
              <w:jc w:val="center"/>
              <w:rPr>
                <w:color w:val="000000"/>
                <w:sz w:val="13"/>
                <w:szCs w:val="13"/>
              </w:rPr>
            </w:pPr>
            <w:r w:rsidRPr="005B2CFB">
              <w:rPr>
                <w:color w:val="000000"/>
                <w:sz w:val="13"/>
                <w:szCs w:val="13"/>
              </w:rPr>
              <w:t>2955,23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C46B6A" w14:textId="77777777" w:rsidR="005B2CFB" w:rsidRPr="005B2CFB" w:rsidRDefault="005B2CFB" w:rsidP="005B2CFB">
            <w:pPr>
              <w:jc w:val="center"/>
              <w:rPr>
                <w:color w:val="000000"/>
                <w:sz w:val="13"/>
                <w:szCs w:val="13"/>
              </w:rPr>
            </w:pPr>
            <w:r w:rsidRPr="005B2CFB">
              <w:rPr>
                <w:color w:val="000000"/>
                <w:sz w:val="13"/>
                <w:szCs w:val="13"/>
              </w:rPr>
              <w:t>2955,23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759A816" w14:textId="77777777" w:rsidR="005B2CFB" w:rsidRPr="005B2CFB" w:rsidRDefault="005B2CFB" w:rsidP="005B2CFB">
            <w:pPr>
              <w:jc w:val="center"/>
              <w:rPr>
                <w:color w:val="000000"/>
                <w:sz w:val="13"/>
                <w:szCs w:val="13"/>
              </w:rPr>
            </w:pPr>
            <w:r w:rsidRPr="005B2CFB">
              <w:rPr>
                <w:color w:val="000000"/>
                <w:sz w:val="13"/>
                <w:szCs w:val="13"/>
              </w:rPr>
              <w:t>2955,23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922104" w14:textId="77777777" w:rsidR="005B2CFB" w:rsidRPr="005B2CFB" w:rsidRDefault="005B2CFB" w:rsidP="005B2CFB">
            <w:pPr>
              <w:jc w:val="center"/>
              <w:rPr>
                <w:color w:val="000000"/>
                <w:sz w:val="13"/>
                <w:szCs w:val="13"/>
              </w:rPr>
            </w:pPr>
            <w:r w:rsidRPr="005B2CFB">
              <w:rPr>
                <w:color w:val="000000"/>
                <w:sz w:val="13"/>
                <w:szCs w:val="13"/>
              </w:rPr>
              <w:t>2955,23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2098C2A" w14:textId="77777777" w:rsidR="005B2CFB" w:rsidRPr="005B2CFB" w:rsidRDefault="005B2CFB" w:rsidP="005B2CFB">
            <w:pPr>
              <w:jc w:val="center"/>
              <w:rPr>
                <w:color w:val="000000"/>
                <w:sz w:val="13"/>
                <w:szCs w:val="13"/>
              </w:rPr>
            </w:pPr>
            <w:r w:rsidRPr="005B2CFB">
              <w:rPr>
                <w:color w:val="000000"/>
                <w:sz w:val="13"/>
                <w:szCs w:val="13"/>
              </w:rPr>
              <w:t>2955,23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3530ED0" w14:textId="77777777" w:rsidR="005B2CFB" w:rsidRPr="005B2CFB" w:rsidRDefault="005B2CFB" w:rsidP="005B2CFB">
            <w:pPr>
              <w:jc w:val="center"/>
              <w:rPr>
                <w:color w:val="000000"/>
                <w:sz w:val="13"/>
                <w:szCs w:val="13"/>
              </w:rPr>
            </w:pPr>
            <w:r w:rsidRPr="005B2CFB">
              <w:rPr>
                <w:color w:val="000000"/>
                <w:sz w:val="13"/>
                <w:szCs w:val="13"/>
              </w:rPr>
              <w:t>2955,23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46BF616" w14:textId="77777777" w:rsidR="005B2CFB" w:rsidRPr="005B2CFB" w:rsidRDefault="005B2CFB" w:rsidP="005B2CFB">
            <w:pPr>
              <w:jc w:val="center"/>
              <w:rPr>
                <w:color w:val="000000"/>
                <w:sz w:val="13"/>
                <w:szCs w:val="13"/>
              </w:rPr>
            </w:pPr>
            <w:r w:rsidRPr="005B2CFB">
              <w:rPr>
                <w:color w:val="000000"/>
                <w:sz w:val="13"/>
                <w:szCs w:val="13"/>
              </w:rPr>
              <w:t>2955,23</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CCC907E" w14:textId="77777777" w:rsidR="005B2CFB" w:rsidRPr="005B2CFB" w:rsidRDefault="005B2CFB" w:rsidP="005B2CFB">
            <w:pPr>
              <w:jc w:val="center"/>
              <w:rPr>
                <w:color w:val="000000"/>
                <w:sz w:val="13"/>
                <w:szCs w:val="13"/>
              </w:rPr>
            </w:pPr>
            <w:r w:rsidRPr="005B2CFB">
              <w:rPr>
                <w:color w:val="000000"/>
                <w:sz w:val="13"/>
                <w:szCs w:val="13"/>
              </w:rPr>
              <w:t>2955,23</w:t>
            </w:r>
          </w:p>
        </w:tc>
      </w:tr>
      <w:tr w:rsidR="005B2CFB" w:rsidRPr="005B2CFB" w14:paraId="2EC8996C" w14:textId="77777777" w:rsidTr="00153617">
        <w:trPr>
          <w:trHeight w:val="20"/>
          <w:jc w:val="center"/>
        </w:trPr>
        <w:tc>
          <w:tcPr>
            <w:tcW w:w="307" w:type="dxa"/>
            <w:tcMar>
              <w:top w:w="57" w:type="dxa"/>
              <w:left w:w="28" w:type="dxa"/>
              <w:bottom w:w="57" w:type="dxa"/>
              <w:right w:w="28" w:type="dxa"/>
            </w:tcMar>
            <w:vAlign w:val="center"/>
          </w:tcPr>
          <w:p w14:paraId="212337B6" w14:textId="77777777" w:rsidR="005B2CFB" w:rsidRPr="005B2CFB" w:rsidRDefault="005B2CFB" w:rsidP="005B2CFB">
            <w:pPr>
              <w:jc w:val="center"/>
              <w:rPr>
                <w:sz w:val="13"/>
                <w:szCs w:val="13"/>
              </w:rPr>
            </w:pPr>
            <w:r w:rsidRPr="005B2CFB">
              <w:rPr>
                <w:sz w:val="13"/>
                <w:szCs w:val="13"/>
              </w:rPr>
              <w:t>5</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5F1D08E6" w14:textId="77777777" w:rsidR="005B2CFB" w:rsidRPr="005B2CFB" w:rsidRDefault="005B2CFB" w:rsidP="005B2CFB">
            <w:pPr>
              <w:jc w:val="center"/>
              <w:rPr>
                <w:sz w:val="13"/>
                <w:szCs w:val="13"/>
              </w:rPr>
            </w:pPr>
            <w:r w:rsidRPr="005B2CFB">
              <w:rPr>
                <w:sz w:val="13"/>
                <w:szCs w:val="13"/>
              </w:rPr>
              <w:t xml:space="preserve">котельная № 10 </w:t>
            </w:r>
            <w:r w:rsidRPr="005B2CFB">
              <w:rPr>
                <w:sz w:val="13"/>
                <w:szCs w:val="13"/>
              </w:rPr>
              <w:br/>
              <w:t xml:space="preserve">д. </w:t>
            </w:r>
            <w:proofErr w:type="spellStart"/>
            <w:r w:rsidRPr="005B2CFB">
              <w:rPr>
                <w:sz w:val="13"/>
                <w:szCs w:val="13"/>
              </w:rPr>
              <w:t>Кулебакино</w:t>
            </w:r>
            <w:proofErr w:type="spellEnd"/>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7EB39D7" w14:textId="77777777" w:rsidR="005B2CFB" w:rsidRPr="005B2CFB" w:rsidRDefault="005B2CFB" w:rsidP="005B2CFB">
            <w:pPr>
              <w:jc w:val="center"/>
              <w:rPr>
                <w:color w:val="000000"/>
                <w:sz w:val="13"/>
                <w:szCs w:val="13"/>
              </w:rPr>
            </w:pPr>
            <w:r w:rsidRPr="005B2CFB">
              <w:rPr>
                <w:color w:val="000000"/>
                <w:sz w:val="13"/>
                <w:szCs w:val="13"/>
              </w:rPr>
              <w:t>133,06</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16E897" w14:textId="77777777" w:rsidR="005B2CFB" w:rsidRPr="005B2CFB" w:rsidRDefault="005B2CFB" w:rsidP="005B2CFB">
            <w:pPr>
              <w:jc w:val="center"/>
              <w:rPr>
                <w:color w:val="000000"/>
                <w:sz w:val="13"/>
                <w:szCs w:val="13"/>
              </w:rPr>
            </w:pPr>
            <w:r w:rsidRPr="005B2CFB">
              <w:rPr>
                <w:color w:val="000000"/>
                <w:sz w:val="13"/>
                <w:szCs w:val="13"/>
              </w:rPr>
              <w:t>133,05</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7E5A986" w14:textId="77777777" w:rsidR="005B2CFB" w:rsidRPr="005B2CFB" w:rsidRDefault="005B2CFB" w:rsidP="005B2CFB">
            <w:pPr>
              <w:jc w:val="center"/>
              <w:rPr>
                <w:color w:val="000000"/>
                <w:sz w:val="13"/>
                <w:szCs w:val="13"/>
              </w:rPr>
            </w:pPr>
            <w:r w:rsidRPr="005B2CFB">
              <w:rPr>
                <w:color w:val="000000"/>
                <w:sz w:val="13"/>
                <w:szCs w:val="13"/>
              </w:rPr>
              <w:t>133,05</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0A523CB" w14:textId="77777777" w:rsidR="005B2CFB" w:rsidRPr="005B2CFB" w:rsidRDefault="005B2CFB" w:rsidP="005B2CFB">
            <w:pPr>
              <w:jc w:val="center"/>
              <w:rPr>
                <w:color w:val="000000"/>
                <w:sz w:val="13"/>
                <w:szCs w:val="13"/>
              </w:rPr>
            </w:pPr>
            <w:r w:rsidRPr="005B2CFB">
              <w:rPr>
                <w:color w:val="000000"/>
                <w:sz w:val="13"/>
                <w:szCs w:val="13"/>
              </w:rPr>
              <w:t>133,05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5AD95F" w14:textId="77777777" w:rsidR="005B2CFB" w:rsidRPr="005B2CFB" w:rsidRDefault="005B2CFB" w:rsidP="005B2CFB">
            <w:pPr>
              <w:jc w:val="center"/>
              <w:rPr>
                <w:color w:val="000000"/>
                <w:sz w:val="13"/>
                <w:szCs w:val="13"/>
              </w:rPr>
            </w:pPr>
            <w:r w:rsidRPr="005B2CFB">
              <w:rPr>
                <w:color w:val="000000"/>
                <w:sz w:val="13"/>
                <w:szCs w:val="13"/>
              </w:rPr>
              <w:t>133,05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A51D4F2" w14:textId="77777777" w:rsidR="005B2CFB" w:rsidRPr="005B2CFB" w:rsidRDefault="005B2CFB" w:rsidP="005B2CFB">
            <w:pPr>
              <w:jc w:val="center"/>
              <w:rPr>
                <w:color w:val="000000"/>
                <w:sz w:val="13"/>
                <w:szCs w:val="13"/>
              </w:rPr>
            </w:pPr>
            <w:r w:rsidRPr="005B2CFB">
              <w:rPr>
                <w:color w:val="000000"/>
                <w:sz w:val="13"/>
                <w:szCs w:val="13"/>
              </w:rPr>
              <w:t>133,05</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633409" w14:textId="77777777" w:rsidR="005B2CFB" w:rsidRPr="005B2CFB" w:rsidRDefault="005B2CFB" w:rsidP="005B2CFB">
            <w:pPr>
              <w:jc w:val="center"/>
              <w:rPr>
                <w:color w:val="000000"/>
                <w:sz w:val="13"/>
                <w:szCs w:val="13"/>
              </w:rPr>
            </w:pPr>
            <w:r w:rsidRPr="005B2CFB">
              <w:rPr>
                <w:color w:val="000000"/>
                <w:sz w:val="13"/>
                <w:szCs w:val="13"/>
              </w:rPr>
              <w:t>133,05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8D01B4D" w14:textId="77777777" w:rsidR="005B2CFB" w:rsidRPr="005B2CFB" w:rsidRDefault="005B2CFB" w:rsidP="005B2CFB">
            <w:pPr>
              <w:jc w:val="center"/>
              <w:rPr>
                <w:color w:val="000000"/>
                <w:sz w:val="13"/>
                <w:szCs w:val="13"/>
              </w:rPr>
            </w:pPr>
            <w:r w:rsidRPr="005B2CFB">
              <w:rPr>
                <w:color w:val="000000"/>
                <w:sz w:val="13"/>
                <w:szCs w:val="13"/>
              </w:rPr>
              <w:t>133,05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2B4579B" w14:textId="77777777" w:rsidR="005B2CFB" w:rsidRPr="005B2CFB" w:rsidRDefault="005B2CFB" w:rsidP="005B2CFB">
            <w:pPr>
              <w:jc w:val="center"/>
              <w:rPr>
                <w:color w:val="000000"/>
                <w:sz w:val="13"/>
                <w:szCs w:val="13"/>
              </w:rPr>
            </w:pPr>
            <w:r w:rsidRPr="005B2CFB">
              <w:rPr>
                <w:color w:val="000000"/>
                <w:sz w:val="13"/>
                <w:szCs w:val="13"/>
              </w:rPr>
              <w:t>133,05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9187BD" w14:textId="77777777" w:rsidR="005B2CFB" w:rsidRPr="005B2CFB" w:rsidRDefault="005B2CFB" w:rsidP="005B2CFB">
            <w:pPr>
              <w:jc w:val="center"/>
              <w:rPr>
                <w:color w:val="000000"/>
                <w:sz w:val="13"/>
                <w:szCs w:val="13"/>
              </w:rPr>
            </w:pPr>
            <w:r w:rsidRPr="005B2CFB">
              <w:rPr>
                <w:color w:val="000000"/>
                <w:sz w:val="13"/>
                <w:szCs w:val="13"/>
              </w:rPr>
              <w:t>133,05</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111A81" w14:textId="77777777" w:rsidR="005B2CFB" w:rsidRPr="005B2CFB" w:rsidRDefault="005B2CFB" w:rsidP="005B2CFB">
            <w:pPr>
              <w:jc w:val="center"/>
              <w:rPr>
                <w:color w:val="000000"/>
                <w:sz w:val="13"/>
                <w:szCs w:val="13"/>
              </w:rPr>
            </w:pPr>
            <w:r w:rsidRPr="005B2CFB">
              <w:rPr>
                <w:color w:val="000000"/>
                <w:sz w:val="13"/>
                <w:szCs w:val="13"/>
              </w:rPr>
              <w:t>133,05</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328D38" w14:textId="77777777" w:rsidR="005B2CFB" w:rsidRPr="005B2CFB" w:rsidRDefault="005B2CFB" w:rsidP="005B2CFB">
            <w:pPr>
              <w:jc w:val="center"/>
              <w:rPr>
                <w:color w:val="000000"/>
                <w:sz w:val="13"/>
                <w:szCs w:val="13"/>
              </w:rPr>
            </w:pPr>
            <w:r w:rsidRPr="005B2CFB">
              <w:rPr>
                <w:color w:val="000000"/>
                <w:sz w:val="13"/>
                <w:szCs w:val="13"/>
              </w:rPr>
              <w:t>133,05</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E608CB0" w14:textId="77777777" w:rsidR="005B2CFB" w:rsidRPr="005B2CFB" w:rsidRDefault="005B2CFB" w:rsidP="005B2CFB">
            <w:pPr>
              <w:jc w:val="center"/>
              <w:rPr>
                <w:color w:val="000000"/>
                <w:sz w:val="13"/>
                <w:szCs w:val="13"/>
              </w:rPr>
            </w:pPr>
            <w:r w:rsidRPr="005B2CFB">
              <w:rPr>
                <w:color w:val="000000"/>
                <w:sz w:val="13"/>
                <w:szCs w:val="13"/>
              </w:rPr>
              <w:t>64,76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90212C8" w14:textId="77777777" w:rsidR="005B2CFB" w:rsidRPr="005B2CFB" w:rsidRDefault="005B2CFB" w:rsidP="005B2CFB">
            <w:pPr>
              <w:jc w:val="center"/>
              <w:rPr>
                <w:color w:val="000000"/>
                <w:sz w:val="13"/>
                <w:szCs w:val="13"/>
              </w:rPr>
            </w:pPr>
            <w:r w:rsidRPr="005B2CFB">
              <w:rPr>
                <w:color w:val="000000"/>
                <w:sz w:val="13"/>
                <w:szCs w:val="13"/>
              </w:rPr>
              <w:t>64,76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974A24" w14:textId="77777777" w:rsidR="005B2CFB" w:rsidRPr="005B2CFB" w:rsidRDefault="005B2CFB" w:rsidP="005B2CFB">
            <w:pPr>
              <w:jc w:val="center"/>
              <w:rPr>
                <w:color w:val="000000"/>
                <w:sz w:val="13"/>
                <w:szCs w:val="13"/>
              </w:rPr>
            </w:pPr>
            <w:r w:rsidRPr="005B2CFB">
              <w:rPr>
                <w:color w:val="000000"/>
                <w:sz w:val="13"/>
                <w:szCs w:val="13"/>
              </w:rPr>
              <w:t>64,76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A04057F" w14:textId="77777777" w:rsidR="005B2CFB" w:rsidRPr="005B2CFB" w:rsidRDefault="005B2CFB" w:rsidP="005B2CFB">
            <w:pPr>
              <w:jc w:val="center"/>
              <w:rPr>
                <w:color w:val="000000"/>
                <w:sz w:val="13"/>
                <w:szCs w:val="13"/>
              </w:rPr>
            </w:pPr>
            <w:r w:rsidRPr="005B2CFB">
              <w:rPr>
                <w:color w:val="000000"/>
                <w:sz w:val="13"/>
                <w:szCs w:val="13"/>
              </w:rPr>
              <w:t>64,76</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7539860" w14:textId="77777777" w:rsidR="005B2CFB" w:rsidRPr="005B2CFB" w:rsidRDefault="005B2CFB" w:rsidP="005B2CFB">
            <w:pPr>
              <w:jc w:val="center"/>
              <w:rPr>
                <w:color w:val="000000"/>
                <w:sz w:val="13"/>
                <w:szCs w:val="13"/>
              </w:rPr>
            </w:pPr>
            <w:r w:rsidRPr="005B2CFB">
              <w:rPr>
                <w:color w:val="000000"/>
                <w:sz w:val="13"/>
                <w:szCs w:val="13"/>
              </w:rPr>
              <w:t>64,76</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D098067" w14:textId="77777777" w:rsidR="005B2CFB" w:rsidRPr="005B2CFB" w:rsidRDefault="005B2CFB" w:rsidP="005B2CFB">
            <w:pPr>
              <w:jc w:val="center"/>
              <w:rPr>
                <w:color w:val="000000"/>
                <w:sz w:val="13"/>
                <w:szCs w:val="13"/>
              </w:rPr>
            </w:pPr>
            <w:r w:rsidRPr="005B2CFB">
              <w:rPr>
                <w:color w:val="000000"/>
                <w:sz w:val="13"/>
                <w:szCs w:val="13"/>
              </w:rPr>
              <w:t>64,76</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8FCDFB" w14:textId="77777777" w:rsidR="005B2CFB" w:rsidRPr="005B2CFB" w:rsidRDefault="005B2CFB" w:rsidP="005B2CFB">
            <w:pPr>
              <w:jc w:val="center"/>
              <w:rPr>
                <w:color w:val="000000"/>
                <w:sz w:val="13"/>
                <w:szCs w:val="13"/>
              </w:rPr>
            </w:pPr>
            <w:r w:rsidRPr="005B2CFB">
              <w:rPr>
                <w:color w:val="000000"/>
                <w:sz w:val="13"/>
                <w:szCs w:val="13"/>
              </w:rPr>
              <w:t>64,76</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DDD281" w14:textId="77777777" w:rsidR="005B2CFB" w:rsidRPr="005B2CFB" w:rsidRDefault="005B2CFB" w:rsidP="005B2CFB">
            <w:pPr>
              <w:jc w:val="center"/>
              <w:rPr>
                <w:color w:val="000000"/>
                <w:sz w:val="13"/>
                <w:szCs w:val="13"/>
              </w:rPr>
            </w:pPr>
            <w:r w:rsidRPr="005B2CFB">
              <w:rPr>
                <w:color w:val="000000"/>
                <w:sz w:val="13"/>
                <w:szCs w:val="13"/>
              </w:rPr>
              <w:t>64,76</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E15ACF" w14:textId="77777777" w:rsidR="005B2CFB" w:rsidRPr="005B2CFB" w:rsidRDefault="005B2CFB" w:rsidP="005B2CFB">
            <w:pPr>
              <w:jc w:val="center"/>
              <w:rPr>
                <w:color w:val="000000"/>
                <w:sz w:val="13"/>
                <w:szCs w:val="13"/>
              </w:rPr>
            </w:pPr>
            <w:r w:rsidRPr="005B2CFB">
              <w:rPr>
                <w:color w:val="000000"/>
                <w:sz w:val="13"/>
                <w:szCs w:val="13"/>
              </w:rPr>
              <w:t>64,76</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76576A9" w14:textId="77777777" w:rsidR="005B2CFB" w:rsidRPr="005B2CFB" w:rsidRDefault="005B2CFB" w:rsidP="005B2CFB">
            <w:pPr>
              <w:jc w:val="center"/>
              <w:rPr>
                <w:color w:val="000000"/>
                <w:sz w:val="13"/>
                <w:szCs w:val="13"/>
              </w:rPr>
            </w:pPr>
            <w:r w:rsidRPr="005B2CFB">
              <w:rPr>
                <w:color w:val="000000"/>
                <w:sz w:val="13"/>
                <w:szCs w:val="13"/>
              </w:rPr>
              <w:t>64,76</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862BD4" w14:textId="77777777" w:rsidR="005B2CFB" w:rsidRPr="005B2CFB" w:rsidRDefault="005B2CFB" w:rsidP="005B2CFB">
            <w:pPr>
              <w:jc w:val="center"/>
              <w:rPr>
                <w:color w:val="000000"/>
                <w:sz w:val="13"/>
                <w:szCs w:val="13"/>
              </w:rPr>
            </w:pPr>
            <w:r w:rsidRPr="005B2CFB">
              <w:rPr>
                <w:color w:val="000000"/>
                <w:sz w:val="13"/>
                <w:szCs w:val="13"/>
              </w:rPr>
              <w:t>64,76</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4C3636" w14:textId="77777777" w:rsidR="005B2CFB" w:rsidRPr="005B2CFB" w:rsidRDefault="005B2CFB" w:rsidP="005B2CFB">
            <w:pPr>
              <w:jc w:val="center"/>
              <w:rPr>
                <w:color w:val="000000"/>
                <w:sz w:val="13"/>
                <w:szCs w:val="13"/>
              </w:rPr>
            </w:pPr>
            <w:r w:rsidRPr="005B2CFB">
              <w:rPr>
                <w:color w:val="000000"/>
                <w:sz w:val="13"/>
                <w:szCs w:val="13"/>
              </w:rPr>
              <w:t>64,76</w:t>
            </w:r>
          </w:p>
        </w:tc>
      </w:tr>
      <w:tr w:rsidR="005B2CFB" w:rsidRPr="005B2CFB" w14:paraId="67E3ACAB" w14:textId="77777777" w:rsidTr="00153617">
        <w:trPr>
          <w:trHeight w:val="20"/>
          <w:jc w:val="center"/>
        </w:trPr>
        <w:tc>
          <w:tcPr>
            <w:tcW w:w="307" w:type="dxa"/>
            <w:tcMar>
              <w:top w:w="57" w:type="dxa"/>
              <w:left w:w="28" w:type="dxa"/>
              <w:bottom w:w="57" w:type="dxa"/>
              <w:right w:w="28" w:type="dxa"/>
            </w:tcMar>
            <w:vAlign w:val="center"/>
          </w:tcPr>
          <w:p w14:paraId="60B29BF9" w14:textId="77777777" w:rsidR="005B2CFB" w:rsidRPr="005B2CFB" w:rsidRDefault="005B2CFB" w:rsidP="005B2CFB">
            <w:pPr>
              <w:jc w:val="center"/>
              <w:rPr>
                <w:sz w:val="13"/>
                <w:szCs w:val="13"/>
              </w:rPr>
            </w:pPr>
            <w:r w:rsidRPr="005B2CFB">
              <w:rPr>
                <w:sz w:val="13"/>
                <w:szCs w:val="13"/>
              </w:rPr>
              <w:t>6</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3F169432" w14:textId="77777777" w:rsidR="005B2CFB" w:rsidRPr="005B2CFB" w:rsidRDefault="005B2CFB" w:rsidP="005B2CFB">
            <w:pPr>
              <w:jc w:val="center"/>
              <w:rPr>
                <w:sz w:val="13"/>
                <w:szCs w:val="13"/>
              </w:rPr>
            </w:pPr>
            <w:r w:rsidRPr="005B2CFB">
              <w:rPr>
                <w:sz w:val="13"/>
                <w:szCs w:val="13"/>
              </w:rPr>
              <w:t xml:space="preserve">котельная № 11 </w:t>
            </w:r>
            <w:r w:rsidRPr="005B2CFB">
              <w:rPr>
                <w:sz w:val="13"/>
                <w:szCs w:val="13"/>
              </w:rPr>
              <w:br/>
              <w:t xml:space="preserve">с. Ур - </w:t>
            </w:r>
            <w:proofErr w:type="spellStart"/>
            <w:r w:rsidRPr="005B2CFB">
              <w:rPr>
                <w:sz w:val="13"/>
                <w:szCs w:val="13"/>
              </w:rPr>
              <w:t>Бедари</w:t>
            </w:r>
            <w:proofErr w:type="spellEnd"/>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60401BDA" w14:textId="77777777" w:rsidR="005B2CFB" w:rsidRPr="005B2CFB" w:rsidRDefault="005B2CFB" w:rsidP="005B2CFB">
            <w:pPr>
              <w:jc w:val="center"/>
              <w:rPr>
                <w:color w:val="000000"/>
                <w:sz w:val="13"/>
                <w:szCs w:val="13"/>
              </w:rPr>
            </w:pPr>
            <w:r w:rsidRPr="005B2CFB">
              <w:rPr>
                <w:color w:val="000000"/>
                <w:sz w:val="13"/>
                <w:szCs w:val="13"/>
              </w:rPr>
              <w:t>229,23</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79644C" w14:textId="77777777" w:rsidR="005B2CFB" w:rsidRPr="005B2CFB" w:rsidRDefault="005B2CFB" w:rsidP="005B2CFB">
            <w:pPr>
              <w:jc w:val="center"/>
              <w:rPr>
                <w:color w:val="000000"/>
                <w:sz w:val="13"/>
                <w:szCs w:val="13"/>
              </w:rPr>
            </w:pPr>
            <w:r w:rsidRPr="005B2CFB">
              <w:rPr>
                <w:color w:val="000000"/>
                <w:sz w:val="13"/>
                <w:szCs w:val="13"/>
              </w:rPr>
              <w:t>229,23</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A0972E1" w14:textId="77777777" w:rsidR="005B2CFB" w:rsidRPr="005B2CFB" w:rsidRDefault="005B2CFB" w:rsidP="005B2CFB">
            <w:pPr>
              <w:jc w:val="center"/>
              <w:rPr>
                <w:color w:val="000000"/>
                <w:sz w:val="13"/>
                <w:szCs w:val="13"/>
              </w:rPr>
            </w:pPr>
            <w:r w:rsidRPr="005B2CFB">
              <w:rPr>
                <w:color w:val="000000"/>
                <w:sz w:val="13"/>
                <w:szCs w:val="13"/>
              </w:rPr>
              <w:t>229,23</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788EF36" w14:textId="77777777" w:rsidR="005B2CFB" w:rsidRPr="005B2CFB" w:rsidRDefault="005B2CFB" w:rsidP="005B2CFB">
            <w:pPr>
              <w:jc w:val="center"/>
              <w:rPr>
                <w:color w:val="000000"/>
                <w:sz w:val="13"/>
                <w:szCs w:val="13"/>
              </w:rPr>
            </w:pPr>
            <w:r w:rsidRPr="005B2CFB">
              <w:rPr>
                <w:color w:val="000000"/>
                <w:sz w:val="13"/>
                <w:szCs w:val="13"/>
              </w:rPr>
              <w:t>229,23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4DE3C8" w14:textId="77777777" w:rsidR="005B2CFB" w:rsidRPr="005B2CFB" w:rsidRDefault="005B2CFB" w:rsidP="005B2CFB">
            <w:pPr>
              <w:jc w:val="center"/>
              <w:rPr>
                <w:color w:val="000000"/>
                <w:sz w:val="13"/>
                <w:szCs w:val="13"/>
              </w:rPr>
            </w:pPr>
            <w:r w:rsidRPr="005B2CFB">
              <w:rPr>
                <w:color w:val="000000"/>
                <w:sz w:val="13"/>
                <w:szCs w:val="13"/>
              </w:rPr>
              <w:t>229,23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628181E" w14:textId="77777777" w:rsidR="005B2CFB" w:rsidRPr="005B2CFB" w:rsidRDefault="005B2CFB" w:rsidP="005B2CFB">
            <w:pPr>
              <w:jc w:val="center"/>
              <w:rPr>
                <w:color w:val="000000"/>
                <w:sz w:val="13"/>
                <w:szCs w:val="13"/>
              </w:rPr>
            </w:pPr>
            <w:r w:rsidRPr="005B2CFB">
              <w:rPr>
                <w:color w:val="000000"/>
                <w:sz w:val="13"/>
                <w:szCs w:val="13"/>
              </w:rPr>
              <w:t>229,23</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32140A" w14:textId="77777777" w:rsidR="005B2CFB" w:rsidRPr="005B2CFB" w:rsidRDefault="005B2CFB" w:rsidP="005B2CFB">
            <w:pPr>
              <w:jc w:val="center"/>
              <w:rPr>
                <w:color w:val="000000"/>
                <w:sz w:val="13"/>
                <w:szCs w:val="13"/>
              </w:rPr>
            </w:pPr>
            <w:r w:rsidRPr="005B2CFB">
              <w:rPr>
                <w:color w:val="000000"/>
                <w:sz w:val="13"/>
                <w:szCs w:val="13"/>
              </w:rPr>
              <w:t>229,23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376EA5" w14:textId="77777777" w:rsidR="005B2CFB" w:rsidRPr="005B2CFB" w:rsidRDefault="005B2CFB" w:rsidP="005B2CFB">
            <w:pPr>
              <w:jc w:val="center"/>
              <w:rPr>
                <w:color w:val="000000"/>
                <w:sz w:val="13"/>
                <w:szCs w:val="13"/>
              </w:rPr>
            </w:pPr>
            <w:r w:rsidRPr="005B2CFB">
              <w:rPr>
                <w:color w:val="000000"/>
                <w:sz w:val="13"/>
                <w:szCs w:val="13"/>
              </w:rPr>
              <w:t>229,23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9C6D75" w14:textId="77777777" w:rsidR="005B2CFB" w:rsidRPr="005B2CFB" w:rsidRDefault="005B2CFB" w:rsidP="005B2CFB">
            <w:pPr>
              <w:jc w:val="center"/>
              <w:rPr>
                <w:color w:val="000000"/>
                <w:sz w:val="13"/>
                <w:szCs w:val="13"/>
              </w:rPr>
            </w:pPr>
            <w:r w:rsidRPr="005B2CFB">
              <w:rPr>
                <w:color w:val="000000"/>
                <w:sz w:val="13"/>
                <w:szCs w:val="13"/>
              </w:rPr>
              <w:t>229,23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200036" w14:textId="77777777" w:rsidR="005B2CFB" w:rsidRPr="005B2CFB" w:rsidRDefault="005B2CFB" w:rsidP="005B2CFB">
            <w:pPr>
              <w:jc w:val="center"/>
              <w:rPr>
                <w:color w:val="000000"/>
                <w:sz w:val="13"/>
                <w:szCs w:val="13"/>
              </w:rPr>
            </w:pPr>
            <w:r w:rsidRPr="005B2CFB">
              <w:rPr>
                <w:color w:val="000000"/>
                <w:sz w:val="13"/>
                <w:szCs w:val="13"/>
              </w:rPr>
              <w:t>229,23</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B5083C" w14:textId="77777777" w:rsidR="005B2CFB" w:rsidRPr="005B2CFB" w:rsidRDefault="005B2CFB" w:rsidP="005B2CFB">
            <w:pPr>
              <w:jc w:val="center"/>
              <w:rPr>
                <w:color w:val="000000"/>
                <w:sz w:val="13"/>
                <w:szCs w:val="13"/>
              </w:rPr>
            </w:pPr>
            <w:r w:rsidRPr="005B2CFB">
              <w:rPr>
                <w:color w:val="000000"/>
                <w:sz w:val="13"/>
                <w:szCs w:val="13"/>
              </w:rPr>
              <w:t>229,23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E09BFDC" w14:textId="77777777" w:rsidR="005B2CFB" w:rsidRPr="005B2CFB" w:rsidRDefault="005B2CFB" w:rsidP="005B2CFB">
            <w:pPr>
              <w:jc w:val="center"/>
              <w:rPr>
                <w:color w:val="000000"/>
                <w:sz w:val="13"/>
                <w:szCs w:val="13"/>
              </w:rPr>
            </w:pPr>
            <w:r w:rsidRPr="005B2CFB">
              <w:rPr>
                <w:color w:val="000000"/>
                <w:sz w:val="13"/>
                <w:szCs w:val="13"/>
              </w:rPr>
              <w:t>229,23</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6712417F" w14:textId="77777777" w:rsidR="005B2CFB" w:rsidRPr="005B2CFB" w:rsidRDefault="005B2CFB" w:rsidP="005B2CFB">
            <w:pPr>
              <w:jc w:val="center"/>
              <w:rPr>
                <w:color w:val="000000"/>
                <w:sz w:val="13"/>
                <w:szCs w:val="13"/>
              </w:rPr>
            </w:pPr>
            <w:r w:rsidRPr="005B2CFB">
              <w:rPr>
                <w:color w:val="000000"/>
                <w:sz w:val="13"/>
                <w:szCs w:val="13"/>
              </w:rPr>
              <w:t>140,72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2679887" w14:textId="77777777" w:rsidR="005B2CFB" w:rsidRPr="005B2CFB" w:rsidRDefault="005B2CFB" w:rsidP="005B2CFB">
            <w:pPr>
              <w:jc w:val="center"/>
              <w:rPr>
                <w:color w:val="000000"/>
                <w:sz w:val="13"/>
                <w:szCs w:val="13"/>
              </w:rPr>
            </w:pPr>
            <w:r w:rsidRPr="005B2CFB">
              <w:rPr>
                <w:color w:val="000000"/>
                <w:sz w:val="13"/>
                <w:szCs w:val="13"/>
              </w:rPr>
              <w:t>140,72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534265" w14:textId="77777777" w:rsidR="005B2CFB" w:rsidRPr="005B2CFB" w:rsidRDefault="005B2CFB" w:rsidP="005B2CFB">
            <w:pPr>
              <w:jc w:val="center"/>
              <w:rPr>
                <w:color w:val="000000"/>
                <w:sz w:val="13"/>
                <w:szCs w:val="13"/>
              </w:rPr>
            </w:pPr>
            <w:r w:rsidRPr="005B2CFB">
              <w:rPr>
                <w:color w:val="000000"/>
                <w:sz w:val="13"/>
                <w:szCs w:val="13"/>
              </w:rPr>
              <w:t>140,72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26DDE1" w14:textId="77777777" w:rsidR="005B2CFB" w:rsidRPr="005B2CFB" w:rsidRDefault="005B2CFB" w:rsidP="005B2CFB">
            <w:pPr>
              <w:jc w:val="center"/>
              <w:rPr>
                <w:color w:val="000000"/>
                <w:sz w:val="13"/>
                <w:szCs w:val="13"/>
              </w:rPr>
            </w:pPr>
            <w:r w:rsidRPr="005B2CFB">
              <w:rPr>
                <w:color w:val="000000"/>
                <w:sz w:val="13"/>
                <w:szCs w:val="13"/>
              </w:rPr>
              <w:t>140,72</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21ADBA0" w14:textId="77777777" w:rsidR="005B2CFB" w:rsidRPr="005B2CFB" w:rsidRDefault="005B2CFB" w:rsidP="005B2CFB">
            <w:pPr>
              <w:jc w:val="center"/>
              <w:rPr>
                <w:color w:val="000000"/>
                <w:sz w:val="13"/>
                <w:szCs w:val="13"/>
              </w:rPr>
            </w:pPr>
            <w:r w:rsidRPr="005B2CFB">
              <w:rPr>
                <w:color w:val="000000"/>
                <w:sz w:val="13"/>
                <w:szCs w:val="13"/>
              </w:rPr>
              <w:t>140,72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686FA1" w14:textId="77777777" w:rsidR="005B2CFB" w:rsidRPr="005B2CFB" w:rsidRDefault="005B2CFB" w:rsidP="005B2CFB">
            <w:pPr>
              <w:jc w:val="center"/>
              <w:rPr>
                <w:color w:val="000000"/>
                <w:sz w:val="13"/>
                <w:szCs w:val="13"/>
              </w:rPr>
            </w:pPr>
            <w:r w:rsidRPr="005B2CFB">
              <w:rPr>
                <w:color w:val="000000"/>
                <w:sz w:val="13"/>
                <w:szCs w:val="13"/>
              </w:rPr>
              <w:t>140,72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08F398D" w14:textId="77777777" w:rsidR="005B2CFB" w:rsidRPr="005B2CFB" w:rsidRDefault="005B2CFB" w:rsidP="005B2CFB">
            <w:pPr>
              <w:jc w:val="center"/>
              <w:rPr>
                <w:color w:val="000000"/>
                <w:sz w:val="13"/>
                <w:szCs w:val="13"/>
              </w:rPr>
            </w:pPr>
            <w:r w:rsidRPr="005B2CFB">
              <w:rPr>
                <w:color w:val="000000"/>
                <w:sz w:val="13"/>
                <w:szCs w:val="13"/>
              </w:rPr>
              <w:t>140,72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9F8354" w14:textId="77777777" w:rsidR="005B2CFB" w:rsidRPr="005B2CFB" w:rsidRDefault="005B2CFB" w:rsidP="005B2CFB">
            <w:pPr>
              <w:jc w:val="center"/>
              <w:rPr>
                <w:color w:val="000000"/>
                <w:sz w:val="13"/>
                <w:szCs w:val="13"/>
              </w:rPr>
            </w:pPr>
            <w:r w:rsidRPr="005B2CFB">
              <w:rPr>
                <w:color w:val="000000"/>
                <w:sz w:val="13"/>
                <w:szCs w:val="13"/>
              </w:rPr>
              <w:t>140,72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F7E14B1" w14:textId="77777777" w:rsidR="005B2CFB" w:rsidRPr="005B2CFB" w:rsidRDefault="005B2CFB" w:rsidP="005B2CFB">
            <w:pPr>
              <w:jc w:val="center"/>
              <w:rPr>
                <w:color w:val="000000"/>
                <w:sz w:val="13"/>
                <w:szCs w:val="13"/>
              </w:rPr>
            </w:pPr>
            <w:r w:rsidRPr="005B2CFB">
              <w:rPr>
                <w:color w:val="000000"/>
                <w:sz w:val="13"/>
                <w:szCs w:val="13"/>
              </w:rPr>
              <w:t>140,72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2ECA8B5" w14:textId="77777777" w:rsidR="005B2CFB" w:rsidRPr="005B2CFB" w:rsidRDefault="005B2CFB" w:rsidP="005B2CFB">
            <w:pPr>
              <w:jc w:val="center"/>
              <w:rPr>
                <w:color w:val="000000"/>
                <w:sz w:val="13"/>
                <w:szCs w:val="13"/>
              </w:rPr>
            </w:pPr>
            <w:r w:rsidRPr="005B2CFB">
              <w:rPr>
                <w:color w:val="000000"/>
                <w:sz w:val="13"/>
                <w:szCs w:val="13"/>
              </w:rPr>
              <w:t>140,72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C1122DD" w14:textId="77777777" w:rsidR="005B2CFB" w:rsidRPr="005B2CFB" w:rsidRDefault="005B2CFB" w:rsidP="005B2CFB">
            <w:pPr>
              <w:jc w:val="center"/>
              <w:rPr>
                <w:color w:val="000000"/>
                <w:sz w:val="13"/>
                <w:szCs w:val="13"/>
              </w:rPr>
            </w:pPr>
            <w:r w:rsidRPr="005B2CFB">
              <w:rPr>
                <w:color w:val="000000"/>
                <w:sz w:val="13"/>
                <w:szCs w:val="13"/>
              </w:rPr>
              <w:t>140,72</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8733C79" w14:textId="77777777" w:rsidR="005B2CFB" w:rsidRPr="005B2CFB" w:rsidRDefault="005B2CFB" w:rsidP="005B2CFB">
            <w:pPr>
              <w:jc w:val="center"/>
              <w:rPr>
                <w:color w:val="000000"/>
                <w:sz w:val="13"/>
                <w:szCs w:val="13"/>
              </w:rPr>
            </w:pPr>
            <w:r w:rsidRPr="005B2CFB">
              <w:rPr>
                <w:color w:val="000000"/>
                <w:sz w:val="13"/>
                <w:szCs w:val="13"/>
              </w:rPr>
              <w:t>140,72</w:t>
            </w:r>
          </w:p>
        </w:tc>
      </w:tr>
      <w:tr w:rsidR="005B2CFB" w:rsidRPr="005B2CFB" w14:paraId="413F0E12" w14:textId="77777777" w:rsidTr="00153617">
        <w:trPr>
          <w:trHeight w:val="20"/>
          <w:jc w:val="center"/>
        </w:trPr>
        <w:tc>
          <w:tcPr>
            <w:tcW w:w="307" w:type="dxa"/>
            <w:tcMar>
              <w:top w:w="57" w:type="dxa"/>
              <w:left w:w="28" w:type="dxa"/>
              <w:bottom w:w="57" w:type="dxa"/>
              <w:right w:w="28" w:type="dxa"/>
            </w:tcMar>
            <w:vAlign w:val="center"/>
          </w:tcPr>
          <w:p w14:paraId="24641D99" w14:textId="77777777" w:rsidR="005B2CFB" w:rsidRPr="005B2CFB" w:rsidRDefault="005B2CFB" w:rsidP="005B2CFB">
            <w:pPr>
              <w:jc w:val="center"/>
              <w:rPr>
                <w:sz w:val="13"/>
                <w:szCs w:val="13"/>
              </w:rPr>
            </w:pPr>
            <w:r w:rsidRPr="005B2CFB">
              <w:rPr>
                <w:sz w:val="13"/>
                <w:szCs w:val="13"/>
              </w:rPr>
              <w:t>7</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2FD04BA1" w14:textId="77777777" w:rsidR="005B2CFB" w:rsidRPr="005B2CFB" w:rsidRDefault="005B2CFB" w:rsidP="005B2CFB">
            <w:pPr>
              <w:jc w:val="center"/>
              <w:rPr>
                <w:sz w:val="13"/>
                <w:szCs w:val="13"/>
              </w:rPr>
            </w:pPr>
            <w:r w:rsidRPr="005B2CFB">
              <w:rPr>
                <w:sz w:val="13"/>
                <w:szCs w:val="13"/>
              </w:rPr>
              <w:t xml:space="preserve">котельная № 12 </w:t>
            </w:r>
            <w:r w:rsidRPr="005B2CFB">
              <w:rPr>
                <w:sz w:val="13"/>
                <w:szCs w:val="13"/>
              </w:rPr>
              <w:br/>
              <w:t>п. Раздольный</w:t>
            </w:r>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64F2192E" w14:textId="77777777" w:rsidR="005B2CFB" w:rsidRPr="005B2CFB" w:rsidRDefault="005B2CFB" w:rsidP="005B2CFB">
            <w:pPr>
              <w:jc w:val="center"/>
              <w:rPr>
                <w:color w:val="000000"/>
                <w:sz w:val="13"/>
                <w:szCs w:val="13"/>
              </w:rPr>
            </w:pPr>
            <w:r w:rsidRPr="005B2CFB">
              <w:rPr>
                <w:color w:val="000000"/>
                <w:sz w:val="13"/>
                <w:szCs w:val="13"/>
              </w:rPr>
              <w:t>674,10</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BCF4AB" w14:textId="77777777" w:rsidR="005B2CFB" w:rsidRPr="005B2CFB" w:rsidRDefault="005B2CFB" w:rsidP="005B2CFB">
            <w:pPr>
              <w:jc w:val="center"/>
              <w:rPr>
                <w:color w:val="000000"/>
                <w:sz w:val="13"/>
                <w:szCs w:val="13"/>
              </w:rPr>
            </w:pPr>
            <w:r w:rsidRPr="005B2CFB">
              <w:rPr>
                <w:color w:val="000000"/>
                <w:sz w:val="13"/>
                <w:szCs w:val="13"/>
              </w:rPr>
              <w:t>674,10</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A0320BC" w14:textId="77777777" w:rsidR="005B2CFB" w:rsidRPr="005B2CFB" w:rsidRDefault="005B2CFB" w:rsidP="005B2CFB">
            <w:pPr>
              <w:jc w:val="center"/>
              <w:rPr>
                <w:color w:val="000000"/>
                <w:sz w:val="13"/>
                <w:szCs w:val="13"/>
              </w:rPr>
            </w:pPr>
            <w:r w:rsidRPr="005B2CFB">
              <w:rPr>
                <w:color w:val="000000"/>
                <w:sz w:val="13"/>
                <w:szCs w:val="13"/>
              </w:rPr>
              <w:t>674,10</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50B9341" w14:textId="77777777" w:rsidR="005B2CFB" w:rsidRPr="005B2CFB" w:rsidRDefault="005B2CFB" w:rsidP="005B2CFB">
            <w:pPr>
              <w:jc w:val="center"/>
              <w:rPr>
                <w:color w:val="000000"/>
                <w:sz w:val="13"/>
                <w:szCs w:val="13"/>
              </w:rPr>
            </w:pPr>
            <w:r w:rsidRPr="005B2CFB">
              <w:rPr>
                <w:color w:val="000000"/>
                <w:sz w:val="13"/>
                <w:szCs w:val="13"/>
              </w:rPr>
              <w:t>674,10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1CFEFB" w14:textId="77777777" w:rsidR="005B2CFB" w:rsidRPr="005B2CFB" w:rsidRDefault="005B2CFB" w:rsidP="005B2CFB">
            <w:pPr>
              <w:jc w:val="center"/>
              <w:rPr>
                <w:color w:val="000000"/>
                <w:sz w:val="13"/>
                <w:szCs w:val="13"/>
              </w:rPr>
            </w:pPr>
            <w:r w:rsidRPr="005B2CFB">
              <w:rPr>
                <w:color w:val="000000"/>
                <w:sz w:val="13"/>
                <w:szCs w:val="13"/>
              </w:rPr>
              <w:t>674,10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6E98E9" w14:textId="77777777" w:rsidR="005B2CFB" w:rsidRPr="005B2CFB" w:rsidRDefault="005B2CFB" w:rsidP="005B2CFB">
            <w:pPr>
              <w:jc w:val="center"/>
              <w:rPr>
                <w:color w:val="000000"/>
                <w:sz w:val="13"/>
                <w:szCs w:val="13"/>
              </w:rPr>
            </w:pPr>
            <w:r w:rsidRPr="005B2CFB">
              <w:rPr>
                <w:color w:val="000000"/>
                <w:sz w:val="13"/>
                <w:szCs w:val="13"/>
              </w:rPr>
              <w:t>674,10</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ECDF30" w14:textId="77777777" w:rsidR="005B2CFB" w:rsidRPr="005B2CFB" w:rsidRDefault="005B2CFB" w:rsidP="005B2CFB">
            <w:pPr>
              <w:jc w:val="center"/>
              <w:rPr>
                <w:color w:val="000000"/>
                <w:sz w:val="13"/>
                <w:szCs w:val="13"/>
              </w:rPr>
            </w:pPr>
            <w:r w:rsidRPr="005B2CFB">
              <w:rPr>
                <w:color w:val="000000"/>
                <w:sz w:val="13"/>
                <w:szCs w:val="13"/>
              </w:rPr>
              <w:t>674,10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3B0549" w14:textId="77777777" w:rsidR="005B2CFB" w:rsidRPr="005B2CFB" w:rsidRDefault="005B2CFB" w:rsidP="005B2CFB">
            <w:pPr>
              <w:jc w:val="center"/>
              <w:rPr>
                <w:color w:val="000000"/>
                <w:sz w:val="13"/>
                <w:szCs w:val="13"/>
              </w:rPr>
            </w:pPr>
            <w:r w:rsidRPr="005B2CFB">
              <w:rPr>
                <w:color w:val="000000"/>
                <w:sz w:val="13"/>
                <w:szCs w:val="13"/>
              </w:rPr>
              <w:t>674,10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1469AFD" w14:textId="77777777" w:rsidR="005B2CFB" w:rsidRPr="005B2CFB" w:rsidRDefault="005B2CFB" w:rsidP="005B2CFB">
            <w:pPr>
              <w:jc w:val="center"/>
              <w:rPr>
                <w:color w:val="000000"/>
                <w:sz w:val="13"/>
                <w:szCs w:val="13"/>
              </w:rPr>
            </w:pPr>
            <w:r w:rsidRPr="005B2CFB">
              <w:rPr>
                <w:color w:val="000000"/>
                <w:sz w:val="13"/>
                <w:szCs w:val="13"/>
              </w:rPr>
              <w:t>674,10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CB48ABD" w14:textId="77777777" w:rsidR="005B2CFB" w:rsidRPr="005B2CFB" w:rsidRDefault="005B2CFB" w:rsidP="005B2CFB">
            <w:pPr>
              <w:jc w:val="center"/>
              <w:rPr>
                <w:color w:val="000000"/>
                <w:sz w:val="13"/>
                <w:szCs w:val="13"/>
              </w:rPr>
            </w:pPr>
            <w:r w:rsidRPr="005B2CFB">
              <w:rPr>
                <w:color w:val="000000"/>
                <w:sz w:val="13"/>
                <w:szCs w:val="13"/>
              </w:rPr>
              <w:t>674,10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53B62A8" w14:textId="77777777" w:rsidR="005B2CFB" w:rsidRPr="005B2CFB" w:rsidRDefault="005B2CFB" w:rsidP="005B2CFB">
            <w:pPr>
              <w:jc w:val="center"/>
              <w:rPr>
                <w:color w:val="000000"/>
                <w:sz w:val="13"/>
                <w:szCs w:val="13"/>
              </w:rPr>
            </w:pPr>
            <w:r w:rsidRPr="005B2CFB">
              <w:rPr>
                <w:color w:val="000000"/>
                <w:sz w:val="13"/>
                <w:szCs w:val="13"/>
              </w:rPr>
              <w:t>674,10</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2449363" w14:textId="77777777" w:rsidR="005B2CFB" w:rsidRPr="005B2CFB" w:rsidRDefault="005B2CFB" w:rsidP="005B2CFB">
            <w:pPr>
              <w:jc w:val="center"/>
              <w:rPr>
                <w:color w:val="000000"/>
                <w:sz w:val="13"/>
                <w:szCs w:val="13"/>
              </w:rPr>
            </w:pPr>
            <w:r w:rsidRPr="005B2CFB">
              <w:rPr>
                <w:color w:val="000000"/>
                <w:sz w:val="13"/>
                <w:szCs w:val="13"/>
              </w:rPr>
              <w:t>674,10</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BD6F3F6" w14:textId="77777777" w:rsidR="005B2CFB" w:rsidRPr="005B2CFB" w:rsidRDefault="005B2CFB" w:rsidP="005B2CFB">
            <w:pPr>
              <w:jc w:val="center"/>
              <w:rPr>
                <w:color w:val="000000"/>
                <w:sz w:val="13"/>
                <w:szCs w:val="13"/>
              </w:rPr>
            </w:pPr>
            <w:r w:rsidRPr="005B2CFB">
              <w:rPr>
                <w:color w:val="000000"/>
                <w:sz w:val="13"/>
                <w:szCs w:val="13"/>
              </w:rPr>
              <w:t>543,62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5A0AA5" w14:textId="77777777" w:rsidR="005B2CFB" w:rsidRPr="005B2CFB" w:rsidRDefault="005B2CFB" w:rsidP="005B2CFB">
            <w:pPr>
              <w:jc w:val="center"/>
              <w:rPr>
                <w:color w:val="000000"/>
                <w:sz w:val="13"/>
                <w:szCs w:val="13"/>
              </w:rPr>
            </w:pPr>
            <w:r w:rsidRPr="005B2CFB">
              <w:rPr>
                <w:color w:val="000000"/>
                <w:sz w:val="13"/>
                <w:szCs w:val="13"/>
              </w:rPr>
              <w:t>543,62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9573375" w14:textId="77777777" w:rsidR="005B2CFB" w:rsidRPr="005B2CFB" w:rsidRDefault="005B2CFB" w:rsidP="005B2CFB">
            <w:pPr>
              <w:jc w:val="center"/>
              <w:rPr>
                <w:color w:val="000000"/>
                <w:sz w:val="13"/>
                <w:szCs w:val="13"/>
              </w:rPr>
            </w:pPr>
            <w:r w:rsidRPr="005B2CFB">
              <w:rPr>
                <w:color w:val="000000"/>
                <w:sz w:val="13"/>
                <w:szCs w:val="13"/>
              </w:rPr>
              <w:t>543,62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15DEF57" w14:textId="77777777" w:rsidR="005B2CFB" w:rsidRPr="005B2CFB" w:rsidRDefault="005B2CFB" w:rsidP="005B2CFB">
            <w:pPr>
              <w:jc w:val="center"/>
              <w:rPr>
                <w:color w:val="000000"/>
                <w:sz w:val="13"/>
                <w:szCs w:val="13"/>
              </w:rPr>
            </w:pPr>
            <w:r w:rsidRPr="005B2CFB">
              <w:rPr>
                <w:color w:val="000000"/>
                <w:sz w:val="13"/>
                <w:szCs w:val="13"/>
              </w:rPr>
              <w:t>543,62</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B39C4C" w14:textId="77777777" w:rsidR="005B2CFB" w:rsidRPr="005B2CFB" w:rsidRDefault="005B2CFB" w:rsidP="005B2CFB">
            <w:pPr>
              <w:jc w:val="center"/>
              <w:rPr>
                <w:color w:val="000000"/>
                <w:sz w:val="13"/>
                <w:szCs w:val="13"/>
              </w:rPr>
            </w:pPr>
            <w:r w:rsidRPr="005B2CFB">
              <w:rPr>
                <w:color w:val="000000"/>
                <w:sz w:val="13"/>
                <w:szCs w:val="13"/>
              </w:rPr>
              <w:t>543,62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7FD23A" w14:textId="77777777" w:rsidR="005B2CFB" w:rsidRPr="005B2CFB" w:rsidRDefault="005B2CFB" w:rsidP="005B2CFB">
            <w:pPr>
              <w:jc w:val="center"/>
              <w:rPr>
                <w:color w:val="000000"/>
                <w:sz w:val="13"/>
                <w:szCs w:val="13"/>
              </w:rPr>
            </w:pPr>
            <w:r w:rsidRPr="005B2CFB">
              <w:rPr>
                <w:color w:val="000000"/>
                <w:sz w:val="13"/>
                <w:szCs w:val="13"/>
              </w:rPr>
              <w:t>543,62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B0A60B" w14:textId="77777777" w:rsidR="005B2CFB" w:rsidRPr="005B2CFB" w:rsidRDefault="005B2CFB" w:rsidP="005B2CFB">
            <w:pPr>
              <w:jc w:val="center"/>
              <w:rPr>
                <w:color w:val="000000"/>
                <w:sz w:val="13"/>
                <w:szCs w:val="13"/>
              </w:rPr>
            </w:pPr>
            <w:r w:rsidRPr="005B2CFB">
              <w:rPr>
                <w:color w:val="000000"/>
                <w:sz w:val="13"/>
                <w:szCs w:val="13"/>
              </w:rPr>
              <w:t>543,62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DEC136" w14:textId="77777777" w:rsidR="005B2CFB" w:rsidRPr="005B2CFB" w:rsidRDefault="005B2CFB" w:rsidP="005B2CFB">
            <w:pPr>
              <w:jc w:val="center"/>
              <w:rPr>
                <w:color w:val="000000"/>
                <w:sz w:val="13"/>
                <w:szCs w:val="13"/>
              </w:rPr>
            </w:pPr>
            <w:r w:rsidRPr="005B2CFB">
              <w:rPr>
                <w:color w:val="000000"/>
                <w:sz w:val="13"/>
                <w:szCs w:val="13"/>
              </w:rPr>
              <w:t>543,62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9A7023E" w14:textId="77777777" w:rsidR="005B2CFB" w:rsidRPr="005B2CFB" w:rsidRDefault="005B2CFB" w:rsidP="005B2CFB">
            <w:pPr>
              <w:jc w:val="center"/>
              <w:rPr>
                <w:color w:val="000000"/>
                <w:sz w:val="13"/>
                <w:szCs w:val="13"/>
              </w:rPr>
            </w:pPr>
            <w:r w:rsidRPr="005B2CFB">
              <w:rPr>
                <w:color w:val="000000"/>
                <w:sz w:val="13"/>
                <w:szCs w:val="13"/>
              </w:rPr>
              <w:t>543,62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70DE542" w14:textId="77777777" w:rsidR="005B2CFB" w:rsidRPr="005B2CFB" w:rsidRDefault="005B2CFB" w:rsidP="005B2CFB">
            <w:pPr>
              <w:jc w:val="center"/>
              <w:rPr>
                <w:color w:val="000000"/>
                <w:sz w:val="13"/>
                <w:szCs w:val="13"/>
              </w:rPr>
            </w:pPr>
            <w:r w:rsidRPr="005B2CFB">
              <w:rPr>
                <w:color w:val="000000"/>
                <w:sz w:val="13"/>
                <w:szCs w:val="13"/>
              </w:rPr>
              <w:t>543,62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B20DB8F" w14:textId="77777777" w:rsidR="005B2CFB" w:rsidRPr="005B2CFB" w:rsidRDefault="005B2CFB" w:rsidP="005B2CFB">
            <w:pPr>
              <w:jc w:val="center"/>
              <w:rPr>
                <w:color w:val="000000"/>
                <w:sz w:val="13"/>
                <w:szCs w:val="13"/>
              </w:rPr>
            </w:pPr>
            <w:r w:rsidRPr="005B2CFB">
              <w:rPr>
                <w:color w:val="000000"/>
                <w:sz w:val="13"/>
                <w:szCs w:val="13"/>
              </w:rPr>
              <w:t>543,62</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93DAD6" w14:textId="77777777" w:rsidR="005B2CFB" w:rsidRPr="005B2CFB" w:rsidRDefault="005B2CFB" w:rsidP="005B2CFB">
            <w:pPr>
              <w:jc w:val="center"/>
              <w:rPr>
                <w:color w:val="000000"/>
                <w:sz w:val="13"/>
                <w:szCs w:val="13"/>
              </w:rPr>
            </w:pPr>
            <w:r w:rsidRPr="005B2CFB">
              <w:rPr>
                <w:color w:val="000000"/>
                <w:sz w:val="13"/>
                <w:szCs w:val="13"/>
              </w:rPr>
              <w:t>543,62</w:t>
            </w:r>
          </w:p>
        </w:tc>
      </w:tr>
      <w:tr w:rsidR="005B2CFB" w:rsidRPr="005B2CFB" w14:paraId="508B2823" w14:textId="77777777" w:rsidTr="00153617">
        <w:trPr>
          <w:trHeight w:val="20"/>
          <w:jc w:val="center"/>
        </w:trPr>
        <w:tc>
          <w:tcPr>
            <w:tcW w:w="307" w:type="dxa"/>
            <w:tcMar>
              <w:top w:w="57" w:type="dxa"/>
              <w:left w:w="28" w:type="dxa"/>
              <w:bottom w:w="57" w:type="dxa"/>
              <w:right w:w="28" w:type="dxa"/>
            </w:tcMar>
            <w:vAlign w:val="center"/>
          </w:tcPr>
          <w:p w14:paraId="2B0BA993" w14:textId="77777777" w:rsidR="005B2CFB" w:rsidRPr="005B2CFB" w:rsidRDefault="005B2CFB" w:rsidP="005B2CFB">
            <w:pPr>
              <w:jc w:val="center"/>
              <w:rPr>
                <w:sz w:val="13"/>
                <w:szCs w:val="13"/>
              </w:rPr>
            </w:pPr>
            <w:r w:rsidRPr="005B2CFB">
              <w:rPr>
                <w:sz w:val="13"/>
                <w:szCs w:val="13"/>
              </w:rPr>
              <w:t>8</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7975287E" w14:textId="77777777" w:rsidR="005B2CFB" w:rsidRPr="005B2CFB" w:rsidRDefault="005B2CFB" w:rsidP="005B2CFB">
            <w:pPr>
              <w:jc w:val="center"/>
              <w:rPr>
                <w:sz w:val="13"/>
                <w:szCs w:val="13"/>
              </w:rPr>
            </w:pPr>
            <w:r w:rsidRPr="005B2CFB">
              <w:rPr>
                <w:sz w:val="13"/>
                <w:szCs w:val="13"/>
              </w:rPr>
              <w:t>котельная № 14</w:t>
            </w:r>
            <w:r w:rsidRPr="005B2CFB">
              <w:rPr>
                <w:sz w:val="13"/>
                <w:szCs w:val="13"/>
              </w:rPr>
              <w:br/>
              <w:t xml:space="preserve">с. </w:t>
            </w:r>
            <w:proofErr w:type="spellStart"/>
            <w:r w:rsidRPr="005B2CFB">
              <w:rPr>
                <w:sz w:val="13"/>
                <w:szCs w:val="13"/>
              </w:rPr>
              <w:t>Новопестерево</w:t>
            </w:r>
            <w:proofErr w:type="spellEnd"/>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E9F5D8A" w14:textId="77777777" w:rsidR="005B2CFB" w:rsidRPr="005B2CFB" w:rsidRDefault="005B2CFB" w:rsidP="005B2CFB">
            <w:pPr>
              <w:jc w:val="center"/>
              <w:rPr>
                <w:color w:val="000000"/>
                <w:sz w:val="13"/>
                <w:szCs w:val="13"/>
              </w:rPr>
            </w:pPr>
            <w:r w:rsidRPr="005B2CFB">
              <w:rPr>
                <w:color w:val="000000"/>
                <w:sz w:val="13"/>
                <w:szCs w:val="13"/>
              </w:rPr>
              <w:t>356,94</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2D44309" w14:textId="77777777" w:rsidR="005B2CFB" w:rsidRPr="005B2CFB" w:rsidRDefault="005B2CFB" w:rsidP="005B2CFB">
            <w:pPr>
              <w:jc w:val="center"/>
              <w:rPr>
                <w:color w:val="000000"/>
                <w:sz w:val="13"/>
                <w:szCs w:val="13"/>
              </w:rPr>
            </w:pPr>
            <w:r w:rsidRPr="005B2CFB">
              <w:rPr>
                <w:color w:val="000000"/>
                <w:sz w:val="13"/>
                <w:szCs w:val="13"/>
              </w:rPr>
              <w:t>357,12</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1C8A30" w14:textId="77777777" w:rsidR="005B2CFB" w:rsidRPr="005B2CFB" w:rsidRDefault="005B2CFB" w:rsidP="005B2CFB">
            <w:pPr>
              <w:jc w:val="center"/>
              <w:rPr>
                <w:color w:val="000000"/>
                <w:sz w:val="13"/>
                <w:szCs w:val="13"/>
              </w:rPr>
            </w:pPr>
            <w:r w:rsidRPr="005B2CFB">
              <w:rPr>
                <w:color w:val="000000"/>
                <w:sz w:val="13"/>
                <w:szCs w:val="13"/>
              </w:rPr>
              <w:t>357,12</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EE05B7" w14:textId="77777777" w:rsidR="005B2CFB" w:rsidRPr="005B2CFB" w:rsidRDefault="005B2CFB" w:rsidP="005B2CFB">
            <w:pPr>
              <w:jc w:val="center"/>
              <w:rPr>
                <w:color w:val="000000"/>
                <w:sz w:val="13"/>
                <w:szCs w:val="13"/>
              </w:rPr>
            </w:pPr>
            <w:r w:rsidRPr="005B2CFB">
              <w:rPr>
                <w:color w:val="000000"/>
                <w:sz w:val="13"/>
                <w:szCs w:val="13"/>
              </w:rPr>
              <w:t>357,12</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75E12C0" w14:textId="77777777" w:rsidR="005B2CFB" w:rsidRPr="005B2CFB" w:rsidRDefault="005B2CFB" w:rsidP="005B2CFB">
            <w:pPr>
              <w:jc w:val="center"/>
              <w:rPr>
                <w:color w:val="000000"/>
                <w:sz w:val="13"/>
                <w:szCs w:val="13"/>
              </w:rPr>
            </w:pPr>
            <w:r w:rsidRPr="005B2CFB">
              <w:rPr>
                <w:color w:val="000000"/>
                <w:sz w:val="13"/>
                <w:szCs w:val="13"/>
              </w:rPr>
              <w:t>357,12</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F021E59" w14:textId="77777777" w:rsidR="005B2CFB" w:rsidRPr="005B2CFB" w:rsidRDefault="005B2CFB" w:rsidP="005B2CFB">
            <w:pPr>
              <w:jc w:val="center"/>
              <w:rPr>
                <w:color w:val="000000"/>
                <w:sz w:val="13"/>
                <w:szCs w:val="13"/>
              </w:rPr>
            </w:pPr>
            <w:r w:rsidRPr="005B2CFB">
              <w:rPr>
                <w:color w:val="000000"/>
                <w:sz w:val="13"/>
                <w:szCs w:val="13"/>
              </w:rPr>
              <w:t>357,12</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F532AEC" w14:textId="77777777" w:rsidR="005B2CFB" w:rsidRPr="005B2CFB" w:rsidRDefault="005B2CFB" w:rsidP="005B2CFB">
            <w:pPr>
              <w:jc w:val="center"/>
              <w:rPr>
                <w:color w:val="000000"/>
                <w:sz w:val="13"/>
                <w:szCs w:val="13"/>
              </w:rPr>
            </w:pPr>
            <w:r w:rsidRPr="005B2CFB">
              <w:rPr>
                <w:color w:val="000000"/>
                <w:sz w:val="13"/>
                <w:szCs w:val="13"/>
              </w:rPr>
              <w:t>357,12</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A2A3D5" w14:textId="77777777" w:rsidR="005B2CFB" w:rsidRPr="005B2CFB" w:rsidRDefault="005B2CFB" w:rsidP="005B2CFB">
            <w:pPr>
              <w:jc w:val="center"/>
              <w:rPr>
                <w:color w:val="000000"/>
                <w:sz w:val="13"/>
                <w:szCs w:val="13"/>
              </w:rPr>
            </w:pPr>
            <w:r w:rsidRPr="005B2CFB">
              <w:rPr>
                <w:color w:val="000000"/>
                <w:sz w:val="13"/>
                <w:szCs w:val="13"/>
              </w:rPr>
              <w:t>357,12</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E740535" w14:textId="77777777" w:rsidR="005B2CFB" w:rsidRPr="005B2CFB" w:rsidRDefault="005B2CFB" w:rsidP="005B2CFB">
            <w:pPr>
              <w:jc w:val="center"/>
              <w:rPr>
                <w:color w:val="000000"/>
                <w:sz w:val="13"/>
                <w:szCs w:val="13"/>
              </w:rPr>
            </w:pPr>
            <w:r w:rsidRPr="005B2CFB">
              <w:rPr>
                <w:color w:val="000000"/>
                <w:sz w:val="13"/>
                <w:szCs w:val="13"/>
              </w:rPr>
              <w:t>357,12</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3F8B27F" w14:textId="77777777" w:rsidR="005B2CFB" w:rsidRPr="005B2CFB" w:rsidRDefault="005B2CFB" w:rsidP="005B2CFB">
            <w:pPr>
              <w:jc w:val="center"/>
              <w:rPr>
                <w:color w:val="000000"/>
                <w:sz w:val="13"/>
                <w:szCs w:val="13"/>
              </w:rPr>
            </w:pPr>
            <w:r w:rsidRPr="005B2CFB">
              <w:rPr>
                <w:color w:val="000000"/>
                <w:sz w:val="13"/>
                <w:szCs w:val="13"/>
              </w:rPr>
              <w:t>357,12</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6E48FBA" w14:textId="77777777" w:rsidR="005B2CFB" w:rsidRPr="005B2CFB" w:rsidRDefault="005B2CFB" w:rsidP="005B2CFB">
            <w:pPr>
              <w:jc w:val="center"/>
              <w:rPr>
                <w:color w:val="000000"/>
                <w:sz w:val="13"/>
                <w:szCs w:val="13"/>
              </w:rPr>
            </w:pPr>
            <w:r w:rsidRPr="005B2CFB">
              <w:rPr>
                <w:color w:val="000000"/>
                <w:sz w:val="13"/>
                <w:szCs w:val="13"/>
              </w:rPr>
              <w:t>357,12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6A8108" w14:textId="77777777" w:rsidR="005B2CFB" w:rsidRPr="005B2CFB" w:rsidRDefault="005B2CFB" w:rsidP="005B2CFB">
            <w:pPr>
              <w:jc w:val="center"/>
              <w:rPr>
                <w:color w:val="000000"/>
                <w:sz w:val="13"/>
                <w:szCs w:val="13"/>
              </w:rPr>
            </w:pPr>
            <w:r w:rsidRPr="005B2CFB">
              <w:rPr>
                <w:color w:val="000000"/>
                <w:sz w:val="13"/>
                <w:szCs w:val="13"/>
              </w:rPr>
              <w:t>357,12</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5E4B4B2" w14:textId="77777777" w:rsidR="005B2CFB" w:rsidRPr="005B2CFB" w:rsidRDefault="005B2CFB" w:rsidP="005B2CFB">
            <w:pPr>
              <w:jc w:val="center"/>
              <w:rPr>
                <w:color w:val="000000"/>
                <w:sz w:val="13"/>
                <w:szCs w:val="13"/>
              </w:rPr>
            </w:pPr>
            <w:r w:rsidRPr="005B2CFB">
              <w:rPr>
                <w:color w:val="000000"/>
                <w:sz w:val="13"/>
                <w:szCs w:val="13"/>
              </w:rPr>
              <w:t>233,11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1F4F19F" w14:textId="77777777" w:rsidR="005B2CFB" w:rsidRPr="005B2CFB" w:rsidRDefault="005B2CFB" w:rsidP="005B2CFB">
            <w:pPr>
              <w:jc w:val="center"/>
              <w:rPr>
                <w:color w:val="000000"/>
                <w:sz w:val="13"/>
                <w:szCs w:val="13"/>
              </w:rPr>
            </w:pPr>
            <w:r w:rsidRPr="005B2CFB">
              <w:rPr>
                <w:color w:val="000000"/>
                <w:sz w:val="13"/>
                <w:szCs w:val="13"/>
              </w:rPr>
              <w:t>233,11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E63C3F" w14:textId="77777777" w:rsidR="005B2CFB" w:rsidRPr="005B2CFB" w:rsidRDefault="005B2CFB" w:rsidP="005B2CFB">
            <w:pPr>
              <w:jc w:val="center"/>
              <w:rPr>
                <w:color w:val="000000"/>
                <w:sz w:val="13"/>
                <w:szCs w:val="13"/>
              </w:rPr>
            </w:pPr>
            <w:r w:rsidRPr="005B2CFB">
              <w:rPr>
                <w:color w:val="000000"/>
                <w:sz w:val="13"/>
                <w:szCs w:val="13"/>
              </w:rPr>
              <w:t>233,11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7A234C5" w14:textId="77777777" w:rsidR="005B2CFB" w:rsidRPr="005B2CFB" w:rsidRDefault="005B2CFB" w:rsidP="005B2CFB">
            <w:pPr>
              <w:jc w:val="center"/>
              <w:rPr>
                <w:color w:val="000000"/>
                <w:sz w:val="13"/>
                <w:szCs w:val="13"/>
              </w:rPr>
            </w:pPr>
            <w:r w:rsidRPr="005B2CFB">
              <w:rPr>
                <w:color w:val="000000"/>
                <w:sz w:val="13"/>
                <w:szCs w:val="13"/>
              </w:rPr>
              <w:t>233,11</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CF5B63" w14:textId="77777777" w:rsidR="005B2CFB" w:rsidRPr="005B2CFB" w:rsidRDefault="005B2CFB" w:rsidP="005B2CFB">
            <w:pPr>
              <w:jc w:val="center"/>
              <w:rPr>
                <w:color w:val="000000"/>
                <w:sz w:val="13"/>
                <w:szCs w:val="13"/>
              </w:rPr>
            </w:pPr>
            <w:r w:rsidRPr="005B2CFB">
              <w:rPr>
                <w:color w:val="000000"/>
                <w:sz w:val="13"/>
                <w:szCs w:val="13"/>
              </w:rPr>
              <w:t>233,11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1F19512" w14:textId="77777777" w:rsidR="005B2CFB" w:rsidRPr="005B2CFB" w:rsidRDefault="005B2CFB" w:rsidP="005B2CFB">
            <w:pPr>
              <w:jc w:val="center"/>
              <w:rPr>
                <w:color w:val="000000"/>
                <w:sz w:val="13"/>
                <w:szCs w:val="13"/>
              </w:rPr>
            </w:pPr>
            <w:r w:rsidRPr="005B2CFB">
              <w:rPr>
                <w:color w:val="000000"/>
                <w:sz w:val="13"/>
                <w:szCs w:val="13"/>
              </w:rPr>
              <w:t>233,11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BF09E8B" w14:textId="77777777" w:rsidR="005B2CFB" w:rsidRPr="005B2CFB" w:rsidRDefault="005B2CFB" w:rsidP="005B2CFB">
            <w:pPr>
              <w:jc w:val="center"/>
              <w:rPr>
                <w:color w:val="000000"/>
                <w:sz w:val="13"/>
                <w:szCs w:val="13"/>
              </w:rPr>
            </w:pPr>
            <w:r w:rsidRPr="005B2CFB">
              <w:rPr>
                <w:color w:val="000000"/>
                <w:sz w:val="13"/>
                <w:szCs w:val="13"/>
              </w:rPr>
              <w:t>233,11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8FF0D84" w14:textId="77777777" w:rsidR="005B2CFB" w:rsidRPr="005B2CFB" w:rsidRDefault="005B2CFB" w:rsidP="005B2CFB">
            <w:pPr>
              <w:jc w:val="center"/>
              <w:rPr>
                <w:color w:val="000000"/>
                <w:sz w:val="13"/>
                <w:szCs w:val="13"/>
              </w:rPr>
            </w:pPr>
            <w:r w:rsidRPr="005B2CFB">
              <w:rPr>
                <w:color w:val="000000"/>
                <w:sz w:val="13"/>
                <w:szCs w:val="13"/>
              </w:rPr>
              <w:t>233,11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B664AF" w14:textId="77777777" w:rsidR="005B2CFB" w:rsidRPr="005B2CFB" w:rsidRDefault="005B2CFB" w:rsidP="005B2CFB">
            <w:pPr>
              <w:jc w:val="center"/>
              <w:rPr>
                <w:color w:val="000000"/>
                <w:sz w:val="13"/>
                <w:szCs w:val="13"/>
              </w:rPr>
            </w:pPr>
            <w:r w:rsidRPr="005B2CFB">
              <w:rPr>
                <w:color w:val="000000"/>
                <w:sz w:val="13"/>
                <w:szCs w:val="13"/>
              </w:rPr>
              <w:t>233,11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F415E59" w14:textId="77777777" w:rsidR="005B2CFB" w:rsidRPr="005B2CFB" w:rsidRDefault="005B2CFB" w:rsidP="005B2CFB">
            <w:pPr>
              <w:jc w:val="center"/>
              <w:rPr>
                <w:color w:val="000000"/>
                <w:sz w:val="13"/>
                <w:szCs w:val="13"/>
              </w:rPr>
            </w:pPr>
            <w:r w:rsidRPr="005B2CFB">
              <w:rPr>
                <w:color w:val="000000"/>
                <w:sz w:val="13"/>
                <w:szCs w:val="13"/>
              </w:rPr>
              <w:t>233,11</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9CD4ED4" w14:textId="77777777" w:rsidR="005B2CFB" w:rsidRPr="005B2CFB" w:rsidRDefault="005B2CFB" w:rsidP="005B2CFB">
            <w:pPr>
              <w:jc w:val="center"/>
              <w:rPr>
                <w:color w:val="000000"/>
                <w:sz w:val="13"/>
                <w:szCs w:val="13"/>
              </w:rPr>
            </w:pPr>
            <w:r w:rsidRPr="005B2CFB">
              <w:rPr>
                <w:color w:val="000000"/>
                <w:sz w:val="13"/>
                <w:szCs w:val="13"/>
              </w:rPr>
              <w:t>233,11</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55F454" w14:textId="77777777" w:rsidR="005B2CFB" w:rsidRPr="005B2CFB" w:rsidRDefault="005B2CFB" w:rsidP="005B2CFB">
            <w:pPr>
              <w:jc w:val="center"/>
              <w:rPr>
                <w:color w:val="000000"/>
                <w:sz w:val="13"/>
                <w:szCs w:val="13"/>
              </w:rPr>
            </w:pPr>
            <w:r w:rsidRPr="005B2CFB">
              <w:rPr>
                <w:color w:val="000000"/>
                <w:sz w:val="13"/>
                <w:szCs w:val="13"/>
              </w:rPr>
              <w:t>233,11</w:t>
            </w:r>
          </w:p>
        </w:tc>
      </w:tr>
      <w:tr w:rsidR="005B2CFB" w:rsidRPr="005B2CFB" w14:paraId="3AD7EBAC" w14:textId="77777777" w:rsidTr="00153617">
        <w:trPr>
          <w:trHeight w:val="20"/>
          <w:jc w:val="center"/>
        </w:trPr>
        <w:tc>
          <w:tcPr>
            <w:tcW w:w="307" w:type="dxa"/>
            <w:tcMar>
              <w:top w:w="57" w:type="dxa"/>
              <w:left w:w="28" w:type="dxa"/>
              <w:bottom w:w="57" w:type="dxa"/>
              <w:right w:w="28" w:type="dxa"/>
            </w:tcMar>
            <w:vAlign w:val="center"/>
          </w:tcPr>
          <w:p w14:paraId="058F9698" w14:textId="77777777" w:rsidR="005B2CFB" w:rsidRPr="005B2CFB" w:rsidRDefault="005B2CFB" w:rsidP="005B2CFB">
            <w:pPr>
              <w:jc w:val="center"/>
              <w:rPr>
                <w:sz w:val="13"/>
                <w:szCs w:val="13"/>
              </w:rPr>
            </w:pPr>
            <w:r w:rsidRPr="005B2CFB">
              <w:rPr>
                <w:sz w:val="13"/>
                <w:szCs w:val="13"/>
              </w:rPr>
              <w:t>9</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7090EA75" w14:textId="77777777" w:rsidR="005B2CFB" w:rsidRPr="005B2CFB" w:rsidRDefault="005B2CFB" w:rsidP="005B2CFB">
            <w:pPr>
              <w:jc w:val="center"/>
              <w:rPr>
                <w:sz w:val="13"/>
                <w:szCs w:val="13"/>
              </w:rPr>
            </w:pPr>
            <w:r w:rsidRPr="005B2CFB">
              <w:rPr>
                <w:sz w:val="13"/>
                <w:szCs w:val="13"/>
              </w:rPr>
              <w:t xml:space="preserve">котельная№ 15 </w:t>
            </w:r>
            <w:r w:rsidRPr="005B2CFB">
              <w:rPr>
                <w:sz w:val="13"/>
                <w:szCs w:val="13"/>
              </w:rPr>
              <w:br/>
              <w:t xml:space="preserve">с. </w:t>
            </w:r>
            <w:proofErr w:type="spellStart"/>
            <w:r w:rsidRPr="005B2CFB">
              <w:rPr>
                <w:sz w:val="13"/>
                <w:szCs w:val="13"/>
              </w:rPr>
              <w:t>Горскино</w:t>
            </w:r>
            <w:proofErr w:type="spellEnd"/>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27F6EE9" w14:textId="77777777" w:rsidR="005B2CFB" w:rsidRPr="005B2CFB" w:rsidRDefault="005B2CFB" w:rsidP="005B2CFB">
            <w:pPr>
              <w:jc w:val="center"/>
              <w:rPr>
                <w:color w:val="000000"/>
                <w:sz w:val="13"/>
                <w:szCs w:val="13"/>
              </w:rPr>
            </w:pPr>
            <w:r w:rsidRPr="005B2CFB">
              <w:rPr>
                <w:color w:val="000000"/>
                <w:sz w:val="13"/>
                <w:szCs w:val="13"/>
              </w:rPr>
              <w:t>393,60</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DCEA367" w14:textId="77777777" w:rsidR="005B2CFB" w:rsidRPr="005B2CFB" w:rsidRDefault="005B2CFB" w:rsidP="005B2CFB">
            <w:pPr>
              <w:jc w:val="center"/>
              <w:rPr>
                <w:color w:val="000000"/>
                <w:sz w:val="13"/>
                <w:szCs w:val="13"/>
              </w:rPr>
            </w:pPr>
            <w:r w:rsidRPr="005B2CFB">
              <w:rPr>
                <w:color w:val="000000"/>
                <w:sz w:val="13"/>
                <w:szCs w:val="13"/>
              </w:rPr>
              <w:t>393,36</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5FA08E" w14:textId="77777777" w:rsidR="005B2CFB" w:rsidRPr="005B2CFB" w:rsidRDefault="005B2CFB" w:rsidP="005B2CFB">
            <w:pPr>
              <w:jc w:val="center"/>
              <w:rPr>
                <w:color w:val="000000"/>
                <w:sz w:val="13"/>
                <w:szCs w:val="13"/>
              </w:rPr>
            </w:pPr>
            <w:r w:rsidRPr="005B2CFB">
              <w:rPr>
                <w:color w:val="000000"/>
                <w:sz w:val="13"/>
                <w:szCs w:val="13"/>
              </w:rPr>
              <w:t>393,36</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E9F34FD" w14:textId="77777777" w:rsidR="005B2CFB" w:rsidRPr="005B2CFB" w:rsidRDefault="005B2CFB" w:rsidP="005B2CFB">
            <w:pPr>
              <w:jc w:val="center"/>
              <w:rPr>
                <w:color w:val="000000"/>
                <w:sz w:val="13"/>
                <w:szCs w:val="13"/>
              </w:rPr>
            </w:pPr>
            <w:r w:rsidRPr="005B2CFB">
              <w:rPr>
                <w:color w:val="000000"/>
                <w:sz w:val="13"/>
                <w:szCs w:val="13"/>
              </w:rPr>
              <w:t>393,36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C099BE" w14:textId="77777777" w:rsidR="005B2CFB" w:rsidRPr="005B2CFB" w:rsidRDefault="005B2CFB" w:rsidP="005B2CFB">
            <w:pPr>
              <w:jc w:val="center"/>
              <w:rPr>
                <w:color w:val="000000"/>
                <w:sz w:val="13"/>
                <w:szCs w:val="13"/>
              </w:rPr>
            </w:pPr>
            <w:r w:rsidRPr="005B2CFB">
              <w:rPr>
                <w:color w:val="000000"/>
                <w:sz w:val="13"/>
                <w:szCs w:val="13"/>
              </w:rPr>
              <w:t>393,36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3D6BA9B" w14:textId="77777777" w:rsidR="005B2CFB" w:rsidRPr="005B2CFB" w:rsidRDefault="005B2CFB" w:rsidP="005B2CFB">
            <w:pPr>
              <w:jc w:val="center"/>
              <w:rPr>
                <w:color w:val="000000"/>
                <w:sz w:val="13"/>
                <w:szCs w:val="13"/>
              </w:rPr>
            </w:pPr>
            <w:r w:rsidRPr="005B2CFB">
              <w:rPr>
                <w:color w:val="000000"/>
                <w:sz w:val="13"/>
                <w:szCs w:val="13"/>
              </w:rPr>
              <w:t>393,36</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FC1A911" w14:textId="77777777" w:rsidR="005B2CFB" w:rsidRPr="005B2CFB" w:rsidRDefault="005B2CFB" w:rsidP="005B2CFB">
            <w:pPr>
              <w:jc w:val="center"/>
              <w:rPr>
                <w:color w:val="000000"/>
                <w:sz w:val="13"/>
                <w:szCs w:val="13"/>
              </w:rPr>
            </w:pPr>
            <w:r w:rsidRPr="005B2CFB">
              <w:rPr>
                <w:color w:val="000000"/>
                <w:sz w:val="13"/>
                <w:szCs w:val="13"/>
              </w:rPr>
              <w:t>393,36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37FEC6E" w14:textId="77777777" w:rsidR="005B2CFB" w:rsidRPr="005B2CFB" w:rsidRDefault="005B2CFB" w:rsidP="005B2CFB">
            <w:pPr>
              <w:jc w:val="center"/>
              <w:rPr>
                <w:color w:val="000000"/>
                <w:sz w:val="13"/>
                <w:szCs w:val="13"/>
              </w:rPr>
            </w:pPr>
            <w:r w:rsidRPr="005B2CFB">
              <w:rPr>
                <w:color w:val="000000"/>
                <w:sz w:val="13"/>
                <w:szCs w:val="13"/>
              </w:rPr>
              <w:t>393,36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D9E3086" w14:textId="77777777" w:rsidR="005B2CFB" w:rsidRPr="005B2CFB" w:rsidRDefault="005B2CFB" w:rsidP="005B2CFB">
            <w:pPr>
              <w:jc w:val="center"/>
              <w:rPr>
                <w:color w:val="000000"/>
                <w:sz w:val="13"/>
                <w:szCs w:val="13"/>
              </w:rPr>
            </w:pPr>
            <w:r w:rsidRPr="005B2CFB">
              <w:rPr>
                <w:color w:val="000000"/>
                <w:sz w:val="13"/>
                <w:szCs w:val="13"/>
              </w:rPr>
              <w:t>393,36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8B84233" w14:textId="77777777" w:rsidR="005B2CFB" w:rsidRPr="005B2CFB" w:rsidRDefault="005B2CFB" w:rsidP="005B2CFB">
            <w:pPr>
              <w:jc w:val="center"/>
              <w:rPr>
                <w:color w:val="000000"/>
                <w:sz w:val="13"/>
                <w:szCs w:val="13"/>
              </w:rPr>
            </w:pPr>
            <w:r w:rsidRPr="005B2CFB">
              <w:rPr>
                <w:color w:val="000000"/>
                <w:sz w:val="13"/>
                <w:szCs w:val="13"/>
              </w:rPr>
              <w:t>393,36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D056E0" w14:textId="77777777" w:rsidR="005B2CFB" w:rsidRPr="005B2CFB" w:rsidRDefault="005B2CFB" w:rsidP="005B2CFB">
            <w:pPr>
              <w:jc w:val="center"/>
              <w:rPr>
                <w:color w:val="000000"/>
                <w:sz w:val="13"/>
                <w:szCs w:val="13"/>
              </w:rPr>
            </w:pPr>
            <w:r w:rsidRPr="005B2CFB">
              <w:rPr>
                <w:color w:val="000000"/>
                <w:sz w:val="13"/>
                <w:szCs w:val="13"/>
              </w:rPr>
              <w:t>393,36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A199A2" w14:textId="77777777" w:rsidR="005B2CFB" w:rsidRPr="005B2CFB" w:rsidRDefault="005B2CFB" w:rsidP="005B2CFB">
            <w:pPr>
              <w:jc w:val="center"/>
              <w:rPr>
                <w:color w:val="000000"/>
                <w:sz w:val="13"/>
                <w:szCs w:val="13"/>
              </w:rPr>
            </w:pPr>
            <w:r w:rsidRPr="005B2CFB">
              <w:rPr>
                <w:color w:val="000000"/>
                <w:sz w:val="13"/>
                <w:szCs w:val="13"/>
              </w:rPr>
              <w:t>393,36</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08F8F8D" w14:textId="77777777" w:rsidR="005B2CFB" w:rsidRPr="005B2CFB" w:rsidRDefault="005B2CFB" w:rsidP="005B2CFB">
            <w:pPr>
              <w:jc w:val="center"/>
              <w:rPr>
                <w:color w:val="000000"/>
                <w:sz w:val="13"/>
                <w:szCs w:val="13"/>
              </w:rPr>
            </w:pPr>
            <w:r w:rsidRPr="005B2CFB">
              <w:rPr>
                <w:color w:val="000000"/>
                <w:sz w:val="13"/>
                <w:szCs w:val="13"/>
              </w:rPr>
              <w:t>238,82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82FACD" w14:textId="77777777" w:rsidR="005B2CFB" w:rsidRPr="005B2CFB" w:rsidRDefault="005B2CFB" w:rsidP="005B2CFB">
            <w:pPr>
              <w:jc w:val="center"/>
              <w:rPr>
                <w:color w:val="000000"/>
                <w:sz w:val="13"/>
                <w:szCs w:val="13"/>
              </w:rPr>
            </w:pPr>
            <w:r w:rsidRPr="005B2CFB">
              <w:rPr>
                <w:color w:val="000000"/>
                <w:sz w:val="13"/>
                <w:szCs w:val="13"/>
              </w:rPr>
              <w:t>238,82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1DC577F" w14:textId="77777777" w:rsidR="005B2CFB" w:rsidRPr="005B2CFB" w:rsidRDefault="005B2CFB" w:rsidP="005B2CFB">
            <w:pPr>
              <w:jc w:val="center"/>
              <w:rPr>
                <w:color w:val="000000"/>
                <w:sz w:val="13"/>
                <w:szCs w:val="13"/>
              </w:rPr>
            </w:pPr>
            <w:r w:rsidRPr="005B2CFB">
              <w:rPr>
                <w:color w:val="000000"/>
                <w:sz w:val="13"/>
                <w:szCs w:val="13"/>
              </w:rPr>
              <w:t>238,82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D1598DA" w14:textId="77777777" w:rsidR="005B2CFB" w:rsidRPr="005B2CFB" w:rsidRDefault="005B2CFB" w:rsidP="005B2CFB">
            <w:pPr>
              <w:jc w:val="center"/>
              <w:rPr>
                <w:color w:val="000000"/>
                <w:sz w:val="13"/>
                <w:szCs w:val="13"/>
              </w:rPr>
            </w:pPr>
            <w:r w:rsidRPr="005B2CFB">
              <w:rPr>
                <w:color w:val="000000"/>
                <w:sz w:val="13"/>
                <w:szCs w:val="13"/>
              </w:rPr>
              <w:t>238,82</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95A476" w14:textId="77777777" w:rsidR="005B2CFB" w:rsidRPr="005B2CFB" w:rsidRDefault="005B2CFB" w:rsidP="005B2CFB">
            <w:pPr>
              <w:jc w:val="center"/>
              <w:rPr>
                <w:color w:val="000000"/>
                <w:sz w:val="13"/>
                <w:szCs w:val="13"/>
              </w:rPr>
            </w:pPr>
            <w:r w:rsidRPr="005B2CFB">
              <w:rPr>
                <w:color w:val="000000"/>
                <w:sz w:val="13"/>
                <w:szCs w:val="13"/>
              </w:rPr>
              <w:t>238,82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7D2FE5B" w14:textId="77777777" w:rsidR="005B2CFB" w:rsidRPr="005B2CFB" w:rsidRDefault="005B2CFB" w:rsidP="005B2CFB">
            <w:pPr>
              <w:jc w:val="center"/>
              <w:rPr>
                <w:color w:val="000000"/>
                <w:sz w:val="13"/>
                <w:szCs w:val="13"/>
              </w:rPr>
            </w:pPr>
            <w:r w:rsidRPr="005B2CFB">
              <w:rPr>
                <w:color w:val="000000"/>
                <w:sz w:val="13"/>
                <w:szCs w:val="13"/>
              </w:rPr>
              <w:t>238,82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74F1CD" w14:textId="77777777" w:rsidR="005B2CFB" w:rsidRPr="005B2CFB" w:rsidRDefault="005B2CFB" w:rsidP="005B2CFB">
            <w:pPr>
              <w:jc w:val="center"/>
              <w:rPr>
                <w:color w:val="000000"/>
                <w:sz w:val="13"/>
                <w:szCs w:val="13"/>
              </w:rPr>
            </w:pPr>
            <w:r w:rsidRPr="005B2CFB">
              <w:rPr>
                <w:color w:val="000000"/>
                <w:sz w:val="13"/>
                <w:szCs w:val="13"/>
              </w:rPr>
              <w:t>238,82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56D3258" w14:textId="77777777" w:rsidR="005B2CFB" w:rsidRPr="005B2CFB" w:rsidRDefault="005B2CFB" w:rsidP="005B2CFB">
            <w:pPr>
              <w:jc w:val="center"/>
              <w:rPr>
                <w:color w:val="000000"/>
                <w:sz w:val="13"/>
                <w:szCs w:val="13"/>
              </w:rPr>
            </w:pPr>
            <w:r w:rsidRPr="005B2CFB">
              <w:rPr>
                <w:color w:val="000000"/>
                <w:sz w:val="13"/>
                <w:szCs w:val="13"/>
              </w:rPr>
              <w:t>238,82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3130F7" w14:textId="77777777" w:rsidR="005B2CFB" w:rsidRPr="005B2CFB" w:rsidRDefault="005B2CFB" w:rsidP="005B2CFB">
            <w:pPr>
              <w:jc w:val="center"/>
              <w:rPr>
                <w:color w:val="000000"/>
                <w:sz w:val="13"/>
                <w:szCs w:val="13"/>
              </w:rPr>
            </w:pPr>
            <w:r w:rsidRPr="005B2CFB">
              <w:rPr>
                <w:color w:val="000000"/>
                <w:sz w:val="13"/>
                <w:szCs w:val="13"/>
              </w:rPr>
              <w:t>238,82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F3022C9" w14:textId="77777777" w:rsidR="005B2CFB" w:rsidRPr="005B2CFB" w:rsidRDefault="005B2CFB" w:rsidP="005B2CFB">
            <w:pPr>
              <w:jc w:val="center"/>
              <w:rPr>
                <w:color w:val="000000"/>
                <w:sz w:val="13"/>
                <w:szCs w:val="13"/>
              </w:rPr>
            </w:pPr>
            <w:r w:rsidRPr="005B2CFB">
              <w:rPr>
                <w:color w:val="000000"/>
                <w:sz w:val="13"/>
                <w:szCs w:val="13"/>
              </w:rPr>
              <w:t>238,82</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4B3558F" w14:textId="77777777" w:rsidR="005B2CFB" w:rsidRPr="005B2CFB" w:rsidRDefault="005B2CFB" w:rsidP="005B2CFB">
            <w:pPr>
              <w:jc w:val="center"/>
              <w:rPr>
                <w:color w:val="000000"/>
                <w:sz w:val="13"/>
                <w:szCs w:val="13"/>
              </w:rPr>
            </w:pPr>
            <w:r w:rsidRPr="005B2CFB">
              <w:rPr>
                <w:color w:val="000000"/>
                <w:sz w:val="13"/>
                <w:szCs w:val="13"/>
              </w:rPr>
              <w:t>238,82</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EE60EF0" w14:textId="77777777" w:rsidR="005B2CFB" w:rsidRPr="005B2CFB" w:rsidRDefault="005B2CFB" w:rsidP="005B2CFB">
            <w:pPr>
              <w:jc w:val="center"/>
              <w:rPr>
                <w:color w:val="000000"/>
                <w:sz w:val="13"/>
                <w:szCs w:val="13"/>
              </w:rPr>
            </w:pPr>
            <w:r w:rsidRPr="005B2CFB">
              <w:rPr>
                <w:color w:val="000000"/>
                <w:sz w:val="13"/>
                <w:szCs w:val="13"/>
              </w:rPr>
              <w:t>238,82</w:t>
            </w:r>
          </w:p>
        </w:tc>
      </w:tr>
      <w:tr w:rsidR="005B2CFB" w:rsidRPr="005B2CFB" w14:paraId="489FCA29" w14:textId="77777777" w:rsidTr="00153617">
        <w:trPr>
          <w:trHeight w:val="20"/>
          <w:jc w:val="center"/>
        </w:trPr>
        <w:tc>
          <w:tcPr>
            <w:tcW w:w="307" w:type="dxa"/>
            <w:tcMar>
              <w:top w:w="57" w:type="dxa"/>
              <w:left w:w="28" w:type="dxa"/>
              <w:bottom w:w="57" w:type="dxa"/>
              <w:right w:w="28" w:type="dxa"/>
            </w:tcMar>
            <w:vAlign w:val="center"/>
          </w:tcPr>
          <w:p w14:paraId="08790133" w14:textId="77777777" w:rsidR="005B2CFB" w:rsidRPr="005B2CFB" w:rsidRDefault="005B2CFB" w:rsidP="005B2CFB">
            <w:pPr>
              <w:jc w:val="center"/>
              <w:rPr>
                <w:sz w:val="13"/>
                <w:szCs w:val="13"/>
              </w:rPr>
            </w:pPr>
            <w:r w:rsidRPr="005B2CFB">
              <w:rPr>
                <w:sz w:val="13"/>
                <w:szCs w:val="13"/>
              </w:rPr>
              <w:t>10</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252FC198" w14:textId="77777777" w:rsidR="005B2CFB" w:rsidRPr="005B2CFB" w:rsidRDefault="005B2CFB" w:rsidP="005B2CFB">
            <w:pPr>
              <w:jc w:val="center"/>
              <w:rPr>
                <w:sz w:val="13"/>
                <w:szCs w:val="13"/>
              </w:rPr>
            </w:pPr>
            <w:r w:rsidRPr="005B2CFB">
              <w:rPr>
                <w:sz w:val="13"/>
                <w:szCs w:val="13"/>
              </w:rPr>
              <w:t xml:space="preserve">котельная № 16 </w:t>
            </w:r>
            <w:r w:rsidRPr="005B2CFB">
              <w:rPr>
                <w:sz w:val="13"/>
                <w:szCs w:val="13"/>
              </w:rPr>
              <w:br/>
              <w:t xml:space="preserve">п. </w:t>
            </w:r>
            <w:proofErr w:type="spellStart"/>
            <w:r w:rsidRPr="005B2CFB">
              <w:rPr>
                <w:sz w:val="13"/>
                <w:szCs w:val="13"/>
              </w:rPr>
              <w:t>Урск</w:t>
            </w:r>
            <w:proofErr w:type="spellEnd"/>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422A34F" w14:textId="77777777" w:rsidR="005B2CFB" w:rsidRPr="005B2CFB" w:rsidRDefault="005B2CFB" w:rsidP="005B2CFB">
            <w:pPr>
              <w:jc w:val="center"/>
              <w:rPr>
                <w:color w:val="000000"/>
                <w:sz w:val="13"/>
                <w:szCs w:val="13"/>
              </w:rPr>
            </w:pPr>
            <w:r w:rsidRPr="005B2CFB">
              <w:rPr>
                <w:color w:val="000000"/>
                <w:sz w:val="13"/>
                <w:szCs w:val="13"/>
              </w:rPr>
              <w:t>641,06</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DFE54B" w14:textId="77777777" w:rsidR="005B2CFB" w:rsidRPr="005B2CFB" w:rsidRDefault="005B2CFB" w:rsidP="005B2CFB">
            <w:pPr>
              <w:jc w:val="center"/>
              <w:rPr>
                <w:color w:val="000000"/>
                <w:sz w:val="13"/>
                <w:szCs w:val="13"/>
              </w:rPr>
            </w:pPr>
            <w:r w:rsidRPr="005B2CFB">
              <w:rPr>
                <w:color w:val="000000"/>
                <w:sz w:val="13"/>
                <w:szCs w:val="13"/>
              </w:rPr>
              <w:t>641,06</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B6C2EAF" w14:textId="77777777" w:rsidR="005B2CFB" w:rsidRPr="005B2CFB" w:rsidRDefault="005B2CFB" w:rsidP="005B2CFB">
            <w:pPr>
              <w:jc w:val="center"/>
              <w:rPr>
                <w:color w:val="000000"/>
                <w:sz w:val="13"/>
                <w:szCs w:val="13"/>
              </w:rPr>
            </w:pPr>
            <w:r w:rsidRPr="005B2CFB">
              <w:rPr>
                <w:color w:val="000000"/>
                <w:sz w:val="13"/>
                <w:szCs w:val="13"/>
              </w:rPr>
              <w:t>641,06</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47D181" w14:textId="77777777" w:rsidR="005B2CFB" w:rsidRPr="005B2CFB" w:rsidRDefault="005B2CFB" w:rsidP="005B2CFB">
            <w:pPr>
              <w:jc w:val="center"/>
              <w:rPr>
                <w:color w:val="000000"/>
                <w:sz w:val="13"/>
                <w:szCs w:val="13"/>
              </w:rPr>
            </w:pPr>
            <w:r w:rsidRPr="005B2CFB">
              <w:rPr>
                <w:color w:val="000000"/>
                <w:sz w:val="13"/>
                <w:szCs w:val="13"/>
              </w:rPr>
              <w:t>641,06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3D2B37" w14:textId="77777777" w:rsidR="005B2CFB" w:rsidRPr="005B2CFB" w:rsidRDefault="005B2CFB" w:rsidP="005B2CFB">
            <w:pPr>
              <w:jc w:val="center"/>
              <w:rPr>
                <w:color w:val="000000"/>
                <w:sz w:val="13"/>
                <w:szCs w:val="13"/>
              </w:rPr>
            </w:pPr>
            <w:r w:rsidRPr="005B2CFB">
              <w:rPr>
                <w:color w:val="000000"/>
                <w:sz w:val="13"/>
                <w:szCs w:val="13"/>
              </w:rPr>
              <w:t>641,06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AF9F4B" w14:textId="77777777" w:rsidR="005B2CFB" w:rsidRPr="005B2CFB" w:rsidRDefault="005B2CFB" w:rsidP="005B2CFB">
            <w:pPr>
              <w:jc w:val="center"/>
              <w:rPr>
                <w:color w:val="000000"/>
                <w:sz w:val="13"/>
                <w:szCs w:val="13"/>
              </w:rPr>
            </w:pPr>
            <w:r w:rsidRPr="005B2CFB">
              <w:rPr>
                <w:color w:val="000000"/>
                <w:sz w:val="13"/>
                <w:szCs w:val="13"/>
              </w:rPr>
              <w:t>641,06</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7ED093" w14:textId="77777777" w:rsidR="005B2CFB" w:rsidRPr="005B2CFB" w:rsidRDefault="005B2CFB" w:rsidP="005B2CFB">
            <w:pPr>
              <w:jc w:val="center"/>
              <w:rPr>
                <w:color w:val="000000"/>
                <w:sz w:val="13"/>
                <w:szCs w:val="13"/>
              </w:rPr>
            </w:pPr>
            <w:r w:rsidRPr="005B2CFB">
              <w:rPr>
                <w:color w:val="000000"/>
                <w:sz w:val="13"/>
                <w:szCs w:val="13"/>
              </w:rPr>
              <w:t>641,06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144017" w14:textId="77777777" w:rsidR="005B2CFB" w:rsidRPr="005B2CFB" w:rsidRDefault="005B2CFB" w:rsidP="005B2CFB">
            <w:pPr>
              <w:jc w:val="center"/>
              <w:rPr>
                <w:color w:val="000000"/>
                <w:sz w:val="13"/>
                <w:szCs w:val="13"/>
              </w:rPr>
            </w:pPr>
            <w:r w:rsidRPr="005B2CFB">
              <w:rPr>
                <w:color w:val="000000"/>
                <w:sz w:val="13"/>
                <w:szCs w:val="13"/>
              </w:rPr>
              <w:t>641,06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2EB7E08" w14:textId="77777777" w:rsidR="005B2CFB" w:rsidRPr="005B2CFB" w:rsidRDefault="005B2CFB" w:rsidP="005B2CFB">
            <w:pPr>
              <w:jc w:val="center"/>
              <w:rPr>
                <w:color w:val="000000"/>
                <w:sz w:val="13"/>
                <w:szCs w:val="13"/>
              </w:rPr>
            </w:pPr>
            <w:r w:rsidRPr="005B2CFB">
              <w:rPr>
                <w:color w:val="000000"/>
                <w:sz w:val="13"/>
                <w:szCs w:val="13"/>
              </w:rPr>
              <w:t>641,06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4EE447" w14:textId="77777777" w:rsidR="005B2CFB" w:rsidRPr="005B2CFB" w:rsidRDefault="005B2CFB" w:rsidP="005B2CFB">
            <w:pPr>
              <w:jc w:val="center"/>
              <w:rPr>
                <w:color w:val="000000"/>
                <w:sz w:val="13"/>
                <w:szCs w:val="13"/>
              </w:rPr>
            </w:pPr>
            <w:r w:rsidRPr="005B2CFB">
              <w:rPr>
                <w:color w:val="000000"/>
                <w:sz w:val="13"/>
                <w:szCs w:val="13"/>
              </w:rPr>
              <w:t>641,06</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985CE0" w14:textId="77777777" w:rsidR="005B2CFB" w:rsidRPr="005B2CFB" w:rsidRDefault="005B2CFB" w:rsidP="005B2CFB">
            <w:pPr>
              <w:jc w:val="center"/>
              <w:rPr>
                <w:color w:val="000000"/>
                <w:sz w:val="13"/>
                <w:szCs w:val="13"/>
              </w:rPr>
            </w:pPr>
            <w:r w:rsidRPr="005B2CFB">
              <w:rPr>
                <w:color w:val="000000"/>
                <w:sz w:val="13"/>
                <w:szCs w:val="13"/>
              </w:rPr>
              <w:t>641,06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02FB221" w14:textId="77777777" w:rsidR="005B2CFB" w:rsidRPr="005B2CFB" w:rsidRDefault="005B2CFB" w:rsidP="005B2CFB">
            <w:pPr>
              <w:jc w:val="center"/>
              <w:rPr>
                <w:color w:val="000000"/>
                <w:sz w:val="13"/>
                <w:szCs w:val="13"/>
              </w:rPr>
            </w:pPr>
            <w:r w:rsidRPr="005B2CFB">
              <w:rPr>
                <w:color w:val="000000"/>
                <w:sz w:val="13"/>
                <w:szCs w:val="13"/>
              </w:rPr>
              <w:t>641,06</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0D14AAC" w14:textId="77777777" w:rsidR="005B2CFB" w:rsidRPr="005B2CFB" w:rsidRDefault="005B2CFB" w:rsidP="005B2CFB">
            <w:pPr>
              <w:jc w:val="center"/>
              <w:rPr>
                <w:color w:val="000000"/>
                <w:sz w:val="13"/>
                <w:szCs w:val="13"/>
              </w:rPr>
            </w:pPr>
            <w:r w:rsidRPr="005B2CFB">
              <w:rPr>
                <w:color w:val="000000"/>
                <w:sz w:val="13"/>
                <w:szCs w:val="13"/>
              </w:rPr>
              <w:t>437,73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2A622E" w14:textId="77777777" w:rsidR="005B2CFB" w:rsidRPr="005B2CFB" w:rsidRDefault="005B2CFB" w:rsidP="005B2CFB">
            <w:pPr>
              <w:jc w:val="center"/>
              <w:rPr>
                <w:color w:val="000000"/>
                <w:sz w:val="13"/>
                <w:szCs w:val="13"/>
              </w:rPr>
            </w:pPr>
            <w:r w:rsidRPr="005B2CFB">
              <w:rPr>
                <w:color w:val="000000"/>
                <w:sz w:val="13"/>
                <w:szCs w:val="13"/>
              </w:rPr>
              <w:t>437,73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D05534F" w14:textId="77777777" w:rsidR="005B2CFB" w:rsidRPr="005B2CFB" w:rsidRDefault="005B2CFB" w:rsidP="005B2CFB">
            <w:pPr>
              <w:jc w:val="center"/>
              <w:rPr>
                <w:color w:val="000000"/>
                <w:sz w:val="13"/>
                <w:szCs w:val="13"/>
              </w:rPr>
            </w:pPr>
            <w:r w:rsidRPr="005B2CFB">
              <w:rPr>
                <w:color w:val="000000"/>
                <w:sz w:val="13"/>
                <w:szCs w:val="13"/>
              </w:rPr>
              <w:t>437,73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59B3F2" w14:textId="77777777" w:rsidR="005B2CFB" w:rsidRPr="005B2CFB" w:rsidRDefault="005B2CFB" w:rsidP="005B2CFB">
            <w:pPr>
              <w:jc w:val="center"/>
              <w:rPr>
                <w:color w:val="000000"/>
                <w:sz w:val="13"/>
                <w:szCs w:val="13"/>
              </w:rPr>
            </w:pPr>
            <w:r w:rsidRPr="005B2CFB">
              <w:rPr>
                <w:color w:val="000000"/>
                <w:sz w:val="13"/>
                <w:szCs w:val="13"/>
              </w:rPr>
              <w:t>437,73</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59383C" w14:textId="77777777" w:rsidR="005B2CFB" w:rsidRPr="005B2CFB" w:rsidRDefault="005B2CFB" w:rsidP="005B2CFB">
            <w:pPr>
              <w:jc w:val="center"/>
              <w:rPr>
                <w:color w:val="000000"/>
                <w:sz w:val="13"/>
                <w:szCs w:val="13"/>
              </w:rPr>
            </w:pPr>
            <w:r w:rsidRPr="005B2CFB">
              <w:rPr>
                <w:color w:val="000000"/>
                <w:sz w:val="13"/>
                <w:szCs w:val="13"/>
              </w:rPr>
              <w:t>437,73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5CF303C" w14:textId="77777777" w:rsidR="005B2CFB" w:rsidRPr="005B2CFB" w:rsidRDefault="005B2CFB" w:rsidP="005B2CFB">
            <w:pPr>
              <w:jc w:val="center"/>
              <w:rPr>
                <w:color w:val="000000"/>
                <w:sz w:val="13"/>
                <w:szCs w:val="13"/>
              </w:rPr>
            </w:pPr>
            <w:r w:rsidRPr="005B2CFB">
              <w:rPr>
                <w:color w:val="000000"/>
                <w:sz w:val="13"/>
                <w:szCs w:val="13"/>
              </w:rPr>
              <w:t>437,73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7A50DA" w14:textId="77777777" w:rsidR="005B2CFB" w:rsidRPr="005B2CFB" w:rsidRDefault="005B2CFB" w:rsidP="005B2CFB">
            <w:pPr>
              <w:jc w:val="center"/>
              <w:rPr>
                <w:color w:val="000000"/>
                <w:sz w:val="13"/>
                <w:szCs w:val="13"/>
              </w:rPr>
            </w:pPr>
            <w:r w:rsidRPr="005B2CFB">
              <w:rPr>
                <w:color w:val="000000"/>
                <w:sz w:val="13"/>
                <w:szCs w:val="13"/>
              </w:rPr>
              <w:t>437,73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77C99FB" w14:textId="77777777" w:rsidR="005B2CFB" w:rsidRPr="005B2CFB" w:rsidRDefault="005B2CFB" w:rsidP="005B2CFB">
            <w:pPr>
              <w:jc w:val="center"/>
              <w:rPr>
                <w:color w:val="000000"/>
                <w:sz w:val="13"/>
                <w:szCs w:val="13"/>
              </w:rPr>
            </w:pPr>
            <w:r w:rsidRPr="005B2CFB">
              <w:rPr>
                <w:color w:val="000000"/>
                <w:sz w:val="13"/>
                <w:szCs w:val="13"/>
              </w:rPr>
              <w:t>437,73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22C0369" w14:textId="77777777" w:rsidR="005B2CFB" w:rsidRPr="005B2CFB" w:rsidRDefault="005B2CFB" w:rsidP="005B2CFB">
            <w:pPr>
              <w:jc w:val="center"/>
              <w:rPr>
                <w:color w:val="000000"/>
                <w:sz w:val="13"/>
                <w:szCs w:val="13"/>
              </w:rPr>
            </w:pPr>
            <w:r w:rsidRPr="005B2CFB">
              <w:rPr>
                <w:color w:val="000000"/>
                <w:sz w:val="13"/>
                <w:szCs w:val="13"/>
              </w:rPr>
              <w:t>437,73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D8B82B9" w14:textId="77777777" w:rsidR="005B2CFB" w:rsidRPr="005B2CFB" w:rsidRDefault="005B2CFB" w:rsidP="005B2CFB">
            <w:pPr>
              <w:jc w:val="center"/>
              <w:rPr>
                <w:color w:val="000000"/>
                <w:sz w:val="13"/>
                <w:szCs w:val="13"/>
              </w:rPr>
            </w:pPr>
            <w:r w:rsidRPr="005B2CFB">
              <w:rPr>
                <w:color w:val="000000"/>
                <w:sz w:val="13"/>
                <w:szCs w:val="13"/>
              </w:rPr>
              <w:t>437,73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C22DA29" w14:textId="77777777" w:rsidR="005B2CFB" w:rsidRPr="005B2CFB" w:rsidRDefault="005B2CFB" w:rsidP="005B2CFB">
            <w:pPr>
              <w:jc w:val="center"/>
              <w:rPr>
                <w:color w:val="000000"/>
                <w:sz w:val="13"/>
                <w:szCs w:val="13"/>
              </w:rPr>
            </w:pPr>
            <w:r w:rsidRPr="005B2CFB">
              <w:rPr>
                <w:color w:val="000000"/>
                <w:sz w:val="13"/>
                <w:szCs w:val="13"/>
              </w:rPr>
              <w:t>437,73</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0182066" w14:textId="77777777" w:rsidR="005B2CFB" w:rsidRPr="005B2CFB" w:rsidRDefault="005B2CFB" w:rsidP="005B2CFB">
            <w:pPr>
              <w:jc w:val="center"/>
              <w:rPr>
                <w:color w:val="000000"/>
                <w:sz w:val="13"/>
                <w:szCs w:val="13"/>
              </w:rPr>
            </w:pPr>
            <w:r w:rsidRPr="005B2CFB">
              <w:rPr>
                <w:color w:val="000000"/>
                <w:sz w:val="13"/>
                <w:szCs w:val="13"/>
              </w:rPr>
              <w:t>437,73</w:t>
            </w:r>
          </w:p>
        </w:tc>
      </w:tr>
      <w:tr w:rsidR="005B2CFB" w:rsidRPr="005B2CFB" w14:paraId="2AAE022A" w14:textId="77777777" w:rsidTr="00153617">
        <w:trPr>
          <w:trHeight w:val="20"/>
          <w:jc w:val="center"/>
        </w:trPr>
        <w:tc>
          <w:tcPr>
            <w:tcW w:w="307" w:type="dxa"/>
            <w:tcMar>
              <w:top w:w="57" w:type="dxa"/>
              <w:left w:w="28" w:type="dxa"/>
              <w:bottom w:w="57" w:type="dxa"/>
              <w:right w:w="28" w:type="dxa"/>
            </w:tcMar>
            <w:vAlign w:val="center"/>
          </w:tcPr>
          <w:p w14:paraId="351B7052" w14:textId="77777777" w:rsidR="005B2CFB" w:rsidRPr="005B2CFB" w:rsidRDefault="005B2CFB" w:rsidP="005B2CFB">
            <w:pPr>
              <w:jc w:val="center"/>
              <w:rPr>
                <w:sz w:val="13"/>
                <w:szCs w:val="13"/>
              </w:rPr>
            </w:pPr>
            <w:r w:rsidRPr="005B2CFB">
              <w:rPr>
                <w:sz w:val="13"/>
                <w:szCs w:val="13"/>
              </w:rPr>
              <w:t>11</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78B0C311" w14:textId="77777777" w:rsidR="005B2CFB" w:rsidRPr="005B2CFB" w:rsidRDefault="005B2CFB" w:rsidP="005B2CFB">
            <w:pPr>
              <w:jc w:val="center"/>
              <w:rPr>
                <w:sz w:val="13"/>
                <w:szCs w:val="13"/>
              </w:rPr>
            </w:pPr>
            <w:r w:rsidRPr="005B2CFB">
              <w:rPr>
                <w:sz w:val="13"/>
                <w:szCs w:val="13"/>
              </w:rPr>
              <w:t xml:space="preserve">котельная № 2 </w:t>
            </w:r>
            <w:r w:rsidRPr="005B2CFB">
              <w:rPr>
                <w:sz w:val="13"/>
                <w:szCs w:val="13"/>
              </w:rPr>
              <w:br/>
              <w:t>г. Салаир</w:t>
            </w:r>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03855BE" w14:textId="77777777" w:rsidR="005B2CFB" w:rsidRPr="005B2CFB" w:rsidRDefault="005B2CFB" w:rsidP="005B2CFB">
            <w:pPr>
              <w:jc w:val="center"/>
              <w:rPr>
                <w:color w:val="000000"/>
                <w:sz w:val="13"/>
                <w:szCs w:val="13"/>
              </w:rPr>
            </w:pPr>
            <w:r w:rsidRPr="005B2CFB">
              <w:rPr>
                <w:color w:val="000000"/>
                <w:sz w:val="13"/>
                <w:szCs w:val="13"/>
              </w:rPr>
              <w:t>6660,15</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C3E2985" w14:textId="77777777" w:rsidR="005B2CFB" w:rsidRPr="005B2CFB" w:rsidRDefault="005B2CFB" w:rsidP="005B2CFB">
            <w:pPr>
              <w:jc w:val="center"/>
              <w:rPr>
                <w:color w:val="000000"/>
                <w:sz w:val="13"/>
                <w:szCs w:val="13"/>
              </w:rPr>
            </w:pPr>
            <w:r w:rsidRPr="005B2CFB">
              <w:rPr>
                <w:color w:val="000000"/>
                <w:sz w:val="13"/>
                <w:szCs w:val="13"/>
              </w:rPr>
              <w:t>6659,50</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7CBC8CD" w14:textId="77777777" w:rsidR="005B2CFB" w:rsidRPr="005B2CFB" w:rsidRDefault="005B2CFB" w:rsidP="005B2CFB">
            <w:pPr>
              <w:jc w:val="center"/>
              <w:rPr>
                <w:color w:val="000000"/>
                <w:sz w:val="13"/>
                <w:szCs w:val="13"/>
              </w:rPr>
            </w:pPr>
            <w:r w:rsidRPr="005B2CFB">
              <w:rPr>
                <w:color w:val="000000"/>
                <w:sz w:val="13"/>
                <w:szCs w:val="13"/>
              </w:rPr>
              <w:t>6659,50</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FE3597B" w14:textId="77777777" w:rsidR="005B2CFB" w:rsidRPr="005B2CFB" w:rsidRDefault="005B2CFB" w:rsidP="005B2CFB">
            <w:pPr>
              <w:jc w:val="center"/>
              <w:rPr>
                <w:color w:val="000000"/>
                <w:sz w:val="13"/>
                <w:szCs w:val="13"/>
              </w:rPr>
            </w:pPr>
            <w:r w:rsidRPr="005B2CFB">
              <w:rPr>
                <w:color w:val="000000"/>
                <w:sz w:val="13"/>
                <w:szCs w:val="13"/>
              </w:rPr>
              <w:t>6659,50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ECAB03" w14:textId="77777777" w:rsidR="005B2CFB" w:rsidRPr="005B2CFB" w:rsidRDefault="005B2CFB" w:rsidP="005B2CFB">
            <w:pPr>
              <w:jc w:val="center"/>
              <w:rPr>
                <w:color w:val="000000"/>
                <w:sz w:val="13"/>
                <w:szCs w:val="13"/>
              </w:rPr>
            </w:pPr>
            <w:r w:rsidRPr="005B2CFB">
              <w:rPr>
                <w:color w:val="000000"/>
                <w:sz w:val="13"/>
                <w:szCs w:val="13"/>
              </w:rPr>
              <w:t>6659,50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5695813" w14:textId="77777777" w:rsidR="005B2CFB" w:rsidRPr="005B2CFB" w:rsidRDefault="005B2CFB" w:rsidP="005B2CFB">
            <w:pPr>
              <w:jc w:val="center"/>
              <w:rPr>
                <w:color w:val="000000"/>
                <w:sz w:val="13"/>
                <w:szCs w:val="13"/>
              </w:rPr>
            </w:pPr>
            <w:r w:rsidRPr="005B2CFB">
              <w:rPr>
                <w:color w:val="000000"/>
                <w:sz w:val="13"/>
                <w:szCs w:val="13"/>
              </w:rPr>
              <w:t>6659,50</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649D67" w14:textId="77777777" w:rsidR="005B2CFB" w:rsidRPr="005B2CFB" w:rsidRDefault="005B2CFB" w:rsidP="005B2CFB">
            <w:pPr>
              <w:jc w:val="center"/>
              <w:rPr>
                <w:color w:val="000000"/>
                <w:sz w:val="13"/>
                <w:szCs w:val="13"/>
              </w:rPr>
            </w:pPr>
            <w:r w:rsidRPr="005B2CFB">
              <w:rPr>
                <w:color w:val="000000"/>
                <w:sz w:val="13"/>
                <w:szCs w:val="13"/>
              </w:rPr>
              <w:t>6659,50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FF763B8" w14:textId="77777777" w:rsidR="005B2CFB" w:rsidRPr="005B2CFB" w:rsidRDefault="005B2CFB" w:rsidP="005B2CFB">
            <w:pPr>
              <w:jc w:val="center"/>
              <w:rPr>
                <w:color w:val="000000"/>
                <w:sz w:val="13"/>
                <w:szCs w:val="13"/>
              </w:rPr>
            </w:pPr>
            <w:r w:rsidRPr="005B2CFB">
              <w:rPr>
                <w:color w:val="000000"/>
                <w:sz w:val="13"/>
                <w:szCs w:val="13"/>
              </w:rPr>
              <w:t>6659,50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B94185" w14:textId="77777777" w:rsidR="005B2CFB" w:rsidRPr="005B2CFB" w:rsidRDefault="005B2CFB" w:rsidP="005B2CFB">
            <w:pPr>
              <w:jc w:val="center"/>
              <w:rPr>
                <w:color w:val="000000"/>
                <w:sz w:val="13"/>
                <w:szCs w:val="13"/>
              </w:rPr>
            </w:pPr>
            <w:r w:rsidRPr="005B2CFB">
              <w:rPr>
                <w:color w:val="000000"/>
                <w:sz w:val="13"/>
                <w:szCs w:val="13"/>
              </w:rPr>
              <w:t>6659,50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E133D37" w14:textId="77777777" w:rsidR="005B2CFB" w:rsidRPr="005B2CFB" w:rsidRDefault="005B2CFB" w:rsidP="005B2CFB">
            <w:pPr>
              <w:jc w:val="center"/>
              <w:rPr>
                <w:color w:val="000000"/>
                <w:sz w:val="13"/>
                <w:szCs w:val="13"/>
              </w:rPr>
            </w:pPr>
            <w:r w:rsidRPr="005B2CFB">
              <w:rPr>
                <w:color w:val="000000"/>
                <w:sz w:val="13"/>
                <w:szCs w:val="13"/>
              </w:rPr>
              <w:t>6659,50</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3206622" w14:textId="77777777" w:rsidR="005B2CFB" w:rsidRPr="005B2CFB" w:rsidRDefault="005B2CFB" w:rsidP="005B2CFB">
            <w:pPr>
              <w:jc w:val="center"/>
              <w:rPr>
                <w:color w:val="000000"/>
                <w:sz w:val="13"/>
                <w:szCs w:val="13"/>
              </w:rPr>
            </w:pPr>
            <w:r w:rsidRPr="005B2CFB">
              <w:rPr>
                <w:color w:val="000000"/>
                <w:sz w:val="13"/>
                <w:szCs w:val="13"/>
              </w:rPr>
              <w:t>6659,50</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FB09A2" w14:textId="77777777" w:rsidR="005B2CFB" w:rsidRPr="005B2CFB" w:rsidRDefault="005B2CFB" w:rsidP="005B2CFB">
            <w:pPr>
              <w:jc w:val="center"/>
              <w:rPr>
                <w:color w:val="000000"/>
                <w:sz w:val="13"/>
                <w:szCs w:val="13"/>
              </w:rPr>
            </w:pPr>
            <w:r w:rsidRPr="005B2CFB">
              <w:rPr>
                <w:color w:val="000000"/>
                <w:sz w:val="13"/>
                <w:szCs w:val="13"/>
              </w:rPr>
              <w:t>6659,50</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5AD592D" w14:textId="77777777" w:rsidR="005B2CFB" w:rsidRPr="005B2CFB" w:rsidRDefault="005B2CFB" w:rsidP="005B2CFB">
            <w:pPr>
              <w:jc w:val="center"/>
              <w:rPr>
                <w:color w:val="000000"/>
                <w:sz w:val="13"/>
                <w:szCs w:val="13"/>
              </w:rPr>
            </w:pPr>
            <w:r w:rsidRPr="005B2CFB">
              <w:rPr>
                <w:color w:val="000000"/>
                <w:sz w:val="13"/>
                <w:szCs w:val="13"/>
              </w:rPr>
              <w:t>7517,66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642FE91" w14:textId="77777777" w:rsidR="005B2CFB" w:rsidRPr="005B2CFB" w:rsidRDefault="005B2CFB" w:rsidP="005B2CFB">
            <w:pPr>
              <w:jc w:val="center"/>
              <w:rPr>
                <w:color w:val="000000"/>
                <w:sz w:val="13"/>
                <w:szCs w:val="13"/>
              </w:rPr>
            </w:pPr>
            <w:r w:rsidRPr="005B2CFB">
              <w:rPr>
                <w:color w:val="000000"/>
                <w:sz w:val="13"/>
                <w:szCs w:val="13"/>
              </w:rPr>
              <w:t>7516,987</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32CFE1C" w14:textId="77777777" w:rsidR="005B2CFB" w:rsidRPr="005B2CFB" w:rsidRDefault="005B2CFB" w:rsidP="005B2CFB">
            <w:pPr>
              <w:jc w:val="center"/>
              <w:rPr>
                <w:color w:val="000000"/>
                <w:sz w:val="13"/>
                <w:szCs w:val="13"/>
              </w:rPr>
            </w:pPr>
            <w:r w:rsidRPr="005B2CFB">
              <w:rPr>
                <w:color w:val="000000"/>
                <w:sz w:val="13"/>
                <w:szCs w:val="13"/>
              </w:rPr>
              <w:t>7516,987</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1D2E58" w14:textId="77777777" w:rsidR="005B2CFB" w:rsidRPr="005B2CFB" w:rsidRDefault="005B2CFB" w:rsidP="005B2CFB">
            <w:pPr>
              <w:jc w:val="center"/>
              <w:rPr>
                <w:color w:val="000000"/>
                <w:sz w:val="13"/>
                <w:szCs w:val="13"/>
              </w:rPr>
            </w:pPr>
            <w:r w:rsidRPr="005B2CFB">
              <w:rPr>
                <w:color w:val="000000"/>
                <w:sz w:val="13"/>
                <w:szCs w:val="13"/>
              </w:rPr>
              <w:t>7516,987</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87CC53" w14:textId="77777777" w:rsidR="005B2CFB" w:rsidRPr="005B2CFB" w:rsidRDefault="005B2CFB" w:rsidP="005B2CFB">
            <w:pPr>
              <w:jc w:val="center"/>
              <w:rPr>
                <w:color w:val="000000"/>
                <w:sz w:val="13"/>
                <w:szCs w:val="13"/>
              </w:rPr>
            </w:pPr>
            <w:r w:rsidRPr="005B2CFB">
              <w:rPr>
                <w:color w:val="000000"/>
                <w:sz w:val="13"/>
                <w:szCs w:val="13"/>
              </w:rPr>
              <w:t>7516,987</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B65B5A" w14:textId="77777777" w:rsidR="005B2CFB" w:rsidRPr="005B2CFB" w:rsidRDefault="005B2CFB" w:rsidP="005B2CFB">
            <w:pPr>
              <w:jc w:val="center"/>
              <w:rPr>
                <w:color w:val="000000"/>
                <w:sz w:val="13"/>
                <w:szCs w:val="13"/>
              </w:rPr>
            </w:pPr>
            <w:r w:rsidRPr="005B2CFB">
              <w:rPr>
                <w:color w:val="000000"/>
                <w:sz w:val="13"/>
                <w:szCs w:val="13"/>
              </w:rPr>
              <w:t>7516,987</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DB6550" w14:textId="77777777" w:rsidR="005B2CFB" w:rsidRPr="005B2CFB" w:rsidRDefault="005B2CFB" w:rsidP="005B2CFB">
            <w:pPr>
              <w:jc w:val="center"/>
              <w:rPr>
                <w:color w:val="000000"/>
                <w:sz w:val="13"/>
                <w:szCs w:val="13"/>
              </w:rPr>
            </w:pPr>
            <w:r w:rsidRPr="005B2CFB">
              <w:rPr>
                <w:color w:val="000000"/>
                <w:sz w:val="13"/>
                <w:szCs w:val="13"/>
              </w:rPr>
              <w:t>7516,987</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7CA6AD4" w14:textId="77777777" w:rsidR="005B2CFB" w:rsidRPr="005B2CFB" w:rsidRDefault="005B2CFB" w:rsidP="005B2CFB">
            <w:pPr>
              <w:jc w:val="center"/>
              <w:rPr>
                <w:color w:val="000000"/>
                <w:sz w:val="13"/>
                <w:szCs w:val="13"/>
              </w:rPr>
            </w:pPr>
            <w:r w:rsidRPr="005B2CFB">
              <w:rPr>
                <w:color w:val="000000"/>
                <w:sz w:val="13"/>
                <w:szCs w:val="13"/>
              </w:rPr>
              <w:t>7516,987</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712CC6" w14:textId="77777777" w:rsidR="005B2CFB" w:rsidRPr="005B2CFB" w:rsidRDefault="005B2CFB" w:rsidP="005B2CFB">
            <w:pPr>
              <w:jc w:val="center"/>
              <w:rPr>
                <w:color w:val="000000"/>
                <w:sz w:val="13"/>
                <w:szCs w:val="13"/>
              </w:rPr>
            </w:pPr>
            <w:r w:rsidRPr="005B2CFB">
              <w:rPr>
                <w:color w:val="000000"/>
                <w:sz w:val="13"/>
                <w:szCs w:val="13"/>
              </w:rPr>
              <w:t>7516,987</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FCF4EAC" w14:textId="77777777" w:rsidR="005B2CFB" w:rsidRPr="005B2CFB" w:rsidRDefault="005B2CFB" w:rsidP="005B2CFB">
            <w:pPr>
              <w:jc w:val="center"/>
              <w:rPr>
                <w:color w:val="000000"/>
                <w:sz w:val="13"/>
                <w:szCs w:val="13"/>
              </w:rPr>
            </w:pPr>
            <w:r w:rsidRPr="005B2CFB">
              <w:rPr>
                <w:color w:val="000000"/>
                <w:sz w:val="13"/>
                <w:szCs w:val="13"/>
              </w:rPr>
              <w:t>7516,987</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09CC71" w14:textId="77777777" w:rsidR="005B2CFB" w:rsidRPr="005B2CFB" w:rsidRDefault="005B2CFB" w:rsidP="005B2CFB">
            <w:pPr>
              <w:jc w:val="center"/>
              <w:rPr>
                <w:color w:val="000000"/>
                <w:sz w:val="13"/>
                <w:szCs w:val="13"/>
              </w:rPr>
            </w:pPr>
            <w:r w:rsidRPr="005B2CFB">
              <w:rPr>
                <w:color w:val="000000"/>
                <w:sz w:val="13"/>
                <w:szCs w:val="13"/>
              </w:rPr>
              <w:t>7516,987</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F4C81E" w14:textId="77777777" w:rsidR="005B2CFB" w:rsidRPr="005B2CFB" w:rsidRDefault="005B2CFB" w:rsidP="005B2CFB">
            <w:pPr>
              <w:jc w:val="center"/>
              <w:rPr>
                <w:color w:val="000000"/>
                <w:sz w:val="13"/>
                <w:szCs w:val="13"/>
              </w:rPr>
            </w:pPr>
            <w:r w:rsidRPr="005B2CFB">
              <w:rPr>
                <w:color w:val="000000"/>
                <w:sz w:val="13"/>
                <w:szCs w:val="13"/>
              </w:rPr>
              <w:t>7516,987</w:t>
            </w:r>
          </w:p>
        </w:tc>
      </w:tr>
      <w:tr w:rsidR="005B2CFB" w:rsidRPr="005B2CFB" w14:paraId="5D2E863B" w14:textId="77777777" w:rsidTr="00153617">
        <w:trPr>
          <w:trHeight w:val="20"/>
          <w:jc w:val="center"/>
        </w:trPr>
        <w:tc>
          <w:tcPr>
            <w:tcW w:w="307" w:type="dxa"/>
            <w:tcMar>
              <w:top w:w="57" w:type="dxa"/>
              <w:left w:w="28" w:type="dxa"/>
              <w:bottom w:w="57" w:type="dxa"/>
              <w:right w:w="28" w:type="dxa"/>
            </w:tcMar>
            <w:vAlign w:val="center"/>
          </w:tcPr>
          <w:p w14:paraId="7095C1DF" w14:textId="77777777" w:rsidR="005B2CFB" w:rsidRPr="005B2CFB" w:rsidRDefault="005B2CFB" w:rsidP="005B2CFB">
            <w:pPr>
              <w:jc w:val="center"/>
              <w:rPr>
                <w:sz w:val="13"/>
                <w:szCs w:val="13"/>
              </w:rPr>
            </w:pPr>
            <w:r w:rsidRPr="005B2CFB">
              <w:rPr>
                <w:sz w:val="13"/>
                <w:szCs w:val="13"/>
              </w:rPr>
              <w:t>12</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3C3B8631" w14:textId="77777777" w:rsidR="005B2CFB" w:rsidRPr="005B2CFB" w:rsidRDefault="005B2CFB" w:rsidP="005B2CFB">
            <w:pPr>
              <w:jc w:val="center"/>
              <w:rPr>
                <w:sz w:val="13"/>
                <w:szCs w:val="13"/>
              </w:rPr>
            </w:pPr>
            <w:r w:rsidRPr="005B2CFB">
              <w:rPr>
                <w:sz w:val="13"/>
                <w:szCs w:val="13"/>
              </w:rPr>
              <w:t xml:space="preserve">котельная № 4 </w:t>
            </w:r>
            <w:r w:rsidRPr="005B2CFB">
              <w:rPr>
                <w:sz w:val="13"/>
                <w:szCs w:val="13"/>
              </w:rPr>
              <w:br/>
              <w:t>г. Салаир</w:t>
            </w:r>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297DB25" w14:textId="77777777" w:rsidR="005B2CFB" w:rsidRPr="005B2CFB" w:rsidRDefault="005B2CFB" w:rsidP="005B2CFB">
            <w:pPr>
              <w:jc w:val="center"/>
              <w:rPr>
                <w:color w:val="000000"/>
                <w:sz w:val="13"/>
                <w:szCs w:val="13"/>
              </w:rPr>
            </w:pPr>
            <w:r w:rsidRPr="005B2CFB">
              <w:rPr>
                <w:color w:val="000000"/>
                <w:sz w:val="13"/>
                <w:szCs w:val="13"/>
              </w:rPr>
              <w:t>7,59</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6BEF003" w14:textId="77777777" w:rsidR="005B2CFB" w:rsidRPr="005B2CFB" w:rsidRDefault="005B2CFB" w:rsidP="005B2CFB">
            <w:pPr>
              <w:jc w:val="center"/>
              <w:rPr>
                <w:color w:val="000000"/>
                <w:sz w:val="13"/>
                <w:szCs w:val="13"/>
              </w:rPr>
            </w:pPr>
            <w:r w:rsidRPr="005B2CFB">
              <w:rPr>
                <w:color w:val="000000"/>
                <w:sz w:val="13"/>
                <w:szCs w:val="13"/>
              </w:rPr>
              <w:t>7,59</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60A6734" w14:textId="77777777" w:rsidR="005B2CFB" w:rsidRPr="005B2CFB" w:rsidRDefault="005B2CFB" w:rsidP="005B2CFB">
            <w:pPr>
              <w:jc w:val="center"/>
              <w:rPr>
                <w:color w:val="000000"/>
                <w:sz w:val="13"/>
                <w:szCs w:val="13"/>
              </w:rPr>
            </w:pPr>
            <w:r w:rsidRPr="005B2CFB">
              <w:rPr>
                <w:color w:val="000000"/>
                <w:sz w:val="13"/>
                <w:szCs w:val="13"/>
              </w:rPr>
              <w:t>7,59</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825EDA3" w14:textId="77777777" w:rsidR="005B2CFB" w:rsidRPr="005B2CFB" w:rsidRDefault="005B2CFB" w:rsidP="005B2CFB">
            <w:pPr>
              <w:jc w:val="center"/>
              <w:rPr>
                <w:color w:val="000000"/>
                <w:sz w:val="13"/>
                <w:szCs w:val="13"/>
              </w:rPr>
            </w:pPr>
            <w:r w:rsidRPr="005B2CFB">
              <w:rPr>
                <w:color w:val="000000"/>
                <w:sz w:val="13"/>
                <w:szCs w:val="13"/>
              </w:rPr>
              <w:t>7,59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21A6573" w14:textId="77777777" w:rsidR="005B2CFB" w:rsidRPr="005B2CFB" w:rsidRDefault="005B2CFB" w:rsidP="005B2CFB">
            <w:pPr>
              <w:jc w:val="center"/>
              <w:rPr>
                <w:color w:val="000000"/>
                <w:sz w:val="13"/>
                <w:szCs w:val="13"/>
              </w:rPr>
            </w:pPr>
            <w:r w:rsidRPr="005B2CFB">
              <w:rPr>
                <w:color w:val="000000"/>
                <w:sz w:val="13"/>
                <w:szCs w:val="13"/>
              </w:rPr>
              <w:t>7,59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B2C173" w14:textId="77777777" w:rsidR="005B2CFB" w:rsidRPr="005B2CFB" w:rsidRDefault="005B2CFB" w:rsidP="005B2CFB">
            <w:pPr>
              <w:jc w:val="center"/>
              <w:rPr>
                <w:color w:val="000000"/>
                <w:sz w:val="13"/>
                <w:szCs w:val="13"/>
              </w:rPr>
            </w:pPr>
            <w:r w:rsidRPr="005B2CFB">
              <w:rPr>
                <w:color w:val="000000"/>
                <w:sz w:val="13"/>
                <w:szCs w:val="13"/>
              </w:rPr>
              <w:t>7,59</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B415FF" w14:textId="77777777" w:rsidR="005B2CFB" w:rsidRPr="005B2CFB" w:rsidRDefault="005B2CFB" w:rsidP="005B2CFB">
            <w:pPr>
              <w:jc w:val="center"/>
              <w:rPr>
                <w:color w:val="000000"/>
                <w:sz w:val="13"/>
                <w:szCs w:val="13"/>
              </w:rPr>
            </w:pPr>
            <w:r w:rsidRPr="005B2CFB">
              <w:rPr>
                <w:color w:val="000000"/>
                <w:sz w:val="13"/>
                <w:szCs w:val="13"/>
              </w:rPr>
              <w:t>7,59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CBC9A78" w14:textId="77777777" w:rsidR="005B2CFB" w:rsidRPr="005B2CFB" w:rsidRDefault="005B2CFB" w:rsidP="005B2CFB">
            <w:pPr>
              <w:jc w:val="center"/>
              <w:rPr>
                <w:color w:val="000000"/>
                <w:sz w:val="13"/>
                <w:szCs w:val="13"/>
              </w:rPr>
            </w:pPr>
            <w:r w:rsidRPr="005B2CFB">
              <w:rPr>
                <w:color w:val="000000"/>
                <w:sz w:val="13"/>
                <w:szCs w:val="13"/>
              </w:rPr>
              <w:t>7,59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A7EEEB1" w14:textId="77777777" w:rsidR="005B2CFB" w:rsidRPr="005B2CFB" w:rsidRDefault="005B2CFB" w:rsidP="005B2CFB">
            <w:pPr>
              <w:jc w:val="center"/>
              <w:rPr>
                <w:color w:val="000000"/>
                <w:sz w:val="13"/>
                <w:szCs w:val="13"/>
              </w:rPr>
            </w:pPr>
            <w:r w:rsidRPr="005B2CFB">
              <w:rPr>
                <w:color w:val="000000"/>
                <w:sz w:val="13"/>
                <w:szCs w:val="13"/>
              </w:rPr>
              <w:t>7,59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297FB4E" w14:textId="77777777" w:rsidR="005B2CFB" w:rsidRPr="005B2CFB" w:rsidRDefault="005B2CFB" w:rsidP="005B2CFB">
            <w:pPr>
              <w:jc w:val="center"/>
              <w:rPr>
                <w:color w:val="000000"/>
                <w:sz w:val="13"/>
                <w:szCs w:val="13"/>
              </w:rPr>
            </w:pPr>
            <w:r w:rsidRPr="005B2CFB">
              <w:rPr>
                <w:color w:val="000000"/>
                <w:sz w:val="13"/>
                <w:szCs w:val="13"/>
              </w:rPr>
              <w:t>7,59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B90B49B" w14:textId="77777777" w:rsidR="005B2CFB" w:rsidRPr="005B2CFB" w:rsidRDefault="005B2CFB" w:rsidP="005B2CFB">
            <w:pPr>
              <w:jc w:val="center"/>
              <w:rPr>
                <w:color w:val="000000"/>
                <w:sz w:val="13"/>
                <w:szCs w:val="13"/>
              </w:rPr>
            </w:pPr>
            <w:r w:rsidRPr="005B2CFB">
              <w:rPr>
                <w:color w:val="000000"/>
                <w:sz w:val="13"/>
                <w:szCs w:val="13"/>
              </w:rPr>
              <w:t>7,59</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96D6CE9" w14:textId="77777777" w:rsidR="005B2CFB" w:rsidRPr="005B2CFB" w:rsidRDefault="005B2CFB" w:rsidP="005B2CFB">
            <w:pPr>
              <w:jc w:val="center"/>
              <w:rPr>
                <w:color w:val="000000"/>
                <w:sz w:val="13"/>
                <w:szCs w:val="13"/>
              </w:rPr>
            </w:pPr>
            <w:r w:rsidRPr="005B2CFB">
              <w:rPr>
                <w:color w:val="000000"/>
                <w:sz w:val="13"/>
                <w:szCs w:val="13"/>
              </w:rPr>
              <w:t>7,59</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5F7EEE0" w14:textId="77777777" w:rsidR="005B2CFB" w:rsidRPr="005B2CFB" w:rsidRDefault="005B2CFB" w:rsidP="005B2CFB">
            <w:pPr>
              <w:jc w:val="center"/>
              <w:rPr>
                <w:color w:val="000000"/>
                <w:sz w:val="13"/>
                <w:szCs w:val="13"/>
              </w:rPr>
            </w:pPr>
            <w:r w:rsidRPr="005B2CFB">
              <w:rPr>
                <w:color w:val="000000"/>
                <w:sz w:val="13"/>
                <w:szCs w:val="13"/>
              </w:rPr>
              <w:t>2,03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393E51D" w14:textId="77777777" w:rsidR="005B2CFB" w:rsidRPr="005B2CFB" w:rsidRDefault="005B2CFB" w:rsidP="005B2CFB">
            <w:pPr>
              <w:jc w:val="center"/>
              <w:rPr>
                <w:color w:val="000000"/>
                <w:sz w:val="13"/>
                <w:szCs w:val="13"/>
              </w:rPr>
            </w:pPr>
            <w:r w:rsidRPr="005B2CFB">
              <w:rPr>
                <w:color w:val="000000"/>
                <w:sz w:val="13"/>
                <w:szCs w:val="13"/>
              </w:rPr>
              <w:t>2,03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BC945ED" w14:textId="77777777" w:rsidR="005B2CFB" w:rsidRPr="005B2CFB" w:rsidRDefault="005B2CFB" w:rsidP="005B2CFB">
            <w:pPr>
              <w:jc w:val="center"/>
              <w:rPr>
                <w:color w:val="000000"/>
                <w:sz w:val="13"/>
                <w:szCs w:val="13"/>
              </w:rPr>
            </w:pPr>
            <w:r w:rsidRPr="005B2CFB">
              <w:rPr>
                <w:color w:val="000000"/>
                <w:sz w:val="13"/>
                <w:szCs w:val="13"/>
              </w:rPr>
              <w:t>2,03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38C7E5F" w14:textId="77777777" w:rsidR="005B2CFB" w:rsidRPr="005B2CFB" w:rsidRDefault="005B2CFB" w:rsidP="005B2CFB">
            <w:pPr>
              <w:jc w:val="center"/>
              <w:rPr>
                <w:color w:val="000000"/>
                <w:sz w:val="13"/>
                <w:szCs w:val="13"/>
              </w:rPr>
            </w:pPr>
            <w:r w:rsidRPr="005B2CFB">
              <w:rPr>
                <w:color w:val="000000"/>
                <w:sz w:val="13"/>
                <w:szCs w:val="13"/>
              </w:rPr>
              <w:t>2,03</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D8E438" w14:textId="77777777" w:rsidR="005B2CFB" w:rsidRPr="005B2CFB" w:rsidRDefault="005B2CFB" w:rsidP="005B2CFB">
            <w:pPr>
              <w:jc w:val="center"/>
              <w:rPr>
                <w:color w:val="000000"/>
                <w:sz w:val="13"/>
                <w:szCs w:val="13"/>
              </w:rPr>
            </w:pPr>
            <w:r w:rsidRPr="005B2CFB">
              <w:rPr>
                <w:color w:val="000000"/>
                <w:sz w:val="13"/>
                <w:szCs w:val="13"/>
              </w:rPr>
              <w:t>2,03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EB80CCA" w14:textId="77777777" w:rsidR="005B2CFB" w:rsidRPr="005B2CFB" w:rsidRDefault="005B2CFB" w:rsidP="005B2CFB">
            <w:pPr>
              <w:jc w:val="center"/>
              <w:rPr>
                <w:color w:val="000000"/>
                <w:sz w:val="13"/>
                <w:szCs w:val="13"/>
              </w:rPr>
            </w:pPr>
            <w:r w:rsidRPr="005B2CFB">
              <w:rPr>
                <w:color w:val="000000"/>
                <w:sz w:val="13"/>
                <w:szCs w:val="13"/>
              </w:rPr>
              <w:t>2,03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CF7010" w14:textId="77777777" w:rsidR="005B2CFB" w:rsidRPr="005B2CFB" w:rsidRDefault="005B2CFB" w:rsidP="005B2CFB">
            <w:pPr>
              <w:jc w:val="center"/>
              <w:rPr>
                <w:color w:val="000000"/>
                <w:sz w:val="13"/>
                <w:szCs w:val="13"/>
              </w:rPr>
            </w:pPr>
            <w:r w:rsidRPr="005B2CFB">
              <w:rPr>
                <w:color w:val="000000"/>
                <w:sz w:val="13"/>
                <w:szCs w:val="13"/>
              </w:rPr>
              <w:t>2,03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20ABEA7" w14:textId="77777777" w:rsidR="005B2CFB" w:rsidRPr="005B2CFB" w:rsidRDefault="005B2CFB" w:rsidP="005B2CFB">
            <w:pPr>
              <w:jc w:val="center"/>
              <w:rPr>
                <w:color w:val="000000"/>
                <w:sz w:val="13"/>
                <w:szCs w:val="13"/>
              </w:rPr>
            </w:pPr>
            <w:r w:rsidRPr="005B2CFB">
              <w:rPr>
                <w:color w:val="000000"/>
                <w:sz w:val="13"/>
                <w:szCs w:val="13"/>
              </w:rPr>
              <w:t>2,03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140BFEB" w14:textId="77777777" w:rsidR="005B2CFB" w:rsidRPr="005B2CFB" w:rsidRDefault="005B2CFB" w:rsidP="005B2CFB">
            <w:pPr>
              <w:jc w:val="center"/>
              <w:rPr>
                <w:color w:val="000000"/>
                <w:sz w:val="13"/>
                <w:szCs w:val="13"/>
              </w:rPr>
            </w:pPr>
            <w:r w:rsidRPr="005B2CFB">
              <w:rPr>
                <w:color w:val="000000"/>
                <w:sz w:val="13"/>
                <w:szCs w:val="13"/>
              </w:rPr>
              <w:t>2,03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C0F7D81" w14:textId="77777777" w:rsidR="005B2CFB" w:rsidRPr="005B2CFB" w:rsidRDefault="005B2CFB" w:rsidP="005B2CFB">
            <w:pPr>
              <w:jc w:val="center"/>
              <w:rPr>
                <w:color w:val="000000"/>
                <w:sz w:val="13"/>
                <w:szCs w:val="13"/>
              </w:rPr>
            </w:pPr>
            <w:r w:rsidRPr="005B2CFB">
              <w:rPr>
                <w:color w:val="000000"/>
                <w:sz w:val="13"/>
                <w:szCs w:val="13"/>
              </w:rPr>
              <w:t>2,03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94E9441" w14:textId="77777777" w:rsidR="005B2CFB" w:rsidRPr="005B2CFB" w:rsidRDefault="005B2CFB" w:rsidP="005B2CFB">
            <w:pPr>
              <w:jc w:val="center"/>
              <w:rPr>
                <w:color w:val="000000"/>
                <w:sz w:val="13"/>
                <w:szCs w:val="13"/>
              </w:rPr>
            </w:pPr>
            <w:r w:rsidRPr="005B2CFB">
              <w:rPr>
                <w:color w:val="000000"/>
                <w:sz w:val="13"/>
                <w:szCs w:val="13"/>
              </w:rPr>
              <w:t>2,03</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9A6C03" w14:textId="77777777" w:rsidR="005B2CFB" w:rsidRPr="005B2CFB" w:rsidRDefault="005B2CFB" w:rsidP="005B2CFB">
            <w:pPr>
              <w:jc w:val="center"/>
              <w:rPr>
                <w:color w:val="000000"/>
                <w:sz w:val="13"/>
                <w:szCs w:val="13"/>
              </w:rPr>
            </w:pPr>
            <w:r w:rsidRPr="005B2CFB">
              <w:rPr>
                <w:color w:val="000000"/>
                <w:sz w:val="13"/>
                <w:szCs w:val="13"/>
              </w:rPr>
              <w:t>2,03</w:t>
            </w:r>
          </w:p>
        </w:tc>
      </w:tr>
      <w:tr w:rsidR="005B2CFB" w:rsidRPr="005B2CFB" w14:paraId="74A6BA7A" w14:textId="77777777" w:rsidTr="00153617">
        <w:trPr>
          <w:trHeight w:val="20"/>
          <w:jc w:val="center"/>
        </w:trPr>
        <w:tc>
          <w:tcPr>
            <w:tcW w:w="307" w:type="dxa"/>
            <w:tcMar>
              <w:top w:w="57" w:type="dxa"/>
              <w:left w:w="28" w:type="dxa"/>
              <w:bottom w:w="57" w:type="dxa"/>
              <w:right w:w="28" w:type="dxa"/>
            </w:tcMar>
            <w:vAlign w:val="center"/>
          </w:tcPr>
          <w:p w14:paraId="5CE068C9" w14:textId="77777777" w:rsidR="005B2CFB" w:rsidRPr="005B2CFB" w:rsidRDefault="005B2CFB" w:rsidP="005B2CFB">
            <w:pPr>
              <w:jc w:val="center"/>
              <w:rPr>
                <w:sz w:val="13"/>
                <w:szCs w:val="13"/>
              </w:rPr>
            </w:pPr>
            <w:r w:rsidRPr="005B2CFB">
              <w:rPr>
                <w:sz w:val="13"/>
                <w:szCs w:val="13"/>
              </w:rPr>
              <w:t>13</w:t>
            </w:r>
          </w:p>
        </w:tc>
        <w:tc>
          <w:tcPr>
            <w:tcW w:w="1389"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2820E1AE" w14:textId="77777777" w:rsidR="005B2CFB" w:rsidRPr="005B2CFB" w:rsidRDefault="005B2CFB" w:rsidP="005B2CFB">
            <w:pPr>
              <w:jc w:val="center"/>
              <w:rPr>
                <w:sz w:val="13"/>
                <w:szCs w:val="13"/>
              </w:rPr>
            </w:pPr>
            <w:r w:rsidRPr="005B2CFB">
              <w:rPr>
                <w:sz w:val="13"/>
                <w:szCs w:val="13"/>
              </w:rPr>
              <w:t xml:space="preserve">котельная № 5 </w:t>
            </w:r>
            <w:r w:rsidRPr="005B2CFB">
              <w:rPr>
                <w:sz w:val="13"/>
                <w:szCs w:val="13"/>
              </w:rPr>
              <w:br/>
              <w:t>г. Салаир</w:t>
            </w:r>
          </w:p>
        </w:tc>
        <w:tc>
          <w:tcPr>
            <w:tcW w:w="606"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07E90F4" w14:textId="77777777" w:rsidR="005B2CFB" w:rsidRPr="005B2CFB" w:rsidRDefault="005B2CFB" w:rsidP="005B2CFB">
            <w:pPr>
              <w:jc w:val="center"/>
              <w:rPr>
                <w:color w:val="000000"/>
                <w:sz w:val="13"/>
                <w:szCs w:val="13"/>
              </w:rPr>
            </w:pPr>
            <w:r w:rsidRPr="005B2CFB">
              <w:rPr>
                <w:color w:val="000000"/>
                <w:sz w:val="13"/>
                <w:szCs w:val="13"/>
              </w:rPr>
              <w:t>308,63</w:t>
            </w:r>
          </w:p>
        </w:tc>
        <w:tc>
          <w:tcPr>
            <w:tcW w:w="569"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28B91B8" w14:textId="77777777" w:rsidR="005B2CFB" w:rsidRPr="005B2CFB" w:rsidRDefault="005B2CFB" w:rsidP="005B2CFB">
            <w:pPr>
              <w:jc w:val="center"/>
              <w:rPr>
                <w:color w:val="000000"/>
                <w:sz w:val="13"/>
                <w:szCs w:val="13"/>
              </w:rPr>
            </w:pPr>
            <w:r w:rsidRPr="005B2CFB">
              <w:rPr>
                <w:color w:val="000000"/>
                <w:sz w:val="13"/>
                <w:szCs w:val="13"/>
              </w:rPr>
              <w:t>309,09</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6218B6" w14:textId="77777777" w:rsidR="005B2CFB" w:rsidRPr="005B2CFB" w:rsidRDefault="005B2CFB" w:rsidP="005B2CFB">
            <w:pPr>
              <w:jc w:val="center"/>
              <w:rPr>
                <w:color w:val="000000"/>
                <w:sz w:val="13"/>
                <w:szCs w:val="13"/>
              </w:rPr>
            </w:pPr>
            <w:r w:rsidRPr="005B2CFB">
              <w:rPr>
                <w:color w:val="000000"/>
                <w:sz w:val="13"/>
                <w:szCs w:val="13"/>
              </w:rPr>
              <w:t>309,09</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15AC1EE" w14:textId="77777777" w:rsidR="005B2CFB" w:rsidRPr="005B2CFB" w:rsidRDefault="005B2CFB" w:rsidP="005B2CFB">
            <w:pPr>
              <w:jc w:val="center"/>
              <w:rPr>
                <w:color w:val="000000"/>
                <w:sz w:val="13"/>
                <w:szCs w:val="13"/>
              </w:rPr>
            </w:pPr>
            <w:r w:rsidRPr="005B2CFB">
              <w:rPr>
                <w:color w:val="000000"/>
                <w:sz w:val="13"/>
                <w:szCs w:val="13"/>
              </w:rPr>
              <w:t>309,09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CE89B2" w14:textId="77777777" w:rsidR="005B2CFB" w:rsidRPr="005B2CFB" w:rsidRDefault="005B2CFB" w:rsidP="005B2CFB">
            <w:pPr>
              <w:jc w:val="center"/>
              <w:rPr>
                <w:color w:val="000000"/>
                <w:sz w:val="13"/>
                <w:szCs w:val="13"/>
              </w:rPr>
            </w:pPr>
            <w:r w:rsidRPr="005B2CFB">
              <w:rPr>
                <w:color w:val="000000"/>
                <w:sz w:val="13"/>
                <w:szCs w:val="13"/>
              </w:rPr>
              <w:t>309,09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B856162" w14:textId="77777777" w:rsidR="005B2CFB" w:rsidRPr="005B2CFB" w:rsidRDefault="005B2CFB" w:rsidP="005B2CFB">
            <w:pPr>
              <w:jc w:val="center"/>
              <w:rPr>
                <w:color w:val="000000"/>
                <w:sz w:val="13"/>
                <w:szCs w:val="13"/>
              </w:rPr>
            </w:pPr>
            <w:r w:rsidRPr="005B2CFB">
              <w:rPr>
                <w:color w:val="000000"/>
                <w:sz w:val="13"/>
                <w:szCs w:val="13"/>
              </w:rPr>
              <w:t>309,09</w:t>
            </w:r>
          </w:p>
        </w:tc>
        <w:tc>
          <w:tcPr>
            <w:tcW w:w="57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6F5BFC5" w14:textId="77777777" w:rsidR="005B2CFB" w:rsidRPr="005B2CFB" w:rsidRDefault="005B2CFB" w:rsidP="005B2CFB">
            <w:pPr>
              <w:jc w:val="center"/>
              <w:rPr>
                <w:color w:val="000000"/>
                <w:sz w:val="13"/>
                <w:szCs w:val="13"/>
              </w:rPr>
            </w:pPr>
            <w:r w:rsidRPr="005B2CFB">
              <w:rPr>
                <w:color w:val="000000"/>
                <w:sz w:val="13"/>
                <w:szCs w:val="13"/>
              </w:rPr>
              <w:t>309,09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CCADA3C" w14:textId="77777777" w:rsidR="005B2CFB" w:rsidRPr="005B2CFB" w:rsidRDefault="005B2CFB" w:rsidP="005B2CFB">
            <w:pPr>
              <w:jc w:val="center"/>
              <w:rPr>
                <w:color w:val="000000"/>
                <w:sz w:val="13"/>
                <w:szCs w:val="13"/>
              </w:rPr>
            </w:pPr>
            <w:r w:rsidRPr="005B2CFB">
              <w:rPr>
                <w:color w:val="000000"/>
                <w:sz w:val="13"/>
                <w:szCs w:val="13"/>
              </w:rPr>
              <w:t>309,09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D22F853" w14:textId="77777777" w:rsidR="005B2CFB" w:rsidRPr="005B2CFB" w:rsidRDefault="005B2CFB" w:rsidP="005B2CFB">
            <w:pPr>
              <w:jc w:val="center"/>
              <w:rPr>
                <w:color w:val="000000"/>
                <w:sz w:val="13"/>
                <w:szCs w:val="13"/>
              </w:rPr>
            </w:pPr>
            <w:r w:rsidRPr="005B2CFB">
              <w:rPr>
                <w:color w:val="000000"/>
                <w:sz w:val="13"/>
                <w:szCs w:val="13"/>
              </w:rPr>
              <w:t>309,09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19D81C3" w14:textId="77777777" w:rsidR="005B2CFB" w:rsidRPr="005B2CFB" w:rsidRDefault="005B2CFB" w:rsidP="005B2CFB">
            <w:pPr>
              <w:jc w:val="center"/>
              <w:rPr>
                <w:color w:val="000000"/>
                <w:sz w:val="13"/>
                <w:szCs w:val="13"/>
              </w:rPr>
            </w:pPr>
            <w:r w:rsidRPr="005B2CFB">
              <w:rPr>
                <w:color w:val="000000"/>
                <w:sz w:val="13"/>
                <w:szCs w:val="13"/>
              </w:rPr>
              <w:t>309,09</w:t>
            </w:r>
          </w:p>
        </w:tc>
        <w:tc>
          <w:tcPr>
            <w:tcW w:w="563"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287E82F" w14:textId="77777777" w:rsidR="005B2CFB" w:rsidRPr="005B2CFB" w:rsidRDefault="005B2CFB" w:rsidP="005B2CFB">
            <w:pPr>
              <w:jc w:val="center"/>
              <w:rPr>
                <w:color w:val="000000"/>
                <w:sz w:val="13"/>
                <w:szCs w:val="13"/>
              </w:rPr>
            </w:pPr>
            <w:r w:rsidRPr="005B2CFB">
              <w:rPr>
                <w:color w:val="000000"/>
                <w:sz w:val="13"/>
                <w:szCs w:val="13"/>
              </w:rPr>
              <w:t>309,09</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2E344D1" w14:textId="77777777" w:rsidR="005B2CFB" w:rsidRPr="005B2CFB" w:rsidRDefault="005B2CFB" w:rsidP="005B2CFB">
            <w:pPr>
              <w:jc w:val="center"/>
              <w:rPr>
                <w:color w:val="000000"/>
                <w:sz w:val="13"/>
                <w:szCs w:val="13"/>
              </w:rPr>
            </w:pPr>
            <w:r w:rsidRPr="005B2CFB">
              <w:rPr>
                <w:color w:val="000000"/>
                <w:sz w:val="13"/>
                <w:szCs w:val="13"/>
              </w:rPr>
              <w:t>309,09</w:t>
            </w:r>
          </w:p>
        </w:tc>
        <w:tc>
          <w:tcPr>
            <w:tcW w:w="7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23D3D56D" w14:textId="77777777" w:rsidR="005B2CFB" w:rsidRPr="005B2CFB" w:rsidRDefault="005B2CFB" w:rsidP="005B2CFB">
            <w:pPr>
              <w:jc w:val="center"/>
              <w:rPr>
                <w:color w:val="000000"/>
                <w:sz w:val="13"/>
                <w:szCs w:val="13"/>
              </w:rPr>
            </w:pPr>
            <w:r w:rsidRPr="005B2CFB">
              <w:rPr>
                <w:color w:val="000000"/>
                <w:sz w:val="13"/>
                <w:szCs w:val="13"/>
              </w:rPr>
              <w:t>116,93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0AF85BA" w14:textId="77777777" w:rsidR="005B2CFB" w:rsidRPr="005B2CFB" w:rsidRDefault="005B2CFB" w:rsidP="005B2CFB">
            <w:pPr>
              <w:jc w:val="center"/>
              <w:rPr>
                <w:color w:val="000000"/>
                <w:sz w:val="13"/>
                <w:szCs w:val="13"/>
              </w:rPr>
            </w:pPr>
            <w:r w:rsidRPr="005B2CFB">
              <w:rPr>
                <w:color w:val="000000"/>
                <w:sz w:val="13"/>
                <w:szCs w:val="13"/>
              </w:rPr>
              <w:t>116,93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A9DCDB" w14:textId="77777777" w:rsidR="005B2CFB" w:rsidRPr="005B2CFB" w:rsidRDefault="005B2CFB" w:rsidP="005B2CFB">
            <w:pPr>
              <w:jc w:val="center"/>
              <w:rPr>
                <w:color w:val="000000"/>
                <w:sz w:val="13"/>
                <w:szCs w:val="13"/>
              </w:rPr>
            </w:pPr>
            <w:r w:rsidRPr="005B2CFB">
              <w:rPr>
                <w:color w:val="000000"/>
                <w:sz w:val="13"/>
                <w:szCs w:val="13"/>
              </w:rPr>
              <w:t>116,93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78A7E72" w14:textId="77777777" w:rsidR="005B2CFB" w:rsidRPr="005B2CFB" w:rsidRDefault="005B2CFB" w:rsidP="005B2CFB">
            <w:pPr>
              <w:jc w:val="center"/>
              <w:rPr>
                <w:color w:val="000000"/>
                <w:sz w:val="13"/>
                <w:szCs w:val="13"/>
              </w:rPr>
            </w:pPr>
            <w:r w:rsidRPr="005B2CFB">
              <w:rPr>
                <w:color w:val="000000"/>
                <w:sz w:val="13"/>
                <w:szCs w:val="13"/>
              </w:rPr>
              <w:t>116,93</w:t>
            </w:r>
          </w:p>
        </w:tc>
        <w:tc>
          <w:tcPr>
            <w:tcW w:w="59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721C0CB" w14:textId="77777777" w:rsidR="005B2CFB" w:rsidRPr="005B2CFB" w:rsidRDefault="005B2CFB" w:rsidP="005B2CFB">
            <w:pPr>
              <w:jc w:val="center"/>
              <w:rPr>
                <w:color w:val="000000"/>
                <w:sz w:val="13"/>
                <w:szCs w:val="13"/>
              </w:rPr>
            </w:pPr>
            <w:r w:rsidRPr="005B2CFB">
              <w:rPr>
                <w:color w:val="000000"/>
                <w:sz w:val="13"/>
                <w:szCs w:val="13"/>
              </w:rPr>
              <w:t>116,93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EDFC5E" w14:textId="77777777" w:rsidR="005B2CFB" w:rsidRPr="005B2CFB" w:rsidRDefault="005B2CFB" w:rsidP="005B2CFB">
            <w:pPr>
              <w:jc w:val="center"/>
              <w:rPr>
                <w:color w:val="000000"/>
                <w:sz w:val="13"/>
                <w:szCs w:val="13"/>
              </w:rPr>
            </w:pPr>
            <w:r w:rsidRPr="005B2CFB">
              <w:rPr>
                <w:color w:val="000000"/>
                <w:sz w:val="13"/>
                <w:szCs w:val="13"/>
              </w:rPr>
              <w:t>116,93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8F78D12" w14:textId="77777777" w:rsidR="005B2CFB" w:rsidRPr="005B2CFB" w:rsidRDefault="005B2CFB" w:rsidP="005B2CFB">
            <w:pPr>
              <w:jc w:val="center"/>
              <w:rPr>
                <w:color w:val="000000"/>
                <w:sz w:val="13"/>
                <w:szCs w:val="13"/>
              </w:rPr>
            </w:pPr>
            <w:r w:rsidRPr="005B2CFB">
              <w:rPr>
                <w:color w:val="000000"/>
                <w:sz w:val="13"/>
                <w:szCs w:val="13"/>
              </w:rPr>
              <w:t>116,93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BEBCD2B" w14:textId="77777777" w:rsidR="005B2CFB" w:rsidRPr="005B2CFB" w:rsidRDefault="005B2CFB" w:rsidP="005B2CFB">
            <w:pPr>
              <w:jc w:val="center"/>
              <w:rPr>
                <w:color w:val="000000"/>
                <w:sz w:val="13"/>
                <w:szCs w:val="13"/>
              </w:rPr>
            </w:pPr>
            <w:r w:rsidRPr="005B2CFB">
              <w:rPr>
                <w:color w:val="000000"/>
                <w:sz w:val="13"/>
                <w:szCs w:val="13"/>
              </w:rPr>
              <w:t>116,93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2ADE76" w14:textId="77777777" w:rsidR="005B2CFB" w:rsidRPr="005B2CFB" w:rsidRDefault="005B2CFB" w:rsidP="005B2CFB">
            <w:pPr>
              <w:jc w:val="center"/>
              <w:rPr>
                <w:color w:val="000000"/>
                <w:sz w:val="13"/>
                <w:szCs w:val="13"/>
              </w:rPr>
            </w:pPr>
            <w:r w:rsidRPr="005B2CFB">
              <w:rPr>
                <w:color w:val="000000"/>
                <w:sz w:val="13"/>
                <w:szCs w:val="13"/>
              </w:rPr>
              <w:t>116,93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7A527D1" w14:textId="77777777" w:rsidR="005B2CFB" w:rsidRPr="005B2CFB" w:rsidRDefault="005B2CFB" w:rsidP="005B2CFB">
            <w:pPr>
              <w:jc w:val="center"/>
              <w:rPr>
                <w:color w:val="000000"/>
                <w:sz w:val="13"/>
                <w:szCs w:val="13"/>
              </w:rPr>
            </w:pPr>
            <w:r w:rsidRPr="005B2CFB">
              <w:rPr>
                <w:color w:val="000000"/>
                <w:sz w:val="13"/>
                <w:szCs w:val="13"/>
              </w:rPr>
              <w:t>116,93</w:t>
            </w:r>
          </w:p>
        </w:tc>
        <w:tc>
          <w:tcPr>
            <w:tcW w:w="56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F53354" w14:textId="77777777" w:rsidR="005B2CFB" w:rsidRPr="005B2CFB" w:rsidRDefault="005B2CFB" w:rsidP="005B2CFB">
            <w:pPr>
              <w:jc w:val="center"/>
              <w:rPr>
                <w:color w:val="000000"/>
                <w:sz w:val="13"/>
                <w:szCs w:val="13"/>
              </w:rPr>
            </w:pPr>
            <w:r w:rsidRPr="005B2CFB">
              <w:rPr>
                <w:color w:val="000000"/>
                <w:sz w:val="13"/>
                <w:szCs w:val="13"/>
              </w:rPr>
              <w:t>116,93</w:t>
            </w:r>
          </w:p>
        </w:tc>
        <w:tc>
          <w:tcPr>
            <w:tcW w:w="542"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BECC0C" w14:textId="77777777" w:rsidR="005B2CFB" w:rsidRPr="005B2CFB" w:rsidRDefault="005B2CFB" w:rsidP="005B2CFB">
            <w:pPr>
              <w:jc w:val="center"/>
              <w:rPr>
                <w:color w:val="000000"/>
                <w:sz w:val="13"/>
                <w:szCs w:val="13"/>
              </w:rPr>
            </w:pPr>
            <w:r w:rsidRPr="005B2CFB">
              <w:rPr>
                <w:color w:val="000000"/>
                <w:sz w:val="13"/>
                <w:szCs w:val="13"/>
              </w:rPr>
              <w:t>116,93</w:t>
            </w:r>
          </w:p>
        </w:tc>
      </w:tr>
      <w:tr w:rsidR="005B2CFB" w:rsidRPr="005B2CFB" w14:paraId="0701C89E" w14:textId="77777777" w:rsidTr="00153617">
        <w:trPr>
          <w:trHeight w:val="20"/>
          <w:jc w:val="center"/>
        </w:trPr>
        <w:tc>
          <w:tcPr>
            <w:tcW w:w="1696" w:type="dxa"/>
            <w:gridSpan w:val="2"/>
            <w:tcMar>
              <w:top w:w="57" w:type="dxa"/>
              <w:left w:w="28" w:type="dxa"/>
              <w:bottom w:w="57" w:type="dxa"/>
              <w:right w:w="28" w:type="dxa"/>
            </w:tcMar>
            <w:vAlign w:val="center"/>
          </w:tcPr>
          <w:p w14:paraId="3B4CDD85" w14:textId="77777777" w:rsidR="005B2CFB" w:rsidRPr="005B2CFB" w:rsidRDefault="005B2CFB" w:rsidP="005B2CFB">
            <w:pPr>
              <w:jc w:val="center"/>
              <w:rPr>
                <w:sz w:val="13"/>
                <w:szCs w:val="13"/>
              </w:rPr>
            </w:pPr>
            <w:r w:rsidRPr="005B2CFB">
              <w:rPr>
                <w:sz w:val="13"/>
                <w:szCs w:val="13"/>
              </w:rPr>
              <w:t>Итого:</w:t>
            </w:r>
          </w:p>
        </w:tc>
        <w:tc>
          <w:tcPr>
            <w:tcW w:w="606"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EDB1342" w14:textId="77777777" w:rsidR="005B2CFB" w:rsidRPr="005B2CFB" w:rsidRDefault="005B2CFB" w:rsidP="005B2CFB">
            <w:pPr>
              <w:jc w:val="center"/>
              <w:rPr>
                <w:color w:val="000000"/>
                <w:sz w:val="13"/>
                <w:szCs w:val="13"/>
              </w:rPr>
            </w:pPr>
            <w:r w:rsidRPr="005B2CFB">
              <w:rPr>
                <w:color w:val="000000"/>
                <w:sz w:val="13"/>
                <w:szCs w:val="13"/>
              </w:rPr>
              <w:t>12316,54</w:t>
            </w:r>
          </w:p>
        </w:tc>
        <w:tc>
          <w:tcPr>
            <w:tcW w:w="569"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7E7996" w14:textId="77777777" w:rsidR="005B2CFB" w:rsidRPr="005B2CFB" w:rsidRDefault="005B2CFB" w:rsidP="005B2CFB">
            <w:pPr>
              <w:jc w:val="center"/>
              <w:rPr>
                <w:color w:val="000000"/>
                <w:sz w:val="13"/>
                <w:szCs w:val="13"/>
              </w:rPr>
            </w:pPr>
            <w:r w:rsidRPr="005B2CFB">
              <w:rPr>
                <w:color w:val="000000"/>
                <w:sz w:val="13"/>
                <w:szCs w:val="13"/>
              </w:rPr>
              <w:t>12316,55</w:t>
            </w:r>
          </w:p>
        </w:tc>
        <w:tc>
          <w:tcPr>
            <w:tcW w:w="548"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00B2238" w14:textId="77777777" w:rsidR="005B2CFB" w:rsidRPr="005B2CFB" w:rsidRDefault="005B2CFB" w:rsidP="005B2CFB">
            <w:pPr>
              <w:jc w:val="center"/>
              <w:rPr>
                <w:color w:val="000000"/>
                <w:sz w:val="13"/>
                <w:szCs w:val="13"/>
              </w:rPr>
            </w:pPr>
            <w:r w:rsidRPr="005B2CFB">
              <w:rPr>
                <w:color w:val="000000"/>
                <w:sz w:val="13"/>
                <w:szCs w:val="13"/>
              </w:rPr>
              <w:t>12316,55</w:t>
            </w:r>
          </w:p>
        </w:tc>
        <w:tc>
          <w:tcPr>
            <w:tcW w:w="547"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62C9710" w14:textId="77777777" w:rsidR="005B2CFB" w:rsidRPr="005B2CFB" w:rsidRDefault="005B2CFB" w:rsidP="005B2CFB">
            <w:pPr>
              <w:jc w:val="center"/>
              <w:rPr>
                <w:color w:val="000000"/>
                <w:sz w:val="13"/>
                <w:szCs w:val="13"/>
              </w:rPr>
            </w:pPr>
            <w:r w:rsidRPr="005B2CFB">
              <w:rPr>
                <w:color w:val="000000"/>
                <w:sz w:val="13"/>
                <w:szCs w:val="13"/>
              </w:rPr>
              <w:t>12316,55</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ABF6B0" w14:textId="77777777" w:rsidR="005B2CFB" w:rsidRPr="005B2CFB" w:rsidRDefault="005B2CFB" w:rsidP="005B2CFB">
            <w:pPr>
              <w:jc w:val="center"/>
              <w:rPr>
                <w:color w:val="000000"/>
                <w:sz w:val="13"/>
                <w:szCs w:val="13"/>
              </w:rPr>
            </w:pPr>
            <w:r w:rsidRPr="005B2CFB">
              <w:rPr>
                <w:color w:val="000000"/>
                <w:sz w:val="13"/>
                <w:szCs w:val="13"/>
              </w:rPr>
              <w:t>12316,55</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B23886B" w14:textId="77777777" w:rsidR="005B2CFB" w:rsidRPr="005B2CFB" w:rsidRDefault="005B2CFB" w:rsidP="005B2CFB">
            <w:pPr>
              <w:jc w:val="center"/>
              <w:rPr>
                <w:color w:val="000000"/>
                <w:sz w:val="13"/>
                <w:szCs w:val="13"/>
              </w:rPr>
            </w:pPr>
            <w:r w:rsidRPr="005B2CFB">
              <w:rPr>
                <w:color w:val="000000"/>
                <w:sz w:val="13"/>
                <w:szCs w:val="13"/>
              </w:rPr>
              <w:t>12316,55</w:t>
            </w:r>
          </w:p>
        </w:tc>
        <w:tc>
          <w:tcPr>
            <w:tcW w:w="578"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35397A" w14:textId="77777777" w:rsidR="005B2CFB" w:rsidRPr="005B2CFB" w:rsidRDefault="005B2CFB" w:rsidP="005B2CFB">
            <w:pPr>
              <w:jc w:val="center"/>
              <w:rPr>
                <w:color w:val="000000"/>
                <w:sz w:val="13"/>
                <w:szCs w:val="13"/>
              </w:rPr>
            </w:pPr>
            <w:r w:rsidRPr="005B2CFB">
              <w:rPr>
                <w:color w:val="000000"/>
                <w:sz w:val="13"/>
                <w:szCs w:val="13"/>
              </w:rPr>
              <w:t>12316,55</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EAD788" w14:textId="77777777" w:rsidR="005B2CFB" w:rsidRPr="005B2CFB" w:rsidRDefault="005B2CFB" w:rsidP="005B2CFB">
            <w:pPr>
              <w:jc w:val="center"/>
              <w:rPr>
                <w:color w:val="000000"/>
                <w:sz w:val="13"/>
                <w:szCs w:val="13"/>
              </w:rPr>
            </w:pPr>
            <w:r w:rsidRPr="005B2CFB">
              <w:rPr>
                <w:color w:val="000000"/>
                <w:sz w:val="13"/>
                <w:szCs w:val="13"/>
              </w:rPr>
              <w:t>12316,55</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55B70EC" w14:textId="77777777" w:rsidR="005B2CFB" w:rsidRPr="005B2CFB" w:rsidRDefault="005B2CFB" w:rsidP="005B2CFB">
            <w:pPr>
              <w:jc w:val="center"/>
              <w:rPr>
                <w:color w:val="000000"/>
                <w:sz w:val="13"/>
                <w:szCs w:val="13"/>
              </w:rPr>
            </w:pPr>
            <w:r w:rsidRPr="005B2CFB">
              <w:rPr>
                <w:color w:val="000000"/>
                <w:sz w:val="13"/>
                <w:szCs w:val="13"/>
              </w:rPr>
              <w:t>12316,55</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07D284" w14:textId="77777777" w:rsidR="005B2CFB" w:rsidRPr="005B2CFB" w:rsidRDefault="005B2CFB" w:rsidP="005B2CFB">
            <w:pPr>
              <w:jc w:val="center"/>
              <w:rPr>
                <w:color w:val="000000"/>
                <w:sz w:val="13"/>
                <w:szCs w:val="13"/>
              </w:rPr>
            </w:pPr>
            <w:r w:rsidRPr="005B2CFB">
              <w:rPr>
                <w:color w:val="000000"/>
                <w:sz w:val="13"/>
                <w:szCs w:val="13"/>
              </w:rPr>
              <w:t>12316,55</w:t>
            </w:r>
          </w:p>
        </w:tc>
        <w:tc>
          <w:tcPr>
            <w:tcW w:w="563"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7240869" w14:textId="77777777" w:rsidR="005B2CFB" w:rsidRPr="005B2CFB" w:rsidRDefault="005B2CFB" w:rsidP="005B2CFB">
            <w:pPr>
              <w:jc w:val="center"/>
              <w:rPr>
                <w:color w:val="000000"/>
                <w:sz w:val="13"/>
                <w:szCs w:val="13"/>
              </w:rPr>
            </w:pPr>
            <w:r w:rsidRPr="005B2CFB">
              <w:rPr>
                <w:color w:val="000000"/>
                <w:sz w:val="13"/>
                <w:szCs w:val="13"/>
              </w:rPr>
              <w:t>12316,55</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63AB17" w14:textId="77777777" w:rsidR="005B2CFB" w:rsidRPr="005B2CFB" w:rsidRDefault="005B2CFB" w:rsidP="005B2CFB">
            <w:pPr>
              <w:jc w:val="center"/>
              <w:rPr>
                <w:color w:val="000000"/>
                <w:sz w:val="13"/>
                <w:szCs w:val="13"/>
              </w:rPr>
            </w:pPr>
            <w:r w:rsidRPr="005B2CFB">
              <w:rPr>
                <w:color w:val="000000"/>
                <w:sz w:val="13"/>
                <w:szCs w:val="13"/>
              </w:rPr>
              <w:t>12316,55</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6A77070" w14:textId="77777777" w:rsidR="005B2CFB" w:rsidRPr="005B2CFB" w:rsidRDefault="005B2CFB" w:rsidP="005B2CFB">
            <w:pPr>
              <w:jc w:val="center"/>
              <w:rPr>
                <w:color w:val="000000"/>
                <w:sz w:val="13"/>
                <w:szCs w:val="13"/>
              </w:rPr>
            </w:pPr>
            <w:r w:rsidRPr="005B2CFB">
              <w:rPr>
                <w:color w:val="000000"/>
                <w:sz w:val="13"/>
                <w:szCs w:val="13"/>
              </w:rPr>
              <w:t>12818,01</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9165C8" w14:textId="77777777" w:rsidR="005B2CFB" w:rsidRPr="005B2CFB" w:rsidRDefault="005B2CFB" w:rsidP="005B2CFB">
            <w:pPr>
              <w:jc w:val="center"/>
              <w:rPr>
                <w:color w:val="000000"/>
                <w:sz w:val="13"/>
                <w:szCs w:val="13"/>
              </w:rPr>
            </w:pPr>
            <w:r w:rsidRPr="005B2CFB">
              <w:rPr>
                <w:color w:val="000000"/>
                <w:sz w:val="13"/>
                <w:szCs w:val="13"/>
              </w:rPr>
              <w:t>12818,01</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4FA957B" w14:textId="77777777" w:rsidR="005B2CFB" w:rsidRPr="005B2CFB" w:rsidRDefault="005B2CFB" w:rsidP="005B2CFB">
            <w:pPr>
              <w:jc w:val="center"/>
              <w:rPr>
                <w:color w:val="000000"/>
                <w:sz w:val="13"/>
                <w:szCs w:val="13"/>
              </w:rPr>
            </w:pPr>
            <w:r w:rsidRPr="005B2CFB">
              <w:rPr>
                <w:color w:val="000000"/>
                <w:sz w:val="13"/>
                <w:szCs w:val="13"/>
              </w:rPr>
              <w:t>12818,01</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4551D8" w14:textId="77777777" w:rsidR="005B2CFB" w:rsidRPr="005B2CFB" w:rsidRDefault="005B2CFB" w:rsidP="005B2CFB">
            <w:pPr>
              <w:jc w:val="center"/>
              <w:rPr>
                <w:color w:val="000000"/>
                <w:sz w:val="13"/>
                <w:szCs w:val="13"/>
              </w:rPr>
            </w:pPr>
            <w:r w:rsidRPr="005B2CFB">
              <w:rPr>
                <w:color w:val="000000"/>
                <w:sz w:val="13"/>
                <w:szCs w:val="13"/>
              </w:rPr>
              <w:t>12818,01</w:t>
            </w:r>
          </w:p>
        </w:tc>
        <w:tc>
          <w:tcPr>
            <w:tcW w:w="592"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61B438" w14:textId="77777777" w:rsidR="005B2CFB" w:rsidRPr="005B2CFB" w:rsidRDefault="005B2CFB" w:rsidP="005B2CFB">
            <w:pPr>
              <w:jc w:val="center"/>
              <w:rPr>
                <w:color w:val="000000"/>
                <w:sz w:val="13"/>
                <w:szCs w:val="13"/>
              </w:rPr>
            </w:pPr>
            <w:r w:rsidRPr="005B2CFB">
              <w:rPr>
                <w:color w:val="000000"/>
                <w:sz w:val="13"/>
                <w:szCs w:val="13"/>
              </w:rPr>
              <w:t>12818,01</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14B9FC9" w14:textId="77777777" w:rsidR="005B2CFB" w:rsidRPr="005B2CFB" w:rsidRDefault="005B2CFB" w:rsidP="005B2CFB">
            <w:pPr>
              <w:jc w:val="center"/>
              <w:rPr>
                <w:color w:val="000000"/>
                <w:sz w:val="13"/>
                <w:szCs w:val="13"/>
              </w:rPr>
            </w:pPr>
            <w:r w:rsidRPr="005B2CFB">
              <w:rPr>
                <w:color w:val="000000"/>
                <w:sz w:val="13"/>
                <w:szCs w:val="13"/>
              </w:rPr>
              <w:t>12818,01</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3DBAE2" w14:textId="77777777" w:rsidR="005B2CFB" w:rsidRPr="005B2CFB" w:rsidRDefault="005B2CFB" w:rsidP="005B2CFB">
            <w:pPr>
              <w:jc w:val="center"/>
              <w:rPr>
                <w:color w:val="000000"/>
                <w:sz w:val="13"/>
                <w:szCs w:val="13"/>
              </w:rPr>
            </w:pPr>
            <w:r w:rsidRPr="005B2CFB">
              <w:rPr>
                <w:color w:val="000000"/>
                <w:sz w:val="13"/>
                <w:szCs w:val="13"/>
              </w:rPr>
              <w:t>12818,01</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4375A47" w14:textId="77777777" w:rsidR="005B2CFB" w:rsidRPr="005B2CFB" w:rsidRDefault="005B2CFB" w:rsidP="005B2CFB">
            <w:pPr>
              <w:jc w:val="center"/>
              <w:rPr>
                <w:color w:val="000000"/>
                <w:sz w:val="13"/>
                <w:szCs w:val="13"/>
              </w:rPr>
            </w:pPr>
            <w:r w:rsidRPr="005B2CFB">
              <w:rPr>
                <w:color w:val="000000"/>
                <w:sz w:val="13"/>
                <w:szCs w:val="13"/>
              </w:rPr>
              <w:t>12818,01</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A8F1807" w14:textId="77777777" w:rsidR="005B2CFB" w:rsidRPr="005B2CFB" w:rsidRDefault="005B2CFB" w:rsidP="005B2CFB">
            <w:pPr>
              <w:jc w:val="center"/>
              <w:rPr>
                <w:color w:val="000000"/>
                <w:sz w:val="13"/>
                <w:szCs w:val="13"/>
              </w:rPr>
            </w:pPr>
            <w:r w:rsidRPr="005B2CFB">
              <w:rPr>
                <w:color w:val="000000"/>
                <w:sz w:val="13"/>
                <w:szCs w:val="13"/>
              </w:rPr>
              <w:t>12818,01</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E99B442" w14:textId="77777777" w:rsidR="005B2CFB" w:rsidRPr="005B2CFB" w:rsidRDefault="005B2CFB" w:rsidP="005B2CFB">
            <w:pPr>
              <w:jc w:val="center"/>
              <w:rPr>
                <w:color w:val="000000"/>
                <w:sz w:val="13"/>
                <w:szCs w:val="13"/>
              </w:rPr>
            </w:pPr>
            <w:r w:rsidRPr="005B2CFB">
              <w:rPr>
                <w:color w:val="000000"/>
                <w:sz w:val="13"/>
                <w:szCs w:val="13"/>
              </w:rPr>
              <w:t>12818,01</w:t>
            </w:r>
          </w:p>
        </w:tc>
        <w:tc>
          <w:tcPr>
            <w:tcW w:w="56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9A54196" w14:textId="77777777" w:rsidR="005B2CFB" w:rsidRPr="005B2CFB" w:rsidRDefault="005B2CFB" w:rsidP="005B2CFB">
            <w:pPr>
              <w:jc w:val="center"/>
              <w:rPr>
                <w:color w:val="000000"/>
                <w:sz w:val="13"/>
                <w:szCs w:val="13"/>
              </w:rPr>
            </w:pPr>
            <w:r w:rsidRPr="005B2CFB">
              <w:rPr>
                <w:color w:val="000000"/>
                <w:sz w:val="13"/>
                <w:szCs w:val="13"/>
              </w:rPr>
              <w:t>12818,01</w:t>
            </w:r>
          </w:p>
        </w:tc>
        <w:tc>
          <w:tcPr>
            <w:tcW w:w="542"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3D1E9C3" w14:textId="77777777" w:rsidR="005B2CFB" w:rsidRPr="005B2CFB" w:rsidRDefault="005B2CFB" w:rsidP="005B2CFB">
            <w:pPr>
              <w:jc w:val="center"/>
              <w:rPr>
                <w:color w:val="000000"/>
                <w:sz w:val="13"/>
                <w:szCs w:val="13"/>
              </w:rPr>
            </w:pPr>
            <w:r w:rsidRPr="005B2CFB">
              <w:rPr>
                <w:color w:val="000000"/>
                <w:sz w:val="13"/>
                <w:szCs w:val="13"/>
              </w:rPr>
              <w:t>12818,01</w:t>
            </w:r>
          </w:p>
        </w:tc>
      </w:tr>
    </w:tbl>
    <w:p w14:paraId="6A7A02A7" w14:textId="77777777" w:rsidR="005B2CFB" w:rsidRPr="005B2CFB" w:rsidRDefault="005B2CFB" w:rsidP="005B2CFB">
      <w:pPr>
        <w:rPr>
          <w:sz w:val="20"/>
          <w:szCs w:val="20"/>
        </w:rPr>
      </w:pPr>
    </w:p>
    <w:p w14:paraId="65C4B5C7" w14:textId="77777777" w:rsidR="005B2CFB" w:rsidRPr="005B2CFB" w:rsidRDefault="005B2CFB" w:rsidP="005B2CFB">
      <w:pPr>
        <w:rPr>
          <w:sz w:val="20"/>
          <w:szCs w:val="20"/>
        </w:rPr>
      </w:pPr>
    </w:p>
    <w:p w14:paraId="467E8FD3" w14:textId="77777777" w:rsidR="005B2CFB" w:rsidRPr="005B2CFB" w:rsidRDefault="005B2CFB" w:rsidP="005B2CFB">
      <w:pPr>
        <w:jc w:val="center"/>
        <w:rPr>
          <w:b/>
          <w:bCs/>
          <w:sz w:val="28"/>
          <w:szCs w:val="28"/>
        </w:rPr>
        <w:sectPr w:rsidR="005B2CFB" w:rsidRPr="005B2CFB" w:rsidSect="005B2CFB">
          <w:headerReference w:type="default" r:id="rId13"/>
          <w:pgSz w:w="16838" w:h="11906" w:orient="landscape" w:code="9"/>
          <w:pgMar w:top="1701" w:right="1134" w:bottom="850" w:left="1134" w:header="720" w:footer="284" w:gutter="0"/>
          <w:cols w:space="720"/>
          <w:docGrid w:linePitch="272"/>
        </w:sectPr>
      </w:pPr>
    </w:p>
    <w:p w14:paraId="0D61D9F3" w14:textId="7A8CB218" w:rsidR="005B2CFB" w:rsidRPr="005B2CFB" w:rsidRDefault="005B2CFB" w:rsidP="005B2CFB">
      <w:pPr>
        <w:jc w:val="center"/>
        <w:rPr>
          <w:bCs/>
          <w:sz w:val="28"/>
          <w:szCs w:val="28"/>
        </w:rPr>
      </w:pPr>
      <w:r w:rsidRPr="005B2CFB">
        <w:rPr>
          <w:bCs/>
          <w:sz w:val="28"/>
          <w:szCs w:val="28"/>
        </w:rPr>
        <w:lastRenderedPageBreak/>
        <w:t>Финансовый план ООО «</w:t>
      </w:r>
      <w:proofErr w:type="spellStart"/>
      <w:r w:rsidRPr="005B2CFB">
        <w:rPr>
          <w:bCs/>
          <w:sz w:val="28"/>
          <w:szCs w:val="28"/>
        </w:rPr>
        <w:t>Теплоресурс</w:t>
      </w:r>
      <w:proofErr w:type="spellEnd"/>
      <w:r w:rsidRPr="005B2CFB">
        <w:rPr>
          <w:bCs/>
          <w:sz w:val="28"/>
          <w:szCs w:val="28"/>
        </w:rPr>
        <w:t xml:space="preserve">» </w:t>
      </w:r>
    </w:p>
    <w:tbl>
      <w:tblPr>
        <w:tblW w:w="15452" w:type="dxa"/>
        <w:tblInd w:w="-256" w:type="dxa"/>
        <w:tblLook w:val="04A0" w:firstRow="1" w:lastRow="0" w:firstColumn="1" w:lastColumn="0" w:noHBand="0" w:noVBand="1"/>
      </w:tblPr>
      <w:tblGrid>
        <w:gridCol w:w="435"/>
        <w:gridCol w:w="3960"/>
        <w:gridCol w:w="1297"/>
        <w:gridCol w:w="821"/>
        <w:gridCol w:w="767"/>
        <w:gridCol w:w="706"/>
        <w:gridCol w:w="706"/>
        <w:gridCol w:w="745"/>
        <w:gridCol w:w="662"/>
        <w:gridCol w:w="746"/>
        <w:gridCol w:w="742"/>
        <w:gridCol w:w="616"/>
        <w:gridCol w:w="667"/>
        <w:gridCol w:w="708"/>
        <w:gridCol w:w="710"/>
        <w:gridCol w:w="1164"/>
      </w:tblGrid>
      <w:tr w:rsidR="005B2CFB" w:rsidRPr="005B2CFB" w14:paraId="4C9A55B5" w14:textId="77777777" w:rsidTr="00153617">
        <w:trPr>
          <w:trHeight w:val="20"/>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F2FB25" w14:textId="77777777" w:rsidR="005B2CFB" w:rsidRPr="005B2CFB" w:rsidRDefault="005B2CFB" w:rsidP="005B2CFB">
            <w:pPr>
              <w:jc w:val="center"/>
              <w:rPr>
                <w:color w:val="000000"/>
                <w:sz w:val="16"/>
                <w:szCs w:val="16"/>
              </w:rPr>
            </w:pPr>
            <w:r w:rsidRPr="005B2CFB">
              <w:rPr>
                <w:color w:val="000000"/>
                <w:sz w:val="16"/>
                <w:szCs w:val="16"/>
              </w:rPr>
              <w:t>№ п/п</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99A7AA" w14:textId="77777777" w:rsidR="005B2CFB" w:rsidRPr="005B2CFB" w:rsidRDefault="005B2CFB" w:rsidP="005B2CFB">
            <w:pPr>
              <w:jc w:val="center"/>
              <w:rPr>
                <w:color w:val="000000"/>
                <w:sz w:val="16"/>
                <w:szCs w:val="16"/>
              </w:rPr>
            </w:pPr>
            <w:r w:rsidRPr="005B2CFB">
              <w:rPr>
                <w:color w:val="000000"/>
                <w:sz w:val="16"/>
                <w:szCs w:val="16"/>
              </w:rPr>
              <w:t>Источники финансирования</w:t>
            </w:r>
          </w:p>
        </w:tc>
        <w:tc>
          <w:tcPr>
            <w:tcW w:w="9893" w:type="dxa"/>
            <w:gridSpan w:val="1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C22676" w14:textId="77777777" w:rsidR="005B2CFB" w:rsidRPr="005B2CFB" w:rsidRDefault="005B2CFB" w:rsidP="005B2CFB">
            <w:pPr>
              <w:jc w:val="center"/>
              <w:rPr>
                <w:color w:val="000000"/>
                <w:sz w:val="16"/>
                <w:szCs w:val="16"/>
              </w:rPr>
            </w:pPr>
            <w:r w:rsidRPr="005B2CFB">
              <w:rPr>
                <w:color w:val="000000"/>
                <w:sz w:val="16"/>
                <w:szCs w:val="16"/>
              </w:rPr>
              <w:t>Расходы на реализацию инвестиционной программы (тыс. руб. без НДС) (с использованием прогнозных индексов цен)</w:t>
            </w:r>
          </w:p>
        </w:tc>
        <w:tc>
          <w:tcPr>
            <w:tcW w:w="1164"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454A4087" w14:textId="77777777" w:rsidR="005B2CFB" w:rsidRPr="005B2CFB" w:rsidRDefault="005B2CFB" w:rsidP="005B2CFB">
            <w:pPr>
              <w:jc w:val="center"/>
              <w:rPr>
                <w:color w:val="000000"/>
                <w:sz w:val="16"/>
                <w:szCs w:val="16"/>
              </w:rPr>
            </w:pPr>
            <w:r w:rsidRPr="005B2CFB">
              <w:rPr>
                <w:color w:val="000000"/>
                <w:sz w:val="16"/>
                <w:szCs w:val="16"/>
              </w:rPr>
              <w:t>По мероприятиям, согласно Форме № 2-ИП ТС</w:t>
            </w:r>
          </w:p>
        </w:tc>
      </w:tr>
      <w:tr w:rsidR="005B2CFB" w:rsidRPr="005B2CFB" w14:paraId="1F77501A" w14:textId="77777777" w:rsidTr="00153617">
        <w:trPr>
          <w:trHeight w:val="20"/>
        </w:trPr>
        <w:tc>
          <w:tcPr>
            <w:tcW w:w="4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D6D25A" w14:textId="77777777" w:rsidR="005B2CFB" w:rsidRPr="005B2CFB" w:rsidRDefault="005B2CFB" w:rsidP="005B2CFB">
            <w:pPr>
              <w:jc w:val="center"/>
              <w:rPr>
                <w:color w:val="000000"/>
                <w:sz w:val="16"/>
                <w:szCs w:val="16"/>
              </w:rPr>
            </w:pPr>
          </w:p>
        </w:tc>
        <w:tc>
          <w:tcPr>
            <w:tcW w:w="3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50991D" w14:textId="77777777" w:rsidR="005B2CFB" w:rsidRPr="005B2CFB" w:rsidRDefault="005B2CFB" w:rsidP="005B2CFB">
            <w:pPr>
              <w:jc w:val="center"/>
              <w:rPr>
                <w:color w:val="000000"/>
                <w:sz w:val="16"/>
                <w:szCs w:val="16"/>
              </w:rPr>
            </w:pPr>
          </w:p>
        </w:tc>
        <w:tc>
          <w:tcPr>
            <w:tcW w:w="129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0EE63F" w14:textId="77777777" w:rsidR="005B2CFB" w:rsidRPr="005B2CFB" w:rsidRDefault="005B2CFB" w:rsidP="005B2CFB">
            <w:pPr>
              <w:jc w:val="center"/>
              <w:rPr>
                <w:color w:val="000000"/>
                <w:sz w:val="16"/>
                <w:szCs w:val="16"/>
              </w:rPr>
            </w:pPr>
            <w:r w:rsidRPr="005B2CFB">
              <w:rPr>
                <w:color w:val="000000"/>
                <w:sz w:val="16"/>
                <w:szCs w:val="16"/>
              </w:rPr>
              <w:t>по видам деятельности</w:t>
            </w:r>
          </w:p>
        </w:tc>
        <w:tc>
          <w:tcPr>
            <w:tcW w:w="82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48A3CA44" w14:textId="77777777" w:rsidR="005B2CFB" w:rsidRPr="005B2CFB" w:rsidRDefault="005B2CFB" w:rsidP="005B2CFB">
            <w:pPr>
              <w:jc w:val="center"/>
              <w:rPr>
                <w:color w:val="000000"/>
                <w:sz w:val="16"/>
                <w:szCs w:val="16"/>
              </w:rPr>
            </w:pPr>
            <w:r w:rsidRPr="005B2CFB">
              <w:rPr>
                <w:color w:val="000000"/>
                <w:sz w:val="16"/>
                <w:szCs w:val="16"/>
              </w:rPr>
              <w:t>Всего</w:t>
            </w:r>
          </w:p>
        </w:tc>
        <w:tc>
          <w:tcPr>
            <w:tcW w:w="7775" w:type="dxa"/>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936234" w14:textId="77777777" w:rsidR="005B2CFB" w:rsidRPr="005B2CFB" w:rsidRDefault="005B2CFB" w:rsidP="005B2CFB">
            <w:pPr>
              <w:jc w:val="center"/>
              <w:rPr>
                <w:color w:val="000000"/>
                <w:sz w:val="16"/>
                <w:szCs w:val="16"/>
              </w:rPr>
            </w:pPr>
            <w:r w:rsidRPr="005B2CFB">
              <w:rPr>
                <w:color w:val="000000"/>
                <w:sz w:val="16"/>
                <w:szCs w:val="16"/>
              </w:rPr>
              <w:t>по годам реализации</w:t>
            </w:r>
          </w:p>
        </w:tc>
        <w:tc>
          <w:tcPr>
            <w:tcW w:w="1164" w:type="dxa"/>
            <w:vMerge/>
            <w:tcBorders>
              <w:left w:val="single" w:sz="4" w:space="0" w:color="auto"/>
              <w:right w:val="single" w:sz="4" w:space="0" w:color="auto"/>
            </w:tcBorders>
            <w:tcMar>
              <w:left w:w="28" w:type="dxa"/>
              <w:right w:w="28" w:type="dxa"/>
            </w:tcMar>
            <w:vAlign w:val="center"/>
            <w:hideMark/>
          </w:tcPr>
          <w:p w14:paraId="072B3405" w14:textId="77777777" w:rsidR="005B2CFB" w:rsidRPr="005B2CFB" w:rsidRDefault="005B2CFB" w:rsidP="005B2CFB">
            <w:pPr>
              <w:jc w:val="center"/>
              <w:rPr>
                <w:color w:val="000000"/>
                <w:sz w:val="16"/>
                <w:szCs w:val="16"/>
              </w:rPr>
            </w:pPr>
          </w:p>
        </w:tc>
      </w:tr>
      <w:tr w:rsidR="005B2CFB" w:rsidRPr="005B2CFB" w14:paraId="6769ACE0" w14:textId="77777777" w:rsidTr="00153617">
        <w:trPr>
          <w:trHeight w:val="20"/>
        </w:trPr>
        <w:tc>
          <w:tcPr>
            <w:tcW w:w="4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48B655" w14:textId="77777777" w:rsidR="005B2CFB" w:rsidRPr="005B2CFB" w:rsidRDefault="005B2CFB" w:rsidP="005B2CFB">
            <w:pPr>
              <w:jc w:val="center"/>
              <w:rPr>
                <w:color w:val="000000"/>
                <w:sz w:val="16"/>
                <w:szCs w:val="16"/>
              </w:rPr>
            </w:pPr>
          </w:p>
        </w:tc>
        <w:tc>
          <w:tcPr>
            <w:tcW w:w="3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87C041" w14:textId="77777777" w:rsidR="005B2CFB" w:rsidRPr="005B2CFB" w:rsidRDefault="005B2CFB" w:rsidP="005B2CFB">
            <w:pPr>
              <w:jc w:val="center"/>
              <w:rPr>
                <w:color w:val="000000"/>
                <w:sz w:val="16"/>
                <w:szCs w:val="16"/>
              </w:rPr>
            </w:pPr>
          </w:p>
        </w:tc>
        <w:tc>
          <w:tcPr>
            <w:tcW w:w="129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E77499" w14:textId="77777777" w:rsidR="005B2CFB" w:rsidRPr="005B2CFB" w:rsidRDefault="005B2CFB" w:rsidP="005B2CFB">
            <w:pPr>
              <w:jc w:val="center"/>
              <w:rPr>
                <w:color w:val="000000"/>
                <w:sz w:val="16"/>
                <w:szCs w:val="16"/>
              </w:rPr>
            </w:pPr>
            <w:r w:rsidRPr="005B2CFB">
              <w:rPr>
                <w:color w:val="000000"/>
                <w:sz w:val="16"/>
                <w:szCs w:val="16"/>
              </w:rPr>
              <w:t>Производство и передача теплоэнергии</w:t>
            </w:r>
          </w:p>
        </w:tc>
        <w:tc>
          <w:tcPr>
            <w:tcW w:w="821" w:type="dxa"/>
            <w:vMerge/>
            <w:tcBorders>
              <w:left w:val="single" w:sz="4" w:space="0" w:color="auto"/>
              <w:bottom w:val="single" w:sz="4" w:space="0" w:color="auto"/>
              <w:right w:val="single" w:sz="4" w:space="0" w:color="auto"/>
            </w:tcBorders>
            <w:tcMar>
              <w:left w:w="28" w:type="dxa"/>
              <w:right w:w="28" w:type="dxa"/>
            </w:tcMar>
            <w:vAlign w:val="center"/>
            <w:hideMark/>
          </w:tcPr>
          <w:p w14:paraId="6F70FC81" w14:textId="77777777" w:rsidR="005B2CFB" w:rsidRPr="005B2CFB" w:rsidRDefault="005B2CFB" w:rsidP="005B2CFB">
            <w:pPr>
              <w:jc w:val="center"/>
              <w:rPr>
                <w:color w:val="000000"/>
                <w:sz w:val="16"/>
                <w:szCs w:val="16"/>
              </w:rPr>
            </w:pPr>
          </w:p>
        </w:tc>
        <w:tc>
          <w:tcPr>
            <w:tcW w:w="7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93C26B" w14:textId="77777777" w:rsidR="005B2CFB" w:rsidRPr="005B2CFB" w:rsidRDefault="005B2CFB" w:rsidP="005B2CFB">
            <w:pPr>
              <w:jc w:val="center"/>
              <w:rPr>
                <w:color w:val="000000"/>
                <w:sz w:val="16"/>
                <w:szCs w:val="16"/>
              </w:rPr>
            </w:pPr>
            <w:r w:rsidRPr="005B2CFB">
              <w:rPr>
                <w:color w:val="000000"/>
                <w:sz w:val="16"/>
                <w:szCs w:val="16"/>
              </w:rPr>
              <w:t>2020</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966FE5" w14:textId="77777777" w:rsidR="005B2CFB" w:rsidRPr="005B2CFB" w:rsidRDefault="005B2CFB" w:rsidP="005B2CFB">
            <w:pPr>
              <w:jc w:val="center"/>
              <w:rPr>
                <w:color w:val="000000"/>
                <w:sz w:val="16"/>
                <w:szCs w:val="16"/>
              </w:rPr>
            </w:pPr>
            <w:r w:rsidRPr="005B2CFB">
              <w:rPr>
                <w:color w:val="000000"/>
                <w:sz w:val="16"/>
                <w:szCs w:val="16"/>
              </w:rPr>
              <w:t>2021</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4F62AE" w14:textId="77777777" w:rsidR="005B2CFB" w:rsidRPr="005B2CFB" w:rsidRDefault="005B2CFB" w:rsidP="005B2CFB">
            <w:pPr>
              <w:jc w:val="center"/>
              <w:rPr>
                <w:color w:val="000000"/>
                <w:sz w:val="16"/>
                <w:szCs w:val="16"/>
              </w:rPr>
            </w:pPr>
            <w:r w:rsidRPr="005B2CFB">
              <w:rPr>
                <w:color w:val="000000"/>
                <w:sz w:val="16"/>
                <w:szCs w:val="16"/>
              </w:rPr>
              <w:t>2022</w:t>
            </w:r>
          </w:p>
        </w:tc>
        <w:tc>
          <w:tcPr>
            <w:tcW w:w="74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8999C9" w14:textId="77777777" w:rsidR="005B2CFB" w:rsidRPr="005B2CFB" w:rsidRDefault="005B2CFB" w:rsidP="005B2CFB">
            <w:pPr>
              <w:jc w:val="center"/>
              <w:rPr>
                <w:color w:val="000000"/>
                <w:sz w:val="16"/>
                <w:szCs w:val="16"/>
              </w:rPr>
            </w:pPr>
            <w:r w:rsidRPr="005B2CFB">
              <w:rPr>
                <w:color w:val="000000"/>
                <w:sz w:val="16"/>
                <w:szCs w:val="16"/>
              </w:rPr>
              <w:t>2023</w:t>
            </w:r>
          </w:p>
        </w:tc>
        <w:tc>
          <w:tcPr>
            <w:tcW w:w="6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DD6F10" w14:textId="77777777" w:rsidR="005B2CFB" w:rsidRPr="005B2CFB" w:rsidRDefault="005B2CFB" w:rsidP="005B2CFB">
            <w:pPr>
              <w:jc w:val="center"/>
              <w:rPr>
                <w:color w:val="000000"/>
                <w:sz w:val="16"/>
                <w:szCs w:val="16"/>
              </w:rPr>
            </w:pPr>
            <w:r w:rsidRPr="005B2CFB">
              <w:rPr>
                <w:color w:val="000000"/>
                <w:sz w:val="16"/>
                <w:szCs w:val="16"/>
              </w:rPr>
              <w:t>2024</w:t>
            </w:r>
          </w:p>
        </w:tc>
        <w:tc>
          <w:tcPr>
            <w:tcW w:w="7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FA97BF" w14:textId="77777777" w:rsidR="005B2CFB" w:rsidRPr="005B2CFB" w:rsidRDefault="005B2CFB" w:rsidP="005B2CFB">
            <w:pPr>
              <w:jc w:val="center"/>
              <w:rPr>
                <w:color w:val="000000"/>
                <w:sz w:val="16"/>
                <w:szCs w:val="16"/>
              </w:rPr>
            </w:pPr>
            <w:r w:rsidRPr="005B2CFB">
              <w:rPr>
                <w:color w:val="000000"/>
                <w:sz w:val="16"/>
                <w:szCs w:val="16"/>
              </w:rPr>
              <w:t>2025</w:t>
            </w:r>
          </w:p>
        </w:tc>
        <w:tc>
          <w:tcPr>
            <w:tcW w:w="74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9C598C" w14:textId="77777777" w:rsidR="005B2CFB" w:rsidRPr="005B2CFB" w:rsidRDefault="005B2CFB" w:rsidP="005B2CFB">
            <w:pPr>
              <w:jc w:val="center"/>
              <w:rPr>
                <w:color w:val="000000"/>
                <w:sz w:val="16"/>
                <w:szCs w:val="16"/>
              </w:rPr>
            </w:pPr>
            <w:r w:rsidRPr="005B2CFB">
              <w:rPr>
                <w:color w:val="000000"/>
                <w:sz w:val="16"/>
                <w:szCs w:val="16"/>
              </w:rPr>
              <w:t>2026</w:t>
            </w:r>
          </w:p>
        </w:tc>
        <w:tc>
          <w:tcPr>
            <w:tcW w:w="6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241D8F" w14:textId="77777777" w:rsidR="005B2CFB" w:rsidRPr="005B2CFB" w:rsidRDefault="005B2CFB" w:rsidP="005B2CFB">
            <w:pPr>
              <w:jc w:val="center"/>
              <w:rPr>
                <w:color w:val="000000"/>
                <w:sz w:val="16"/>
                <w:szCs w:val="16"/>
              </w:rPr>
            </w:pPr>
            <w:r w:rsidRPr="005B2CFB">
              <w:rPr>
                <w:color w:val="000000"/>
                <w:sz w:val="16"/>
                <w:szCs w:val="16"/>
              </w:rPr>
              <w:t>2027</w:t>
            </w:r>
          </w:p>
        </w:tc>
        <w:tc>
          <w:tcPr>
            <w:tcW w:w="6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8EDEA6" w14:textId="77777777" w:rsidR="005B2CFB" w:rsidRPr="005B2CFB" w:rsidRDefault="005B2CFB" w:rsidP="005B2CFB">
            <w:pPr>
              <w:jc w:val="center"/>
              <w:rPr>
                <w:color w:val="000000"/>
                <w:sz w:val="16"/>
                <w:szCs w:val="16"/>
              </w:rPr>
            </w:pPr>
            <w:r w:rsidRPr="005B2CFB">
              <w:rPr>
                <w:color w:val="000000"/>
                <w:sz w:val="16"/>
                <w:szCs w:val="16"/>
              </w:rPr>
              <w:t>2028</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006F21" w14:textId="77777777" w:rsidR="005B2CFB" w:rsidRPr="005B2CFB" w:rsidRDefault="005B2CFB" w:rsidP="005B2CFB">
            <w:pPr>
              <w:jc w:val="center"/>
              <w:rPr>
                <w:color w:val="000000"/>
                <w:sz w:val="16"/>
                <w:szCs w:val="16"/>
              </w:rPr>
            </w:pPr>
            <w:r w:rsidRPr="005B2CFB">
              <w:rPr>
                <w:color w:val="000000"/>
                <w:sz w:val="16"/>
                <w:szCs w:val="16"/>
              </w:rPr>
              <w:t>2029</w:t>
            </w:r>
          </w:p>
        </w:tc>
        <w:tc>
          <w:tcPr>
            <w:tcW w:w="7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B42340" w14:textId="77777777" w:rsidR="005B2CFB" w:rsidRPr="005B2CFB" w:rsidRDefault="005B2CFB" w:rsidP="005B2CFB">
            <w:pPr>
              <w:jc w:val="center"/>
              <w:rPr>
                <w:color w:val="000000"/>
                <w:sz w:val="16"/>
                <w:szCs w:val="16"/>
              </w:rPr>
            </w:pPr>
            <w:r w:rsidRPr="005B2CFB">
              <w:rPr>
                <w:color w:val="000000"/>
                <w:sz w:val="16"/>
                <w:szCs w:val="16"/>
              </w:rPr>
              <w:t>2030</w:t>
            </w:r>
          </w:p>
        </w:tc>
        <w:tc>
          <w:tcPr>
            <w:tcW w:w="1164" w:type="dxa"/>
            <w:vMerge/>
            <w:tcBorders>
              <w:left w:val="single" w:sz="4" w:space="0" w:color="auto"/>
              <w:bottom w:val="single" w:sz="4" w:space="0" w:color="auto"/>
              <w:right w:val="single" w:sz="4" w:space="0" w:color="auto"/>
            </w:tcBorders>
            <w:tcMar>
              <w:left w:w="28" w:type="dxa"/>
              <w:right w:w="28" w:type="dxa"/>
            </w:tcMar>
            <w:vAlign w:val="center"/>
            <w:hideMark/>
          </w:tcPr>
          <w:p w14:paraId="50B9150E" w14:textId="77777777" w:rsidR="005B2CFB" w:rsidRPr="005B2CFB" w:rsidRDefault="005B2CFB" w:rsidP="005B2CFB">
            <w:pPr>
              <w:jc w:val="center"/>
              <w:rPr>
                <w:color w:val="000000"/>
                <w:sz w:val="16"/>
                <w:szCs w:val="16"/>
              </w:rPr>
            </w:pPr>
          </w:p>
        </w:tc>
      </w:tr>
      <w:tr w:rsidR="005B2CFB" w:rsidRPr="005B2CFB" w14:paraId="1E825B94"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19F1B4" w14:textId="77777777" w:rsidR="005B2CFB" w:rsidRPr="005B2CFB" w:rsidRDefault="005B2CFB" w:rsidP="005B2CFB">
            <w:pPr>
              <w:jc w:val="center"/>
              <w:rPr>
                <w:color w:val="000000"/>
                <w:sz w:val="16"/>
                <w:szCs w:val="16"/>
              </w:rPr>
            </w:pPr>
            <w:r w:rsidRPr="005B2CFB">
              <w:rPr>
                <w:color w:val="000000"/>
                <w:sz w:val="16"/>
                <w:szCs w:val="16"/>
              </w:rPr>
              <w:t>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5A688B" w14:textId="77777777" w:rsidR="005B2CFB" w:rsidRPr="005B2CFB" w:rsidRDefault="005B2CFB" w:rsidP="005B2CFB">
            <w:pPr>
              <w:jc w:val="center"/>
              <w:rPr>
                <w:color w:val="000000"/>
                <w:sz w:val="16"/>
                <w:szCs w:val="16"/>
              </w:rPr>
            </w:pPr>
            <w:r w:rsidRPr="005B2CFB">
              <w:rPr>
                <w:color w:val="000000"/>
                <w:sz w:val="16"/>
                <w:szCs w:val="16"/>
              </w:rPr>
              <w:t>2</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99AC1" w14:textId="77777777" w:rsidR="005B2CFB" w:rsidRPr="005B2CFB" w:rsidRDefault="005B2CFB" w:rsidP="005B2CFB">
            <w:pPr>
              <w:jc w:val="center"/>
              <w:rPr>
                <w:color w:val="000000"/>
                <w:sz w:val="16"/>
                <w:szCs w:val="16"/>
              </w:rPr>
            </w:pPr>
            <w:r w:rsidRPr="005B2CFB">
              <w:rPr>
                <w:color w:val="000000"/>
                <w:sz w:val="16"/>
                <w:szCs w:val="16"/>
              </w:rPr>
              <w:t>3</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29410" w14:textId="77777777" w:rsidR="005B2CFB" w:rsidRPr="005B2CFB" w:rsidRDefault="005B2CFB" w:rsidP="005B2CFB">
            <w:pPr>
              <w:jc w:val="center"/>
              <w:rPr>
                <w:color w:val="000000"/>
                <w:sz w:val="16"/>
                <w:szCs w:val="16"/>
              </w:rPr>
            </w:pPr>
            <w:r w:rsidRPr="005B2CFB">
              <w:rPr>
                <w:color w:val="000000"/>
                <w:sz w:val="16"/>
                <w:szCs w:val="16"/>
              </w:rPr>
              <w:t>4</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D6FB43" w14:textId="77777777" w:rsidR="005B2CFB" w:rsidRPr="005B2CFB" w:rsidRDefault="005B2CFB" w:rsidP="005B2CFB">
            <w:pPr>
              <w:jc w:val="center"/>
              <w:rPr>
                <w:color w:val="000000"/>
                <w:sz w:val="16"/>
                <w:szCs w:val="16"/>
              </w:rPr>
            </w:pPr>
            <w:r w:rsidRPr="005B2CFB">
              <w:rPr>
                <w:color w:val="000000"/>
                <w:sz w:val="16"/>
                <w:szCs w:val="16"/>
              </w:rPr>
              <w:t>5</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1FDD3" w14:textId="77777777" w:rsidR="005B2CFB" w:rsidRPr="005B2CFB" w:rsidRDefault="005B2CFB" w:rsidP="005B2CFB">
            <w:pPr>
              <w:jc w:val="center"/>
              <w:rPr>
                <w:color w:val="000000"/>
                <w:sz w:val="16"/>
                <w:szCs w:val="16"/>
              </w:rPr>
            </w:pPr>
            <w:r w:rsidRPr="005B2CFB">
              <w:rPr>
                <w:color w:val="000000"/>
                <w:sz w:val="16"/>
                <w:szCs w:val="16"/>
              </w:rPr>
              <w:t>6</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3623D" w14:textId="77777777" w:rsidR="005B2CFB" w:rsidRPr="005B2CFB" w:rsidRDefault="005B2CFB" w:rsidP="005B2CFB">
            <w:pPr>
              <w:jc w:val="center"/>
              <w:rPr>
                <w:color w:val="000000"/>
                <w:sz w:val="16"/>
                <w:szCs w:val="16"/>
              </w:rPr>
            </w:pPr>
            <w:r w:rsidRPr="005B2CFB">
              <w:rPr>
                <w:color w:val="000000"/>
                <w:sz w:val="16"/>
                <w:szCs w:val="16"/>
              </w:rPr>
              <w:t>7</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CAF27" w14:textId="77777777" w:rsidR="005B2CFB" w:rsidRPr="005B2CFB" w:rsidRDefault="005B2CFB" w:rsidP="005B2CFB">
            <w:pPr>
              <w:jc w:val="center"/>
              <w:rPr>
                <w:color w:val="000000"/>
                <w:sz w:val="16"/>
                <w:szCs w:val="16"/>
              </w:rPr>
            </w:pPr>
            <w:r w:rsidRPr="005B2CFB">
              <w:rPr>
                <w:color w:val="000000"/>
                <w:sz w:val="16"/>
                <w:szCs w:val="16"/>
              </w:rPr>
              <w:t>8</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841B7" w14:textId="77777777" w:rsidR="005B2CFB" w:rsidRPr="005B2CFB" w:rsidRDefault="005B2CFB" w:rsidP="005B2CFB">
            <w:pPr>
              <w:jc w:val="center"/>
              <w:rPr>
                <w:color w:val="000000"/>
                <w:sz w:val="16"/>
                <w:szCs w:val="16"/>
              </w:rPr>
            </w:pPr>
            <w:r w:rsidRPr="005B2CFB">
              <w:rPr>
                <w:color w:val="000000"/>
                <w:sz w:val="16"/>
                <w:szCs w:val="16"/>
              </w:rPr>
              <w:t>9</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DB517" w14:textId="77777777" w:rsidR="005B2CFB" w:rsidRPr="005B2CFB" w:rsidRDefault="005B2CFB" w:rsidP="005B2CFB">
            <w:pPr>
              <w:jc w:val="center"/>
              <w:rPr>
                <w:color w:val="000000"/>
                <w:sz w:val="16"/>
                <w:szCs w:val="16"/>
              </w:rPr>
            </w:pPr>
            <w:r w:rsidRPr="005B2CFB">
              <w:rPr>
                <w:color w:val="000000"/>
                <w:sz w:val="16"/>
                <w:szCs w:val="16"/>
              </w:rPr>
              <w:t>10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90241" w14:textId="77777777" w:rsidR="005B2CFB" w:rsidRPr="005B2CFB" w:rsidRDefault="005B2CFB" w:rsidP="005B2CFB">
            <w:pPr>
              <w:jc w:val="center"/>
              <w:rPr>
                <w:color w:val="000000"/>
                <w:sz w:val="16"/>
                <w:szCs w:val="16"/>
              </w:rPr>
            </w:pPr>
            <w:r w:rsidRPr="005B2CFB">
              <w:rPr>
                <w:color w:val="000000"/>
                <w:sz w:val="16"/>
                <w:szCs w:val="16"/>
              </w:rPr>
              <w:t>11</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585BB8" w14:textId="77777777" w:rsidR="005B2CFB" w:rsidRPr="005B2CFB" w:rsidRDefault="005B2CFB" w:rsidP="005B2CFB">
            <w:pPr>
              <w:jc w:val="center"/>
              <w:rPr>
                <w:color w:val="000000"/>
                <w:sz w:val="16"/>
                <w:szCs w:val="16"/>
              </w:rPr>
            </w:pPr>
            <w:r w:rsidRPr="005B2CFB">
              <w:rPr>
                <w:color w:val="000000"/>
                <w:sz w:val="16"/>
                <w:szCs w:val="16"/>
              </w:rPr>
              <w:t>12</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C36F19" w14:textId="77777777" w:rsidR="005B2CFB" w:rsidRPr="005B2CFB" w:rsidRDefault="005B2CFB" w:rsidP="005B2CFB">
            <w:pPr>
              <w:jc w:val="center"/>
              <w:rPr>
                <w:color w:val="000000"/>
                <w:sz w:val="16"/>
                <w:szCs w:val="16"/>
              </w:rPr>
            </w:pPr>
            <w:r w:rsidRPr="005B2CFB">
              <w:rPr>
                <w:color w:val="000000"/>
                <w:sz w:val="16"/>
                <w:szCs w:val="16"/>
              </w:rPr>
              <w:t>13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9CFFA" w14:textId="77777777" w:rsidR="005B2CFB" w:rsidRPr="005B2CFB" w:rsidRDefault="005B2CFB" w:rsidP="005B2CFB">
            <w:pPr>
              <w:jc w:val="center"/>
              <w:rPr>
                <w:color w:val="000000"/>
                <w:sz w:val="16"/>
                <w:szCs w:val="16"/>
              </w:rPr>
            </w:pPr>
            <w:r w:rsidRPr="005B2CFB">
              <w:rPr>
                <w:color w:val="000000"/>
                <w:sz w:val="16"/>
                <w:szCs w:val="16"/>
              </w:rPr>
              <w:t>14</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FC5EA6" w14:textId="77777777" w:rsidR="005B2CFB" w:rsidRPr="005B2CFB" w:rsidRDefault="005B2CFB" w:rsidP="005B2CFB">
            <w:pPr>
              <w:jc w:val="center"/>
              <w:rPr>
                <w:color w:val="000000"/>
                <w:sz w:val="16"/>
                <w:szCs w:val="16"/>
              </w:rPr>
            </w:pPr>
            <w:r w:rsidRPr="005B2CFB">
              <w:rPr>
                <w:color w:val="000000"/>
                <w:sz w:val="16"/>
                <w:szCs w:val="16"/>
              </w:rPr>
              <w:t>15</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C7BBF5" w14:textId="77777777" w:rsidR="005B2CFB" w:rsidRPr="005B2CFB" w:rsidRDefault="005B2CFB" w:rsidP="005B2CFB">
            <w:pPr>
              <w:jc w:val="center"/>
              <w:rPr>
                <w:color w:val="000000"/>
                <w:sz w:val="16"/>
                <w:szCs w:val="16"/>
              </w:rPr>
            </w:pPr>
            <w:r w:rsidRPr="005B2CFB">
              <w:rPr>
                <w:color w:val="000000"/>
                <w:sz w:val="16"/>
                <w:szCs w:val="16"/>
              </w:rPr>
              <w:t>16</w:t>
            </w:r>
          </w:p>
        </w:tc>
      </w:tr>
      <w:tr w:rsidR="005B2CFB" w:rsidRPr="005B2CFB" w14:paraId="12FB0797"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0011BD" w14:textId="77777777" w:rsidR="005B2CFB" w:rsidRPr="005B2CFB" w:rsidRDefault="005B2CFB" w:rsidP="005B2CFB">
            <w:pPr>
              <w:jc w:val="center"/>
              <w:rPr>
                <w:color w:val="000000"/>
                <w:sz w:val="16"/>
                <w:szCs w:val="16"/>
              </w:rPr>
            </w:pPr>
            <w:r w:rsidRPr="005B2CFB">
              <w:rPr>
                <w:color w:val="000000"/>
                <w:sz w:val="16"/>
                <w:szCs w:val="16"/>
              </w:rPr>
              <w:t>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B53263" w14:textId="77777777" w:rsidR="005B2CFB" w:rsidRPr="005B2CFB" w:rsidRDefault="005B2CFB" w:rsidP="005B2CFB">
            <w:pPr>
              <w:rPr>
                <w:color w:val="000000"/>
                <w:sz w:val="16"/>
                <w:szCs w:val="16"/>
              </w:rPr>
            </w:pPr>
            <w:r w:rsidRPr="005B2CFB">
              <w:rPr>
                <w:color w:val="000000"/>
                <w:sz w:val="16"/>
                <w:szCs w:val="16"/>
              </w:rPr>
              <w:t>Собственные средства</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5AD8AF" w14:textId="77777777" w:rsidR="005B2CFB" w:rsidRPr="005B2CFB" w:rsidRDefault="005B2CFB" w:rsidP="005B2CFB">
            <w:pPr>
              <w:jc w:val="center"/>
              <w:rPr>
                <w:color w:val="000000"/>
                <w:sz w:val="16"/>
                <w:szCs w:val="16"/>
              </w:rPr>
            </w:pPr>
            <w:r w:rsidRPr="005B2CFB">
              <w:rPr>
                <w:color w:val="000000"/>
                <w:sz w:val="16"/>
                <w:szCs w:val="16"/>
              </w:rPr>
              <w:t>59745,23</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376773" w14:textId="77777777" w:rsidR="005B2CFB" w:rsidRPr="005B2CFB" w:rsidRDefault="005B2CFB" w:rsidP="005B2CFB">
            <w:pPr>
              <w:jc w:val="center"/>
              <w:rPr>
                <w:color w:val="000000"/>
                <w:sz w:val="16"/>
                <w:szCs w:val="16"/>
              </w:rPr>
            </w:pPr>
            <w:r w:rsidRPr="005B2CFB">
              <w:rPr>
                <w:color w:val="000000"/>
                <w:sz w:val="16"/>
                <w:szCs w:val="16"/>
              </w:rPr>
              <w:t>59745,23</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87141" w14:textId="77777777" w:rsidR="005B2CFB" w:rsidRPr="005B2CFB" w:rsidRDefault="005B2CFB" w:rsidP="005B2CFB">
            <w:pPr>
              <w:jc w:val="center"/>
              <w:rPr>
                <w:color w:val="000000"/>
                <w:sz w:val="16"/>
                <w:szCs w:val="16"/>
              </w:rPr>
            </w:pPr>
            <w:r w:rsidRPr="005B2CFB">
              <w:rPr>
                <w:color w:val="000000"/>
                <w:sz w:val="16"/>
                <w:szCs w:val="16"/>
              </w:rPr>
              <w:t>5118,52</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DB996" w14:textId="77777777" w:rsidR="005B2CFB" w:rsidRPr="005B2CFB" w:rsidRDefault="005B2CFB" w:rsidP="005B2CFB">
            <w:pPr>
              <w:jc w:val="center"/>
              <w:rPr>
                <w:color w:val="000000"/>
                <w:sz w:val="16"/>
                <w:szCs w:val="16"/>
              </w:rPr>
            </w:pPr>
            <w:r w:rsidRPr="005B2CFB">
              <w:rPr>
                <w:color w:val="000000"/>
                <w:sz w:val="16"/>
                <w:szCs w:val="16"/>
              </w:rPr>
              <w:t>5636,31</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756358" w14:textId="77777777" w:rsidR="005B2CFB" w:rsidRPr="005B2CFB" w:rsidRDefault="005B2CFB" w:rsidP="005B2CFB">
            <w:pPr>
              <w:jc w:val="center"/>
              <w:rPr>
                <w:color w:val="000000"/>
                <w:sz w:val="16"/>
                <w:szCs w:val="16"/>
              </w:rPr>
            </w:pPr>
            <w:r w:rsidRPr="005B2CFB">
              <w:rPr>
                <w:color w:val="000000"/>
                <w:sz w:val="16"/>
                <w:szCs w:val="16"/>
              </w:rPr>
              <w:t>5685,84</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0F51E" w14:textId="77777777" w:rsidR="005B2CFB" w:rsidRPr="005B2CFB" w:rsidRDefault="005B2CFB" w:rsidP="005B2CFB">
            <w:pPr>
              <w:jc w:val="center"/>
              <w:rPr>
                <w:color w:val="000000"/>
                <w:sz w:val="16"/>
                <w:szCs w:val="16"/>
              </w:rPr>
            </w:pPr>
            <w:r w:rsidRPr="005B2CFB">
              <w:rPr>
                <w:color w:val="000000"/>
                <w:sz w:val="16"/>
                <w:szCs w:val="16"/>
              </w:rPr>
              <w:t>5540,6</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86B0C" w14:textId="77777777" w:rsidR="005B2CFB" w:rsidRPr="005B2CFB" w:rsidRDefault="005B2CFB" w:rsidP="005B2CFB">
            <w:pPr>
              <w:jc w:val="center"/>
              <w:rPr>
                <w:color w:val="000000"/>
                <w:sz w:val="16"/>
                <w:szCs w:val="16"/>
              </w:rPr>
            </w:pPr>
            <w:r w:rsidRPr="005B2CFB">
              <w:rPr>
                <w:color w:val="000000"/>
                <w:sz w:val="16"/>
                <w:szCs w:val="16"/>
              </w:rPr>
              <w:t>5295,1</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F7B74" w14:textId="77777777" w:rsidR="005B2CFB" w:rsidRPr="005B2CFB" w:rsidRDefault="005B2CFB" w:rsidP="005B2CFB">
            <w:pPr>
              <w:jc w:val="center"/>
              <w:rPr>
                <w:color w:val="000000"/>
                <w:sz w:val="16"/>
                <w:szCs w:val="16"/>
              </w:rPr>
            </w:pPr>
            <w:r w:rsidRPr="005B2CFB">
              <w:rPr>
                <w:color w:val="000000"/>
                <w:sz w:val="16"/>
                <w:szCs w:val="16"/>
              </w:rPr>
              <w:t>5668,76</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201803" w14:textId="77777777" w:rsidR="005B2CFB" w:rsidRPr="005B2CFB" w:rsidRDefault="005B2CFB" w:rsidP="005B2CFB">
            <w:pPr>
              <w:jc w:val="center"/>
              <w:rPr>
                <w:color w:val="000000"/>
                <w:sz w:val="16"/>
                <w:szCs w:val="16"/>
              </w:rPr>
            </w:pPr>
            <w:r w:rsidRPr="005B2CFB">
              <w:rPr>
                <w:color w:val="000000"/>
                <w:sz w:val="16"/>
                <w:szCs w:val="16"/>
              </w:rPr>
              <w:t>5466,42</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60321" w14:textId="77777777" w:rsidR="005B2CFB" w:rsidRPr="005B2CFB" w:rsidRDefault="005B2CFB" w:rsidP="005B2CFB">
            <w:pPr>
              <w:jc w:val="center"/>
              <w:rPr>
                <w:color w:val="000000"/>
                <w:sz w:val="16"/>
                <w:szCs w:val="16"/>
              </w:rPr>
            </w:pPr>
            <w:r w:rsidRPr="005B2CFB">
              <w:rPr>
                <w:color w:val="000000"/>
                <w:sz w:val="16"/>
                <w:szCs w:val="16"/>
              </w:rPr>
              <w:t>5883,5</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2F33D" w14:textId="77777777" w:rsidR="005B2CFB" w:rsidRPr="005B2CFB" w:rsidRDefault="005B2CFB" w:rsidP="005B2CFB">
            <w:pPr>
              <w:jc w:val="center"/>
              <w:rPr>
                <w:color w:val="000000"/>
                <w:sz w:val="16"/>
                <w:szCs w:val="16"/>
              </w:rPr>
            </w:pPr>
            <w:r w:rsidRPr="005B2CFB">
              <w:rPr>
                <w:color w:val="000000"/>
                <w:sz w:val="16"/>
                <w:szCs w:val="16"/>
              </w:rPr>
              <w:t>5159,1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A345E" w14:textId="77777777" w:rsidR="005B2CFB" w:rsidRPr="005B2CFB" w:rsidRDefault="005B2CFB" w:rsidP="005B2CFB">
            <w:pPr>
              <w:jc w:val="center"/>
              <w:rPr>
                <w:color w:val="000000"/>
                <w:sz w:val="16"/>
                <w:szCs w:val="16"/>
              </w:rPr>
            </w:pPr>
            <w:r w:rsidRPr="005B2CFB">
              <w:rPr>
                <w:color w:val="000000"/>
                <w:sz w:val="16"/>
                <w:szCs w:val="16"/>
              </w:rPr>
              <w:t>5184,74</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67BF62" w14:textId="77777777" w:rsidR="005B2CFB" w:rsidRPr="005B2CFB" w:rsidRDefault="005B2CFB" w:rsidP="005B2CFB">
            <w:pPr>
              <w:jc w:val="center"/>
              <w:rPr>
                <w:color w:val="000000"/>
                <w:sz w:val="16"/>
                <w:szCs w:val="16"/>
              </w:rPr>
            </w:pPr>
            <w:r w:rsidRPr="005B2CFB">
              <w:rPr>
                <w:color w:val="000000"/>
                <w:sz w:val="16"/>
                <w:szCs w:val="16"/>
              </w:rPr>
              <w:t>5106,34</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25E625"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182D90CB"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5EDFC8" w14:textId="77777777" w:rsidR="005B2CFB" w:rsidRPr="005B2CFB" w:rsidRDefault="005B2CFB" w:rsidP="005B2CFB">
            <w:pPr>
              <w:jc w:val="center"/>
              <w:rPr>
                <w:color w:val="000000"/>
                <w:sz w:val="16"/>
                <w:szCs w:val="16"/>
              </w:rPr>
            </w:pPr>
            <w:r w:rsidRPr="005B2CFB">
              <w:rPr>
                <w:color w:val="000000"/>
                <w:sz w:val="16"/>
                <w:szCs w:val="16"/>
              </w:rPr>
              <w:t>1.1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BBD0C7" w14:textId="77777777" w:rsidR="005B2CFB" w:rsidRPr="005B2CFB" w:rsidRDefault="005B2CFB" w:rsidP="005B2CFB">
            <w:pPr>
              <w:rPr>
                <w:color w:val="000000"/>
                <w:sz w:val="16"/>
                <w:szCs w:val="16"/>
              </w:rPr>
            </w:pPr>
            <w:r w:rsidRPr="005B2CFB">
              <w:rPr>
                <w:color w:val="000000"/>
                <w:sz w:val="16"/>
                <w:szCs w:val="16"/>
              </w:rPr>
              <w:t>амортизационные отчисления с выделением результатов переоценки основных средств и нематериальных активов</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522F5" w14:textId="77777777" w:rsidR="005B2CFB" w:rsidRPr="005B2CFB" w:rsidRDefault="005B2CFB" w:rsidP="005B2CFB">
            <w:pPr>
              <w:jc w:val="center"/>
              <w:rPr>
                <w:color w:val="000000"/>
                <w:sz w:val="16"/>
                <w:szCs w:val="16"/>
              </w:rPr>
            </w:pPr>
            <w:r w:rsidRPr="005B2CFB">
              <w:rPr>
                <w:color w:val="000000"/>
                <w:sz w:val="16"/>
                <w:szCs w:val="16"/>
              </w:rPr>
              <w:t>59745,23</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AE17A" w14:textId="77777777" w:rsidR="005B2CFB" w:rsidRPr="005B2CFB" w:rsidRDefault="005B2CFB" w:rsidP="005B2CFB">
            <w:pPr>
              <w:jc w:val="center"/>
              <w:rPr>
                <w:color w:val="000000"/>
                <w:sz w:val="16"/>
                <w:szCs w:val="16"/>
              </w:rPr>
            </w:pPr>
            <w:r w:rsidRPr="005B2CFB">
              <w:rPr>
                <w:color w:val="000000"/>
                <w:sz w:val="16"/>
                <w:szCs w:val="16"/>
              </w:rPr>
              <w:t>59745,23</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8E24F" w14:textId="77777777" w:rsidR="005B2CFB" w:rsidRPr="005B2CFB" w:rsidRDefault="005B2CFB" w:rsidP="005B2CFB">
            <w:pPr>
              <w:jc w:val="center"/>
              <w:rPr>
                <w:color w:val="000000"/>
                <w:sz w:val="16"/>
                <w:szCs w:val="16"/>
              </w:rPr>
            </w:pPr>
            <w:r w:rsidRPr="005B2CFB">
              <w:rPr>
                <w:color w:val="000000"/>
                <w:sz w:val="16"/>
                <w:szCs w:val="16"/>
              </w:rPr>
              <w:t>5118,52</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5EB422" w14:textId="77777777" w:rsidR="005B2CFB" w:rsidRPr="005B2CFB" w:rsidRDefault="005B2CFB" w:rsidP="005B2CFB">
            <w:pPr>
              <w:jc w:val="center"/>
              <w:rPr>
                <w:color w:val="000000"/>
                <w:sz w:val="16"/>
                <w:szCs w:val="16"/>
              </w:rPr>
            </w:pPr>
            <w:r w:rsidRPr="005B2CFB">
              <w:rPr>
                <w:color w:val="000000"/>
                <w:sz w:val="16"/>
                <w:szCs w:val="16"/>
              </w:rPr>
              <w:t>5636,31</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316879" w14:textId="77777777" w:rsidR="005B2CFB" w:rsidRPr="005B2CFB" w:rsidRDefault="005B2CFB" w:rsidP="005B2CFB">
            <w:pPr>
              <w:jc w:val="center"/>
              <w:rPr>
                <w:color w:val="000000"/>
                <w:sz w:val="16"/>
                <w:szCs w:val="16"/>
              </w:rPr>
            </w:pPr>
            <w:r w:rsidRPr="005B2CFB">
              <w:rPr>
                <w:color w:val="000000"/>
                <w:sz w:val="16"/>
                <w:szCs w:val="16"/>
              </w:rPr>
              <w:t>5685,84</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81D388" w14:textId="77777777" w:rsidR="005B2CFB" w:rsidRPr="005B2CFB" w:rsidRDefault="005B2CFB" w:rsidP="005B2CFB">
            <w:pPr>
              <w:jc w:val="center"/>
              <w:rPr>
                <w:color w:val="000000"/>
                <w:sz w:val="16"/>
                <w:szCs w:val="16"/>
              </w:rPr>
            </w:pPr>
            <w:r w:rsidRPr="005B2CFB">
              <w:rPr>
                <w:color w:val="000000"/>
                <w:sz w:val="16"/>
                <w:szCs w:val="16"/>
              </w:rPr>
              <w:t>5540,60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CDFB2" w14:textId="77777777" w:rsidR="005B2CFB" w:rsidRPr="005B2CFB" w:rsidRDefault="005B2CFB" w:rsidP="005B2CFB">
            <w:pPr>
              <w:jc w:val="center"/>
              <w:rPr>
                <w:color w:val="000000"/>
                <w:sz w:val="16"/>
                <w:szCs w:val="16"/>
              </w:rPr>
            </w:pPr>
            <w:r w:rsidRPr="005B2CFB">
              <w:rPr>
                <w:color w:val="000000"/>
                <w:sz w:val="16"/>
                <w:szCs w:val="16"/>
              </w:rPr>
              <w:t>5295,10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3EA0F6" w14:textId="77777777" w:rsidR="005B2CFB" w:rsidRPr="005B2CFB" w:rsidRDefault="005B2CFB" w:rsidP="005B2CFB">
            <w:pPr>
              <w:jc w:val="center"/>
              <w:rPr>
                <w:color w:val="000000"/>
                <w:sz w:val="16"/>
                <w:szCs w:val="16"/>
              </w:rPr>
            </w:pPr>
            <w:r w:rsidRPr="005B2CFB">
              <w:rPr>
                <w:color w:val="000000"/>
                <w:sz w:val="16"/>
                <w:szCs w:val="16"/>
              </w:rPr>
              <w:t>5668,76</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1A30E" w14:textId="77777777" w:rsidR="005B2CFB" w:rsidRPr="005B2CFB" w:rsidRDefault="005B2CFB" w:rsidP="005B2CFB">
            <w:pPr>
              <w:jc w:val="center"/>
              <w:rPr>
                <w:color w:val="000000"/>
                <w:sz w:val="16"/>
                <w:szCs w:val="16"/>
              </w:rPr>
            </w:pPr>
            <w:r w:rsidRPr="005B2CFB">
              <w:rPr>
                <w:color w:val="000000"/>
                <w:sz w:val="16"/>
                <w:szCs w:val="16"/>
              </w:rPr>
              <w:t>5466,42</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C937F0" w14:textId="77777777" w:rsidR="005B2CFB" w:rsidRPr="005B2CFB" w:rsidRDefault="005B2CFB" w:rsidP="005B2CFB">
            <w:pPr>
              <w:jc w:val="center"/>
              <w:rPr>
                <w:color w:val="000000"/>
                <w:sz w:val="16"/>
                <w:szCs w:val="16"/>
              </w:rPr>
            </w:pPr>
            <w:r w:rsidRPr="005B2CFB">
              <w:rPr>
                <w:color w:val="000000"/>
                <w:sz w:val="16"/>
                <w:szCs w:val="16"/>
              </w:rPr>
              <w:t>5883,50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3C296" w14:textId="77777777" w:rsidR="005B2CFB" w:rsidRPr="005B2CFB" w:rsidRDefault="005B2CFB" w:rsidP="005B2CFB">
            <w:pPr>
              <w:jc w:val="center"/>
              <w:rPr>
                <w:color w:val="000000"/>
                <w:sz w:val="16"/>
                <w:szCs w:val="16"/>
              </w:rPr>
            </w:pPr>
            <w:r w:rsidRPr="005B2CFB">
              <w:rPr>
                <w:color w:val="000000"/>
                <w:sz w:val="16"/>
                <w:szCs w:val="16"/>
              </w:rPr>
              <w:t>5159,10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CCA82" w14:textId="77777777" w:rsidR="005B2CFB" w:rsidRPr="005B2CFB" w:rsidRDefault="005B2CFB" w:rsidP="005B2CFB">
            <w:pPr>
              <w:jc w:val="center"/>
              <w:rPr>
                <w:color w:val="000000"/>
                <w:sz w:val="16"/>
                <w:szCs w:val="16"/>
              </w:rPr>
            </w:pPr>
            <w:r w:rsidRPr="005B2CFB">
              <w:rPr>
                <w:color w:val="000000"/>
                <w:sz w:val="16"/>
                <w:szCs w:val="16"/>
              </w:rPr>
              <w:t>5184,74</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F1CB26" w14:textId="77777777" w:rsidR="005B2CFB" w:rsidRPr="005B2CFB" w:rsidRDefault="005B2CFB" w:rsidP="005B2CFB">
            <w:pPr>
              <w:jc w:val="center"/>
              <w:rPr>
                <w:color w:val="000000"/>
                <w:sz w:val="16"/>
                <w:szCs w:val="16"/>
              </w:rPr>
            </w:pPr>
            <w:r w:rsidRPr="005B2CFB">
              <w:rPr>
                <w:color w:val="000000"/>
                <w:sz w:val="16"/>
                <w:szCs w:val="16"/>
              </w:rPr>
              <w:t>5106,34</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0B3644" w14:textId="77777777" w:rsidR="005B2CFB" w:rsidRPr="005B2CFB" w:rsidRDefault="005B2CFB" w:rsidP="005B2CFB">
            <w:pPr>
              <w:jc w:val="center"/>
              <w:rPr>
                <w:color w:val="000000"/>
                <w:sz w:val="16"/>
                <w:szCs w:val="16"/>
              </w:rPr>
            </w:pPr>
            <w:r w:rsidRPr="005B2CFB">
              <w:rPr>
                <w:color w:val="000000"/>
                <w:sz w:val="16"/>
                <w:szCs w:val="16"/>
              </w:rPr>
              <w:t>2.1-2.5, 3.1-3.2</w:t>
            </w:r>
          </w:p>
        </w:tc>
      </w:tr>
      <w:tr w:rsidR="005B2CFB" w:rsidRPr="005B2CFB" w14:paraId="3E391603"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18772B" w14:textId="77777777" w:rsidR="005B2CFB" w:rsidRPr="005B2CFB" w:rsidRDefault="005B2CFB" w:rsidP="005B2CFB">
            <w:pPr>
              <w:jc w:val="center"/>
              <w:rPr>
                <w:color w:val="000000"/>
                <w:sz w:val="16"/>
                <w:szCs w:val="16"/>
              </w:rPr>
            </w:pPr>
            <w:r w:rsidRPr="005B2CFB">
              <w:rPr>
                <w:color w:val="000000"/>
                <w:sz w:val="16"/>
                <w:szCs w:val="16"/>
              </w:rPr>
              <w:t>1.2</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A061AB" w14:textId="77777777" w:rsidR="005B2CFB" w:rsidRPr="005B2CFB" w:rsidRDefault="005B2CFB" w:rsidP="005B2CFB">
            <w:pPr>
              <w:rPr>
                <w:color w:val="000000"/>
                <w:sz w:val="16"/>
                <w:szCs w:val="16"/>
              </w:rPr>
            </w:pPr>
            <w:r w:rsidRPr="005B2CFB">
              <w:rPr>
                <w:color w:val="000000"/>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FCE0A"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02548"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31837"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4E6BF"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151577"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E5353E"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88284"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3A026"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3B35C"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4C8D5"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96952"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FA55BE"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B823AD"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D92E3"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D9DCC2A"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0E3B32" w14:textId="77777777" w:rsidR="005B2CFB" w:rsidRPr="005B2CFB" w:rsidRDefault="005B2CFB" w:rsidP="005B2CFB">
            <w:pPr>
              <w:jc w:val="center"/>
              <w:rPr>
                <w:color w:val="000000"/>
                <w:sz w:val="16"/>
                <w:szCs w:val="16"/>
              </w:rPr>
            </w:pPr>
            <w:r w:rsidRPr="005B2CFB">
              <w:rPr>
                <w:color w:val="000000"/>
                <w:sz w:val="16"/>
                <w:szCs w:val="16"/>
              </w:rPr>
              <w:t>1.3</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01B94A" w14:textId="77777777" w:rsidR="005B2CFB" w:rsidRPr="005B2CFB" w:rsidRDefault="005B2CFB" w:rsidP="005B2CFB">
            <w:pPr>
              <w:rPr>
                <w:color w:val="000000"/>
                <w:sz w:val="16"/>
                <w:szCs w:val="16"/>
              </w:rPr>
            </w:pPr>
            <w:r w:rsidRPr="005B2CFB">
              <w:rPr>
                <w:color w:val="000000"/>
                <w:sz w:val="16"/>
                <w:szCs w:val="16"/>
              </w:rPr>
              <w:t>экономия расходов</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2E3AB3"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8ED7AB"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491A9"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84F8BA"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6ECFB"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E4B3A"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8B514"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67A545"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C1C36"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131CC8"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40458"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6755B9"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06510"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1DBE5"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035ED263"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AE3749" w14:textId="77777777" w:rsidR="005B2CFB" w:rsidRPr="005B2CFB" w:rsidRDefault="005B2CFB" w:rsidP="005B2CFB">
            <w:pPr>
              <w:jc w:val="center"/>
              <w:rPr>
                <w:color w:val="000000"/>
                <w:sz w:val="16"/>
                <w:szCs w:val="16"/>
              </w:rPr>
            </w:pPr>
            <w:r w:rsidRPr="005B2CFB">
              <w:rPr>
                <w:color w:val="000000"/>
                <w:sz w:val="16"/>
                <w:szCs w:val="16"/>
              </w:rPr>
              <w:t>1.4</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8B9EB2" w14:textId="77777777" w:rsidR="005B2CFB" w:rsidRPr="005B2CFB" w:rsidRDefault="005B2CFB" w:rsidP="005B2CFB">
            <w:pPr>
              <w:rPr>
                <w:color w:val="000000"/>
                <w:sz w:val="16"/>
                <w:szCs w:val="16"/>
              </w:rPr>
            </w:pPr>
            <w:r w:rsidRPr="005B2CFB">
              <w:rPr>
                <w:color w:val="000000"/>
                <w:sz w:val="16"/>
                <w:szCs w:val="16"/>
              </w:rPr>
              <w:t>достигнутая в результате реализации мероприятий инвестиционной программы</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53EED3"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FDFE87"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A4DC5"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65868"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1A5F75"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CCBE87"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B635A2"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4539C"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82D49"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E2A66"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D85F0"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E81DD5"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CD3F75"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8457F"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331BA4E4"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B9CABF" w14:textId="77777777" w:rsidR="005B2CFB" w:rsidRPr="005B2CFB" w:rsidRDefault="005B2CFB" w:rsidP="005B2CFB">
            <w:pPr>
              <w:jc w:val="center"/>
              <w:rPr>
                <w:color w:val="000000"/>
                <w:sz w:val="16"/>
                <w:szCs w:val="16"/>
              </w:rPr>
            </w:pPr>
            <w:r w:rsidRPr="005B2CFB">
              <w:rPr>
                <w:color w:val="000000"/>
                <w:sz w:val="16"/>
                <w:szCs w:val="16"/>
              </w:rPr>
              <w:t>1.5</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3F6B9" w14:textId="77777777" w:rsidR="005B2CFB" w:rsidRPr="005B2CFB" w:rsidRDefault="005B2CFB" w:rsidP="005B2CFB">
            <w:pPr>
              <w:rPr>
                <w:color w:val="000000"/>
                <w:sz w:val="16"/>
                <w:szCs w:val="16"/>
              </w:rPr>
            </w:pPr>
            <w:r w:rsidRPr="005B2CFB">
              <w:rPr>
                <w:color w:val="000000"/>
                <w:sz w:val="16"/>
                <w:szCs w:val="16"/>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B2CFB">
              <w:rPr>
                <w:color w:val="000000"/>
                <w:sz w:val="16"/>
                <w:szCs w:val="16"/>
              </w:rPr>
              <w:t>энергосервисного</w:t>
            </w:r>
            <w:proofErr w:type="spellEnd"/>
            <w:r w:rsidRPr="005B2CFB">
              <w:rPr>
                <w:color w:val="000000"/>
                <w:sz w:val="16"/>
                <w:szCs w:val="16"/>
              </w:rPr>
              <w:t xml:space="preserve"> договора (контракта) в размере, определенном по решению регулируемой организации,</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3D0247"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D4D4A"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ACE26"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35F78"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126C5D"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D409AD"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83D5D1"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AE6D99"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F59AD"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02C8C"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89C383"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1E4B77"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1C3A9"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C0368"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76B5C72F"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919F30" w14:textId="77777777" w:rsidR="005B2CFB" w:rsidRPr="005B2CFB" w:rsidRDefault="005B2CFB" w:rsidP="005B2CFB">
            <w:pPr>
              <w:jc w:val="center"/>
              <w:rPr>
                <w:color w:val="000000"/>
                <w:sz w:val="16"/>
                <w:szCs w:val="16"/>
              </w:rPr>
            </w:pPr>
            <w:r w:rsidRPr="005B2CFB">
              <w:rPr>
                <w:color w:val="000000"/>
                <w:sz w:val="16"/>
                <w:szCs w:val="16"/>
              </w:rPr>
              <w:t>1.6</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94BE8A" w14:textId="77777777" w:rsidR="005B2CFB" w:rsidRPr="005B2CFB" w:rsidRDefault="005B2CFB" w:rsidP="005B2CFB">
            <w:pPr>
              <w:rPr>
                <w:color w:val="000000"/>
                <w:sz w:val="16"/>
                <w:szCs w:val="16"/>
              </w:rPr>
            </w:pPr>
            <w:r w:rsidRPr="005B2CFB">
              <w:rPr>
                <w:color w:val="000000"/>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EA69F"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B1094"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7F07C"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17C1E"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437825"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64F6D6"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5E4FF3"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DFFCF"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BB7C91"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6B4C0"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70D6C8"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EC96DD"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647ED2"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61EC5E"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1C9378E5"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A74BCA" w14:textId="77777777" w:rsidR="005B2CFB" w:rsidRPr="005B2CFB" w:rsidRDefault="005B2CFB" w:rsidP="005B2CFB">
            <w:pPr>
              <w:jc w:val="center"/>
              <w:rPr>
                <w:color w:val="000000"/>
                <w:sz w:val="16"/>
                <w:szCs w:val="16"/>
              </w:rPr>
            </w:pPr>
            <w:r w:rsidRPr="005B2CFB">
              <w:rPr>
                <w:color w:val="000000"/>
                <w:sz w:val="16"/>
                <w:szCs w:val="16"/>
              </w:rPr>
              <w:t>1.7</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345A5" w14:textId="77777777" w:rsidR="005B2CFB" w:rsidRPr="005B2CFB" w:rsidRDefault="005B2CFB" w:rsidP="005B2CFB">
            <w:pPr>
              <w:rPr>
                <w:color w:val="000000"/>
                <w:sz w:val="16"/>
                <w:szCs w:val="16"/>
              </w:rPr>
            </w:pPr>
            <w:r w:rsidRPr="005B2CFB">
              <w:rPr>
                <w:color w:val="000000"/>
                <w:sz w:val="16"/>
                <w:szCs w:val="16"/>
              </w:rPr>
              <w:t>расходы на уплату лизинговых платежей по договору финансовой аренды (лизинга)</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63ACCC"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8F07E"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ED836"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93933"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345276"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4C594C"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AB00C"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0845D"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B2D2FA"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54AFF1"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EE7256"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53984"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9C427D"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F7E77"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5CF2D1E0"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919E9D" w14:textId="77777777" w:rsidR="005B2CFB" w:rsidRPr="005B2CFB" w:rsidRDefault="005B2CFB" w:rsidP="005B2CFB">
            <w:pPr>
              <w:jc w:val="center"/>
              <w:rPr>
                <w:color w:val="000000"/>
                <w:sz w:val="16"/>
                <w:szCs w:val="16"/>
              </w:rPr>
            </w:pPr>
            <w:r w:rsidRPr="005B2CFB">
              <w:rPr>
                <w:color w:val="000000"/>
                <w:sz w:val="16"/>
                <w:szCs w:val="16"/>
              </w:rPr>
              <w:t>2</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EDA6E" w14:textId="77777777" w:rsidR="005B2CFB" w:rsidRPr="005B2CFB" w:rsidRDefault="005B2CFB" w:rsidP="005B2CFB">
            <w:pPr>
              <w:rPr>
                <w:color w:val="000000"/>
                <w:sz w:val="16"/>
                <w:szCs w:val="16"/>
              </w:rPr>
            </w:pPr>
            <w:r w:rsidRPr="005B2CFB">
              <w:rPr>
                <w:color w:val="000000"/>
                <w:sz w:val="16"/>
                <w:szCs w:val="16"/>
              </w:rPr>
              <w:t>Иные собственные средства, за исключением средств, указанных в разделе 1</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E8F4C"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1C0835"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3E2E6"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45EF4"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4BA8D6"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98C652"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FD3AEA"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C9F80D"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3DEAC8"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4CF41"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6FA6DD"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1333E"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7BA46"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B1E6DE"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637A835C"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6A68B2" w14:textId="77777777" w:rsidR="005B2CFB" w:rsidRPr="005B2CFB" w:rsidRDefault="005B2CFB" w:rsidP="005B2CFB">
            <w:pPr>
              <w:jc w:val="center"/>
              <w:rPr>
                <w:color w:val="000000"/>
                <w:sz w:val="16"/>
                <w:szCs w:val="16"/>
              </w:rPr>
            </w:pPr>
            <w:r w:rsidRPr="005B2CFB">
              <w:rPr>
                <w:color w:val="000000"/>
                <w:sz w:val="16"/>
                <w:szCs w:val="16"/>
              </w:rPr>
              <w:t>3</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F6B34" w14:textId="77777777" w:rsidR="005B2CFB" w:rsidRPr="005B2CFB" w:rsidRDefault="005B2CFB" w:rsidP="005B2CFB">
            <w:pPr>
              <w:rPr>
                <w:color w:val="000000"/>
                <w:sz w:val="16"/>
                <w:szCs w:val="16"/>
              </w:rPr>
            </w:pPr>
            <w:r w:rsidRPr="005B2CFB">
              <w:rPr>
                <w:color w:val="000000"/>
                <w:sz w:val="16"/>
                <w:szCs w:val="16"/>
              </w:rPr>
              <w:t>Средства, привлеченные на возвратной основе</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006B02"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15D949"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D89C7"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B8358"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4A7798"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AFE00"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4F2289"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CC81F"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62BBF"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91A1A"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B1782"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1BBAF"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09D9CD"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F57447"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F4E47D5"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0E49C5" w14:textId="77777777" w:rsidR="005B2CFB" w:rsidRPr="005B2CFB" w:rsidRDefault="005B2CFB" w:rsidP="005B2CFB">
            <w:pPr>
              <w:jc w:val="center"/>
              <w:rPr>
                <w:color w:val="000000"/>
                <w:sz w:val="16"/>
                <w:szCs w:val="16"/>
              </w:rPr>
            </w:pPr>
            <w:r w:rsidRPr="005B2CFB">
              <w:rPr>
                <w:color w:val="000000"/>
                <w:sz w:val="16"/>
                <w:szCs w:val="16"/>
              </w:rPr>
              <w:t>3.1</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0FEB5" w14:textId="77777777" w:rsidR="005B2CFB" w:rsidRPr="005B2CFB" w:rsidRDefault="005B2CFB" w:rsidP="005B2CFB">
            <w:pPr>
              <w:rPr>
                <w:color w:val="000000"/>
                <w:sz w:val="16"/>
                <w:szCs w:val="16"/>
              </w:rPr>
            </w:pPr>
            <w:r w:rsidRPr="005B2CFB">
              <w:rPr>
                <w:color w:val="000000"/>
                <w:sz w:val="16"/>
                <w:szCs w:val="16"/>
              </w:rPr>
              <w:t>кредиты</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A82E36"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199E5"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79BC96"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48A87"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3342E"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5D26D"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169A69"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E5688"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BA7593"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3D5DE6"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7FDB2"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DC77E6"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F06B0E"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7A9EA"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0EBD65A9"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267757" w14:textId="77777777" w:rsidR="005B2CFB" w:rsidRPr="005B2CFB" w:rsidRDefault="005B2CFB" w:rsidP="005B2CFB">
            <w:pPr>
              <w:jc w:val="center"/>
              <w:rPr>
                <w:color w:val="000000"/>
                <w:sz w:val="16"/>
                <w:szCs w:val="16"/>
              </w:rPr>
            </w:pPr>
            <w:r w:rsidRPr="005B2CFB">
              <w:rPr>
                <w:color w:val="000000"/>
                <w:sz w:val="16"/>
                <w:szCs w:val="16"/>
              </w:rPr>
              <w:t>3.2</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BD30F5" w14:textId="77777777" w:rsidR="005B2CFB" w:rsidRPr="005B2CFB" w:rsidRDefault="005B2CFB" w:rsidP="005B2CFB">
            <w:pPr>
              <w:rPr>
                <w:color w:val="000000"/>
                <w:sz w:val="16"/>
                <w:szCs w:val="16"/>
              </w:rPr>
            </w:pPr>
            <w:r w:rsidRPr="005B2CFB">
              <w:rPr>
                <w:color w:val="000000"/>
                <w:sz w:val="16"/>
                <w:szCs w:val="16"/>
              </w:rPr>
              <w:t>займы организаций</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BCD25"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9C960"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F45E9"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9D3E9"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36A70"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70788"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8B2C3"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ED22F"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22BEA"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B9DDA"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C39920"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D62DCD"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7EEC1"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7F67CA"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2D713DDF"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F1BD7E" w14:textId="77777777" w:rsidR="005B2CFB" w:rsidRPr="005B2CFB" w:rsidRDefault="005B2CFB" w:rsidP="005B2CFB">
            <w:pPr>
              <w:jc w:val="center"/>
              <w:rPr>
                <w:color w:val="000000"/>
                <w:sz w:val="16"/>
                <w:szCs w:val="16"/>
              </w:rPr>
            </w:pPr>
            <w:r w:rsidRPr="005B2CFB">
              <w:rPr>
                <w:color w:val="000000"/>
                <w:sz w:val="16"/>
                <w:szCs w:val="16"/>
              </w:rPr>
              <w:t>3.3</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FF4DFC" w14:textId="77777777" w:rsidR="005B2CFB" w:rsidRPr="005B2CFB" w:rsidRDefault="005B2CFB" w:rsidP="005B2CFB">
            <w:pPr>
              <w:rPr>
                <w:color w:val="000000"/>
                <w:sz w:val="16"/>
                <w:szCs w:val="16"/>
              </w:rPr>
            </w:pPr>
            <w:r w:rsidRPr="005B2CFB">
              <w:rPr>
                <w:color w:val="000000"/>
                <w:sz w:val="16"/>
                <w:szCs w:val="16"/>
              </w:rPr>
              <w:t>прочие привлеченные средства</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5F93C4"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B48A2B"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253D6F"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28C70"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2789C"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9BCEF"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F1E282"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8B6C37"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375C4"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899660"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5AC73A"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9DAB4"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8150B"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BFEF8"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36291EEE"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5F5C51" w14:textId="77777777" w:rsidR="005B2CFB" w:rsidRPr="005B2CFB" w:rsidRDefault="005B2CFB" w:rsidP="005B2CFB">
            <w:pPr>
              <w:jc w:val="center"/>
              <w:rPr>
                <w:color w:val="000000"/>
                <w:sz w:val="16"/>
                <w:szCs w:val="16"/>
              </w:rPr>
            </w:pPr>
            <w:r w:rsidRPr="005B2CFB">
              <w:rPr>
                <w:color w:val="000000"/>
                <w:sz w:val="16"/>
                <w:szCs w:val="16"/>
              </w:rPr>
              <w:t>4</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57422" w14:textId="77777777" w:rsidR="005B2CFB" w:rsidRPr="005B2CFB" w:rsidRDefault="005B2CFB" w:rsidP="005B2CFB">
            <w:pPr>
              <w:rPr>
                <w:color w:val="000000"/>
                <w:sz w:val="16"/>
                <w:szCs w:val="16"/>
              </w:rPr>
            </w:pPr>
            <w:r w:rsidRPr="005B2CFB">
              <w:rPr>
                <w:color w:val="000000"/>
                <w:sz w:val="16"/>
                <w:szCs w:val="16"/>
              </w:rPr>
              <w:t xml:space="preserve">Бюджетные средства по каждой системе централизованного теплоснабжения с выделением расходов </w:t>
            </w:r>
            <w:proofErr w:type="spellStart"/>
            <w:r w:rsidRPr="005B2CFB">
              <w:rPr>
                <w:color w:val="000000"/>
                <w:sz w:val="16"/>
                <w:szCs w:val="16"/>
              </w:rPr>
              <w:t>концедента</w:t>
            </w:r>
            <w:proofErr w:type="spellEnd"/>
            <w:r w:rsidRPr="005B2CFB">
              <w:rPr>
                <w:color w:val="000000"/>
                <w:sz w:val="16"/>
                <w:szCs w:val="16"/>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24F49F"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C96169"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AD755"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397B8"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03E65"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566648"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9EBDD5"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580F4"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0CBC3"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E5B762"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8DF46"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5A74DE"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24CD4"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A353D" w14:textId="77777777" w:rsidR="005B2CFB" w:rsidRPr="005B2CFB" w:rsidRDefault="005B2CFB" w:rsidP="005B2CFB">
            <w:pPr>
              <w:jc w:val="center"/>
              <w:rPr>
                <w:color w:val="000000"/>
                <w:sz w:val="16"/>
                <w:szCs w:val="16"/>
              </w:rPr>
            </w:pPr>
            <w:r w:rsidRPr="005B2CFB">
              <w:rPr>
                <w:color w:val="000000"/>
                <w:sz w:val="16"/>
                <w:szCs w:val="16"/>
              </w:rPr>
              <w:t>-</w:t>
            </w:r>
          </w:p>
        </w:tc>
      </w:tr>
      <w:tr w:rsidR="005B2CFB" w:rsidRPr="005B2CFB" w14:paraId="7DF217A1" w14:textId="77777777" w:rsidTr="00153617">
        <w:trPr>
          <w:trHeight w:val="20"/>
        </w:trPr>
        <w:tc>
          <w:tcPr>
            <w:tcW w:w="43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946C06" w14:textId="77777777" w:rsidR="005B2CFB" w:rsidRPr="005B2CFB" w:rsidRDefault="005B2CFB" w:rsidP="005B2CFB">
            <w:pPr>
              <w:jc w:val="center"/>
              <w:rPr>
                <w:color w:val="000000"/>
                <w:sz w:val="16"/>
                <w:szCs w:val="16"/>
              </w:rPr>
            </w:pPr>
            <w:r w:rsidRPr="005B2CFB">
              <w:rPr>
                <w:color w:val="000000"/>
                <w:sz w:val="16"/>
                <w:szCs w:val="16"/>
              </w:rPr>
              <w:t>5</w:t>
            </w:r>
          </w:p>
        </w:tc>
        <w:tc>
          <w:tcPr>
            <w:tcW w:w="3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0FAAB" w14:textId="77777777" w:rsidR="005B2CFB" w:rsidRPr="005B2CFB" w:rsidRDefault="005B2CFB" w:rsidP="005B2CFB">
            <w:pPr>
              <w:rPr>
                <w:color w:val="000000"/>
                <w:sz w:val="16"/>
                <w:szCs w:val="16"/>
              </w:rPr>
            </w:pPr>
            <w:r w:rsidRPr="005B2CFB">
              <w:rPr>
                <w:color w:val="000000"/>
                <w:sz w:val="16"/>
                <w:szCs w:val="16"/>
              </w:rPr>
              <w:t>Прочие источники финансирования</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9D5FD2" w14:textId="77777777" w:rsidR="005B2CFB" w:rsidRPr="005B2CFB" w:rsidRDefault="005B2CFB" w:rsidP="005B2CFB">
            <w:pPr>
              <w:jc w:val="center"/>
              <w:rPr>
                <w:color w:val="000000"/>
                <w:sz w:val="16"/>
                <w:szCs w:val="16"/>
              </w:rPr>
            </w:pPr>
            <w:r w:rsidRPr="005B2CFB">
              <w:rPr>
                <w:color w:val="000000"/>
                <w:sz w:val="16"/>
                <w:szCs w:val="16"/>
              </w:rPr>
              <w:t>0,00</w:t>
            </w:r>
          </w:p>
        </w:tc>
        <w:tc>
          <w:tcPr>
            <w:tcW w:w="8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1ABC5" w14:textId="77777777" w:rsidR="005B2CFB" w:rsidRPr="005B2CFB" w:rsidRDefault="005B2CFB" w:rsidP="005B2CFB">
            <w:pPr>
              <w:jc w:val="center"/>
              <w:rPr>
                <w:color w:val="000000"/>
                <w:sz w:val="16"/>
                <w:szCs w:val="16"/>
              </w:rPr>
            </w:pPr>
            <w:r w:rsidRPr="005B2CFB">
              <w:rPr>
                <w:color w:val="000000"/>
                <w:sz w:val="16"/>
                <w:szCs w:val="16"/>
              </w:rPr>
              <w:t>0,00</w:t>
            </w:r>
          </w:p>
        </w:tc>
        <w:tc>
          <w:tcPr>
            <w:tcW w:w="7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D76C0D"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8ED23" w14:textId="77777777" w:rsidR="005B2CFB" w:rsidRPr="005B2CFB" w:rsidRDefault="005B2CFB" w:rsidP="005B2CFB">
            <w:pPr>
              <w:jc w:val="center"/>
              <w:rPr>
                <w:color w:val="000000"/>
                <w:sz w:val="16"/>
                <w:szCs w:val="16"/>
              </w:rPr>
            </w:pPr>
            <w:r w:rsidRPr="005B2CFB">
              <w:rPr>
                <w:color w:val="000000"/>
                <w:sz w:val="16"/>
                <w:szCs w:val="16"/>
              </w:rPr>
              <w:t>0,00</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8E3D52" w14:textId="77777777" w:rsidR="005B2CFB" w:rsidRPr="005B2CFB" w:rsidRDefault="005B2CFB" w:rsidP="005B2CFB">
            <w:pPr>
              <w:jc w:val="center"/>
              <w:rPr>
                <w:color w:val="000000"/>
                <w:sz w:val="16"/>
                <w:szCs w:val="16"/>
              </w:rPr>
            </w:pPr>
            <w:r w:rsidRPr="005B2CFB">
              <w:rPr>
                <w:color w:val="000000"/>
                <w:sz w:val="16"/>
                <w:szCs w:val="16"/>
              </w:rPr>
              <w:t>0,00</w:t>
            </w:r>
          </w:p>
        </w:tc>
        <w:tc>
          <w:tcPr>
            <w:tcW w:w="74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331F3" w14:textId="77777777" w:rsidR="005B2CFB" w:rsidRPr="005B2CFB" w:rsidRDefault="005B2CFB" w:rsidP="005B2CFB">
            <w:pPr>
              <w:jc w:val="center"/>
              <w:rPr>
                <w:color w:val="000000"/>
                <w:sz w:val="16"/>
                <w:szCs w:val="16"/>
              </w:rPr>
            </w:pPr>
            <w:r w:rsidRPr="005B2CFB">
              <w:rPr>
                <w:color w:val="000000"/>
                <w:sz w:val="16"/>
                <w:szCs w:val="16"/>
              </w:rPr>
              <w:t>0,00</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303C34" w14:textId="77777777" w:rsidR="005B2CFB" w:rsidRPr="005B2CFB" w:rsidRDefault="005B2CFB" w:rsidP="005B2CFB">
            <w:pPr>
              <w:jc w:val="center"/>
              <w:rPr>
                <w:color w:val="000000"/>
                <w:sz w:val="16"/>
                <w:szCs w:val="16"/>
              </w:rPr>
            </w:pPr>
            <w:r w:rsidRPr="005B2CFB">
              <w:rPr>
                <w:color w:val="000000"/>
                <w:sz w:val="16"/>
                <w:szCs w:val="16"/>
              </w:rPr>
              <w:t>0,00</w:t>
            </w:r>
          </w:p>
        </w:tc>
        <w:tc>
          <w:tcPr>
            <w:tcW w:w="7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2535C" w14:textId="77777777" w:rsidR="005B2CFB" w:rsidRPr="005B2CFB" w:rsidRDefault="005B2CFB" w:rsidP="005B2CFB">
            <w:pPr>
              <w:jc w:val="center"/>
              <w:rPr>
                <w:color w:val="000000"/>
                <w:sz w:val="16"/>
                <w:szCs w:val="16"/>
              </w:rPr>
            </w:pPr>
            <w:r w:rsidRPr="005B2CFB">
              <w:rPr>
                <w:color w:val="000000"/>
                <w:sz w:val="16"/>
                <w:szCs w:val="16"/>
              </w:rPr>
              <w:t>0,00</w:t>
            </w:r>
          </w:p>
        </w:tc>
        <w:tc>
          <w:tcPr>
            <w:tcW w:w="7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4BA4D" w14:textId="77777777" w:rsidR="005B2CFB" w:rsidRPr="005B2CFB" w:rsidRDefault="005B2CFB" w:rsidP="005B2CFB">
            <w:pPr>
              <w:jc w:val="center"/>
              <w:rPr>
                <w:color w:val="000000"/>
                <w:sz w:val="16"/>
                <w:szCs w:val="16"/>
              </w:rPr>
            </w:pPr>
            <w:r w:rsidRPr="005B2CFB">
              <w:rPr>
                <w:color w:val="000000"/>
                <w:sz w:val="16"/>
                <w:szCs w:val="16"/>
              </w:rPr>
              <w:t>0,00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2BF98F" w14:textId="77777777" w:rsidR="005B2CFB" w:rsidRPr="005B2CFB" w:rsidRDefault="005B2CFB" w:rsidP="005B2CFB">
            <w:pPr>
              <w:jc w:val="center"/>
              <w:rPr>
                <w:color w:val="000000"/>
                <w:sz w:val="16"/>
                <w:szCs w:val="16"/>
              </w:rPr>
            </w:pPr>
            <w:r w:rsidRPr="005B2CFB">
              <w:rPr>
                <w:color w:val="000000"/>
                <w:sz w:val="16"/>
                <w:szCs w:val="16"/>
              </w:rPr>
              <w:t>0,00</w:t>
            </w:r>
          </w:p>
        </w:tc>
        <w:tc>
          <w:tcPr>
            <w:tcW w:w="6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11B7C4" w14:textId="77777777" w:rsidR="005B2CFB" w:rsidRPr="005B2CFB" w:rsidRDefault="005B2CFB" w:rsidP="005B2CFB">
            <w:pPr>
              <w:jc w:val="center"/>
              <w:rPr>
                <w:color w:val="000000"/>
                <w:sz w:val="16"/>
                <w:szCs w:val="16"/>
              </w:rPr>
            </w:pPr>
            <w:r w:rsidRPr="005B2CFB">
              <w:rPr>
                <w:color w:val="000000"/>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3CBB7" w14:textId="77777777" w:rsidR="005B2CFB" w:rsidRPr="005B2CFB" w:rsidRDefault="005B2CFB" w:rsidP="005B2CFB">
            <w:pPr>
              <w:jc w:val="center"/>
              <w:rPr>
                <w:color w:val="000000"/>
                <w:sz w:val="16"/>
                <w:szCs w:val="16"/>
              </w:rPr>
            </w:pPr>
            <w:r w:rsidRPr="005B2CFB">
              <w:rPr>
                <w:color w:val="000000"/>
                <w:sz w:val="16"/>
                <w:szCs w:val="16"/>
              </w:rPr>
              <w:t>0,00</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B32CE" w14:textId="77777777" w:rsidR="005B2CFB" w:rsidRPr="005B2CFB" w:rsidRDefault="005B2CFB" w:rsidP="005B2CFB">
            <w:pPr>
              <w:jc w:val="center"/>
              <w:rPr>
                <w:color w:val="000000"/>
                <w:sz w:val="16"/>
                <w:szCs w:val="16"/>
              </w:rPr>
            </w:pPr>
            <w:r w:rsidRPr="005B2CFB">
              <w:rPr>
                <w:color w:val="000000"/>
                <w:sz w:val="16"/>
                <w:szCs w:val="16"/>
              </w:rPr>
              <w:t>0,00</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8BE1D" w14:textId="77777777" w:rsidR="005B2CFB" w:rsidRPr="005B2CFB" w:rsidRDefault="005B2CFB" w:rsidP="005B2CFB">
            <w:pPr>
              <w:jc w:val="center"/>
              <w:rPr>
                <w:color w:val="000000"/>
                <w:sz w:val="16"/>
                <w:szCs w:val="16"/>
              </w:rPr>
            </w:pPr>
            <w:r w:rsidRPr="005B2CFB">
              <w:rPr>
                <w:color w:val="000000"/>
                <w:sz w:val="16"/>
                <w:szCs w:val="16"/>
              </w:rPr>
              <w:t>-</w:t>
            </w:r>
          </w:p>
        </w:tc>
      </w:tr>
    </w:tbl>
    <w:p w14:paraId="4B816510" w14:textId="77777777" w:rsidR="005B2CFB" w:rsidRPr="005B2CFB" w:rsidRDefault="005B2CFB" w:rsidP="005B2CFB">
      <w:pPr>
        <w:jc w:val="right"/>
        <w:rPr>
          <w:bCs/>
          <w:color w:val="000000"/>
        </w:rPr>
      </w:pPr>
      <w:r w:rsidRPr="005B2CFB">
        <w:rPr>
          <w:bCs/>
          <w:color w:val="000000"/>
          <w:sz w:val="28"/>
          <w:szCs w:val="28"/>
        </w:rPr>
        <w:t xml:space="preserve">          ».</w:t>
      </w:r>
    </w:p>
    <w:p w14:paraId="211F4A08" w14:textId="77777777" w:rsidR="005200F0" w:rsidRDefault="005200F0" w:rsidP="00351D35">
      <w:pPr>
        <w:tabs>
          <w:tab w:val="left" w:pos="5580"/>
          <w:tab w:val="left" w:pos="9498"/>
        </w:tabs>
        <w:ind w:right="-569"/>
        <w:sectPr w:rsidR="005200F0" w:rsidSect="005B2CFB">
          <w:pgSz w:w="16838" w:h="11906" w:orient="landscape"/>
          <w:pgMar w:top="1418" w:right="709" w:bottom="707" w:left="1134" w:header="709" w:footer="709" w:gutter="0"/>
          <w:cols w:space="708"/>
          <w:titlePg/>
          <w:docGrid w:linePitch="381"/>
        </w:sectPr>
      </w:pPr>
    </w:p>
    <w:p w14:paraId="4867D57F" w14:textId="2F1C2C5C" w:rsidR="005200F0" w:rsidRPr="00AE0629" w:rsidRDefault="005200F0" w:rsidP="005200F0">
      <w:pPr>
        <w:tabs>
          <w:tab w:val="left" w:pos="5580"/>
          <w:tab w:val="left" w:pos="9498"/>
        </w:tabs>
        <w:ind w:left="-4836" w:right="-569" w:firstLine="10365"/>
      </w:pPr>
      <w:r w:rsidRPr="00AE0629">
        <w:lastRenderedPageBreak/>
        <w:t xml:space="preserve">Приложение № </w:t>
      </w:r>
      <w:r>
        <w:t>3</w:t>
      </w:r>
      <w:r>
        <w:t>5</w:t>
      </w:r>
      <w:r>
        <w:t xml:space="preserve"> </w:t>
      </w:r>
      <w:r w:rsidRPr="00AE0629">
        <w:t xml:space="preserve">к протоколу № </w:t>
      </w:r>
      <w:r>
        <w:t>77</w:t>
      </w:r>
    </w:p>
    <w:p w14:paraId="527632A4" w14:textId="77777777" w:rsidR="005200F0" w:rsidRPr="00AE0629" w:rsidRDefault="005200F0" w:rsidP="005200F0">
      <w:pPr>
        <w:tabs>
          <w:tab w:val="left" w:pos="5580"/>
          <w:tab w:val="left" w:pos="9498"/>
        </w:tabs>
        <w:ind w:left="-4836" w:right="-569" w:firstLine="10365"/>
      </w:pPr>
      <w:r w:rsidRPr="00AE0629">
        <w:t>заседания правления Региональной</w:t>
      </w:r>
    </w:p>
    <w:p w14:paraId="1B819EB0" w14:textId="77777777" w:rsidR="005200F0" w:rsidRPr="00AE0629" w:rsidRDefault="005200F0" w:rsidP="005200F0">
      <w:pPr>
        <w:tabs>
          <w:tab w:val="left" w:pos="5580"/>
          <w:tab w:val="left" w:pos="9498"/>
        </w:tabs>
        <w:ind w:left="-4836" w:right="-569" w:firstLine="10365"/>
      </w:pPr>
      <w:r w:rsidRPr="00AE0629">
        <w:t>энергетической комиссии</w:t>
      </w:r>
    </w:p>
    <w:p w14:paraId="56B188FF" w14:textId="77777777" w:rsidR="005200F0" w:rsidRDefault="005200F0" w:rsidP="005200F0">
      <w:pPr>
        <w:tabs>
          <w:tab w:val="left" w:pos="5580"/>
          <w:tab w:val="left" w:pos="9498"/>
        </w:tabs>
        <w:ind w:left="-4836" w:right="-569" w:firstLine="10365"/>
      </w:pPr>
      <w:r w:rsidRPr="00AE0629">
        <w:t xml:space="preserve">Кузбасса от </w:t>
      </w:r>
      <w:r>
        <w:t>07</w:t>
      </w:r>
      <w:r w:rsidRPr="00AE0629">
        <w:t>.1</w:t>
      </w:r>
      <w:r>
        <w:t>2</w:t>
      </w:r>
      <w:r w:rsidRPr="00AE0629">
        <w:t>.2023</w:t>
      </w:r>
    </w:p>
    <w:p w14:paraId="23BDE221" w14:textId="77777777" w:rsidR="00CE7961" w:rsidRDefault="00CE7961" w:rsidP="005200F0">
      <w:pPr>
        <w:tabs>
          <w:tab w:val="left" w:pos="5580"/>
          <w:tab w:val="left" w:pos="9498"/>
        </w:tabs>
        <w:ind w:left="-4836" w:right="-569" w:firstLine="10365"/>
      </w:pPr>
    </w:p>
    <w:p w14:paraId="56ED8F53" w14:textId="77777777" w:rsidR="00CE7961" w:rsidRPr="00CE7961" w:rsidRDefault="00CE7961" w:rsidP="00CE7961">
      <w:pPr>
        <w:autoSpaceDE w:val="0"/>
        <w:autoSpaceDN w:val="0"/>
        <w:adjustRightInd w:val="0"/>
        <w:jc w:val="center"/>
        <w:rPr>
          <w:b/>
          <w:bCs/>
          <w:sz w:val="28"/>
          <w:szCs w:val="28"/>
        </w:rPr>
      </w:pPr>
      <w:r w:rsidRPr="00CE7961">
        <w:rPr>
          <w:b/>
          <w:bCs/>
          <w:sz w:val="28"/>
          <w:szCs w:val="28"/>
        </w:rPr>
        <w:t xml:space="preserve">Экспертное заключение Региональной энергетической комиссии Кузбасса </w:t>
      </w:r>
      <w:r w:rsidRPr="00CE7961">
        <w:rPr>
          <w:b/>
          <w:bCs/>
          <w:sz w:val="28"/>
          <w:szCs w:val="28"/>
        </w:rPr>
        <w:br/>
        <w:t>по материалам, представленным ООО «Энергоресурс» в сфере холодного водоснабжения и водоотведения на территории п. Артышта Кемеровской области-Кузбасса на 2023-2030 годы</w:t>
      </w:r>
    </w:p>
    <w:p w14:paraId="5CCA1255" w14:textId="77777777" w:rsidR="00CE7961" w:rsidRPr="00CE7961" w:rsidRDefault="00CE7961" w:rsidP="00CE7961">
      <w:pPr>
        <w:jc w:val="both"/>
        <w:rPr>
          <w:sz w:val="25"/>
          <w:szCs w:val="25"/>
        </w:rPr>
      </w:pPr>
    </w:p>
    <w:p w14:paraId="4F2E419C" w14:textId="77777777" w:rsidR="00CE7961" w:rsidRPr="00CE7961" w:rsidRDefault="00CE7961" w:rsidP="00CE7961">
      <w:pPr>
        <w:ind w:firstLine="708"/>
        <w:jc w:val="both"/>
        <w:rPr>
          <w:bCs/>
          <w:sz w:val="28"/>
          <w:szCs w:val="28"/>
        </w:rPr>
      </w:pPr>
      <w:r w:rsidRPr="00CE7961">
        <w:rPr>
          <w:sz w:val="28"/>
          <w:szCs w:val="28"/>
        </w:rPr>
        <w:t>ООО «Энергоресурс» обратилось в</w:t>
      </w:r>
      <w:r w:rsidRPr="00CE7961">
        <w:rPr>
          <w:bCs/>
          <w:sz w:val="28"/>
          <w:szCs w:val="28"/>
        </w:rPr>
        <w:t xml:space="preserve"> адрес Региональной энергетической комиссии Кузбасса (далее – РЭК Кузбасса) с заявлением об утверждении инвестиционной программы в сфере холодного водоснабжения и водоотведения </w:t>
      </w:r>
      <w:r w:rsidRPr="00CE7961">
        <w:rPr>
          <w:sz w:val="28"/>
          <w:szCs w:val="28"/>
        </w:rPr>
        <w:t>на территории на территории п. Артышта Кемеровской области-Кузбасса</w:t>
      </w:r>
      <w:r w:rsidRPr="00CE7961">
        <w:rPr>
          <w:sz w:val="28"/>
          <w:szCs w:val="28"/>
        </w:rPr>
        <w:br/>
      </w:r>
      <w:r w:rsidRPr="00CE7961">
        <w:rPr>
          <w:bCs/>
          <w:sz w:val="28"/>
          <w:szCs w:val="28"/>
        </w:rPr>
        <w:t xml:space="preserve">на 2023-2030 годы. Суммарный объем заявленных капитальных вложений составляет (Таблица 1): </w:t>
      </w:r>
    </w:p>
    <w:p w14:paraId="3C97EBBE" w14:textId="77777777" w:rsidR="00CE7961" w:rsidRPr="00CE7961" w:rsidRDefault="00CE7961" w:rsidP="00140407">
      <w:pPr>
        <w:numPr>
          <w:ilvl w:val="0"/>
          <w:numId w:val="8"/>
        </w:numPr>
        <w:jc w:val="both"/>
        <w:rPr>
          <w:bCs/>
          <w:sz w:val="28"/>
          <w:szCs w:val="28"/>
        </w:rPr>
      </w:pPr>
      <w:r w:rsidRPr="00CE7961">
        <w:rPr>
          <w:bCs/>
          <w:sz w:val="28"/>
          <w:szCs w:val="28"/>
        </w:rPr>
        <w:t>В сфере холодного водоснабжения 49 548,62 тыс. руб. без учета НДС.</w:t>
      </w:r>
    </w:p>
    <w:p w14:paraId="2B3BAB58" w14:textId="77777777" w:rsidR="00CE7961" w:rsidRPr="00CE7961" w:rsidRDefault="00CE7961" w:rsidP="00140407">
      <w:pPr>
        <w:numPr>
          <w:ilvl w:val="0"/>
          <w:numId w:val="8"/>
        </w:numPr>
        <w:jc w:val="both"/>
        <w:rPr>
          <w:bCs/>
          <w:sz w:val="28"/>
          <w:szCs w:val="28"/>
        </w:rPr>
      </w:pPr>
      <w:r w:rsidRPr="00CE7961">
        <w:rPr>
          <w:bCs/>
          <w:sz w:val="28"/>
          <w:szCs w:val="28"/>
        </w:rPr>
        <w:t>В сфере водоотведения 380,79 тыс. руб. без учета НДС.</w:t>
      </w:r>
    </w:p>
    <w:p w14:paraId="2B292836" w14:textId="77777777" w:rsidR="00CE7961" w:rsidRPr="00CE7961" w:rsidRDefault="00CE7961" w:rsidP="00CE7961">
      <w:pPr>
        <w:ind w:firstLine="708"/>
        <w:jc w:val="both"/>
        <w:rPr>
          <w:sz w:val="28"/>
          <w:szCs w:val="28"/>
        </w:rPr>
      </w:pPr>
    </w:p>
    <w:p w14:paraId="64F85FE7" w14:textId="77777777" w:rsidR="00CE7961" w:rsidRPr="00CE7961" w:rsidRDefault="00CE7961" w:rsidP="00CE7961">
      <w:pPr>
        <w:ind w:firstLine="708"/>
        <w:jc w:val="right"/>
        <w:rPr>
          <w:sz w:val="28"/>
          <w:szCs w:val="28"/>
        </w:rPr>
      </w:pPr>
      <w:r w:rsidRPr="00CE7961">
        <w:rPr>
          <w:sz w:val="28"/>
          <w:szCs w:val="28"/>
        </w:rPr>
        <w:t>Таблица 1.</w:t>
      </w:r>
    </w:p>
    <w:p w14:paraId="27841B47" w14:textId="77777777" w:rsidR="00CE7961" w:rsidRPr="00CE7961" w:rsidRDefault="00CE7961" w:rsidP="00CE7961">
      <w:pPr>
        <w:jc w:val="center"/>
        <w:rPr>
          <w:b/>
          <w:sz w:val="28"/>
          <w:szCs w:val="28"/>
        </w:rPr>
      </w:pPr>
      <w:r w:rsidRPr="00CE7961">
        <w:rPr>
          <w:b/>
          <w:sz w:val="28"/>
          <w:szCs w:val="28"/>
        </w:rPr>
        <w:t xml:space="preserve">Финансовый план инвестиционной программы ООО «Энергоресурс» </w:t>
      </w:r>
    </w:p>
    <w:p w14:paraId="12173E06" w14:textId="77777777" w:rsidR="00CE7961" w:rsidRPr="00CE7961" w:rsidRDefault="00CE7961" w:rsidP="00CE7961">
      <w:pPr>
        <w:jc w:val="center"/>
        <w:rPr>
          <w:b/>
          <w:sz w:val="28"/>
          <w:szCs w:val="28"/>
        </w:rPr>
      </w:pPr>
      <w:r w:rsidRPr="00CE7961">
        <w:rPr>
          <w:b/>
          <w:sz w:val="28"/>
          <w:szCs w:val="28"/>
        </w:rPr>
        <w:t xml:space="preserve">в сфере холодного водоснабжения и водоотведения на территории </w:t>
      </w:r>
      <w:r w:rsidRPr="00CE7961">
        <w:rPr>
          <w:b/>
          <w:sz w:val="28"/>
          <w:szCs w:val="28"/>
        </w:rPr>
        <w:br/>
        <w:t>п. Артышта Кемеровской области-Кузбасса на 2023-2030 годы (по предложению предприятия)</w:t>
      </w:r>
    </w:p>
    <w:p w14:paraId="20B32DBF" w14:textId="77777777" w:rsidR="00CE7961" w:rsidRPr="00CE7961" w:rsidRDefault="00CE7961" w:rsidP="00CE796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988"/>
        <w:gridCol w:w="1604"/>
        <w:gridCol w:w="944"/>
        <w:gridCol w:w="846"/>
        <w:gridCol w:w="749"/>
        <w:gridCol w:w="749"/>
        <w:gridCol w:w="749"/>
        <w:gridCol w:w="603"/>
        <w:gridCol w:w="603"/>
        <w:gridCol w:w="601"/>
      </w:tblGrid>
      <w:tr w:rsidR="00CE7961" w:rsidRPr="00CE7961" w14:paraId="05B8C5F3" w14:textId="77777777" w:rsidTr="00153617">
        <w:trPr>
          <w:trHeight w:val="20"/>
        </w:trPr>
        <w:tc>
          <w:tcPr>
            <w:tcW w:w="240" w:type="pct"/>
            <w:vMerge w:val="restart"/>
            <w:shd w:val="clear" w:color="auto" w:fill="auto"/>
            <w:vAlign w:val="center"/>
          </w:tcPr>
          <w:p w14:paraId="14EEA965" w14:textId="77777777" w:rsidR="00CE7961" w:rsidRPr="00CE7961" w:rsidRDefault="00CE7961" w:rsidP="00CE7961">
            <w:pPr>
              <w:jc w:val="center"/>
              <w:rPr>
                <w:bCs/>
                <w:sz w:val="18"/>
                <w:szCs w:val="16"/>
              </w:rPr>
            </w:pPr>
            <w:r w:rsidRPr="00CE7961">
              <w:rPr>
                <w:bCs/>
                <w:sz w:val="18"/>
                <w:szCs w:val="16"/>
              </w:rPr>
              <w:t>№ п/п</w:t>
            </w:r>
          </w:p>
        </w:tc>
        <w:tc>
          <w:tcPr>
            <w:tcW w:w="1003" w:type="pct"/>
            <w:vMerge w:val="restart"/>
            <w:shd w:val="clear" w:color="auto" w:fill="auto"/>
            <w:vAlign w:val="center"/>
          </w:tcPr>
          <w:p w14:paraId="22E5333A" w14:textId="77777777" w:rsidR="00CE7961" w:rsidRPr="00CE7961" w:rsidRDefault="00CE7961" w:rsidP="00CE7961">
            <w:pPr>
              <w:jc w:val="center"/>
              <w:rPr>
                <w:bCs/>
                <w:sz w:val="18"/>
                <w:szCs w:val="16"/>
              </w:rPr>
            </w:pPr>
            <w:r w:rsidRPr="00CE7961">
              <w:rPr>
                <w:bCs/>
                <w:sz w:val="18"/>
                <w:szCs w:val="16"/>
              </w:rPr>
              <w:t>Наименование источника финансирования</w:t>
            </w:r>
          </w:p>
        </w:tc>
        <w:tc>
          <w:tcPr>
            <w:tcW w:w="809" w:type="pct"/>
            <w:vMerge w:val="restart"/>
            <w:shd w:val="clear" w:color="000000" w:fill="FFFFFF"/>
            <w:vAlign w:val="center"/>
          </w:tcPr>
          <w:p w14:paraId="4DEB0000" w14:textId="77777777" w:rsidR="00CE7961" w:rsidRPr="00CE7961" w:rsidRDefault="00CE7961" w:rsidP="00CE7961">
            <w:pPr>
              <w:jc w:val="center"/>
              <w:rPr>
                <w:bCs/>
                <w:sz w:val="18"/>
                <w:szCs w:val="16"/>
              </w:rPr>
            </w:pPr>
            <w:r w:rsidRPr="00CE7961">
              <w:rPr>
                <w:bCs/>
                <w:sz w:val="18"/>
                <w:szCs w:val="16"/>
              </w:rPr>
              <w:t>Общий объем финансирования</w:t>
            </w:r>
          </w:p>
        </w:tc>
        <w:tc>
          <w:tcPr>
            <w:tcW w:w="2948" w:type="pct"/>
            <w:gridSpan w:val="8"/>
            <w:shd w:val="clear" w:color="auto" w:fill="auto"/>
            <w:vAlign w:val="center"/>
          </w:tcPr>
          <w:p w14:paraId="4B6BE83A" w14:textId="77777777" w:rsidR="00CE7961" w:rsidRPr="00CE7961" w:rsidRDefault="00CE7961" w:rsidP="00CE7961">
            <w:pPr>
              <w:jc w:val="center"/>
              <w:rPr>
                <w:bCs/>
                <w:sz w:val="18"/>
                <w:szCs w:val="16"/>
              </w:rPr>
            </w:pPr>
            <w:r w:rsidRPr="00CE7961">
              <w:rPr>
                <w:bCs/>
                <w:sz w:val="18"/>
                <w:szCs w:val="16"/>
              </w:rPr>
              <w:t>Потребность в финансировании по годам</w:t>
            </w:r>
          </w:p>
        </w:tc>
      </w:tr>
      <w:tr w:rsidR="00CE7961" w:rsidRPr="00CE7961" w14:paraId="33F4C4A1" w14:textId="77777777" w:rsidTr="00153617">
        <w:trPr>
          <w:trHeight w:val="20"/>
        </w:trPr>
        <w:tc>
          <w:tcPr>
            <w:tcW w:w="240" w:type="pct"/>
            <w:vMerge/>
            <w:shd w:val="clear" w:color="auto" w:fill="auto"/>
            <w:vAlign w:val="center"/>
          </w:tcPr>
          <w:p w14:paraId="1C8EBCB1" w14:textId="77777777" w:rsidR="00CE7961" w:rsidRPr="00CE7961" w:rsidRDefault="00CE7961" w:rsidP="00CE7961">
            <w:pPr>
              <w:jc w:val="center"/>
              <w:rPr>
                <w:bCs/>
                <w:sz w:val="18"/>
                <w:szCs w:val="16"/>
              </w:rPr>
            </w:pPr>
          </w:p>
        </w:tc>
        <w:tc>
          <w:tcPr>
            <w:tcW w:w="1003" w:type="pct"/>
            <w:vMerge/>
            <w:shd w:val="clear" w:color="auto" w:fill="auto"/>
            <w:vAlign w:val="center"/>
          </w:tcPr>
          <w:p w14:paraId="2AE99BBB" w14:textId="77777777" w:rsidR="00CE7961" w:rsidRPr="00CE7961" w:rsidRDefault="00CE7961" w:rsidP="00CE7961">
            <w:pPr>
              <w:rPr>
                <w:bCs/>
                <w:sz w:val="18"/>
                <w:szCs w:val="16"/>
              </w:rPr>
            </w:pPr>
          </w:p>
        </w:tc>
        <w:tc>
          <w:tcPr>
            <w:tcW w:w="809" w:type="pct"/>
            <w:vMerge/>
            <w:shd w:val="clear" w:color="000000" w:fill="FFFFFF"/>
            <w:vAlign w:val="center"/>
          </w:tcPr>
          <w:p w14:paraId="5F082F12" w14:textId="77777777" w:rsidR="00CE7961" w:rsidRPr="00CE7961" w:rsidRDefault="00CE7961" w:rsidP="00CE7961">
            <w:pPr>
              <w:jc w:val="center"/>
              <w:rPr>
                <w:bCs/>
                <w:sz w:val="18"/>
                <w:szCs w:val="16"/>
              </w:rPr>
            </w:pPr>
          </w:p>
        </w:tc>
        <w:tc>
          <w:tcPr>
            <w:tcW w:w="476" w:type="pct"/>
            <w:shd w:val="clear" w:color="auto" w:fill="auto"/>
            <w:vAlign w:val="center"/>
          </w:tcPr>
          <w:p w14:paraId="5802B315" w14:textId="77777777" w:rsidR="00CE7961" w:rsidRPr="00CE7961" w:rsidRDefault="00CE7961" w:rsidP="00CE7961">
            <w:pPr>
              <w:jc w:val="center"/>
              <w:rPr>
                <w:bCs/>
                <w:sz w:val="18"/>
                <w:szCs w:val="16"/>
              </w:rPr>
            </w:pPr>
            <w:r w:rsidRPr="00CE7961">
              <w:rPr>
                <w:bCs/>
                <w:sz w:val="18"/>
                <w:szCs w:val="16"/>
              </w:rPr>
              <w:t>2023</w:t>
            </w:r>
          </w:p>
        </w:tc>
        <w:tc>
          <w:tcPr>
            <w:tcW w:w="427" w:type="pct"/>
            <w:shd w:val="clear" w:color="auto" w:fill="auto"/>
            <w:vAlign w:val="center"/>
          </w:tcPr>
          <w:p w14:paraId="7A9D1BE5" w14:textId="77777777" w:rsidR="00CE7961" w:rsidRPr="00CE7961" w:rsidRDefault="00CE7961" w:rsidP="00CE7961">
            <w:pPr>
              <w:jc w:val="center"/>
              <w:rPr>
                <w:bCs/>
                <w:sz w:val="18"/>
                <w:szCs w:val="16"/>
              </w:rPr>
            </w:pPr>
            <w:r w:rsidRPr="00CE7961">
              <w:rPr>
                <w:bCs/>
                <w:sz w:val="18"/>
                <w:szCs w:val="16"/>
              </w:rPr>
              <w:t>2024</w:t>
            </w:r>
          </w:p>
        </w:tc>
        <w:tc>
          <w:tcPr>
            <w:tcW w:w="378" w:type="pct"/>
            <w:shd w:val="clear" w:color="auto" w:fill="auto"/>
            <w:vAlign w:val="center"/>
          </w:tcPr>
          <w:p w14:paraId="78441646" w14:textId="77777777" w:rsidR="00CE7961" w:rsidRPr="00CE7961" w:rsidRDefault="00CE7961" w:rsidP="00CE7961">
            <w:pPr>
              <w:jc w:val="center"/>
              <w:rPr>
                <w:bCs/>
                <w:sz w:val="18"/>
                <w:szCs w:val="16"/>
              </w:rPr>
            </w:pPr>
            <w:r w:rsidRPr="00CE7961">
              <w:rPr>
                <w:bCs/>
                <w:sz w:val="18"/>
                <w:szCs w:val="16"/>
              </w:rPr>
              <w:t>2025</w:t>
            </w:r>
          </w:p>
        </w:tc>
        <w:tc>
          <w:tcPr>
            <w:tcW w:w="378" w:type="pct"/>
            <w:shd w:val="clear" w:color="auto" w:fill="auto"/>
            <w:vAlign w:val="center"/>
          </w:tcPr>
          <w:p w14:paraId="671785D2" w14:textId="77777777" w:rsidR="00CE7961" w:rsidRPr="00CE7961" w:rsidRDefault="00CE7961" w:rsidP="00CE7961">
            <w:pPr>
              <w:jc w:val="center"/>
              <w:rPr>
                <w:bCs/>
                <w:sz w:val="18"/>
                <w:szCs w:val="16"/>
              </w:rPr>
            </w:pPr>
            <w:r w:rsidRPr="00CE7961">
              <w:rPr>
                <w:bCs/>
                <w:sz w:val="18"/>
                <w:szCs w:val="16"/>
              </w:rPr>
              <w:t>2026</w:t>
            </w:r>
          </w:p>
        </w:tc>
        <w:tc>
          <w:tcPr>
            <w:tcW w:w="378" w:type="pct"/>
            <w:shd w:val="clear" w:color="auto" w:fill="auto"/>
            <w:vAlign w:val="center"/>
          </w:tcPr>
          <w:p w14:paraId="0C75B603" w14:textId="77777777" w:rsidR="00CE7961" w:rsidRPr="00CE7961" w:rsidRDefault="00CE7961" w:rsidP="00CE7961">
            <w:pPr>
              <w:jc w:val="center"/>
              <w:rPr>
                <w:bCs/>
                <w:sz w:val="18"/>
                <w:szCs w:val="16"/>
              </w:rPr>
            </w:pPr>
            <w:r w:rsidRPr="00CE7961">
              <w:rPr>
                <w:bCs/>
                <w:sz w:val="18"/>
                <w:szCs w:val="16"/>
              </w:rPr>
              <w:t>2027</w:t>
            </w:r>
          </w:p>
        </w:tc>
        <w:tc>
          <w:tcPr>
            <w:tcW w:w="304" w:type="pct"/>
            <w:shd w:val="clear" w:color="auto" w:fill="auto"/>
            <w:vAlign w:val="center"/>
          </w:tcPr>
          <w:p w14:paraId="1AD45A13" w14:textId="77777777" w:rsidR="00CE7961" w:rsidRPr="00CE7961" w:rsidRDefault="00CE7961" w:rsidP="00CE7961">
            <w:pPr>
              <w:jc w:val="center"/>
              <w:rPr>
                <w:bCs/>
                <w:sz w:val="18"/>
                <w:szCs w:val="16"/>
              </w:rPr>
            </w:pPr>
            <w:r w:rsidRPr="00CE7961">
              <w:rPr>
                <w:bCs/>
                <w:sz w:val="18"/>
                <w:szCs w:val="16"/>
              </w:rPr>
              <w:t>2028</w:t>
            </w:r>
          </w:p>
        </w:tc>
        <w:tc>
          <w:tcPr>
            <w:tcW w:w="304" w:type="pct"/>
            <w:shd w:val="clear" w:color="auto" w:fill="auto"/>
            <w:vAlign w:val="center"/>
          </w:tcPr>
          <w:p w14:paraId="5F903B3B" w14:textId="77777777" w:rsidR="00CE7961" w:rsidRPr="00CE7961" w:rsidRDefault="00CE7961" w:rsidP="00CE7961">
            <w:pPr>
              <w:jc w:val="center"/>
              <w:rPr>
                <w:bCs/>
                <w:sz w:val="18"/>
                <w:szCs w:val="16"/>
              </w:rPr>
            </w:pPr>
            <w:r w:rsidRPr="00CE7961">
              <w:rPr>
                <w:bCs/>
                <w:sz w:val="18"/>
                <w:szCs w:val="16"/>
              </w:rPr>
              <w:t>2029</w:t>
            </w:r>
          </w:p>
        </w:tc>
        <w:tc>
          <w:tcPr>
            <w:tcW w:w="304" w:type="pct"/>
            <w:shd w:val="clear" w:color="auto" w:fill="auto"/>
            <w:vAlign w:val="center"/>
          </w:tcPr>
          <w:p w14:paraId="3B3D2658" w14:textId="77777777" w:rsidR="00CE7961" w:rsidRPr="00CE7961" w:rsidRDefault="00CE7961" w:rsidP="00CE7961">
            <w:pPr>
              <w:jc w:val="center"/>
              <w:rPr>
                <w:bCs/>
                <w:sz w:val="18"/>
                <w:szCs w:val="16"/>
              </w:rPr>
            </w:pPr>
            <w:r w:rsidRPr="00CE7961">
              <w:rPr>
                <w:bCs/>
                <w:sz w:val="18"/>
                <w:szCs w:val="16"/>
              </w:rPr>
              <w:t>2030</w:t>
            </w:r>
          </w:p>
        </w:tc>
      </w:tr>
      <w:tr w:rsidR="00CE7961" w:rsidRPr="00CE7961" w14:paraId="30E1249F" w14:textId="77777777" w:rsidTr="00153617">
        <w:trPr>
          <w:trHeight w:val="20"/>
        </w:trPr>
        <w:tc>
          <w:tcPr>
            <w:tcW w:w="240" w:type="pct"/>
            <w:shd w:val="clear" w:color="auto" w:fill="auto"/>
            <w:vAlign w:val="center"/>
          </w:tcPr>
          <w:p w14:paraId="502812FA" w14:textId="77777777" w:rsidR="00CE7961" w:rsidRPr="00CE7961" w:rsidRDefault="00CE7961" w:rsidP="00CE7961">
            <w:pPr>
              <w:jc w:val="center"/>
              <w:rPr>
                <w:b/>
                <w:bCs/>
                <w:sz w:val="18"/>
                <w:szCs w:val="16"/>
              </w:rPr>
            </w:pPr>
            <w:r w:rsidRPr="00CE7961">
              <w:rPr>
                <w:b/>
                <w:bCs/>
                <w:sz w:val="18"/>
                <w:szCs w:val="16"/>
              </w:rPr>
              <w:t>1</w:t>
            </w:r>
          </w:p>
        </w:tc>
        <w:tc>
          <w:tcPr>
            <w:tcW w:w="1003" w:type="pct"/>
            <w:shd w:val="clear" w:color="auto" w:fill="auto"/>
            <w:vAlign w:val="center"/>
          </w:tcPr>
          <w:p w14:paraId="2C6CED65" w14:textId="77777777" w:rsidR="00CE7961" w:rsidRPr="00CE7961" w:rsidRDefault="00CE7961" w:rsidP="00CE7961">
            <w:pPr>
              <w:jc w:val="center"/>
              <w:rPr>
                <w:b/>
                <w:color w:val="000000"/>
                <w:sz w:val="18"/>
                <w:szCs w:val="16"/>
              </w:rPr>
            </w:pPr>
            <w:r w:rsidRPr="00CE7961">
              <w:rPr>
                <w:b/>
                <w:color w:val="000000"/>
                <w:sz w:val="18"/>
                <w:szCs w:val="16"/>
              </w:rPr>
              <w:t>Всего в сфере водоснабжения, в т.ч.</w:t>
            </w:r>
          </w:p>
        </w:tc>
        <w:tc>
          <w:tcPr>
            <w:tcW w:w="809" w:type="pct"/>
            <w:shd w:val="clear" w:color="000000" w:fill="FFFFFF"/>
            <w:vAlign w:val="center"/>
          </w:tcPr>
          <w:p w14:paraId="69DBF6BC" w14:textId="77777777" w:rsidR="00CE7961" w:rsidRPr="00CE7961" w:rsidRDefault="00CE7961" w:rsidP="00CE7961">
            <w:pPr>
              <w:jc w:val="center"/>
              <w:rPr>
                <w:b/>
                <w:color w:val="000000"/>
                <w:sz w:val="18"/>
                <w:szCs w:val="16"/>
              </w:rPr>
            </w:pPr>
            <w:r w:rsidRPr="00CE7961">
              <w:rPr>
                <w:b/>
                <w:color w:val="000000"/>
                <w:sz w:val="18"/>
                <w:szCs w:val="16"/>
              </w:rPr>
              <w:t>49548,62</w:t>
            </w:r>
          </w:p>
        </w:tc>
        <w:tc>
          <w:tcPr>
            <w:tcW w:w="476" w:type="pct"/>
            <w:shd w:val="clear" w:color="auto" w:fill="auto"/>
            <w:vAlign w:val="center"/>
          </w:tcPr>
          <w:p w14:paraId="3695693B" w14:textId="77777777" w:rsidR="00CE7961" w:rsidRPr="00CE7961" w:rsidRDefault="00CE7961" w:rsidP="00CE7961">
            <w:pPr>
              <w:jc w:val="center"/>
              <w:rPr>
                <w:b/>
                <w:color w:val="000000"/>
                <w:sz w:val="18"/>
                <w:szCs w:val="16"/>
              </w:rPr>
            </w:pPr>
            <w:r w:rsidRPr="00CE7961">
              <w:rPr>
                <w:b/>
                <w:color w:val="000000"/>
                <w:sz w:val="18"/>
                <w:szCs w:val="16"/>
              </w:rPr>
              <w:t>46403,68</w:t>
            </w:r>
          </w:p>
        </w:tc>
        <w:tc>
          <w:tcPr>
            <w:tcW w:w="427" w:type="pct"/>
            <w:shd w:val="clear" w:color="auto" w:fill="auto"/>
            <w:vAlign w:val="center"/>
          </w:tcPr>
          <w:p w14:paraId="1CF2DB98" w14:textId="77777777" w:rsidR="00CE7961" w:rsidRPr="00CE7961" w:rsidRDefault="00CE7961" w:rsidP="00CE7961">
            <w:pPr>
              <w:jc w:val="center"/>
              <w:rPr>
                <w:b/>
                <w:color w:val="000000"/>
                <w:sz w:val="18"/>
                <w:szCs w:val="16"/>
              </w:rPr>
            </w:pPr>
            <w:r w:rsidRPr="00CE7961">
              <w:rPr>
                <w:b/>
                <w:color w:val="000000"/>
                <w:sz w:val="18"/>
                <w:szCs w:val="16"/>
              </w:rPr>
              <w:t>1067,31</w:t>
            </w:r>
          </w:p>
        </w:tc>
        <w:tc>
          <w:tcPr>
            <w:tcW w:w="378" w:type="pct"/>
            <w:shd w:val="clear" w:color="auto" w:fill="auto"/>
            <w:vAlign w:val="center"/>
          </w:tcPr>
          <w:p w14:paraId="2BDF23EC" w14:textId="77777777" w:rsidR="00CE7961" w:rsidRPr="00CE7961" w:rsidRDefault="00CE7961" w:rsidP="00CE7961">
            <w:pPr>
              <w:jc w:val="center"/>
              <w:rPr>
                <w:b/>
                <w:color w:val="000000"/>
                <w:sz w:val="18"/>
                <w:szCs w:val="16"/>
              </w:rPr>
            </w:pPr>
            <w:r w:rsidRPr="00CE7961">
              <w:rPr>
                <w:b/>
                <w:color w:val="000000"/>
                <w:sz w:val="18"/>
                <w:szCs w:val="16"/>
              </w:rPr>
              <w:t>903,27</w:t>
            </w:r>
          </w:p>
        </w:tc>
        <w:tc>
          <w:tcPr>
            <w:tcW w:w="378" w:type="pct"/>
            <w:shd w:val="clear" w:color="auto" w:fill="auto"/>
            <w:vAlign w:val="center"/>
          </w:tcPr>
          <w:p w14:paraId="2A71D613" w14:textId="77777777" w:rsidR="00CE7961" w:rsidRPr="00CE7961" w:rsidRDefault="00CE7961" w:rsidP="00CE7961">
            <w:pPr>
              <w:jc w:val="center"/>
              <w:rPr>
                <w:b/>
                <w:color w:val="000000"/>
                <w:sz w:val="18"/>
                <w:szCs w:val="16"/>
              </w:rPr>
            </w:pPr>
            <w:r w:rsidRPr="00CE7961">
              <w:rPr>
                <w:b/>
                <w:color w:val="000000"/>
                <w:sz w:val="18"/>
                <w:szCs w:val="16"/>
              </w:rPr>
              <w:t>603,65</w:t>
            </w:r>
          </w:p>
        </w:tc>
        <w:tc>
          <w:tcPr>
            <w:tcW w:w="378" w:type="pct"/>
            <w:shd w:val="clear" w:color="auto" w:fill="auto"/>
            <w:vAlign w:val="center"/>
          </w:tcPr>
          <w:p w14:paraId="6C2E595D" w14:textId="77777777" w:rsidR="00CE7961" w:rsidRPr="00CE7961" w:rsidRDefault="00CE7961" w:rsidP="00CE7961">
            <w:pPr>
              <w:jc w:val="center"/>
              <w:rPr>
                <w:b/>
                <w:color w:val="000000"/>
                <w:sz w:val="18"/>
                <w:szCs w:val="16"/>
              </w:rPr>
            </w:pPr>
            <w:r w:rsidRPr="00CE7961">
              <w:rPr>
                <w:b/>
                <w:color w:val="000000"/>
                <w:sz w:val="18"/>
                <w:szCs w:val="16"/>
              </w:rPr>
              <w:t>570,70</w:t>
            </w:r>
          </w:p>
        </w:tc>
        <w:tc>
          <w:tcPr>
            <w:tcW w:w="304" w:type="pct"/>
            <w:shd w:val="clear" w:color="auto" w:fill="auto"/>
            <w:vAlign w:val="center"/>
          </w:tcPr>
          <w:p w14:paraId="4927230B" w14:textId="77777777" w:rsidR="00CE7961" w:rsidRPr="00CE7961" w:rsidRDefault="00CE7961" w:rsidP="00CE7961">
            <w:pPr>
              <w:jc w:val="center"/>
              <w:rPr>
                <w:b/>
                <w:color w:val="000000"/>
                <w:sz w:val="18"/>
                <w:szCs w:val="16"/>
              </w:rPr>
            </w:pPr>
            <w:r w:rsidRPr="00CE7961">
              <w:rPr>
                <w:b/>
                <w:color w:val="000000"/>
                <w:sz w:val="18"/>
                <w:szCs w:val="16"/>
              </w:rPr>
              <w:t>0,00</w:t>
            </w:r>
          </w:p>
        </w:tc>
        <w:tc>
          <w:tcPr>
            <w:tcW w:w="304" w:type="pct"/>
            <w:shd w:val="clear" w:color="auto" w:fill="auto"/>
            <w:vAlign w:val="center"/>
          </w:tcPr>
          <w:p w14:paraId="7D784A50" w14:textId="77777777" w:rsidR="00CE7961" w:rsidRPr="00CE7961" w:rsidRDefault="00CE7961" w:rsidP="00CE7961">
            <w:pPr>
              <w:jc w:val="center"/>
              <w:rPr>
                <w:b/>
                <w:color w:val="000000"/>
                <w:sz w:val="18"/>
                <w:szCs w:val="16"/>
              </w:rPr>
            </w:pPr>
            <w:r w:rsidRPr="00CE7961">
              <w:rPr>
                <w:b/>
                <w:color w:val="000000"/>
                <w:sz w:val="18"/>
                <w:szCs w:val="16"/>
              </w:rPr>
              <w:t>0,00</w:t>
            </w:r>
          </w:p>
        </w:tc>
        <w:tc>
          <w:tcPr>
            <w:tcW w:w="304" w:type="pct"/>
            <w:shd w:val="clear" w:color="auto" w:fill="auto"/>
            <w:vAlign w:val="center"/>
          </w:tcPr>
          <w:p w14:paraId="0AC7DFCB" w14:textId="77777777" w:rsidR="00CE7961" w:rsidRPr="00CE7961" w:rsidRDefault="00CE7961" w:rsidP="00CE7961">
            <w:pPr>
              <w:jc w:val="center"/>
              <w:rPr>
                <w:b/>
                <w:color w:val="000000"/>
                <w:sz w:val="18"/>
                <w:szCs w:val="16"/>
              </w:rPr>
            </w:pPr>
            <w:r w:rsidRPr="00CE7961">
              <w:rPr>
                <w:b/>
                <w:color w:val="000000"/>
                <w:sz w:val="18"/>
                <w:szCs w:val="16"/>
              </w:rPr>
              <w:t>0,00</w:t>
            </w:r>
          </w:p>
        </w:tc>
      </w:tr>
      <w:tr w:rsidR="00CE7961" w:rsidRPr="00CE7961" w14:paraId="3350C2DD" w14:textId="77777777" w:rsidTr="00153617">
        <w:trPr>
          <w:trHeight w:val="20"/>
        </w:trPr>
        <w:tc>
          <w:tcPr>
            <w:tcW w:w="240" w:type="pct"/>
            <w:shd w:val="clear" w:color="auto" w:fill="auto"/>
            <w:vAlign w:val="center"/>
          </w:tcPr>
          <w:p w14:paraId="4846B23E" w14:textId="77777777" w:rsidR="00CE7961" w:rsidRPr="00CE7961" w:rsidRDefault="00CE7961" w:rsidP="00CE7961">
            <w:pPr>
              <w:jc w:val="center"/>
              <w:rPr>
                <w:bCs/>
                <w:sz w:val="18"/>
                <w:szCs w:val="16"/>
              </w:rPr>
            </w:pPr>
            <w:r w:rsidRPr="00CE7961">
              <w:rPr>
                <w:bCs/>
                <w:sz w:val="18"/>
                <w:szCs w:val="16"/>
              </w:rPr>
              <w:t>1.1</w:t>
            </w:r>
          </w:p>
        </w:tc>
        <w:tc>
          <w:tcPr>
            <w:tcW w:w="1003" w:type="pct"/>
            <w:shd w:val="clear" w:color="auto" w:fill="auto"/>
            <w:vAlign w:val="center"/>
          </w:tcPr>
          <w:p w14:paraId="5B30BD21" w14:textId="77777777" w:rsidR="00CE7961" w:rsidRPr="00CE7961" w:rsidRDefault="00CE7961" w:rsidP="00CE7961">
            <w:pPr>
              <w:jc w:val="center"/>
              <w:rPr>
                <w:color w:val="000000"/>
                <w:sz w:val="18"/>
                <w:szCs w:val="16"/>
              </w:rPr>
            </w:pPr>
            <w:r w:rsidRPr="00CE7961">
              <w:rPr>
                <w:color w:val="000000"/>
                <w:sz w:val="18"/>
                <w:szCs w:val="16"/>
              </w:rPr>
              <w:t>Амортизация</w:t>
            </w:r>
          </w:p>
        </w:tc>
        <w:tc>
          <w:tcPr>
            <w:tcW w:w="809" w:type="pct"/>
            <w:shd w:val="clear" w:color="000000" w:fill="FFFFFF"/>
            <w:vAlign w:val="center"/>
          </w:tcPr>
          <w:p w14:paraId="77D47533" w14:textId="77777777" w:rsidR="00CE7961" w:rsidRPr="00CE7961" w:rsidRDefault="00CE7961" w:rsidP="00CE7961">
            <w:pPr>
              <w:jc w:val="center"/>
              <w:rPr>
                <w:color w:val="000000"/>
                <w:sz w:val="18"/>
                <w:szCs w:val="16"/>
              </w:rPr>
            </w:pPr>
            <w:r w:rsidRPr="00CE7961">
              <w:rPr>
                <w:color w:val="000000"/>
                <w:sz w:val="18"/>
                <w:szCs w:val="16"/>
              </w:rPr>
              <w:t>4574,11</w:t>
            </w:r>
          </w:p>
        </w:tc>
        <w:tc>
          <w:tcPr>
            <w:tcW w:w="476" w:type="pct"/>
            <w:shd w:val="clear" w:color="auto" w:fill="auto"/>
            <w:vAlign w:val="center"/>
          </w:tcPr>
          <w:p w14:paraId="2CA11A0B" w14:textId="77777777" w:rsidR="00CE7961" w:rsidRPr="00CE7961" w:rsidRDefault="00CE7961" w:rsidP="00CE7961">
            <w:pPr>
              <w:jc w:val="center"/>
              <w:rPr>
                <w:color w:val="000000"/>
                <w:sz w:val="18"/>
                <w:szCs w:val="16"/>
              </w:rPr>
            </w:pPr>
            <w:r w:rsidRPr="00CE7961">
              <w:rPr>
                <w:color w:val="000000"/>
                <w:sz w:val="18"/>
                <w:szCs w:val="16"/>
              </w:rPr>
              <w:t>1429,17</w:t>
            </w:r>
          </w:p>
        </w:tc>
        <w:tc>
          <w:tcPr>
            <w:tcW w:w="427" w:type="pct"/>
            <w:shd w:val="clear" w:color="auto" w:fill="auto"/>
            <w:vAlign w:val="center"/>
          </w:tcPr>
          <w:p w14:paraId="3B70DCDB" w14:textId="77777777" w:rsidR="00CE7961" w:rsidRPr="00CE7961" w:rsidRDefault="00CE7961" w:rsidP="00CE7961">
            <w:pPr>
              <w:jc w:val="center"/>
              <w:rPr>
                <w:color w:val="000000"/>
                <w:sz w:val="18"/>
                <w:szCs w:val="16"/>
              </w:rPr>
            </w:pPr>
            <w:r w:rsidRPr="00CE7961">
              <w:rPr>
                <w:color w:val="000000"/>
                <w:sz w:val="18"/>
                <w:szCs w:val="16"/>
              </w:rPr>
              <w:t>1067,31</w:t>
            </w:r>
          </w:p>
        </w:tc>
        <w:tc>
          <w:tcPr>
            <w:tcW w:w="378" w:type="pct"/>
            <w:shd w:val="clear" w:color="auto" w:fill="auto"/>
            <w:vAlign w:val="center"/>
          </w:tcPr>
          <w:p w14:paraId="73D5949F" w14:textId="77777777" w:rsidR="00CE7961" w:rsidRPr="00CE7961" w:rsidRDefault="00CE7961" w:rsidP="00CE7961">
            <w:pPr>
              <w:jc w:val="center"/>
              <w:rPr>
                <w:color w:val="000000"/>
                <w:sz w:val="18"/>
                <w:szCs w:val="16"/>
              </w:rPr>
            </w:pPr>
            <w:r w:rsidRPr="00CE7961">
              <w:rPr>
                <w:color w:val="000000"/>
                <w:sz w:val="18"/>
                <w:szCs w:val="16"/>
              </w:rPr>
              <w:t>903,27</w:t>
            </w:r>
          </w:p>
        </w:tc>
        <w:tc>
          <w:tcPr>
            <w:tcW w:w="378" w:type="pct"/>
            <w:shd w:val="clear" w:color="auto" w:fill="auto"/>
            <w:vAlign w:val="center"/>
          </w:tcPr>
          <w:p w14:paraId="63B39A82" w14:textId="77777777" w:rsidR="00CE7961" w:rsidRPr="00CE7961" w:rsidRDefault="00CE7961" w:rsidP="00CE7961">
            <w:pPr>
              <w:jc w:val="center"/>
              <w:rPr>
                <w:color w:val="000000"/>
                <w:sz w:val="18"/>
                <w:szCs w:val="16"/>
              </w:rPr>
            </w:pPr>
            <w:r w:rsidRPr="00CE7961">
              <w:rPr>
                <w:color w:val="000000"/>
                <w:sz w:val="18"/>
                <w:szCs w:val="16"/>
              </w:rPr>
              <w:t>603,65</w:t>
            </w:r>
          </w:p>
        </w:tc>
        <w:tc>
          <w:tcPr>
            <w:tcW w:w="378" w:type="pct"/>
            <w:shd w:val="clear" w:color="auto" w:fill="auto"/>
            <w:vAlign w:val="center"/>
          </w:tcPr>
          <w:p w14:paraId="7C3B6C14" w14:textId="77777777" w:rsidR="00CE7961" w:rsidRPr="00CE7961" w:rsidRDefault="00CE7961" w:rsidP="00CE7961">
            <w:pPr>
              <w:jc w:val="center"/>
              <w:rPr>
                <w:color w:val="000000"/>
                <w:sz w:val="18"/>
                <w:szCs w:val="16"/>
              </w:rPr>
            </w:pPr>
            <w:r w:rsidRPr="00CE7961">
              <w:rPr>
                <w:color w:val="000000"/>
                <w:sz w:val="18"/>
                <w:szCs w:val="16"/>
              </w:rPr>
              <w:t>570,70</w:t>
            </w:r>
          </w:p>
        </w:tc>
        <w:tc>
          <w:tcPr>
            <w:tcW w:w="304" w:type="pct"/>
            <w:shd w:val="clear" w:color="auto" w:fill="auto"/>
            <w:vAlign w:val="center"/>
          </w:tcPr>
          <w:p w14:paraId="0EAE28F7"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4A663C35"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4F20AB19" w14:textId="77777777" w:rsidR="00CE7961" w:rsidRPr="00CE7961" w:rsidRDefault="00CE7961" w:rsidP="00CE7961">
            <w:pPr>
              <w:jc w:val="center"/>
              <w:rPr>
                <w:color w:val="000000"/>
                <w:sz w:val="18"/>
                <w:szCs w:val="16"/>
              </w:rPr>
            </w:pPr>
            <w:r w:rsidRPr="00CE7961">
              <w:rPr>
                <w:color w:val="000000"/>
                <w:sz w:val="18"/>
                <w:szCs w:val="16"/>
              </w:rPr>
              <w:t>0,00</w:t>
            </w:r>
          </w:p>
        </w:tc>
      </w:tr>
      <w:tr w:rsidR="00CE7961" w:rsidRPr="00CE7961" w14:paraId="0127CE84" w14:textId="77777777" w:rsidTr="00153617">
        <w:trPr>
          <w:trHeight w:val="20"/>
        </w:trPr>
        <w:tc>
          <w:tcPr>
            <w:tcW w:w="240" w:type="pct"/>
            <w:shd w:val="clear" w:color="auto" w:fill="auto"/>
            <w:vAlign w:val="center"/>
          </w:tcPr>
          <w:p w14:paraId="3C505786" w14:textId="77777777" w:rsidR="00CE7961" w:rsidRPr="00CE7961" w:rsidRDefault="00CE7961" w:rsidP="00CE7961">
            <w:pPr>
              <w:jc w:val="center"/>
              <w:rPr>
                <w:bCs/>
                <w:sz w:val="18"/>
                <w:szCs w:val="16"/>
              </w:rPr>
            </w:pPr>
            <w:r w:rsidRPr="00CE7961">
              <w:rPr>
                <w:bCs/>
                <w:sz w:val="18"/>
                <w:szCs w:val="16"/>
              </w:rPr>
              <w:t>1.2</w:t>
            </w:r>
          </w:p>
        </w:tc>
        <w:tc>
          <w:tcPr>
            <w:tcW w:w="1003" w:type="pct"/>
            <w:shd w:val="clear" w:color="auto" w:fill="auto"/>
            <w:vAlign w:val="center"/>
          </w:tcPr>
          <w:p w14:paraId="713A9534" w14:textId="77777777" w:rsidR="00CE7961" w:rsidRPr="00CE7961" w:rsidRDefault="00CE7961" w:rsidP="00CE7961">
            <w:pPr>
              <w:jc w:val="center"/>
              <w:rPr>
                <w:color w:val="000000"/>
                <w:sz w:val="18"/>
                <w:szCs w:val="16"/>
              </w:rPr>
            </w:pPr>
            <w:r w:rsidRPr="00CE7961">
              <w:rPr>
                <w:color w:val="000000"/>
                <w:sz w:val="18"/>
                <w:szCs w:val="16"/>
              </w:rPr>
              <w:t>Бюджетные средства</w:t>
            </w:r>
          </w:p>
        </w:tc>
        <w:tc>
          <w:tcPr>
            <w:tcW w:w="809" w:type="pct"/>
            <w:shd w:val="clear" w:color="000000" w:fill="FFFFFF"/>
            <w:vAlign w:val="center"/>
          </w:tcPr>
          <w:p w14:paraId="6F7AF0D0" w14:textId="77777777" w:rsidR="00CE7961" w:rsidRPr="00CE7961" w:rsidRDefault="00CE7961" w:rsidP="00CE7961">
            <w:pPr>
              <w:jc w:val="center"/>
              <w:rPr>
                <w:color w:val="000000"/>
                <w:sz w:val="18"/>
                <w:szCs w:val="16"/>
              </w:rPr>
            </w:pPr>
            <w:r w:rsidRPr="00CE7961">
              <w:rPr>
                <w:color w:val="000000"/>
                <w:sz w:val="18"/>
                <w:szCs w:val="16"/>
              </w:rPr>
              <w:t>44974,51</w:t>
            </w:r>
          </w:p>
        </w:tc>
        <w:tc>
          <w:tcPr>
            <w:tcW w:w="476" w:type="pct"/>
            <w:shd w:val="clear" w:color="auto" w:fill="auto"/>
            <w:vAlign w:val="center"/>
          </w:tcPr>
          <w:p w14:paraId="5A753E64" w14:textId="77777777" w:rsidR="00CE7961" w:rsidRPr="00CE7961" w:rsidRDefault="00CE7961" w:rsidP="00CE7961">
            <w:pPr>
              <w:jc w:val="center"/>
              <w:rPr>
                <w:color w:val="000000"/>
                <w:sz w:val="18"/>
                <w:szCs w:val="16"/>
              </w:rPr>
            </w:pPr>
            <w:r w:rsidRPr="00CE7961">
              <w:rPr>
                <w:color w:val="000000"/>
                <w:sz w:val="18"/>
                <w:szCs w:val="16"/>
              </w:rPr>
              <w:t>44974,51</w:t>
            </w:r>
          </w:p>
        </w:tc>
        <w:tc>
          <w:tcPr>
            <w:tcW w:w="427" w:type="pct"/>
            <w:shd w:val="clear" w:color="auto" w:fill="auto"/>
            <w:vAlign w:val="center"/>
          </w:tcPr>
          <w:p w14:paraId="5EE772A5"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7026087E"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7E20C0D5"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49929D58"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18AB1D73"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77958E81"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3F88E0E0" w14:textId="77777777" w:rsidR="00CE7961" w:rsidRPr="00CE7961" w:rsidRDefault="00CE7961" w:rsidP="00CE7961">
            <w:pPr>
              <w:jc w:val="center"/>
              <w:rPr>
                <w:color w:val="000000"/>
                <w:sz w:val="18"/>
                <w:szCs w:val="16"/>
              </w:rPr>
            </w:pPr>
            <w:r w:rsidRPr="00CE7961">
              <w:rPr>
                <w:color w:val="000000"/>
                <w:sz w:val="18"/>
                <w:szCs w:val="16"/>
              </w:rPr>
              <w:t>0,00</w:t>
            </w:r>
          </w:p>
        </w:tc>
      </w:tr>
      <w:tr w:rsidR="00CE7961" w:rsidRPr="00CE7961" w14:paraId="3A508B16" w14:textId="77777777" w:rsidTr="00153617">
        <w:trPr>
          <w:trHeight w:val="20"/>
        </w:trPr>
        <w:tc>
          <w:tcPr>
            <w:tcW w:w="240" w:type="pct"/>
            <w:shd w:val="clear" w:color="auto" w:fill="auto"/>
            <w:vAlign w:val="center"/>
          </w:tcPr>
          <w:p w14:paraId="6F2A48F6" w14:textId="77777777" w:rsidR="00CE7961" w:rsidRPr="00CE7961" w:rsidRDefault="00CE7961" w:rsidP="00CE7961">
            <w:pPr>
              <w:jc w:val="center"/>
              <w:rPr>
                <w:bCs/>
                <w:sz w:val="18"/>
                <w:szCs w:val="16"/>
              </w:rPr>
            </w:pPr>
            <w:r w:rsidRPr="00CE7961">
              <w:rPr>
                <w:bCs/>
                <w:sz w:val="18"/>
                <w:szCs w:val="16"/>
              </w:rPr>
              <w:t>1.9</w:t>
            </w:r>
          </w:p>
        </w:tc>
        <w:tc>
          <w:tcPr>
            <w:tcW w:w="1003" w:type="pct"/>
            <w:shd w:val="clear" w:color="auto" w:fill="auto"/>
            <w:vAlign w:val="center"/>
          </w:tcPr>
          <w:p w14:paraId="443DE93F" w14:textId="77777777" w:rsidR="00CE7961" w:rsidRPr="00CE7961" w:rsidRDefault="00CE7961" w:rsidP="00CE7961">
            <w:pPr>
              <w:jc w:val="center"/>
              <w:rPr>
                <w:color w:val="000000"/>
                <w:sz w:val="18"/>
                <w:szCs w:val="16"/>
              </w:rPr>
            </w:pPr>
            <w:r w:rsidRPr="00CE7961">
              <w:rPr>
                <w:color w:val="000000"/>
                <w:sz w:val="18"/>
                <w:szCs w:val="16"/>
              </w:rPr>
              <w:t>Прочие источники финансирования</w:t>
            </w:r>
          </w:p>
        </w:tc>
        <w:tc>
          <w:tcPr>
            <w:tcW w:w="809" w:type="pct"/>
            <w:shd w:val="clear" w:color="000000" w:fill="FFFFFF"/>
            <w:vAlign w:val="center"/>
          </w:tcPr>
          <w:p w14:paraId="162A0036" w14:textId="77777777" w:rsidR="00CE7961" w:rsidRPr="00CE7961" w:rsidRDefault="00CE7961" w:rsidP="00CE7961">
            <w:pPr>
              <w:jc w:val="center"/>
              <w:rPr>
                <w:color w:val="000000"/>
                <w:sz w:val="18"/>
                <w:szCs w:val="16"/>
              </w:rPr>
            </w:pPr>
            <w:r w:rsidRPr="00CE7961">
              <w:rPr>
                <w:color w:val="000000"/>
                <w:sz w:val="18"/>
                <w:szCs w:val="16"/>
              </w:rPr>
              <w:t>0,00</w:t>
            </w:r>
          </w:p>
        </w:tc>
        <w:tc>
          <w:tcPr>
            <w:tcW w:w="476" w:type="pct"/>
            <w:shd w:val="clear" w:color="auto" w:fill="auto"/>
            <w:vAlign w:val="center"/>
          </w:tcPr>
          <w:p w14:paraId="6456E7CA" w14:textId="77777777" w:rsidR="00CE7961" w:rsidRPr="00CE7961" w:rsidRDefault="00CE7961" w:rsidP="00CE7961">
            <w:pPr>
              <w:jc w:val="center"/>
              <w:rPr>
                <w:color w:val="000000"/>
                <w:sz w:val="18"/>
                <w:szCs w:val="16"/>
              </w:rPr>
            </w:pPr>
            <w:r w:rsidRPr="00CE7961">
              <w:rPr>
                <w:color w:val="000000"/>
                <w:sz w:val="18"/>
                <w:szCs w:val="16"/>
              </w:rPr>
              <w:t>0,00</w:t>
            </w:r>
          </w:p>
        </w:tc>
        <w:tc>
          <w:tcPr>
            <w:tcW w:w="427" w:type="pct"/>
            <w:shd w:val="clear" w:color="auto" w:fill="auto"/>
            <w:vAlign w:val="center"/>
          </w:tcPr>
          <w:p w14:paraId="750717DB"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2C2B26D8"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0E7DF0BB"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1088FB9F"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7229B363"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44D3D8BF"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0E2EF3ED" w14:textId="77777777" w:rsidR="00CE7961" w:rsidRPr="00CE7961" w:rsidRDefault="00CE7961" w:rsidP="00CE7961">
            <w:pPr>
              <w:jc w:val="center"/>
              <w:rPr>
                <w:color w:val="000000"/>
                <w:sz w:val="18"/>
                <w:szCs w:val="16"/>
              </w:rPr>
            </w:pPr>
            <w:r w:rsidRPr="00CE7961">
              <w:rPr>
                <w:color w:val="000000"/>
                <w:sz w:val="18"/>
                <w:szCs w:val="16"/>
              </w:rPr>
              <w:t>0,00</w:t>
            </w:r>
          </w:p>
        </w:tc>
      </w:tr>
      <w:tr w:rsidR="00CE7961" w:rsidRPr="00CE7961" w14:paraId="362694E0" w14:textId="77777777" w:rsidTr="00153617">
        <w:trPr>
          <w:trHeight w:val="20"/>
        </w:trPr>
        <w:tc>
          <w:tcPr>
            <w:tcW w:w="240" w:type="pct"/>
            <w:shd w:val="clear" w:color="auto" w:fill="auto"/>
            <w:vAlign w:val="center"/>
            <w:hideMark/>
          </w:tcPr>
          <w:p w14:paraId="3EF4A97A" w14:textId="77777777" w:rsidR="00CE7961" w:rsidRPr="00CE7961" w:rsidRDefault="00CE7961" w:rsidP="00CE7961">
            <w:pPr>
              <w:jc w:val="center"/>
              <w:rPr>
                <w:b/>
                <w:bCs/>
                <w:sz w:val="18"/>
                <w:szCs w:val="16"/>
              </w:rPr>
            </w:pPr>
            <w:r w:rsidRPr="00CE7961">
              <w:rPr>
                <w:b/>
                <w:bCs/>
                <w:sz w:val="18"/>
                <w:szCs w:val="16"/>
              </w:rPr>
              <w:t>2</w:t>
            </w:r>
          </w:p>
        </w:tc>
        <w:tc>
          <w:tcPr>
            <w:tcW w:w="1003" w:type="pct"/>
            <w:shd w:val="clear" w:color="auto" w:fill="auto"/>
            <w:vAlign w:val="center"/>
            <w:hideMark/>
          </w:tcPr>
          <w:p w14:paraId="4B168908" w14:textId="77777777" w:rsidR="00CE7961" w:rsidRPr="00CE7961" w:rsidRDefault="00CE7961" w:rsidP="00CE7961">
            <w:pPr>
              <w:rPr>
                <w:b/>
                <w:bCs/>
                <w:sz w:val="18"/>
                <w:szCs w:val="16"/>
              </w:rPr>
            </w:pPr>
            <w:r w:rsidRPr="00CE7961">
              <w:rPr>
                <w:b/>
                <w:bCs/>
                <w:sz w:val="18"/>
                <w:szCs w:val="16"/>
              </w:rPr>
              <w:t>Всего в сфере водоотведения, в т.ч.</w:t>
            </w:r>
          </w:p>
        </w:tc>
        <w:tc>
          <w:tcPr>
            <w:tcW w:w="809" w:type="pct"/>
            <w:shd w:val="clear" w:color="000000" w:fill="FFFFFF"/>
            <w:vAlign w:val="center"/>
            <w:hideMark/>
          </w:tcPr>
          <w:p w14:paraId="3A93DE55" w14:textId="77777777" w:rsidR="00CE7961" w:rsidRPr="00CE7961" w:rsidRDefault="00CE7961" w:rsidP="00CE7961">
            <w:pPr>
              <w:jc w:val="center"/>
              <w:rPr>
                <w:b/>
                <w:bCs/>
                <w:sz w:val="18"/>
                <w:szCs w:val="16"/>
              </w:rPr>
            </w:pPr>
            <w:r w:rsidRPr="00CE7961">
              <w:rPr>
                <w:b/>
                <w:bCs/>
                <w:sz w:val="18"/>
                <w:szCs w:val="16"/>
              </w:rPr>
              <w:t>380,79</w:t>
            </w:r>
          </w:p>
        </w:tc>
        <w:tc>
          <w:tcPr>
            <w:tcW w:w="476" w:type="pct"/>
            <w:shd w:val="clear" w:color="auto" w:fill="auto"/>
            <w:vAlign w:val="center"/>
            <w:hideMark/>
          </w:tcPr>
          <w:p w14:paraId="0C74BC79" w14:textId="77777777" w:rsidR="00CE7961" w:rsidRPr="00CE7961" w:rsidRDefault="00CE7961" w:rsidP="00CE7961">
            <w:pPr>
              <w:jc w:val="center"/>
              <w:rPr>
                <w:b/>
                <w:bCs/>
                <w:sz w:val="18"/>
                <w:szCs w:val="16"/>
              </w:rPr>
            </w:pPr>
            <w:r w:rsidRPr="00CE7961">
              <w:rPr>
                <w:b/>
                <w:bCs/>
                <w:sz w:val="18"/>
                <w:szCs w:val="16"/>
              </w:rPr>
              <w:t>126,93</w:t>
            </w:r>
          </w:p>
        </w:tc>
        <w:tc>
          <w:tcPr>
            <w:tcW w:w="427" w:type="pct"/>
            <w:shd w:val="clear" w:color="auto" w:fill="auto"/>
            <w:vAlign w:val="center"/>
            <w:hideMark/>
          </w:tcPr>
          <w:p w14:paraId="756F2E64" w14:textId="77777777" w:rsidR="00CE7961" w:rsidRPr="00CE7961" w:rsidRDefault="00CE7961" w:rsidP="00CE7961">
            <w:pPr>
              <w:jc w:val="center"/>
              <w:rPr>
                <w:b/>
                <w:bCs/>
                <w:sz w:val="18"/>
                <w:szCs w:val="16"/>
              </w:rPr>
            </w:pPr>
            <w:r w:rsidRPr="00CE7961">
              <w:rPr>
                <w:b/>
                <w:bCs/>
                <w:sz w:val="18"/>
                <w:szCs w:val="16"/>
              </w:rPr>
              <w:t>126,93</w:t>
            </w:r>
          </w:p>
        </w:tc>
        <w:tc>
          <w:tcPr>
            <w:tcW w:w="378" w:type="pct"/>
            <w:shd w:val="clear" w:color="auto" w:fill="auto"/>
            <w:vAlign w:val="center"/>
            <w:hideMark/>
          </w:tcPr>
          <w:p w14:paraId="4553BA9F" w14:textId="77777777" w:rsidR="00CE7961" w:rsidRPr="00CE7961" w:rsidRDefault="00CE7961" w:rsidP="00CE7961">
            <w:pPr>
              <w:jc w:val="center"/>
              <w:rPr>
                <w:b/>
                <w:bCs/>
                <w:sz w:val="18"/>
                <w:szCs w:val="16"/>
              </w:rPr>
            </w:pPr>
            <w:r w:rsidRPr="00CE7961">
              <w:rPr>
                <w:b/>
                <w:bCs/>
                <w:sz w:val="18"/>
                <w:szCs w:val="16"/>
              </w:rPr>
              <w:t>126,93</w:t>
            </w:r>
          </w:p>
        </w:tc>
        <w:tc>
          <w:tcPr>
            <w:tcW w:w="378" w:type="pct"/>
            <w:shd w:val="clear" w:color="auto" w:fill="auto"/>
            <w:vAlign w:val="center"/>
            <w:hideMark/>
          </w:tcPr>
          <w:p w14:paraId="382B4F30" w14:textId="77777777" w:rsidR="00CE7961" w:rsidRPr="00CE7961" w:rsidRDefault="00CE7961" w:rsidP="00CE7961">
            <w:pPr>
              <w:jc w:val="center"/>
              <w:rPr>
                <w:b/>
                <w:bCs/>
                <w:sz w:val="18"/>
                <w:szCs w:val="16"/>
              </w:rPr>
            </w:pPr>
            <w:r w:rsidRPr="00CE7961">
              <w:rPr>
                <w:b/>
                <w:bCs/>
                <w:sz w:val="18"/>
                <w:szCs w:val="16"/>
              </w:rPr>
              <w:t>0,00</w:t>
            </w:r>
          </w:p>
        </w:tc>
        <w:tc>
          <w:tcPr>
            <w:tcW w:w="378" w:type="pct"/>
            <w:shd w:val="clear" w:color="auto" w:fill="auto"/>
            <w:vAlign w:val="center"/>
            <w:hideMark/>
          </w:tcPr>
          <w:p w14:paraId="7089ADB7" w14:textId="77777777" w:rsidR="00CE7961" w:rsidRPr="00CE7961" w:rsidRDefault="00CE7961" w:rsidP="00CE7961">
            <w:pPr>
              <w:jc w:val="center"/>
              <w:rPr>
                <w:b/>
                <w:bCs/>
                <w:sz w:val="18"/>
                <w:szCs w:val="16"/>
              </w:rPr>
            </w:pPr>
            <w:r w:rsidRPr="00CE7961">
              <w:rPr>
                <w:b/>
                <w:bCs/>
                <w:sz w:val="18"/>
                <w:szCs w:val="16"/>
              </w:rPr>
              <w:t>0,00</w:t>
            </w:r>
          </w:p>
        </w:tc>
        <w:tc>
          <w:tcPr>
            <w:tcW w:w="304" w:type="pct"/>
            <w:shd w:val="clear" w:color="auto" w:fill="auto"/>
            <w:vAlign w:val="center"/>
            <w:hideMark/>
          </w:tcPr>
          <w:p w14:paraId="6CDA380B" w14:textId="77777777" w:rsidR="00CE7961" w:rsidRPr="00CE7961" w:rsidRDefault="00CE7961" w:rsidP="00CE7961">
            <w:pPr>
              <w:jc w:val="center"/>
              <w:rPr>
                <w:b/>
                <w:bCs/>
                <w:sz w:val="18"/>
                <w:szCs w:val="16"/>
              </w:rPr>
            </w:pPr>
            <w:r w:rsidRPr="00CE7961">
              <w:rPr>
                <w:b/>
                <w:bCs/>
                <w:sz w:val="18"/>
                <w:szCs w:val="16"/>
              </w:rPr>
              <w:t>0,00</w:t>
            </w:r>
          </w:p>
        </w:tc>
        <w:tc>
          <w:tcPr>
            <w:tcW w:w="304" w:type="pct"/>
            <w:shd w:val="clear" w:color="auto" w:fill="auto"/>
            <w:vAlign w:val="center"/>
            <w:hideMark/>
          </w:tcPr>
          <w:p w14:paraId="0AA4F3DD" w14:textId="77777777" w:rsidR="00CE7961" w:rsidRPr="00CE7961" w:rsidRDefault="00CE7961" w:rsidP="00CE7961">
            <w:pPr>
              <w:jc w:val="center"/>
              <w:rPr>
                <w:b/>
                <w:bCs/>
                <w:sz w:val="18"/>
                <w:szCs w:val="16"/>
              </w:rPr>
            </w:pPr>
            <w:r w:rsidRPr="00CE7961">
              <w:rPr>
                <w:b/>
                <w:bCs/>
                <w:sz w:val="18"/>
                <w:szCs w:val="16"/>
              </w:rPr>
              <w:t>0,00</w:t>
            </w:r>
          </w:p>
        </w:tc>
        <w:tc>
          <w:tcPr>
            <w:tcW w:w="304" w:type="pct"/>
            <w:shd w:val="clear" w:color="auto" w:fill="auto"/>
            <w:vAlign w:val="center"/>
            <w:hideMark/>
          </w:tcPr>
          <w:p w14:paraId="752C0E1E" w14:textId="77777777" w:rsidR="00CE7961" w:rsidRPr="00CE7961" w:rsidRDefault="00CE7961" w:rsidP="00CE7961">
            <w:pPr>
              <w:jc w:val="center"/>
              <w:rPr>
                <w:b/>
                <w:bCs/>
                <w:sz w:val="18"/>
                <w:szCs w:val="16"/>
              </w:rPr>
            </w:pPr>
            <w:r w:rsidRPr="00CE7961">
              <w:rPr>
                <w:b/>
                <w:bCs/>
                <w:sz w:val="18"/>
                <w:szCs w:val="16"/>
              </w:rPr>
              <w:t>0,00</w:t>
            </w:r>
          </w:p>
        </w:tc>
      </w:tr>
      <w:tr w:rsidR="00CE7961" w:rsidRPr="00CE7961" w14:paraId="60780E23" w14:textId="77777777" w:rsidTr="00153617">
        <w:trPr>
          <w:trHeight w:val="20"/>
        </w:trPr>
        <w:tc>
          <w:tcPr>
            <w:tcW w:w="240" w:type="pct"/>
            <w:shd w:val="clear" w:color="auto" w:fill="auto"/>
            <w:vAlign w:val="center"/>
            <w:hideMark/>
          </w:tcPr>
          <w:p w14:paraId="012A3882" w14:textId="77777777" w:rsidR="00CE7961" w:rsidRPr="00CE7961" w:rsidRDefault="00CE7961" w:rsidP="00CE7961">
            <w:pPr>
              <w:jc w:val="center"/>
              <w:rPr>
                <w:color w:val="000000"/>
                <w:sz w:val="18"/>
                <w:szCs w:val="16"/>
              </w:rPr>
            </w:pPr>
            <w:r w:rsidRPr="00CE7961">
              <w:rPr>
                <w:color w:val="000000"/>
                <w:sz w:val="18"/>
                <w:szCs w:val="16"/>
              </w:rPr>
              <w:t>2.1</w:t>
            </w:r>
          </w:p>
        </w:tc>
        <w:tc>
          <w:tcPr>
            <w:tcW w:w="1003" w:type="pct"/>
            <w:shd w:val="clear" w:color="auto" w:fill="auto"/>
            <w:vAlign w:val="center"/>
            <w:hideMark/>
          </w:tcPr>
          <w:p w14:paraId="4BC6929E" w14:textId="77777777" w:rsidR="00CE7961" w:rsidRPr="00CE7961" w:rsidRDefault="00CE7961" w:rsidP="00CE7961">
            <w:pPr>
              <w:rPr>
                <w:color w:val="000000"/>
                <w:sz w:val="18"/>
                <w:szCs w:val="16"/>
              </w:rPr>
            </w:pPr>
            <w:r w:rsidRPr="00CE7961">
              <w:rPr>
                <w:color w:val="000000"/>
                <w:sz w:val="18"/>
                <w:szCs w:val="16"/>
              </w:rPr>
              <w:t>Амортизация</w:t>
            </w:r>
          </w:p>
        </w:tc>
        <w:tc>
          <w:tcPr>
            <w:tcW w:w="809" w:type="pct"/>
            <w:shd w:val="clear" w:color="000000" w:fill="FFFFFF"/>
            <w:vAlign w:val="center"/>
            <w:hideMark/>
          </w:tcPr>
          <w:p w14:paraId="1BF38481" w14:textId="77777777" w:rsidR="00CE7961" w:rsidRPr="00CE7961" w:rsidRDefault="00CE7961" w:rsidP="00CE7961">
            <w:pPr>
              <w:jc w:val="center"/>
              <w:rPr>
                <w:sz w:val="18"/>
                <w:szCs w:val="16"/>
              </w:rPr>
            </w:pPr>
            <w:r w:rsidRPr="00CE7961">
              <w:rPr>
                <w:sz w:val="18"/>
                <w:szCs w:val="16"/>
              </w:rPr>
              <w:t>380,79</w:t>
            </w:r>
          </w:p>
        </w:tc>
        <w:tc>
          <w:tcPr>
            <w:tcW w:w="476" w:type="pct"/>
            <w:shd w:val="clear" w:color="auto" w:fill="auto"/>
            <w:noWrap/>
            <w:vAlign w:val="center"/>
            <w:hideMark/>
          </w:tcPr>
          <w:p w14:paraId="682F0447" w14:textId="77777777" w:rsidR="00CE7961" w:rsidRPr="00CE7961" w:rsidRDefault="00CE7961" w:rsidP="00CE7961">
            <w:pPr>
              <w:jc w:val="center"/>
              <w:rPr>
                <w:color w:val="000000"/>
                <w:sz w:val="18"/>
                <w:szCs w:val="16"/>
              </w:rPr>
            </w:pPr>
            <w:r w:rsidRPr="00CE7961">
              <w:rPr>
                <w:color w:val="000000"/>
                <w:sz w:val="18"/>
                <w:szCs w:val="16"/>
              </w:rPr>
              <w:t>126,93</w:t>
            </w:r>
          </w:p>
        </w:tc>
        <w:tc>
          <w:tcPr>
            <w:tcW w:w="427" w:type="pct"/>
            <w:shd w:val="clear" w:color="auto" w:fill="auto"/>
            <w:noWrap/>
            <w:vAlign w:val="center"/>
            <w:hideMark/>
          </w:tcPr>
          <w:p w14:paraId="6EC41991" w14:textId="77777777" w:rsidR="00CE7961" w:rsidRPr="00CE7961" w:rsidRDefault="00CE7961" w:rsidP="00CE7961">
            <w:pPr>
              <w:jc w:val="center"/>
              <w:rPr>
                <w:color w:val="000000"/>
                <w:sz w:val="18"/>
                <w:szCs w:val="16"/>
              </w:rPr>
            </w:pPr>
            <w:r w:rsidRPr="00CE7961">
              <w:rPr>
                <w:color w:val="000000"/>
                <w:sz w:val="18"/>
                <w:szCs w:val="16"/>
              </w:rPr>
              <w:t>126,93</w:t>
            </w:r>
          </w:p>
        </w:tc>
        <w:tc>
          <w:tcPr>
            <w:tcW w:w="378" w:type="pct"/>
            <w:shd w:val="clear" w:color="auto" w:fill="auto"/>
            <w:noWrap/>
            <w:vAlign w:val="center"/>
            <w:hideMark/>
          </w:tcPr>
          <w:p w14:paraId="7415C097" w14:textId="77777777" w:rsidR="00CE7961" w:rsidRPr="00CE7961" w:rsidRDefault="00CE7961" w:rsidP="00CE7961">
            <w:pPr>
              <w:jc w:val="center"/>
              <w:rPr>
                <w:color w:val="000000"/>
                <w:sz w:val="18"/>
                <w:szCs w:val="16"/>
              </w:rPr>
            </w:pPr>
            <w:r w:rsidRPr="00CE7961">
              <w:rPr>
                <w:color w:val="000000"/>
                <w:sz w:val="18"/>
                <w:szCs w:val="16"/>
              </w:rPr>
              <w:t>126,93</w:t>
            </w:r>
          </w:p>
        </w:tc>
        <w:tc>
          <w:tcPr>
            <w:tcW w:w="378" w:type="pct"/>
            <w:shd w:val="clear" w:color="auto" w:fill="auto"/>
            <w:noWrap/>
            <w:vAlign w:val="center"/>
            <w:hideMark/>
          </w:tcPr>
          <w:p w14:paraId="018A56DF"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noWrap/>
            <w:vAlign w:val="center"/>
            <w:hideMark/>
          </w:tcPr>
          <w:p w14:paraId="33335FC9"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noWrap/>
            <w:vAlign w:val="center"/>
            <w:hideMark/>
          </w:tcPr>
          <w:p w14:paraId="54EE7364"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noWrap/>
            <w:vAlign w:val="center"/>
            <w:hideMark/>
          </w:tcPr>
          <w:p w14:paraId="5ACDB2B5"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noWrap/>
            <w:vAlign w:val="center"/>
            <w:hideMark/>
          </w:tcPr>
          <w:p w14:paraId="204DB727" w14:textId="77777777" w:rsidR="00CE7961" w:rsidRPr="00CE7961" w:rsidRDefault="00CE7961" w:rsidP="00CE7961">
            <w:pPr>
              <w:jc w:val="center"/>
              <w:rPr>
                <w:color w:val="000000"/>
                <w:sz w:val="18"/>
                <w:szCs w:val="16"/>
              </w:rPr>
            </w:pPr>
            <w:r w:rsidRPr="00CE7961">
              <w:rPr>
                <w:color w:val="000000"/>
                <w:sz w:val="18"/>
                <w:szCs w:val="16"/>
              </w:rPr>
              <w:t>0,00</w:t>
            </w:r>
          </w:p>
        </w:tc>
      </w:tr>
    </w:tbl>
    <w:p w14:paraId="78C32CAD" w14:textId="77777777" w:rsidR="00CE7961" w:rsidRPr="00CE7961" w:rsidRDefault="00CE7961" w:rsidP="00CE7961">
      <w:pPr>
        <w:jc w:val="center"/>
        <w:rPr>
          <w:b/>
          <w:sz w:val="28"/>
          <w:szCs w:val="28"/>
        </w:rPr>
      </w:pPr>
    </w:p>
    <w:p w14:paraId="7295F27D" w14:textId="77777777" w:rsidR="00CE7961" w:rsidRPr="00CE7961" w:rsidRDefault="00CE7961" w:rsidP="00CE7961">
      <w:pPr>
        <w:autoSpaceDE w:val="0"/>
        <w:autoSpaceDN w:val="0"/>
        <w:adjustRightInd w:val="0"/>
        <w:ind w:firstLine="708"/>
        <w:jc w:val="both"/>
        <w:rPr>
          <w:bCs/>
          <w:sz w:val="28"/>
          <w:szCs w:val="20"/>
        </w:rPr>
      </w:pPr>
    </w:p>
    <w:p w14:paraId="7D84992C" w14:textId="77777777" w:rsidR="00CE7961" w:rsidRPr="00CE7961" w:rsidRDefault="00CE7961" w:rsidP="00CE7961">
      <w:pPr>
        <w:autoSpaceDE w:val="0"/>
        <w:autoSpaceDN w:val="0"/>
        <w:adjustRightInd w:val="0"/>
        <w:ind w:firstLine="708"/>
        <w:jc w:val="both"/>
        <w:rPr>
          <w:sz w:val="28"/>
          <w:szCs w:val="28"/>
        </w:rPr>
      </w:pPr>
      <w:r w:rsidRPr="00CE7961">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CE7961">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w:t>
      </w:r>
      <w:r w:rsidRPr="00CE7961">
        <w:rPr>
          <w:bCs/>
          <w:sz w:val="28"/>
          <w:szCs w:val="20"/>
        </w:rPr>
        <w:t>и водоотведения Прокопьевского муниципального округа.</w:t>
      </w:r>
    </w:p>
    <w:p w14:paraId="62F51F40" w14:textId="77777777" w:rsidR="00CE7961" w:rsidRPr="00CE7961" w:rsidRDefault="00CE7961" w:rsidP="00CE7961">
      <w:pPr>
        <w:autoSpaceDE w:val="0"/>
        <w:autoSpaceDN w:val="0"/>
        <w:adjustRightInd w:val="0"/>
        <w:ind w:firstLine="708"/>
        <w:jc w:val="both"/>
        <w:rPr>
          <w:sz w:val="28"/>
          <w:szCs w:val="28"/>
        </w:rPr>
      </w:pPr>
      <w:r w:rsidRPr="00CE7961">
        <w:rPr>
          <w:sz w:val="28"/>
          <w:szCs w:val="28"/>
        </w:rPr>
        <w:t>Список планируемых мероприятий на 2023-20230 годы представлен в приложении к данному экспертному заключению.</w:t>
      </w:r>
    </w:p>
    <w:p w14:paraId="70BCB43C" w14:textId="77777777" w:rsidR="00CE7961" w:rsidRPr="00CE7961" w:rsidRDefault="00CE7961" w:rsidP="00CE7961">
      <w:pPr>
        <w:autoSpaceDE w:val="0"/>
        <w:autoSpaceDN w:val="0"/>
        <w:adjustRightInd w:val="0"/>
        <w:ind w:firstLine="708"/>
        <w:jc w:val="both"/>
        <w:rPr>
          <w:sz w:val="28"/>
          <w:szCs w:val="28"/>
        </w:rPr>
      </w:pPr>
      <w:r w:rsidRPr="00CE7961">
        <w:rPr>
          <w:sz w:val="28"/>
          <w:szCs w:val="28"/>
        </w:rPr>
        <w:lastRenderedPageBreak/>
        <w:t>В качестве обосновывающих материалов представлены: сметы на выполнение работ, техническое задание на разработку инвестиционной программы, копия концессионного соглашения от 11.10.2023.</w:t>
      </w:r>
    </w:p>
    <w:p w14:paraId="125B67C6" w14:textId="77777777" w:rsidR="00CE7961" w:rsidRPr="00CE7961" w:rsidRDefault="00CE7961" w:rsidP="00CE7961">
      <w:pPr>
        <w:spacing w:line="276" w:lineRule="auto"/>
        <w:ind w:firstLine="709"/>
        <w:jc w:val="both"/>
        <w:rPr>
          <w:sz w:val="28"/>
          <w:szCs w:val="28"/>
        </w:rPr>
      </w:pPr>
      <w:r w:rsidRPr="00CE7961">
        <w:rPr>
          <w:sz w:val="28"/>
          <w:szCs w:val="28"/>
        </w:rPr>
        <w:t xml:space="preserve">Специалистами был проведен анализ необходимости выполнения </w:t>
      </w:r>
      <w:r w:rsidRPr="00CE7961">
        <w:rPr>
          <w:sz w:val="28"/>
          <w:szCs w:val="28"/>
        </w:rPr>
        <w:br/>
        <w:t xml:space="preserve">заявленных мероприятий. </w:t>
      </w:r>
    </w:p>
    <w:p w14:paraId="57A8C1B6" w14:textId="77777777" w:rsidR="00CE7961" w:rsidRPr="00CE7961" w:rsidRDefault="00CE7961" w:rsidP="00CE7961">
      <w:pPr>
        <w:spacing w:line="276" w:lineRule="auto"/>
        <w:ind w:firstLine="709"/>
        <w:jc w:val="both"/>
        <w:rPr>
          <w:sz w:val="28"/>
          <w:szCs w:val="28"/>
        </w:rPr>
      </w:pPr>
      <w:r w:rsidRPr="00CE7961">
        <w:rPr>
          <w:sz w:val="28"/>
          <w:szCs w:val="28"/>
        </w:rPr>
        <w:t>По результатам анализа необходимости выполнения всех заявленных мероприятий, специалисты считают заявленную инвестиционную программу обоснованной в части необходимости.</w:t>
      </w:r>
    </w:p>
    <w:p w14:paraId="001C5876" w14:textId="77777777" w:rsidR="00CE7961" w:rsidRPr="00CE7961" w:rsidRDefault="00CE7961" w:rsidP="00CE7961">
      <w:pPr>
        <w:spacing w:line="276" w:lineRule="auto"/>
        <w:ind w:firstLine="709"/>
        <w:jc w:val="both"/>
        <w:rPr>
          <w:sz w:val="28"/>
          <w:szCs w:val="28"/>
        </w:rPr>
      </w:pPr>
      <w:r w:rsidRPr="00CE7961">
        <w:rPr>
          <w:sz w:val="28"/>
          <w:szCs w:val="28"/>
        </w:rPr>
        <w:t>Также специалистами был проведен анализ стоимостной обоснованности заявленных мероприятий.</w:t>
      </w:r>
    </w:p>
    <w:p w14:paraId="5A7A4536" w14:textId="77777777" w:rsidR="00CE7961" w:rsidRPr="00CE7961" w:rsidRDefault="00CE7961" w:rsidP="00CE7961">
      <w:pPr>
        <w:spacing w:line="276" w:lineRule="auto"/>
        <w:ind w:firstLine="709"/>
        <w:jc w:val="both"/>
        <w:rPr>
          <w:sz w:val="28"/>
          <w:szCs w:val="28"/>
        </w:rPr>
      </w:pPr>
      <w:r w:rsidRPr="00CE7961">
        <w:rPr>
          <w:sz w:val="28"/>
          <w:szCs w:val="28"/>
        </w:rPr>
        <w:t xml:space="preserve">По результатам анализа представленных обосновывающих документов, в том числе с помощью программного комплекса ГРАНД-Смета, специалисты считают стоимость всех заявленных мероприятий обоснованной в полном объеме. </w:t>
      </w:r>
    </w:p>
    <w:p w14:paraId="1FBE181D" w14:textId="77777777" w:rsidR="00CE7961" w:rsidRPr="00CE7961" w:rsidRDefault="00CE7961" w:rsidP="00CE7961">
      <w:pPr>
        <w:spacing w:line="276" w:lineRule="auto"/>
        <w:ind w:firstLine="709"/>
        <w:jc w:val="both"/>
        <w:rPr>
          <w:sz w:val="28"/>
          <w:szCs w:val="28"/>
        </w:rPr>
      </w:pPr>
      <w:r w:rsidRPr="00CE7961">
        <w:rPr>
          <w:sz w:val="28"/>
          <w:szCs w:val="28"/>
        </w:rPr>
        <w:t xml:space="preserve">Так же необходимо отметить. Что заявленная инвестиционная программа полностью соответствует концессионному соглашению от 11.10.2023, заключенному между Прокопьевским муниципальным округом, </w:t>
      </w:r>
      <w:r w:rsidRPr="00CE7961">
        <w:rPr>
          <w:sz w:val="28"/>
          <w:szCs w:val="28"/>
        </w:rPr>
        <w:br/>
        <w:t>ООО «Энергоресурс и Кемеровской областью – Кузбасса.</w:t>
      </w:r>
    </w:p>
    <w:p w14:paraId="5AAFDD2F" w14:textId="77777777" w:rsidR="00CE7961" w:rsidRPr="00CE7961" w:rsidRDefault="00CE7961" w:rsidP="00CE7961">
      <w:pPr>
        <w:ind w:firstLine="708"/>
        <w:jc w:val="both"/>
        <w:rPr>
          <w:bCs/>
          <w:sz w:val="28"/>
          <w:szCs w:val="28"/>
        </w:rPr>
      </w:pPr>
      <w:r w:rsidRPr="00CE7961">
        <w:rPr>
          <w:sz w:val="28"/>
          <w:szCs w:val="28"/>
        </w:rPr>
        <w:t xml:space="preserve">Таким образом, рассмотрев представленные обосновывающие материалы, учитывая их объем и качество, к утверждению предлагается принять инвестиционную программу </w:t>
      </w:r>
      <w:r w:rsidRPr="00CE7961">
        <w:rPr>
          <w:bCs/>
          <w:sz w:val="28"/>
          <w:szCs w:val="28"/>
        </w:rPr>
        <w:t xml:space="preserve">в сфере холодного водоснабжения и водоотведения </w:t>
      </w:r>
      <w:r w:rsidRPr="00CE7961">
        <w:rPr>
          <w:sz w:val="28"/>
          <w:szCs w:val="28"/>
        </w:rPr>
        <w:t xml:space="preserve">на территории п. Артышта Кемеровской области-Кузбасса на 2023-2030 годы </w:t>
      </w:r>
      <w:r w:rsidRPr="00CE7961">
        <w:rPr>
          <w:sz w:val="28"/>
          <w:szCs w:val="28"/>
        </w:rPr>
        <w:br/>
        <w:t xml:space="preserve">в размере </w:t>
      </w:r>
      <w:r w:rsidRPr="00CE7961">
        <w:rPr>
          <w:bCs/>
          <w:sz w:val="28"/>
          <w:szCs w:val="28"/>
        </w:rPr>
        <w:t>(Таблица 2)</w:t>
      </w:r>
      <w:r w:rsidRPr="00CE7961">
        <w:rPr>
          <w:sz w:val="28"/>
          <w:szCs w:val="28"/>
        </w:rPr>
        <w:t>:</w:t>
      </w:r>
      <w:r w:rsidRPr="00CE7961">
        <w:rPr>
          <w:bCs/>
          <w:sz w:val="28"/>
          <w:szCs w:val="28"/>
        </w:rPr>
        <w:t xml:space="preserve"> </w:t>
      </w:r>
    </w:p>
    <w:p w14:paraId="27C54D4F" w14:textId="77777777" w:rsidR="00CE7961" w:rsidRPr="00CE7961" w:rsidRDefault="00CE7961" w:rsidP="00140407">
      <w:pPr>
        <w:numPr>
          <w:ilvl w:val="0"/>
          <w:numId w:val="7"/>
        </w:numPr>
        <w:jc w:val="both"/>
        <w:rPr>
          <w:bCs/>
          <w:sz w:val="28"/>
          <w:szCs w:val="28"/>
        </w:rPr>
      </w:pPr>
      <w:r w:rsidRPr="00CE7961">
        <w:rPr>
          <w:bCs/>
          <w:sz w:val="28"/>
          <w:szCs w:val="28"/>
        </w:rPr>
        <w:t>В сфере холодного водоснабжения 49 548,62 тыс. руб. без учета НДС.</w:t>
      </w:r>
    </w:p>
    <w:p w14:paraId="5733A57E" w14:textId="77777777" w:rsidR="00CE7961" w:rsidRPr="00CE7961" w:rsidRDefault="00CE7961" w:rsidP="00140407">
      <w:pPr>
        <w:numPr>
          <w:ilvl w:val="0"/>
          <w:numId w:val="7"/>
        </w:numPr>
        <w:jc w:val="both"/>
        <w:rPr>
          <w:bCs/>
          <w:sz w:val="28"/>
          <w:szCs w:val="28"/>
        </w:rPr>
      </w:pPr>
      <w:r w:rsidRPr="00CE7961">
        <w:rPr>
          <w:bCs/>
          <w:sz w:val="28"/>
          <w:szCs w:val="28"/>
        </w:rPr>
        <w:t>В сфере водоотведения 380,79 тыс. руб. без учета НДС.</w:t>
      </w:r>
    </w:p>
    <w:p w14:paraId="7360ABC9" w14:textId="77777777" w:rsidR="00CE7961" w:rsidRPr="00CE7961" w:rsidRDefault="00CE7961" w:rsidP="00CE7961">
      <w:pPr>
        <w:ind w:firstLine="708"/>
        <w:jc w:val="right"/>
        <w:rPr>
          <w:sz w:val="28"/>
          <w:szCs w:val="28"/>
        </w:rPr>
      </w:pPr>
      <w:r w:rsidRPr="00CE7961">
        <w:rPr>
          <w:sz w:val="28"/>
          <w:szCs w:val="28"/>
        </w:rPr>
        <w:t>Таблица 2.</w:t>
      </w:r>
    </w:p>
    <w:p w14:paraId="5EAB3621" w14:textId="77777777" w:rsidR="00CE7961" w:rsidRPr="00CE7961" w:rsidRDefault="00CE7961" w:rsidP="00CE7961">
      <w:pPr>
        <w:jc w:val="center"/>
        <w:rPr>
          <w:b/>
          <w:sz w:val="28"/>
          <w:szCs w:val="28"/>
        </w:rPr>
      </w:pPr>
      <w:r w:rsidRPr="00CE7961">
        <w:rPr>
          <w:b/>
          <w:sz w:val="28"/>
          <w:szCs w:val="28"/>
        </w:rPr>
        <w:t xml:space="preserve">Финансовый план инвестиционной программы ООО «Энергоресурс» </w:t>
      </w:r>
    </w:p>
    <w:p w14:paraId="6948706B" w14:textId="77777777" w:rsidR="00CE7961" w:rsidRPr="00CE7961" w:rsidRDefault="00CE7961" w:rsidP="00CE7961">
      <w:pPr>
        <w:jc w:val="center"/>
        <w:rPr>
          <w:b/>
          <w:sz w:val="28"/>
          <w:szCs w:val="28"/>
        </w:rPr>
      </w:pPr>
      <w:r w:rsidRPr="00CE7961">
        <w:rPr>
          <w:b/>
          <w:sz w:val="28"/>
          <w:szCs w:val="28"/>
        </w:rPr>
        <w:t xml:space="preserve">в сфере холодного водоснабжения и водоотведения на территории </w:t>
      </w:r>
      <w:r w:rsidRPr="00CE7961">
        <w:rPr>
          <w:b/>
          <w:sz w:val="28"/>
          <w:szCs w:val="28"/>
        </w:rPr>
        <w:br/>
        <w:t xml:space="preserve">п. Артышта Кемеровской области-Кузбасса на 2023-2030 годы </w:t>
      </w:r>
      <w:r w:rsidRPr="00CE7961">
        <w:rPr>
          <w:b/>
          <w:sz w:val="28"/>
          <w:szCs w:val="28"/>
        </w:rPr>
        <w:br/>
        <w:t>(по предложению специалистов)</w:t>
      </w:r>
    </w:p>
    <w:p w14:paraId="1B0DB04F" w14:textId="77777777" w:rsidR="00CE7961" w:rsidRPr="00CE7961" w:rsidRDefault="00CE7961" w:rsidP="00CE796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988"/>
        <w:gridCol w:w="1604"/>
        <w:gridCol w:w="944"/>
        <w:gridCol w:w="846"/>
        <w:gridCol w:w="749"/>
        <w:gridCol w:w="749"/>
        <w:gridCol w:w="749"/>
        <w:gridCol w:w="603"/>
        <w:gridCol w:w="603"/>
        <w:gridCol w:w="601"/>
      </w:tblGrid>
      <w:tr w:rsidR="00CE7961" w:rsidRPr="00CE7961" w14:paraId="0427AB8C" w14:textId="77777777" w:rsidTr="00153617">
        <w:trPr>
          <w:trHeight w:val="20"/>
        </w:trPr>
        <w:tc>
          <w:tcPr>
            <w:tcW w:w="240" w:type="pct"/>
            <w:vMerge w:val="restart"/>
            <w:shd w:val="clear" w:color="auto" w:fill="auto"/>
            <w:vAlign w:val="center"/>
          </w:tcPr>
          <w:p w14:paraId="77318EB4" w14:textId="77777777" w:rsidR="00CE7961" w:rsidRPr="00CE7961" w:rsidRDefault="00CE7961" w:rsidP="00CE7961">
            <w:pPr>
              <w:jc w:val="center"/>
              <w:rPr>
                <w:bCs/>
                <w:sz w:val="18"/>
                <w:szCs w:val="16"/>
              </w:rPr>
            </w:pPr>
            <w:r w:rsidRPr="00CE7961">
              <w:rPr>
                <w:bCs/>
                <w:sz w:val="18"/>
                <w:szCs w:val="16"/>
              </w:rPr>
              <w:t>№ п/п</w:t>
            </w:r>
          </w:p>
        </w:tc>
        <w:tc>
          <w:tcPr>
            <w:tcW w:w="1003" w:type="pct"/>
            <w:vMerge w:val="restart"/>
            <w:shd w:val="clear" w:color="auto" w:fill="auto"/>
            <w:vAlign w:val="center"/>
          </w:tcPr>
          <w:p w14:paraId="433C7E96" w14:textId="77777777" w:rsidR="00CE7961" w:rsidRPr="00CE7961" w:rsidRDefault="00CE7961" w:rsidP="00CE7961">
            <w:pPr>
              <w:jc w:val="center"/>
              <w:rPr>
                <w:bCs/>
                <w:sz w:val="18"/>
                <w:szCs w:val="16"/>
              </w:rPr>
            </w:pPr>
            <w:r w:rsidRPr="00CE7961">
              <w:rPr>
                <w:bCs/>
                <w:sz w:val="18"/>
                <w:szCs w:val="16"/>
              </w:rPr>
              <w:t>Наименование источника финансирования</w:t>
            </w:r>
          </w:p>
        </w:tc>
        <w:tc>
          <w:tcPr>
            <w:tcW w:w="809" w:type="pct"/>
            <w:vMerge w:val="restart"/>
            <w:shd w:val="clear" w:color="000000" w:fill="FFFFFF"/>
            <w:vAlign w:val="center"/>
          </w:tcPr>
          <w:p w14:paraId="02D10940" w14:textId="77777777" w:rsidR="00CE7961" w:rsidRPr="00CE7961" w:rsidRDefault="00CE7961" w:rsidP="00CE7961">
            <w:pPr>
              <w:jc w:val="center"/>
              <w:rPr>
                <w:bCs/>
                <w:sz w:val="18"/>
                <w:szCs w:val="16"/>
              </w:rPr>
            </w:pPr>
            <w:r w:rsidRPr="00CE7961">
              <w:rPr>
                <w:bCs/>
                <w:sz w:val="18"/>
                <w:szCs w:val="16"/>
              </w:rPr>
              <w:t>Общий объем финансирования</w:t>
            </w:r>
          </w:p>
        </w:tc>
        <w:tc>
          <w:tcPr>
            <w:tcW w:w="2948" w:type="pct"/>
            <w:gridSpan w:val="8"/>
            <w:shd w:val="clear" w:color="auto" w:fill="auto"/>
            <w:vAlign w:val="center"/>
          </w:tcPr>
          <w:p w14:paraId="285C9E0A" w14:textId="77777777" w:rsidR="00CE7961" w:rsidRPr="00CE7961" w:rsidRDefault="00CE7961" w:rsidP="00CE7961">
            <w:pPr>
              <w:jc w:val="center"/>
              <w:rPr>
                <w:bCs/>
                <w:sz w:val="18"/>
                <w:szCs w:val="16"/>
              </w:rPr>
            </w:pPr>
            <w:r w:rsidRPr="00CE7961">
              <w:rPr>
                <w:bCs/>
                <w:sz w:val="18"/>
                <w:szCs w:val="16"/>
              </w:rPr>
              <w:t>Потребность в финансировании по годам</w:t>
            </w:r>
          </w:p>
        </w:tc>
      </w:tr>
      <w:tr w:rsidR="00CE7961" w:rsidRPr="00CE7961" w14:paraId="7FA328AF" w14:textId="77777777" w:rsidTr="00153617">
        <w:trPr>
          <w:trHeight w:val="20"/>
        </w:trPr>
        <w:tc>
          <w:tcPr>
            <w:tcW w:w="240" w:type="pct"/>
            <w:vMerge/>
            <w:shd w:val="clear" w:color="auto" w:fill="auto"/>
            <w:vAlign w:val="center"/>
          </w:tcPr>
          <w:p w14:paraId="00ECD009" w14:textId="77777777" w:rsidR="00CE7961" w:rsidRPr="00CE7961" w:rsidRDefault="00CE7961" w:rsidP="00CE7961">
            <w:pPr>
              <w:jc w:val="center"/>
              <w:rPr>
                <w:bCs/>
                <w:sz w:val="18"/>
                <w:szCs w:val="16"/>
              </w:rPr>
            </w:pPr>
          </w:p>
        </w:tc>
        <w:tc>
          <w:tcPr>
            <w:tcW w:w="1003" w:type="pct"/>
            <w:vMerge/>
            <w:shd w:val="clear" w:color="auto" w:fill="auto"/>
            <w:vAlign w:val="center"/>
          </w:tcPr>
          <w:p w14:paraId="17F5A943" w14:textId="77777777" w:rsidR="00CE7961" w:rsidRPr="00CE7961" w:rsidRDefault="00CE7961" w:rsidP="00CE7961">
            <w:pPr>
              <w:rPr>
                <w:bCs/>
                <w:sz w:val="18"/>
                <w:szCs w:val="16"/>
              </w:rPr>
            </w:pPr>
          </w:p>
        </w:tc>
        <w:tc>
          <w:tcPr>
            <w:tcW w:w="809" w:type="pct"/>
            <w:vMerge/>
            <w:shd w:val="clear" w:color="000000" w:fill="FFFFFF"/>
            <w:vAlign w:val="center"/>
          </w:tcPr>
          <w:p w14:paraId="466B2776" w14:textId="77777777" w:rsidR="00CE7961" w:rsidRPr="00CE7961" w:rsidRDefault="00CE7961" w:rsidP="00CE7961">
            <w:pPr>
              <w:jc w:val="center"/>
              <w:rPr>
                <w:bCs/>
                <w:sz w:val="18"/>
                <w:szCs w:val="16"/>
              </w:rPr>
            </w:pPr>
          </w:p>
        </w:tc>
        <w:tc>
          <w:tcPr>
            <w:tcW w:w="476" w:type="pct"/>
            <w:shd w:val="clear" w:color="auto" w:fill="auto"/>
            <w:vAlign w:val="center"/>
          </w:tcPr>
          <w:p w14:paraId="17D5C115" w14:textId="77777777" w:rsidR="00CE7961" w:rsidRPr="00CE7961" w:rsidRDefault="00CE7961" w:rsidP="00CE7961">
            <w:pPr>
              <w:jc w:val="center"/>
              <w:rPr>
                <w:bCs/>
                <w:sz w:val="18"/>
                <w:szCs w:val="16"/>
              </w:rPr>
            </w:pPr>
            <w:r w:rsidRPr="00CE7961">
              <w:rPr>
                <w:bCs/>
                <w:sz w:val="18"/>
                <w:szCs w:val="16"/>
              </w:rPr>
              <w:t>2023</w:t>
            </w:r>
          </w:p>
        </w:tc>
        <w:tc>
          <w:tcPr>
            <w:tcW w:w="427" w:type="pct"/>
            <w:shd w:val="clear" w:color="auto" w:fill="auto"/>
            <w:vAlign w:val="center"/>
          </w:tcPr>
          <w:p w14:paraId="7E5D114D" w14:textId="77777777" w:rsidR="00CE7961" w:rsidRPr="00CE7961" w:rsidRDefault="00CE7961" w:rsidP="00CE7961">
            <w:pPr>
              <w:jc w:val="center"/>
              <w:rPr>
                <w:bCs/>
                <w:sz w:val="18"/>
                <w:szCs w:val="16"/>
              </w:rPr>
            </w:pPr>
            <w:r w:rsidRPr="00CE7961">
              <w:rPr>
                <w:bCs/>
                <w:sz w:val="18"/>
                <w:szCs w:val="16"/>
              </w:rPr>
              <w:t>2024</w:t>
            </w:r>
          </w:p>
        </w:tc>
        <w:tc>
          <w:tcPr>
            <w:tcW w:w="378" w:type="pct"/>
            <w:shd w:val="clear" w:color="auto" w:fill="auto"/>
            <w:vAlign w:val="center"/>
          </w:tcPr>
          <w:p w14:paraId="536DAC89" w14:textId="77777777" w:rsidR="00CE7961" w:rsidRPr="00CE7961" w:rsidRDefault="00CE7961" w:rsidP="00CE7961">
            <w:pPr>
              <w:jc w:val="center"/>
              <w:rPr>
                <w:bCs/>
                <w:sz w:val="18"/>
                <w:szCs w:val="16"/>
              </w:rPr>
            </w:pPr>
            <w:r w:rsidRPr="00CE7961">
              <w:rPr>
                <w:bCs/>
                <w:sz w:val="18"/>
                <w:szCs w:val="16"/>
              </w:rPr>
              <w:t>2025</w:t>
            </w:r>
          </w:p>
        </w:tc>
        <w:tc>
          <w:tcPr>
            <w:tcW w:w="378" w:type="pct"/>
            <w:shd w:val="clear" w:color="auto" w:fill="auto"/>
            <w:vAlign w:val="center"/>
          </w:tcPr>
          <w:p w14:paraId="3180DD76" w14:textId="77777777" w:rsidR="00CE7961" w:rsidRPr="00CE7961" w:rsidRDefault="00CE7961" w:rsidP="00CE7961">
            <w:pPr>
              <w:jc w:val="center"/>
              <w:rPr>
                <w:bCs/>
                <w:sz w:val="18"/>
                <w:szCs w:val="16"/>
              </w:rPr>
            </w:pPr>
            <w:r w:rsidRPr="00CE7961">
              <w:rPr>
                <w:bCs/>
                <w:sz w:val="18"/>
                <w:szCs w:val="16"/>
              </w:rPr>
              <w:t>2026</w:t>
            </w:r>
          </w:p>
        </w:tc>
        <w:tc>
          <w:tcPr>
            <w:tcW w:w="378" w:type="pct"/>
            <w:shd w:val="clear" w:color="auto" w:fill="auto"/>
            <w:vAlign w:val="center"/>
          </w:tcPr>
          <w:p w14:paraId="37BCBB9A" w14:textId="77777777" w:rsidR="00CE7961" w:rsidRPr="00CE7961" w:rsidRDefault="00CE7961" w:rsidP="00CE7961">
            <w:pPr>
              <w:jc w:val="center"/>
              <w:rPr>
                <w:bCs/>
                <w:sz w:val="18"/>
                <w:szCs w:val="16"/>
              </w:rPr>
            </w:pPr>
            <w:r w:rsidRPr="00CE7961">
              <w:rPr>
                <w:bCs/>
                <w:sz w:val="18"/>
                <w:szCs w:val="16"/>
              </w:rPr>
              <w:t>2027</w:t>
            </w:r>
          </w:p>
        </w:tc>
        <w:tc>
          <w:tcPr>
            <w:tcW w:w="304" w:type="pct"/>
            <w:shd w:val="clear" w:color="auto" w:fill="auto"/>
            <w:vAlign w:val="center"/>
          </w:tcPr>
          <w:p w14:paraId="5E75E493" w14:textId="77777777" w:rsidR="00CE7961" w:rsidRPr="00CE7961" w:rsidRDefault="00CE7961" w:rsidP="00CE7961">
            <w:pPr>
              <w:jc w:val="center"/>
              <w:rPr>
                <w:bCs/>
                <w:sz w:val="18"/>
                <w:szCs w:val="16"/>
              </w:rPr>
            </w:pPr>
            <w:r w:rsidRPr="00CE7961">
              <w:rPr>
                <w:bCs/>
                <w:sz w:val="18"/>
                <w:szCs w:val="16"/>
              </w:rPr>
              <w:t>2028</w:t>
            </w:r>
          </w:p>
        </w:tc>
        <w:tc>
          <w:tcPr>
            <w:tcW w:w="304" w:type="pct"/>
            <w:shd w:val="clear" w:color="auto" w:fill="auto"/>
            <w:vAlign w:val="center"/>
          </w:tcPr>
          <w:p w14:paraId="6BCECF3D" w14:textId="77777777" w:rsidR="00CE7961" w:rsidRPr="00CE7961" w:rsidRDefault="00CE7961" w:rsidP="00CE7961">
            <w:pPr>
              <w:jc w:val="center"/>
              <w:rPr>
                <w:bCs/>
                <w:sz w:val="18"/>
                <w:szCs w:val="16"/>
              </w:rPr>
            </w:pPr>
            <w:r w:rsidRPr="00CE7961">
              <w:rPr>
                <w:bCs/>
                <w:sz w:val="18"/>
                <w:szCs w:val="16"/>
              </w:rPr>
              <w:t>2029</w:t>
            </w:r>
          </w:p>
        </w:tc>
        <w:tc>
          <w:tcPr>
            <w:tcW w:w="304" w:type="pct"/>
            <w:shd w:val="clear" w:color="auto" w:fill="auto"/>
            <w:vAlign w:val="center"/>
          </w:tcPr>
          <w:p w14:paraId="77F15051" w14:textId="77777777" w:rsidR="00CE7961" w:rsidRPr="00CE7961" w:rsidRDefault="00CE7961" w:rsidP="00CE7961">
            <w:pPr>
              <w:jc w:val="center"/>
              <w:rPr>
                <w:bCs/>
                <w:sz w:val="18"/>
                <w:szCs w:val="16"/>
              </w:rPr>
            </w:pPr>
            <w:r w:rsidRPr="00CE7961">
              <w:rPr>
                <w:bCs/>
                <w:sz w:val="18"/>
                <w:szCs w:val="16"/>
              </w:rPr>
              <w:t>2030</w:t>
            </w:r>
          </w:p>
        </w:tc>
      </w:tr>
      <w:tr w:rsidR="00CE7961" w:rsidRPr="00CE7961" w14:paraId="46DA5D58" w14:textId="77777777" w:rsidTr="00153617">
        <w:trPr>
          <w:trHeight w:val="20"/>
        </w:trPr>
        <w:tc>
          <w:tcPr>
            <w:tcW w:w="240" w:type="pct"/>
            <w:shd w:val="clear" w:color="auto" w:fill="auto"/>
            <w:vAlign w:val="center"/>
          </w:tcPr>
          <w:p w14:paraId="315CCC1E" w14:textId="77777777" w:rsidR="00CE7961" w:rsidRPr="00CE7961" w:rsidRDefault="00CE7961" w:rsidP="00CE7961">
            <w:pPr>
              <w:jc w:val="center"/>
              <w:rPr>
                <w:b/>
                <w:bCs/>
                <w:sz w:val="18"/>
                <w:szCs w:val="16"/>
              </w:rPr>
            </w:pPr>
            <w:r w:rsidRPr="00CE7961">
              <w:rPr>
                <w:b/>
                <w:bCs/>
                <w:sz w:val="18"/>
                <w:szCs w:val="16"/>
              </w:rPr>
              <w:t>1</w:t>
            </w:r>
          </w:p>
        </w:tc>
        <w:tc>
          <w:tcPr>
            <w:tcW w:w="1003" w:type="pct"/>
            <w:shd w:val="clear" w:color="auto" w:fill="auto"/>
            <w:vAlign w:val="center"/>
          </w:tcPr>
          <w:p w14:paraId="500F6F31" w14:textId="77777777" w:rsidR="00CE7961" w:rsidRPr="00CE7961" w:rsidRDefault="00CE7961" w:rsidP="00CE7961">
            <w:pPr>
              <w:jc w:val="center"/>
              <w:rPr>
                <w:b/>
                <w:color w:val="000000"/>
                <w:sz w:val="18"/>
                <w:szCs w:val="16"/>
              </w:rPr>
            </w:pPr>
            <w:r w:rsidRPr="00CE7961">
              <w:rPr>
                <w:b/>
                <w:color w:val="000000"/>
                <w:sz w:val="18"/>
                <w:szCs w:val="16"/>
              </w:rPr>
              <w:t>Всего в сфере водоснабжения, в т.ч.</w:t>
            </w:r>
          </w:p>
        </w:tc>
        <w:tc>
          <w:tcPr>
            <w:tcW w:w="809" w:type="pct"/>
            <w:shd w:val="clear" w:color="000000" w:fill="FFFFFF"/>
            <w:vAlign w:val="center"/>
          </w:tcPr>
          <w:p w14:paraId="7B2991E6" w14:textId="77777777" w:rsidR="00CE7961" w:rsidRPr="00CE7961" w:rsidRDefault="00CE7961" w:rsidP="00CE7961">
            <w:pPr>
              <w:jc w:val="center"/>
              <w:rPr>
                <w:b/>
                <w:color w:val="000000"/>
                <w:sz w:val="18"/>
                <w:szCs w:val="16"/>
              </w:rPr>
            </w:pPr>
            <w:r w:rsidRPr="00CE7961">
              <w:rPr>
                <w:b/>
                <w:color w:val="000000"/>
                <w:sz w:val="18"/>
                <w:szCs w:val="16"/>
              </w:rPr>
              <w:t>49548,62</w:t>
            </w:r>
          </w:p>
        </w:tc>
        <w:tc>
          <w:tcPr>
            <w:tcW w:w="476" w:type="pct"/>
            <w:shd w:val="clear" w:color="auto" w:fill="auto"/>
            <w:vAlign w:val="center"/>
          </w:tcPr>
          <w:p w14:paraId="04CF225D" w14:textId="77777777" w:rsidR="00CE7961" w:rsidRPr="00CE7961" w:rsidRDefault="00CE7961" w:rsidP="00CE7961">
            <w:pPr>
              <w:jc w:val="center"/>
              <w:rPr>
                <w:b/>
                <w:color w:val="000000"/>
                <w:sz w:val="18"/>
                <w:szCs w:val="16"/>
              </w:rPr>
            </w:pPr>
            <w:r w:rsidRPr="00CE7961">
              <w:rPr>
                <w:b/>
                <w:color w:val="000000"/>
                <w:sz w:val="18"/>
                <w:szCs w:val="16"/>
              </w:rPr>
              <w:t>46403,68</w:t>
            </w:r>
          </w:p>
        </w:tc>
        <w:tc>
          <w:tcPr>
            <w:tcW w:w="427" w:type="pct"/>
            <w:shd w:val="clear" w:color="auto" w:fill="auto"/>
            <w:vAlign w:val="center"/>
          </w:tcPr>
          <w:p w14:paraId="1965FC5D" w14:textId="77777777" w:rsidR="00CE7961" w:rsidRPr="00CE7961" w:rsidRDefault="00CE7961" w:rsidP="00CE7961">
            <w:pPr>
              <w:jc w:val="center"/>
              <w:rPr>
                <w:b/>
                <w:color w:val="000000"/>
                <w:sz w:val="18"/>
                <w:szCs w:val="16"/>
              </w:rPr>
            </w:pPr>
            <w:r w:rsidRPr="00CE7961">
              <w:rPr>
                <w:b/>
                <w:color w:val="000000"/>
                <w:sz w:val="18"/>
                <w:szCs w:val="16"/>
              </w:rPr>
              <w:t>1067,31</w:t>
            </w:r>
          </w:p>
        </w:tc>
        <w:tc>
          <w:tcPr>
            <w:tcW w:w="378" w:type="pct"/>
            <w:shd w:val="clear" w:color="auto" w:fill="auto"/>
            <w:vAlign w:val="center"/>
          </w:tcPr>
          <w:p w14:paraId="788F468F" w14:textId="77777777" w:rsidR="00CE7961" w:rsidRPr="00CE7961" w:rsidRDefault="00CE7961" w:rsidP="00CE7961">
            <w:pPr>
              <w:jc w:val="center"/>
              <w:rPr>
                <w:b/>
                <w:color w:val="000000"/>
                <w:sz w:val="18"/>
                <w:szCs w:val="16"/>
              </w:rPr>
            </w:pPr>
            <w:r w:rsidRPr="00CE7961">
              <w:rPr>
                <w:b/>
                <w:color w:val="000000"/>
                <w:sz w:val="18"/>
                <w:szCs w:val="16"/>
              </w:rPr>
              <w:t>903,27</w:t>
            </w:r>
          </w:p>
        </w:tc>
        <w:tc>
          <w:tcPr>
            <w:tcW w:w="378" w:type="pct"/>
            <w:shd w:val="clear" w:color="auto" w:fill="auto"/>
            <w:vAlign w:val="center"/>
          </w:tcPr>
          <w:p w14:paraId="2B92E6CB" w14:textId="77777777" w:rsidR="00CE7961" w:rsidRPr="00CE7961" w:rsidRDefault="00CE7961" w:rsidP="00CE7961">
            <w:pPr>
              <w:jc w:val="center"/>
              <w:rPr>
                <w:b/>
                <w:color w:val="000000"/>
                <w:sz w:val="18"/>
                <w:szCs w:val="16"/>
              </w:rPr>
            </w:pPr>
            <w:r w:rsidRPr="00CE7961">
              <w:rPr>
                <w:b/>
                <w:color w:val="000000"/>
                <w:sz w:val="18"/>
                <w:szCs w:val="16"/>
              </w:rPr>
              <w:t>603,65</w:t>
            </w:r>
          </w:p>
        </w:tc>
        <w:tc>
          <w:tcPr>
            <w:tcW w:w="378" w:type="pct"/>
            <w:shd w:val="clear" w:color="auto" w:fill="auto"/>
            <w:vAlign w:val="center"/>
          </w:tcPr>
          <w:p w14:paraId="3DACC38D" w14:textId="77777777" w:rsidR="00CE7961" w:rsidRPr="00CE7961" w:rsidRDefault="00CE7961" w:rsidP="00CE7961">
            <w:pPr>
              <w:jc w:val="center"/>
              <w:rPr>
                <w:b/>
                <w:color w:val="000000"/>
                <w:sz w:val="18"/>
                <w:szCs w:val="16"/>
              </w:rPr>
            </w:pPr>
            <w:r w:rsidRPr="00CE7961">
              <w:rPr>
                <w:b/>
                <w:color w:val="000000"/>
                <w:sz w:val="18"/>
                <w:szCs w:val="16"/>
              </w:rPr>
              <w:t>570,70</w:t>
            </w:r>
          </w:p>
        </w:tc>
        <w:tc>
          <w:tcPr>
            <w:tcW w:w="304" w:type="pct"/>
            <w:shd w:val="clear" w:color="auto" w:fill="auto"/>
            <w:vAlign w:val="center"/>
          </w:tcPr>
          <w:p w14:paraId="27D6CED7" w14:textId="77777777" w:rsidR="00CE7961" w:rsidRPr="00CE7961" w:rsidRDefault="00CE7961" w:rsidP="00CE7961">
            <w:pPr>
              <w:jc w:val="center"/>
              <w:rPr>
                <w:b/>
                <w:color w:val="000000"/>
                <w:sz w:val="18"/>
                <w:szCs w:val="16"/>
              </w:rPr>
            </w:pPr>
            <w:r w:rsidRPr="00CE7961">
              <w:rPr>
                <w:b/>
                <w:color w:val="000000"/>
                <w:sz w:val="18"/>
                <w:szCs w:val="16"/>
              </w:rPr>
              <w:t>0,00</w:t>
            </w:r>
          </w:p>
        </w:tc>
        <w:tc>
          <w:tcPr>
            <w:tcW w:w="304" w:type="pct"/>
            <w:shd w:val="clear" w:color="auto" w:fill="auto"/>
            <w:vAlign w:val="center"/>
          </w:tcPr>
          <w:p w14:paraId="76C9E70B" w14:textId="77777777" w:rsidR="00CE7961" w:rsidRPr="00CE7961" w:rsidRDefault="00CE7961" w:rsidP="00CE7961">
            <w:pPr>
              <w:jc w:val="center"/>
              <w:rPr>
                <w:b/>
                <w:color w:val="000000"/>
                <w:sz w:val="18"/>
                <w:szCs w:val="16"/>
              </w:rPr>
            </w:pPr>
            <w:r w:rsidRPr="00CE7961">
              <w:rPr>
                <w:b/>
                <w:color w:val="000000"/>
                <w:sz w:val="18"/>
                <w:szCs w:val="16"/>
              </w:rPr>
              <w:t>0,00</w:t>
            </w:r>
          </w:p>
        </w:tc>
        <w:tc>
          <w:tcPr>
            <w:tcW w:w="304" w:type="pct"/>
            <w:shd w:val="clear" w:color="auto" w:fill="auto"/>
            <w:vAlign w:val="center"/>
          </w:tcPr>
          <w:p w14:paraId="3AB18223" w14:textId="77777777" w:rsidR="00CE7961" w:rsidRPr="00CE7961" w:rsidRDefault="00CE7961" w:rsidP="00CE7961">
            <w:pPr>
              <w:jc w:val="center"/>
              <w:rPr>
                <w:b/>
                <w:color w:val="000000"/>
                <w:sz w:val="18"/>
                <w:szCs w:val="16"/>
              </w:rPr>
            </w:pPr>
            <w:r w:rsidRPr="00CE7961">
              <w:rPr>
                <w:b/>
                <w:color w:val="000000"/>
                <w:sz w:val="18"/>
                <w:szCs w:val="16"/>
              </w:rPr>
              <w:t>0,00</w:t>
            </w:r>
          </w:p>
        </w:tc>
      </w:tr>
      <w:tr w:rsidR="00CE7961" w:rsidRPr="00CE7961" w14:paraId="4496C260" w14:textId="77777777" w:rsidTr="00153617">
        <w:trPr>
          <w:trHeight w:val="20"/>
        </w:trPr>
        <w:tc>
          <w:tcPr>
            <w:tcW w:w="240" w:type="pct"/>
            <w:shd w:val="clear" w:color="auto" w:fill="auto"/>
            <w:vAlign w:val="center"/>
          </w:tcPr>
          <w:p w14:paraId="423BD0A3" w14:textId="77777777" w:rsidR="00CE7961" w:rsidRPr="00CE7961" w:rsidRDefault="00CE7961" w:rsidP="00CE7961">
            <w:pPr>
              <w:jc w:val="center"/>
              <w:rPr>
                <w:bCs/>
                <w:sz w:val="18"/>
                <w:szCs w:val="16"/>
              </w:rPr>
            </w:pPr>
            <w:r w:rsidRPr="00CE7961">
              <w:rPr>
                <w:bCs/>
                <w:sz w:val="18"/>
                <w:szCs w:val="16"/>
              </w:rPr>
              <w:t>1.1</w:t>
            </w:r>
          </w:p>
        </w:tc>
        <w:tc>
          <w:tcPr>
            <w:tcW w:w="1003" w:type="pct"/>
            <w:shd w:val="clear" w:color="auto" w:fill="auto"/>
            <w:vAlign w:val="center"/>
          </w:tcPr>
          <w:p w14:paraId="0BBFC4A0" w14:textId="77777777" w:rsidR="00CE7961" w:rsidRPr="00CE7961" w:rsidRDefault="00CE7961" w:rsidP="00CE7961">
            <w:pPr>
              <w:jc w:val="center"/>
              <w:rPr>
                <w:color w:val="000000"/>
                <w:sz w:val="18"/>
                <w:szCs w:val="16"/>
              </w:rPr>
            </w:pPr>
            <w:r w:rsidRPr="00CE7961">
              <w:rPr>
                <w:color w:val="000000"/>
                <w:sz w:val="18"/>
                <w:szCs w:val="16"/>
              </w:rPr>
              <w:t>Амортизация</w:t>
            </w:r>
          </w:p>
        </w:tc>
        <w:tc>
          <w:tcPr>
            <w:tcW w:w="809" w:type="pct"/>
            <w:shd w:val="clear" w:color="000000" w:fill="FFFFFF"/>
            <w:vAlign w:val="center"/>
          </w:tcPr>
          <w:p w14:paraId="56E6E592" w14:textId="77777777" w:rsidR="00CE7961" w:rsidRPr="00CE7961" w:rsidRDefault="00CE7961" w:rsidP="00CE7961">
            <w:pPr>
              <w:jc w:val="center"/>
              <w:rPr>
                <w:color w:val="000000"/>
                <w:sz w:val="18"/>
                <w:szCs w:val="16"/>
              </w:rPr>
            </w:pPr>
            <w:r w:rsidRPr="00CE7961">
              <w:rPr>
                <w:color w:val="000000"/>
                <w:sz w:val="18"/>
                <w:szCs w:val="16"/>
              </w:rPr>
              <w:t>4574,11</w:t>
            </w:r>
          </w:p>
        </w:tc>
        <w:tc>
          <w:tcPr>
            <w:tcW w:w="476" w:type="pct"/>
            <w:shd w:val="clear" w:color="auto" w:fill="auto"/>
            <w:vAlign w:val="center"/>
          </w:tcPr>
          <w:p w14:paraId="7301FBC3" w14:textId="77777777" w:rsidR="00CE7961" w:rsidRPr="00CE7961" w:rsidRDefault="00CE7961" w:rsidP="00CE7961">
            <w:pPr>
              <w:jc w:val="center"/>
              <w:rPr>
                <w:color w:val="000000"/>
                <w:sz w:val="18"/>
                <w:szCs w:val="16"/>
              </w:rPr>
            </w:pPr>
            <w:r w:rsidRPr="00CE7961">
              <w:rPr>
                <w:color w:val="000000"/>
                <w:sz w:val="18"/>
                <w:szCs w:val="16"/>
              </w:rPr>
              <w:t>1429,17</w:t>
            </w:r>
          </w:p>
        </w:tc>
        <w:tc>
          <w:tcPr>
            <w:tcW w:w="427" w:type="pct"/>
            <w:shd w:val="clear" w:color="auto" w:fill="auto"/>
            <w:vAlign w:val="center"/>
          </w:tcPr>
          <w:p w14:paraId="2E244CFF" w14:textId="77777777" w:rsidR="00CE7961" w:rsidRPr="00CE7961" w:rsidRDefault="00CE7961" w:rsidP="00CE7961">
            <w:pPr>
              <w:jc w:val="center"/>
              <w:rPr>
                <w:color w:val="000000"/>
                <w:sz w:val="18"/>
                <w:szCs w:val="16"/>
              </w:rPr>
            </w:pPr>
            <w:r w:rsidRPr="00CE7961">
              <w:rPr>
                <w:color w:val="000000"/>
                <w:sz w:val="18"/>
                <w:szCs w:val="16"/>
              </w:rPr>
              <w:t>1067,31</w:t>
            </w:r>
          </w:p>
        </w:tc>
        <w:tc>
          <w:tcPr>
            <w:tcW w:w="378" w:type="pct"/>
            <w:shd w:val="clear" w:color="auto" w:fill="auto"/>
            <w:vAlign w:val="center"/>
          </w:tcPr>
          <w:p w14:paraId="41AA8E81" w14:textId="77777777" w:rsidR="00CE7961" w:rsidRPr="00CE7961" w:rsidRDefault="00CE7961" w:rsidP="00CE7961">
            <w:pPr>
              <w:jc w:val="center"/>
              <w:rPr>
                <w:color w:val="000000"/>
                <w:sz w:val="18"/>
                <w:szCs w:val="16"/>
              </w:rPr>
            </w:pPr>
            <w:r w:rsidRPr="00CE7961">
              <w:rPr>
                <w:color w:val="000000"/>
                <w:sz w:val="18"/>
                <w:szCs w:val="16"/>
              </w:rPr>
              <w:t>903,27</w:t>
            </w:r>
          </w:p>
        </w:tc>
        <w:tc>
          <w:tcPr>
            <w:tcW w:w="378" w:type="pct"/>
            <w:shd w:val="clear" w:color="auto" w:fill="auto"/>
            <w:vAlign w:val="center"/>
          </w:tcPr>
          <w:p w14:paraId="4729C9B9" w14:textId="77777777" w:rsidR="00CE7961" w:rsidRPr="00CE7961" w:rsidRDefault="00CE7961" w:rsidP="00CE7961">
            <w:pPr>
              <w:jc w:val="center"/>
              <w:rPr>
                <w:color w:val="000000"/>
                <w:sz w:val="18"/>
                <w:szCs w:val="16"/>
              </w:rPr>
            </w:pPr>
            <w:r w:rsidRPr="00CE7961">
              <w:rPr>
                <w:color w:val="000000"/>
                <w:sz w:val="18"/>
                <w:szCs w:val="16"/>
              </w:rPr>
              <w:t>603,65</w:t>
            </w:r>
          </w:p>
        </w:tc>
        <w:tc>
          <w:tcPr>
            <w:tcW w:w="378" w:type="pct"/>
            <w:shd w:val="clear" w:color="auto" w:fill="auto"/>
            <w:vAlign w:val="center"/>
          </w:tcPr>
          <w:p w14:paraId="292C9666" w14:textId="77777777" w:rsidR="00CE7961" w:rsidRPr="00CE7961" w:rsidRDefault="00CE7961" w:rsidP="00CE7961">
            <w:pPr>
              <w:jc w:val="center"/>
              <w:rPr>
                <w:color w:val="000000"/>
                <w:sz w:val="18"/>
                <w:szCs w:val="16"/>
              </w:rPr>
            </w:pPr>
            <w:r w:rsidRPr="00CE7961">
              <w:rPr>
                <w:color w:val="000000"/>
                <w:sz w:val="18"/>
                <w:szCs w:val="16"/>
              </w:rPr>
              <w:t>570,70</w:t>
            </w:r>
          </w:p>
        </w:tc>
        <w:tc>
          <w:tcPr>
            <w:tcW w:w="304" w:type="pct"/>
            <w:shd w:val="clear" w:color="auto" w:fill="auto"/>
            <w:vAlign w:val="center"/>
          </w:tcPr>
          <w:p w14:paraId="2E9298E1"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48FFB0B3"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142AAF60" w14:textId="77777777" w:rsidR="00CE7961" w:rsidRPr="00CE7961" w:rsidRDefault="00CE7961" w:rsidP="00CE7961">
            <w:pPr>
              <w:jc w:val="center"/>
              <w:rPr>
                <w:color w:val="000000"/>
                <w:sz w:val="18"/>
                <w:szCs w:val="16"/>
              </w:rPr>
            </w:pPr>
            <w:r w:rsidRPr="00CE7961">
              <w:rPr>
                <w:color w:val="000000"/>
                <w:sz w:val="18"/>
                <w:szCs w:val="16"/>
              </w:rPr>
              <w:t>0,00</w:t>
            </w:r>
          </w:p>
        </w:tc>
      </w:tr>
      <w:tr w:rsidR="00CE7961" w:rsidRPr="00CE7961" w14:paraId="25FFF10E" w14:textId="77777777" w:rsidTr="00153617">
        <w:trPr>
          <w:trHeight w:val="20"/>
        </w:trPr>
        <w:tc>
          <w:tcPr>
            <w:tcW w:w="240" w:type="pct"/>
            <w:shd w:val="clear" w:color="auto" w:fill="auto"/>
            <w:vAlign w:val="center"/>
          </w:tcPr>
          <w:p w14:paraId="66ABC82C" w14:textId="77777777" w:rsidR="00CE7961" w:rsidRPr="00CE7961" w:rsidRDefault="00CE7961" w:rsidP="00CE7961">
            <w:pPr>
              <w:jc w:val="center"/>
              <w:rPr>
                <w:bCs/>
                <w:sz w:val="18"/>
                <w:szCs w:val="16"/>
              </w:rPr>
            </w:pPr>
            <w:r w:rsidRPr="00CE7961">
              <w:rPr>
                <w:bCs/>
                <w:sz w:val="18"/>
                <w:szCs w:val="16"/>
              </w:rPr>
              <w:t>1.2</w:t>
            </w:r>
          </w:p>
        </w:tc>
        <w:tc>
          <w:tcPr>
            <w:tcW w:w="1003" w:type="pct"/>
            <w:shd w:val="clear" w:color="auto" w:fill="auto"/>
            <w:vAlign w:val="center"/>
          </w:tcPr>
          <w:p w14:paraId="672B1E04" w14:textId="77777777" w:rsidR="00CE7961" w:rsidRPr="00CE7961" w:rsidRDefault="00CE7961" w:rsidP="00CE7961">
            <w:pPr>
              <w:jc w:val="center"/>
              <w:rPr>
                <w:color w:val="000000"/>
                <w:sz w:val="18"/>
                <w:szCs w:val="16"/>
              </w:rPr>
            </w:pPr>
            <w:r w:rsidRPr="00CE7961">
              <w:rPr>
                <w:color w:val="000000"/>
                <w:sz w:val="18"/>
                <w:szCs w:val="16"/>
              </w:rPr>
              <w:t>Бюджетные средства</w:t>
            </w:r>
          </w:p>
        </w:tc>
        <w:tc>
          <w:tcPr>
            <w:tcW w:w="809" w:type="pct"/>
            <w:shd w:val="clear" w:color="000000" w:fill="FFFFFF"/>
            <w:vAlign w:val="center"/>
          </w:tcPr>
          <w:p w14:paraId="7C2B7E14" w14:textId="77777777" w:rsidR="00CE7961" w:rsidRPr="00CE7961" w:rsidRDefault="00CE7961" w:rsidP="00CE7961">
            <w:pPr>
              <w:jc w:val="center"/>
              <w:rPr>
                <w:color w:val="000000"/>
                <w:sz w:val="18"/>
                <w:szCs w:val="16"/>
              </w:rPr>
            </w:pPr>
            <w:r w:rsidRPr="00CE7961">
              <w:rPr>
                <w:color w:val="000000"/>
                <w:sz w:val="18"/>
                <w:szCs w:val="16"/>
              </w:rPr>
              <w:t>44974,51</w:t>
            </w:r>
          </w:p>
        </w:tc>
        <w:tc>
          <w:tcPr>
            <w:tcW w:w="476" w:type="pct"/>
            <w:shd w:val="clear" w:color="auto" w:fill="auto"/>
            <w:vAlign w:val="center"/>
          </w:tcPr>
          <w:p w14:paraId="2B90C46C" w14:textId="77777777" w:rsidR="00CE7961" w:rsidRPr="00CE7961" w:rsidRDefault="00CE7961" w:rsidP="00CE7961">
            <w:pPr>
              <w:jc w:val="center"/>
              <w:rPr>
                <w:color w:val="000000"/>
                <w:sz w:val="18"/>
                <w:szCs w:val="16"/>
              </w:rPr>
            </w:pPr>
            <w:r w:rsidRPr="00CE7961">
              <w:rPr>
                <w:color w:val="000000"/>
                <w:sz w:val="18"/>
                <w:szCs w:val="16"/>
              </w:rPr>
              <w:t>44974,51</w:t>
            </w:r>
          </w:p>
        </w:tc>
        <w:tc>
          <w:tcPr>
            <w:tcW w:w="427" w:type="pct"/>
            <w:shd w:val="clear" w:color="auto" w:fill="auto"/>
            <w:vAlign w:val="center"/>
          </w:tcPr>
          <w:p w14:paraId="6BCC2026"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10FA457F"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6C48DDFE"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427956B4"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440013ED"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52095173"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4A868743" w14:textId="77777777" w:rsidR="00CE7961" w:rsidRPr="00CE7961" w:rsidRDefault="00CE7961" w:rsidP="00CE7961">
            <w:pPr>
              <w:jc w:val="center"/>
              <w:rPr>
                <w:color w:val="000000"/>
                <w:sz w:val="18"/>
                <w:szCs w:val="16"/>
              </w:rPr>
            </w:pPr>
            <w:r w:rsidRPr="00CE7961">
              <w:rPr>
                <w:color w:val="000000"/>
                <w:sz w:val="18"/>
                <w:szCs w:val="16"/>
              </w:rPr>
              <w:t>0,00</w:t>
            </w:r>
          </w:p>
        </w:tc>
      </w:tr>
      <w:tr w:rsidR="00CE7961" w:rsidRPr="00CE7961" w14:paraId="6106D276" w14:textId="77777777" w:rsidTr="00153617">
        <w:trPr>
          <w:trHeight w:val="20"/>
        </w:trPr>
        <w:tc>
          <w:tcPr>
            <w:tcW w:w="240" w:type="pct"/>
            <w:shd w:val="clear" w:color="auto" w:fill="auto"/>
            <w:vAlign w:val="center"/>
          </w:tcPr>
          <w:p w14:paraId="66CF6626" w14:textId="77777777" w:rsidR="00CE7961" w:rsidRPr="00CE7961" w:rsidRDefault="00CE7961" w:rsidP="00CE7961">
            <w:pPr>
              <w:jc w:val="center"/>
              <w:rPr>
                <w:bCs/>
                <w:sz w:val="18"/>
                <w:szCs w:val="16"/>
              </w:rPr>
            </w:pPr>
            <w:r w:rsidRPr="00CE7961">
              <w:rPr>
                <w:bCs/>
                <w:sz w:val="18"/>
                <w:szCs w:val="16"/>
              </w:rPr>
              <w:t>1.9</w:t>
            </w:r>
          </w:p>
        </w:tc>
        <w:tc>
          <w:tcPr>
            <w:tcW w:w="1003" w:type="pct"/>
            <w:shd w:val="clear" w:color="auto" w:fill="auto"/>
            <w:vAlign w:val="center"/>
          </w:tcPr>
          <w:p w14:paraId="3D8EA542" w14:textId="77777777" w:rsidR="00CE7961" w:rsidRPr="00CE7961" w:rsidRDefault="00CE7961" w:rsidP="00CE7961">
            <w:pPr>
              <w:jc w:val="center"/>
              <w:rPr>
                <w:color w:val="000000"/>
                <w:sz w:val="18"/>
                <w:szCs w:val="16"/>
              </w:rPr>
            </w:pPr>
            <w:r w:rsidRPr="00CE7961">
              <w:rPr>
                <w:color w:val="000000"/>
                <w:sz w:val="18"/>
                <w:szCs w:val="16"/>
              </w:rPr>
              <w:t>Прочие источники финансирования</w:t>
            </w:r>
          </w:p>
        </w:tc>
        <w:tc>
          <w:tcPr>
            <w:tcW w:w="809" w:type="pct"/>
            <w:shd w:val="clear" w:color="000000" w:fill="FFFFFF"/>
            <w:vAlign w:val="center"/>
          </w:tcPr>
          <w:p w14:paraId="2466AC92" w14:textId="77777777" w:rsidR="00CE7961" w:rsidRPr="00CE7961" w:rsidRDefault="00CE7961" w:rsidP="00CE7961">
            <w:pPr>
              <w:jc w:val="center"/>
              <w:rPr>
                <w:color w:val="000000"/>
                <w:sz w:val="18"/>
                <w:szCs w:val="16"/>
              </w:rPr>
            </w:pPr>
            <w:r w:rsidRPr="00CE7961">
              <w:rPr>
                <w:color w:val="000000"/>
                <w:sz w:val="18"/>
                <w:szCs w:val="16"/>
              </w:rPr>
              <w:t>0,00</w:t>
            </w:r>
          </w:p>
        </w:tc>
        <w:tc>
          <w:tcPr>
            <w:tcW w:w="476" w:type="pct"/>
            <w:shd w:val="clear" w:color="auto" w:fill="auto"/>
            <w:vAlign w:val="center"/>
          </w:tcPr>
          <w:p w14:paraId="11F71D7B" w14:textId="77777777" w:rsidR="00CE7961" w:rsidRPr="00CE7961" w:rsidRDefault="00CE7961" w:rsidP="00CE7961">
            <w:pPr>
              <w:jc w:val="center"/>
              <w:rPr>
                <w:color w:val="000000"/>
                <w:sz w:val="18"/>
                <w:szCs w:val="16"/>
              </w:rPr>
            </w:pPr>
            <w:r w:rsidRPr="00CE7961">
              <w:rPr>
                <w:color w:val="000000"/>
                <w:sz w:val="18"/>
                <w:szCs w:val="16"/>
              </w:rPr>
              <w:t>0,00</w:t>
            </w:r>
          </w:p>
        </w:tc>
        <w:tc>
          <w:tcPr>
            <w:tcW w:w="427" w:type="pct"/>
            <w:shd w:val="clear" w:color="auto" w:fill="auto"/>
            <w:vAlign w:val="center"/>
          </w:tcPr>
          <w:p w14:paraId="5032B340"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44138799"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3C45E142"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vAlign w:val="center"/>
          </w:tcPr>
          <w:p w14:paraId="5FDF714C"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1A0A6606"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1BF8BFDC"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vAlign w:val="center"/>
          </w:tcPr>
          <w:p w14:paraId="30E51FEF" w14:textId="77777777" w:rsidR="00CE7961" w:rsidRPr="00CE7961" w:rsidRDefault="00CE7961" w:rsidP="00CE7961">
            <w:pPr>
              <w:jc w:val="center"/>
              <w:rPr>
                <w:color w:val="000000"/>
                <w:sz w:val="18"/>
                <w:szCs w:val="16"/>
              </w:rPr>
            </w:pPr>
            <w:r w:rsidRPr="00CE7961">
              <w:rPr>
                <w:color w:val="000000"/>
                <w:sz w:val="18"/>
                <w:szCs w:val="16"/>
              </w:rPr>
              <w:t>0,00</w:t>
            </w:r>
          </w:p>
        </w:tc>
      </w:tr>
      <w:tr w:rsidR="00CE7961" w:rsidRPr="00CE7961" w14:paraId="12E14EBC" w14:textId="77777777" w:rsidTr="00153617">
        <w:trPr>
          <w:trHeight w:val="20"/>
        </w:trPr>
        <w:tc>
          <w:tcPr>
            <w:tcW w:w="240" w:type="pct"/>
            <w:shd w:val="clear" w:color="auto" w:fill="auto"/>
            <w:vAlign w:val="center"/>
            <w:hideMark/>
          </w:tcPr>
          <w:p w14:paraId="5DC4F360" w14:textId="77777777" w:rsidR="00CE7961" w:rsidRPr="00CE7961" w:rsidRDefault="00CE7961" w:rsidP="00CE7961">
            <w:pPr>
              <w:jc w:val="center"/>
              <w:rPr>
                <w:b/>
                <w:bCs/>
                <w:sz w:val="18"/>
                <w:szCs w:val="16"/>
              </w:rPr>
            </w:pPr>
            <w:r w:rsidRPr="00CE7961">
              <w:rPr>
                <w:b/>
                <w:bCs/>
                <w:sz w:val="18"/>
                <w:szCs w:val="16"/>
              </w:rPr>
              <w:t>2</w:t>
            </w:r>
          </w:p>
        </w:tc>
        <w:tc>
          <w:tcPr>
            <w:tcW w:w="1003" w:type="pct"/>
            <w:shd w:val="clear" w:color="auto" w:fill="auto"/>
            <w:vAlign w:val="center"/>
            <w:hideMark/>
          </w:tcPr>
          <w:p w14:paraId="67B9830A" w14:textId="77777777" w:rsidR="00CE7961" w:rsidRPr="00CE7961" w:rsidRDefault="00CE7961" w:rsidP="00CE7961">
            <w:pPr>
              <w:rPr>
                <w:b/>
                <w:bCs/>
                <w:sz w:val="18"/>
                <w:szCs w:val="16"/>
              </w:rPr>
            </w:pPr>
            <w:r w:rsidRPr="00CE7961">
              <w:rPr>
                <w:b/>
                <w:bCs/>
                <w:sz w:val="18"/>
                <w:szCs w:val="16"/>
              </w:rPr>
              <w:t>Всего в сфере водоотведения, в т.ч.</w:t>
            </w:r>
          </w:p>
        </w:tc>
        <w:tc>
          <w:tcPr>
            <w:tcW w:w="809" w:type="pct"/>
            <w:shd w:val="clear" w:color="000000" w:fill="FFFFFF"/>
            <w:vAlign w:val="center"/>
            <w:hideMark/>
          </w:tcPr>
          <w:p w14:paraId="52E4F651" w14:textId="77777777" w:rsidR="00CE7961" w:rsidRPr="00CE7961" w:rsidRDefault="00CE7961" w:rsidP="00CE7961">
            <w:pPr>
              <w:jc w:val="center"/>
              <w:rPr>
                <w:b/>
                <w:bCs/>
                <w:sz w:val="18"/>
                <w:szCs w:val="16"/>
              </w:rPr>
            </w:pPr>
            <w:r w:rsidRPr="00CE7961">
              <w:rPr>
                <w:b/>
                <w:bCs/>
                <w:sz w:val="18"/>
                <w:szCs w:val="16"/>
              </w:rPr>
              <w:t>380,79</w:t>
            </w:r>
          </w:p>
        </w:tc>
        <w:tc>
          <w:tcPr>
            <w:tcW w:w="476" w:type="pct"/>
            <w:shd w:val="clear" w:color="auto" w:fill="auto"/>
            <w:vAlign w:val="center"/>
            <w:hideMark/>
          </w:tcPr>
          <w:p w14:paraId="34CA598B" w14:textId="77777777" w:rsidR="00CE7961" w:rsidRPr="00CE7961" w:rsidRDefault="00CE7961" w:rsidP="00CE7961">
            <w:pPr>
              <w:jc w:val="center"/>
              <w:rPr>
                <w:b/>
                <w:bCs/>
                <w:sz w:val="18"/>
                <w:szCs w:val="16"/>
              </w:rPr>
            </w:pPr>
            <w:r w:rsidRPr="00CE7961">
              <w:rPr>
                <w:b/>
                <w:bCs/>
                <w:sz w:val="18"/>
                <w:szCs w:val="16"/>
              </w:rPr>
              <w:t>126,93</w:t>
            </w:r>
          </w:p>
        </w:tc>
        <w:tc>
          <w:tcPr>
            <w:tcW w:w="427" w:type="pct"/>
            <w:shd w:val="clear" w:color="auto" w:fill="auto"/>
            <w:vAlign w:val="center"/>
            <w:hideMark/>
          </w:tcPr>
          <w:p w14:paraId="51D9F459" w14:textId="77777777" w:rsidR="00CE7961" w:rsidRPr="00CE7961" w:rsidRDefault="00CE7961" w:rsidP="00CE7961">
            <w:pPr>
              <w:jc w:val="center"/>
              <w:rPr>
                <w:b/>
                <w:bCs/>
                <w:sz w:val="18"/>
                <w:szCs w:val="16"/>
              </w:rPr>
            </w:pPr>
            <w:r w:rsidRPr="00CE7961">
              <w:rPr>
                <w:b/>
                <w:bCs/>
                <w:sz w:val="18"/>
                <w:szCs w:val="16"/>
              </w:rPr>
              <w:t>126,93</w:t>
            </w:r>
          </w:p>
        </w:tc>
        <w:tc>
          <w:tcPr>
            <w:tcW w:w="378" w:type="pct"/>
            <w:shd w:val="clear" w:color="auto" w:fill="auto"/>
            <w:vAlign w:val="center"/>
            <w:hideMark/>
          </w:tcPr>
          <w:p w14:paraId="317FE5C8" w14:textId="77777777" w:rsidR="00CE7961" w:rsidRPr="00CE7961" w:rsidRDefault="00CE7961" w:rsidP="00CE7961">
            <w:pPr>
              <w:jc w:val="center"/>
              <w:rPr>
                <w:b/>
                <w:bCs/>
                <w:sz w:val="18"/>
                <w:szCs w:val="16"/>
              </w:rPr>
            </w:pPr>
            <w:r w:rsidRPr="00CE7961">
              <w:rPr>
                <w:b/>
                <w:bCs/>
                <w:sz w:val="18"/>
                <w:szCs w:val="16"/>
              </w:rPr>
              <w:t>126,93</w:t>
            </w:r>
          </w:p>
        </w:tc>
        <w:tc>
          <w:tcPr>
            <w:tcW w:w="378" w:type="pct"/>
            <w:shd w:val="clear" w:color="auto" w:fill="auto"/>
            <w:vAlign w:val="center"/>
            <w:hideMark/>
          </w:tcPr>
          <w:p w14:paraId="129EEF45" w14:textId="77777777" w:rsidR="00CE7961" w:rsidRPr="00CE7961" w:rsidRDefault="00CE7961" w:rsidP="00CE7961">
            <w:pPr>
              <w:jc w:val="center"/>
              <w:rPr>
                <w:b/>
                <w:bCs/>
                <w:sz w:val="18"/>
                <w:szCs w:val="16"/>
              </w:rPr>
            </w:pPr>
            <w:r w:rsidRPr="00CE7961">
              <w:rPr>
                <w:b/>
                <w:bCs/>
                <w:sz w:val="18"/>
                <w:szCs w:val="16"/>
              </w:rPr>
              <w:t>0,00</w:t>
            </w:r>
          </w:p>
        </w:tc>
        <w:tc>
          <w:tcPr>
            <w:tcW w:w="378" w:type="pct"/>
            <w:shd w:val="clear" w:color="auto" w:fill="auto"/>
            <w:vAlign w:val="center"/>
            <w:hideMark/>
          </w:tcPr>
          <w:p w14:paraId="764DD3B9" w14:textId="77777777" w:rsidR="00CE7961" w:rsidRPr="00CE7961" w:rsidRDefault="00CE7961" w:rsidP="00CE7961">
            <w:pPr>
              <w:jc w:val="center"/>
              <w:rPr>
                <w:b/>
                <w:bCs/>
                <w:sz w:val="18"/>
                <w:szCs w:val="16"/>
              </w:rPr>
            </w:pPr>
            <w:r w:rsidRPr="00CE7961">
              <w:rPr>
                <w:b/>
                <w:bCs/>
                <w:sz w:val="18"/>
                <w:szCs w:val="16"/>
              </w:rPr>
              <w:t>0,00</w:t>
            </w:r>
          </w:p>
        </w:tc>
        <w:tc>
          <w:tcPr>
            <w:tcW w:w="304" w:type="pct"/>
            <w:shd w:val="clear" w:color="auto" w:fill="auto"/>
            <w:vAlign w:val="center"/>
            <w:hideMark/>
          </w:tcPr>
          <w:p w14:paraId="22C0601D" w14:textId="77777777" w:rsidR="00CE7961" w:rsidRPr="00CE7961" w:rsidRDefault="00CE7961" w:rsidP="00CE7961">
            <w:pPr>
              <w:jc w:val="center"/>
              <w:rPr>
                <w:b/>
                <w:bCs/>
                <w:sz w:val="18"/>
                <w:szCs w:val="16"/>
              </w:rPr>
            </w:pPr>
            <w:r w:rsidRPr="00CE7961">
              <w:rPr>
                <w:b/>
                <w:bCs/>
                <w:sz w:val="18"/>
                <w:szCs w:val="16"/>
              </w:rPr>
              <w:t>0,00</w:t>
            </w:r>
          </w:p>
        </w:tc>
        <w:tc>
          <w:tcPr>
            <w:tcW w:w="304" w:type="pct"/>
            <w:shd w:val="clear" w:color="auto" w:fill="auto"/>
            <w:vAlign w:val="center"/>
            <w:hideMark/>
          </w:tcPr>
          <w:p w14:paraId="4933EE69" w14:textId="77777777" w:rsidR="00CE7961" w:rsidRPr="00CE7961" w:rsidRDefault="00CE7961" w:rsidP="00CE7961">
            <w:pPr>
              <w:jc w:val="center"/>
              <w:rPr>
                <w:b/>
                <w:bCs/>
                <w:sz w:val="18"/>
                <w:szCs w:val="16"/>
              </w:rPr>
            </w:pPr>
            <w:r w:rsidRPr="00CE7961">
              <w:rPr>
                <w:b/>
                <w:bCs/>
                <w:sz w:val="18"/>
                <w:szCs w:val="16"/>
              </w:rPr>
              <w:t>0,00</w:t>
            </w:r>
          </w:p>
        </w:tc>
        <w:tc>
          <w:tcPr>
            <w:tcW w:w="304" w:type="pct"/>
            <w:shd w:val="clear" w:color="auto" w:fill="auto"/>
            <w:vAlign w:val="center"/>
            <w:hideMark/>
          </w:tcPr>
          <w:p w14:paraId="684DFC9F" w14:textId="77777777" w:rsidR="00CE7961" w:rsidRPr="00CE7961" w:rsidRDefault="00CE7961" w:rsidP="00CE7961">
            <w:pPr>
              <w:jc w:val="center"/>
              <w:rPr>
                <w:b/>
                <w:bCs/>
                <w:sz w:val="18"/>
                <w:szCs w:val="16"/>
              </w:rPr>
            </w:pPr>
            <w:r w:rsidRPr="00CE7961">
              <w:rPr>
                <w:b/>
                <w:bCs/>
                <w:sz w:val="18"/>
                <w:szCs w:val="16"/>
              </w:rPr>
              <w:t>0,00</w:t>
            </w:r>
          </w:p>
        </w:tc>
      </w:tr>
      <w:tr w:rsidR="00CE7961" w:rsidRPr="00CE7961" w14:paraId="497A0EE2" w14:textId="77777777" w:rsidTr="00153617">
        <w:trPr>
          <w:trHeight w:val="20"/>
        </w:trPr>
        <w:tc>
          <w:tcPr>
            <w:tcW w:w="240" w:type="pct"/>
            <w:shd w:val="clear" w:color="auto" w:fill="auto"/>
            <w:vAlign w:val="center"/>
            <w:hideMark/>
          </w:tcPr>
          <w:p w14:paraId="68963625" w14:textId="77777777" w:rsidR="00CE7961" w:rsidRPr="00CE7961" w:rsidRDefault="00CE7961" w:rsidP="00CE7961">
            <w:pPr>
              <w:jc w:val="center"/>
              <w:rPr>
                <w:color w:val="000000"/>
                <w:sz w:val="18"/>
                <w:szCs w:val="16"/>
              </w:rPr>
            </w:pPr>
            <w:r w:rsidRPr="00CE7961">
              <w:rPr>
                <w:color w:val="000000"/>
                <w:sz w:val="18"/>
                <w:szCs w:val="16"/>
              </w:rPr>
              <w:t>2.1</w:t>
            </w:r>
          </w:p>
        </w:tc>
        <w:tc>
          <w:tcPr>
            <w:tcW w:w="1003" w:type="pct"/>
            <w:shd w:val="clear" w:color="auto" w:fill="auto"/>
            <w:vAlign w:val="center"/>
            <w:hideMark/>
          </w:tcPr>
          <w:p w14:paraId="65A81DF4" w14:textId="77777777" w:rsidR="00CE7961" w:rsidRPr="00CE7961" w:rsidRDefault="00CE7961" w:rsidP="00CE7961">
            <w:pPr>
              <w:rPr>
                <w:color w:val="000000"/>
                <w:sz w:val="18"/>
                <w:szCs w:val="16"/>
              </w:rPr>
            </w:pPr>
            <w:r w:rsidRPr="00CE7961">
              <w:rPr>
                <w:color w:val="000000"/>
                <w:sz w:val="18"/>
                <w:szCs w:val="16"/>
              </w:rPr>
              <w:t>Амортизация</w:t>
            </w:r>
          </w:p>
        </w:tc>
        <w:tc>
          <w:tcPr>
            <w:tcW w:w="809" w:type="pct"/>
            <w:shd w:val="clear" w:color="000000" w:fill="FFFFFF"/>
            <w:vAlign w:val="center"/>
            <w:hideMark/>
          </w:tcPr>
          <w:p w14:paraId="7D9204C9" w14:textId="77777777" w:rsidR="00CE7961" w:rsidRPr="00CE7961" w:rsidRDefault="00CE7961" w:rsidP="00CE7961">
            <w:pPr>
              <w:jc w:val="center"/>
              <w:rPr>
                <w:sz w:val="18"/>
                <w:szCs w:val="16"/>
              </w:rPr>
            </w:pPr>
            <w:r w:rsidRPr="00CE7961">
              <w:rPr>
                <w:sz w:val="18"/>
                <w:szCs w:val="16"/>
              </w:rPr>
              <w:t>380,79</w:t>
            </w:r>
          </w:p>
        </w:tc>
        <w:tc>
          <w:tcPr>
            <w:tcW w:w="476" w:type="pct"/>
            <w:shd w:val="clear" w:color="auto" w:fill="auto"/>
            <w:noWrap/>
            <w:vAlign w:val="center"/>
            <w:hideMark/>
          </w:tcPr>
          <w:p w14:paraId="65CE897B" w14:textId="77777777" w:rsidR="00CE7961" w:rsidRPr="00CE7961" w:rsidRDefault="00CE7961" w:rsidP="00CE7961">
            <w:pPr>
              <w:jc w:val="center"/>
              <w:rPr>
                <w:color w:val="000000"/>
                <w:sz w:val="18"/>
                <w:szCs w:val="16"/>
              </w:rPr>
            </w:pPr>
            <w:r w:rsidRPr="00CE7961">
              <w:rPr>
                <w:color w:val="000000"/>
                <w:sz w:val="18"/>
                <w:szCs w:val="16"/>
              </w:rPr>
              <w:t>126,93</w:t>
            </w:r>
          </w:p>
        </w:tc>
        <w:tc>
          <w:tcPr>
            <w:tcW w:w="427" w:type="pct"/>
            <w:shd w:val="clear" w:color="auto" w:fill="auto"/>
            <w:noWrap/>
            <w:vAlign w:val="center"/>
            <w:hideMark/>
          </w:tcPr>
          <w:p w14:paraId="3F7D1444" w14:textId="77777777" w:rsidR="00CE7961" w:rsidRPr="00CE7961" w:rsidRDefault="00CE7961" w:rsidP="00CE7961">
            <w:pPr>
              <w:jc w:val="center"/>
              <w:rPr>
                <w:color w:val="000000"/>
                <w:sz w:val="18"/>
                <w:szCs w:val="16"/>
              </w:rPr>
            </w:pPr>
            <w:r w:rsidRPr="00CE7961">
              <w:rPr>
                <w:color w:val="000000"/>
                <w:sz w:val="18"/>
                <w:szCs w:val="16"/>
              </w:rPr>
              <w:t>126,93</w:t>
            </w:r>
          </w:p>
        </w:tc>
        <w:tc>
          <w:tcPr>
            <w:tcW w:w="378" w:type="pct"/>
            <w:shd w:val="clear" w:color="auto" w:fill="auto"/>
            <w:noWrap/>
            <w:vAlign w:val="center"/>
            <w:hideMark/>
          </w:tcPr>
          <w:p w14:paraId="3C7F53B6" w14:textId="77777777" w:rsidR="00CE7961" w:rsidRPr="00CE7961" w:rsidRDefault="00CE7961" w:rsidP="00CE7961">
            <w:pPr>
              <w:jc w:val="center"/>
              <w:rPr>
                <w:color w:val="000000"/>
                <w:sz w:val="18"/>
                <w:szCs w:val="16"/>
              </w:rPr>
            </w:pPr>
            <w:r w:rsidRPr="00CE7961">
              <w:rPr>
                <w:color w:val="000000"/>
                <w:sz w:val="18"/>
                <w:szCs w:val="16"/>
              </w:rPr>
              <w:t>126,93</w:t>
            </w:r>
          </w:p>
        </w:tc>
        <w:tc>
          <w:tcPr>
            <w:tcW w:w="378" w:type="pct"/>
            <w:shd w:val="clear" w:color="auto" w:fill="auto"/>
            <w:noWrap/>
            <w:vAlign w:val="center"/>
            <w:hideMark/>
          </w:tcPr>
          <w:p w14:paraId="7BBB533E" w14:textId="77777777" w:rsidR="00CE7961" w:rsidRPr="00CE7961" w:rsidRDefault="00CE7961" w:rsidP="00CE7961">
            <w:pPr>
              <w:jc w:val="center"/>
              <w:rPr>
                <w:color w:val="000000"/>
                <w:sz w:val="18"/>
                <w:szCs w:val="16"/>
              </w:rPr>
            </w:pPr>
            <w:r w:rsidRPr="00CE7961">
              <w:rPr>
                <w:color w:val="000000"/>
                <w:sz w:val="18"/>
                <w:szCs w:val="16"/>
              </w:rPr>
              <w:t>0,00</w:t>
            </w:r>
          </w:p>
        </w:tc>
        <w:tc>
          <w:tcPr>
            <w:tcW w:w="378" w:type="pct"/>
            <w:shd w:val="clear" w:color="auto" w:fill="auto"/>
            <w:noWrap/>
            <w:vAlign w:val="center"/>
            <w:hideMark/>
          </w:tcPr>
          <w:p w14:paraId="5C756177"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noWrap/>
            <w:vAlign w:val="center"/>
            <w:hideMark/>
          </w:tcPr>
          <w:p w14:paraId="1E28FA75"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noWrap/>
            <w:vAlign w:val="center"/>
            <w:hideMark/>
          </w:tcPr>
          <w:p w14:paraId="251D2762" w14:textId="77777777" w:rsidR="00CE7961" w:rsidRPr="00CE7961" w:rsidRDefault="00CE7961" w:rsidP="00CE7961">
            <w:pPr>
              <w:jc w:val="center"/>
              <w:rPr>
                <w:color w:val="000000"/>
                <w:sz w:val="18"/>
                <w:szCs w:val="16"/>
              </w:rPr>
            </w:pPr>
            <w:r w:rsidRPr="00CE7961">
              <w:rPr>
                <w:color w:val="000000"/>
                <w:sz w:val="18"/>
                <w:szCs w:val="16"/>
              </w:rPr>
              <w:t>0,00</w:t>
            </w:r>
          </w:p>
        </w:tc>
        <w:tc>
          <w:tcPr>
            <w:tcW w:w="304" w:type="pct"/>
            <w:shd w:val="clear" w:color="auto" w:fill="auto"/>
            <w:noWrap/>
            <w:vAlign w:val="center"/>
            <w:hideMark/>
          </w:tcPr>
          <w:p w14:paraId="6A7C9C03" w14:textId="77777777" w:rsidR="00CE7961" w:rsidRPr="00CE7961" w:rsidRDefault="00CE7961" w:rsidP="00CE7961">
            <w:pPr>
              <w:jc w:val="center"/>
              <w:rPr>
                <w:color w:val="000000"/>
                <w:sz w:val="18"/>
                <w:szCs w:val="16"/>
              </w:rPr>
            </w:pPr>
            <w:r w:rsidRPr="00CE7961">
              <w:rPr>
                <w:color w:val="000000"/>
                <w:sz w:val="18"/>
                <w:szCs w:val="16"/>
              </w:rPr>
              <w:t>0,00</w:t>
            </w:r>
          </w:p>
        </w:tc>
      </w:tr>
    </w:tbl>
    <w:p w14:paraId="6A99CE3D" w14:textId="77777777" w:rsidR="00CE7961" w:rsidRPr="00CE7961" w:rsidRDefault="00CE7961" w:rsidP="00CE7961">
      <w:pPr>
        <w:jc w:val="center"/>
        <w:rPr>
          <w:b/>
          <w:sz w:val="28"/>
          <w:szCs w:val="28"/>
        </w:rPr>
      </w:pPr>
    </w:p>
    <w:p w14:paraId="2989E7B5" w14:textId="77777777" w:rsidR="00CE7961" w:rsidRPr="00CE7961" w:rsidRDefault="00CE7961" w:rsidP="00CE7961">
      <w:pPr>
        <w:ind w:firstLine="708"/>
        <w:jc w:val="both"/>
        <w:rPr>
          <w:sz w:val="28"/>
          <w:szCs w:val="20"/>
        </w:rPr>
      </w:pPr>
      <w:r w:rsidRPr="00CE7961">
        <w:rPr>
          <w:sz w:val="28"/>
          <w:szCs w:val="20"/>
        </w:rPr>
        <w:t>Перечень показателей надежности, качества, энергетической эффективности объектов централизованных систем водоотведения соответствует приказу Минстроя России от 04.04.2014 № 162/</w:t>
      </w:r>
      <w:proofErr w:type="spellStart"/>
      <w:r w:rsidRPr="00CE7961">
        <w:rPr>
          <w:sz w:val="28"/>
          <w:szCs w:val="20"/>
        </w:rPr>
        <w:t>пр</w:t>
      </w:r>
      <w:proofErr w:type="spellEnd"/>
      <w:r w:rsidRPr="00CE7961">
        <w:rPr>
          <w:sz w:val="28"/>
          <w:szCs w:val="20"/>
        </w:rPr>
        <w:t xml:space="preserve"> «Об утверждении перечня показателей надежности, качества, энергетической эффективности объектов централизованных </w:t>
      </w:r>
      <w:r w:rsidRPr="00CE7961">
        <w:rPr>
          <w:sz w:val="28"/>
          <w:szCs w:val="20"/>
        </w:rPr>
        <w:lastRenderedPageBreak/>
        <w:t>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2A8AD3A9" w14:textId="77777777" w:rsidR="00CE7961" w:rsidRPr="00CE7961" w:rsidRDefault="00CE7961" w:rsidP="00CE7961">
      <w:pPr>
        <w:autoSpaceDE w:val="0"/>
        <w:autoSpaceDN w:val="0"/>
        <w:adjustRightInd w:val="0"/>
        <w:ind w:firstLine="708"/>
        <w:jc w:val="both"/>
        <w:rPr>
          <w:sz w:val="28"/>
          <w:szCs w:val="28"/>
        </w:rPr>
      </w:pPr>
      <w:r w:rsidRPr="00CE7961">
        <w:rPr>
          <w:sz w:val="28"/>
          <w:szCs w:val="28"/>
        </w:rPr>
        <w:t xml:space="preserve">Расчет плановых и фактических показателей надежности и энергетической эффективности объектов водоснабжения предприятия выполнен на основании данных, представленных организацией. </w:t>
      </w:r>
    </w:p>
    <w:p w14:paraId="2AE6CA1F" w14:textId="77777777" w:rsidR="00CE7961" w:rsidRPr="00CE7961" w:rsidRDefault="00CE7961" w:rsidP="00CE7961">
      <w:pPr>
        <w:autoSpaceDE w:val="0"/>
        <w:autoSpaceDN w:val="0"/>
        <w:adjustRightInd w:val="0"/>
        <w:jc w:val="center"/>
        <w:rPr>
          <w:sz w:val="28"/>
          <w:szCs w:val="28"/>
        </w:rPr>
      </w:pPr>
    </w:p>
    <w:p w14:paraId="72E4C4ED" w14:textId="77777777" w:rsidR="00CE7961" w:rsidRPr="00CE7961" w:rsidRDefault="00CE7961" w:rsidP="00CE7961">
      <w:pPr>
        <w:autoSpaceDE w:val="0"/>
        <w:autoSpaceDN w:val="0"/>
        <w:adjustRightInd w:val="0"/>
        <w:jc w:val="center"/>
        <w:rPr>
          <w:sz w:val="28"/>
          <w:szCs w:val="28"/>
        </w:rPr>
      </w:pPr>
    </w:p>
    <w:p w14:paraId="4FCE10BE" w14:textId="77777777" w:rsidR="00CE7961" w:rsidRPr="00CE7961" w:rsidRDefault="00CE7961" w:rsidP="00CE7961">
      <w:pPr>
        <w:jc w:val="both"/>
        <w:rPr>
          <w:sz w:val="28"/>
          <w:szCs w:val="28"/>
          <w:lang w:eastAsia="x-none"/>
        </w:rPr>
      </w:pPr>
    </w:p>
    <w:p w14:paraId="2F6531B3" w14:textId="77777777" w:rsidR="00CE7961" w:rsidRPr="00CE7961" w:rsidRDefault="00CE7961" w:rsidP="00CE7961">
      <w:pPr>
        <w:jc w:val="both"/>
        <w:rPr>
          <w:sz w:val="28"/>
          <w:szCs w:val="28"/>
          <w:lang w:eastAsia="x-none"/>
        </w:rPr>
        <w:sectPr w:rsidR="00CE7961" w:rsidRPr="00CE7961" w:rsidSect="00CE7961">
          <w:headerReference w:type="default" r:id="rId14"/>
          <w:footerReference w:type="default" r:id="rId15"/>
          <w:pgSz w:w="11906" w:h="16838"/>
          <w:pgMar w:top="851" w:right="566" w:bottom="993" w:left="1418" w:header="709" w:footer="273" w:gutter="0"/>
          <w:cols w:space="708"/>
          <w:titlePg/>
          <w:docGrid w:linePitch="360"/>
        </w:sectPr>
      </w:pPr>
    </w:p>
    <w:p w14:paraId="58307059" w14:textId="77777777" w:rsidR="00CE7961" w:rsidRPr="00CE7961" w:rsidRDefault="00CE7961" w:rsidP="00CE7961">
      <w:pPr>
        <w:autoSpaceDE w:val="0"/>
        <w:autoSpaceDN w:val="0"/>
        <w:adjustRightInd w:val="0"/>
        <w:jc w:val="right"/>
        <w:outlineLvl w:val="0"/>
        <w:rPr>
          <w:b/>
          <w:sz w:val="28"/>
          <w:szCs w:val="28"/>
        </w:rPr>
      </w:pPr>
      <w:r w:rsidRPr="00CE7961">
        <w:rPr>
          <w:b/>
          <w:sz w:val="28"/>
          <w:szCs w:val="28"/>
        </w:rPr>
        <w:lastRenderedPageBreak/>
        <w:t>Приложение</w:t>
      </w:r>
    </w:p>
    <w:p w14:paraId="5552FBBE" w14:textId="77777777" w:rsidR="00CE7961" w:rsidRPr="00CE7961" w:rsidRDefault="00CE7961" w:rsidP="00CE7961">
      <w:pPr>
        <w:autoSpaceDE w:val="0"/>
        <w:autoSpaceDN w:val="0"/>
        <w:adjustRightInd w:val="0"/>
        <w:jc w:val="center"/>
        <w:rPr>
          <w:b/>
          <w:sz w:val="28"/>
          <w:szCs w:val="28"/>
        </w:rPr>
      </w:pPr>
      <w:r w:rsidRPr="00CE7961">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788"/>
        <w:gridCol w:w="2578"/>
        <w:gridCol w:w="961"/>
        <w:gridCol w:w="893"/>
        <w:gridCol w:w="926"/>
        <w:gridCol w:w="788"/>
        <w:gridCol w:w="815"/>
        <w:gridCol w:w="817"/>
        <w:gridCol w:w="817"/>
        <w:gridCol w:w="817"/>
        <w:gridCol w:w="823"/>
        <w:gridCol w:w="870"/>
      </w:tblGrid>
      <w:tr w:rsidR="00CE7961" w:rsidRPr="00CE7961" w14:paraId="229E9945" w14:textId="77777777" w:rsidTr="00CE7961">
        <w:trPr>
          <w:trHeight w:val="378"/>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51E54727" w14:textId="77777777" w:rsidR="00CE7961" w:rsidRPr="00CE7961" w:rsidRDefault="00CE7961" w:rsidP="00CE7961">
            <w:pPr>
              <w:jc w:val="center"/>
              <w:rPr>
                <w:sz w:val="16"/>
                <w:szCs w:val="16"/>
              </w:rPr>
            </w:pPr>
            <w:r w:rsidRPr="00CE7961">
              <w:rPr>
                <w:sz w:val="16"/>
                <w:szCs w:val="16"/>
              </w:rPr>
              <w:t>№</w:t>
            </w:r>
            <w:r w:rsidRPr="00CE7961">
              <w:rPr>
                <w:sz w:val="16"/>
                <w:szCs w:val="16"/>
              </w:rPr>
              <w:br/>
              <w:t>п/п</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14:paraId="63E77E47" w14:textId="77777777" w:rsidR="00CE7961" w:rsidRPr="00CE7961" w:rsidRDefault="00CE7961" w:rsidP="00CE7961">
            <w:pPr>
              <w:jc w:val="center"/>
              <w:rPr>
                <w:sz w:val="16"/>
                <w:szCs w:val="16"/>
              </w:rPr>
            </w:pPr>
            <w:r w:rsidRPr="00CE7961">
              <w:rPr>
                <w:sz w:val="16"/>
                <w:szCs w:val="16"/>
              </w:rPr>
              <w:t>Наименование</w:t>
            </w:r>
            <w:r w:rsidRPr="00CE7961">
              <w:rPr>
                <w:sz w:val="16"/>
                <w:szCs w:val="16"/>
              </w:rPr>
              <w:br/>
              <w:t>мероприятий</w:t>
            </w:r>
          </w:p>
        </w:tc>
        <w:tc>
          <w:tcPr>
            <w:tcW w:w="883" w:type="pct"/>
            <w:vMerge w:val="restart"/>
            <w:tcBorders>
              <w:top w:val="single" w:sz="4" w:space="0" w:color="auto"/>
              <w:left w:val="single" w:sz="4" w:space="0" w:color="auto"/>
              <w:bottom w:val="single" w:sz="4" w:space="0" w:color="auto"/>
              <w:right w:val="single" w:sz="4" w:space="0" w:color="auto"/>
            </w:tcBorders>
            <w:vAlign w:val="center"/>
            <w:hideMark/>
          </w:tcPr>
          <w:p w14:paraId="42E46533" w14:textId="77777777" w:rsidR="00CE7961" w:rsidRPr="00CE7961" w:rsidRDefault="00CE7961" w:rsidP="00CE7961">
            <w:pPr>
              <w:jc w:val="center"/>
              <w:rPr>
                <w:sz w:val="16"/>
                <w:szCs w:val="16"/>
              </w:rPr>
            </w:pPr>
            <w:r w:rsidRPr="00CE7961">
              <w:rPr>
                <w:sz w:val="16"/>
                <w:szCs w:val="16"/>
              </w:rPr>
              <w:t>Описание и место расположения</w:t>
            </w:r>
            <w:r w:rsidRPr="00CE7961">
              <w:rPr>
                <w:sz w:val="16"/>
                <w:szCs w:val="16"/>
              </w:rPr>
              <w:br/>
              <w:t>объекта</w:t>
            </w:r>
          </w:p>
        </w:tc>
        <w:tc>
          <w:tcPr>
            <w:tcW w:w="329" w:type="pct"/>
            <w:vMerge w:val="restart"/>
            <w:tcBorders>
              <w:top w:val="single" w:sz="4" w:space="0" w:color="auto"/>
              <w:left w:val="single" w:sz="4" w:space="0" w:color="auto"/>
              <w:bottom w:val="single" w:sz="4" w:space="0" w:color="auto"/>
              <w:right w:val="single" w:sz="4" w:space="0" w:color="auto"/>
            </w:tcBorders>
            <w:vAlign w:val="center"/>
            <w:hideMark/>
          </w:tcPr>
          <w:p w14:paraId="4F0B3596" w14:textId="77777777" w:rsidR="00CE7961" w:rsidRPr="00CE7961" w:rsidRDefault="00CE7961" w:rsidP="00CE7961">
            <w:pPr>
              <w:jc w:val="center"/>
              <w:rPr>
                <w:sz w:val="16"/>
                <w:szCs w:val="16"/>
              </w:rPr>
            </w:pPr>
            <w:r w:rsidRPr="00CE7961">
              <w:rPr>
                <w:sz w:val="16"/>
                <w:szCs w:val="16"/>
              </w:rPr>
              <w:t xml:space="preserve">Объем </w:t>
            </w:r>
            <w:proofErr w:type="spellStart"/>
            <w:r w:rsidRPr="00CE7961">
              <w:rPr>
                <w:sz w:val="16"/>
                <w:szCs w:val="16"/>
              </w:rPr>
              <w:t>финан-сирования</w:t>
            </w:r>
            <w:proofErr w:type="spellEnd"/>
          </w:p>
        </w:tc>
        <w:tc>
          <w:tcPr>
            <w:tcW w:w="2293" w:type="pct"/>
            <w:gridSpan w:val="8"/>
            <w:tcBorders>
              <w:top w:val="single" w:sz="4" w:space="0" w:color="auto"/>
              <w:left w:val="single" w:sz="4" w:space="0" w:color="auto"/>
              <w:bottom w:val="single" w:sz="4" w:space="0" w:color="auto"/>
              <w:right w:val="single" w:sz="4" w:space="0" w:color="auto"/>
            </w:tcBorders>
            <w:vAlign w:val="center"/>
            <w:hideMark/>
          </w:tcPr>
          <w:p w14:paraId="7C139015" w14:textId="77777777" w:rsidR="00CE7961" w:rsidRPr="00CE7961" w:rsidRDefault="00CE7961" w:rsidP="00CE7961">
            <w:pPr>
              <w:jc w:val="center"/>
              <w:rPr>
                <w:sz w:val="16"/>
                <w:szCs w:val="16"/>
              </w:rPr>
            </w:pPr>
            <w:r w:rsidRPr="00CE7961">
              <w:rPr>
                <w:sz w:val="16"/>
                <w:szCs w:val="16"/>
              </w:rPr>
              <w:t>Потребность в финансировании по годам</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158B789B" w14:textId="77777777" w:rsidR="00CE7961" w:rsidRPr="00CE7961" w:rsidRDefault="00CE7961" w:rsidP="00CE7961">
            <w:pPr>
              <w:jc w:val="center"/>
              <w:rPr>
                <w:sz w:val="16"/>
                <w:szCs w:val="16"/>
              </w:rPr>
            </w:pPr>
            <w:r w:rsidRPr="00CE7961">
              <w:rPr>
                <w:sz w:val="16"/>
                <w:szCs w:val="16"/>
              </w:rPr>
              <w:t xml:space="preserve">Срок </w:t>
            </w:r>
            <w:proofErr w:type="spellStart"/>
            <w:r w:rsidRPr="00CE7961">
              <w:rPr>
                <w:sz w:val="16"/>
                <w:szCs w:val="16"/>
              </w:rPr>
              <w:t>реализа-ции</w:t>
            </w:r>
            <w:proofErr w:type="spellEnd"/>
            <w:r w:rsidRPr="00CE7961">
              <w:rPr>
                <w:sz w:val="16"/>
                <w:szCs w:val="16"/>
              </w:rPr>
              <w:t>, год</w:t>
            </w:r>
          </w:p>
        </w:tc>
      </w:tr>
      <w:tr w:rsidR="00CE7961" w:rsidRPr="00CE7961" w14:paraId="10185C98" w14:textId="77777777" w:rsidTr="0015361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AA011" w14:textId="77777777" w:rsidR="00CE7961" w:rsidRPr="00CE7961" w:rsidRDefault="00CE7961" w:rsidP="00CE7961">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B8843" w14:textId="77777777" w:rsidR="00CE7961" w:rsidRPr="00CE7961" w:rsidRDefault="00CE7961" w:rsidP="00CE7961">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7553E" w14:textId="77777777" w:rsidR="00CE7961" w:rsidRPr="00CE7961" w:rsidRDefault="00CE7961" w:rsidP="00CE7961">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E22BC" w14:textId="77777777" w:rsidR="00CE7961" w:rsidRPr="00CE7961" w:rsidRDefault="00CE7961" w:rsidP="00CE7961">
            <w:pPr>
              <w:rPr>
                <w:sz w:val="16"/>
                <w:szCs w:val="16"/>
              </w:rPr>
            </w:pPr>
          </w:p>
        </w:tc>
        <w:tc>
          <w:tcPr>
            <w:tcW w:w="306" w:type="pct"/>
            <w:tcBorders>
              <w:top w:val="single" w:sz="4" w:space="0" w:color="auto"/>
              <w:left w:val="single" w:sz="4" w:space="0" w:color="auto"/>
              <w:bottom w:val="single" w:sz="4" w:space="0" w:color="auto"/>
              <w:right w:val="single" w:sz="4" w:space="0" w:color="auto"/>
            </w:tcBorders>
            <w:vAlign w:val="center"/>
            <w:hideMark/>
          </w:tcPr>
          <w:p w14:paraId="53D75FC3" w14:textId="77777777" w:rsidR="00CE7961" w:rsidRPr="00CE7961" w:rsidRDefault="00CE7961" w:rsidP="00CE7961">
            <w:pPr>
              <w:jc w:val="center"/>
              <w:rPr>
                <w:sz w:val="16"/>
                <w:szCs w:val="16"/>
              </w:rPr>
            </w:pPr>
            <w:r w:rsidRPr="00CE7961">
              <w:rPr>
                <w:sz w:val="16"/>
                <w:szCs w:val="16"/>
              </w:rPr>
              <w:t>2023</w:t>
            </w:r>
          </w:p>
        </w:tc>
        <w:tc>
          <w:tcPr>
            <w:tcW w:w="317" w:type="pct"/>
            <w:tcBorders>
              <w:top w:val="single" w:sz="4" w:space="0" w:color="auto"/>
              <w:left w:val="single" w:sz="4" w:space="0" w:color="auto"/>
              <w:bottom w:val="single" w:sz="4" w:space="0" w:color="auto"/>
              <w:right w:val="single" w:sz="4" w:space="0" w:color="auto"/>
            </w:tcBorders>
            <w:vAlign w:val="center"/>
            <w:hideMark/>
          </w:tcPr>
          <w:p w14:paraId="08819109" w14:textId="77777777" w:rsidR="00CE7961" w:rsidRPr="00CE7961" w:rsidRDefault="00CE7961" w:rsidP="00CE7961">
            <w:pPr>
              <w:jc w:val="center"/>
              <w:rPr>
                <w:sz w:val="16"/>
                <w:szCs w:val="16"/>
              </w:rPr>
            </w:pPr>
            <w:r w:rsidRPr="00CE7961">
              <w:rPr>
                <w:sz w:val="16"/>
                <w:szCs w:val="16"/>
              </w:rPr>
              <w:t>2024</w:t>
            </w:r>
          </w:p>
        </w:tc>
        <w:tc>
          <w:tcPr>
            <w:tcW w:w="270" w:type="pct"/>
            <w:tcBorders>
              <w:top w:val="single" w:sz="4" w:space="0" w:color="auto"/>
              <w:left w:val="single" w:sz="4" w:space="0" w:color="auto"/>
              <w:bottom w:val="single" w:sz="4" w:space="0" w:color="auto"/>
              <w:right w:val="single" w:sz="4" w:space="0" w:color="auto"/>
            </w:tcBorders>
            <w:vAlign w:val="center"/>
            <w:hideMark/>
          </w:tcPr>
          <w:p w14:paraId="6DA5CDE6" w14:textId="77777777" w:rsidR="00CE7961" w:rsidRPr="00CE7961" w:rsidRDefault="00CE7961" w:rsidP="00CE7961">
            <w:pPr>
              <w:jc w:val="center"/>
              <w:rPr>
                <w:sz w:val="16"/>
                <w:szCs w:val="16"/>
              </w:rPr>
            </w:pPr>
            <w:r w:rsidRPr="00CE7961">
              <w:rPr>
                <w:sz w:val="16"/>
                <w:szCs w:val="16"/>
              </w:rPr>
              <w:t>2025</w:t>
            </w:r>
          </w:p>
        </w:tc>
        <w:tc>
          <w:tcPr>
            <w:tcW w:w="279" w:type="pct"/>
            <w:tcBorders>
              <w:top w:val="single" w:sz="4" w:space="0" w:color="auto"/>
              <w:left w:val="single" w:sz="4" w:space="0" w:color="auto"/>
              <w:bottom w:val="single" w:sz="4" w:space="0" w:color="auto"/>
              <w:right w:val="single" w:sz="4" w:space="0" w:color="auto"/>
            </w:tcBorders>
            <w:vAlign w:val="center"/>
            <w:hideMark/>
          </w:tcPr>
          <w:p w14:paraId="0CD8E346" w14:textId="77777777" w:rsidR="00CE7961" w:rsidRPr="00CE7961" w:rsidRDefault="00CE7961" w:rsidP="00CE7961">
            <w:pPr>
              <w:jc w:val="center"/>
              <w:rPr>
                <w:sz w:val="16"/>
                <w:szCs w:val="16"/>
              </w:rPr>
            </w:pPr>
            <w:r w:rsidRPr="00CE7961">
              <w:rPr>
                <w:sz w:val="16"/>
                <w:szCs w:val="16"/>
              </w:rPr>
              <w:t>2026</w:t>
            </w:r>
          </w:p>
        </w:tc>
        <w:tc>
          <w:tcPr>
            <w:tcW w:w="280" w:type="pct"/>
            <w:tcBorders>
              <w:top w:val="single" w:sz="4" w:space="0" w:color="auto"/>
              <w:left w:val="single" w:sz="4" w:space="0" w:color="auto"/>
              <w:bottom w:val="single" w:sz="4" w:space="0" w:color="auto"/>
              <w:right w:val="single" w:sz="4" w:space="0" w:color="auto"/>
            </w:tcBorders>
            <w:vAlign w:val="center"/>
            <w:hideMark/>
          </w:tcPr>
          <w:p w14:paraId="7793AB80" w14:textId="77777777" w:rsidR="00CE7961" w:rsidRPr="00CE7961" w:rsidRDefault="00CE7961" w:rsidP="00CE7961">
            <w:pPr>
              <w:jc w:val="center"/>
              <w:rPr>
                <w:sz w:val="16"/>
                <w:szCs w:val="16"/>
              </w:rPr>
            </w:pPr>
            <w:r w:rsidRPr="00CE7961">
              <w:rPr>
                <w:sz w:val="16"/>
                <w:szCs w:val="16"/>
              </w:rPr>
              <w:t>2027</w:t>
            </w:r>
          </w:p>
        </w:tc>
        <w:tc>
          <w:tcPr>
            <w:tcW w:w="280" w:type="pct"/>
            <w:tcBorders>
              <w:top w:val="single" w:sz="4" w:space="0" w:color="auto"/>
              <w:left w:val="single" w:sz="4" w:space="0" w:color="auto"/>
              <w:bottom w:val="single" w:sz="4" w:space="0" w:color="auto"/>
              <w:right w:val="single" w:sz="4" w:space="0" w:color="auto"/>
            </w:tcBorders>
            <w:vAlign w:val="center"/>
            <w:hideMark/>
          </w:tcPr>
          <w:p w14:paraId="77273ABE" w14:textId="77777777" w:rsidR="00CE7961" w:rsidRPr="00CE7961" w:rsidRDefault="00CE7961" w:rsidP="00CE7961">
            <w:pPr>
              <w:jc w:val="center"/>
              <w:rPr>
                <w:sz w:val="16"/>
                <w:szCs w:val="16"/>
              </w:rPr>
            </w:pPr>
            <w:r w:rsidRPr="00CE7961">
              <w:rPr>
                <w:sz w:val="16"/>
                <w:szCs w:val="16"/>
              </w:rPr>
              <w:t>2028</w:t>
            </w:r>
          </w:p>
        </w:tc>
        <w:tc>
          <w:tcPr>
            <w:tcW w:w="280" w:type="pct"/>
            <w:tcBorders>
              <w:top w:val="single" w:sz="4" w:space="0" w:color="auto"/>
              <w:left w:val="single" w:sz="4" w:space="0" w:color="auto"/>
              <w:bottom w:val="single" w:sz="4" w:space="0" w:color="auto"/>
              <w:right w:val="single" w:sz="4" w:space="0" w:color="auto"/>
            </w:tcBorders>
            <w:vAlign w:val="center"/>
            <w:hideMark/>
          </w:tcPr>
          <w:p w14:paraId="370584EF" w14:textId="77777777" w:rsidR="00CE7961" w:rsidRPr="00CE7961" w:rsidRDefault="00CE7961" w:rsidP="00CE7961">
            <w:pPr>
              <w:jc w:val="center"/>
              <w:rPr>
                <w:sz w:val="16"/>
                <w:szCs w:val="16"/>
              </w:rPr>
            </w:pPr>
            <w:r w:rsidRPr="00CE7961">
              <w:rPr>
                <w:sz w:val="16"/>
                <w:szCs w:val="16"/>
              </w:rPr>
              <w:t>2029</w:t>
            </w:r>
          </w:p>
        </w:tc>
        <w:tc>
          <w:tcPr>
            <w:tcW w:w="282" w:type="pct"/>
            <w:tcBorders>
              <w:top w:val="single" w:sz="4" w:space="0" w:color="auto"/>
              <w:left w:val="single" w:sz="4" w:space="0" w:color="auto"/>
              <w:bottom w:val="single" w:sz="4" w:space="0" w:color="auto"/>
              <w:right w:val="single" w:sz="4" w:space="0" w:color="auto"/>
            </w:tcBorders>
            <w:vAlign w:val="center"/>
            <w:hideMark/>
          </w:tcPr>
          <w:p w14:paraId="69C98CAE" w14:textId="77777777" w:rsidR="00CE7961" w:rsidRPr="00CE7961" w:rsidRDefault="00CE7961" w:rsidP="00CE7961">
            <w:pPr>
              <w:jc w:val="center"/>
              <w:rPr>
                <w:sz w:val="16"/>
                <w:szCs w:val="16"/>
              </w:rPr>
            </w:pPr>
            <w:r w:rsidRPr="00CE7961">
              <w:rPr>
                <w:sz w:val="16"/>
                <w:szCs w:val="16"/>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6D077" w14:textId="77777777" w:rsidR="00CE7961" w:rsidRPr="00CE7961" w:rsidRDefault="00CE7961" w:rsidP="00CE7961">
            <w:pPr>
              <w:rPr>
                <w:sz w:val="16"/>
                <w:szCs w:val="16"/>
              </w:rPr>
            </w:pPr>
          </w:p>
        </w:tc>
      </w:tr>
      <w:tr w:rsidR="00CE7961" w:rsidRPr="00CE7961" w14:paraId="5710BCD1"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1A4F456" w14:textId="77777777" w:rsidR="00CE7961" w:rsidRPr="00CE7961" w:rsidRDefault="00CE7961" w:rsidP="00CE7961">
            <w:pPr>
              <w:jc w:val="center"/>
              <w:rPr>
                <w:sz w:val="16"/>
                <w:szCs w:val="16"/>
              </w:rPr>
            </w:pPr>
            <w:r w:rsidRPr="00CE7961">
              <w:rPr>
                <w:sz w:val="16"/>
                <w:szCs w:val="16"/>
              </w:rPr>
              <w:t>1</w:t>
            </w:r>
          </w:p>
        </w:tc>
        <w:tc>
          <w:tcPr>
            <w:tcW w:w="955" w:type="pct"/>
            <w:tcBorders>
              <w:top w:val="single" w:sz="4" w:space="0" w:color="auto"/>
              <w:left w:val="single" w:sz="4" w:space="0" w:color="auto"/>
              <w:bottom w:val="single" w:sz="4" w:space="0" w:color="auto"/>
              <w:right w:val="single" w:sz="4" w:space="0" w:color="auto"/>
            </w:tcBorders>
            <w:vAlign w:val="center"/>
            <w:hideMark/>
          </w:tcPr>
          <w:p w14:paraId="003E34CE" w14:textId="77777777" w:rsidR="00CE7961" w:rsidRPr="00CE7961" w:rsidRDefault="00CE7961" w:rsidP="00CE7961">
            <w:pPr>
              <w:jc w:val="center"/>
              <w:rPr>
                <w:sz w:val="16"/>
                <w:szCs w:val="16"/>
              </w:rPr>
            </w:pPr>
            <w:r w:rsidRPr="00CE7961">
              <w:rPr>
                <w:sz w:val="16"/>
                <w:szCs w:val="16"/>
              </w:rPr>
              <w:t>2</w:t>
            </w:r>
          </w:p>
        </w:tc>
        <w:tc>
          <w:tcPr>
            <w:tcW w:w="883" w:type="pct"/>
            <w:tcBorders>
              <w:top w:val="single" w:sz="4" w:space="0" w:color="auto"/>
              <w:left w:val="single" w:sz="4" w:space="0" w:color="auto"/>
              <w:bottom w:val="single" w:sz="4" w:space="0" w:color="auto"/>
              <w:right w:val="single" w:sz="4" w:space="0" w:color="auto"/>
            </w:tcBorders>
            <w:vAlign w:val="center"/>
            <w:hideMark/>
          </w:tcPr>
          <w:p w14:paraId="6D7C60BB" w14:textId="77777777" w:rsidR="00CE7961" w:rsidRPr="00CE7961" w:rsidRDefault="00CE7961" w:rsidP="00CE7961">
            <w:pPr>
              <w:jc w:val="center"/>
              <w:rPr>
                <w:sz w:val="16"/>
                <w:szCs w:val="16"/>
              </w:rPr>
            </w:pPr>
            <w:r w:rsidRPr="00CE7961">
              <w:rPr>
                <w:sz w:val="16"/>
                <w:szCs w:val="16"/>
              </w:rPr>
              <w:t>3</w:t>
            </w:r>
          </w:p>
        </w:tc>
        <w:tc>
          <w:tcPr>
            <w:tcW w:w="329" w:type="pct"/>
            <w:tcBorders>
              <w:top w:val="single" w:sz="4" w:space="0" w:color="auto"/>
              <w:left w:val="single" w:sz="4" w:space="0" w:color="auto"/>
              <w:bottom w:val="single" w:sz="4" w:space="0" w:color="auto"/>
              <w:right w:val="single" w:sz="4" w:space="0" w:color="auto"/>
            </w:tcBorders>
            <w:vAlign w:val="center"/>
            <w:hideMark/>
          </w:tcPr>
          <w:p w14:paraId="5797D1FB" w14:textId="77777777" w:rsidR="00CE7961" w:rsidRPr="00CE7961" w:rsidRDefault="00CE7961" w:rsidP="00CE7961">
            <w:pPr>
              <w:jc w:val="center"/>
              <w:rPr>
                <w:sz w:val="16"/>
                <w:szCs w:val="16"/>
              </w:rPr>
            </w:pPr>
            <w:r w:rsidRPr="00CE7961">
              <w:rPr>
                <w:sz w:val="16"/>
                <w:szCs w:val="16"/>
              </w:rPr>
              <w:t>4</w:t>
            </w:r>
          </w:p>
        </w:tc>
        <w:tc>
          <w:tcPr>
            <w:tcW w:w="306" w:type="pct"/>
            <w:tcBorders>
              <w:top w:val="single" w:sz="4" w:space="0" w:color="auto"/>
              <w:left w:val="single" w:sz="4" w:space="0" w:color="auto"/>
              <w:bottom w:val="single" w:sz="4" w:space="0" w:color="auto"/>
              <w:right w:val="single" w:sz="4" w:space="0" w:color="auto"/>
            </w:tcBorders>
            <w:vAlign w:val="center"/>
            <w:hideMark/>
          </w:tcPr>
          <w:p w14:paraId="765F6F8F" w14:textId="77777777" w:rsidR="00CE7961" w:rsidRPr="00CE7961" w:rsidRDefault="00CE7961" w:rsidP="00CE7961">
            <w:pPr>
              <w:jc w:val="center"/>
              <w:rPr>
                <w:sz w:val="16"/>
                <w:szCs w:val="16"/>
              </w:rPr>
            </w:pPr>
            <w:r w:rsidRPr="00CE7961">
              <w:rPr>
                <w:sz w:val="16"/>
                <w:szCs w:val="16"/>
              </w:rPr>
              <w:t>5</w:t>
            </w:r>
          </w:p>
        </w:tc>
        <w:tc>
          <w:tcPr>
            <w:tcW w:w="317" w:type="pct"/>
            <w:tcBorders>
              <w:top w:val="single" w:sz="4" w:space="0" w:color="auto"/>
              <w:left w:val="single" w:sz="4" w:space="0" w:color="auto"/>
              <w:bottom w:val="single" w:sz="4" w:space="0" w:color="auto"/>
              <w:right w:val="single" w:sz="4" w:space="0" w:color="auto"/>
            </w:tcBorders>
            <w:vAlign w:val="center"/>
            <w:hideMark/>
          </w:tcPr>
          <w:p w14:paraId="4647B7EF" w14:textId="77777777" w:rsidR="00CE7961" w:rsidRPr="00CE7961" w:rsidRDefault="00CE7961" w:rsidP="00CE7961">
            <w:pPr>
              <w:jc w:val="center"/>
              <w:rPr>
                <w:sz w:val="16"/>
                <w:szCs w:val="16"/>
              </w:rPr>
            </w:pPr>
            <w:r w:rsidRPr="00CE7961">
              <w:rPr>
                <w:sz w:val="16"/>
                <w:szCs w:val="16"/>
              </w:rPr>
              <w:t>6</w:t>
            </w:r>
          </w:p>
        </w:tc>
        <w:tc>
          <w:tcPr>
            <w:tcW w:w="270" w:type="pct"/>
            <w:tcBorders>
              <w:top w:val="single" w:sz="4" w:space="0" w:color="auto"/>
              <w:left w:val="single" w:sz="4" w:space="0" w:color="auto"/>
              <w:bottom w:val="single" w:sz="4" w:space="0" w:color="auto"/>
              <w:right w:val="single" w:sz="4" w:space="0" w:color="auto"/>
            </w:tcBorders>
            <w:vAlign w:val="center"/>
            <w:hideMark/>
          </w:tcPr>
          <w:p w14:paraId="486836BF" w14:textId="77777777" w:rsidR="00CE7961" w:rsidRPr="00CE7961" w:rsidRDefault="00CE7961" w:rsidP="00CE7961">
            <w:pPr>
              <w:jc w:val="center"/>
              <w:rPr>
                <w:sz w:val="16"/>
                <w:szCs w:val="16"/>
              </w:rPr>
            </w:pPr>
            <w:r w:rsidRPr="00CE7961">
              <w:rPr>
                <w:sz w:val="16"/>
                <w:szCs w:val="16"/>
              </w:rPr>
              <w:t>7</w:t>
            </w:r>
          </w:p>
        </w:tc>
        <w:tc>
          <w:tcPr>
            <w:tcW w:w="279" w:type="pct"/>
            <w:tcBorders>
              <w:top w:val="single" w:sz="4" w:space="0" w:color="auto"/>
              <w:left w:val="single" w:sz="4" w:space="0" w:color="auto"/>
              <w:bottom w:val="single" w:sz="4" w:space="0" w:color="auto"/>
              <w:right w:val="single" w:sz="4" w:space="0" w:color="auto"/>
            </w:tcBorders>
            <w:vAlign w:val="center"/>
            <w:hideMark/>
          </w:tcPr>
          <w:p w14:paraId="61091EF1" w14:textId="77777777" w:rsidR="00CE7961" w:rsidRPr="00CE7961" w:rsidRDefault="00CE7961" w:rsidP="00CE7961">
            <w:pPr>
              <w:jc w:val="center"/>
              <w:rPr>
                <w:sz w:val="16"/>
                <w:szCs w:val="16"/>
              </w:rPr>
            </w:pPr>
            <w:r w:rsidRPr="00CE7961">
              <w:rPr>
                <w:sz w:val="16"/>
                <w:szCs w:val="16"/>
              </w:rPr>
              <w:t>8</w:t>
            </w:r>
          </w:p>
        </w:tc>
        <w:tc>
          <w:tcPr>
            <w:tcW w:w="280" w:type="pct"/>
            <w:tcBorders>
              <w:top w:val="single" w:sz="4" w:space="0" w:color="auto"/>
              <w:left w:val="single" w:sz="4" w:space="0" w:color="auto"/>
              <w:bottom w:val="single" w:sz="4" w:space="0" w:color="auto"/>
              <w:right w:val="single" w:sz="4" w:space="0" w:color="auto"/>
            </w:tcBorders>
            <w:vAlign w:val="center"/>
            <w:hideMark/>
          </w:tcPr>
          <w:p w14:paraId="35F4F06C" w14:textId="77777777" w:rsidR="00CE7961" w:rsidRPr="00CE7961" w:rsidRDefault="00CE7961" w:rsidP="00CE7961">
            <w:pPr>
              <w:jc w:val="center"/>
              <w:rPr>
                <w:sz w:val="16"/>
                <w:szCs w:val="16"/>
              </w:rPr>
            </w:pPr>
            <w:r w:rsidRPr="00CE7961">
              <w:rPr>
                <w:sz w:val="16"/>
                <w:szCs w:val="16"/>
              </w:rPr>
              <w:t>9</w:t>
            </w:r>
          </w:p>
        </w:tc>
        <w:tc>
          <w:tcPr>
            <w:tcW w:w="280" w:type="pct"/>
            <w:tcBorders>
              <w:top w:val="single" w:sz="4" w:space="0" w:color="auto"/>
              <w:left w:val="single" w:sz="4" w:space="0" w:color="auto"/>
              <w:bottom w:val="single" w:sz="4" w:space="0" w:color="auto"/>
              <w:right w:val="single" w:sz="4" w:space="0" w:color="auto"/>
            </w:tcBorders>
            <w:vAlign w:val="center"/>
            <w:hideMark/>
          </w:tcPr>
          <w:p w14:paraId="10B83628" w14:textId="77777777" w:rsidR="00CE7961" w:rsidRPr="00CE7961" w:rsidRDefault="00CE7961" w:rsidP="00CE7961">
            <w:pPr>
              <w:jc w:val="center"/>
              <w:rPr>
                <w:sz w:val="16"/>
                <w:szCs w:val="16"/>
              </w:rPr>
            </w:pPr>
            <w:r w:rsidRPr="00CE7961">
              <w:rPr>
                <w:sz w:val="16"/>
                <w:szCs w:val="16"/>
              </w:rPr>
              <w:t>10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602449F" w14:textId="77777777" w:rsidR="00CE7961" w:rsidRPr="00CE7961" w:rsidRDefault="00CE7961" w:rsidP="00CE7961">
            <w:pPr>
              <w:jc w:val="center"/>
              <w:rPr>
                <w:sz w:val="16"/>
                <w:szCs w:val="16"/>
              </w:rPr>
            </w:pPr>
            <w:r w:rsidRPr="00CE7961">
              <w:rPr>
                <w:sz w:val="16"/>
                <w:szCs w:val="16"/>
              </w:rPr>
              <w:t>11</w:t>
            </w:r>
          </w:p>
        </w:tc>
        <w:tc>
          <w:tcPr>
            <w:tcW w:w="282" w:type="pct"/>
            <w:tcBorders>
              <w:top w:val="single" w:sz="4" w:space="0" w:color="auto"/>
              <w:left w:val="single" w:sz="4" w:space="0" w:color="auto"/>
              <w:bottom w:val="single" w:sz="4" w:space="0" w:color="auto"/>
              <w:right w:val="single" w:sz="4" w:space="0" w:color="auto"/>
            </w:tcBorders>
            <w:vAlign w:val="center"/>
            <w:hideMark/>
          </w:tcPr>
          <w:p w14:paraId="200F420F" w14:textId="77777777" w:rsidR="00CE7961" w:rsidRPr="00CE7961" w:rsidRDefault="00CE7961" w:rsidP="00CE7961">
            <w:pPr>
              <w:jc w:val="center"/>
              <w:rPr>
                <w:sz w:val="16"/>
                <w:szCs w:val="16"/>
              </w:rPr>
            </w:pPr>
            <w:r w:rsidRPr="00CE7961">
              <w:rPr>
                <w:sz w:val="16"/>
                <w:szCs w:val="16"/>
              </w:rPr>
              <w:t>12</w:t>
            </w:r>
          </w:p>
        </w:tc>
        <w:tc>
          <w:tcPr>
            <w:tcW w:w="298" w:type="pct"/>
            <w:tcBorders>
              <w:top w:val="single" w:sz="4" w:space="0" w:color="auto"/>
              <w:left w:val="single" w:sz="4" w:space="0" w:color="auto"/>
              <w:bottom w:val="single" w:sz="4" w:space="0" w:color="auto"/>
              <w:right w:val="single" w:sz="4" w:space="0" w:color="auto"/>
            </w:tcBorders>
            <w:vAlign w:val="center"/>
            <w:hideMark/>
          </w:tcPr>
          <w:p w14:paraId="0465F911" w14:textId="77777777" w:rsidR="00CE7961" w:rsidRPr="00CE7961" w:rsidRDefault="00CE7961" w:rsidP="00CE7961">
            <w:pPr>
              <w:jc w:val="center"/>
              <w:rPr>
                <w:sz w:val="16"/>
                <w:szCs w:val="16"/>
              </w:rPr>
            </w:pPr>
            <w:r w:rsidRPr="00CE7961">
              <w:rPr>
                <w:sz w:val="16"/>
                <w:szCs w:val="16"/>
              </w:rPr>
              <w:t>13</w:t>
            </w:r>
          </w:p>
        </w:tc>
      </w:tr>
      <w:tr w:rsidR="00CE7961" w:rsidRPr="00CE7961" w14:paraId="324C062A"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38288E3E" w14:textId="77777777" w:rsidR="00CE7961" w:rsidRPr="00CE7961" w:rsidRDefault="00CE7961" w:rsidP="00CE7961">
            <w:pPr>
              <w:jc w:val="center"/>
              <w:rPr>
                <w:sz w:val="16"/>
                <w:szCs w:val="16"/>
              </w:rPr>
            </w:pPr>
            <w:r w:rsidRPr="00CE7961">
              <w:rPr>
                <w:sz w:val="16"/>
                <w:szCs w:val="16"/>
              </w:rPr>
              <w:t>1</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06E5C515" w14:textId="77777777" w:rsidR="00CE7961" w:rsidRPr="00CE7961" w:rsidRDefault="00CE7961" w:rsidP="00CE7961">
            <w:pPr>
              <w:rPr>
                <w:sz w:val="16"/>
                <w:szCs w:val="16"/>
              </w:rPr>
            </w:pPr>
            <w:r w:rsidRPr="00CE7961">
              <w:rPr>
                <w:sz w:val="16"/>
                <w:szCs w:val="16"/>
              </w:rPr>
              <w:t>Мероприятия инвестиционной программы, реализуемые в сфере холодного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37C660F7" w14:textId="77777777" w:rsidR="00CE7961" w:rsidRPr="00CE7961" w:rsidRDefault="00CE7961" w:rsidP="00CE7961">
            <w:pPr>
              <w:jc w:val="center"/>
              <w:rPr>
                <w:sz w:val="16"/>
                <w:szCs w:val="16"/>
              </w:rPr>
            </w:pPr>
            <w:r w:rsidRPr="00CE7961">
              <w:rPr>
                <w:sz w:val="16"/>
                <w:szCs w:val="16"/>
              </w:rPr>
              <w:t>49 548,62</w:t>
            </w:r>
          </w:p>
        </w:tc>
        <w:tc>
          <w:tcPr>
            <w:tcW w:w="306" w:type="pct"/>
            <w:tcBorders>
              <w:top w:val="single" w:sz="4" w:space="0" w:color="auto"/>
              <w:left w:val="single" w:sz="4" w:space="0" w:color="auto"/>
              <w:bottom w:val="single" w:sz="4" w:space="0" w:color="auto"/>
              <w:right w:val="single" w:sz="4" w:space="0" w:color="auto"/>
            </w:tcBorders>
            <w:vAlign w:val="center"/>
            <w:hideMark/>
          </w:tcPr>
          <w:p w14:paraId="5082AF42" w14:textId="77777777" w:rsidR="00CE7961" w:rsidRPr="00CE7961" w:rsidRDefault="00CE7961" w:rsidP="00CE7961">
            <w:pPr>
              <w:jc w:val="center"/>
              <w:rPr>
                <w:sz w:val="16"/>
                <w:szCs w:val="16"/>
              </w:rPr>
            </w:pPr>
            <w:r w:rsidRPr="00CE7961">
              <w:rPr>
                <w:sz w:val="16"/>
                <w:szCs w:val="16"/>
              </w:rPr>
              <w:t>46 403,68</w:t>
            </w:r>
          </w:p>
        </w:tc>
        <w:tc>
          <w:tcPr>
            <w:tcW w:w="317" w:type="pct"/>
            <w:tcBorders>
              <w:top w:val="single" w:sz="4" w:space="0" w:color="auto"/>
              <w:left w:val="single" w:sz="4" w:space="0" w:color="auto"/>
              <w:bottom w:val="single" w:sz="4" w:space="0" w:color="auto"/>
              <w:right w:val="single" w:sz="4" w:space="0" w:color="auto"/>
            </w:tcBorders>
            <w:vAlign w:val="center"/>
            <w:hideMark/>
          </w:tcPr>
          <w:p w14:paraId="408A546A" w14:textId="77777777" w:rsidR="00CE7961" w:rsidRPr="00CE7961" w:rsidRDefault="00CE7961" w:rsidP="00CE7961">
            <w:pPr>
              <w:jc w:val="center"/>
              <w:rPr>
                <w:sz w:val="16"/>
                <w:szCs w:val="16"/>
              </w:rPr>
            </w:pPr>
            <w:r w:rsidRPr="00CE7961">
              <w:rPr>
                <w:sz w:val="16"/>
                <w:szCs w:val="16"/>
              </w:rPr>
              <w:t>1 067,32</w:t>
            </w:r>
          </w:p>
        </w:tc>
        <w:tc>
          <w:tcPr>
            <w:tcW w:w="270" w:type="pct"/>
            <w:tcBorders>
              <w:top w:val="single" w:sz="4" w:space="0" w:color="auto"/>
              <w:left w:val="single" w:sz="4" w:space="0" w:color="auto"/>
              <w:bottom w:val="single" w:sz="4" w:space="0" w:color="auto"/>
              <w:right w:val="single" w:sz="4" w:space="0" w:color="auto"/>
            </w:tcBorders>
            <w:vAlign w:val="center"/>
            <w:hideMark/>
          </w:tcPr>
          <w:p w14:paraId="15D52D65" w14:textId="77777777" w:rsidR="00CE7961" w:rsidRPr="00CE7961" w:rsidRDefault="00CE7961" w:rsidP="00CE7961">
            <w:pPr>
              <w:jc w:val="center"/>
              <w:rPr>
                <w:sz w:val="16"/>
                <w:szCs w:val="16"/>
              </w:rPr>
            </w:pPr>
            <w:r w:rsidRPr="00CE7961">
              <w:rPr>
                <w:sz w:val="16"/>
                <w:szCs w:val="16"/>
              </w:rPr>
              <w:t>903,27</w:t>
            </w:r>
          </w:p>
        </w:tc>
        <w:tc>
          <w:tcPr>
            <w:tcW w:w="279" w:type="pct"/>
            <w:tcBorders>
              <w:top w:val="single" w:sz="4" w:space="0" w:color="auto"/>
              <w:left w:val="single" w:sz="4" w:space="0" w:color="auto"/>
              <w:bottom w:val="single" w:sz="4" w:space="0" w:color="auto"/>
              <w:right w:val="single" w:sz="4" w:space="0" w:color="auto"/>
            </w:tcBorders>
            <w:vAlign w:val="center"/>
            <w:hideMark/>
          </w:tcPr>
          <w:p w14:paraId="2E3B28BA" w14:textId="77777777" w:rsidR="00CE7961" w:rsidRPr="00CE7961" w:rsidRDefault="00CE7961" w:rsidP="00CE7961">
            <w:pPr>
              <w:jc w:val="center"/>
              <w:rPr>
                <w:sz w:val="16"/>
                <w:szCs w:val="16"/>
              </w:rPr>
            </w:pPr>
            <w:r w:rsidRPr="00CE7961">
              <w:rPr>
                <w:sz w:val="16"/>
                <w:szCs w:val="16"/>
              </w:rPr>
              <w:t>603,65</w:t>
            </w:r>
          </w:p>
        </w:tc>
        <w:tc>
          <w:tcPr>
            <w:tcW w:w="280" w:type="pct"/>
            <w:tcBorders>
              <w:top w:val="single" w:sz="4" w:space="0" w:color="auto"/>
              <w:left w:val="single" w:sz="4" w:space="0" w:color="auto"/>
              <w:bottom w:val="single" w:sz="4" w:space="0" w:color="auto"/>
              <w:right w:val="single" w:sz="4" w:space="0" w:color="auto"/>
            </w:tcBorders>
            <w:vAlign w:val="center"/>
            <w:hideMark/>
          </w:tcPr>
          <w:p w14:paraId="2E96216B" w14:textId="77777777" w:rsidR="00CE7961" w:rsidRPr="00CE7961" w:rsidRDefault="00CE7961" w:rsidP="00CE7961">
            <w:pPr>
              <w:jc w:val="center"/>
              <w:rPr>
                <w:sz w:val="16"/>
                <w:szCs w:val="16"/>
              </w:rPr>
            </w:pPr>
            <w:r w:rsidRPr="00CE7961">
              <w:rPr>
                <w:sz w:val="16"/>
                <w:szCs w:val="16"/>
              </w:rPr>
              <w:t>570,70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08CC20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2FCCE01"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777C411"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48A9B9DC" w14:textId="77777777" w:rsidR="00CE7961" w:rsidRPr="00CE7961" w:rsidRDefault="00CE7961" w:rsidP="00CE7961">
            <w:pPr>
              <w:jc w:val="center"/>
              <w:rPr>
                <w:sz w:val="16"/>
                <w:szCs w:val="16"/>
              </w:rPr>
            </w:pPr>
            <w:r w:rsidRPr="00CE7961">
              <w:rPr>
                <w:sz w:val="16"/>
                <w:szCs w:val="16"/>
              </w:rPr>
              <w:t>2023-2027</w:t>
            </w:r>
          </w:p>
        </w:tc>
      </w:tr>
      <w:tr w:rsidR="00CE7961" w:rsidRPr="00CE7961" w14:paraId="16C08C7A"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2995398C" w14:textId="77777777" w:rsidR="00CE7961" w:rsidRPr="00CE7961" w:rsidRDefault="00CE7961" w:rsidP="00CE7961">
            <w:pPr>
              <w:jc w:val="center"/>
              <w:rPr>
                <w:sz w:val="16"/>
                <w:szCs w:val="16"/>
              </w:rPr>
            </w:pPr>
            <w:r w:rsidRPr="00CE7961">
              <w:rPr>
                <w:sz w:val="16"/>
                <w:szCs w:val="16"/>
              </w:rPr>
              <w:t>1.1</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5CCD83DA" w14:textId="77777777" w:rsidR="00CE7961" w:rsidRPr="00CE7961" w:rsidRDefault="00CE7961" w:rsidP="00CE7961">
            <w:pPr>
              <w:rPr>
                <w:sz w:val="16"/>
                <w:szCs w:val="16"/>
              </w:rPr>
            </w:pPr>
            <w:r w:rsidRPr="00CE7961">
              <w:rPr>
                <w:sz w:val="16"/>
                <w:szCs w:val="16"/>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329" w:type="pct"/>
            <w:tcBorders>
              <w:top w:val="single" w:sz="4" w:space="0" w:color="auto"/>
              <w:left w:val="single" w:sz="4" w:space="0" w:color="auto"/>
              <w:bottom w:val="single" w:sz="4" w:space="0" w:color="auto"/>
              <w:right w:val="single" w:sz="4" w:space="0" w:color="auto"/>
            </w:tcBorders>
            <w:vAlign w:val="center"/>
            <w:hideMark/>
          </w:tcPr>
          <w:p w14:paraId="534833C9"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13F78DF3"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1B0D5448"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6967200D"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4458105"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9735EAD"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A040617"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76A61C4"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7358BFF"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4C488FC6"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B9D6B66"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73D9ED39" w14:textId="77777777" w:rsidR="00CE7961" w:rsidRPr="00CE7961" w:rsidRDefault="00CE7961" w:rsidP="00CE7961">
            <w:pPr>
              <w:jc w:val="center"/>
              <w:rPr>
                <w:sz w:val="16"/>
                <w:szCs w:val="16"/>
              </w:rPr>
            </w:pPr>
            <w:r w:rsidRPr="00CE7961">
              <w:rPr>
                <w:sz w:val="16"/>
                <w:szCs w:val="16"/>
              </w:rPr>
              <w:t>1.1.1</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0A6E99CC" w14:textId="77777777" w:rsidR="00CE7961" w:rsidRPr="00CE7961" w:rsidRDefault="00CE7961" w:rsidP="00CE7961">
            <w:pPr>
              <w:rPr>
                <w:sz w:val="16"/>
                <w:szCs w:val="16"/>
              </w:rPr>
            </w:pPr>
            <w:r w:rsidRPr="00CE7961">
              <w:rPr>
                <w:sz w:val="16"/>
                <w:szCs w:val="16"/>
              </w:rPr>
              <w:t>Строительство новых сетей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500EE4C6"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66B6C93"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42312BC7"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73694C1A"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29998758"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1EA053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9D735C6"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036AD26"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6C9D4875"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68F1B443"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45F8C83"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012DE19B" w14:textId="77777777" w:rsidR="00CE7961" w:rsidRPr="00CE7961" w:rsidRDefault="00CE7961" w:rsidP="00CE7961">
            <w:pPr>
              <w:jc w:val="center"/>
              <w:rPr>
                <w:sz w:val="16"/>
                <w:szCs w:val="16"/>
              </w:rPr>
            </w:pPr>
            <w:r w:rsidRPr="00CE7961">
              <w:rPr>
                <w:sz w:val="16"/>
                <w:szCs w:val="16"/>
              </w:rPr>
              <w:t>1.1.2</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5834979A" w14:textId="77777777" w:rsidR="00CE7961" w:rsidRPr="00CE7961" w:rsidRDefault="00CE7961" w:rsidP="00CE7961">
            <w:pPr>
              <w:rPr>
                <w:sz w:val="16"/>
                <w:szCs w:val="16"/>
              </w:rPr>
            </w:pPr>
            <w:r w:rsidRPr="00CE7961">
              <w:rPr>
                <w:sz w:val="16"/>
                <w:szCs w:val="16"/>
              </w:rPr>
              <w:t>Строительство иных объектов централизованных систем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74A8D3CC"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0BD23126"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19B431FC"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30EE4659"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00D87D8"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2213632"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F28F601"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1725609"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A5B70A9"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10FDD19F"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4A4DCC0"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09E6FEF" w14:textId="77777777" w:rsidR="00CE7961" w:rsidRPr="00CE7961" w:rsidRDefault="00CE7961" w:rsidP="00CE7961">
            <w:pPr>
              <w:jc w:val="center"/>
              <w:rPr>
                <w:sz w:val="16"/>
                <w:szCs w:val="16"/>
              </w:rPr>
            </w:pPr>
            <w:r w:rsidRPr="00CE7961">
              <w:rPr>
                <w:sz w:val="16"/>
                <w:szCs w:val="16"/>
              </w:rPr>
              <w:t>1.1.3</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2938DE7F" w14:textId="77777777" w:rsidR="00CE7961" w:rsidRPr="00CE7961" w:rsidRDefault="00CE7961" w:rsidP="00CE7961">
            <w:pPr>
              <w:rPr>
                <w:sz w:val="16"/>
                <w:szCs w:val="16"/>
              </w:rPr>
            </w:pPr>
            <w:r w:rsidRPr="00CE7961">
              <w:rPr>
                <w:sz w:val="16"/>
                <w:szCs w:val="16"/>
              </w:rPr>
              <w:t>Увеличение пропускной способности существующих сетей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05BC6A3C"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284426D6"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5992AB92"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6ACCD2FB"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EC6EA4F"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017ADB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771321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C9B2438"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66C97B51"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5A8CBFBF"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53B61A16"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23B58DD7" w14:textId="77777777" w:rsidR="00CE7961" w:rsidRPr="00CE7961" w:rsidRDefault="00CE7961" w:rsidP="00CE7961">
            <w:pPr>
              <w:jc w:val="center"/>
              <w:rPr>
                <w:sz w:val="16"/>
                <w:szCs w:val="16"/>
              </w:rPr>
            </w:pPr>
            <w:r w:rsidRPr="00CE7961">
              <w:rPr>
                <w:sz w:val="16"/>
                <w:szCs w:val="16"/>
              </w:rPr>
              <w:t>1.1.4</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070F2DA7" w14:textId="77777777" w:rsidR="00CE7961" w:rsidRPr="00CE7961" w:rsidRDefault="00CE7961" w:rsidP="00CE7961">
            <w:pPr>
              <w:rPr>
                <w:sz w:val="16"/>
                <w:szCs w:val="16"/>
              </w:rPr>
            </w:pPr>
            <w:r w:rsidRPr="00CE7961">
              <w:rPr>
                <w:sz w:val="16"/>
                <w:szCs w:val="16"/>
              </w:rPr>
              <w:t>Увеличение мощности и производительности существующих объектов централизованных систем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6C570A26" w14:textId="77777777" w:rsidR="00CE7961" w:rsidRPr="00CE7961" w:rsidRDefault="00CE7961" w:rsidP="00CE7961">
            <w:pPr>
              <w:jc w:val="center"/>
              <w:rPr>
                <w:sz w:val="16"/>
                <w:szCs w:val="16"/>
              </w:rPr>
            </w:pPr>
            <w:r w:rsidRPr="00CE7961">
              <w:rPr>
                <w:sz w:val="16"/>
                <w:szCs w:val="16"/>
              </w:rPr>
              <w:t>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22D53A1"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7FEE4331"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7294AABB"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C66B28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ADCDDB6"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63246B7"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1CFABC6"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6FDCE34"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11DC83B9"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269CF3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0C139B95" w14:textId="77777777" w:rsidR="00CE7961" w:rsidRPr="00CE7961" w:rsidRDefault="00CE7961" w:rsidP="00CE7961">
            <w:pPr>
              <w:jc w:val="center"/>
              <w:rPr>
                <w:sz w:val="16"/>
                <w:szCs w:val="16"/>
              </w:rPr>
            </w:pPr>
            <w:r w:rsidRPr="00CE7961">
              <w:rPr>
                <w:sz w:val="16"/>
                <w:szCs w:val="16"/>
              </w:rPr>
              <w:t>1.2</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67445195" w14:textId="77777777" w:rsidR="00CE7961" w:rsidRPr="00CE7961" w:rsidRDefault="00CE7961" w:rsidP="00CE7961">
            <w:pPr>
              <w:rPr>
                <w:sz w:val="16"/>
                <w:szCs w:val="16"/>
              </w:rPr>
            </w:pPr>
            <w:r w:rsidRPr="00CE7961">
              <w:rPr>
                <w:sz w:val="16"/>
                <w:szCs w:val="16"/>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329" w:type="pct"/>
            <w:tcBorders>
              <w:top w:val="single" w:sz="4" w:space="0" w:color="auto"/>
              <w:left w:val="single" w:sz="4" w:space="0" w:color="auto"/>
              <w:bottom w:val="single" w:sz="4" w:space="0" w:color="auto"/>
              <w:right w:val="single" w:sz="4" w:space="0" w:color="auto"/>
            </w:tcBorders>
            <w:vAlign w:val="center"/>
            <w:hideMark/>
          </w:tcPr>
          <w:p w14:paraId="42FAB2A5" w14:textId="77777777" w:rsidR="00CE7961" w:rsidRPr="00CE7961" w:rsidRDefault="00CE7961" w:rsidP="00CE7961">
            <w:pPr>
              <w:jc w:val="center"/>
              <w:rPr>
                <w:sz w:val="16"/>
                <w:szCs w:val="16"/>
              </w:rPr>
            </w:pPr>
            <w:r w:rsidRPr="00CE7961">
              <w:rPr>
                <w:sz w:val="16"/>
                <w:szCs w:val="16"/>
              </w:rPr>
              <w:t>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26A444E7"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06F4070C"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5ABF0284"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CD073C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3F62309"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4AADB6C"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9B09F32"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7D7F649"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1310466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E0F61F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0400743" w14:textId="77777777" w:rsidR="00CE7961" w:rsidRPr="00CE7961" w:rsidRDefault="00CE7961" w:rsidP="00CE7961">
            <w:pPr>
              <w:jc w:val="center"/>
              <w:rPr>
                <w:sz w:val="16"/>
                <w:szCs w:val="16"/>
              </w:rPr>
            </w:pPr>
            <w:r w:rsidRPr="00CE7961">
              <w:rPr>
                <w:sz w:val="16"/>
                <w:szCs w:val="16"/>
              </w:rPr>
              <w:t>1.2.1</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136386DC" w14:textId="77777777" w:rsidR="00CE7961" w:rsidRPr="00CE7961" w:rsidRDefault="00CE7961" w:rsidP="00CE7961">
            <w:pPr>
              <w:rPr>
                <w:sz w:val="16"/>
                <w:szCs w:val="16"/>
              </w:rPr>
            </w:pPr>
            <w:r w:rsidRPr="00CE7961">
              <w:rPr>
                <w:sz w:val="16"/>
                <w:szCs w:val="16"/>
              </w:rPr>
              <w:t>Строительство новых сетей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6C396083" w14:textId="77777777" w:rsidR="00CE7961" w:rsidRPr="00CE7961" w:rsidRDefault="00CE7961" w:rsidP="00CE7961">
            <w:pPr>
              <w:jc w:val="center"/>
              <w:rPr>
                <w:sz w:val="16"/>
                <w:szCs w:val="16"/>
              </w:rPr>
            </w:pPr>
            <w:r w:rsidRPr="00CE7961">
              <w:rPr>
                <w:sz w:val="16"/>
                <w:szCs w:val="16"/>
              </w:rPr>
              <w:t>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70388370"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431757A6"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718A4DCC"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1D78AC9"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4F42EA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6AE197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01342BF"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DF4576E"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41CAD9B9"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0184D49"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4F2E9082" w14:textId="77777777" w:rsidR="00CE7961" w:rsidRPr="00CE7961" w:rsidRDefault="00CE7961" w:rsidP="00CE7961">
            <w:pPr>
              <w:jc w:val="center"/>
              <w:rPr>
                <w:sz w:val="16"/>
                <w:szCs w:val="16"/>
              </w:rPr>
            </w:pPr>
            <w:r w:rsidRPr="00CE7961">
              <w:rPr>
                <w:sz w:val="16"/>
                <w:szCs w:val="16"/>
              </w:rPr>
              <w:t>1.3</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486A9927"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329" w:type="pct"/>
            <w:tcBorders>
              <w:top w:val="single" w:sz="4" w:space="0" w:color="auto"/>
              <w:left w:val="single" w:sz="4" w:space="0" w:color="auto"/>
              <w:bottom w:val="single" w:sz="4" w:space="0" w:color="auto"/>
              <w:right w:val="single" w:sz="4" w:space="0" w:color="auto"/>
            </w:tcBorders>
            <w:vAlign w:val="center"/>
            <w:hideMark/>
          </w:tcPr>
          <w:p w14:paraId="3C824369" w14:textId="77777777" w:rsidR="00CE7961" w:rsidRPr="00CE7961" w:rsidRDefault="00CE7961" w:rsidP="00CE7961">
            <w:pPr>
              <w:jc w:val="center"/>
              <w:rPr>
                <w:sz w:val="16"/>
                <w:szCs w:val="16"/>
              </w:rPr>
            </w:pPr>
            <w:r w:rsidRPr="00CE7961">
              <w:rPr>
                <w:sz w:val="16"/>
                <w:szCs w:val="16"/>
              </w:rPr>
              <w:t>49548,62</w:t>
            </w:r>
          </w:p>
        </w:tc>
        <w:tc>
          <w:tcPr>
            <w:tcW w:w="306" w:type="pct"/>
            <w:tcBorders>
              <w:top w:val="single" w:sz="4" w:space="0" w:color="auto"/>
              <w:left w:val="single" w:sz="4" w:space="0" w:color="auto"/>
              <w:bottom w:val="single" w:sz="4" w:space="0" w:color="auto"/>
              <w:right w:val="single" w:sz="4" w:space="0" w:color="auto"/>
            </w:tcBorders>
            <w:vAlign w:val="center"/>
            <w:hideMark/>
          </w:tcPr>
          <w:p w14:paraId="6C60EF9B" w14:textId="77777777" w:rsidR="00CE7961" w:rsidRPr="00CE7961" w:rsidRDefault="00CE7961" w:rsidP="00CE7961">
            <w:pPr>
              <w:jc w:val="center"/>
              <w:rPr>
                <w:sz w:val="16"/>
                <w:szCs w:val="16"/>
              </w:rPr>
            </w:pPr>
            <w:r w:rsidRPr="00CE7961">
              <w:rPr>
                <w:sz w:val="16"/>
                <w:szCs w:val="16"/>
              </w:rPr>
              <w:t>46403,68</w:t>
            </w:r>
          </w:p>
        </w:tc>
        <w:tc>
          <w:tcPr>
            <w:tcW w:w="317" w:type="pct"/>
            <w:tcBorders>
              <w:top w:val="single" w:sz="4" w:space="0" w:color="auto"/>
              <w:left w:val="single" w:sz="4" w:space="0" w:color="auto"/>
              <w:bottom w:val="single" w:sz="4" w:space="0" w:color="auto"/>
              <w:right w:val="single" w:sz="4" w:space="0" w:color="auto"/>
            </w:tcBorders>
            <w:vAlign w:val="center"/>
            <w:hideMark/>
          </w:tcPr>
          <w:p w14:paraId="5DD4ECB1" w14:textId="77777777" w:rsidR="00CE7961" w:rsidRPr="00CE7961" w:rsidRDefault="00CE7961" w:rsidP="00CE7961">
            <w:pPr>
              <w:jc w:val="center"/>
              <w:rPr>
                <w:sz w:val="16"/>
                <w:szCs w:val="16"/>
              </w:rPr>
            </w:pPr>
            <w:r w:rsidRPr="00CE7961">
              <w:rPr>
                <w:sz w:val="16"/>
                <w:szCs w:val="16"/>
              </w:rPr>
              <w:t>1067,32</w:t>
            </w:r>
          </w:p>
        </w:tc>
        <w:tc>
          <w:tcPr>
            <w:tcW w:w="270" w:type="pct"/>
            <w:tcBorders>
              <w:top w:val="single" w:sz="4" w:space="0" w:color="auto"/>
              <w:left w:val="single" w:sz="4" w:space="0" w:color="auto"/>
              <w:bottom w:val="single" w:sz="4" w:space="0" w:color="auto"/>
              <w:right w:val="single" w:sz="4" w:space="0" w:color="auto"/>
            </w:tcBorders>
            <w:vAlign w:val="center"/>
            <w:hideMark/>
          </w:tcPr>
          <w:p w14:paraId="4C8924FB" w14:textId="77777777" w:rsidR="00CE7961" w:rsidRPr="00CE7961" w:rsidRDefault="00CE7961" w:rsidP="00CE7961">
            <w:pPr>
              <w:jc w:val="center"/>
              <w:rPr>
                <w:sz w:val="16"/>
                <w:szCs w:val="16"/>
              </w:rPr>
            </w:pPr>
            <w:r w:rsidRPr="00CE7961">
              <w:rPr>
                <w:sz w:val="16"/>
                <w:szCs w:val="16"/>
              </w:rPr>
              <w:t>903,27</w:t>
            </w:r>
          </w:p>
        </w:tc>
        <w:tc>
          <w:tcPr>
            <w:tcW w:w="279" w:type="pct"/>
            <w:tcBorders>
              <w:top w:val="single" w:sz="4" w:space="0" w:color="auto"/>
              <w:left w:val="single" w:sz="4" w:space="0" w:color="auto"/>
              <w:bottom w:val="single" w:sz="4" w:space="0" w:color="auto"/>
              <w:right w:val="single" w:sz="4" w:space="0" w:color="auto"/>
            </w:tcBorders>
            <w:vAlign w:val="center"/>
            <w:hideMark/>
          </w:tcPr>
          <w:p w14:paraId="445C937D" w14:textId="77777777" w:rsidR="00CE7961" w:rsidRPr="00CE7961" w:rsidRDefault="00CE7961" w:rsidP="00CE7961">
            <w:pPr>
              <w:jc w:val="center"/>
              <w:rPr>
                <w:sz w:val="16"/>
                <w:szCs w:val="16"/>
              </w:rPr>
            </w:pPr>
            <w:r w:rsidRPr="00CE7961">
              <w:rPr>
                <w:sz w:val="16"/>
                <w:szCs w:val="16"/>
              </w:rPr>
              <w:t>603,65</w:t>
            </w:r>
          </w:p>
        </w:tc>
        <w:tc>
          <w:tcPr>
            <w:tcW w:w="280" w:type="pct"/>
            <w:tcBorders>
              <w:top w:val="single" w:sz="4" w:space="0" w:color="auto"/>
              <w:left w:val="single" w:sz="4" w:space="0" w:color="auto"/>
              <w:bottom w:val="single" w:sz="4" w:space="0" w:color="auto"/>
              <w:right w:val="single" w:sz="4" w:space="0" w:color="auto"/>
            </w:tcBorders>
            <w:vAlign w:val="center"/>
            <w:hideMark/>
          </w:tcPr>
          <w:p w14:paraId="2E93083D" w14:textId="77777777" w:rsidR="00CE7961" w:rsidRPr="00CE7961" w:rsidRDefault="00CE7961" w:rsidP="00CE7961">
            <w:pPr>
              <w:jc w:val="center"/>
              <w:rPr>
                <w:sz w:val="16"/>
                <w:szCs w:val="16"/>
              </w:rPr>
            </w:pPr>
            <w:r w:rsidRPr="00CE7961">
              <w:rPr>
                <w:sz w:val="16"/>
                <w:szCs w:val="16"/>
              </w:rPr>
              <w:t>570,70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9AFE03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B3A09A1"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C90494C"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165899F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AD57165"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F59C336" w14:textId="77777777" w:rsidR="00CE7961" w:rsidRPr="00CE7961" w:rsidRDefault="00CE7961" w:rsidP="00CE7961">
            <w:pPr>
              <w:jc w:val="center"/>
              <w:rPr>
                <w:sz w:val="16"/>
                <w:szCs w:val="16"/>
              </w:rPr>
            </w:pPr>
            <w:r w:rsidRPr="00CE7961">
              <w:rPr>
                <w:sz w:val="16"/>
                <w:szCs w:val="16"/>
              </w:rPr>
              <w:t>1.3.1</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51A2B25A" w14:textId="77777777" w:rsidR="00CE7961" w:rsidRPr="00CE7961" w:rsidRDefault="00CE7961" w:rsidP="00CE7961">
            <w:pPr>
              <w:rPr>
                <w:sz w:val="16"/>
                <w:szCs w:val="16"/>
              </w:rPr>
            </w:pPr>
            <w:r w:rsidRPr="00CE7961">
              <w:rPr>
                <w:sz w:val="16"/>
                <w:szCs w:val="16"/>
              </w:rPr>
              <w:t>Модернизация или реконструкция существующих сетей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69A10853" w14:textId="77777777" w:rsidR="00CE7961" w:rsidRPr="00CE7961" w:rsidRDefault="00CE7961" w:rsidP="00CE7961">
            <w:pPr>
              <w:jc w:val="center"/>
              <w:rPr>
                <w:sz w:val="16"/>
                <w:szCs w:val="16"/>
              </w:rPr>
            </w:pPr>
            <w:r w:rsidRPr="00CE7961">
              <w:rPr>
                <w:sz w:val="16"/>
                <w:szCs w:val="16"/>
              </w:rPr>
              <w:t>0,00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61C94BFD"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02752213"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62A8DB5D"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02F45BED"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377551B"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408EDFD"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59ED329"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91793F9"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7894AD9E"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ABE8D1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96C1837" w14:textId="77777777" w:rsidR="00CE7961" w:rsidRPr="00CE7961" w:rsidRDefault="00CE7961" w:rsidP="00CE7961">
            <w:pPr>
              <w:jc w:val="center"/>
              <w:rPr>
                <w:sz w:val="16"/>
                <w:szCs w:val="16"/>
              </w:rPr>
            </w:pPr>
            <w:r w:rsidRPr="00CE7961">
              <w:rPr>
                <w:sz w:val="16"/>
                <w:szCs w:val="16"/>
              </w:rPr>
              <w:t>1.3.2</w:t>
            </w:r>
          </w:p>
        </w:tc>
        <w:tc>
          <w:tcPr>
            <w:tcW w:w="1838" w:type="pct"/>
            <w:gridSpan w:val="2"/>
            <w:tcBorders>
              <w:top w:val="single" w:sz="4" w:space="0" w:color="auto"/>
              <w:left w:val="single" w:sz="4" w:space="0" w:color="auto"/>
              <w:bottom w:val="single" w:sz="4" w:space="0" w:color="auto"/>
              <w:right w:val="single" w:sz="4" w:space="0" w:color="auto"/>
            </w:tcBorders>
            <w:vAlign w:val="center"/>
            <w:hideMark/>
          </w:tcPr>
          <w:p w14:paraId="72E9DECD"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водоснабжения (за исключением сетей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11156319" w14:textId="77777777" w:rsidR="00CE7961" w:rsidRPr="00CE7961" w:rsidRDefault="00CE7961" w:rsidP="00CE7961">
            <w:pPr>
              <w:jc w:val="center"/>
              <w:rPr>
                <w:sz w:val="16"/>
                <w:szCs w:val="16"/>
              </w:rPr>
            </w:pPr>
            <w:r w:rsidRPr="00CE7961">
              <w:rPr>
                <w:sz w:val="16"/>
                <w:szCs w:val="16"/>
              </w:rPr>
              <w:t>49 548,62</w:t>
            </w:r>
          </w:p>
        </w:tc>
        <w:tc>
          <w:tcPr>
            <w:tcW w:w="306" w:type="pct"/>
            <w:tcBorders>
              <w:top w:val="single" w:sz="4" w:space="0" w:color="auto"/>
              <w:left w:val="single" w:sz="4" w:space="0" w:color="auto"/>
              <w:bottom w:val="single" w:sz="4" w:space="0" w:color="auto"/>
              <w:right w:val="single" w:sz="4" w:space="0" w:color="auto"/>
            </w:tcBorders>
            <w:vAlign w:val="center"/>
            <w:hideMark/>
          </w:tcPr>
          <w:p w14:paraId="7C877D09" w14:textId="77777777" w:rsidR="00CE7961" w:rsidRPr="00CE7961" w:rsidRDefault="00CE7961" w:rsidP="00CE7961">
            <w:pPr>
              <w:jc w:val="center"/>
              <w:rPr>
                <w:sz w:val="16"/>
                <w:szCs w:val="16"/>
              </w:rPr>
            </w:pPr>
            <w:r w:rsidRPr="00CE7961">
              <w:rPr>
                <w:sz w:val="16"/>
                <w:szCs w:val="16"/>
              </w:rPr>
              <w:t>46 403,68</w:t>
            </w:r>
          </w:p>
        </w:tc>
        <w:tc>
          <w:tcPr>
            <w:tcW w:w="317" w:type="pct"/>
            <w:tcBorders>
              <w:top w:val="single" w:sz="4" w:space="0" w:color="auto"/>
              <w:left w:val="single" w:sz="4" w:space="0" w:color="auto"/>
              <w:bottom w:val="single" w:sz="4" w:space="0" w:color="auto"/>
              <w:right w:val="single" w:sz="4" w:space="0" w:color="auto"/>
            </w:tcBorders>
            <w:vAlign w:val="center"/>
            <w:hideMark/>
          </w:tcPr>
          <w:p w14:paraId="74D4C2FE" w14:textId="77777777" w:rsidR="00CE7961" w:rsidRPr="00CE7961" w:rsidRDefault="00CE7961" w:rsidP="00CE7961">
            <w:pPr>
              <w:jc w:val="center"/>
              <w:rPr>
                <w:sz w:val="16"/>
                <w:szCs w:val="16"/>
              </w:rPr>
            </w:pPr>
            <w:r w:rsidRPr="00CE7961">
              <w:rPr>
                <w:sz w:val="16"/>
                <w:szCs w:val="16"/>
              </w:rPr>
              <w:t>1 067,32</w:t>
            </w:r>
          </w:p>
        </w:tc>
        <w:tc>
          <w:tcPr>
            <w:tcW w:w="270" w:type="pct"/>
            <w:tcBorders>
              <w:top w:val="single" w:sz="4" w:space="0" w:color="auto"/>
              <w:left w:val="single" w:sz="4" w:space="0" w:color="auto"/>
              <w:bottom w:val="single" w:sz="4" w:space="0" w:color="auto"/>
              <w:right w:val="single" w:sz="4" w:space="0" w:color="auto"/>
            </w:tcBorders>
            <w:vAlign w:val="center"/>
            <w:hideMark/>
          </w:tcPr>
          <w:p w14:paraId="21498CE0" w14:textId="77777777" w:rsidR="00CE7961" w:rsidRPr="00CE7961" w:rsidRDefault="00CE7961" w:rsidP="00CE7961">
            <w:pPr>
              <w:jc w:val="center"/>
              <w:rPr>
                <w:sz w:val="16"/>
                <w:szCs w:val="16"/>
              </w:rPr>
            </w:pPr>
            <w:r w:rsidRPr="00CE7961">
              <w:rPr>
                <w:sz w:val="16"/>
                <w:szCs w:val="16"/>
              </w:rPr>
              <w:t>903,27</w:t>
            </w:r>
          </w:p>
        </w:tc>
        <w:tc>
          <w:tcPr>
            <w:tcW w:w="279" w:type="pct"/>
            <w:tcBorders>
              <w:top w:val="single" w:sz="4" w:space="0" w:color="auto"/>
              <w:left w:val="single" w:sz="4" w:space="0" w:color="auto"/>
              <w:bottom w:val="single" w:sz="4" w:space="0" w:color="auto"/>
              <w:right w:val="single" w:sz="4" w:space="0" w:color="auto"/>
            </w:tcBorders>
            <w:vAlign w:val="center"/>
            <w:hideMark/>
          </w:tcPr>
          <w:p w14:paraId="1DAE37EE" w14:textId="77777777" w:rsidR="00CE7961" w:rsidRPr="00CE7961" w:rsidRDefault="00CE7961" w:rsidP="00CE7961">
            <w:pPr>
              <w:jc w:val="center"/>
              <w:rPr>
                <w:sz w:val="16"/>
                <w:szCs w:val="16"/>
              </w:rPr>
            </w:pPr>
            <w:r w:rsidRPr="00CE7961">
              <w:rPr>
                <w:sz w:val="16"/>
                <w:szCs w:val="16"/>
              </w:rPr>
              <w:t>603,65</w:t>
            </w:r>
          </w:p>
        </w:tc>
        <w:tc>
          <w:tcPr>
            <w:tcW w:w="280" w:type="pct"/>
            <w:tcBorders>
              <w:top w:val="single" w:sz="4" w:space="0" w:color="auto"/>
              <w:left w:val="single" w:sz="4" w:space="0" w:color="auto"/>
              <w:bottom w:val="single" w:sz="4" w:space="0" w:color="auto"/>
              <w:right w:val="single" w:sz="4" w:space="0" w:color="auto"/>
            </w:tcBorders>
            <w:vAlign w:val="center"/>
            <w:hideMark/>
          </w:tcPr>
          <w:p w14:paraId="3FA47509" w14:textId="77777777" w:rsidR="00CE7961" w:rsidRPr="00CE7961" w:rsidRDefault="00CE7961" w:rsidP="00CE7961">
            <w:pPr>
              <w:jc w:val="center"/>
              <w:rPr>
                <w:sz w:val="16"/>
                <w:szCs w:val="16"/>
              </w:rPr>
            </w:pPr>
            <w:r w:rsidRPr="00CE7961">
              <w:rPr>
                <w:sz w:val="16"/>
                <w:szCs w:val="16"/>
              </w:rPr>
              <w:t>570,70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32AB05D"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7BCAE50"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C77F453"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00E4F603" w14:textId="77777777" w:rsidR="00CE7961" w:rsidRPr="00CE7961" w:rsidRDefault="00CE7961" w:rsidP="00CE7961">
            <w:pPr>
              <w:jc w:val="center"/>
              <w:rPr>
                <w:sz w:val="16"/>
                <w:szCs w:val="16"/>
              </w:rPr>
            </w:pPr>
            <w:r w:rsidRPr="00CE7961">
              <w:rPr>
                <w:sz w:val="16"/>
                <w:szCs w:val="16"/>
              </w:rPr>
              <w:t>2023-2027</w:t>
            </w:r>
          </w:p>
        </w:tc>
      </w:tr>
      <w:tr w:rsidR="00CE7961" w:rsidRPr="00CE7961" w14:paraId="37642D5D"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2B38319B" w14:textId="77777777" w:rsidR="00CE7961" w:rsidRPr="00CE7961" w:rsidRDefault="00CE7961" w:rsidP="00CE7961">
            <w:pPr>
              <w:jc w:val="center"/>
              <w:rPr>
                <w:sz w:val="16"/>
                <w:szCs w:val="16"/>
              </w:rPr>
            </w:pPr>
            <w:r w:rsidRPr="00CE7961">
              <w:rPr>
                <w:sz w:val="16"/>
                <w:szCs w:val="16"/>
              </w:rPr>
              <w:t>1.3.2.1</w:t>
            </w:r>
          </w:p>
        </w:tc>
        <w:tc>
          <w:tcPr>
            <w:tcW w:w="955" w:type="pct"/>
            <w:tcBorders>
              <w:top w:val="single" w:sz="4" w:space="0" w:color="auto"/>
              <w:left w:val="single" w:sz="4" w:space="0" w:color="auto"/>
              <w:bottom w:val="single" w:sz="4" w:space="0" w:color="auto"/>
              <w:right w:val="single" w:sz="4" w:space="0" w:color="auto"/>
            </w:tcBorders>
            <w:vAlign w:val="center"/>
            <w:hideMark/>
          </w:tcPr>
          <w:p w14:paraId="25D3E2B9" w14:textId="77777777" w:rsidR="00CE7961" w:rsidRPr="00CE7961" w:rsidRDefault="00CE7961" w:rsidP="00CE7961">
            <w:pPr>
              <w:rPr>
                <w:sz w:val="16"/>
                <w:szCs w:val="16"/>
              </w:rPr>
            </w:pPr>
            <w:r w:rsidRPr="00CE7961">
              <w:rPr>
                <w:sz w:val="16"/>
                <w:szCs w:val="16"/>
              </w:rPr>
              <w:t>Модернизация диспетчеризация, видеонаблюдение, освещение территории, охранная сигнализация помещений</w:t>
            </w:r>
          </w:p>
        </w:tc>
        <w:tc>
          <w:tcPr>
            <w:tcW w:w="883" w:type="pct"/>
            <w:tcBorders>
              <w:top w:val="single" w:sz="4" w:space="0" w:color="auto"/>
              <w:left w:val="single" w:sz="4" w:space="0" w:color="auto"/>
              <w:bottom w:val="single" w:sz="4" w:space="0" w:color="auto"/>
              <w:right w:val="single" w:sz="4" w:space="0" w:color="auto"/>
            </w:tcBorders>
            <w:vAlign w:val="center"/>
            <w:hideMark/>
          </w:tcPr>
          <w:p w14:paraId="4CAD9DC3" w14:textId="77777777" w:rsidR="00CE7961" w:rsidRPr="00CE7961" w:rsidRDefault="00CE7961" w:rsidP="00CE7961">
            <w:pPr>
              <w:jc w:val="center"/>
              <w:rPr>
                <w:sz w:val="16"/>
                <w:szCs w:val="16"/>
              </w:rPr>
            </w:pPr>
            <w:r w:rsidRPr="00CE7961">
              <w:rPr>
                <w:sz w:val="16"/>
                <w:szCs w:val="16"/>
              </w:rPr>
              <w:t xml:space="preserve">РФ, Кемеровская область-Кузбасс, колхоз </w:t>
            </w:r>
            <w:proofErr w:type="spellStart"/>
            <w:r w:rsidRPr="00CE7961">
              <w:rPr>
                <w:sz w:val="16"/>
                <w:szCs w:val="16"/>
              </w:rPr>
              <w:t>Бачатский</w:t>
            </w:r>
            <w:proofErr w:type="spellEnd"/>
            <w:r w:rsidRPr="00CE7961">
              <w:rPr>
                <w:sz w:val="16"/>
                <w:szCs w:val="16"/>
              </w:rPr>
              <w:t>, резервуар № 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B8A116A" w14:textId="77777777" w:rsidR="00CE7961" w:rsidRPr="00CE7961" w:rsidRDefault="00CE7961" w:rsidP="00CE7961">
            <w:pPr>
              <w:jc w:val="center"/>
              <w:rPr>
                <w:sz w:val="16"/>
                <w:szCs w:val="16"/>
              </w:rPr>
            </w:pPr>
            <w:r w:rsidRPr="00CE7961">
              <w:rPr>
                <w:sz w:val="16"/>
                <w:szCs w:val="16"/>
              </w:rPr>
              <w:t>287,83</w:t>
            </w:r>
          </w:p>
        </w:tc>
        <w:tc>
          <w:tcPr>
            <w:tcW w:w="306" w:type="pct"/>
            <w:tcBorders>
              <w:top w:val="single" w:sz="4" w:space="0" w:color="auto"/>
              <w:left w:val="single" w:sz="4" w:space="0" w:color="auto"/>
              <w:bottom w:val="single" w:sz="4" w:space="0" w:color="auto"/>
              <w:right w:val="single" w:sz="4" w:space="0" w:color="auto"/>
            </w:tcBorders>
            <w:vAlign w:val="center"/>
            <w:hideMark/>
          </w:tcPr>
          <w:p w14:paraId="3ACAE59A" w14:textId="77777777" w:rsidR="00CE7961" w:rsidRPr="00CE7961" w:rsidRDefault="00CE7961" w:rsidP="00CE7961">
            <w:pPr>
              <w:jc w:val="center"/>
              <w:rPr>
                <w:sz w:val="16"/>
                <w:szCs w:val="16"/>
              </w:rPr>
            </w:pPr>
            <w:r w:rsidRPr="00CE7961">
              <w:rPr>
                <w:sz w:val="16"/>
                <w:szCs w:val="16"/>
              </w:rPr>
              <w:t>287,83</w:t>
            </w:r>
          </w:p>
        </w:tc>
        <w:tc>
          <w:tcPr>
            <w:tcW w:w="317" w:type="pct"/>
            <w:tcBorders>
              <w:top w:val="single" w:sz="4" w:space="0" w:color="auto"/>
              <w:left w:val="single" w:sz="4" w:space="0" w:color="auto"/>
              <w:bottom w:val="single" w:sz="4" w:space="0" w:color="auto"/>
              <w:right w:val="single" w:sz="4" w:space="0" w:color="auto"/>
            </w:tcBorders>
            <w:vAlign w:val="center"/>
            <w:hideMark/>
          </w:tcPr>
          <w:p w14:paraId="14D71379"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1A12CA39"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5DE4A83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8158EE9"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E18471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46B9A36"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F08028E"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4156BB81" w14:textId="77777777" w:rsidR="00CE7961" w:rsidRPr="00CE7961" w:rsidRDefault="00CE7961" w:rsidP="00CE7961">
            <w:pPr>
              <w:jc w:val="center"/>
              <w:rPr>
                <w:sz w:val="16"/>
                <w:szCs w:val="16"/>
              </w:rPr>
            </w:pPr>
            <w:r w:rsidRPr="00CE7961">
              <w:rPr>
                <w:sz w:val="16"/>
                <w:szCs w:val="16"/>
              </w:rPr>
              <w:t>2023</w:t>
            </w:r>
          </w:p>
        </w:tc>
      </w:tr>
      <w:tr w:rsidR="00CE7961" w:rsidRPr="00CE7961" w14:paraId="42D20EA5"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92D1909" w14:textId="77777777" w:rsidR="00CE7961" w:rsidRPr="00CE7961" w:rsidRDefault="00CE7961" w:rsidP="00CE7961">
            <w:pPr>
              <w:jc w:val="center"/>
              <w:rPr>
                <w:sz w:val="16"/>
                <w:szCs w:val="16"/>
              </w:rPr>
            </w:pPr>
            <w:r w:rsidRPr="00CE7961">
              <w:rPr>
                <w:sz w:val="16"/>
                <w:szCs w:val="16"/>
              </w:rPr>
              <w:t>1.3.2.2</w:t>
            </w:r>
          </w:p>
        </w:tc>
        <w:tc>
          <w:tcPr>
            <w:tcW w:w="955" w:type="pct"/>
            <w:tcBorders>
              <w:top w:val="single" w:sz="4" w:space="0" w:color="auto"/>
              <w:left w:val="single" w:sz="4" w:space="0" w:color="auto"/>
              <w:bottom w:val="single" w:sz="4" w:space="0" w:color="auto"/>
              <w:right w:val="single" w:sz="4" w:space="0" w:color="auto"/>
            </w:tcBorders>
            <w:vAlign w:val="center"/>
            <w:hideMark/>
          </w:tcPr>
          <w:p w14:paraId="72263659" w14:textId="77777777" w:rsidR="00CE7961" w:rsidRPr="00CE7961" w:rsidRDefault="00CE7961" w:rsidP="00CE7961">
            <w:pPr>
              <w:rPr>
                <w:sz w:val="16"/>
                <w:szCs w:val="16"/>
              </w:rPr>
            </w:pPr>
            <w:r w:rsidRPr="00CE7961">
              <w:rPr>
                <w:sz w:val="16"/>
                <w:szCs w:val="16"/>
              </w:rPr>
              <w:t>Модернизация диспетчеризация, видеонаблюдение, освещение территории, охранная сигнализация помещений</w:t>
            </w:r>
          </w:p>
        </w:tc>
        <w:tc>
          <w:tcPr>
            <w:tcW w:w="883" w:type="pct"/>
            <w:tcBorders>
              <w:top w:val="single" w:sz="4" w:space="0" w:color="auto"/>
              <w:left w:val="single" w:sz="4" w:space="0" w:color="auto"/>
              <w:bottom w:val="single" w:sz="4" w:space="0" w:color="auto"/>
              <w:right w:val="single" w:sz="4" w:space="0" w:color="auto"/>
            </w:tcBorders>
            <w:vAlign w:val="center"/>
            <w:hideMark/>
          </w:tcPr>
          <w:p w14:paraId="3EFFEA7F" w14:textId="77777777" w:rsidR="00CE7961" w:rsidRPr="00CE7961" w:rsidRDefault="00CE7961" w:rsidP="00CE7961">
            <w:pPr>
              <w:jc w:val="center"/>
              <w:rPr>
                <w:sz w:val="16"/>
                <w:szCs w:val="16"/>
              </w:rPr>
            </w:pPr>
            <w:r w:rsidRPr="00CE7961">
              <w:rPr>
                <w:sz w:val="16"/>
                <w:szCs w:val="16"/>
              </w:rPr>
              <w:t xml:space="preserve">РФ, Кемеровская область-Кузбасс, колхоз </w:t>
            </w:r>
            <w:proofErr w:type="spellStart"/>
            <w:r w:rsidRPr="00CE7961">
              <w:rPr>
                <w:sz w:val="16"/>
                <w:szCs w:val="16"/>
              </w:rPr>
              <w:t>Бачатский</w:t>
            </w:r>
            <w:proofErr w:type="spellEnd"/>
            <w:r w:rsidRPr="00CE7961">
              <w:rPr>
                <w:sz w:val="16"/>
                <w:szCs w:val="16"/>
              </w:rPr>
              <w:t xml:space="preserve"> резервуар № 2</w:t>
            </w:r>
          </w:p>
        </w:tc>
        <w:tc>
          <w:tcPr>
            <w:tcW w:w="329" w:type="pct"/>
            <w:tcBorders>
              <w:top w:val="single" w:sz="4" w:space="0" w:color="auto"/>
              <w:left w:val="single" w:sz="4" w:space="0" w:color="auto"/>
              <w:bottom w:val="single" w:sz="4" w:space="0" w:color="auto"/>
              <w:right w:val="single" w:sz="4" w:space="0" w:color="auto"/>
            </w:tcBorders>
            <w:vAlign w:val="center"/>
            <w:hideMark/>
          </w:tcPr>
          <w:p w14:paraId="7AD3CED8" w14:textId="77777777" w:rsidR="00CE7961" w:rsidRPr="00CE7961" w:rsidRDefault="00CE7961" w:rsidP="00CE7961">
            <w:pPr>
              <w:jc w:val="center"/>
              <w:rPr>
                <w:sz w:val="16"/>
                <w:szCs w:val="16"/>
              </w:rPr>
            </w:pPr>
            <w:r w:rsidRPr="00CE7961">
              <w:rPr>
                <w:sz w:val="16"/>
                <w:szCs w:val="16"/>
              </w:rPr>
              <w:t>245,52</w:t>
            </w:r>
          </w:p>
        </w:tc>
        <w:tc>
          <w:tcPr>
            <w:tcW w:w="306" w:type="pct"/>
            <w:tcBorders>
              <w:top w:val="single" w:sz="4" w:space="0" w:color="auto"/>
              <w:left w:val="single" w:sz="4" w:space="0" w:color="auto"/>
              <w:bottom w:val="single" w:sz="4" w:space="0" w:color="auto"/>
              <w:right w:val="single" w:sz="4" w:space="0" w:color="auto"/>
            </w:tcBorders>
            <w:vAlign w:val="center"/>
            <w:hideMark/>
          </w:tcPr>
          <w:p w14:paraId="2AB323F7"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357778FF" w14:textId="77777777" w:rsidR="00CE7961" w:rsidRPr="00CE7961" w:rsidRDefault="00CE7961" w:rsidP="00CE7961">
            <w:pPr>
              <w:jc w:val="center"/>
              <w:rPr>
                <w:sz w:val="16"/>
                <w:szCs w:val="16"/>
              </w:rPr>
            </w:pPr>
            <w:r w:rsidRPr="00CE7961">
              <w:rPr>
                <w:sz w:val="16"/>
                <w:szCs w:val="16"/>
              </w:rPr>
              <w:t>245,52</w:t>
            </w:r>
          </w:p>
        </w:tc>
        <w:tc>
          <w:tcPr>
            <w:tcW w:w="270" w:type="pct"/>
            <w:tcBorders>
              <w:top w:val="single" w:sz="4" w:space="0" w:color="auto"/>
              <w:left w:val="single" w:sz="4" w:space="0" w:color="auto"/>
              <w:bottom w:val="single" w:sz="4" w:space="0" w:color="auto"/>
              <w:right w:val="single" w:sz="4" w:space="0" w:color="auto"/>
            </w:tcBorders>
            <w:vAlign w:val="center"/>
            <w:hideMark/>
          </w:tcPr>
          <w:p w14:paraId="4369A64E"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71DC5B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C37E7D5"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7C5C01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8678A9A"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73CF1AA"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680FD7AE" w14:textId="77777777" w:rsidR="00CE7961" w:rsidRPr="00CE7961" w:rsidRDefault="00CE7961" w:rsidP="00CE7961">
            <w:pPr>
              <w:jc w:val="center"/>
              <w:rPr>
                <w:sz w:val="16"/>
                <w:szCs w:val="16"/>
              </w:rPr>
            </w:pPr>
            <w:r w:rsidRPr="00CE7961">
              <w:rPr>
                <w:sz w:val="16"/>
                <w:szCs w:val="16"/>
              </w:rPr>
              <w:t>2024</w:t>
            </w:r>
          </w:p>
        </w:tc>
      </w:tr>
      <w:tr w:rsidR="00CE7961" w:rsidRPr="00CE7961" w14:paraId="4583D77E" w14:textId="77777777" w:rsidTr="00CE7961">
        <w:trPr>
          <w:trHeight w:val="505"/>
        </w:trPr>
        <w:tc>
          <w:tcPr>
            <w:tcW w:w="241" w:type="pct"/>
            <w:tcBorders>
              <w:top w:val="single" w:sz="4" w:space="0" w:color="auto"/>
              <w:left w:val="single" w:sz="4" w:space="0" w:color="auto"/>
              <w:bottom w:val="single" w:sz="4" w:space="0" w:color="auto"/>
              <w:right w:val="single" w:sz="4" w:space="0" w:color="auto"/>
            </w:tcBorders>
            <w:vAlign w:val="center"/>
            <w:hideMark/>
          </w:tcPr>
          <w:p w14:paraId="0F88A104" w14:textId="77777777" w:rsidR="00CE7961" w:rsidRPr="00CE7961" w:rsidRDefault="00CE7961" w:rsidP="00CE7961">
            <w:pPr>
              <w:jc w:val="center"/>
              <w:rPr>
                <w:sz w:val="16"/>
                <w:szCs w:val="16"/>
              </w:rPr>
            </w:pPr>
            <w:r w:rsidRPr="00CE7961">
              <w:rPr>
                <w:sz w:val="16"/>
                <w:szCs w:val="16"/>
              </w:rPr>
              <w:t>1.3.2.3</w:t>
            </w:r>
          </w:p>
        </w:tc>
        <w:tc>
          <w:tcPr>
            <w:tcW w:w="955" w:type="pct"/>
            <w:tcBorders>
              <w:top w:val="single" w:sz="4" w:space="0" w:color="auto"/>
              <w:left w:val="single" w:sz="4" w:space="0" w:color="auto"/>
              <w:bottom w:val="single" w:sz="4" w:space="0" w:color="auto"/>
              <w:right w:val="single" w:sz="4" w:space="0" w:color="auto"/>
            </w:tcBorders>
            <w:vAlign w:val="center"/>
            <w:hideMark/>
          </w:tcPr>
          <w:p w14:paraId="0795DE77" w14:textId="77777777" w:rsidR="00CE7961" w:rsidRPr="00CE7961" w:rsidRDefault="00CE7961" w:rsidP="00CE7961">
            <w:pPr>
              <w:rPr>
                <w:sz w:val="16"/>
                <w:szCs w:val="16"/>
              </w:rPr>
            </w:pPr>
            <w:r w:rsidRPr="00CE7961">
              <w:rPr>
                <w:sz w:val="16"/>
                <w:szCs w:val="16"/>
              </w:rPr>
              <w:t>Модернизация диспетчеризация, видеонаблюдение, освещение территории, охранная сигнализация помещений</w:t>
            </w:r>
          </w:p>
        </w:tc>
        <w:tc>
          <w:tcPr>
            <w:tcW w:w="883" w:type="pct"/>
            <w:tcBorders>
              <w:top w:val="single" w:sz="4" w:space="0" w:color="auto"/>
              <w:left w:val="single" w:sz="4" w:space="0" w:color="auto"/>
              <w:bottom w:val="single" w:sz="4" w:space="0" w:color="auto"/>
              <w:right w:val="single" w:sz="4" w:space="0" w:color="auto"/>
            </w:tcBorders>
            <w:vAlign w:val="center"/>
            <w:hideMark/>
          </w:tcPr>
          <w:p w14:paraId="1B841DB3" w14:textId="77777777" w:rsidR="00CE7961" w:rsidRPr="00CE7961" w:rsidRDefault="00CE7961" w:rsidP="00CE7961">
            <w:pPr>
              <w:jc w:val="center"/>
              <w:rPr>
                <w:sz w:val="16"/>
                <w:szCs w:val="16"/>
              </w:rPr>
            </w:pPr>
            <w:r w:rsidRPr="00CE7961">
              <w:rPr>
                <w:sz w:val="16"/>
                <w:szCs w:val="16"/>
              </w:rPr>
              <w:t xml:space="preserve">РФ, Кемеровская область-Кузбасс, колхоза </w:t>
            </w:r>
            <w:proofErr w:type="spellStart"/>
            <w:r w:rsidRPr="00CE7961">
              <w:rPr>
                <w:sz w:val="16"/>
                <w:szCs w:val="16"/>
              </w:rPr>
              <w:t>Бачатский</w:t>
            </w:r>
            <w:proofErr w:type="spellEnd"/>
            <w:r w:rsidRPr="00CE7961">
              <w:rPr>
                <w:sz w:val="16"/>
                <w:szCs w:val="16"/>
              </w:rPr>
              <w:t>, резервуар № 3</w:t>
            </w:r>
          </w:p>
        </w:tc>
        <w:tc>
          <w:tcPr>
            <w:tcW w:w="329" w:type="pct"/>
            <w:tcBorders>
              <w:top w:val="single" w:sz="4" w:space="0" w:color="auto"/>
              <w:left w:val="single" w:sz="4" w:space="0" w:color="auto"/>
              <w:bottom w:val="single" w:sz="4" w:space="0" w:color="auto"/>
              <w:right w:val="single" w:sz="4" w:space="0" w:color="auto"/>
            </w:tcBorders>
            <w:vAlign w:val="center"/>
            <w:hideMark/>
          </w:tcPr>
          <w:p w14:paraId="367424C9" w14:textId="77777777" w:rsidR="00CE7961" w:rsidRPr="00CE7961" w:rsidRDefault="00CE7961" w:rsidP="00CE7961">
            <w:pPr>
              <w:jc w:val="center"/>
              <w:rPr>
                <w:sz w:val="16"/>
                <w:szCs w:val="16"/>
              </w:rPr>
            </w:pPr>
            <w:r w:rsidRPr="00CE7961">
              <w:rPr>
                <w:sz w:val="16"/>
                <w:szCs w:val="16"/>
              </w:rPr>
              <w:t>244,68</w:t>
            </w:r>
          </w:p>
        </w:tc>
        <w:tc>
          <w:tcPr>
            <w:tcW w:w="306" w:type="pct"/>
            <w:tcBorders>
              <w:top w:val="single" w:sz="4" w:space="0" w:color="auto"/>
              <w:left w:val="single" w:sz="4" w:space="0" w:color="auto"/>
              <w:bottom w:val="single" w:sz="4" w:space="0" w:color="auto"/>
              <w:right w:val="single" w:sz="4" w:space="0" w:color="auto"/>
            </w:tcBorders>
            <w:vAlign w:val="center"/>
            <w:hideMark/>
          </w:tcPr>
          <w:p w14:paraId="20B3F4CF" w14:textId="77777777" w:rsidR="00CE7961" w:rsidRPr="00CE7961" w:rsidRDefault="00CE7961" w:rsidP="00CE7961">
            <w:pPr>
              <w:jc w:val="center"/>
              <w:rPr>
                <w:sz w:val="16"/>
                <w:szCs w:val="16"/>
              </w:rPr>
            </w:pPr>
            <w:r w:rsidRPr="00CE7961">
              <w:rPr>
                <w:sz w:val="16"/>
                <w:szCs w:val="16"/>
              </w:rPr>
              <w:t>244,68</w:t>
            </w:r>
          </w:p>
        </w:tc>
        <w:tc>
          <w:tcPr>
            <w:tcW w:w="317" w:type="pct"/>
            <w:tcBorders>
              <w:top w:val="single" w:sz="4" w:space="0" w:color="auto"/>
              <w:left w:val="single" w:sz="4" w:space="0" w:color="auto"/>
              <w:bottom w:val="single" w:sz="4" w:space="0" w:color="auto"/>
              <w:right w:val="single" w:sz="4" w:space="0" w:color="auto"/>
            </w:tcBorders>
            <w:vAlign w:val="center"/>
            <w:hideMark/>
          </w:tcPr>
          <w:p w14:paraId="32C36F1C"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0E8A4AB5"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A60CACF"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E5144DD"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ECB87B6"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1221826"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4054B23"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7A2055AD" w14:textId="77777777" w:rsidR="00CE7961" w:rsidRPr="00CE7961" w:rsidRDefault="00CE7961" w:rsidP="00CE7961">
            <w:pPr>
              <w:jc w:val="center"/>
              <w:rPr>
                <w:sz w:val="16"/>
                <w:szCs w:val="16"/>
              </w:rPr>
            </w:pPr>
            <w:r w:rsidRPr="00CE7961">
              <w:rPr>
                <w:sz w:val="16"/>
                <w:szCs w:val="16"/>
              </w:rPr>
              <w:t>2023</w:t>
            </w:r>
          </w:p>
        </w:tc>
      </w:tr>
      <w:tr w:rsidR="00CE7961" w:rsidRPr="00CE7961" w14:paraId="3DB9AE1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DEECA2C" w14:textId="77777777" w:rsidR="00CE7961" w:rsidRPr="00CE7961" w:rsidRDefault="00CE7961" w:rsidP="00CE7961">
            <w:pPr>
              <w:jc w:val="center"/>
              <w:rPr>
                <w:sz w:val="16"/>
                <w:szCs w:val="16"/>
              </w:rPr>
            </w:pPr>
            <w:r w:rsidRPr="00CE7961">
              <w:rPr>
                <w:sz w:val="16"/>
                <w:szCs w:val="16"/>
              </w:rPr>
              <w:t>1.3.2.4</w:t>
            </w:r>
          </w:p>
        </w:tc>
        <w:tc>
          <w:tcPr>
            <w:tcW w:w="955" w:type="pct"/>
            <w:tcBorders>
              <w:top w:val="single" w:sz="4" w:space="0" w:color="auto"/>
              <w:left w:val="single" w:sz="4" w:space="0" w:color="auto"/>
              <w:bottom w:val="single" w:sz="4" w:space="0" w:color="auto"/>
              <w:right w:val="single" w:sz="4" w:space="0" w:color="auto"/>
            </w:tcBorders>
            <w:vAlign w:val="center"/>
            <w:hideMark/>
          </w:tcPr>
          <w:p w14:paraId="7CCEEC2C"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29474D4C"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3,5 км на юго-запад </w:t>
            </w:r>
            <w:r w:rsidRPr="00CE7961">
              <w:rPr>
                <w:sz w:val="16"/>
                <w:szCs w:val="16"/>
              </w:rPr>
              <w:br/>
              <w:t>от пгт. Краснобродский, водозаборная скважина № 4</w:t>
            </w:r>
          </w:p>
        </w:tc>
        <w:tc>
          <w:tcPr>
            <w:tcW w:w="329" w:type="pct"/>
            <w:tcBorders>
              <w:top w:val="single" w:sz="4" w:space="0" w:color="auto"/>
              <w:left w:val="single" w:sz="4" w:space="0" w:color="auto"/>
              <w:bottom w:val="single" w:sz="4" w:space="0" w:color="auto"/>
              <w:right w:val="single" w:sz="4" w:space="0" w:color="auto"/>
            </w:tcBorders>
            <w:vAlign w:val="center"/>
            <w:hideMark/>
          </w:tcPr>
          <w:p w14:paraId="2F6D1315" w14:textId="77777777" w:rsidR="00CE7961" w:rsidRPr="00CE7961" w:rsidRDefault="00CE7961" w:rsidP="00CE7961">
            <w:pPr>
              <w:jc w:val="center"/>
              <w:rPr>
                <w:sz w:val="16"/>
                <w:szCs w:val="16"/>
              </w:rPr>
            </w:pPr>
            <w:r w:rsidRPr="00CE7961">
              <w:rPr>
                <w:sz w:val="16"/>
                <w:szCs w:val="16"/>
              </w:rPr>
              <w:t>459,6</w:t>
            </w:r>
          </w:p>
        </w:tc>
        <w:tc>
          <w:tcPr>
            <w:tcW w:w="306" w:type="pct"/>
            <w:tcBorders>
              <w:top w:val="single" w:sz="4" w:space="0" w:color="auto"/>
              <w:left w:val="single" w:sz="4" w:space="0" w:color="auto"/>
              <w:bottom w:val="single" w:sz="4" w:space="0" w:color="auto"/>
              <w:right w:val="single" w:sz="4" w:space="0" w:color="auto"/>
            </w:tcBorders>
            <w:vAlign w:val="center"/>
            <w:hideMark/>
          </w:tcPr>
          <w:p w14:paraId="0681E87F" w14:textId="77777777" w:rsidR="00CE7961" w:rsidRPr="00CE7961" w:rsidRDefault="00CE7961" w:rsidP="00CE7961">
            <w:pPr>
              <w:jc w:val="center"/>
              <w:rPr>
                <w:sz w:val="16"/>
                <w:szCs w:val="16"/>
              </w:rPr>
            </w:pPr>
            <w:r w:rsidRPr="00CE7961">
              <w:rPr>
                <w:sz w:val="16"/>
                <w:szCs w:val="16"/>
              </w:rPr>
              <w:t>459,59</w:t>
            </w:r>
          </w:p>
        </w:tc>
        <w:tc>
          <w:tcPr>
            <w:tcW w:w="317" w:type="pct"/>
            <w:tcBorders>
              <w:top w:val="single" w:sz="4" w:space="0" w:color="auto"/>
              <w:left w:val="single" w:sz="4" w:space="0" w:color="auto"/>
              <w:bottom w:val="single" w:sz="4" w:space="0" w:color="auto"/>
              <w:right w:val="single" w:sz="4" w:space="0" w:color="auto"/>
            </w:tcBorders>
            <w:vAlign w:val="center"/>
            <w:hideMark/>
          </w:tcPr>
          <w:p w14:paraId="40C0F7C6"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45EE4424"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0B8F16B"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21275A1"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937809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14C4E23"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75E5A2C"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59B6326F" w14:textId="77777777" w:rsidR="00CE7961" w:rsidRPr="00CE7961" w:rsidRDefault="00CE7961" w:rsidP="00CE7961">
            <w:pPr>
              <w:jc w:val="center"/>
              <w:rPr>
                <w:sz w:val="16"/>
                <w:szCs w:val="16"/>
              </w:rPr>
            </w:pPr>
            <w:r w:rsidRPr="00CE7961">
              <w:rPr>
                <w:sz w:val="16"/>
                <w:szCs w:val="16"/>
              </w:rPr>
              <w:t>2023</w:t>
            </w:r>
          </w:p>
        </w:tc>
      </w:tr>
    </w:tbl>
    <w:p w14:paraId="17591D39" w14:textId="77777777" w:rsidR="00CE7961" w:rsidRPr="00CE7961" w:rsidRDefault="00CE7961" w:rsidP="00CE7961">
      <w:pPr>
        <w:rPr>
          <w:sz w:val="20"/>
          <w:szCs w:val="20"/>
        </w:rPr>
      </w:pPr>
      <w:r w:rsidRPr="00CE7961">
        <w:rPr>
          <w:sz w:val="20"/>
          <w:szCs w:val="20"/>
        </w:rPr>
        <w:br w:type="page"/>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85"/>
        <w:gridCol w:w="2575"/>
        <w:gridCol w:w="958"/>
        <w:gridCol w:w="890"/>
        <w:gridCol w:w="923"/>
        <w:gridCol w:w="785"/>
        <w:gridCol w:w="812"/>
        <w:gridCol w:w="815"/>
        <w:gridCol w:w="815"/>
        <w:gridCol w:w="815"/>
        <w:gridCol w:w="821"/>
        <w:gridCol w:w="868"/>
      </w:tblGrid>
      <w:tr w:rsidR="00CE7961" w:rsidRPr="00CE7961" w14:paraId="07BBE2A7"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0C2DE43" w14:textId="77777777" w:rsidR="00CE7961" w:rsidRPr="00CE7961" w:rsidRDefault="00CE7961" w:rsidP="00CE7961">
            <w:pPr>
              <w:jc w:val="center"/>
              <w:rPr>
                <w:sz w:val="16"/>
                <w:szCs w:val="16"/>
              </w:rPr>
            </w:pPr>
            <w:r w:rsidRPr="00CE7961">
              <w:rPr>
                <w:sz w:val="16"/>
                <w:szCs w:val="16"/>
              </w:rPr>
              <w:lastRenderedPageBreak/>
              <w:t>1</w:t>
            </w:r>
          </w:p>
        </w:tc>
        <w:tc>
          <w:tcPr>
            <w:tcW w:w="955" w:type="pct"/>
            <w:tcBorders>
              <w:top w:val="single" w:sz="4" w:space="0" w:color="auto"/>
              <w:left w:val="single" w:sz="4" w:space="0" w:color="auto"/>
              <w:bottom w:val="single" w:sz="4" w:space="0" w:color="auto"/>
              <w:right w:val="single" w:sz="4" w:space="0" w:color="auto"/>
            </w:tcBorders>
            <w:vAlign w:val="center"/>
            <w:hideMark/>
          </w:tcPr>
          <w:p w14:paraId="5ED57FEA" w14:textId="77777777" w:rsidR="00CE7961" w:rsidRPr="00CE7961" w:rsidRDefault="00CE7961" w:rsidP="00CE7961">
            <w:pPr>
              <w:jc w:val="center"/>
              <w:rPr>
                <w:sz w:val="16"/>
                <w:szCs w:val="16"/>
              </w:rPr>
            </w:pPr>
            <w:r w:rsidRPr="00CE7961">
              <w:rPr>
                <w:sz w:val="16"/>
                <w:szCs w:val="16"/>
              </w:rPr>
              <w:t>2</w:t>
            </w:r>
          </w:p>
        </w:tc>
        <w:tc>
          <w:tcPr>
            <w:tcW w:w="883" w:type="pct"/>
            <w:tcBorders>
              <w:top w:val="single" w:sz="4" w:space="0" w:color="auto"/>
              <w:left w:val="single" w:sz="4" w:space="0" w:color="auto"/>
              <w:bottom w:val="single" w:sz="4" w:space="0" w:color="auto"/>
              <w:right w:val="single" w:sz="4" w:space="0" w:color="auto"/>
            </w:tcBorders>
            <w:vAlign w:val="center"/>
            <w:hideMark/>
          </w:tcPr>
          <w:p w14:paraId="3F990A1A" w14:textId="77777777" w:rsidR="00CE7961" w:rsidRPr="00CE7961" w:rsidRDefault="00CE7961" w:rsidP="00CE7961">
            <w:pPr>
              <w:jc w:val="center"/>
              <w:rPr>
                <w:sz w:val="16"/>
                <w:szCs w:val="16"/>
              </w:rPr>
            </w:pPr>
            <w:r w:rsidRPr="00CE7961">
              <w:rPr>
                <w:sz w:val="16"/>
                <w:szCs w:val="16"/>
              </w:rPr>
              <w:t>3</w:t>
            </w:r>
          </w:p>
        </w:tc>
        <w:tc>
          <w:tcPr>
            <w:tcW w:w="329" w:type="pct"/>
            <w:tcBorders>
              <w:top w:val="single" w:sz="4" w:space="0" w:color="auto"/>
              <w:left w:val="single" w:sz="4" w:space="0" w:color="auto"/>
              <w:bottom w:val="single" w:sz="4" w:space="0" w:color="auto"/>
              <w:right w:val="single" w:sz="4" w:space="0" w:color="auto"/>
            </w:tcBorders>
            <w:vAlign w:val="center"/>
            <w:hideMark/>
          </w:tcPr>
          <w:p w14:paraId="6D2555F8" w14:textId="77777777" w:rsidR="00CE7961" w:rsidRPr="00CE7961" w:rsidRDefault="00CE7961" w:rsidP="00CE7961">
            <w:pPr>
              <w:jc w:val="center"/>
              <w:rPr>
                <w:sz w:val="16"/>
                <w:szCs w:val="16"/>
              </w:rPr>
            </w:pPr>
            <w:r w:rsidRPr="00CE7961">
              <w:rPr>
                <w:sz w:val="16"/>
                <w:szCs w:val="16"/>
              </w:rPr>
              <w:t>4</w:t>
            </w:r>
          </w:p>
        </w:tc>
        <w:tc>
          <w:tcPr>
            <w:tcW w:w="306" w:type="pct"/>
            <w:tcBorders>
              <w:top w:val="single" w:sz="4" w:space="0" w:color="auto"/>
              <w:left w:val="single" w:sz="4" w:space="0" w:color="auto"/>
              <w:bottom w:val="single" w:sz="4" w:space="0" w:color="auto"/>
              <w:right w:val="single" w:sz="4" w:space="0" w:color="auto"/>
            </w:tcBorders>
            <w:vAlign w:val="center"/>
            <w:hideMark/>
          </w:tcPr>
          <w:p w14:paraId="4C5FF2B8" w14:textId="77777777" w:rsidR="00CE7961" w:rsidRPr="00CE7961" w:rsidRDefault="00CE7961" w:rsidP="00CE7961">
            <w:pPr>
              <w:jc w:val="center"/>
              <w:rPr>
                <w:sz w:val="16"/>
                <w:szCs w:val="16"/>
              </w:rPr>
            </w:pPr>
            <w:r w:rsidRPr="00CE7961">
              <w:rPr>
                <w:sz w:val="16"/>
                <w:szCs w:val="16"/>
              </w:rPr>
              <w:t>5</w:t>
            </w:r>
          </w:p>
        </w:tc>
        <w:tc>
          <w:tcPr>
            <w:tcW w:w="317" w:type="pct"/>
            <w:tcBorders>
              <w:top w:val="single" w:sz="4" w:space="0" w:color="auto"/>
              <w:left w:val="single" w:sz="4" w:space="0" w:color="auto"/>
              <w:bottom w:val="single" w:sz="4" w:space="0" w:color="auto"/>
              <w:right w:val="single" w:sz="4" w:space="0" w:color="auto"/>
            </w:tcBorders>
            <w:vAlign w:val="center"/>
            <w:hideMark/>
          </w:tcPr>
          <w:p w14:paraId="17EF5EC7" w14:textId="77777777" w:rsidR="00CE7961" w:rsidRPr="00CE7961" w:rsidRDefault="00CE7961" w:rsidP="00CE7961">
            <w:pPr>
              <w:jc w:val="center"/>
              <w:rPr>
                <w:sz w:val="16"/>
                <w:szCs w:val="16"/>
              </w:rPr>
            </w:pPr>
            <w:r w:rsidRPr="00CE7961">
              <w:rPr>
                <w:sz w:val="16"/>
                <w:szCs w:val="16"/>
              </w:rPr>
              <w:t>6</w:t>
            </w:r>
          </w:p>
        </w:tc>
        <w:tc>
          <w:tcPr>
            <w:tcW w:w="270" w:type="pct"/>
            <w:tcBorders>
              <w:top w:val="single" w:sz="4" w:space="0" w:color="auto"/>
              <w:left w:val="single" w:sz="4" w:space="0" w:color="auto"/>
              <w:bottom w:val="single" w:sz="4" w:space="0" w:color="auto"/>
              <w:right w:val="single" w:sz="4" w:space="0" w:color="auto"/>
            </w:tcBorders>
            <w:vAlign w:val="center"/>
            <w:hideMark/>
          </w:tcPr>
          <w:p w14:paraId="5513BB47" w14:textId="77777777" w:rsidR="00CE7961" w:rsidRPr="00CE7961" w:rsidRDefault="00CE7961" w:rsidP="00CE7961">
            <w:pPr>
              <w:jc w:val="center"/>
              <w:rPr>
                <w:sz w:val="16"/>
                <w:szCs w:val="16"/>
              </w:rPr>
            </w:pPr>
            <w:r w:rsidRPr="00CE7961">
              <w:rPr>
                <w:sz w:val="16"/>
                <w:szCs w:val="16"/>
              </w:rPr>
              <w:t>7</w:t>
            </w:r>
          </w:p>
        </w:tc>
        <w:tc>
          <w:tcPr>
            <w:tcW w:w="279" w:type="pct"/>
            <w:tcBorders>
              <w:top w:val="single" w:sz="4" w:space="0" w:color="auto"/>
              <w:left w:val="single" w:sz="4" w:space="0" w:color="auto"/>
              <w:bottom w:val="single" w:sz="4" w:space="0" w:color="auto"/>
              <w:right w:val="single" w:sz="4" w:space="0" w:color="auto"/>
            </w:tcBorders>
            <w:vAlign w:val="center"/>
            <w:hideMark/>
          </w:tcPr>
          <w:p w14:paraId="71047B77" w14:textId="77777777" w:rsidR="00CE7961" w:rsidRPr="00CE7961" w:rsidRDefault="00CE7961" w:rsidP="00CE7961">
            <w:pPr>
              <w:jc w:val="center"/>
              <w:rPr>
                <w:sz w:val="16"/>
                <w:szCs w:val="16"/>
              </w:rPr>
            </w:pPr>
            <w:r w:rsidRPr="00CE7961">
              <w:rPr>
                <w:sz w:val="16"/>
                <w:szCs w:val="16"/>
              </w:rPr>
              <w:t>8</w:t>
            </w:r>
          </w:p>
        </w:tc>
        <w:tc>
          <w:tcPr>
            <w:tcW w:w="280" w:type="pct"/>
            <w:tcBorders>
              <w:top w:val="single" w:sz="4" w:space="0" w:color="auto"/>
              <w:left w:val="single" w:sz="4" w:space="0" w:color="auto"/>
              <w:bottom w:val="single" w:sz="4" w:space="0" w:color="auto"/>
              <w:right w:val="single" w:sz="4" w:space="0" w:color="auto"/>
            </w:tcBorders>
            <w:vAlign w:val="center"/>
            <w:hideMark/>
          </w:tcPr>
          <w:p w14:paraId="54017AEA" w14:textId="77777777" w:rsidR="00CE7961" w:rsidRPr="00CE7961" w:rsidRDefault="00CE7961" w:rsidP="00CE7961">
            <w:pPr>
              <w:jc w:val="center"/>
              <w:rPr>
                <w:sz w:val="16"/>
                <w:szCs w:val="16"/>
              </w:rPr>
            </w:pPr>
            <w:r w:rsidRPr="00CE7961">
              <w:rPr>
                <w:sz w:val="16"/>
                <w:szCs w:val="16"/>
              </w:rPr>
              <w:t>9</w:t>
            </w:r>
          </w:p>
        </w:tc>
        <w:tc>
          <w:tcPr>
            <w:tcW w:w="280" w:type="pct"/>
            <w:tcBorders>
              <w:top w:val="single" w:sz="4" w:space="0" w:color="auto"/>
              <w:left w:val="single" w:sz="4" w:space="0" w:color="auto"/>
              <w:bottom w:val="single" w:sz="4" w:space="0" w:color="auto"/>
              <w:right w:val="single" w:sz="4" w:space="0" w:color="auto"/>
            </w:tcBorders>
            <w:vAlign w:val="center"/>
            <w:hideMark/>
          </w:tcPr>
          <w:p w14:paraId="57D5586B" w14:textId="77777777" w:rsidR="00CE7961" w:rsidRPr="00CE7961" w:rsidRDefault="00CE7961" w:rsidP="00CE7961">
            <w:pPr>
              <w:jc w:val="center"/>
              <w:rPr>
                <w:sz w:val="16"/>
                <w:szCs w:val="16"/>
              </w:rPr>
            </w:pPr>
            <w:r w:rsidRPr="00CE7961">
              <w:rPr>
                <w:sz w:val="16"/>
                <w:szCs w:val="16"/>
              </w:rPr>
              <w:t>10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EADF2EA" w14:textId="77777777" w:rsidR="00CE7961" w:rsidRPr="00CE7961" w:rsidRDefault="00CE7961" w:rsidP="00CE7961">
            <w:pPr>
              <w:jc w:val="center"/>
              <w:rPr>
                <w:sz w:val="16"/>
                <w:szCs w:val="16"/>
              </w:rPr>
            </w:pPr>
            <w:r w:rsidRPr="00CE7961">
              <w:rPr>
                <w:sz w:val="16"/>
                <w:szCs w:val="16"/>
              </w:rPr>
              <w:t>11</w:t>
            </w:r>
          </w:p>
        </w:tc>
        <w:tc>
          <w:tcPr>
            <w:tcW w:w="282" w:type="pct"/>
            <w:tcBorders>
              <w:top w:val="single" w:sz="4" w:space="0" w:color="auto"/>
              <w:left w:val="single" w:sz="4" w:space="0" w:color="auto"/>
              <w:bottom w:val="single" w:sz="4" w:space="0" w:color="auto"/>
              <w:right w:val="single" w:sz="4" w:space="0" w:color="auto"/>
            </w:tcBorders>
            <w:vAlign w:val="center"/>
            <w:hideMark/>
          </w:tcPr>
          <w:p w14:paraId="624CC004" w14:textId="77777777" w:rsidR="00CE7961" w:rsidRPr="00CE7961" w:rsidRDefault="00CE7961" w:rsidP="00CE7961">
            <w:pPr>
              <w:jc w:val="center"/>
              <w:rPr>
                <w:sz w:val="16"/>
                <w:szCs w:val="16"/>
              </w:rPr>
            </w:pPr>
            <w:r w:rsidRPr="00CE7961">
              <w:rPr>
                <w:sz w:val="16"/>
                <w:szCs w:val="16"/>
              </w:rPr>
              <w:t>12</w:t>
            </w:r>
          </w:p>
        </w:tc>
        <w:tc>
          <w:tcPr>
            <w:tcW w:w="298" w:type="pct"/>
            <w:tcBorders>
              <w:top w:val="single" w:sz="4" w:space="0" w:color="auto"/>
              <w:left w:val="single" w:sz="4" w:space="0" w:color="auto"/>
              <w:bottom w:val="single" w:sz="4" w:space="0" w:color="auto"/>
              <w:right w:val="single" w:sz="4" w:space="0" w:color="auto"/>
            </w:tcBorders>
            <w:vAlign w:val="center"/>
            <w:hideMark/>
          </w:tcPr>
          <w:p w14:paraId="356F3E75" w14:textId="77777777" w:rsidR="00CE7961" w:rsidRPr="00CE7961" w:rsidRDefault="00CE7961" w:rsidP="00CE7961">
            <w:pPr>
              <w:jc w:val="center"/>
              <w:rPr>
                <w:sz w:val="16"/>
                <w:szCs w:val="16"/>
              </w:rPr>
            </w:pPr>
            <w:r w:rsidRPr="00CE7961">
              <w:rPr>
                <w:sz w:val="16"/>
                <w:szCs w:val="16"/>
              </w:rPr>
              <w:t>13</w:t>
            </w:r>
          </w:p>
        </w:tc>
      </w:tr>
      <w:tr w:rsidR="00CE7961" w:rsidRPr="00CE7961" w14:paraId="782501F1"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4DF2D378" w14:textId="77777777" w:rsidR="00CE7961" w:rsidRPr="00CE7961" w:rsidRDefault="00CE7961" w:rsidP="00CE7961">
            <w:pPr>
              <w:jc w:val="center"/>
              <w:rPr>
                <w:sz w:val="16"/>
                <w:szCs w:val="16"/>
              </w:rPr>
            </w:pPr>
            <w:r w:rsidRPr="00CE7961">
              <w:rPr>
                <w:sz w:val="16"/>
                <w:szCs w:val="16"/>
              </w:rPr>
              <w:t>1.3.2.5</w:t>
            </w:r>
          </w:p>
        </w:tc>
        <w:tc>
          <w:tcPr>
            <w:tcW w:w="955" w:type="pct"/>
            <w:tcBorders>
              <w:top w:val="single" w:sz="4" w:space="0" w:color="auto"/>
              <w:left w:val="single" w:sz="4" w:space="0" w:color="auto"/>
              <w:bottom w:val="single" w:sz="4" w:space="0" w:color="auto"/>
              <w:right w:val="single" w:sz="4" w:space="0" w:color="auto"/>
            </w:tcBorders>
            <w:vAlign w:val="center"/>
            <w:hideMark/>
          </w:tcPr>
          <w:p w14:paraId="77A78246"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703DB5E8"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3,6 км на юго-запад </w:t>
            </w:r>
            <w:r w:rsidRPr="00CE7961">
              <w:rPr>
                <w:sz w:val="16"/>
                <w:szCs w:val="16"/>
              </w:rPr>
              <w:br/>
              <w:t>от пгт. Краснобродский, водозаборная скважина № 2</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787680" w14:textId="77777777" w:rsidR="00CE7961" w:rsidRPr="00CE7961" w:rsidRDefault="00CE7961" w:rsidP="00CE7961">
            <w:pPr>
              <w:jc w:val="center"/>
              <w:rPr>
                <w:sz w:val="16"/>
                <w:szCs w:val="16"/>
              </w:rPr>
            </w:pPr>
            <w:r w:rsidRPr="00CE7961">
              <w:rPr>
                <w:sz w:val="16"/>
                <w:szCs w:val="16"/>
              </w:rPr>
              <w:t>243,61</w:t>
            </w:r>
          </w:p>
        </w:tc>
        <w:tc>
          <w:tcPr>
            <w:tcW w:w="306" w:type="pct"/>
            <w:tcBorders>
              <w:top w:val="single" w:sz="4" w:space="0" w:color="auto"/>
              <w:left w:val="single" w:sz="4" w:space="0" w:color="auto"/>
              <w:bottom w:val="single" w:sz="4" w:space="0" w:color="auto"/>
              <w:right w:val="single" w:sz="4" w:space="0" w:color="auto"/>
            </w:tcBorders>
            <w:vAlign w:val="center"/>
            <w:hideMark/>
          </w:tcPr>
          <w:p w14:paraId="4A66D1A9"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65860CF8" w14:textId="77777777" w:rsidR="00CE7961" w:rsidRPr="00CE7961" w:rsidRDefault="00CE7961" w:rsidP="00CE7961">
            <w:pPr>
              <w:jc w:val="center"/>
              <w:rPr>
                <w:sz w:val="16"/>
                <w:szCs w:val="16"/>
              </w:rPr>
            </w:pPr>
            <w:r w:rsidRPr="00CE7961">
              <w:rPr>
                <w:sz w:val="16"/>
                <w:szCs w:val="16"/>
              </w:rPr>
              <w:t>243,61</w:t>
            </w:r>
          </w:p>
        </w:tc>
        <w:tc>
          <w:tcPr>
            <w:tcW w:w="270" w:type="pct"/>
            <w:tcBorders>
              <w:top w:val="single" w:sz="4" w:space="0" w:color="auto"/>
              <w:left w:val="single" w:sz="4" w:space="0" w:color="auto"/>
              <w:bottom w:val="single" w:sz="4" w:space="0" w:color="auto"/>
              <w:right w:val="single" w:sz="4" w:space="0" w:color="auto"/>
            </w:tcBorders>
            <w:vAlign w:val="center"/>
            <w:hideMark/>
          </w:tcPr>
          <w:p w14:paraId="62AC785C"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0D923B57"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DFB2AE2"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7A8F55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7DA0C1C"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630F7CC4"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643248F0" w14:textId="77777777" w:rsidR="00CE7961" w:rsidRPr="00CE7961" w:rsidRDefault="00CE7961" w:rsidP="00CE7961">
            <w:pPr>
              <w:jc w:val="center"/>
              <w:rPr>
                <w:sz w:val="16"/>
                <w:szCs w:val="16"/>
              </w:rPr>
            </w:pPr>
            <w:r w:rsidRPr="00CE7961">
              <w:rPr>
                <w:sz w:val="16"/>
                <w:szCs w:val="16"/>
              </w:rPr>
              <w:t>2024</w:t>
            </w:r>
          </w:p>
        </w:tc>
      </w:tr>
      <w:tr w:rsidR="00CE7961" w:rsidRPr="00CE7961" w14:paraId="4C75CCE6"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3EC863D3" w14:textId="77777777" w:rsidR="00CE7961" w:rsidRPr="00CE7961" w:rsidRDefault="00CE7961" w:rsidP="00CE7961">
            <w:pPr>
              <w:jc w:val="center"/>
              <w:rPr>
                <w:sz w:val="16"/>
                <w:szCs w:val="16"/>
              </w:rPr>
            </w:pPr>
            <w:r w:rsidRPr="00CE7961">
              <w:rPr>
                <w:sz w:val="16"/>
                <w:szCs w:val="16"/>
              </w:rPr>
              <w:t>1.3.2.6</w:t>
            </w:r>
          </w:p>
        </w:tc>
        <w:tc>
          <w:tcPr>
            <w:tcW w:w="955" w:type="pct"/>
            <w:tcBorders>
              <w:top w:val="single" w:sz="4" w:space="0" w:color="auto"/>
              <w:left w:val="single" w:sz="4" w:space="0" w:color="auto"/>
              <w:bottom w:val="single" w:sz="4" w:space="0" w:color="auto"/>
              <w:right w:val="single" w:sz="4" w:space="0" w:color="auto"/>
            </w:tcBorders>
            <w:vAlign w:val="center"/>
            <w:hideMark/>
          </w:tcPr>
          <w:p w14:paraId="28AA776F"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2EB4B8BD" w14:textId="77777777" w:rsidR="00CE7961" w:rsidRPr="00CE7961" w:rsidRDefault="00CE7961" w:rsidP="00CE7961">
            <w:pPr>
              <w:jc w:val="center"/>
              <w:rPr>
                <w:sz w:val="16"/>
                <w:szCs w:val="16"/>
              </w:rPr>
            </w:pPr>
            <w:r w:rsidRPr="00CE7961">
              <w:rPr>
                <w:sz w:val="16"/>
                <w:szCs w:val="16"/>
              </w:rPr>
              <w:t xml:space="preserve">РФ, Кемеровская область-Кузбасс, Земли государственного лесного фонда, Лесничество «Прокопьевское», участковое лесничество «Еловское», Урочище «Михайловское СПК», номер лесного квартала № 1, номер лесотаксационного выдела - 5, </w:t>
            </w:r>
            <w:r w:rsidRPr="00CE7961">
              <w:rPr>
                <w:sz w:val="16"/>
                <w:szCs w:val="16"/>
              </w:rPr>
              <w:br/>
              <w:t xml:space="preserve">в 160 м от пруда, образованного на р. Прав. Кривой </w:t>
            </w:r>
            <w:proofErr w:type="spellStart"/>
            <w:r w:rsidRPr="00CE7961">
              <w:rPr>
                <w:sz w:val="16"/>
                <w:szCs w:val="16"/>
              </w:rPr>
              <w:t>ускат</w:t>
            </w:r>
            <w:proofErr w:type="spellEnd"/>
            <w:r w:rsidRPr="00CE7961">
              <w:rPr>
                <w:sz w:val="16"/>
                <w:szCs w:val="16"/>
              </w:rPr>
              <w:t xml:space="preserve">, </w:t>
            </w:r>
            <w:r w:rsidRPr="00CE7961">
              <w:rPr>
                <w:sz w:val="16"/>
                <w:szCs w:val="16"/>
              </w:rPr>
              <w:br/>
              <w:t xml:space="preserve">на СВ окраине пос. </w:t>
            </w:r>
            <w:proofErr w:type="spellStart"/>
            <w:r w:rsidRPr="00CE7961">
              <w:rPr>
                <w:sz w:val="16"/>
                <w:szCs w:val="16"/>
              </w:rPr>
              <w:t>Трудармейский</w:t>
            </w:r>
            <w:proofErr w:type="spellEnd"/>
            <w:r w:rsidRPr="00CE7961">
              <w:rPr>
                <w:sz w:val="16"/>
                <w:szCs w:val="16"/>
              </w:rPr>
              <w:t>, водозаборная скважина № 14</w:t>
            </w:r>
          </w:p>
        </w:tc>
        <w:tc>
          <w:tcPr>
            <w:tcW w:w="329" w:type="pct"/>
            <w:tcBorders>
              <w:top w:val="single" w:sz="4" w:space="0" w:color="auto"/>
              <w:left w:val="single" w:sz="4" w:space="0" w:color="auto"/>
              <w:bottom w:val="single" w:sz="4" w:space="0" w:color="auto"/>
              <w:right w:val="single" w:sz="4" w:space="0" w:color="auto"/>
            </w:tcBorders>
            <w:vAlign w:val="center"/>
            <w:hideMark/>
          </w:tcPr>
          <w:p w14:paraId="661FF536" w14:textId="77777777" w:rsidR="00CE7961" w:rsidRPr="00CE7961" w:rsidRDefault="00CE7961" w:rsidP="00CE7961">
            <w:pPr>
              <w:jc w:val="center"/>
              <w:rPr>
                <w:sz w:val="16"/>
                <w:szCs w:val="16"/>
              </w:rPr>
            </w:pPr>
            <w:r w:rsidRPr="00CE7961">
              <w:rPr>
                <w:sz w:val="16"/>
                <w:szCs w:val="16"/>
              </w:rPr>
              <w:t>235,72</w:t>
            </w:r>
          </w:p>
        </w:tc>
        <w:tc>
          <w:tcPr>
            <w:tcW w:w="306" w:type="pct"/>
            <w:tcBorders>
              <w:top w:val="single" w:sz="4" w:space="0" w:color="auto"/>
              <w:left w:val="single" w:sz="4" w:space="0" w:color="auto"/>
              <w:bottom w:val="single" w:sz="4" w:space="0" w:color="auto"/>
              <w:right w:val="single" w:sz="4" w:space="0" w:color="auto"/>
            </w:tcBorders>
            <w:vAlign w:val="center"/>
            <w:hideMark/>
          </w:tcPr>
          <w:p w14:paraId="730F0E8D"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23AE33AE" w14:textId="77777777" w:rsidR="00CE7961" w:rsidRPr="00CE7961" w:rsidRDefault="00CE7961" w:rsidP="00CE7961">
            <w:pPr>
              <w:jc w:val="center"/>
              <w:rPr>
                <w:sz w:val="16"/>
                <w:szCs w:val="16"/>
              </w:rPr>
            </w:pPr>
            <w:r w:rsidRPr="00CE7961">
              <w:rPr>
                <w:sz w:val="16"/>
                <w:szCs w:val="16"/>
              </w:rPr>
              <w:t>235,72</w:t>
            </w:r>
          </w:p>
        </w:tc>
        <w:tc>
          <w:tcPr>
            <w:tcW w:w="270" w:type="pct"/>
            <w:tcBorders>
              <w:top w:val="single" w:sz="4" w:space="0" w:color="auto"/>
              <w:left w:val="single" w:sz="4" w:space="0" w:color="auto"/>
              <w:bottom w:val="single" w:sz="4" w:space="0" w:color="auto"/>
              <w:right w:val="single" w:sz="4" w:space="0" w:color="auto"/>
            </w:tcBorders>
            <w:vAlign w:val="center"/>
            <w:hideMark/>
          </w:tcPr>
          <w:p w14:paraId="6D0168CF"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A1EBBCB"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817387B"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DDEA970"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21716F7"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AD8BD27"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07DD3639" w14:textId="77777777" w:rsidR="00CE7961" w:rsidRPr="00CE7961" w:rsidRDefault="00CE7961" w:rsidP="00CE7961">
            <w:pPr>
              <w:jc w:val="center"/>
              <w:rPr>
                <w:sz w:val="16"/>
                <w:szCs w:val="16"/>
              </w:rPr>
            </w:pPr>
            <w:r w:rsidRPr="00CE7961">
              <w:rPr>
                <w:sz w:val="16"/>
                <w:szCs w:val="16"/>
              </w:rPr>
              <w:t>2024</w:t>
            </w:r>
          </w:p>
        </w:tc>
      </w:tr>
      <w:tr w:rsidR="00CE7961" w:rsidRPr="00CE7961" w14:paraId="455888B2"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E426321" w14:textId="77777777" w:rsidR="00CE7961" w:rsidRPr="00CE7961" w:rsidRDefault="00CE7961" w:rsidP="00CE7961">
            <w:pPr>
              <w:jc w:val="center"/>
              <w:rPr>
                <w:sz w:val="16"/>
                <w:szCs w:val="16"/>
              </w:rPr>
            </w:pPr>
            <w:r w:rsidRPr="00CE7961">
              <w:rPr>
                <w:sz w:val="16"/>
                <w:szCs w:val="16"/>
              </w:rPr>
              <w:t>1.3.2.7</w:t>
            </w:r>
          </w:p>
        </w:tc>
        <w:tc>
          <w:tcPr>
            <w:tcW w:w="955" w:type="pct"/>
            <w:tcBorders>
              <w:top w:val="single" w:sz="4" w:space="0" w:color="auto"/>
              <w:left w:val="single" w:sz="4" w:space="0" w:color="auto"/>
              <w:bottom w:val="single" w:sz="4" w:space="0" w:color="auto"/>
              <w:right w:val="single" w:sz="4" w:space="0" w:color="auto"/>
            </w:tcBorders>
            <w:vAlign w:val="center"/>
            <w:hideMark/>
          </w:tcPr>
          <w:p w14:paraId="33E1BF15"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766C5727" w14:textId="77777777" w:rsidR="00CE7961" w:rsidRPr="00CE7961" w:rsidRDefault="00CE7961" w:rsidP="00CE7961">
            <w:pPr>
              <w:jc w:val="center"/>
              <w:rPr>
                <w:sz w:val="16"/>
                <w:szCs w:val="16"/>
              </w:rPr>
            </w:pPr>
            <w:r w:rsidRPr="00CE7961">
              <w:rPr>
                <w:sz w:val="16"/>
                <w:szCs w:val="16"/>
              </w:rPr>
              <w:t xml:space="preserve">РФ, Кемеровская область-Кузбасс, Частный водораздел двух безымянных ручьев, в 550 м </w:t>
            </w:r>
            <w:r w:rsidRPr="00CE7961">
              <w:rPr>
                <w:sz w:val="16"/>
                <w:szCs w:val="16"/>
              </w:rPr>
              <w:br/>
              <w:t xml:space="preserve">от пруда, образованного на р. Прав. Кривой Ускат, в 2 км СВ пос. </w:t>
            </w:r>
            <w:proofErr w:type="spellStart"/>
            <w:r w:rsidRPr="00CE7961">
              <w:rPr>
                <w:sz w:val="16"/>
                <w:szCs w:val="16"/>
              </w:rPr>
              <w:t>Трудармейский</w:t>
            </w:r>
            <w:proofErr w:type="spellEnd"/>
            <w:r w:rsidRPr="00CE7961">
              <w:rPr>
                <w:sz w:val="16"/>
                <w:szCs w:val="16"/>
              </w:rPr>
              <w:t>, водозаборная скважина № 16</w:t>
            </w:r>
          </w:p>
        </w:tc>
        <w:tc>
          <w:tcPr>
            <w:tcW w:w="329" w:type="pct"/>
            <w:tcBorders>
              <w:top w:val="single" w:sz="4" w:space="0" w:color="auto"/>
              <w:left w:val="single" w:sz="4" w:space="0" w:color="auto"/>
              <w:bottom w:val="single" w:sz="4" w:space="0" w:color="auto"/>
              <w:right w:val="single" w:sz="4" w:space="0" w:color="auto"/>
            </w:tcBorders>
            <w:vAlign w:val="center"/>
            <w:hideMark/>
          </w:tcPr>
          <w:p w14:paraId="35585ACB" w14:textId="77777777" w:rsidR="00CE7961" w:rsidRPr="00CE7961" w:rsidRDefault="00CE7961" w:rsidP="00CE7961">
            <w:pPr>
              <w:jc w:val="center"/>
              <w:rPr>
                <w:sz w:val="16"/>
                <w:szCs w:val="16"/>
              </w:rPr>
            </w:pPr>
            <w:r w:rsidRPr="00CE7961">
              <w:rPr>
                <w:sz w:val="16"/>
                <w:szCs w:val="16"/>
              </w:rPr>
              <w:t>235,72</w:t>
            </w:r>
          </w:p>
        </w:tc>
        <w:tc>
          <w:tcPr>
            <w:tcW w:w="306" w:type="pct"/>
            <w:tcBorders>
              <w:top w:val="single" w:sz="4" w:space="0" w:color="auto"/>
              <w:left w:val="single" w:sz="4" w:space="0" w:color="auto"/>
              <w:bottom w:val="single" w:sz="4" w:space="0" w:color="auto"/>
              <w:right w:val="single" w:sz="4" w:space="0" w:color="auto"/>
            </w:tcBorders>
            <w:vAlign w:val="center"/>
            <w:hideMark/>
          </w:tcPr>
          <w:p w14:paraId="199FFFAE"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2A207933" w14:textId="77777777" w:rsidR="00CE7961" w:rsidRPr="00CE7961" w:rsidRDefault="00CE7961" w:rsidP="00CE7961">
            <w:pPr>
              <w:jc w:val="center"/>
              <w:rPr>
                <w:sz w:val="16"/>
                <w:szCs w:val="16"/>
              </w:rPr>
            </w:pPr>
            <w:r w:rsidRPr="00CE7961">
              <w:rPr>
                <w:sz w:val="16"/>
                <w:szCs w:val="16"/>
              </w:rPr>
              <w:t>235,72</w:t>
            </w:r>
          </w:p>
        </w:tc>
        <w:tc>
          <w:tcPr>
            <w:tcW w:w="270" w:type="pct"/>
            <w:tcBorders>
              <w:top w:val="single" w:sz="4" w:space="0" w:color="auto"/>
              <w:left w:val="single" w:sz="4" w:space="0" w:color="auto"/>
              <w:bottom w:val="single" w:sz="4" w:space="0" w:color="auto"/>
              <w:right w:val="single" w:sz="4" w:space="0" w:color="auto"/>
            </w:tcBorders>
            <w:vAlign w:val="center"/>
            <w:hideMark/>
          </w:tcPr>
          <w:p w14:paraId="3AD65BD7"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C8E176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225A60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95E8CC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B4B2694"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D13D168"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0C55743A" w14:textId="77777777" w:rsidR="00CE7961" w:rsidRPr="00CE7961" w:rsidRDefault="00CE7961" w:rsidP="00CE7961">
            <w:pPr>
              <w:jc w:val="center"/>
              <w:rPr>
                <w:sz w:val="16"/>
                <w:szCs w:val="16"/>
              </w:rPr>
            </w:pPr>
            <w:r w:rsidRPr="00CE7961">
              <w:rPr>
                <w:sz w:val="16"/>
                <w:szCs w:val="16"/>
              </w:rPr>
              <w:t>2024</w:t>
            </w:r>
          </w:p>
        </w:tc>
      </w:tr>
      <w:tr w:rsidR="00CE7961" w:rsidRPr="00CE7961" w14:paraId="3C62C4DD"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7080F445" w14:textId="77777777" w:rsidR="00CE7961" w:rsidRPr="00CE7961" w:rsidRDefault="00CE7961" w:rsidP="00CE7961">
            <w:pPr>
              <w:jc w:val="center"/>
              <w:rPr>
                <w:sz w:val="16"/>
                <w:szCs w:val="16"/>
              </w:rPr>
            </w:pPr>
            <w:r w:rsidRPr="00CE7961">
              <w:rPr>
                <w:sz w:val="16"/>
                <w:szCs w:val="16"/>
              </w:rPr>
              <w:t>1.3.2.8</w:t>
            </w:r>
          </w:p>
        </w:tc>
        <w:tc>
          <w:tcPr>
            <w:tcW w:w="955" w:type="pct"/>
            <w:tcBorders>
              <w:top w:val="single" w:sz="4" w:space="0" w:color="auto"/>
              <w:left w:val="single" w:sz="4" w:space="0" w:color="auto"/>
              <w:bottom w:val="single" w:sz="4" w:space="0" w:color="auto"/>
              <w:right w:val="single" w:sz="4" w:space="0" w:color="auto"/>
            </w:tcBorders>
            <w:vAlign w:val="center"/>
            <w:hideMark/>
          </w:tcPr>
          <w:p w14:paraId="1E27F294"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7D91E6D0"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2,5 км севернее </w:t>
            </w:r>
            <w:r w:rsidRPr="00CE7961">
              <w:rPr>
                <w:sz w:val="16"/>
                <w:szCs w:val="16"/>
              </w:rPr>
              <w:br/>
              <w:t xml:space="preserve">пос. </w:t>
            </w:r>
            <w:proofErr w:type="spellStart"/>
            <w:r w:rsidRPr="00CE7961">
              <w:rPr>
                <w:sz w:val="16"/>
                <w:szCs w:val="16"/>
              </w:rPr>
              <w:t>Трудармейский</w:t>
            </w:r>
            <w:proofErr w:type="spellEnd"/>
            <w:r w:rsidRPr="00CE7961">
              <w:rPr>
                <w:sz w:val="16"/>
                <w:szCs w:val="16"/>
              </w:rPr>
              <w:t>, водозаборная скважина № 6</w:t>
            </w:r>
          </w:p>
        </w:tc>
        <w:tc>
          <w:tcPr>
            <w:tcW w:w="329" w:type="pct"/>
            <w:tcBorders>
              <w:top w:val="single" w:sz="4" w:space="0" w:color="auto"/>
              <w:left w:val="single" w:sz="4" w:space="0" w:color="auto"/>
              <w:bottom w:val="single" w:sz="4" w:space="0" w:color="auto"/>
              <w:right w:val="single" w:sz="4" w:space="0" w:color="auto"/>
            </w:tcBorders>
            <w:vAlign w:val="center"/>
            <w:hideMark/>
          </w:tcPr>
          <w:p w14:paraId="6150AB9A" w14:textId="77777777" w:rsidR="00CE7961" w:rsidRPr="00CE7961" w:rsidRDefault="00CE7961" w:rsidP="00CE7961">
            <w:pPr>
              <w:jc w:val="center"/>
              <w:rPr>
                <w:sz w:val="16"/>
                <w:szCs w:val="16"/>
              </w:rPr>
            </w:pPr>
            <w:r w:rsidRPr="00CE7961">
              <w:rPr>
                <w:sz w:val="16"/>
                <w:szCs w:val="16"/>
              </w:rPr>
              <w:t>137,31</w:t>
            </w:r>
          </w:p>
        </w:tc>
        <w:tc>
          <w:tcPr>
            <w:tcW w:w="306" w:type="pct"/>
            <w:tcBorders>
              <w:top w:val="single" w:sz="4" w:space="0" w:color="auto"/>
              <w:left w:val="single" w:sz="4" w:space="0" w:color="auto"/>
              <w:bottom w:val="single" w:sz="4" w:space="0" w:color="auto"/>
              <w:right w:val="single" w:sz="4" w:space="0" w:color="auto"/>
            </w:tcBorders>
            <w:vAlign w:val="center"/>
            <w:hideMark/>
          </w:tcPr>
          <w:p w14:paraId="6ED41E77"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5AA1AE2B"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07A39A0A" w14:textId="77777777" w:rsidR="00CE7961" w:rsidRPr="00CE7961" w:rsidRDefault="00CE7961" w:rsidP="00CE7961">
            <w:pPr>
              <w:jc w:val="center"/>
              <w:rPr>
                <w:sz w:val="16"/>
                <w:szCs w:val="16"/>
              </w:rPr>
            </w:pPr>
            <w:r w:rsidRPr="00CE7961">
              <w:rPr>
                <w:sz w:val="16"/>
                <w:szCs w:val="16"/>
              </w:rPr>
              <w:t>137,31</w:t>
            </w:r>
          </w:p>
        </w:tc>
        <w:tc>
          <w:tcPr>
            <w:tcW w:w="279" w:type="pct"/>
            <w:tcBorders>
              <w:top w:val="single" w:sz="4" w:space="0" w:color="auto"/>
              <w:left w:val="single" w:sz="4" w:space="0" w:color="auto"/>
              <w:bottom w:val="single" w:sz="4" w:space="0" w:color="auto"/>
              <w:right w:val="single" w:sz="4" w:space="0" w:color="auto"/>
            </w:tcBorders>
            <w:vAlign w:val="center"/>
            <w:hideMark/>
          </w:tcPr>
          <w:p w14:paraId="2A59331F"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B0AFCA9"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F8BB56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DBB6B11"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A07308F"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40DEBF6E" w14:textId="77777777" w:rsidR="00CE7961" w:rsidRPr="00CE7961" w:rsidRDefault="00CE7961" w:rsidP="00CE7961">
            <w:pPr>
              <w:jc w:val="center"/>
              <w:rPr>
                <w:sz w:val="16"/>
                <w:szCs w:val="16"/>
              </w:rPr>
            </w:pPr>
            <w:r w:rsidRPr="00CE7961">
              <w:rPr>
                <w:sz w:val="16"/>
                <w:szCs w:val="16"/>
              </w:rPr>
              <w:t>2025</w:t>
            </w:r>
          </w:p>
        </w:tc>
      </w:tr>
      <w:tr w:rsidR="00CE7961" w:rsidRPr="00CE7961" w14:paraId="6C7D0FA8"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34272D53" w14:textId="77777777" w:rsidR="00CE7961" w:rsidRPr="00CE7961" w:rsidRDefault="00CE7961" w:rsidP="00CE7961">
            <w:pPr>
              <w:jc w:val="center"/>
              <w:rPr>
                <w:sz w:val="16"/>
                <w:szCs w:val="16"/>
              </w:rPr>
            </w:pPr>
            <w:r w:rsidRPr="00CE7961">
              <w:rPr>
                <w:sz w:val="16"/>
                <w:szCs w:val="16"/>
              </w:rPr>
              <w:t>1.3.2.9</w:t>
            </w:r>
          </w:p>
        </w:tc>
        <w:tc>
          <w:tcPr>
            <w:tcW w:w="955" w:type="pct"/>
            <w:tcBorders>
              <w:top w:val="single" w:sz="4" w:space="0" w:color="auto"/>
              <w:left w:val="single" w:sz="4" w:space="0" w:color="auto"/>
              <w:bottom w:val="single" w:sz="4" w:space="0" w:color="auto"/>
              <w:right w:val="single" w:sz="4" w:space="0" w:color="auto"/>
            </w:tcBorders>
            <w:vAlign w:val="center"/>
            <w:hideMark/>
          </w:tcPr>
          <w:p w14:paraId="5E02973A"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24707040"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4 км СЗ пос. </w:t>
            </w:r>
            <w:proofErr w:type="spellStart"/>
            <w:r w:rsidRPr="00CE7961">
              <w:rPr>
                <w:sz w:val="16"/>
                <w:szCs w:val="16"/>
              </w:rPr>
              <w:t>Трудармейский</w:t>
            </w:r>
            <w:proofErr w:type="spellEnd"/>
            <w:r w:rsidRPr="00CE7961">
              <w:rPr>
                <w:sz w:val="16"/>
                <w:szCs w:val="16"/>
              </w:rPr>
              <w:t xml:space="preserve"> </w:t>
            </w:r>
            <w:r w:rsidRPr="00CE7961">
              <w:rPr>
                <w:sz w:val="16"/>
                <w:szCs w:val="16"/>
              </w:rPr>
              <w:br/>
              <w:t>на правом берегу р. Кривой Ускат, водозаборная скважина № 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88F1B79" w14:textId="77777777" w:rsidR="00CE7961" w:rsidRPr="00CE7961" w:rsidRDefault="00CE7961" w:rsidP="00CE7961">
            <w:pPr>
              <w:jc w:val="center"/>
              <w:rPr>
                <w:sz w:val="16"/>
                <w:szCs w:val="16"/>
              </w:rPr>
            </w:pPr>
            <w:r w:rsidRPr="00CE7961">
              <w:rPr>
                <w:sz w:val="16"/>
                <w:szCs w:val="16"/>
              </w:rPr>
              <w:t>437,07</w:t>
            </w:r>
          </w:p>
        </w:tc>
        <w:tc>
          <w:tcPr>
            <w:tcW w:w="306" w:type="pct"/>
            <w:tcBorders>
              <w:top w:val="single" w:sz="4" w:space="0" w:color="auto"/>
              <w:left w:val="single" w:sz="4" w:space="0" w:color="auto"/>
              <w:bottom w:val="single" w:sz="4" w:space="0" w:color="auto"/>
              <w:right w:val="single" w:sz="4" w:space="0" w:color="auto"/>
            </w:tcBorders>
            <w:vAlign w:val="center"/>
            <w:hideMark/>
          </w:tcPr>
          <w:p w14:paraId="751DAAB9" w14:textId="77777777" w:rsidR="00CE7961" w:rsidRPr="00CE7961" w:rsidRDefault="00CE7961" w:rsidP="00CE7961">
            <w:pPr>
              <w:jc w:val="center"/>
              <w:rPr>
                <w:sz w:val="16"/>
                <w:szCs w:val="16"/>
              </w:rPr>
            </w:pPr>
            <w:r w:rsidRPr="00CE7961">
              <w:rPr>
                <w:sz w:val="16"/>
                <w:szCs w:val="16"/>
              </w:rPr>
              <w:t>437,07</w:t>
            </w:r>
          </w:p>
        </w:tc>
        <w:tc>
          <w:tcPr>
            <w:tcW w:w="317" w:type="pct"/>
            <w:tcBorders>
              <w:top w:val="single" w:sz="4" w:space="0" w:color="auto"/>
              <w:left w:val="single" w:sz="4" w:space="0" w:color="auto"/>
              <w:bottom w:val="single" w:sz="4" w:space="0" w:color="auto"/>
              <w:right w:val="single" w:sz="4" w:space="0" w:color="auto"/>
            </w:tcBorders>
            <w:vAlign w:val="center"/>
            <w:hideMark/>
          </w:tcPr>
          <w:p w14:paraId="0E2B7D23"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356C59FE"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18C53A8B"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163B518"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9274850"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30E02CD"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B8E2EDD"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28A8BD90" w14:textId="77777777" w:rsidR="00CE7961" w:rsidRPr="00CE7961" w:rsidRDefault="00CE7961" w:rsidP="00CE7961">
            <w:pPr>
              <w:jc w:val="center"/>
              <w:rPr>
                <w:sz w:val="16"/>
                <w:szCs w:val="16"/>
              </w:rPr>
            </w:pPr>
            <w:r w:rsidRPr="00CE7961">
              <w:rPr>
                <w:sz w:val="16"/>
                <w:szCs w:val="16"/>
              </w:rPr>
              <w:t>2023</w:t>
            </w:r>
          </w:p>
        </w:tc>
      </w:tr>
      <w:tr w:rsidR="00CE7961" w:rsidRPr="00CE7961" w14:paraId="50493CC3"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4CE91C6" w14:textId="77777777" w:rsidR="00CE7961" w:rsidRPr="00CE7961" w:rsidRDefault="00CE7961" w:rsidP="00CE7961">
            <w:pPr>
              <w:jc w:val="center"/>
              <w:rPr>
                <w:sz w:val="16"/>
                <w:szCs w:val="16"/>
              </w:rPr>
            </w:pPr>
            <w:r w:rsidRPr="00CE7961">
              <w:rPr>
                <w:sz w:val="16"/>
                <w:szCs w:val="16"/>
              </w:rPr>
              <w:t>1.3.2.10</w:t>
            </w:r>
          </w:p>
        </w:tc>
        <w:tc>
          <w:tcPr>
            <w:tcW w:w="955" w:type="pct"/>
            <w:tcBorders>
              <w:top w:val="single" w:sz="4" w:space="0" w:color="auto"/>
              <w:left w:val="single" w:sz="4" w:space="0" w:color="auto"/>
              <w:bottom w:val="single" w:sz="4" w:space="0" w:color="auto"/>
              <w:right w:val="single" w:sz="4" w:space="0" w:color="auto"/>
            </w:tcBorders>
            <w:vAlign w:val="center"/>
            <w:hideMark/>
          </w:tcPr>
          <w:p w14:paraId="53BB2894"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4E1092D3"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верховье р. Лев. Кривой Ускат, </w:t>
            </w:r>
            <w:r w:rsidRPr="00CE7961">
              <w:rPr>
                <w:sz w:val="16"/>
                <w:szCs w:val="16"/>
              </w:rPr>
              <w:br/>
              <w:t xml:space="preserve">в 50 м от ее русла, в 4 км. ЮЗ </w:t>
            </w:r>
            <w:r w:rsidRPr="00CE7961">
              <w:rPr>
                <w:sz w:val="16"/>
                <w:szCs w:val="16"/>
              </w:rPr>
              <w:br/>
              <w:t>пгт. Краснобродский, водозаборная скважина № 11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CDD996B" w14:textId="77777777" w:rsidR="00CE7961" w:rsidRPr="00CE7961" w:rsidRDefault="00CE7961" w:rsidP="00CE7961">
            <w:pPr>
              <w:jc w:val="center"/>
              <w:rPr>
                <w:sz w:val="16"/>
                <w:szCs w:val="16"/>
              </w:rPr>
            </w:pPr>
            <w:r w:rsidRPr="00CE7961">
              <w:rPr>
                <w:sz w:val="16"/>
                <w:szCs w:val="16"/>
              </w:rPr>
              <w:t>235,82</w:t>
            </w:r>
          </w:p>
        </w:tc>
        <w:tc>
          <w:tcPr>
            <w:tcW w:w="306" w:type="pct"/>
            <w:tcBorders>
              <w:top w:val="single" w:sz="4" w:space="0" w:color="auto"/>
              <w:left w:val="single" w:sz="4" w:space="0" w:color="auto"/>
              <w:bottom w:val="single" w:sz="4" w:space="0" w:color="auto"/>
              <w:right w:val="single" w:sz="4" w:space="0" w:color="auto"/>
            </w:tcBorders>
            <w:vAlign w:val="center"/>
            <w:hideMark/>
          </w:tcPr>
          <w:p w14:paraId="0C5385E0"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7B439A58"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6B85161B"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BADF8A0" w14:textId="77777777" w:rsidR="00CE7961" w:rsidRPr="00CE7961" w:rsidRDefault="00CE7961" w:rsidP="00CE7961">
            <w:pPr>
              <w:jc w:val="center"/>
              <w:rPr>
                <w:sz w:val="16"/>
                <w:szCs w:val="16"/>
              </w:rPr>
            </w:pPr>
            <w:r w:rsidRPr="00CE7961">
              <w:rPr>
                <w:sz w:val="16"/>
                <w:szCs w:val="16"/>
              </w:rPr>
              <w:t>235,82</w:t>
            </w:r>
          </w:p>
        </w:tc>
        <w:tc>
          <w:tcPr>
            <w:tcW w:w="280" w:type="pct"/>
            <w:tcBorders>
              <w:top w:val="single" w:sz="4" w:space="0" w:color="auto"/>
              <w:left w:val="single" w:sz="4" w:space="0" w:color="auto"/>
              <w:bottom w:val="single" w:sz="4" w:space="0" w:color="auto"/>
              <w:right w:val="single" w:sz="4" w:space="0" w:color="auto"/>
            </w:tcBorders>
            <w:vAlign w:val="center"/>
            <w:hideMark/>
          </w:tcPr>
          <w:p w14:paraId="0C2804D8"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64E898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DFF6061"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9213CC9"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5B25B2CD" w14:textId="77777777" w:rsidR="00CE7961" w:rsidRPr="00CE7961" w:rsidRDefault="00CE7961" w:rsidP="00CE7961">
            <w:pPr>
              <w:jc w:val="center"/>
              <w:rPr>
                <w:sz w:val="16"/>
                <w:szCs w:val="16"/>
              </w:rPr>
            </w:pPr>
            <w:r w:rsidRPr="00CE7961">
              <w:rPr>
                <w:sz w:val="16"/>
                <w:szCs w:val="16"/>
              </w:rPr>
              <w:t>2026</w:t>
            </w:r>
          </w:p>
        </w:tc>
      </w:tr>
      <w:tr w:rsidR="00CE7961" w:rsidRPr="00CE7961" w14:paraId="03BAB1FD"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24ACD9F6" w14:textId="77777777" w:rsidR="00CE7961" w:rsidRPr="00CE7961" w:rsidRDefault="00CE7961" w:rsidP="00CE7961">
            <w:pPr>
              <w:jc w:val="center"/>
              <w:rPr>
                <w:sz w:val="16"/>
                <w:szCs w:val="16"/>
              </w:rPr>
            </w:pPr>
            <w:r w:rsidRPr="00CE7961">
              <w:rPr>
                <w:sz w:val="16"/>
                <w:szCs w:val="16"/>
              </w:rPr>
              <w:t>1.3.2.11</w:t>
            </w:r>
          </w:p>
        </w:tc>
        <w:tc>
          <w:tcPr>
            <w:tcW w:w="955" w:type="pct"/>
            <w:tcBorders>
              <w:top w:val="single" w:sz="4" w:space="0" w:color="auto"/>
              <w:left w:val="single" w:sz="4" w:space="0" w:color="auto"/>
              <w:bottom w:val="single" w:sz="4" w:space="0" w:color="auto"/>
              <w:right w:val="single" w:sz="4" w:space="0" w:color="auto"/>
            </w:tcBorders>
            <w:vAlign w:val="center"/>
            <w:hideMark/>
          </w:tcPr>
          <w:p w14:paraId="16327308" w14:textId="77777777" w:rsidR="00CE7961" w:rsidRPr="00CE7961" w:rsidRDefault="00CE7961" w:rsidP="00CE7961">
            <w:pPr>
              <w:rPr>
                <w:sz w:val="16"/>
                <w:szCs w:val="16"/>
              </w:rPr>
            </w:pPr>
            <w:r w:rsidRPr="00CE7961">
              <w:rPr>
                <w:sz w:val="16"/>
                <w:szCs w:val="16"/>
              </w:rPr>
              <w:t xml:space="preserve">Модернизация скважины с установкой оборудования дистанционного контроля </w:t>
            </w:r>
            <w:r w:rsidRPr="00CE7961">
              <w:rPr>
                <w:sz w:val="16"/>
                <w:szCs w:val="16"/>
              </w:rPr>
              <w:lastRenderedPageBreak/>
              <w:t>параметров работы скважины, контроля доступа водоразборного узла скважины</w:t>
            </w:r>
          </w:p>
        </w:tc>
        <w:tc>
          <w:tcPr>
            <w:tcW w:w="883" w:type="pct"/>
            <w:tcBorders>
              <w:top w:val="single" w:sz="4" w:space="0" w:color="auto"/>
              <w:left w:val="single" w:sz="4" w:space="0" w:color="auto"/>
              <w:bottom w:val="single" w:sz="4" w:space="0" w:color="auto"/>
              <w:right w:val="single" w:sz="4" w:space="0" w:color="auto"/>
            </w:tcBorders>
            <w:vAlign w:val="center"/>
            <w:hideMark/>
          </w:tcPr>
          <w:p w14:paraId="2873CA62" w14:textId="77777777" w:rsidR="00CE7961" w:rsidRPr="00CE7961" w:rsidRDefault="00CE7961" w:rsidP="00CE7961">
            <w:pPr>
              <w:jc w:val="center"/>
              <w:rPr>
                <w:sz w:val="16"/>
                <w:szCs w:val="16"/>
              </w:rPr>
            </w:pPr>
            <w:r w:rsidRPr="00CE7961">
              <w:rPr>
                <w:sz w:val="16"/>
                <w:szCs w:val="16"/>
              </w:rPr>
              <w:lastRenderedPageBreak/>
              <w:t xml:space="preserve">РФ, Кемеровская область-Кузбасс, в 8 км западнее </w:t>
            </w:r>
            <w:r w:rsidRPr="00CE7961">
              <w:rPr>
                <w:sz w:val="16"/>
                <w:szCs w:val="16"/>
              </w:rPr>
              <w:br/>
            </w:r>
            <w:r w:rsidRPr="00CE7961">
              <w:rPr>
                <w:sz w:val="16"/>
                <w:szCs w:val="16"/>
              </w:rPr>
              <w:lastRenderedPageBreak/>
              <w:t>пгт. Краснобродский, водозаборная скважина № 17</w:t>
            </w:r>
          </w:p>
        </w:tc>
        <w:tc>
          <w:tcPr>
            <w:tcW w:w="329" w:type="pct"/>
            <w:tcBorders>
              <w:top w:val="single" w:sz="4" w:space="0" w:color="auto"/>
              <w:left w:val="single" w:sz="4" w:space="0" w:color="auto"/>
              <w:bottom w:val="single" w:sz="4" w:space="0" w:color="auto"/>
              <w:right w:val="single" w:sz="4" w:space="0" w:color="auto"/>
            </w:tcBorders>
            <w:vAlign w:val="center"/>
            <w:hideMark/>
          </w:tcPr>
          <w:p w14:paraId="7D27C839" w14:textId="77777777" w:rsidR="00CE7961" w:rsidRPr="00CE7961" w:rsidRDefault="00CE7961" w:rsidP="00CE7961">
            <w:pPr>
              <w:jc w:val="center"/>
              <w:rPr>
                <w:sz w:val="16"/>
                <w:szCs w:val="16"/>
              </w:rPr>
            </w:pPr>
            <w:r w:rsidRPr="00CE7961">
              <w:rPr>
                <w:sz w:val="16"/>
                <w:szCs w:val="16"/>
              </w:rPr>
              <w:lastRenderedPageBreak/>
              <w:t>532,34</w:t>
            </w:r>
          </w:p>
        </w:tc>
        <w:tc>
          <w:tcPr>
            <w:tcW w:w="306" w:type="pct"/>
            <w:tcBorders>
              <w:top w:val="single" w:sz="4" w:space="0" w:color="auto"/>
              <w:left w:val="single" w:sz="4" w:space="0" w:color="auto"/>
              <w:bottom w:val="single" w:sz="4" w:space="0" w:color="auto"/>
              <w:right w:val="single" w:sz="4" w:space="0" w:color="auto"/>
            </w:tcBorders>
            <w:vAlign w:val="center"/>
            <w:hideMark/>
          </w:tcPr>
          <w:p w14:paraId="7A391C81"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7C076CFB"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43ECDD95" w14:textId="77777777" w:rsidR="00CE7961" w:rsidRPr="00CE7961" w:rsidRDefault="00CE7961" w:rsidP="00CE7961">
            <w:pPr>
              <w:jc w:val="center"/>
              <w:rPr>
                <w:sz w:val="16"/>
                <w:szCs w:val="16"/>
              </w:rPr>
            </w:pPr>
            <w:r w:rsidRPr="00CE7961">
              <w:rPr>
                <w:sz w:val="16"/>
                <w:szCs w:val="16"/>
              </w:rPr>
              <w:t>532,34</w:t>
            </w:r>
          </w:p>
        </w:tc>
        <w:tc>
          <w:tcPr>
            <w:tcW w:w="279" w:type="pct"/>
            <w:tcBorders>
              <w:top w:val="single" w:sz="4" w:space="0" w:color="auto"/>
              <w:left w:val="single" w:sz="4" w:space="0" w:color="auto"/>
              <w:bottom w:val="single" w:sz="4" w:space="0" w:color="auto"/>
              <w:right w:val="single" w:sz="4" w:space="0" w:color="auto"/>
            </w:tcBorders>
            <w:vAlign w:val="center"/>
            <w:hideMark/>
          </w:tcPr>
          <w:p w14:paraId="70FD7577"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6905C5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B33C7E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C89CA20"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D1C3791"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4E8C9EF3" w14:textId="77777777" w:rsidR="00CE7961" w:rsidRPr="00CE7961" w:rsidRDefault="00CE7961" w:rsidP="00CE7961">
            <w:pPr>
              <w:jc w:val="center"/>
              <w:rPr>
                <w:sz w:val="16"/>
                <w:szCs w:val="16"/>
              </w:rPr>
            </w:pPr>
            <w:r w:rsidRPr="00CE7961">
              <w:rPr>
                <w:sz w:val="16"/>
                <w:szCs w:val="16"/>
              </w:rPr>
              <w:t>2025</w:t>
            </w:r>
          </w:p>
        </w:tc>
      </w:tr>
    </w:tbl>
    <w:p w14:paraId="2C4AE4FE" w14:textId="77777777" w:rsidR="00CE7961" w:rsidRPr="00CE7961" w:rsidRDefault="00CE7961" w:rsidP="00CE7961">
      <w:pPr>
        <w:rPr>
          <w:sz w:val="20"/>
          <w:szCs w:val="20"/>
        </w:rPr>
      </w:pPr>
      <w:r w:rsidRPr="00CE7961">
        <w:rPr>
          <w:sz w:val="20"/>
          <w:szCs w:val="20"/>
        </w:rPr>
        <w:br w:type="page"/>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851"/>
        <w:gridCol w:w="2636"/>
        <w:gridCol w:w="981"/>
        <w:gridCol w:w="912"/>
        <w:gridCol w:w="944"/>
        <w:gridCol w:w="804"/>
        <w:gridCol w:w="830"/>
        <w:gridCol w:w="833"/>
        <w:gridCol w:w="833"/>
        <w:gridCol w:w="833"/>
        <w:gridCol w:w="839"/>
        <w:gridCol w:w="887"/>
      </w:tblGrid>
      <w:tr w:rsidR="00CE7961" w:rsidRPr="00CE7961" w14:paraId="74246A3F"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503FB2F3" w14:textId="77777777" w:rsidR="00CE7961" w:rsidRPr="00CE7961" w:rsidRDefault="00CE7961" w:rsidP="00CE7961">
            <w:pPr>
              <w:jc w:val="center"/>
              <w:rPr>
                <w:sz w:val="16"/>
                <w:szCs w:val="16"/>
              </w:rPr>
            </w:pPr>
            <w:r w:rsidRPr="00CE7961">
              <w:rPr>
                <w:sz w:val="16"/>
                <w:szCs w:val="16"/>
              </w:rPr>
              <w:lastRenderedPageBreak/>
              <w:t>1</w:t>
            </w:r>
          </w:p>
        </w:tc>
        <w:tc>
          <w:tcPr>
            <w:tcW w:w="954" w:type="pct"/>
            <w:tcBorders>
              <w:top w:val="single" w:sz="4" w:space="0" w:color="auto"/>
              <w:left w:val="single" w:sz="4" w:space="0" w:color="auto"/>
              <w:bottom w:val="single" w:sz="4" w:space="0" w:color="auto"/>
              <w:right w:val="single" w:sz="4" w:space="0" w:color="auto"/>
            </w:tcBorders>
            <w:vAlign w:val="center"/>
            <w:hideMark/>
          </w:tcPr>
          <w:p w14:paraId="36C0E37A" w14:textId="77777777" w:rsidR="00CE7961" w:rsidRPr="00CE7961" w:rsidRDefault="00CE7961" w:rsidP="00CE7961">
            <w:pPr>
              <w:jc w:val="center"/>
              <w:rPr>
                <w:sz w:val="16"/>
                <w:szCs w:val="16"/>
              </w:rPr>
            </w:pPr>
            <w:r w:rsidRPr="00CE7961">
              <w:rPr>
                <w:sz w:val="16"/>
                <w:szCs w:val="16"/>
              </w:rPr>
              <w:t>2</w:t>
            </w:r>
          </w:p>
        </w:tc>
        <w:tc>
          <w:tcPr>
            <w:tcW w:w="882" w:type="pct"/>
            <w:tcBorders>
              <w:top w:val="single" w:sz="4" w:space="0" w:color="auto"/>
              <w:left w:val="single" w:sz="4" w:space="0" w:color="auto"/>
              <w:bottom w:val="single" w:sz="4" w:space="0" w:color="auto"/>
              <w:right w:val="single" w:sz="4" w:space="0" w:color="auto"/>
            </w:tcBorders>
            <w:vAlign w:val="center"/>
            <w:hideMark/>
          </w:tcPr>
          <w:p w14:paraId="20E398F0" w14:textId="77777777" w:rsidR="00CE7961" w:rsidRPr="00CE7961" w:rsidRDefault="00CE7961" w:rsidP="00CE7961">
            <w:pPr>
              <w:jc w:val="center"/>
              <w:rPr>
                <w:sz w:val="16"/>
                <w:szCs w:val="16"/>
              </w:rPr>
            </w:pPr>
            <w:r w:rsidRPr="00CE7961">
              <w:rPr>
                <w:sz w:val="16"/>
                <w:szCs w:val="16"/>
              </w:rPr>
              <w:t>3</w:t>
            </w:r>
          </w:p>
        </w:tc>
        <w:tc>
          <w:tcPr>
            <w:tcW w:w="328" w:type="pct"/>
            <w:tcBorders>
              <w:top w:val="single" w:sz="4" w:space="0" w:color="auto"/>
              <w:left w:val="single" w:sz="4" w:space="0" w:color="auto"/>
              <w:bottom w:val="single" w:sz="4" w:space="0" w:color="auto"/>
              <w:right w:val="single" w:sz="4" w:space="0" w:color="auto"/>
            </w:tcBorders>
            <w:vAlign w:val="center"/>
            <w:hideMark/>
          </w:tcPr>
          <w:p w14:paraId="566EEBF4" w14:textId="77777777" w:rsidR="00CE7961" w:rsidRPr="00CE7961" w:rsidRDefault="00CE7961" w:rsidP="00CE7961">
            <w:pPr>
              <w:jc w:val="center"/>
              <w:rPr>
                <w:sz w:val="16"/>
                <w:szCs w:val="16"/>
              </w:rPr>
            </w:pPr>
            <w:r w:rsidRPr="00CE7961">
              <w:rPr>
                <w:sz w:val="16"/>
                <w:szCs w:val="16"/>
              </w:rPr>
              <w:t>4</w:t>
            </w:r>
          </w:p>
        </w:tc>
        <w:tc>
          <w:tcPr>
            <w:tcW w:w="305" w:type="pct"/>
            <w:tcBorders>
              <w:top w:val="single" w:sz="4" w:space="0" w:color="auto"/>
              <w:left w:val="single" w:sz="4" w:space="0" w:color="auto"/>
              <w:bottom w:val="single" w:sz="4" w:space="0" w:color="auto"/>
              <w:right w:val="single" w:sz="4" w:space="0" w:color="auto"/>
            </w:tcBorders>
            <w:vAlign w:val="center"/>
            <w:hideMark/>
          </w:tcPr>
          <w:p w14:paraId="785ED564" w14:textId="77777777" w:rsidR="00CE7961" w:rsidRPr="00CE7961" w:rsidRDefault="00CE7961" w:rsidP="00CE7961">
            <w:pPr>
              <w:jc w:val="center"/>
              <w:rPr>
                <w:sz w:val="16"/>
                <w:szCs w:val="16"/>
              </w:rPr>
            </w:pPr>
            <w:r w:rsidRPr="00CE7961">
              <w:rPr>
                <w:sz w:val="16"/>
                <w:szCs w:val="16"/>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92D50CA" w14:textId="77777777" w:rsidR="00CE7961" w:rsidRPr="00CE7961" w:rsidRDefault="00CE7961" w:rsidP="00CE7961">
            <w:pPr>
              <w:jc w:val="center"/>
              <w:rPr>
                <w:sz w:val="16"/>
                <w:szCs w:val="16"/>
              </w:rPr>
            </w:pPr>
            <w:r w:rsidRPr="00CE7961">
              <w:rPr>
                <w:sz w:val="16"/>
                <w:szCs w:val="16"/>
              </w:rPr>
              <w:t>6</w:t>
            </w:r>
          </w:p>
        </w:tc>
        <w:tc>
          <w:tcPr>
            <w:tcW w:w="269" w:type="pct"/>
            <w:tcBorders>
              <w:top w:val="single" w:sz="4" w:space="0" w:color="auto"/>
              <w:left w:val="single" w:sz="4" w:space="0" w:color="auto"/>
              <w:bottom w:val="single" w:sz="4" w:space="0" w:color="auto"/>
              <w:right w:val="single" w:sz="4" w:space="0" w:color="auto"/>
            </w:tcBorders>
            <w:vAlign w:val="center"/>
            <w:hideMark/>
          </w:tcPr>
          <w:p w14:paraId="0A815224" w14:textId="77777777" w:rsidR="00CE7961" w:rsidRPr="00CE7961" w:rsidRDefault="00CE7961" w:rsidP="00CE7961">
            <w:pPr>
              <w:jc w:val="center"/>
              <w:rPr>
                <w:sz w:val="16"/>
                <w:szCs w:val="16"/>
              </w:rPr>
            </w:pPr>
            <w:r w:rsidRPr="00CE7961">
              <w:rPr>
                <w:sz w:val="16"/>
                <w:szCs w:val="16"/>
              </w:rPr>
              <w:t>7</w:t>
            </w:r>
          </w:p>
        </w:tc>
        <w:tc>
          <w:tcPr>
            <w:tcW w:w="278" w:type="pct"/>
            <w:tcBorders>
              <w:top w:val="single" w:sz="4" w:space="0" w:color="auto"/>
              <w:left w:val="single" w:sz="4" w:space="0" w:color="auto"/>
              <w:bottom w:val="single" w:sz="4" w:space="0" w:color="auto"/>
              <w:right w:val="single" w:sz="4" w:space="0" w:color="auto"/>
            </w:tcBorders>
            <w:vAlign w:val="center"/>
            <w:hideMark/>
          </w:tcPr>
          <w:p w14:paraId="1E38F31E" w14:textId="77777777" w:rsidR="00CE7961" w:rsidRPr="00CE7961" w:rsidRDefault="00CE7961" w:rsidP="00CE7961">
            <w:pPr>
              <w:jc w:val="center"/>
              <w:rPr>
                <w:sz w:val="16"/>
                <w:szCs w:val="16"/>
              </w:rPr>
            </w:pPr>
            <w:r w:rsidRPr="00CE7961">
              <w:rPr>
                <w:sz w:val="16"/>
                <w:szCs w:val="16"/>
              </w:rPr>
              <w:t>8</w:t>
            </w:r>
          </w:p>
        </w:tc>
        <w:tc>
          <w:tcPr>
            <w:tcW w:w="279" w:type="pct"/>
            <w:tcBorders>
              <w:top w:val="single" w:sz="4" w:space="0" w:color="auto"/>
              <w:left w:val="single" w:sz="4" w:space="0" w:color="auto"/>
              <w:bottom w:val="single" w:sz="4" w:space="0" w:color="auto"/>
              <w:right w:val="single" w:sz="4" w:space="0" w:color="auto"/>
            </w:tcBorders>
            <w:vAlign w:val="center"/>
            <w:hideMark/>
          </w:tcPr>
          <w:p w14:paraId="09D376AE" w14:textId="77777777" w:rsidR="00CE7961" w:rsidRPr="00CE7961" w:rsidRDefault="00CE7961" w:rsidP="00CE7961">
            <w:pPr>
              <w:jc w:val="center"/>
              <w:rPr>
                <w:sz w:val="16"/>
                <w:szCs w:val="16"/>
              </w:rPr>
            </w:pPr>
            <w:r w:rsidRPr="00CE7961">
              <w:rPr>
                <w:sz w:val="16"/>
                <w:szCs w:val="16"/>
              </w:rPr>
              <w:t>9</w:t>
            </w:r>
          </w:p>
        </w:tc>
        <w:tc>
          <w:tcPr>
            <w:tcW w:w="279" w:type="pct"/>
            <w:tcBorders>
              <w:top w:val="single" w:sz="4" w:space="0" w:color="auto"/>
              <w:left w:val="single" w:sz="4" w:space="0" w:color="auto"/>
              <w:bottom w:val="single" w:sz="4" w:space="0" w:color="auto"/>
              <w:right w:val="single" w:sz="4" w:space="0" w:color="auto"/>
            </w:tcBorders>
            <w:vAlign w:val="center"/>
            <w:hideMark/>
          </w:tcPr>
          <w:p w14:paraId="107CAE35" w14:textId="77777777" w:rsidR="00CE7961" w:rsidRPr="00CE7961" w:rsidRDefault="00CE7961" w:rsidP="00CE7961">
            <w:pPr>
              <w:jc w:val="center"/>
              <w:rPr>
                <w:sz w:val="16"/>
                <w:szCs w:val="16"/>
              </w:rPr>
            </w:pPr>
            <w:r w:rsidRPr="00CE7961">
              <w:rPr>
                <w:sz w:val="16"/>
                <w:szCs w:val="16"/>
              </w:rPr>
              <w:t>10</w:t>
            </w:r>
          </w:p>
        </w:tc>
        <w:tc>
          <w:tcPr>
            <w:tcW w:w="279" w:type="pct"/>
            <w:tcBorders>
              <w:top w:val="single" w:sz="4" w:space="0" w:color="auto"/>
              <w:left w:val="single" w:sz="4" w:space="0" w:color="auto"/>
              <w:bottom w:val="single" w:sz="4" w:space="0" w:color="auto"/>
              <w:right w:val="single" w:sz="4" w:space="0" w:color="auto"/>
            </w:tcBorders>
            <w:vAlign w:val="center"/>
            <w:hideMark/>
          </w:tcPr>
          <w:p w14:paraId="1A33D530" w14:textId="77777777" w:rsidR="00CE7961" w:rsidRPr="00CE7961" w:rsidRDefault="00CE7961" w:rsidP="00CE7961">
            <w:pPr>
              <w:jc w:val="center"/>
              <w:rPr>
                <w:sz w:val="16"/>
                <w:szCs w:val="16"/>
              </w:rPr>
            </w:pPr>
            <w:r w:rsidRPr="00CE7961">
              <w:rPr>
                <w:sz w:val="16"/>
                <w:szCs w:val="16"/>
              </w:rPr>
              <w:t>11</w:t>
            </w:r>
          </w:p>
        </w:tc>
        <w:tc>
          <w:tcPr>
            <w:tcW w:w="281" w:type="pct"/>
            <w:tcBorders>
              <w:top w:val="single" w:sz="4" w:space="0" w:color="auto"/>
              <w:left w:val="single" w:sz="4" w:space="0" w:color="auto"/>
              <w:bottom w:val="single" w:sz="4" w:space="0" w:color="auto"/>
              <w:right w:val="single" w:sz="4" w:space="0" w:color="auto"/>
            </w:tcBorders>
            <w:vAlign w:val="center"/>
            <w:hideMark/>
          </w:tcPr>
          <w:p w14:paraId="5186532D" w14:textId="77777777" w:rsidR="00CE7961" w:rsidRPr="00CE7961" w:rsidRDefault="00CE7961" w:rsidP="00CE7961">
            <w:pPr>
              <w:jc w:val="center"/>
              <w:rPr>
                <w:sz w:val="16"/>
                <w:szCs w:val="16"/>
              </w:rPr>
            </w:pPr>
            <w:r w:rsidRPr="00CE7961">
              <w:rPr>
                <w:sz w:val="16"/>
                <w:szCs w:val="16"/>
              </w:rPr>
              <w:t>12</w:t>
            </w:r>
          </w:p>
        </w:tc>
        <w:tc>
          <w:tcPr>
            <w:tcW w:w="297" w:type="pct"/>
            <w:tcBorders>
              <w:top w:val="single" w:sz="4" w:space="0" w:color="auto"/>
              <w:left w:val="single" w:sz="4" w:space="0" w:color="auto"/>
              <w:bottom w:val="single" w:sz="4" w:space="0" w:color="auto"/>
              <w:right w:val="single" w:sz="4" w:space="0" w:color="auto"/>
            </w:tcBorders>
            <w:vAlign w:val="center"/>
            <w:hideMark/>
          </w:tcPr>
          <w:p w14:paraId="2931BCCA" w14:textId="77777777" w:rsidR="00CE7961" w:rsidRPr="00CE7961" w:rsidRDefault="00CE7961" w:rsidP="00CE7961">
            <w:pPr>
              <w:jc w:val="center"/>
              <w:rPr>
                <w:sz w:val="16"/>
                <w:szCs w:val="16"/>
              </w:rPr>
            </w:pPr>
            <w:r w:rsidRPr="00CE7961">
              <w:rPr>
                <w:sz w:val="16"/>
                <w:szCs w:val="16"/>
              </w:rPr>
              <w:t>13</w:t>
            </w:r>
          </w:p>
        </w:tc>
      </w:tr>
      <w:tr w:rsidR="00CE7961" w:rsidRPr="00CE7961" w14:paraId="5D75F502"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340CDD10" w14:textId="77777777" w:rsidR="00CE7961" w:rsidRPr="00CE7961" w:rsidRDefault="00CE7961" w:rsidP="00CE7961">
            <w:pPr>
              <w:jc w:val="center"/>
              <w:rPr>
                <w:sz w:val="16"/>
                <w:szCs w:val="16"/>
              </w:rPr>
            </w:pPr>
            <w:r w:rsidRPr="00CE7961">
              <w:rPr>
                <w:sz w:val="16"/>
                <w:szCs w:val="16"/>
              </w:rPr>
              <w:t>1.3.2.12</w:t>
            </w:r>
          </w:p>
        </w:tc>
        <w:tc>
          <w:tcPr>
            <w:tcW w:w="954" w:type="pct"/>
            <w:tcBorders>
              <w:top w:val="single" w:sz="4" w:space="0" w:color="auto"/>
              <w:left w:val="single" w:sz="4" w:space="0" w:color="auto"/>
              <w:bottom w:val="single" w:sz="4" w:space="0" w:color="auto"/>
              <w:right w:val="single" w:sz="4" w:space="0" w:color="auto"/>
            </w:tcBorders>
            <w:vAlign w:val="center"/>
            <w:hideMark/>
          </w:tcPr>
          <w:p w14:paraId="6C89711F"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6FC5A8F2"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3 км западнее </w:t>
            </w:r>
            <w:r w:rsidRPr="00CE7961">
              <w:rPr>
                <w:sz w:val="16"/>
                <w:szCs w:val="16"/>
              </w:rPr>
              <w:br/>
              <w:t>пгт. Краснобродский в правом борту р Лев. Кривой Ускат, в преусловной части долины, водозаборная скважина № 12</w:t>
            </w:r>
          </w:p>
        </w:tc>
        <w:tc>
          <w:tcPr>
            <w:tcW w:w="328" w:type="pct"/>
            <w:tcBorders>
              <w:top w:val="single" w:sz="4" w:space="0" w:color="auto"/>
              <w:left w:val="single" w:sz="4" w:space="0" w:color="auto"/>
              <w:bottom w:val="single" w:sz="4" w:space="0" w:color="auto"/>
              <w:right w:val="single" w:sz="4" w:space="0" w:color="auto"/>
            </w:tcBorders>
            <w:vAlign w:val="center"/>
            <w:hideMark/>
          </w:tcPr>
          <w:p w14:paraId="0CEF4155" w14:textId="77777777" w:rsidR="00CE7961" w:rsidRPr="00CE7961" w:rsidRDefault="00CE7961" w:rsidP="00CE7961">
            <w:pPr>
              <w:jc w:val="center"/>
              <w:rPr>
                <w:sz w:val="16"/>
                <w:szCs w:val="16"/>
              </w:rPr>
            </w:pPr>
            <w:r w:rsidRPr="00CE7961">
              <w:rPr>
                <w:sz w:val="16"/>
                <w:szCs w:val="16"/>
              </w:rPr>
              <w:t>238,24</w:t>
            </w:r>
          </w:p>
        </w:tc>
        <w:tc>
          <w:tcPr>
            <w:tcW w:w="305" w:type="pct"/>
            <w:tcBorders>
              <w:top w:val="single" w:sz="4" w:space="0" w:color="auto"/>
              <w:left w:val="single" w:sz="4" w:space="0" w:color="auto"/>
              <w:bottom w:val="single" w:sz="4" w:space="0" w:color="auto"/>
              <w:right w:val="single" w:sz="4" w:space="0" w:color="auto"/>
            </w:tcBorders>
            <w:vAlign w:val="center"/>
            <w:hideMark/>
          </w:tcPr>
          <w:p w14:paraId="51A9FF44"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1B2C60C"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26474E1" w14:textId="77777777" w:rsidR="00CE7961" w:rsidRPr="00CE7961" w:rsidRDefault="00CE7961" w:rsidP="00CE7961">
            <w:pPr>
              <w:jc w:val="center"/>
              <w:rPr>
                <w:sz w:val="16"/>
                <w:szCs w:val="16"/>
              </w:rPr>
            </w:pPr>
            <w:r w:rsidRPr="00CE7961">
              <w:rPr>
                <w:sz w:val="16"/>
                <w:szCs w:val="16"/>
              </w:rPr>
              <w:t>0,00</w:t>
            </w:r>
          </w:p>
        </w:tc>
        <w:tc>
          <w:tcPr>
            <w:tcW w:w="278" w:type="pct"/>
            <w:tcBorders>
              <w:top w:val="single" w:sz="4" w:space="0" w:color="auto"/>
              <w:left w:val="single" w:sz="4" w:space="0" w:color="auto"/>
              <w:bottom w:val="single" w:sz="4" w:space="0" w:color="auto"/>
              <w:right w:val="single" w:sz="4" w:space="0" w:color="auto"/>
            </w:tcBorders>
            <w:vAlign w:val="center"/>
            <w:hideMark/>
          </w:tcPr>
          <w:p w14:paraId="22E4B043" w14:textId="77777777" w:rsidR="00CE7961" w:rsidRPr="00CE7961" w:rsidRDefault="00CE7961" w:rsidP="00CE7961">
            <w:pPr>
              <w:jc w:val="center"/>
              <w:rPr>
                <w:sz w:val="16"/>
                <w:szCs w:val="16"/>
              </w:rPr>
            </w:pPr>
            <w:r w:rsidRPr="00CE7961">
              <w:rPr>
                <w:sz w:val="16"/>
                <w:szCs w:val="16"/>
              </w:rPr>
              <w:t>238,24</w:t>
            </w:r>
          </w:p>
        </w:tc>
        <w:tc>
          <w:tcPr>
            <w:tcW w:w="279" w:type="pct"/>
            <w:tcBorders>
              <w:top w:val="single" w:sz="4" w:space="0" w:color="auto"/>
              <w:left w:val="single" w:sz="4" w:space="0" w:color="auto"/>
              <w:bottom w:val="single" w:sz="4" w:space="0" w:color="auto"/>
              <w:right w:val="single" w:sz="4" w:space="0" w:color="auto"/>
            </w:tcBorders>
            <w:vAlign w:val="center"/>
            <w:hideMark/>
          </w:tcPr>
          <w:p w14:paraId="3A4AC0A0"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0CC7C23"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1FC32588"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C838B94"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7D8E76F1" w14:textId="77777777" w:rsidR="00CE7961" w:rsidRPr="00CE7961" w:rsidRDefault="00CE7961" w:rsidP="00CE7961">
            <w:pPr>
              <w:jc w:val="center"/>
              <w:rPr>
                <w:sz w:val="16"/>
                <w:szCs w:val="16"/>
              </w:rPr>
            </w:pPr>
            <w:r w:rsidRPr="00CE7961">
              <w:rPr>
                <w:sz w:val="16"/>
                <w:szCs w:val="16"/>
              </w:rPr>
              <w:t>2026</w:t>
            </w:r>
          </w:p>
        </w:tc>
      </w:tr>
      <w:tr w:rsidR="00CE7961" w:rsidRPr="00CE7961" w14:paraId="07A2A10C"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11453881" w14:textId="77777777" w:rsidR="00CE7961" w:rsidRPr="00CE7961" w:rsidRDefault="00CE7961" w:rsidP="00CE7961">
            <w:pPr>
              <w:jc w:val="center"/>
              <w:rPr>
                <w:sz w:val="16"/>
                <w:szCs w:val="16"/>
              </w:rPr>
            </w:pPr>
            <w:r w:rsidRPr="00CE7961">
              <w:rPr>
                <w:sz w:val="16"/>
                <w:szCs w:val="16"/>
              </w:rPr>
              <w:t>1.3.2.13</w:t>
            </w:r>
          </w:p>
        </w:tc>
        <w:tc>
          <w:tcPr>
            <w:tcW w:w="954" w:type="pct"/>
            <w:tcBorders>
              <w:top w:val="single" w:sz="4" w:space="0" w:color="auto"/>
              <w:left w:val="single" w:sz="4" w:space="0" w:color="auto"/>
              <w:bottom w:val="single" w:sz="4" w:space="0" w:color="auto"/>
              <w:right w:val="single" w:sz="4" w:space="0" w:color="auto"/>
            </w:tcBorders>
            <w:vAlign w:val="center"/>
            <w:hideMark/>
          </w:tcPr>
          <w:p w14:paraId="27955A1F"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27AF2603" w14:textId="77777777" w:rsidR="00CE7961" w:rsidRPr="00CE7961" w:rsidRDefault="00CE7961" w:rsidP="00CE7961">
            <w:pPr>
              <w:jc w:val="center"/>
              <w:rPr>
                <w:sz w:val="16"/>
                <w:szCs w:val="16"/>
              </w:rPr>
            </w:pPr>
            <w:r w:rsidRPr="00CE7961">
              <w:rPr>
                <w:sz w:val="16"/>
                <w:szCs w:val="16"/>
              </w:rPr>
              <w:t xml:space="preserve">РФ, Кемеровская область-Кузбасс, </w:t>
            </w:r>
            <w:r w:rsidRPr="00CE7961">
              <w:rPr>
                <w:sz w:val="16"/>
                <w:szCs w:val="16"/>
              </w:rPr>
              <w:br/>
              <w:t xml:space="preserve">п. Артышта, артезианская </w:t>
            </w:r>
            <w:r w:rsidRPr="00CE7961">
              <w:rPr>
                <w:sz w:val="16"/>
                <w:szCs w:val="16"/>
              </w:rPr>
              <w:br/>
              <w:t>скважина № б/н</w:t>
            </w:r>
          </w:p>
        </w:tc>
        <w:tc>
          <w:tcPr>
            <w:tcW w:w="328" w:type="pct"/>
            <w:tcBorders>
              <w:top w:val="single" w:sz="4" w:space="0" w:color="auto"/>
              <w:left w:val="single" w:sz="4" w:space="0" w:color="auto"/>
              <w:bottom w:val="single" w:sz="4" w:space="0" w:color="auto"/>
              <w:right w:val="single" w:sz="4" w:space="0" w:color="auto"/>
            </w:tcBorders>
            <w:vAlign w:val="center"/>
            <w:hideMark/>
          </w:tcPr>
          <w:p w14:paraId="05521743" w14:textId="77777777" w:rsidR="00CE7961" w:rsidRPr="00CE7961" w:rsidRDefault="00CE7961" w:rsidP="00CE7961">
            <w:pPr>
              <w:jc w:val="center"/>
              <w:rPr>
                <w:sz w:val="16"/>
                <w:szCs w:val="16"/>
              </w:rPr>
            </w:pPr>
            <w:r w:rsidRPr="00CE7961">
              <w:rPr>
                <w:sz w:val="16"/>
                <w:szCs w:val="16"/>
              </w:rPr>
              <w:t>106,75</w:t>
            </w:r>
          </w:p>
        </w:tc>
        <w:tc>
          <w:tcPr>
            <w:tcW w:w="305" w:type="pct"/>
            <w:tcBorders>
              <w:top w:val="single" w:sz="4" w:space="0" w:color="auto"/>
              <w:left w:val="single" w:sz="4" w:space="0" w:color="auto"/>
              <w:bottom w:val="single" w:sz="4" w:space="0" w:color="auto"/>
              <w:right w:val="single" w:sz="4" w:space="0" w:color="auto"/>
            </w:tcBorders>
            <w:vAlign w:val="center"/>
            <w:hideMark/>
          </w:tcPr>
          <w:p w14:paraId="39531478"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3452319"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605850" w14:textId="77777777" w:rsidR="00CE7961" w:rsidRPr="00CE7961" w:rsidRDefault="00CE7961" w:rsidP="00CE7961">
            <w:pPr>
              <w:jc w:val="center"/>
              <w:rPr>
                <w:sz w:val="16"/>
                <w:szCs w:val="16"/>
              </w:rPr>
            </w:pPr>
            <w:r w:rsidRPr="00CE7961">
              <w:rPr>
                <w:sz w:val="16"/>
                <w:szCs w:val="16"/>
              </w:rPr>
              <w:t>106,75</w:t>
            </w:r>
          </w:p>
        </w:tc>
        <w:tc>
          <w:tcPr>
            <w:tcW w:w="278" w:type="pct"/>
            <w:tcBorders>
              <w:top w:val="single" w:sz="4" w:space="0" w:color="auto"/>
              <w:left w:val="single" w:sz="4" w:space="0" w:color="auto"/>
              <w:bottom w:val="single" w:sz="4" w:space="0" w:color="auto"/>
              <w:right w:val="single" w:sz="4" w:space="0" w:color="auto"/>
            </w:tcBorders>
            <w:vAlign w:val="center"/>
            <w:hideMark/>
          </w:tcPr>
          <w:p w14:paraId="6128D3EC"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7656DCEC"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7D6641EA"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56FBBBB2"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125C8817"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02DD8777" w14:textId="77777777" w:rsidR="00CE7961" w:rsidRPr="00CE7961" w:rsidRDefault="00CE7961" w:rsidP="00CE7961">
            <w:pPr>
              <w:jc w:val="center"/>
              <w:rPr>
                <w:sz w:val="16"/>
                <w:szCs w:val="16"/>
              </w:rPr>
            </w:pPr>
            <w:r w:rsidRPr="00CE7961">
              <w:rPr>
                <w:sz w:val="16"/>
                <w:szCs w:val="16"/>
              </w:rPr>
              <w:t>2025</w:t>
            </w:r>
          </w:p>
        </w:tc>
      </w:tr>
      <w:tr w:rsidR="00CE7961" w:rsidRPr="00CE7961" w14:paraId="09ECBCBE"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05090169" w14:textId="77777777" w:rsidR="00CE7961" w:rsidRPr="00CE7961" w:rsidRDefault="00CE7961" w:rsidP="00CE7961">
            <w:pPr>
              <w:jc w:val="center"/>
              <w:rPr>
                <w:sz w:val="16"/>
                <w:szCs w:val="16"/>
              </w:rPr>
            </w:pPr>
            <w:r w:rsidRPr="00CE7961">
              <w:rPr>
                <w:sz w:val="16"/>
                <w:szCs w:val="16"/>
              </w:rPr>
              <w:t>1.3.2.14</w:t>
            </w:r>
          </w:p>
        </w:tc>
        <w:tc>
          <w:tcPr>
            <w:tcW w:w="954" w:type="pct"/>
            <w:tcBorders>
              <w:top w:val="single" w:sz="4" w:space="0" w:color="auto"/>
              <w:left w:val="single" w:sz="4" w:space="0" w:color="auto"/>
              <w:bottom w:val="single" w:sz="4" w:space="0" w:color="auto"/>
              <w:right w:val="single" w:sz="4" w:space="0" w:color="auto"/>
            </w:tcBorders>
            <w:vAlign w:val="center"/>
            <w:hideMark/>
          </w:tcPr>
          <w:p w14:paraId="4587DE85"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0870668B" w14:textId="77777777" w:rsidR="00CE7961" w:rsidRPr="00CE7961" w:rsidRDefault="00CE7961" w:rsidP="00CE7961">
            <w:pPr>
              <w:jc w:val="center"/>
              <w:rPr>
                <w:sz w:val="16"/>
                <w:szCs w:val="16"/>
              </w:rPr>
            </w:pPr>
            <w:r w:rsidRPr="00CE7961">
              <w:rPr>
                <w:sz w:val="16"/>
                <w:szCs w:val="16"/>
              </w:rPr>
              <w:t>РФ, Кемеровская область-Кузбасса, пос. Артышта, артезианская скважина № 2</w:t>
            </w:r>
          </w:p>
        </w:tc>
        <w:tc>
          <w:tcPr>
            <w:tcW w:w="328" w:type="pct"/>
            <w:tcBorders>
              <w:top w:val="single" w:sz="4" w:space="0" w:color="auto"/>
              <w:left w:val="single" w:sz="4" w:space="0" w:color="auto"/>
              <w:bottom w:val="single" w:sz="4" w:space="0" w:color="auto"/>
              <w:right w:val="single" w:sz="4" w:space="0" w:color="auto"/>
            </w:tcBorders>
            <w:vAlign w:val="center"/>
            <w:hideMark/>
          </w:tcPr>
          <w:p w14:paraId="5B1AA75B" w14:textId="77777777" w:rsidR="00CE7961" w:rsidRPr="00CE7961" w:rsidRDefault="00CE7961" w:rsidP="00CE7961">
            <w:pPr>
              <w:jc w:val="center"/>
              <w:rPr>
                <w:sz w:val="16"/>
                <w:szCs w:val="16"/>
              </w:rPr>
            </w:pPr>
            <w:r w:rsidRPr="00CE7961">
              <w:rPr>
                <w:sz w:val="16"/>
                <w:szCs w:val="16"/>
              </w:rPr>
              <w:t>106,75</w:t>
            </w:r>
          </w:p>
        </w:tc>
        <w:tc>
          <w:tcPr>
            <w:tcW w:w="305" w:type="pct"/>
            <w:tcBorders>
              <w:top w:val="single" w:sz="4" w:space="0" w:color="auto"/>
              <w:left w:val="single" w:sz="4" w:space="0" w:color="auto"/>
              <w:bottom w:val="single" w:sz="4" w:space="0" w:color="auto"/>
              <w:right w:val="single" w:sz="4" w:space="0" w:color="auto"/>
            </w:tcBorders>
            <w:vAlign w:val="center"/>
            <w:hideMark/>
          </w:tcPr>
          <w:p w14:paraId="28932521"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0041903" w14:textId="77777777" w:rsidR="00CE7961" w:rsidRPr="00CE7961" w:rsidRDefault="00CE7961" w:rsidP="00CE7961">
            <w:pPr>
              <w:jc w:val="center"/>
              <w:rPr>
                <w:sz w:val="16"/>
                <w:szCs w:val="16"/>
              </w:rPr>
            </w:pPr>
            <w:r w:rsidRPr="00CE7961">
              <w:rPr>
                <w:sz w:val="16"/>
                <w:szCs w:val="16"/>
              </w:rPr>
              <w:t>106,75</w:t>
            </w:r>
          </w:p>
        </w:tc>
        <w:tc>
          <w:tcPr>
            <w:tcW w:w="269" w:type="pct"/>
            <w:tcBorders>
              <w:top w:val="single" w:sz="4" w:space="0" w:color="auto"/>
              <w:left w:val="single" w:sz="4" w:space="0" w:color="auto"/>
              <w:bottom w:val="single" w:sz="4" w:space="0" w:color="auto"/>
              <w:right w:val="single" w:sz="4" w:space="0" w:color="auto"/>
            </w:tcBorders>
            <w:vAlign w:val="center"/>
            <w:hideMark/>
          </w:tcPr>
          <w:p w14:paraId="28406082" w14:textId="77777777" w:rsidR="00CE7961" w:rsidRPr="00CE7961" w:rsidRDefault="00CE7961" w:rsidP="00CE7961">
            <w:pPr>
              <w:jc w:val="center"/>
              <w:rPr>
                <w:sz w:val="16"/>
                <w:szCs w:val="16"/>
              </w:rPr>
            </w:pPr>
            <w:r w:rsidRPr="00CE7961">
              <w:rPr>
                <w:sz w:val="16"/>
                <w:szCs w:val="16"/>
              </w:rPr>
              <w:t>0,00</w:t>
            </w:r>
          </w:p>
        </w:tc>
        <w:tc>
          <w:tcPr>
            <w:tcW w:w="278" w:type="pct"/>
            <w:tcBorders>
              <w:top w:val="single" w:sz="4" w:space="0" w:color="auto"/>
              <w:left w:val="single" w:sz="4" w:space="0" w:color="auto"/>
              <w:bottom w:val="single" w:sz="4" w:space="0" w:color="auto"/>
              <w:right w:val="single" w:sz="4" w:space="0" w:color="auto"/>
            </w:tcBorders>
            <w:vAlign w:val="center"/>
            <w:hideMark/>
          </w:tcPr>
          <w:p w14:paraId="48C31B97"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00064AD3"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0C712166"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B1B07FE"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70E7CC7"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51D5961D" w14:textId="77777777" w:rsidR="00CE7961" w:rsidRPr="00CE7961" w:rsidRDefault="00CE7961" w:rsidP="00CE7961">
            <w:pPr>
              <w:jc w:val="center"/>
              <w:rPr>
                <w:sz w:val="16"/>
                <w:szCs w:val="16"/>
              </w:rPr>
            </w:pPr>
            <w:r w:rsidRPr="00CE7961">
              <w:rPr>
                <w:sz w:val="16"/>
                <w:szCs w:val="16"/>
              </w:rPr>
              <w:t>2024</w:t>
            </w:r>
          </w:p>
        </w:tc>
      </w:tr>
      <w:tr w:rsidR="00CE7961" w:rsidRPr="00CE7961" w14:paraId="49FC03F3"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5A116F35" w14:textId="77777777" w:rsidR="00CE7961" w:rsidRPr="00CE7961" w:rsidRDefault="00CE7961" w:rsidP="00CE7961">
            <w:pPr>
              <w:jc w:val="center"/>
              <w:rPr>
                <w:sz w:val="16"/>
                <w:szCs w:val="16"/>
              </w:rPr>
            </w:pPr>
            <w:r w:rsidRPr="00CE7961">
              <w:rPr>
                <w:sz w:val="16"/>
                <w:szCs w:val="16"/>
              </w:rPr>
              <w:t>1.3.2.15</w:t>
            </w:r>
          </w:p>
        </w:tc>
        <w:tc>
          <w:tcPr>
            <w:tcW w:w="954" w:type="pct"/>
            <w:tcBorders>
              <w:top w:val="single" w:sz="4" w:space="0" w:color="auto"/>
              <w:left w:val="single" w:sz="4" w:space="0" w:color="auto"/>
              <w:bottom w:val="single" w:sz="4" w:space="0" w:color="auto"/>
              <w:right w:val="single" w:sz="4" w:space="0" w:color="auto"/>
            </w:tcBorders>
            <w:vAlign w:val="center"/>
            <w:hideMark/>
          </w:tcPr>
          <w:p w14:paraId="69E42835"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70E75EEE" w14:textId="77777777" w:rsidR="00CE7961" w:rsidRPr="00CE7961" w:rsidRDefault="00CE7961" w:rsidP="00CE7961">
            <w:pPr>
              <w:jc w:val="center"/>
              <w:rPr>
                <w:sz w:val="16"/>
                <w:szCs w:val="16"/>
              </w:rPr>
            </w:pPr>
            <w:r w:rsidRPr="00CE7961">
              <w:rPr>
                <w:sz w:val="16"/>
                <w:szCs w:val="16"/>
              </w:rPr>
              <w:t xml:space="preserve">РФ, Кемеровская область-Кузбасса, </w:t>
            </w:r>
            <w:r w:rsidRPr="00CE7961">
              <w:rPr>
                <w:sz w:val="16"/>
                <w:szCs w:val="16"/>
              </w:rPr>
              <w:br/>
              <w:t>пос. Артышта, артезианская скважина № 7</w:t>
            </w:r>
          </w:p>
        </w:tc>
        <w:tc>
          <w:tcPr>
            <w:tcW w:w="328" w:type="pct"/>
            <w:tcBorders>
              <w:top w:val="single" w:sz="4" w:space="0" w:color="auto"/>
              <w:left w:val="single" w:sz="4" w:space="0" w:color="auto"/>
              <w:bottom w:val="single" w:sz="4" w:space="0" w:color="auto"/>
              <w:right w:val="single" w:sz="4" w:space="0" w:color="auto"/>
            </w:tcBorders>
            <w:vAlign w:val="center"/>
            <w:hideMark/>
          </w:tcPr>
          <w:p w14:paraId="7731BCF4" w14:textId="77777777" w:rsidR="00CE7961" w:rsidRPr="00CE7961" w:rsidRDefault="00CE7961" w:rsidP="00CE7961">
            <w:pPr>
              <w:jc w:val="center"/>
              <w:rPr>
                <w:sz w:val="16"/>
                <w:szCs w:val="16"/>
              </w:rPr>
            </w:pPr>
            <w:r w:rsidRPr="00CE7961">
              <w:rPr>
                <w:sz w:val="16"/>
                <w:szCs w:val="16"/>
              </w:rPr>
              <w:t>317,52</w:t>
            </w:r>
          </w:p>
        </w:tc>
        <w:tc>
          <w:tcPr>
            <w:tcW w:w="305" w:type="pct"/>
            <w:tcBorders>
              <w:top w:val="single" w:sz="4" w:space="0" w:color="auto"/>
              <w:left w:val="single" w:sz="4" w:space="0" w:color="auto"/>
              <w:bottom w:val="single" w:sz="4" w:space="0" w:color="auto"/>
              <w:right w:val="single" w:sz="4" w:space="0" w:color="auto"/>
            </w:tcBorders>
            <w:vAlign w:val="center"/>
            <w:hideMark/>
          </w:tcPr>
          <w:p w14:paraId="4A2ADD71"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97E1B2E"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5E59977" w14:textId="77777777" w:rsidR="00CE7961" w:rsidRPr="00CE7961" w:rsidRDefault="00CE7961" w:rsidP="00CE7961">
            <w:pPr>
              <w:jc w:val="center"/>
              <w:rPr>
                <w:sz w:val="16"/>
                <w:szCs w:val="16"/>
              </w:rPr>
            </w:pPr>
            <w:r w:rsidRPr="00CE7961">
              <w:rPr>
                <w:sz w:val="16"/>
                <w:szCs w:val="16"/>
              </w:rPr>
              <w:t>0,00</w:t>
            </w:r>
          </w:p>
        </w:tc>
        <w:tc>
          <w:tcPr>
            <w:tcW w:w="278" w:type="pct"/>
            <w:tcBorders>
              <w:top w:val="single" w:sz="4" w:space="0" w:color="auto"/>
              <w:left w:val="single" w:sz="4" w:space="0" w:color="auto"/>
              <w:bottom w:val="single" w:sz="4" w:space="0" w:color="auto"/>
              <w:right w:val="single" w:sz="4" w:space="0" w:color="auto"/>
            </w:tcBorders>
            <w:vAlign w:val="center"/>
            <w:hideMark/>
          </w:tcPr>
          <w:p w14:paraId="743D3754"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B808E32" w14:textId="77777777" w:rsidR="00CE7961" w:rsidRPr="00CE7961" w:rsidRDefault="00CE7961" w:rsidP="00CE7961">
            <w:pPr>
              <w:jc w:val="center"/>
              <w:rPr>
                <w:sz w:val="16"/>
                <w:szCs w:val="16"/>
              </w:rPr>
            </w:pPr>
            <w:r w:rsidRPr="00CE7961">
              <w:rPr>
                <w:sz w:val="16"/>
                <w:szCs w:val="16"/>
              </w:rPr>
              <w:t>317,52</w:t>
            </w:r>
          </w:p>
        </w:tc>
        <w:tc>
          <w:tcPr>
            <w:tcW w:w="279" w:type="pct"/>
            <w:tcBorders>
              <w:top w:val="single" w:sz="4" w:space="0" w:color="auto"/>
              <w:left w:val="single" w:sz="4" w:space="0" w:color="auto"/>
              <w:bottom w:val="single" w:sz="4" w:space="0" w:color="auto"/>
              <w:right w:val="single" w:sz="4" w:space="0" w:color="auto"/>
            </w:tcBorders>
            <w:vAlign w:val="center"/>
            <w:hideMark/>
          </w:tcPr>
          <w:p w14:paraId="3DDBF798"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AB65D8F"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12FFA8A"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28AB2D77" w14:textId="77777777" w:rsidR="00CE7961" w:rsidRPr="00CE7961" w:rsidRDefault="00CE7961" w:rsidP="00CE7961">
            <w:pPr>
              <w:jc w:val="center"/>
              <w:rPr>
                <w:sz w:val="16"/>
                <w:szCs w:val="16"/>
              </w:rPr>
            </w:pPr>
            <w:r w:rsidRPr="00CE7961">
              <w:rPr>
                <w:sz w:val="16"/>
                <w:szCs w:val="16"/>
              </w:rPr>
              <w:t>2027</w:t>
            </w:r>
          </w:p>
        </w:tc>
      </w:tr>
      <w:tr w:rsidR="00CE7961" w:rsidRPr="00CE7961" w14:paraId="390B3801"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64305ED3" w14:textId="77777777" w:rsidR="00CE7961" w:rsidRPr="00CE7961" w:rsidRDefault="00CE7961" w:rsidP="00CE7961">
            <w:pPr>
              <w:jc w:val="center"/>
              <w:rPr>
                <w:sz w:val="16"/>
                <w:szCs w:val="16"/>
              </w:rPr>
            </w:pPr>
            <w:r w:rsidRPr="00CE7961">
              <w:rPr>
                <w:sz w:val="16"/>
                <w:szCs w:val="16"/>
              </w:rPr>
              <w:t>1.3.2.16</w:t>
            </w:r>
          </w:p>
        </w:tc>
        <w:tc>
          <w:tcPr>
            <w:tcW w:w="954" w:type="pct"/>
            <w:tcBorders>
              <w:top w:val="single" w:sz="4" w:space="0" w:color="auto"/>
              <w:left w:val="single" w:sz="4" w:space="0" w:color="auto"/>
              <w:bottom w:val="single" w:sz="4" w:space="0" w:color="auto"/>
              <w:right w:val="single" w:sz="4" w:space="0" w:color="auto"/>
            </w:tcBorders>
            <w:vAlign w:val="center"/>
            <w:hideMark/>
          </w:tcPr>
          <w:p w14:paraId="2EB2A935"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171226F4" w14:textId="77777777" w:rsidR="00CE7961" w:rsidRPr="00CE7961" w:rsidRDefault="00CE7961" w:rsidP="00CE7961">
            <w:pPr>
              <w:jc w:val="center"/>
              <w:rPr>
                <w:sz w:val="16"/>
                <w:szCs w:val="16"/>
              </w:rPr>
            </w:pPr>
            <w:r w:rsidRPr="00CE7961">
              <w:rPr>
                <w:sz w:val="16"/>
                <w:szCs w:val="16"/>
              </w:rPr>
              <w:t xml:space="preserve">РФ, Кемеровская область-Кузбасса, </w:t>
            </w:r>
            <w:r w:rsidRPr="00CE7961">
              <w:rPr>
                <w:sz w:val="16"/>
                <w:szCs w:val="16"/>
              </w:rPr>
              <w:br/>
              <w:t>пос. Артышта, артезианская скважина № 8</w:t>
            </w:r>
          </w:p>
        </w:tc>
        <w:tc>
          <w:tcPr>
            <w:tcW w:w="328" w:type="pct"/>
            <w:tcBorders>
              <w:top w:val="single" w:sz="4" w:space="0" w:color="auto"/>
              <w:left w:val="single" w:sz="4" w:space="0" w:color="auto"/>
              <w:bottom w:val="single" w:sz="4" w:space="0" w:color="auto"/>
              <w:right w:val="single" w:sz="4" w:space="0" w:color="auto"/>
            </w:tcBorders>
            <w:vAlign w:val="center"/>
            <w:hideMark/>
          </w:tcPr>
          <w:p w14:paraId="2E6D2A2B" w14:textId="77777777" w:rsidR="00CE7961" w:rsidRPr="00CE7961" w:rsidRDefault="00CE7961" w:rsidP="00CE7961">
            <w:pPr>
              <w:jc w:val="center"/>
              <w:rPr>
                <w:sz w:val="16"/>
                <w:szCs w:val="16"/>
              </w:rPr>
            </w:pPr>
            <w:r w:rsidRPr="00CE7961">
              <w:rPr>
                <w:sz w:val="16"/>
                <w:szCs w:val="16"/>
              </w:rPr>
              <w:t>126,88</w:t>
            </w:r>
          </w:p>
        </w:tc>
        <w:tc>
          <w:tcPr>
            <w:tcW w:w="305" w:type="pct"/>
            <w:tcBorders>
              <w:top w:val="single" w:sz="4" w:space="0" w:color="auto"/>
              <w:left w:val="single" w:sz="4" w:space="0" w:color="auto"/>
              <w:bottom w:val="single" w:sz="4" w:space="0" w:color="auto"/>
              <w:right w:val="single" w:sz="4" w:space="0" w:color="auto"/>
            </w:tcBorders>
            <w:vAlign w:val="center"/>
            <w:hideMark/>
          </w:tcPr>
          <w:p w14:paraId="2CF7910F"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084B355"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6DE09746" w14:textId="77777777" w:rsidR="00CE7961" w:rsidRPr="00CE7961" w:rsidRDefault="00CE7961" w:rsidP="00CE7961">
            <w:pPr>
              <w:jc w:val="center"/>
              <w:rPr>
                <w:sz w:val="16"/>
                <w:szCs w:val="16"/>
              </w:rPr>
            </w:pPr>
            <w:r w:rsidRPr="00CE7961">
              <w:rPr>
                <w:sz w:val="16"/>
                <w:szCs w:val="16"/>
              </w:rPr>
              <w:t>126,88</w:t>
            </w:r>
          </w:p>
        </w:tc>
        <w:tc>
          <w:tcPr>
            <w:tcW w:w="278" w:type="pct"/>
            <w:tcBorders>
              <w:top w:val="single" w:sz="4" w:space="0" w:color="auto"/>
              <w:left w:val="single" w:sz="4" w:space="0" w:color="auto"/>
              <w:bottom w:val="single" w:sz="4" w:space="0" w:color="auto"/>
              <w:right w:val="single" w:sz="4" w:space="0" w:color="auto"/>
            </w:tcBorders>
            <w:vAlign w:val="center"/>
            <w:hideMark/>
          </w:tcPr>
          <w:p w14:paraId="5C1838A3"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2841A7BF"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79CD1EC1"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D21C02F"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22D69E79"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1E8A41CE" w14:textId="77777777" w:rsidR="00CE7961" w:rsidRPr="00CE7961" w:rsidRDefault="00CE7961" w:rsidP="00CE7961">
            <w:pPr>
              <w:jc w:val="center"/>
              <w:rPr>
                <w:sz w:val="16"/>
                <w:szCs w:val="16"/>
              </w:rPr>
            </w:pPr>
            <w:r w:rsidRPr="00CE7961">
              <w:rPr>
                <w:sz w:val="16"/>
                <w:szCs w:val="16"/>
              </w:rPr>
              <w:t>2025</w:t>
            </w:r>
          </w:p>
        </w:tc>
      </w:tr>
      <w:tr w:rsidR="00CE7961" w:rsidRPr="00CE7961" w14:paraId="1A2286A5"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7E7052BB" w14:textId="77777777" w:rsidR="00CE7961" w:rsidRPr="00CE7961" w:rsidRDefault="00CE7961" w:rsidP="00CE7961">
            <w:pPr>
              <w:jc w:val="center"/>
              <w:rPr>
                <w:sz w:val="16"/>
                <w:szCs w:val="16"/>
              </w:rPr>
            </w:pPr>
            <w:r w:rsidRPr="00CE7961">
              <w:rPr>
                <w:sz w:val="16"/>
                <w:szCs w:val="16"/>
              </w:rPr>
              <w:t>1.3.2.17</w:t>
            </w:r>
          </w:p>
        </w:tc>
        <w:tc>
          <w:tcPr>
            <w:tcW w:w="954" w:type="pct"/>
            <w:tcBorders>
              <w:top w:val="single" w:sz="4" w:space="0" w:color="auto"/>
              <w:left w:val="single" w:sz="4" w:space="0" w:color="auto"/>
              <w:bottom w:val="single" w:sz="4" w:space="0" w:color="auto"/>
              <w:right w:val="single" w:sz="4" w:space="0" w:color="auto"/>
            </w:tcBorders>
            <w:vAlign w:val="center"/>
            <w:hideMark/>
          </w:tcPr>
          <w:p w14:paraId="3622BE01"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6DDFFFC2" w14:textId="77777777" w:rsidR="00CE7961" w:rsidRPr="00CE7961" w:rsidRDefault="00CE7961" w:rsidP="00CE7961">
            <w:pPr>
              <w:jc w:val="center"/>
              <w:rPr>
                <w:sz w:val="16"/>
                <w:szCs w:val="16"/>
              </w:rPr>
            </w:pPr>
            <w:r w:rsidRPr="00CE7961">
              <w:rPr>
                <w:sz w:val="16"/>
                <w:szCs w:val="16"/>
              </w:rPr>
              <w:t xml:space="preserve">РФ, Кемеровская область-Кузбасса, </w:t>
            </w:r>
            <w:r w:rsidRPr="00CE7961">
              <w:rPr>
                <w:sz w:val="16"/>
                <w:szCs w:val="16"/>
              </w:rPr>
              <w:br/>
              <w:t>пос. Артышта, артезианская скважина № 9</w:t>
            </w:r>
          </w:p>
        </w:tc>
        <w:tc>
          <w:tcPr>
            <w:tcW w:w="328" w:type="pct"/>
            <w:tcBorders>
              <w:top w:val="single" w:sz="4" w:space="0" w:color="auto"/>
              <w:left w:val="single" w:sz="4" w:space="0" w:color="auto"/>
              <w:bottom w:val="single" w:sz="4" w:space="0" w:color="auto"/>
              <w:right w:val="single" w:sz="4" w:space="0" w:color="auto"/>
            </w:tcBorders>
            <w:vAlign w:val="center"/>
            <w:hideMark/>
          </w:tcPr>
          <w:p w14:paraId="456395AF" w14:textId="77777777" w:rsidR="00CE7961" w:rsidRPr="00CE7961" w:rsidRDefault="00CE7961" w:rsidP="00CE7961">
            <w:pPr>
              <w:jc w:val="center"/>
              <w:rPr>
                <w:sz w:val="16"/>
                <w:szCs w:val="16"/>
              </w:rPr>
            </w:pPr>
            <w:r w:rsidRPr="00CE7961">
              <w:rPr>
                <w:sz w:val="16"/>
                <w:szCs w:val="16"/>
              </w:rPr>
              <w:t>126,59</w:t>
            </w:r>
          </w:p>
        </w:tc>
        <w:tc>
          <w:tcPr>
            <w:tcW w:w="305" w:type="pct"/>
            <w:tcBorders>
              <w:top w:val="single" w:sz="4" w:space="0" w:color="auto"/>
              <w:left w:val="single" w:sz="4" w:space="0" w:color="auto"/>
              <w:bottom w:val="single" w:sz="4" w:space="0" w:color="auto"/>
              <w:right w:val="single" w:sz="4" w:space="0" w:color="auto"/>
            </w:tcBorders>
            <w:vAlign w:val="center"/>
            <w:hideMark/>
          </w:tcPr>
          <w:p w14:paraId="18723D1C"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19F092D"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7D2FF16A" w14:textId="77777777" w:rsidR="00CE7961" w:rsidRPr="00CE7961" w:rsidRDefault="00CE7961" w:rsidP="00CE7961">
            <w:pPr>
              <w:jc w:val="center"/>
              <w:rPr>
                <w:sz w:val="16"/>
                <w:szCs w:val="16"/>
              </w:rPr>
            </w:pPr>
            <w:r w:rsidRPr="00CE7961">
              <w:rPr>
                <w:sz w:val="16"/>
                <w:szCs w:val="16"/>
              </w:rPr>
              <w:t>0,00</w:t>
            </w:r>
          </w:p>
        </w:tc>
        <w:tc>
          <w:tcPr>
            <w:tcW w:w="278" w:type="pct"/>
            <w:tcBorders>
              <w:top w:val="single" w:sz="4" w:space="0" w:color="auto"/>
              <w:left w:val="single" w:sz="4" w:space="0" w:color="auto"/>
              <w:bottom w:val="single" w:sz="4" w:space="0" w:color="auto"/>
              <w:right w:val="single" w:sz="4" w:space="0" w:color="auto"/>
            </w:tcBorders>
            <w:vAlign w:val="center"/>
            <w:hideMark/>
          </w:tcPr>
          <w:p w14:paraId="334D6944"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BCC35FD" w14:textId="77777777" w:rsidR="00CE7961" w:rsidRPr="00CE7961" w:rsidRDefault="00CE7961" w:rsidP="00CE7961">
            <w:pPr>
              <w:jc w:val="center"/>
              <w:rPr>
                <w:sz w:val="16"/>
                <w:szCs w:val="16"/>
              </w:rPr>
            </w:pPr>
            <w:r w:rsidRPr="00CE7961">
              <w:rPr>
                <w:sz w:val="16"/>
                <w:szCs w:val="16"/>
              </w:rPr>
              <w:t>126,59</w:t>
            </w:r>
          </w:p>
        </w:tc>
        <w:tc>
          <w:tcPr>
            <w:tcW w:w="279" w:type="pct"/>
            <w:tcBorders>
              <w:top w:val="single" w:sz="4" w:space="0" w:color="auto"/>
              <w:left w:val="single" w:sz="4" w:space="0" w:color="auto"/>
              <w:bottom w:val="single" w:sz="4" w:space="0" w:color="auto"/>
              <w:right w:val="single" w:sz="4" w:space="0" w:color="auto"/>
            </w:tcBorders>
            <w:vAlign w:val="center"/>
            <w:hideMark/>
          </w:tcPr>
          <w:p w14:paraId="243FEE0C"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439C129C"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582B2C0"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121065EA" w14:textId="77777777" w:rsidR="00CE7961" w:rsidRPr="00CE7961" w:rsidRDefault="00CE7961" w:rsidP="00CE7961">
            <w:pPr>
              <w:jc w:val="center"/>
              <w:rPr>
                <w:sz w:val="16"/>
                <w:szCs w:val="16"/>
              </w:rPr>
            </w:pPr>
            <w:r w:rsidRPr="00CE7961">
              <w:rPr>
                <w:sz w:val="16"/>
                <w:szCs w:val="16"/>
              </w:rPr>
              <w:t>2027</w:t>
            </w:r>
          </w:p>
        </w:tc>
      </w:tr>
      <w:tr w:rsidR="00CE7961" w:rsidRPr="00CE7961" w14:paraId="3A1EABA1"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39942A1B" w14:textId="77777777" w:rsidR="00CE7961" w:rsidRPr="00CE7961" w:rsidRDefault="00CE7961" w:rsidP="00CE7961">
            <w:pPr>
              <w:jc w:val="center"/>
              <w:rPr>
                <w:sz w:val="16"/>
                <w:szCs w:val="16"/>
              </w:rPr>
            </w:pPr>
            <w:r w:rsidRPr="00CE7961">
              <w:rPr>
                <w:sz w:val="16"/>
                <w:szCs w:val="16"/>
              </w:rPr>
              <w:t>1.3.2.18</w:t>
            </w:r>
          </w:p>
        </w:tc>
        <w:tc>
          <w:tcPr>
            <w:tcW w:w="954" w:type="pct"/>
            <w:tcBorders>
              <w:top w:val="single" w:sz="4" w:space="0" w:color="auto"/>
              <w:left w:val="single" w:sz="4" w:space="0" w:color="auto"/>
              <w:bottom w:val="single" w:sz="4" w:space="0" w:color="auto"/>
              <w:right w:val="single" w:sz="4" w:space="0" w:color="auto"/>
            </w:tcBorders>
            <w:vAlign w:val="center"/>
            <w:hideMark/>
          </w:tcPr>
          <w:p w14:paraId="04201033"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5D1A2574" w14:textId="77777777" w:rsidR="00CE7961" w:rsidRPr="00CE7961" w:rsidRDefault="00CE7961" w:rsidP="00CE7961">
            <w:pPr>
              <w:jc w:val="center"/>
              <w:rPr>
                <w:sz w:val="16"/>
                <w:szCs w:val="16"/>
              </w:rPr>
            </w:pPr>
            <w:r w:rsidRPr="00CE7961">
              <w:rPr>
                <w:sz w:val="16"/>
                <w:szCs w:val="16"/>
              </w:rPr>
              <w:t xml:space="preserve">РФ, Кемеровская область-Кузбасс, </w:t>
            </w:r>
            <w:r w:rsidRPr="00CE7961">
              <w:rPr>
                <w:sz w:val="16"/>
                <w:szCs w:val="16"/>
              </w:rPr>
              <w:br/>
              <w:t xml:space="preserve">пос. Артышта, ул. Полевая, 12а, Нежилое здание, </w:t>
            </w:r>
            <w:r w:rsidRPr="00CE7961">
              <w:rPr>
                <w:sz w:val="16"/>
                <w:szCs w:val="16"/>
              </w:rPr>
              <w:br/>
              <w:t>1-этажный (скважина № 11)</w:t>
            </w:r>
          </w:p>
        </w:tc>
        <w:tc>
          <w:tcPr>
            <w:tcW w:w="328" w:type="pct"/>
            <w:tcBorders>
              <w:top w:val="single" w:sz="4" w:space="0" w:color="auto"/>
              <w:left w:val="single" w:sz="4" w:space="0" w:color="auto"/>
              <w:bottom w:val="single" w:sz="4" w:space="0" w:color="auto"/>
              <w:right w:val="single" w:sz="4" w:space="0" w:color="auto"/>
            </w:tcBorders>
            <w:vAlign w:val="center"/>
            <w:hideMark/>
          </w:tcPr>
          <w:p w14:paraId="4F1BC46E" w14:textId="77777777" w:rsidR="00CE7961" w:rsidRPr="00CE7961" w:rsidRDefault="00CE7961" w:rsidP="00CE7961">
            <w:pPr>
              <w:jc w:val="center"/>
              <w:rPr>
                <w:sz w:val="16"/>
                <w:szCs w:val="16"/>
              </w:rPr>
            </w:pPr>
            <w:r w:rsidRPr="00CE7961">
              <w:rPr>
                <w:sz w:val="16"/>
                <w:szCs w:val="16"/>
              </w:rPr>
              <w:t>126,59</w:t>
            </w:r>
          </w:p>
        </w:tc>
        <w:tc>
          <w:tcPr>
            <w:tcW w:w="305" w:type="pct"/>
            <w:tcBorders>
              <w:top w:val="single" w:sz="4" w:space="0" w:color="auto"/>
              <w:left w:val="single" w:sz="4" w:space="0" w:color="auto"/>
              <w:bottom w:val="single" w:sz="4" w:space="0" w:color="auto"/>
              <w:right w:val="single" w:sz="4" w:space="0" w:color="auto"/>
            </w:tcBorders>
            <w:vAlign w:val="center"/>
            <w:hideMark/>
          </w:tcPr>
          <w:p w14:paraId="774BA260"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BA124BA"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600AC41E" w14:textId="77777777" w:rsidR="00CE7961" w:rsidRPr="00CE7961" w:rsidRDefault="00CE7961" w:rsidP="00CE7961">
            <w:pPr>
              <w:jc w:val="center"/>
              <w:rPr>
                <w:sz w:val="16"/>
                <w:szCs w:val="16"/>
              </w:rPr>
            </w:pPr>
            <w:r w:rsidRPr="00CE7961">
              <w:rPr>
                <w:sz w:val="16"/>
                <w:szCs w:val="16"/>
              </w:rPr>
              <w:t>0,00</w:t>
            </w:r>
          </w:p>
        </w:tc>
        <w:tc>
          <w:tcPr>
            <w:tcW w:w="278" w:type="pct"/>
            <w:tcBorders>
              <w:top w:val="single" w:sz="4" w:space="0" w:color="auto"/>
              <w:left w:val="single" w:sz="4" w:space="0" w:color="auto"/>
              <w:bottom w:val="single" w:sz="4" w:space="0" w:color="auto"/>
              <w:right w:val="single" w:sz="4" w:space="0" w:color="auto"/>
            </w:tcBorders>
            <w:vAlign w:val="center"/>
            <w:hideMark/>
          </w:tcPr>
          <w:p w14:paraId="181296DB"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1C320EE0" w14:textId="77777777" w:rsidR="00CE7961" w:rsidRPr="00CE7961" w:rsidRDefault="00CE7961" w:rsidP="00CE7961">
            <w:pPr>
              <w:jc w:val="center"/>
              <w:rPr>
                <w:sz w:val="16"/>
                <w:szCs w:val="16"/>
              </w:rPr>
            </w:pPr>
            <w:r w:rsidRPr="00CE7961">
              <w:rPr>
                <w:sz w:val="16"/>
                <w:szCs w:val="16"/>
              </w:rPr>
              <w:t>126,59</w:t>
            </w:r>
          </w:p>
        </w:tc>
        <w:tc>
          <w:tcPr>
            <w:tcW w:w="279" w:type="pct"/>
            <w:tcBorders>
              <w:top w:val="single" w:sz="4" w:space="0" w:color="auto"/>
              <w:left w:val="single" w:sz="4" w:space="0" w:color="auto"/>
              <w:bottom w:val="single" w:sz="4" w:space="0" w:color="auto"/>
              <w:right w:val="single" w:sz="4" w:space="0" w:color="auto"/>
            </w:tcBorders>
            <w:vAlign w:val="center"/>
            <w:hideMark/>
          </w:tcPr>
          <w:p w14:paraId="47716D82"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582EEAA"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6B0AD2D0"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19465459" w14:textId="77777777" w:rsidR="00CE7961" w:rsidRPr="00CE7961" w:rsidRDefault="00CE7961" w:rsidP="00CE7961">
            <w:pPr>
              <w:jc w:val="center"/>
              <w:rPr>
                <w:sz w:val="16"/>
                <w:szCs w:val="16"/>
              </w:rPr>
            </w:pPr>
            <w:r w:rsidRPr="00CE7961">
              <w:rPr>
                <w:sz w:val="16"/>
                <w:szCs w:val="16"/>
              </w:rPr>
              <w:t>2027</w:t>
            </w:r>
          </w:p>
        </w:tc>
      </w:tr>
      <w:tr w:rsidR="00CE7961" w:rsidRPr="00CE7961" w14:paraId="1A43EC7A" w14:textId="77777777" w:rsidTr="00CE7961">
        <w:trPr>
          <w:trHeight w:val="19"/>
        </w:trPr>
        <w:tc>
          <w:tcPr>
            <w:tcW w:w="252" w:type="pct"/>
            <w:tcBorders>
              <w:top w:val="single" w:sz="4" w:space="0" w:color="auto"/>
              <w:left w:val="single" w:sz="4" w:space="0" w:color="auto"/>
              <w:bottom w:val="single" w:sz="4" w:space="0" w:color="auto"/>
              <w:right w:val="single" w:sz="4" w:space="0" w:color="auto"/>
            </w:tcBorders>
            <w:vAlign w:val="center"/>
            <w:hideMark/>
          </w:tcPr>
          <w:p w14:paraId="45AB1C66" w14:textId="77777777" w:rsidR="00CE7961" w:rsidRPr="00CE7961" w:rsidRDefault="00CE7961" w:rsidP="00CE7961">
            <w:pPr>
              <w:jc w:val="center"/>
              <w:rPr>
                <w:sz w:val="16"/>
                <w:szCs w:val="16"/>
              </w:rPr>
            </w:pPr>
            <w:r w:rsidRPr="00CE7961">
              <w:rPr>
                <w:sz w:val="16"/>
                <w:szCs w:val="16"/>
              </w:rPr>
              <w:t>1.3.2.19</w:t>
            </w:r>
          </w:p>
        </w:tc>
        <w:tc>
          <w:tcPr>
            <w:tcW w:w="954" w:type="pct"/>
            <w:tcBorders>
              <w:top w:val="single" w:sz="4" w:space="0" w:color="auto"/>
              <w:left w:val="single" w:sz="4" w:space="0" w:color="auto"/>
              <w:bottom w:val="single" w:sz="4" w:space="0" w:color="auto"/>
              <w:right w:val="single" w:sz="4" w:space="0" w:color="auto"/>
            </w:tcBorders>
            <w:vAlign w:val="center"/>
            <w:hideMark/>
          </w:tcPr>
          <w:p w14:paraId="506D57E2"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2" w:type="pct"/>
            <w:tcBorders>
              <w:top w:val="single" w:sz="4" w:space="0" w:color="auto"/>
              <w:left w:val="single" w:sz="4" w:space="0" w:color="auto"/>
              <w:bottom w:val="single" w:sz="4" w:space="0" w:color="auto"/>
              <w:right w:val="single" w:sz="4" w:space="0" w:color="auto"/>
            </w:tcBorders>
            <w:vAlign w:val="center"/>
            <w:hideMark/>
          </w:tcPr>
          <w:p w14:paraId="0DD16959" w14:textId="77777777" w:rsidR="00CE7961" w:rsidRPr="00CE7961" w:rsidRDefault="00CE7961" w:rsidP="00CE7961">
            <w:pPr>
              <w:jc w:val="center"/>
              <w:rPr>
                <w:sz w:val="16"/>
                <w:szCs w:val="16"/>
              </w:rPr>
            </w:pPr>
            <w:r w:rsidRPr="00CE7961">
              <w:rPr>
                <w:sz w:val="16"/>
                <w:szCs w:val="16"/>
              </w:rPr>
              <w:t xml:space="preserve">РФ, Кемеровская область-Кузбасс, </w:t>
            </w:r>
            <w:r w:rsidRPr="00CE7961">
              <w:rPr>
                <w:sz w:val="16"/>
                <w:szCs w:val="16"/>
              </w:rPr>
              <w:br/>
              <w:t>пос. Артышта, ул. Логовая, д 1в, Нежилое здание, 1-этажный (скважина)</w:t>
            </w:r>
          </w:p>
        </w:tc>
        <w:tc>
          <w:tcPr>
            <w:tcW w:w="328" w:type="pct"/>
            <w:tcBorders>
              <w:top w:val="single" w:sz="4" w:space="0" w:color="auto"/>
              <w:left w:val="single" w:sz="4" w:space="0" w:color="auto"/>
              <w:bottom w:val="single" w:sz="4" w:space="0" w:color="auto"/>
              <w:right w:val="single" w:sz="4" w:space="0" w:color="auto"/>
            </w:tcBorders>
            <w:vAlign w:val="center"/>
            <w:hideMark/>
          </w:tcPr>
          <w:p w14:paraId="35C3328E" w14:textId="77777777" w:rsidR="00CE7961" w:rsidRPr="00CE7961" w:rsidRDefault="00CE7961" w:rsidP="00CE7961">
            <w:pPr>
              <w:jc w:val="center"/>
              <w:rPr>
                <w:sz w:val="16"/>
                <w:szCs w:val="16"/>
              </w:rPr>
            </w:pPr>
            <w:r w:rsidRPr="00CE7961">
              <w:rPr>
                <w:sz w:val="16"/>
                <w:szCs w:val="16"/>
              </w:rPr>
              <w:t>129,59</w:t>
            </w:r>
          </w:p>
        </w:tc>
        <w:tc>
          <w:tcPr>
            <w:tcW w:w="305" w:type="pct"/>
            <w:tcBorders>
              <w:top w:val="single" w:sz="4" w:space="0" w:color="auto"/>
              <w:left w:val="single" w:sz="4" w:space="0" w:color="auto"/>
              <w:bottom w:val="single" w:sz="4" w:space="0" w:color="auto"/>
              <w:right w:val="single" w:sz="4" w:space="0" w:color="auto"/>
            </w:tcBorders>
            <w:vAlign w:val="center"/>
            <w:hideMark/>
          </w:tcPr>
          <w:p w14:paraId="1C774668" w14:textId="77777777" w:rsidR="00CE7961" w:rsidRPr="00CE7961" w:rsidRDefault="00CE7961" w:rsidP="00CE7961">
            <w:pPr>
              <w:jc w:val="center"/>
              <w:rPr>
                <w:sz w:val="16"/>
                <w:szCs w:val="16"/>
              </w:rPr>
            </w:pPr>
            <w:r w:rsidRPr="00CE7961">
              <w:rPr>
                <w:sz w:val="16"/>
                <w:szCs w:val="16"/>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6D4CEF0" w14:textId="77777777" w:rsidR="00CE7961" w:rsidRPr="00CE7961" w:rsidRDefault="00CE7961" w:rsidP="00CE7961">
            <w:pPr>
              <w:jc w:val="center"/>
              <w:rPr>
                <w:sz w:val="16"/>
                <w:szCs w:val="16"/>
              </w:rPr>
            </w:pPr>
            <w:r w:rsidRPr="00CE7961">
              <w:rPr>
                <w:sz w:val="16"/>
                <w:szCs w:val="16"/>
              </w:rPr>
              <w:t>0,00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D1387C8" w14:textId="77777777" w:rsidR="00CE7961" w:rsidRPr="00CE7961" w:rsidRDefault="00CE7961" w:rsidP="00CE7961">
            <w:pPr>
              <w:jc w:val="center"/>
              <w:rPr>
                <w:sz w:val="16"/>
                <w:szCs w:val="16"/>
              </w:rPr>
            </w:pPr>
            <w:r w:rsidRPr="00CE7961">
              <w:rPr>
                <w:sz w:val="16"/>
                <w:szCs w:val="16"/>
              </w:rPr>
              <w:t>0,00</w:t>
            </w:r>
          </w:p>
        </w:tc>
        <w:tc>
          <w:tcPr>
            <w:tcW w:w="278" w:type="pct"/>
            <w:tcBorders>
              <w:top w:val="single" w:sz="4" w:space="0" w:color="auto"/>
              <w:left w:val="single" w:sz="4" w:space="0" w:color="auto"/>
              <w:bottom w:val="single" w:sz="4" w:space="0" w:color="auto"/>
              <w:right w:val="single" w:sz="4" w:space="0" w:color="auto"/>
            </w:tcBorders>
            <w:vAlign w:val="center"/>
            <w:hideMark/>
          </w:tcPr>
          <w:p w14:paraId="014CDF26" w14:textId="77777777" w:rsidR="00CE7961" w:rsidRPr="00CE7961" w:rsidRDefault="00CE7961" w:rsidP="00CE7961">
            <w:pPr>
              <w:jc w:val="center"/>
              <w:rPr>
                <w:sz w:val="16"/>
                <w:szCs w:val="16"/>
              </w:rPr>
            </w:pPr>
            <w:r w:rsidRPr="00CE7961">
              <w:rPr>
                <w:sz w:val="16"/>
                <w:szCs w:val="16"/>
              </w:rPr>
              <w:t>129,59</w:t>
            </w:r>
          </w:p>
        </w:tc>
        <w:tc>
          <w:tcPr>
            <w:tcW w:w="279" w:type="pct"/>
            <w:tcBorders>
              <w:top w:val="single" w:sz="4" w:space="0" w:color="auto"/>
              <w:left w:val="single" w:sz="4" w:space="0" w:color="auto"/>
              <w:bottom w:val="single" w:sz="4" w:space="0" w:color="auto"/>
              <w:right w:val="single" w:sz="4" w:space="0" w:color="auto"/>
            </w:tcBorders>
            <w:vAlign w:val="center"/>
            <w:hideMark/>
          </w:tcPr>
          <w:p w14:paraId="7D195FF6"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5183522F"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5F4B728" w14:textId="77777777" w:rsidR="00CE7961" w:rsidRPr="00CE7961" w:rsidRDefault="00CE7961" w:rsidP="00CE7961">
            <w:pPr>
              <w:jc w:val="center"/>
              <w:rPr>
                <w:sz w:val="16"/>
                <w:szCs w:val="16"/>
              </w:rPr>
            </w:pPr>
            <w:r w:rsidRPr="00CE7961">
              <w:rPr>
                <w:sz w:val="16"/>
                <w:szCs w:val="16"/>
              </w:rPr>
              <w:t>0,00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8234A75" w14:textId="77777777" w:rsidR="00CE7961" w:rsidRPr="00CE7961" w:rsidRDefault="00CE7961" w:rsidP="00CE7961">
            <w:pPr>
              <w:jc w:val="center"/>
              <w:rPr>
                <w:sz w:val="16"/>
                <w:szCs w:val="16"/>
              </w:rPr>
            </w:pPr>
            <w:r w:rsidRPr="00CE7961">
              <w:rPr>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hideMark/>
          </w:tcPr>
          <w:p w14:paraId="4CEC2493" w14:textId="77777777" w:rsidR="00CE7961" w:rsidRPr="00CE7961" w:rsidRDefault="00CE7961" w:rsidP="00CE7961">
            <w:pPr>
              <w:jc w:val="center"/>
              <w:rPr>
                <w:sz w:val="16"/>
                <w:szCs w:val="16"/>
              </w:rPr>
            </w:pPr>
            <w:r w:rsidRPr="00CE7961">
              <w:rPr>
                <w:sz w:val="16"/>
                <w:szCs w:val="16"/>
              </w:rPr>
              <w:t>2026</w:t>
            </w:r>
          </w:p>
        </w:tc>
      </w:tr>
    </w:tbl>
    <w:p w14:paraId="3AD3CC54" w14:textId="77777777" w:rsidR="00CE7961" w:rsidRPr="00CE7961" w:rsidRDefault="00CE7961" w:rsidP="00CE7961">
      <w:pPr>
        <w:rPr>
          <w:sz w:val="20"/>
          <w:szCs w:val="20"/>
        </w:rPr>
      </w:pPr>
      <w:r w:rsidRPr="00CE7961">
        <w:rPr>
          <w:sz w:val="20"/>
          <w:szCs w:val="20"/>
        </w:rPr>
        <w:br w:type="page"/>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81"/>
        <w:gridCol w:w="2571"/>
        <w:gridCol w:w="954"/>
        <w:gridCol w:w="886"/>
        <w:gridCol w:w="919"/>
        <w:gridCol w:w="782"/>
        <w:gridCol w:w="809"/>
        <w:gridCol w:w="811"/>
        <w:gridCol w:w="811"/>
        <w:gridCol w:w="811"/>
        <w:gridCol w:w="817"/>
        <w:gridCol w:w="910"/>
      </w:tblGrid>
      <w:tr w:rsidR="00CE7961" w:rsidRPr="00CE7961" w14:paraId="69338804"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A527B58" w14:textId="77777777" w:rsidR="00CE7961" w:rsidRPr="00CE7961" w:rsidRDefault="00CE7961" w:rsidP="00CE7961">
            <w:pPr>
              <w:jc w:val="center"/>
              <w:rPr>
                <w:sz w:val="16"/>
                <w:szCs w:val="16"/>
              </w:rPr>
            </w:pPr>
            <w:r w:rsidRPr="00CE7961">
              <w:rPr>
                <w:sz w:val="16"/>
                <w:szCs w:val="16"/>
              </w:rPr>
              <w:lastRenderedPageBreak/>
              <w:t>1</w:t>
            </w:r>
          </w:p>
        </w:tc>
        <w:tc>
          <w:tcPr>
            <w:tcW w:w="955" w:type="pct"/>
            <w:tcBorders>
              <w:top w:val="single" w:sz="4" w:space="0" w:color="auto"/>
              <w:left w:val="single" w:sz="4" w:space="0" w:color="auto"/>
              <w:bottom w:val="single" w:sz="4" w:space="0" w:color="auto"/>
              <w:right w:val="single" w:sz="4" w:space="0" w:color="auto"/>
            </w:tcBorders>
            <w:vAlign w:val="center"/>
            <w:hideMark/>
          </w:tcPr>
          <w:p w14:paraId="7952CE16" w14:textId="77777777" w:rsidR="00CE7961" w:rsidRPr="00CE7961" w:rsidRDefault="00CE7961" w:rsidP="00CE7961">
            <w:pPr>
              <w:jc w:val="center"/>
              <w:rPr>
                <w:sz w:val="16"/>
                <w:szCs w:val="16"/>
              </w:rPr>
            </w:pPr>
            <w:r w:rsidRPr="00CE7961">
              <w:rPr>
                <w:sz w:val="16"/>
                <w:szCs w:val="16"/>
              </w:rPr>
              <w:t>2</w:t>
            </w:r>
          </w:p>
        </w:tc>
        <w:tc>
          <w:tcPr>
            <w:tcW w:w="883" w:type="pct"/>
            <w:tcBorders>
              <w:top w:val="single" w:sz="4" w:space="0" w:color="auto"/>
              <w:left w:val="single" w:sz="4" w:space="0" w:color="auto"/>
              <w:bottom w:val="single" w:sz="4" w:space="0" w:color="auto"/>
              <w:right w:val="single" w:sz="4" w:space="0" w:color="auto"/>
            </w:tcBorders>
            <w:vAlign w:val="center"/>
            <w:hideMark/>
          </w:tcPr>
          <w:p w14:paraId="78B90A24" w14:textId="77777777" w:rsidR="00CE7961" w:rsidRPr="00CE7961" w:rsidRDefault="00CE7961" w:rsidP="00CE7961">
            <w:pPr>
              <w:jc w:val="center"/>
              <w:rPr>
                <w:sz w:val="16"/>
                <w:szCs w:val="16"/>
              </w:rPr>
            </w:pPr>
            <w:r w:rsidRPr="00CE7961">
              <w:rPr>
                <w:sz w:val="16"/>
                <w:szCs w:val="16"/>
              </w:rPr>
              <w:t>3</w:t>
            </w:r>
          </w:p>
        </w:tc>
        <w:tc>
          <w:tcPr>
            <w:tcW w:w="329" w:type="pct"/>
            <w:tcBorders>
              <w:top w:val="single" w:sz="4" w:space="0" w:color="auto"/>
              <w:left w:val="single" w:sz="4" w:space="0" w:color="auto"/>
              <w:bottom w:val="single" w:sz="4" w:space="0" w:color="auto"/>
              <w:right w:val="single" w:sz="4" w:space="0" w:color="auto"/>
            </w:tcBorders>
            <w:vAlign w:val="center"/>
            <w:hideMark/>
          </w:tcPr>
          <w:p w14:paraId="6DC6F37F" w14:textId="77777777" w:rsidR="00CE7961" w:rsidRPr="00CE7961" w:rsidRDefault="00CE7961" w:rsidP="00CE7961">
            <w:pPr>
              <w:jc w:val="center"/>
              <w:rPr>
                <w:sz w:val="16"/>
                <w:szCs w:val="16"/>
              </w:rPr>
            </w:pPr>
            <w:r w:rsidRPr="00CE7961">
              <w:rPr>
                <w:sz w:val="16"/>
                <w:szCs w:val="16"/>
              </w:rPr>
              <w:t>4</w:t>
            </w:r>
          </w:p>
        </w:tc>
        <w:tc>
          <w:tcPr>
            <w:tcW w:w="306" w:type="pct"/>
            <w:tcBorders>
              <w:top w:val="single" w:sz="4" w:space="0" w:color="auto"/>
              <w:left w:val="single" w:sz="4" w:space="0" w:color="auto"/>
              <w:bottom w:val="single" w:sz="4" w:space="0" w:color="auto"/>
              <w:right w:val="single" w:sz="4" w:space="0" w:color="auto"/>
            </w:tcBorders>
            <w:vAlign w:val="center"/>
            <w:hideMark/>
          </w:tcPr>
          <w:p w14:paraId="0478490D" w14:textId="77777777" w:rsidR="00CE7961" w:rsidRPr="00CE7961" w:rsidRDefault="00CE7961" w:rsidP="00CE7961">
            <w:pPr>
              <w:jc w:val="center"/>
              <w:rPr>
                <w:sz w:val="16"/>
                <w:szCs w:val="16"/>
              </w:rPr>
            </w:pPr>
            <w:r w:rsidRPr="00CE7961">
              <w:rPr>
                <w:sz w:val="16"/>
                <w:szCs w:val="16"/>
              </w:rPr>
              <w:t>5</w:t>
            </w:r>
          </w:p>
        </w:tc>
        <w:tc>
          <w:tcPr>
            <w:tcW w:w="317" w:type="pct"/>
            <w:tcBorders>
              <w:top w:val="single" w:sz="4" w:space="0" w:color="auto"/>
              <w:left w:val="single" w:sz="4" w:space="0" w:color="auto"/>
              <w:bottom w:val="single" w:sz="4" w:space="0" w:color="auto"/>
              <w:right w:val="single" w:sz="4" w:space="0" w:color="auto"/>
            </w:tcBorders>
            <w:vAlign w:val="center"/>
            <w:hideMark/>
          </w:tcPr>
          <w:p w14:paraId="15971938" w14:textId="77777777" w:rsidR="00CE7961" w:rsidRPr="00CE7961" w:rsidRDefault="00CE7961" w:rsidP="00CE7961">
            <w:pPr>
              <w:jc w:val="center"/>
              <w:rPr>
                <w:sz w:val="16"/>
                <w:szCs w:val="16"/>
              </w:rPr>
            </w:pPr>
            <w:r w:rsidRPr="00CE7961">
              <w:rPr>
                <w:sz w:val="16"/>
                <w:szCs w:val="16"/>
              </w:rPr>
              <w:t>6</w:t>
            </w:r>
          </w:p>
        </w:tc>
        <w:tc>
          <w:tcPr>
            <w:tcW w:w="270" w:type="pct"/>
            <w:tcBorders>
              <w:top w:val="single" w:sz="4" w:space="0" w:color="auto"/>
              <w:left w:val="single" w:sz="4" w:space="0" w:color="auto"/>
              <w:bottom w:val="single" w:sz="4" w:space="0" w:color="auto"/>
              <w:right w:val="single" w:sz="4" w:space="0" w:color="auto"/>
            </w:tcBorders>
            <w:vAlign w:val="center"/>
            <w:hideMark/>
          </w:tcPr>
          <w:p w14:paraId="60AF343C" w14:textId="77777777" w:rsidR="00CE7961" w:rsidRPr="00CE7961" w:rsidRDefault="00CE7961" w:rsidP="00CE7961">
            <w:pPr>
              <w:jc w:val="center"/>
              <w:rPr>
                <w:sz w:val="16"/>
                <w:szCs w:val="16"/>
              </w:rPr>
            </w:pPr>
            <w:r w:rsidRPr="00CE7961">
              <w:rPr>
                <w:sz w:val="16"/>
                <w:szCs w:val="16"/>
              </w:rPr>
              <w:t>7</w:t>
            </w:r>
          </w:p>
        </w:tc>
        <w:tc>
          <w:tcPr>
            <w:tcW w:w="279" w:type="pct"/>
            <w:tcBorders>
              <w:top w:val="single" w:sz="4" w:space="0" w:color="auto"/>
              <w:left w:val="single" w:sz="4" w:space="0" w:color="auto"/>
              <w:bottom w:val="single" w:sz="4" w:space="0" w:color="auto"/>
              <w:right w:val="single" w:sz="4" w:space="0" w:color="auto"/>
            </w:tcBorders>
            <w:vAlign w:val="center"/>
            <w:hideMark/>
          </w:tcPr>
          <w:p w14:paraId="3C73D928" w14:textId="77777777" w:rsidR="00CE7961" w:rsidRPr="00CE7961" w:rsidRDefault="00CE7961" w:rsidP="00CE7961">
            <w:pPr>
              <w:jc w:val="center"/>
              <w:rPr>
                <w:sz w:val="16"/>
                <w:szCs w:val="16"/>
              </w:rPr>
            </w:pPr>
            <w:r w:rsidRPr="00CE7961">
              <w:rPr>
                <w:sz w:val="16"/>
                <w:szCs w:val="16"/>
              </w:rPr>
              <w:t>8</w:t>
            </w:r>
          </w:p>
        </w:tc>
        <w:tc>
          <w:tcPr>
            <w:tcW w:w="280" w:type="pct"/>
            <w:tcBorders>
              <w:top w:val="single" w:sz="4" w:space="0" w:color="auto"/>
              <w:left w:val="single" w:sz="4" w:space="0" w:color="auto"/>
              <w:bottom w:val="single" w:sz="4" w:space="0" w:color="auto"/>
              <w:right w:val="single" w:sz="4" w:space="0" w:color="auto"/>
            </w:tcBorders>
            <w:vAlign w:val="center"/>
            <w:hideMark/>
          </w:tcPr>
          <w:p w14:paraId="435EBAEF" w14:textId="77777777" w:rsidR="00CE7961" w:rsidRPr="00CE7961" w:rsidRDefault="00CE7961" w:rsidP="00CE7961">
            <w:pPr>
              <w:jc w:val="center"/>
              <w:rPr>
                <w:sz w:val="16"/>
                <w:szCs w:val="16"/>
              </w:rPr>
            </w:pPr>
            <w:r w:rsidRPr="00CE7961">
              <w:rPr>
                <w:sz w:val="16"/>
                <w:szCs w:val="16"/>
              </w:rPr>
              <w:t>9</w:t>
            </w:r>
          </w:p>
        </w:tc>
        <w:tc>
          <w:tcPr>
            <w:tcW w:w="280" w:type="pct"/>
            <w:tcBorders>
              <w:top w:val="single" w:sz="4" w:space="0" w:color="auto"/>
              <w:left w:val="single" w:sz="4" w:space="0" w:color="auto"/>
              <w:bottom w:val="single" w:sz="4" w:space="0" w:color="auto"/>
              <w:right w:val="single" w:sz="4" w:space="0" w:color="auto"/>
            </w:tcBorders>
            <w:vAlign w:val="center"/>
            <w:hideMark/>
          </w:tcPr>
          <w:p w14:paraId="24362FC7" w14:textId="77777777" w:rsidR="00CE7961" w:rsidRPr="00CE7961" w:rsidRDefault="00CE7961" w:rsidP="00CE7961">
            <w:pPr>
              <w:jc w:val="center"/>
              <w:rPr>
                <w:sz w:val="16"/>
                <w:szCs w:val="16"/>
              </w:rPr>
            </w:pPr>
            <w:r w:rsidRPr="00CE7961">
              <w:rPr>
                <w:sz w:val="16"/>
                <w:szCs w:val="16"/>
              </w:rPr>
              <w:t>10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DD3ADAC" w14:textId="77777777" w:rsidR="00CE7961" w:rsidRPr="00CE7961" w:rsidRDefault="00CE7961" w:rsidP="00CE7961">
            <w:pPr>
              <w:jc w:val="center"/>
              <w:rPr>
                <w:sz w:val="16"/>
                <w:szCs w:val="16"/>
              </w:rPr>
            </w:pPr>
            <w:r w:rsidRPr="00CE7961">
              <w:rPr>
                <w:sz w:val="16"/>
                <w:szCs w:val="16"/>
              </w:rPr>
              <w:t>11</w:t>
            </w:r>
          </w:p>
        </w:tc>
        <w:tc>
          <w:tcPr>
            <w:tcW w:w="282" w:type="pct"/>
            <w:tcBorders>
              <w:top w:val="single" w:sz="4" w:space="0" w:color="auto"/>
              <w:left w:val="single" w:sz="4" w:space="0" w:color="auto"/>
              <w:bottom w:val="single" w:sz="4" w:space="0" w:color="auto"/>
              <w:right w:val="single" w:sz="4" w:space="0" w:color="auto"/>
            </w:tcBorders>
            <w:vAlign w:val="center"/>
            <w:hideMark/>
          </w:tcPr>
          <w:p w14:paraId="4CBA8B28" w14:textId="77777777" w:rsidR="00CE7961" w:rsidRPr="00CE7961" w:rsidRDefault="00CE7961" w:rsidP="00CE7961">
            <w:pPr>
              <w:jc w:val="center"/>
              <w:rPr>
                <w:sz w:val="16"/>
                <w:szCs w:val="16"/>
              </w:rPr>
            </w:pPr>
            <w:r w:rsidRPr="00CE7961">
              <w:rPr>
                <w:sz w:val="16"/>
                <w:szCs w:val="16"/>
              </w:rPr>
              <w:t>12</w:t>
            </w:r>
          </w:p>
        </w:tc>
        <w:tc>
          <w:tcPr>
            <w:tcW w:w="298" w:type="pct"/>
            <w:tcBorders>
              <w:top w:val="single" w:sz="4" w:space="0" w:color="auto"/>
              <w:left w:val="single" w:sz="4" w:space="0" w:color="auto"/>
              <w:bottom w:val="single" w:sz="4" w:space="0" w:color="auto"/>
              <w:right w:val="single" w:sz="4" w:space="0" w:color="auto"/>
            </w:tcBorders>
            <w:vAlign w:val="center"/>
            <w:hideMark/>
          </w:tcPr>
          <w:p w14:paraId="2B79580C" w14:textId="77777777" w:rsidR="00CE7961" w:rsidRPr="00CE7961" w:rsidRDefault="00CE7961" w:rsidP="00CE7961">
            <w:pPr>
              <w:jc w:val="center"/>
              <w:rPr>
                <w:sz w:val="16"/>
                <w:szCs w:val="16"/>
              </w:rPr>
            </w:pPr>
            <w:r w:rsidRPr="00CE7961">
              <w:rPr>
                <w:sz w:val="16"/>
                <w:szCs w:val="16"/>
              </w:rPr>
              <w:t>13</w:t>
            </w:r>
          </w:p>
        </w:tc>
      </w:tr>
      <w:tr w:rsidR="00CE7961" w:rsidRPr="00CE7961" w14:paraId="394A147C"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78F6027A" w14:textId="77777777" w:rsidR="00CE7961" w:rsidRPr="00CE7961" w:rsidRDefault="00CE7961" w:rsidP="00CE7961">
            <w:pPr>
              <w:jc w:val="center"/>
              <w:rPr>
                <w:sz w:val="16"/>
                <w:szCs w:val="16"/>
              </w:rPr>
            </w:pPr>
            <w:r w:rsidRPr="00CE7961">
              <w:rPr>
                <w:sz w:val="16"/>
                <w:szCs w:val="16"/>
              </w:rPr>
              <w:t>1.3.2.20</w:t>
            </w:r>
          </w:p>
        </w:tc>
        <w:tc>
          <w:tcPr>
            <w:tcW w:w="955" w:type="pct"/>
            <w:tcBorders>
              <w:top w:val="single" w:sz="4" w:space="0" w:color="auto"/>
              <w:left w:val="single" w:sz="4" w:space="0" w:color="auto"/>
              <w:bottom w:val="single" w:sz="4" w:space="0" w:color="auto"/>
              <w:right w:val="single" w:sz="4" w:space="0" w:color="auto"/>
            </w:tcBorders>
            <w:vAlign w:val="center"/>
            <w:hideMark/>
          </w:tcPr>
          <w:p w14:paraId="10C9FA49" w14:textId="77777777" w:rsidR="00CE7961" w:rsidRPr="00CE7961" w:rsidRDefault="00CE7961" w:rsidP="00CE7961">
            <w:pPr>
              <w:rPr>
                <w:sz w:val="16"/>
                <w:szCs w:val="16"/>
              </w:rPr>
            </w:pPr>
            <w:r w:rsidRPr="00CE7961">
              <w:rPr>
                <w:sz w:val="16"/>
                <w:szCs w:val="16"/>
              </w:rPr>
              <w:t>Реконструкция водопроводных сетей Ду160 мм протяженностью 3900 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2F936EA7"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4608D5FC" w14:textId="77777777" w:rsidR="00CE7961" w:rsidRPr="00CE7961" w:rsidRDefault="00CE7961" w:rsidP="00CE7961">
            <w:pPr>
              <w:jc w:val="center"/>
              <w:rPr>
                <w:sz w:val="16"/>
                <w:szCs w:val="16"/>
              </w:rPr>
            </w:pPr>
            <w:r w:rsidRPr="00CE7961">
              <w:rPr>
                <w:sz w:val="16"/>
                <w:szCs w:val="16"/>
              </w:rPr>
              <w:t>15 209,07</w:t>
            </w:r>
          </w:p>
        </w:tc>
        <w:tc>
          <w:tcPr>
            <w:tcW w:w="306" w:type="pct"/>
            <w:tcBorders>
              <w:top w:val="single" w:sz="4" w:space="0" w:color="auto"/>
              <w:left w:val="single" w:sz="4" w:space="0" w:color="auto"/>
              <w:bottom w:val="single" w:sz="4" w:space="0" w:color="auto"/>
              <w:right w:val="single" w:sz="4" w:space="0" w:color="auto"/>
            </w:tcBorders>
            <w:vAlign w:val="center"/>
            <w:hideMark/>
          </w:tcPr>
          <w:p w14:paraId="5C05EBCD" w14:textId="77777777" w:rsidR="00CE7961" w:rsidRPr="00CE7961" w:rsidRDefault="00CE7961" w:rsidP="00CE7961">
            <w:pPr>
              <w:jc w:val="center"/>
              <w:rPr>
                <w:sz w:val="16"/>
                <w:szCs w:val="16"/>
              </w:rPr>
            </w:pPr>
            <w:r w:rsidRPr="00CE7961">
              <w:rPr>
                <w:sz w:val="16"/>
                <w:szCs w:val="16"/>
              </w:rPr>
              <w:t>15 209,07</w:t>
            </w:r>
          </w:p>
        </w:tc>
        <w:tc>
          <w:tcPr>
            <w:tcW w:w="317" w:type="pct"/>
            <w:tcBorders>
              <w:top w:val="single" w:sz="4" w:space="0" w:color="auto"/>
              <w:left w:val="single" w:sz="4" w:space="0" w:color="auto"/>
              <w:bottom w:val="single" w:sz="4" w:space="0" w:color="auto"/>
              <w:right w:val="single" w:sz="4" w:space="0" w:color="auto"/>
            </w:tcBorders>
            <w:vAlign w:val="center"/>
            <w:hideMark/>
          </w:tcPr>
          <w:p w14:paraId="6A340DB5"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69FECAB8"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EB3D93F"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4A22F04"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CF259EF"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871097A"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3857D7E"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332BFB07" w14:textId="77777777" w:rsidR="00CE7961" w:rsidRPr="00CE7961" w:rsidRDefault="00CE7961" w:rsidP="00CE7961">
            <w:pPr>
              <w:jc w:val="center"/>
              <w:rPr>
                <w:sz w:val="16"/>
                <w:szCs w:val="16"/>
              </w:rPr>
            </w:pPr>
            <w:r w:rsidRPr="00CE7961">
              <w:rPr>
                <w:sz w:val="16"/>
                <w:szCs w:val="16"/>
              </w:rPr>
              <w:t>2023</w:t>
            </w:r>
          </w:p>
        </w:tc>
      </w:tr>
      <w:tr w:rsidR="00CE7961" w:rsidRPr="00CE7961" w14:paraId="622F41D0"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A00A3D3" w14:textId="77777777" w:rsidR="00CE7961" w:rsidRPr="00CE7961" w:rsidRDefault="00CE7961" w:rsidP="00CE7961">
            <w:pPr>
              <w:jc w:val="center"/>
              <w:rPr>
                <w:sz w:val="16"/>
                <w:szCs w:val="16"/>
              </w:rPr>
            </w:pPr>
            <w:r w:rsidRPr="00CE7961">
              <w:rPr>
                <w:sz w:val="16"/>
                <w:szCs w:val="16"/>
              </w:rPr>
              <w:t>1.3.2.21</w:t>
            </w:r>
          </w:p>
        </w:tc>
        <w:tc>
          <w:tcPr>
            <w:tcW w:w="955" w:type="pct"/>
            <w:tcBorders>
              <w:top w:val="single" w:sz="4" w:space="0" w:color="auto"/>
              <w:left w:val="single" w:sz="4" w:space="0" w:color="auto"/>
              <w:bottom w:val="single" w:sz="4" w:space="0" w:color="auto"/>
              <w:right w:val="single" w:sz="4" w:space="0" w:color="auto"/>
            </w:tcBorders>
            <w:vAlign w:val="center"/>
            <w:hideMark/>
          </w:tcPr>
          <w:p w14:paraId="3599BA22" w14:textId="77777777" w:rsidR="00CE7961" w:rsidRPr="00CE7961" w:rsidRDefault="00CE7961" w:rsidP="00CE7961">
            <w:pPr>
              <w:rPr>
                <w:sz w:val="16"/>
                <w:szCs w:val="16"/>
              </w:rPr>
            </w:pPr>
            <w:r w:rsidRPr="00CE7961">
              <w:rPr>
                <w:sz w:val="16"/>
                <w:szCs w:val="16"/>
              </w:rPr>
              <w:t xml:space="preserve">Реконструкция водопроводных сетей Ду110 мм протяженностью </w:t>
            </w:r>
            <w:r w:rsidRPr="00CE7961">
              <w:rPr>
                <w:sz w:val="16"/>
                <w:szCs w:val="16"/>
                <w:lang w:val="en-US"/>
              </w:rPr>
              <w:t>2100</w:t>
            </w:r>
            <w:r w:rsidRPr="00CE7961">
              <w:rPr>
                <w:sz w:val="16"/>
                <w:szCs w:val="16"/>
              </w:rPr>
              <w:t xml:space="preserve"> 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65867414"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72201946" w14:textId="77777777" w:rsidR="00CE7961" w:rsidRPr="00CE7961" w:rsidRDefault="00CE7961" w:rsidP="00CE7961">
            <w:pPr>
              <w:jc w:val="center"/>
              <w:rPr>
                <w:sz w:val="16"/>
                <w:szCs w:val="16"/>
              </w:rPr>
            </w:pPr>
            <w:r w:rsidRPr="00CE7961">
              <w:rPr>
                <w:sz w:val="16"/>
                <w:szCs w:val="16"/>
              </w:rPr>
              <w:t>5 143,45</w:t>
            </w:r>
          </w:p>
        </w:tc>
        <w:tc>
          <w:tcPr>
            <w:tcW w:w="306" w:type="pct"/>
            <w:tcBorders>
              <w:top w:val="single" w:sz="4" w:space="0" w:color="auto"/>
              <w:left w:val="single" w:sz="4" w:space="0" w:color="auto"/>
              <w:bottom w:val="single" w:sz="4" w:space="0" w:color="auto"/>
              <w:right w:val="single" w:sz="4" w:space="0" w:color="auto"/>
            </w:tcBorders>
            <w:vAlign w:val="center"/>
            <w:hideMark/>
          </w:tcPr>
          <w:p w14:paraId="547695DA" w14:textId="77777777" w:rsidR="00CE7961" w:rsidRPr="00CE7961" w:rsidRDefault="00CE7961" w:rsidP="00CE7961">
            <w:pPr>
              <w:jc w:val="center"/>
              <w:rPr>
                <w:sz w:val="16"/>
                <w:szCs w:val="16"/>
              </w:rPr>
            </w:pPr>
            <w:r w:rsidRPr="00CE7961">
              <w:rPr>
                <w:sz w:val="16"/>
                <w:szCs w:val="16"/>
              </w:rPr>
              <w:t>5 143,45</w:t>
            </w:r>
          </w:p>
        </w:tc>
        <w:tc>
          <w:tcPr>
            <w:tcW w:w="317" w:type="pct"/>
            <w:tcBorders>
              <w:top w:val="single" w:sz="4" w:space="0" w:color="auto"/>
              <w:left w:val="single" w:sz="4" w:space="0" w:color="auto"/>
              <w:bottom w:val="single" w:sz="4" w:space="0" w:color="auto"/>
              <w:right w:val="single" w:sz="4" w:space="0" w:color="auto"/>
            </w:tcBorders>
            <w:vAlign w:val="center"/>
            <w:hideMark/>
          </w:tcPr>
          <w:p w14:paraId="645FBD1C"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47E6D11C"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7CF0F54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2FE003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55B98B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5FDC685"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3B5BEB3"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5E619F75" w14:textId="77777777" w:rsidR="00CE7961" w:rsidRPr="00CE7961" w:rsidRDefault="00CE7961" w:rsidP="00CE7961">
            <w:pPr>
              <w:jc w:val="center"/>
              <w:rPr>
                <w:sz w:val="16"/>
                <w:szCs w:val="16"/>
              </w:rPr>
            </w:pPr>
            <w:r w:rsidRPr="00CE7961">
              <w:rPr>
                <w:sz w:val="16"/>
                <w:szCs w:val="16"/>
              </w:rPr>
              <w:t>2023</w:t>
            </w:r>
          </w:p>
        </w:tc>
      </w:tr>
      <w:tr w:rsidR="00CE7961" w:rsidRPr="00CE7961" w14:paraId="05D1C324"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49FCC17F" w14:textId="77777777" w:rsidR="00CE7961" w:rsidRPr="00CE7961" w:rsidRDefault="00CE7961" w:rsidP="00CE7961">
            <w:pPr>
              <w:jc w:val="center"/>
              <w:rPr>
                <w:sz w:val="16"/>
                <w:szCs w:val="16"/>
              </w:rPr>
            </w:pPr>
            <w:r w:rsidRPr="00CE7961">
              <w:rPr>
                <w:sz w:val="16"/>
                <w:szCs w:val="16"/>
              </w:rPr>
              <w:t>1.3.2.22</w:t>
            </w:r>
          </w:p>
        </w:tc>
        <w:tc>
          <w:tcPr>
            <w:tcW w:w="955" w:type="pct"/>
            <w:tcBorders>
              <w:top w:val="single" w:sz="4" w:space="0" w:color="auto"/>
              <w:left w:val="single" w:sz="4" w:space="0" w:color="auto"/>
              <w:bottom w:val="single" w:sz="4" w:space="0" w:color="auto"/>
              <w:right w:val="single" w:sz="4" w:space="0" w:color="auto"/>
            </w:tcBorders>
            <w:vAlign w:val="center"/>
            <w:hideMark/>
          </w:tcPr>
          <w:p w14:paraId="0098056C" w14:textId="77777777" w:rsidR="00CE7961" w:rsidRPr="00CE7961" w:rsidRDefault="00CE7961" w:rsidP="00CE7961">
            <w:pPr>
              <w:rPr>
                <w:sz w:val="16"/>
                <w:szCs w:val="16"/>
              </w:rPr>
            </w:pPr>
            <w:r w:rsidRPr="00CE7961">
              <w:rPr>
                <w:sz w:val="16"/>
                <w:szCs w:val="16"/>
              </w:rPr>
              <w:t>Реконструкция водопроводных сетей Ду90 мм протяженностью 2700 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6314C35E"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2E97E3C3" w14:textId="77777777" w:rsidR="00CE7961" w:rsidRPr="00CE7961" w:rsidRDefault="00CE7961" w:rsidP="00CE7961">
            <w:pPr>
              <w:jc w:val="center"/>
              <w:rPr>
                <w:sz w:val="16"/>
                <w:szCs w:val="16"/>
              </w:rPr>
            </w:pPr>
            <w:r w:rsidRPr="00CE7961">
              <w:rPr>
                <w:sz w:val="16"/>
                <w:szCs w:val="16"/>
              </w:rPr>
              <w:t>5 907,97</w:t>
            </w:r>
          </w:p>
        </w:tc>
        <w:tc>
          <w:tcPr>
            <w:tcW w:w="306" w:type="pct"/>
            <w:tcBorders>
              <w:top w:val="single" w:sz="4" w:space="0" w:color="auto"/>
              <w:left w:val="single" w:sz="4" w:space="0" w:color="auto"/>
              <w:bottom w:val="single" w:sz="4" w:space="0" w:color="auto"/>
              <w:right w:val="single" w:sz="4" w:space="0" w:color="auto"/>
            </w:tcBorders>
            <w:vAlign w:val="center"/>
            <w:hideMark/>
          </w:tcPr>
          <w:p w14:paraId="14098363" w14:textId="77777777" w:rsidR="00CE7961" w:rsidRPr="00CE7961" w:rsidRDefault="00CE7961" w:rsidP="00CE7961">
            <w:pPr>
              <w:jc w:val="center"/>
              <w:rPr>
                <w:sz w:val="16"/>
                <w:szCs w:val="16"/>
              </w:rPr>
            </w:pPr>
            <w:r w:rsidRPr="00CE7961">
              <w:rPr>
                <w:sz w:val="16"/>
                <w:szCs w:val="16"/>
              </w:rPr>
              <w:t>5 907,97</w:t>
            </w:r>
          </w:p>
        </w:tc>
        <w:tc>
          <w:tcPr>
            <w:tcW w:w="317" w:type="pct"/>
            <w:tcBorders>
              <w:top w:val="single" w:sz="4" w:space="0" w:color="auto"/>
              <w:left w:val="single" w:sz="4" w:space="0" w:color="auto"/>
              <w:bottom w:val="single" w:sz="4" w:space="0" w:color="auto"/>
              <w:right w:val="single" w:sz="4" w:space="0" w:color="auto"/>
            </w:tcBorders>
            <w:vAlign w:val="center"/>
            <w:hideMark/>
          </w:tcPr>
          <w:p w14:paraId="4C0234BF"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0BAE5DAE"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B4C8AF8"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27C0CC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C023EF2"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D35CD44"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4108425"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08AA3C23" w14:textId="77777777" w:rsidR="00CE7961" w:rsidRPr="00CE7961" w:rsidRDefault="00CE7961" w:rsidP="00CE7961">
            <w:pPr>
              <w:jc w:val="center"/>
              <w:rPr>
                <w:sz w:val="16"/>
                <w:szCs w:val="16"/>
              </w:rPr>
            </w:pPr>
            <w:r w:rsidRPr="00CE7961">
              <w:rPr>
                <w:sz w:val="16"/>
                <w:szCs w:val="16"/>
              </w:rPr>
              <w:t>2023</w:t>
            </w:r>
          </w:p>
        </w:tc>
      </w:tr>
      <w:tr w:rsidR="00CE7961" w:rsidRPr="00CE7961" w14:paraId="730051F9"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B37E6F0" w14:textId="77777777" w:rsidR="00CE7961" w:rsidRPr="00CE7961" w:rsidRDefault="00CE7961" w:rsidP="00CE7961">
            <w:pPr>
              <w:jc w:val="center"/>
              <w:rPr>
                <w:sz w:val="16"/>
                <w:szCs w:val="16"/>
              </w:rPr>
            </w:pPr>
            <w:r w:rsidRPr="00CE7961">
              <w:rPr>
                <w:sz w:val="16"/>
                <w:szCs w:val="16"/>
              </w:rPr>
              <w:t>1.3.2.23</w:t>
            </w:r>
          </w:p>
        </w:tc>
        <w:tc>
          <w:tcPr>
            <w:tcW w:w="955" w:type="pct"/>
            <w:tcBorders>
              <w:top w:val="single" w:sz="4" w:space="0" w:color="auto"/>
              <w:left w:val="single" w:sz="4" w:space="0" w:color="auto"/>
              <w:bottom w:val="single" w:sz="4" w:space="0" w:color="auto"/>
              <w:right w:val="single" w:sz="4" w:space="0" w:color="auto"/>
            </w:tcBorders>
            <w:vAlign w:val="center"/>
            <w:hideMark/>
          </w:tcPr>
          <w:p w14:paraId="0AA35B22" w14:textId="77777777" w:rsidR="00CE7961" w:rsidRPr="00CE7961" w:rsidRDefault="00CE7961" w:rsidP="00CE7961">
            <w:pPr>
              <w:rPr>
                <w:sz w:val="16"/>
                <w:szCs w:val="16"/>
              </w:rPr>
            </w:pPr>
            <w:r w:rsidRPr="00CE7961">
              <w:rPr>
                <w:sz w:val="16"/>
                <w:szCs w:val="16"/>
              </w:rPr>
              <w:t xml:space="preserve">Реконструкция водопроводных сетей Ду75 мм протяженностью </w:t>
            </w:r>
            <w:r w:rsidRPr="00CE7961">
              <w:rPr>
                <w:sz w:val="16"/>
                <w:szCs w:val="16"/>
                <w:lang w:val="en-US"/>
              </w:rPr>
              <w:t>4235</w:t>
            </w:r>
            <w:r w:rsidRPr="00CE7961">
              <w:rPr>
                <w:sz w:val="16"/>
                <w:szCs w:val="16"/>
              </w:rPr>
              <w:t xml:space="preserve"> 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37EBE7F1"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702DD20E" w14:textId="77777777" w:rsidR="00CE7961" w:rsidRPr="00CE7961" w:rsidRDefault="00CE7961" w:rsidP="00CE7961">
            <w:pPr>
              <w:jc w:val="center"/>
              <w:rPr>
                <w:sz w:val="16"/>
                <w:szCs w:val="16"/>
              </w:rPr>
            </w:pPr>
            <w:r w:rsidRPr="00CE7961">
              <w:rPr>
                <w:sz w:val="16"/>
                <w:szCs w:val="16"/>
              </w:rPr>
              <w:t>8 646,94</w:t>
            </w:r>
          </w:p>
        </w:tc>
        <w:tc>
          <w:tcPr>
            <w:tcW w:w="306" w:type="pct"/>
            <w:tcBorders>
              <w:top w:val="single" w:sz="4" w:space="0" w:color="auto"/>
              <w:left w:val="single" w:sz="4" w:space="0" w:color="auto"/>
              <w:bottom w:val="single" w:sz="4" w:space="0" w:color="auto"/>
              <w:right w:val="single" w:sz="4" w:space="0" w:color="auto"/>
            </w:tcBorders>
            <w:vAlign w:val="center"/>
            <w:hideMark/>
          </w:tcPr>
          <w:p w14:paraId="28E04432" w14:textId="77777777" w:rsidR="00CE7961" w:rsidRPr="00CE7961" w:rsidRDefault="00CE7961" w:rsidP="00CE7961">
            <w:pPr>
              <w:jc w:val="center"/>
              <w:rPr>
                <w:sz w:val="16"/>
                <w:szCs w:val="16"/>
              </w:rPr>
            </w:pPr>
            <w:r w:rsidRPr="00CE7961">
              <w:rPr>
                <w:sz w:val="16"/>
                <w:szCs w:val="16"/>
              </w:rPr>
              <w:t>8 646,94</w:t>
            </w:r>
          </w:p>
        </w:tc>
        <w:tc>
          <w:tcPr>
            <w:tcW w:w="317" w:type="pct"/>
            <w:tcBorders>
              <w:top w:val="single" w:sz="4" w:space="0" w:color="auto"/>
              <w:left w:val="single" w:sz="4" w:space="0" w:color="auto"/>
              <w:bottom w:val="single" w:sz="4" w:space="0" w:color="auto"/>
              <w:right w:val="single" w:sz="4" w:space="0" w:color="auto"/>
            </w:tcBorders>
            <w:vAlign w:val="center"/>
            <w:hideMark/>
          </w:tcPr>
          <w:p w14:paraId="3EA4F53A"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59607B59"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6568F7E5"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6FB01FC"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6687C256"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1375A60"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392D563"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73111FDD" w14:textId="77777777" w:rsidR="00CE7961" w:rsidRPr="00CE7961" w:rsidRDefault="00CE7961" w:rsidP="00CE7961">
            <w:pPr>
              <w:jc w:val="center"/>
              <w:rPr>
                <w:sz w:val="16"/>
                <w:szCs w:val="16"/>
              </w:rPr>
            </w:pPr>
            <w:r w:rsidRPr="00CE7961">
              <w:rPr>
                <w:sz w:val="16"/>
                <w:szCs w:val="16"/>
              </w:rPr>
              <w:t>2023</w:t>
            </w:r>
          </w:p>
        </w:tc>
      </w:tr>
      <w:tr w:rsidR="00CE7961" w:rsidRPr="00CE7961" w14:paraId="6FC0C195"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E55C4DA" w14:textId="77777777" w:rsidR="00CE7961" w:rsidRPr="00CE7961" w:rsidRDefault="00CE7961" w:rsidP="00CE7961">
            <w:pPr>
              <w:jc w:val="center"/>
              <w:rPr>
                <w:sz w:val="16"/>
                <w:szCs w:val="16"/>
              </w:rPr>
            </w:pPr>
            <w:r w:rsidRPr="00CE7961">
              <w:rPr>
                <w:sz w:val="16"/>
                <w:szCs w:val="16"/>
              </w:rPr>
              <w:t>1.3.2.24</w:t>
            </w:r>
          </w:p>
        </w:tc>
        <w:tc>
          <w:tcPr>
            <w:tcW w:w="955" w:type="pct"/>
            <w:tcBorders>
              <w:top w:val="single" w:sz="4" w:space="0" w:color="auto"/>
              <w:left w:val="single" w:sz="4" w:space="0" w:color="auto"/>
              <w:bottom w:val="single" w:sz="4" w:space="0" w:color="auto"/>
              <w:right w:val="single" w:sz="4" w:space="0" w:color="auto"/>
            </w:tcBorders>
            <w:vAlign w:val="center"/>
            <w:hideMark/>
          </w:tcPr>
          <w:p w14:paraId="6B6DC1B9" w14:textId="77777777" w:rsidR="00CE7961" w:rsidRPr="00CE7961" w:rsidRDefault="00CE7961" w:rsidP="00CE7961">
            <w:pPr>
              <w:rPr>
                <w:sz w:val="16"/>
                <w:szCs w:val="16"/>
              </w:rPr>
            </w:pPr>
            <w:r w:rsidRPr="00CE7961">
              <w:rPr>
                <w:sz w:val="16"/>
                <w:szCs w:val="16"/>
              </w:rPr>
              <w:t xml:space="preserve">Реконструкция водопроводных сетей Ду63 мм протяженностью </w:t>
            </w:r>
            <w:r w:rsidRPr="00CE7961">
              <w:rPr>
                <w:sz w:val="16"/>
                <w:szCs w:val="16"/>
                <w:lang w:val="en-US"/>
              </w:rPr>
              <w:t>5664</w:t>
            </w:r>
            <w:r w:rsidRPr="00CE7961">
              <w:rPr>
                <w:sz w:val="16"/>
                <w:szCs w:val="16"/>
              </w:rPr>
              <w:t xml:space="preserve"> 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6CADD103"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63385533" w14:textId="77777777" w:rsidR="00CE7961" w:rsidRPr="00CE7961" w:rsidRDefault="00CE7961" w:rsidP="00CE7961">
            <w:pPr>
              <w:jc w:val="center"/>
              <w:rPr>
                <w:sz w:val="16"/>
                <w:szCs w:val="16"/>
              </w:rPr>
            </w:pPr>
            <w:r w:rsidRPr="00CE7961">
              <w:rPr>
                <w:sz w:val="16"/>
                <w:szCs w:val="16"/>
              </w:rPr>
              <w:t>10 067,08</w:t>
            </w:r>
          </w:p>
        </w:tc>
        <w:tc>
          <w:tcPr>
            <w:tcW w:w="306" w:type="pct"/>
            <w:tcBorders>
              <w:top w:val="single" w:sz="4" w:space="0" w:color="auto"/>
              <w:left w:val="single" w:sz="4" w:space="0" w:color="auto"/>
              <w:bottom w:val="single" w:sz="4" w:space="0" w:color="auto"/>
              <w:right w:val="single" w:sz="4" w:space="0" w:color="auto"/>
            </w:tcBorders>
            <w:vAlign w:val="center"/>
            <w:hideMark/>
          </w:tcPr>
          <w:p w14:paraId="03298223" w14:textId="77777777" w:rsidR="00CE7961" w:rsidRPr="00CE7961" w:rsidRDefault="00CE7961" w:rsidP="00CE7961">
            <w:pPr>
              <w:jc w:val="center"/>
              <w:rPr>
                <w:sz w:val="16"/>
                <w:szCs w:val="16"/>
              </w:rPr>
            </w:pPr>
            <w:r w:rsidRPr="00CE7961">
              <w:rPr>
                <w:sz w:val="16"/>
                <w:szCs w:val="16"/>
              </w:rPr>
              <w:t>10 067,08</w:t>
            </w:r>
          </w:p>
        </w:tc>
        <w:tc>
          <w:tcPr>
            <w:tcW w:w="317" w:type="pct"/>
            <w:tcBorders>
              <w:top w:val="single" w:sz="4" w:space="0" w:color="auto"/>
              <w:left w:val="single" w:sz="4" w:space="0" w:color="auto"/>
              <w:bottom w:val="single" w:sz="4" w:space="0" w:color="auto"/>
              <w:right w:val="single" w:sz="4" w:space="0" w:color="auto"/>
            </w:tcBorders>
            <w:vAlign w:val="center"/>
            <w:hideMark/>
          </w:tcPr>
          <w:p w14:paraId="6A722ED0"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397AC0F3"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548FD86"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C32CFF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5460880D"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6502E58"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D0EB4B9"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5837CD03" w14:textId="77777777" w:rsidR="00CE7961" w:rsidRPr="00CE7961" w:rsidRDefault="00CE7961" w:rsidP="00CE7961">
            <w:pPr>
              <w:jc w:val="center"/>
              <w:rPr>
                <w:sz w:val="16"/>
                <w:szCs w:val="16"/>
              </w:rPr>
            </w:pPr>
            <w:r w:rsidRPr="00CE7961">
              <w:rPr>
                <w:sz w:val="16"/>
                <w:szCs w:val="16"/>
              </w:rPr>
              <w:t>2023</w:t>
            </w:r>
          </w:p>
        </w:tc>
      </w:tr>
      <w:tr w:rsidR="00CE7961" w:rsidRPr="00CE7961" w14:paraId="3092A196"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0CF54A2" w14:textId="77777777" w:rsidR="00CE7961" w:rsidRPr="00CE7961" w:rsidRDefault="00CE7961" w:rsidP="00CE7961">
            <w:pPr>
              <w:jc w:val="center"/>
              <w:rPr>
                <w:sz w:val="16"/>
                <w:szCs w:val="16"/>
              </w:rPr>
            </w:pPr>
            <w:r w:rsidRPr="00CE7961">
              <w:rPr>
                <w:sz w:val="16"/>
                <w:szCs w:val="16"/>
              </w:rPr>
              <w:t>1.4</w:t>
            </w:r>
          </w:p>
        </w:tc>
        <w:tc>
          <w:tcPr>
            <w:tcW w:w="1837" w:type="pct"/>
            <w:gridSpan w:val="2"/>
            <w:tcBorders>
              <w:top w:val="single" w:sz="4" w:space="0" w:color="auto"/>
              <w:left w:val="single" w:sz="4" w:space="0" w:color="auto"/>
              <w:bottom w:val="single" w:sz="4" w:space="0" w:color="auto"/>
              <w:right w:val="single" w:sz="4" w:space="0" w:color="auto"/>
            </w:tcBorders>
            <w:vAlign w:val="center"/>
            <w:hideMark/>
          </w:tcPr>
          <w:p w14:paraId="3CEEAD15" w14:textId="77777777" w:rsidR="00CE7961" w:rsidRPr="00CE7961" w:rsidRDefault="00CE7961" w:rsidP="00CE7961">
            <w:pPr>
              <w:rPr>
                <w:sz w:val="16"/>
                <w:szCs w:val="16"/>
              </w:rPr>
            </w:pPr>
            <w:r w:rsidRPr="00CE7961">
              <w:rPr>
                <w:sz w:val="16"/>
                <w:szCs w:val="16"/>
              </w:rPr>
              <w:t>Мероприятия, направленные на повышение экологической эффективности</w:t>
            </w:r>
          </w:p>
        </w:tc>
        <w:tc>
          <w:tcPr>
            <w:tcW w:w="329" w:type="pct"/>
            <w:tcBorders>
              <w:top w:val="single" w:sz="4" w:space="0" w:color="auto"/>
              <w:left w:val="single" w:sz="4" w:space="0" w:color="auto"/>
              <w:bottom w:val="single" w:sz="4" w:space="0" w:color="auto"/>
              <w:right w:val="single" w:sz="4" w:space="0" w:color="auto"/>
            </w:tcBorders>
            <w:vAlign w:val="center"/>
            <w:hideMark/>
          </w:tcPr>
          <w:p w14:paraId="2B72DD7D"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70A7DC99"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72C6D1C4"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506A3387"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1547AE78"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9FCDEB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4F86033"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778F895F"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89603A9"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0E1757DE"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A325DF3"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044DCB57" w14:textId="77777777" w:rsidR="00CE7961" w:rsidRPr="00CE7961" w:rsidRDefault="00CE7961" w:rsidP="00CE7961">
            <w:pPr>
              <w:jc w:val="center"/>
              <w:rPr>
                <w:sz w:val="16"/>
                <w:szCs w:val="16"/>
              </w:rPr>
            </w:pPr>
            <w:r w:rsidRPr="00CE7961">
              <w:rPr>
                <w:sz w:val="16"/>
                <w:szCs w:val="16"/>
              </w:rPr>
              <w:t>1.5</w:t>
            </w:r>
          </w:p>
        </w:tc>
        <w:tc>
          <w:tcPr>
            <w:tcW w:w="1837" w:type="pct"/>
            <w:gridSpan w:val="2"/>
            <w:tcBorders>
              <w:top w:val="single" w:sz="4" w:space="0" w:color="auto"/>
              <w:left w:val="single" w:sz="4" w:space="0" w:color="auto"/>
              <w:bottom w:val="single" w:sz="4" w:space="0" w:color="auto"/>
              <w:right w:val="single" w:sz="4" w:space="0" w:color="auto"/>
            </w:tcBorders>
            <w:vAlign w:val="center"/>
            <w:hideMark/>
          </w:tcPr>
          <w:p w14:paraId="377E85E6" w14:textId="77777777" w:rsidR="00CE7961" w:rsidRPr="00CE7961" w:rsidRDefault="00CE7961" w:rsidP="00CE7961">
            <w:pPr>
              <w:rPr>
                <w:sz w:val="16"/>
                <w:szCs w:val="16"/>
              </w:rPr>
            </w:pPr>
            <w:r w:rsidRPr="00CE7961">
              <w:rPr>
                <w:sz w:val="16"/>
                <w:szCs w:val="16"/>
              </w:rPr>
              <w:t>Вывод из эксплуатации, консервация и демонтаж объектов централизованных систем водоснабжения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0BE3925D"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3472AA0A"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2DF21A93"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3BF2442E"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582E7D30"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A858A89"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020530E"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31F1D26"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BAE0535"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6E0AAA40"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068F8B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694B0120" w14:textId="77777777" w:rsidR="00CE7961" w:rsidRPr="00CE7961" w:rsidRDefault="00CE7961" w:rsidP="00CE7961">
            <w:pPr>
              <w:jc w:val="center"/>
              <w:rPr>
                <w:sz w:val="16"/>
                <w:szCs w:val="16"/>
              </w:rPr>
            </w:pPr>
            <w:r w:rsidRPr="00CE7961">
              <w:rPr>
                <w:sz w:val="16"/>
                <w:szCs w:val="16"/>
              </w:rPr>
              <w:t>1.6</w:t>
            </w:r>
          </w:p>
        </w:tc>
        <w:tc>
          <w:tcPr>
            <w:tcW w:w="1837" w:type="pct"/>
            <w:gridSpan w:val="2"/>
            <w:tcBorders>
              <w:top w:val="single" w:sz="4" w:space="0" w:color="auto"/>
              <w:left w:val="single" w:sz="4" w:space="0" w:color="auto"/>
              <w:bottom w:val="single" w:sz="4" w:space="0" w:color="auto"/>
              <w:right w:val="single" w:sz="4" w:space="0" w:color="auto"/>
            </w:tcBorders>
            <w:hideMark/>
          </w:tcPr>
          <w:p w14:paraId="7D771E42" w14:textId="77777777" w:rsidR="00CE7961" w:rsidRPr="00CE7961" w:rsidRDefault="00CE7961" w:rsidP="00CE7961">
            <w:pPr>
              <w:rPr>
                <w:sz w:val="16"/>
                <w:szCs w:val="16"/>
              </w:rPr>
            </w:pPr>
            <w:r w:rsidRPr="00CE7961">
              <w:rPr>
                <w:sz w:val="16"/>
                <w:szCs w:val="16"/>
              </w:rPr>
              <w:t>Реализация мероприятий, по защите централизованных систем водоснабжения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29" w:type="pct"/>
            <w:tcBorders>
              <w:top w:val="single" w:sz="4" w:space="0" w:color="auto"/>
              <w:left w:val="single" w:sz="4" w:space="0" w:color="auto"/>
              <w:bottom w:val="single" w:sz="4" w:space="0" w:color="auto"/>
              <w:right w:val="single" w:sz="4" w:space="0" w:color="auto"/>
            </w:tcBorders>
            <w:vAlign w:val="center"/>
            <w:hideMark/>
          </w:tcPr>
          <w:p w14:paraId="5DD0D0EC" w14:textId="77777777" w:rsidR="00CE7961" w:rsidRPr="00CE7961" w:rsidRDefault="00CE7961" w:rsidP="00CE7961">
            <w:pPr>
              <w:jc w:val="center"/>
              <w:rPr>
                <w:sz w:val="16"/>
                <w:szCs w:val="16"/>
              </w:rPr>
            </w:pPr>
            <w:r w:rsidRPr="00CE7961">
              <w:rPr>
                <w:sz w:val="16"/>
                <w:szCs w:val="16"/>
              </w:rPr>
              <w:t>0,0</w:t>
            </w:r>
          </w:p>
        </w:tc>
        <w:tc>
          <w:tcPr>
            <w:tcW w:w="306" w:type="pct"/>
            <w:tcBorders>
              <w:top w:val="single" w:sz="4" w:space="0" w:color="auto"/>
              <w:left w:val="single" w:sz="4" w:space="0" w:color="auto"/>
              <w:bottom w:val="single" w:sz="4" w:space="0" w:color="auto"/>
              <w:right w:val="single" w:sz="4" w:space="0" w:color="auto"/>
            </w:tcBorders>
            <w:vAlign w:val="center"/>
            <w:hideMark/>
          </w:tcPr>
          <w:p w14:paraId="2EEBCCD2" w14:textId="77777777" w:rsidR="00CE7961" w:rsidRPr="00CE7961" w:rsidRDefault="00CE7961" w:rsidP="00CE7961">
            <w:pPr>
              <w:jc w:val="center"/>
              <w:rPr>
                <w:sz w:val="16"/>
                <w:szCs w:val="16"/>
              </w:rPr>
            </w:pPr>
            <w:r w:rsidRPr="00CE7961">
              <w:rPr>
                <w:sz w:val="16"/>
                <w:szCs w:val="16"/>
              </w:rPr>
              <w:t>0,00</w:t>
            </w:r>
          </w:p>
        </w:tc>
        <w:tc>
          <w:tcPr>
            <w:tcW w:w="317" w:type="pct"/>
            <w:tcBorders>
              <w:top w:val="single" w:sz="4" w:space="0" w:color="auto"/>
              <w:left w:val="single" w:sz="4" w:space="0" w:color="auto"/>
              <w:bottom w:val="single" w:sz="4" w:space="0" w:color="auto"/>
              <w:right w:val="single" w:sz="4" w:space="0" w:color="auto"/>
            </w:tcBorders>
            <w:vAlign w:val="center"/>
            <w:hideMark/>
          </w:tcPr>
          <w:p w14:paraId="271D5B06" w14:textId="77777777" w:rsidR="00CE7961" w:rsidRPr="00CE7961" w:rsidRDefault="00CE7961" w:rsidP="00CE7961">
            <w:pPr>
              <w:jc w:val="center"/>
              <w:rPr>
                <w:sz w:val="16"/>
                <w:szCs w:val="16"/>
              </w:rPr>
            </w:pPr>
            <w:r w:rsidRPr="00CE7961">
              <w:rPr>
                <w:sz w:val="16"/>
                <w:szCs w:val="16"/>
              </w:rPr>
              <w:t>0,00</w:t>
            </w:r>
          </w:p>
        </w:tc>
        <w:tc>
          <w:tcPr>
            <w:tcW w:w="270" w:type="pct"/>
            <w:tcBorders>
              <w:top w:val="single" w:sz="4" w:space="0" w:color="auto"/>
              <w:left w:val="single" w:sz="4" w:space="0" w:color="auto"/>
              <w:bottom w:val="single" w:sz="4" w:space="0" w:color="auto"/>
              <w:right w:val="single" w:sz="4" w:space="0" w:color="auto"/>
            </w:tcBorders>
            <w:vAlign w:val="center"/>
            <w:hideMark/>
          </w:tcPr>
          <w:p w14:paraId="2C39BAA4" w14:textId="77777777" w:rsidR="00CE7961" w:rsidRPr="00CE7961" w:rsidRDefault="00CE7961" w:rsidP="00CE7961">
            <w:pPr>
              <w:jc w:val="center"/>
              <w:rPr>
                <w:sz w:val="16"/>
                <w:szCs w:val="16"/>
              </w:rPr>
            </w:pPr>
            <w:r w:rsidRPr="00CE7961">
              <w:rPr>
                <w:sz w:val="16"/>
                <w:szCs w:val="16"/>
              </w:rPr>
              <w:t>0,00</w:t>
            </w:r>
          </w:p>
        </w:tc>
        <w:tc>
          <w:tcPr>
            <w:tcW w:w="279" w:type="pct"/>
            <w:tcBorders>
              <w:top w:val="single" w:sz="4" w:space="0" w:color="auto"/>
              <w:left w:val="single" w:sz="4" w:space="0" w:color="auto"/>
              <w:bottom w:val="single" w:sz="4" w:space="0" w:color="auto"/>
              <w:right w:val="single" w:sz="4" w:space="0" w:color="auto"/>
            </w:tcBorders>
            <w:vAlign w:val="center"/>
            <w:hideMark/>
          </w:tcPr>
          <w:p w14:paraId="3DB9E7AA"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FF9468B"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3913F78C" w14:textId="77777777" w:rsidR="00CE7961" w:rsidRPr="00CE7961" w:rsidRDefault="00CE7961" w:rsidP="00CE7961">
            <w:pPr>
              <w:jc w:val="center"/>
              <w:rPr>
                <w:sz w:val="16"/>
                <w:szCs w:val="16"/>
              </w:rPr>
            </w:pPr>
            <w:r w:rsidRPr="00CE7961">
              <w:rPr>
                <w:sz w:val="16"/>
                <w:szCs w:val="16"/>
              </w:rPr>
              <w:t>0,00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E0C806A" w14:textId="77777777" w:rsidR="00CE7961" w:rsidRPr="00CE7961" w:rsidRDefault="00CE7961" w:rsidP="00CE7961">
            <w:pPr>
              <w:jc w:val="center"/>
              <w:rPr>
                <w:sz w:val="16"/>
                <w:szCs w:val="16"/>
              </w:rPr>
            </w:pPr>
            <w:r w:rsidRPr="00CE7961">
              <w:rPr>
                <w:sz w:val="16"/>
                <w:szCs w:val="16"/>
              </w:rPr>
              <w:t>0,00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0A73215" w14:textId="77777777" w:rsidR="00CE7961" w:rsidRPr="00CE7961" w:rsidRDefault="00CE7961" w:rsidP="00CE7961">
            <w:pPr>
              <w:jc w:val="center"/>
              <w:rPr>
                <w:sz w:val="16"/>
                <w:szCs w:val="16"/>
              </w:rPr>
            </w:pPr>
            <w:r w:rsidRPr="00CE7961">
              <w:rPr>
                <w:sz w:val="16"/>
                <w:szCs w:val="16"/>
              </w:rPr>
              <w:t>0,00</w:t>
            </w:r>
          </w:p>
        </w:tc>
        <w:tc>
          <w:tcPr>
            <w:tcW w:w="298" w:type="pct"/>
            <w:tcBorders>
              <w:top w:val="single" w:sz="4" w:space="0" w:color="auto"/>
              <w:left w:val="single" w:sz="4" w:space="0" w:color="auto"/>
              <w:bottom w:val="single" w:sz="4" w:space="0" w:color="auto"/>
              <w:right w:val="single" w:sz="4" w:space="0" w:color="auto"/>
            </w:tcBorders>
            <w:vAlign w:val="center"/>
            <w:hideMark/>
          </w:tcPr>
          <w:p w14:paraId="393925B9" w14:textId="77777777" w:rsidR="00CE7961" w:rsidRPr="00CE7961" w:rsidRDefault="00CE7961" w:rsidP="00CE7961">
            <w:pPr>
              <w:jc w:val="center"/>
              <w:rPr>
                <w:sz w:val="16"/>
                <w:szCs w:val="16"/>
              </w:rPr>
            </w:pPr>
            <w:r w:rsidRPr="00CE7961">
              <w:rPr>
                <w:color w:val="000000"/>
                <w:sz w:val="16"/>
                <w:szCs w:val="16"/>
              </w:rPr>
              <w:t>–</w:t>
            </w:r>
          </w:p>
        </w:tc>
      </w:tr>
      <w:tr w:rsidR="00CE7961" w:rsidRPr="00CE7961" w14:paraId="76D3C679"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361B058F" w14:textId="77777777" w:rsidR="00CE7961" w:rsidRPr="00CE7961" w:rsidRDefault="00CE7961" w:rsidP="00CE7961">
            <w:pPr>
              <w:jc w:val="center"/>
              <w:rPr>
                <w:color w:val="000000"/>
                <w:sz w:val="16"/>
                <w:szCs w:val="16"/>
              </w:rPr>
            </w:pPr>
            <w:r w:rsidRPr="00CE7961">
              <w:rPr>
                <w:color w:val="000000"/>
                <w:sz w:val="16"/>
                <w:szCs w:val="16"/>
              </w:rPr>
              <w:t>2</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45B120CE" w14:textId="77777777" w:rsidR="00CE7961" w:rsidRPr="00CE7961" w:rsidRDefault="00CE7961" w:rsidP="00CE7961">
            <w:pPr>
              <w:rPr>
                <w:color w:val="000000"/>
                <w:sz w:val="16"/>
                <w:szCs w:val="16"/>
              </w:rPr>
            </w:pPr>
            <w:r w:rsidRPr="00CE7961">
              <w:rPr>
                <w:color w:val="000000"/>
                <w:sz w:val="16"/>
                <w:szCs w:val="16"/>
              </w:rPr>
              <w:t>итого в сфере водоснабжения, в т.ч.</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37446138" w14:textId="77777777" w:rsidR="00CE7961" w:rsidRPr="00CE7961" w:rsidRDefault="00CE7961" w:rsidP="00CE7961">
            <w:pPr>
              <w:jc w:val="center"/>
              <w:rPr>
                <w:color w:val="000000"/>
                <w:sz w:val="16"/>
                <w:szCs w:val="16"/>
              </w:rPr>
            </w:pPr>
            <w:r w:rsidRPr="00CE7961">
              <w:rPr>
                <w:color w:val="000000"/>
                <w:sz w:val="16"/>
                <w:szCs w:val="16"/>
              </w:rPr>
              <w:t>49 548,62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55267C6" w14:textId="77777777" w:rsidR="00CE7961" w:rsidRPr="00CE7961" w:rsidRDefault="00CE7961" w:rsidP="00CE7961">
            <w:pPr>
              <w:jc w:val="center"/>
              <w:rPr>
                <w:color w:val="000000"/>
                <w:sz w:val="16"/>
                <w:szCs w:val="16"/>
              </w:rPr>
            </w:pPr>
            <w:r w:rsidRPr="00CE7961">
              <w:rPr>
                <w:color w:val="000000"/>
                <w:sz w:val="16"/>
                <w:szCs w:val="16"/>
              </w:rPr>
              <w:t>46 403,68</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55640D3E" w14:textId="77777777" w:rsidR="00CE7961" w:rsidRPr="00CE7961" w:rsidRDefault="00CE7961" w:rsidP="00CE7961">
            <w:pPr>
              <w:jc w:val="center"/>
              <w:rPr>
                <w:color w:val="000000"/>
                <w:sz w:val="16"/>
                <w:szCs w:val="16"/>
              </w:rPr>
            </w:pPr>
            <w:r w:rsidRPr="00CE7961">
              <w:rPr>
                <w:color w:val="000000"/>
                <w:sz w:val="16"/>
                <w:szCs w:val="16"/>
              </w:rPr>
              <w:t>1 067,32</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7A5CD617" w14:textId="77777777" w:rsidR="00CE7961" w:rsidRPr="00CE7961" w:rsidRDefault="00CE7961" w:rsidP="00CE7961">
            <w:pPr>
              <w:jc w:val="center"/>
              <w:rPr>
                <w:color w:val="000000"/>
                <w:sz w:val="16"/>
                <w:szCs w:val="16"/>
              </w:rPr>
            </w:pPr>
            <w:r w:rsidRPr="00CE7961">
              <w:rPr>
                <w:color w:val="000000"/>
                <w:sz w:val="16"/>
                <w:szCs w:val="16"/>
              </w:rPr>
              <w:t>903,27</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568E3700" w14:textId="77777777" w:rsidR="00CE7961" w:rsidRPr="00CE7961" w:rsidRDefault="00CE7961" w:rsidP="00CE7961">
            <w:pPr>
              <w:jc w:val="center"/>
              <w:rPr>
                <w:color w:val="000000"/>
                <w:sz w:val="16"/>
                <w:szCs w:val="16"/>
              </w:rPr>
            </w:pPr>
            <w:r w:rsidRPr="00CE7961">
              <w:rPr>
                <w:color w:val="000000"/>
                <w:sz w:val="16"/>
                <w:szCs w:val="16"/>
              </w:rPr>
              <w:t>603,65</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28E0E493" w14:textId="77777777" w:rsidR="00CE7961" w:rsidRPr="00CE7961" w:rsidRDefault="00CE7961" w:rsidP="00CE7961">
            <w:pPr>
              <w:jc w:val="center"/>
              <w:rPr>
                <w:color w:val="000000"/>
                <w:sz w:val="16"/>
                <w:szCs w:val="16"/>
              </w:rPr>
            </w:pPr>
            <w:r w:rsidRPr="00CE7961">
              <w:rPr>
                <w:color w:val="000000"/>
                <w:sz w:val="16"/>
                <w:szCs w:val="16"/>
              </w:rPr>
              <w:t>570,70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56ADB29E"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60AA41B8"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7EA82660"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13D53EB8" w14:textId="77777777" w:rsidR="00CE7961" w:rsidRPr="00CE7961" w:rsidRDefault="00CE7961" w:rsidP="00CE7961">
            <w:pPr>
              <w:rPr>
                <w:color w:val="000000"/>
                <w:sz w:val="16"/>
                <w:szCs w:val="16"/>
              </w:rPr>
            </w:pPr>
            <w:r w:rsidRPr="00CE7961">
              <w:rPr>
                <w:color w:val="000000"/>
                <w:sz w:val="16"/>
                <w:szCs w:val="16"/>
              </w:rPr>
              <w:t>2023-2027</w:t>
            </w:r>
          </w:p>
        </w:tc>
      </w:tr>
      <w:tr w:rsidR="00CE7961" w:rsidRPr="00CE7961" w14:paraId="664E0C39"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3572018D" w14:textId="77777777" w:rsidR="00CE7961" w:rsidRPr="00CE7961" w:rsidRDefault="00CE7961" w:rsidP="00CE7961">
            <w:pPr>
              <w:jc w:val="center"/>
              <w:rPr>
                <w:color w:val="000000"/>
                <w:sz w:val="16"/>
                <w:szCs w:val="16"/>
              </w:rPr>
            </w:pPr>
            <w:r w:rsidRPr="00CE7961">
              <w:rPr>
                <w:color w:val="000000"/>
                <w:sz w:val="16"/>
                <w:szCs w:val="16"/>
              </w:rPr>
              <w:t>2.1</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71B23FC8" w14:textId="77777777" w:rsidR="00CE7961" w:rsidRPr="00CE7961" w:rsidRDefault="00CE7961" w:rsidP="00CE7961">
            <w:pPr>
              <w:rPr>
                <w:color w:val="000000"/>
                <w:sz w:val="16"/>
                <w:szCs w:val="16"/>
              </w:rPr>
            </w:pPr>
            <w:r w:rsidRPr="00CE7961">
              <w:rPr>
                <w:color w:val="000000"/>
                <w:sz w:val="16"/>
                <w:szCs w:val="16"/>
              </w:rPr>
              <w:t xml:space="preserve">Амортизация </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5E45D962" w14:textId="77777777" w:rsidR="00CE7961" w:rsidRPr="00CE7961" w:rsidRDefault="00CE7961" w:rsidP="00CE7961">
            <w:pPr>
              <w:jc w:val="center"/>
              <w:rPr>
                <w:color w:val="000000"/>
                <w:sz w:val="16"/>
                <w:szCs w:val="16"/>
              </w:rPr>
            </w:pPr>
            <w:r w:rsidRPr="00CE7961">
              <w:rPr>
                <w:color w:val="000000"/>
                <w:sz w:val="16"/>
                <w:szCs w:val="16"/>
              </w:rPr>
              <w:t>4 574,11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8B17D03" w14:textId="77777777" w:rsidR="00CE7961" w:rsidRPr="00CE7961" w:rsidRDefault="00CE7961" w:rsidP="00CE7961">
            <w:pPr>
              <w:jc w:val="center"/>
              <w:rPr>
                <w:color w:val="000000"/>
                <w:sz w:val="16"/>
                <w:szCs w:val="16"/>
              </w:rPr>
            </w:pPr>
            <w:r w:rsidRPr="00CE7961">
              <w:rPr>
                <w:color w:val="000000"/>
                <w:sz w:val="16"/>
                <w:szCs w:val="16"/>
              </w:rPr>
              <w:t>1 429,17</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0C15B1F6" w14:textId="77777777" w:rsidR="00CE7961" w:rsidRPr="00CE7961" w:rsidRDefault="00CE7961" w:rsidP="00CE7961">
            <w:pPr>
              <w:jc w:val="center"/>
              <w:rPr>
                <w:color w:val="000000"/>
                <w:sz w:val="16"/>
                <w:szCs w:val="16"/>
              </w:rPr>
            </w:pPr>
            <w:r w:rsidRPr="00CE7961">
              <w:rPr>
                <w:color w:val="000000"/>
                <w:sz w:val="16"/>
                <w:szCs w:val="16"/>
              </w:rPr>
              <w:t>1 067,32</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758E3FD" w14:textId="77777777" w:rsidR="00CE7961" w:rsidRPr="00CE7961" w:rsidRDefault="00CE7961" w:rsidP="00CE7961">
            <w:pPr>
              <w:jc w:val="center"/>
              <w:rPr>
                <w:color w:val="000000"/>
                <w:sz w:val="16"/>
                <w:szCs w:val="16"/>
              </w:rPr>
            </w:pPr>
            <w:r w:rsidRPr="00CE7961">
              <w:rPr>
                <w:color w:val="000000"/>
                <w:sz w:val="16"/>
                <w:szCs w:val="16"/>
              </w:rPr>
              <w:t>903,27</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682F2E89" w14:textId="77777777" w:rsidR="00CE7961" w:rsidRPr="00CE7961" w:rsidRDefault="00CE7961" w:rsidP="00CE7961">
            <w:pPr>
              <w:jc w:val="center"/>
              <w:rPr>
                <w:color w:val="000000"/>
                <w:sz w:val="16"/>
                <w:szCs w:val="16"/>
              </w:rPr>
            </w:pPr>
            <w:r w:rsidRPr="00CE7961">
              <w:rPr>
                <w:color w:val="000000"/>
                <w:sz w:val="16"/>
                <w:szCs w:val="16"/>
              </w:rPr>
              <w:t>603,65</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75191E80" w14:textId="77777777" w:rsidR="00CE7961" w:rsidRPr="00CE7961" w:rsidRDefault="00CE7961" w:rsidP="00CE7961">
            <w:pPr>
              <w:jc w:val="center"/>
              <w:rPr>
                <w:color w:val="000000"/>
                <w:sz w:val="16"/>
                <w:szCs w:val="16"/>
              </w:rPr>
            </w:pPr>
            <w:r w:rsidRPr="00CE7961">
              <w:rPr>
                <w:color w:val="000000"/>
                <w:sz w:val="16"/>
                <w:szCs w:val="16"/>
              </w:rPr>
              <w:t>570,70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5FB40172"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17A85074"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2F23240B"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722A92C9" w14:textId="77777777" w:rsidR="00CE7961" w:rsidRPr="00CE7961" w:rsidRDefault="00CE7961" w:rsidP="00CE7961">
            <w:pPr>
              <w:rPr>
                <w:color w:val="000000"/>
                <w:sz w:val="16"/>
                <w:szCs w:val="16"/>
              </w:rPr>
            </w:pPr>
            <w:r w:rsidRPr="00CE7961">
              <w:rPr>
                <w:color w:val="000000"/>
                <w:sz w:val="16"/>
                <w:szCs w:val="16"/>
              </w:rPr>
              <w:t>2023-2027</w:t>
            </w:r>
          </w:p>
        </w:tc>
      </w:tr>
      <w:tr w:rsidR="00CE7961" w:rsidRPr="00CE7961" w14:paraId="60174E80"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B37D36D" w14:textId="77777777" w:rsidR="00CE7961" w:rsidRPr="00CE7961" w:rsidRDefault="00CE7961" w:rsidP="00CE7961">
            <w:pPr>
              <w:jc w:val="center"/>
              <w:rPr>
                <w:color w:val="000000"/>
                <w:sz w:val="16"/>
                <w:szCs w:val="16"/>
              </w:rPr>
            </w:pPr>
            <w:r w:rsidRPr="00CE7961">
              <w:rPr>
                <w:color w:val="000000"/>
                <w:sz w:val="16"/>
                <w:szCs w:val="16"/>
              </w:rPr>
              <w:t>2.2</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07B6EBF2" w14:textId="77777777" w:rsidR="00CE7961" w:rsidRPr="00CE7961" w:rsidRDefault="00CE7961" w:rsidP="00CE7961">
            <w:pPr>
              <w:rPr>
                <w:color w:val="000000"/>
                <w:sz w:val="16"/>
                <w:szCs w:val="16"/>
              </w:rPr>
            </w:pPr>
            <w:r w:rsidRPr="00CE7961">
              <w:rPr>
                <w:color w:val="000000"/>
                <w:sz w:val="16"/>
                <w:szCs w:val="16"/>
              </w:rPr>
              <w:t>Прибыль, направленная на инвестиции</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0F86533F"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F34516F"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0524D5FC"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7131E309"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21DFBCD8"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1F5C6597"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6B21165"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68522ABA"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333E1603"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6FDF2EE7" w14:textId="77777777" w:rsidR="00CE7961" w:rsidRPr="00CE7961" w:rsidRDefault="00CE7961" w:rsidP="00CE7961">
            <w:pPr>
              <w:jc w:val="center"/>
              <w:rPr>
                <w:color w:val="000000"/>
                <w:sz w:val="16"/>
                <w:szCs w:val="16"/>
              </w:rPr>
            </w:pPr>
            <w:r w:rsidRPr="00CE7961">
              <w:rPr>
                <w:color w:val="000000"/>
                <w:sz w:val="16"/>
                <w:szCs w:val="16"/>
              </w:rPr>
              <w:t>–</w:t>
            </w:r>
          </w:p>
        </w:tc>
      </w:tr>
      <w:tr w:rsidR="00CE7961" w:rsidRPr="00CE7961" w14:paraId="707B2D9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792B64A1" w14:textId="77777777" w:rsidR="00CE7961" w:rsidRPr="00CE7961" w:rsidRDefault="00CE7961" w:rsidP="00CE7961">
            <w:pPr>
              <w:jc w:val="center"/>
              <w:rPr>
                <w:color w:val="000000"/>
                <w:sz w:val="16"/>
                <w:szCs w:val="16"/>
              </w:rPr>
            </w:pPr>
            <w:r w:rsidRPr="00CE7961">
              <w:rPr>
                <w:color w:val="000000"/>
                <w:sz w:val="16"/>
                <w:szCs w:val="16"/>
              </w:rPr>
              <w:t>2.3</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10C0766B" w14:textId="77777777" w:rsidR="00CE7961" w:rsidRPr="00CE7961" w:rsidRDefault="00CE7961" w:rsidP="00CE7961">
            <w:pPr>
              <w:rPr>
                <w:color w:val="000000"/>
                <w:sz w:val="16"/>
                <w:szCs w:val="16"/>
              </w:rPr>
            </w:pPr>
            <w:r w:rsidRPr="00CE7961">
              <w:rPr>
                <w:color w:val="000000"/>
                <w:sz w:val="16"/>
                <w:szCs w:val="16"/>
              </w:rPr>
              <w:t>Средства, полученные за счет платы за подключение</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428B9926"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07F1C14"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2764D381"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6212C418"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04F9B5F6"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7AC64314"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2308569F"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11EFCB16"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374EBCBF"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62ABB63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9999F98"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40917F48" w14:textId="77777777" w:rsidR="00CE7961" w:rsidRPr="00CE7961" w:rsidRDefault="00CE7961" w:rsidP="00CE7961">
            <w:pPr>
              <w:jc w:val="center"/>
              <w:rPr>
                <w:color w:val="000000"/>
                <w:sz w:val="16"/>
                <w:szCs w:val="16"/>
              </w:rPr>
            </w:pPr>
            <w:r w:rsidRPr="00CE7961">
              <w:rPr>
                <w:color w:val="000000"/>
                <w:sz w:val="16"/>
                <w:szCs w:val="16"/>
              </w:rPr>
              <w:t>2.4</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28CCBD42" w14:textId="77777777" w:rsidR="00CE7961" w:rsidRPr="00CE7961" w:rsidRDefault="00CE7961" w:rsidP="00CE7961">
            <w:pPr>
              <w:rPr>
                <w:color w:val="000000"/>
                <w:sz w:val="16"/>
                <w:szCs w:val="16"/>
              </w:rPr>
            </w:pPr>
            <w:r w:rsidRPr="00CE7961">
              <w:rPr>
                <w:color w:val="000000"/>
                <w:sz w:val="16"/>
                <w:szCs w:val="16"/>
              </w:rPr>
              <w:t>Экономия расходов</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5185471F"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106484E"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69109C38"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D45FFEA"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417784B5"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212ADF49"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04C4AA99"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07D1501B"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03FAC8D8"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46F7C050"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ACDC44D"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058C5E98" w14:textId="77777777" w:rsidR="00CE7961" w:rsidRPr="00CE7961" w:rsidRDefault="00CE7961" w:rsidP="00CE7961">
            <w:pPr>
              <w:jc w:val="center"/>
              <w:rPr>
                <w:color w:val="000000"/>
                <w:sz w:val="16"/>
                <w:szCs w:val="16"/>
              </w:rPr>
            </w:pPr>
            <w:r w:rsidRPr="00CE7961">
              <w:rPr>
                <w:color w:val="000000"/>
                <w:sz w:val="16"/>
                <w:szCs w:val="16"/>
              </w:rPr>
              <w:t>2.5</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75158E8F" w14:textId="77777777" w:rsidR="00CE7961" w:rsidRPr="00CE7961" w:rsidRDefault="00CE7961" w:rsidP="00CE7961">
            <w:pPr>
              <w:rPr>
                <w:color w:val="000000"/>
                <w:sz w:val="16"/>
                <w:szCs w:val="16"/>
              </w:rPr>
            </w:pPr>
            <w:r w:rsidRPr="00CE7961">
              <w:rPr>
                <w:color w:val="000000"/>
                <w:sz w:val="16"/>
                <w:szCs w:val="16"/>
              </w:rPr>
              <w:t>Расходы на оплату лизинговых платежей по договору финансовой аренды (лизинга)</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570AFDA2"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BB10917"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31B69E02"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45D886B9"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1EB53270"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285CB440"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077BD29F"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44BC94C"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5A76308A"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0331065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292EF1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2F07F64" w14:textId="77777777" w:rsidR="00CE7961" w:rsidRPr="00CE7961" w:rsidRDefault="00CE7961" w:rsidP="00CE7961">
            <w:pPr>
              <w:jc w:val="center"/>
              <w:rPr>
                <w:color w:val="000000"/>
                <w:sz w:val="16"/>
                <w:szCs w:val="16"/>
              </w:rPr>
            </w:pPr>
            <w:r w:rsidRPr="00CE7961">
              <w:rPr>
                <w:color w:val="000000"/>
                <w:sz w:val="16"/>
                <w:szCs w:val="16"/>
              </w:rPr>
              <w:t>2.6</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2F53D964" w14:textId="77777777" w:rsidR="00CE7961" w:rsidRPr="00CE7961" w:rsidRDefault="00CE7961" w:rsidP="00CE7961">
            <w:pPr>
              <w:rPr>
                <w:color w:val="000000"/>
                <w:sz w:val="16"/>
                <w:szCs w:val="16"/>
              </w:rPr>
            </w:pPr>
            <w:r w:rsidRPr="00CE7961">
              <w:rPr>
                <w:color w:val="000000"/>
                <w:sz w:val="16"/>
                <w:szCs w:val="16"/>
              </w:rPr>
              <w:t xml:space="preserve">Иные собственные средства </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3EC79327"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9651BBF"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06E61EA5"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45325285"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36948319"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7A761432"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1EF1B242"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9505DA0"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5B24A02F"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27221BD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DB357AE"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39EBBD25" w14:textId="77777777" w:rsidR="00CE7961" w:rsidRPr="00CE7961" w:rsidRDefault="00CE7961" w:rsidP="00CE7961">
            <w:pPr>
              <w:jc w:val="center"/>
              <w:rPr>
                <w:color w:val="000000"/>
                <w:sz w:val="16"/>
                <w:szCs w:val="16"/>
              </w:rPr>
            </w:pPr>
            <w:r w:rsidRPr="00CE7961">
              <w:rPr>
                <w:color w:val="000000"/>
                <w:sz w:val="16"/>
                <w:szCs w:val="16"/>
              </w:rPr>
              <w:t>2.7</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23C40238" w14:textId="77777777" w:rsidR="00CE7961" w:rsidRPr="00CE7961" w:rsidRDefault="00CE7961" w:rsidP="00CE7961">
            <w:pPr>
              <w:rPr>
                <w:color w:val="000000"/>
                <w:sz w:val="16"/>
                <w:szCs w:val="16"/>
              </w:rPr>
            </w:pPr>
            <w:r w:rsidRPr="00CE7961">
              <w:rPr>
                <w:color w:val="000000"/>
                <w:sz w:val="16"/>
                <w:szCs w:val="16"/>
              </w:rPr>
              <w:t>Привлеченные средства на возвратной основе</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3195E6A7"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EBE5302"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4683525C"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6FB7D12"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68F9F9B9"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58EE1468"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4091D0B1"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4FFFA42"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5B30754A"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6D108460"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E4C0EDB"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4376AFA" w14:textId="77777777" w:rsidR="00CE7961" w:rsidRPr="00CE7961" w:rsidRDefault="00CE7961" w:rsidP="00CE7961">
            <w:pPr>
              <w:jc w:val="center"/>
              <w:rPr>
                <w:color w:val="000000"/>
                <w:sz w:val="16"/>
                <w:szCs w:val="16"/>
              </w:rPr>
            </w:pPr>
            <w:r w:rsidRPr="00CE7961">
              <w:rPr>
                <w:color w:val="000000"/>
                <w:sz w:val="16"/>
                <w:szCs w:val="16"/>
              </w:rPr>
              <w:t>2.8</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6D0FDE92" w14:textId="77777777" w:rsidR="00CE7961" w:rsidRPr="00CE7961" w:rsidRDefault="00CE7961" w:rsidP="00CE7961">
            <w:pPr>
              <w:rPr>
                <w:color w:val="000000"/>
                <w:sz w:val="16"/>
                <w:szCs w:val="16"/>
              </w:rPr>
            </w:pPr>
            <w:r w:rsidRPr="00CE7961">
              <w:rPr>
                <w:color w:val="000000"/>
                <w:sz w:val="16"/>
                <w:szCs w:val="16"/>
              </w:rPr>
              <w:t>Бюджетные средства</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14DA7A82" w14:textId="77777777" w:rsidR="00CE7961" w:rsidRPr="00CE7961" w:rsidRDefault="00CE7961" w:rsidP="00CE7961">
            <w:pPr>
              <w:jc w:val="center"/>
              <w:rPr>
                <w:color w:val="000000"/>
                <w:sz w:val="16"/>
                <w:szCs w:val="16"/>
              </w:rPr>
            </w:pPr>
            <w:r w:rsidRPr="00CE7961">
              <w:rPr>
                <w:color w:val="000000"/>
                <w:sz w:val="16"/>
                <w:szCs w:val="16"/>
              </w:rPr>
              <w:t>44 974,51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C9A7D42" w14:textId="77777777" w:rsidR="00CE7961" w:rsidRPr="00CE7961" w:rsidRDefault="00CE7961" w:rsidP="00CE7961">
            <w:pPr>
              <w:jc w:val="center"/>
              <w:rPr>
                <w:color w:val="000000"/>
                <w:sz w:val="16"/>
                <w:szCs w:val="16"/>
              </w:rPr>
            </w:pPr>
            <w:r w:rsidRPr="00CE7961">
              <w:rPr>
                <w:color w:val="000000"/>
                <w:sz w:val="16"/>
                <w:szCs w:val="16"/>
              </w:rPr>
              <w:t>44 974,51</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6DC41102"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15CD773C"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0663F5DE"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43DBFA8C"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6927AFD6"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291A2EC"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18240D15"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3A168DD6" w14:textId="77777777" w:rsidR="00CE7961" w:rsidRPr="00CE7961" w:rsidRDefault="00CE7961" w:rsidP="00CE7961">
            <w:pPr>
              <w:jc w:val="center"/>
              <w:rPr>
                <w:color w:val="000000"/>
                <w:sz w:val="16"/>
                <w:szCs w:val="16"/>
              </w:rPr>
            </w:pPr>
            <w:r w:rsidRPr="00CE7961">
              <w:rPr>
                <w:color w:val="000000"/>
                <w:sz w:val="16"/>
                <w:szCs w:val="16"/>
              </w:rPr>
              <w:t>2023</w:t>
            </w:r>
          </w:p>
        </w:tc>
      </w:tr>
      <w:tr w:rsidR="00CE7961" w:rsidRPr="00CE7961" w14:paraId="5044B9EF"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16E29F4F" w14:textId="77777777" w:rsidR="00CE7961" w:rsidRPr="00CE7961" w:rsidRDefault="00CE7961" w:rsidP="00CE7961">
            <w:pPr>
              <w:jc w:val="center"/>
              <w:rPr>
                <w:color w:val="000000"/>
                <w:sz w:val="16"/>
                <w:szCs w:val="16"/>
              </w:rPr>
            </w:pPr>
            <w:r w:rsidRPr="00CE7961">
              <w:rPr>
                <w:color w:val="000000"/>
                <w:sz w:val="16"/>
                <w:szCs w:val="16"/>
              </w:rPr>
              <w:t>2.9</w:t>
            </w:r>
          </w:p>
        </w:tc>
        <w:tc>
          <w:tcPr>
            <w:tcW w:w="1837" w:type="pct"/>
            <w:gridSpan w:val="2"/>
            <w:tcBorders>
              <w:top w:val="single" w:sz="4" w:space="0" w:color="auto"/>
              <w:left w:val="single" w:sz="4" w:space="0" w:color="auto"/>
              <w:bottom w:val="single" w:sz="4" w:space="0" w:color="auto"/>
              <w:right w:val="single" w:sz="4" w:space="0" w:color="auto"/>
            </w:tcBorders>
            <w:vAlign w:val="bottom"/>
            <w:hideMark/>
          </w:tcPr>
          <w:p w14:paraId="0F065293" w14:textId="77777777" w:rsidR="00CE7961" w:rsidRPr="00CE7961" w:rsidRDefault="00CE7961" w:rsidP="00CE7961">
            <w:pPr>
              <w:rPr>
                <w:color w:val="000000"/>
                <w:sz w:val="16"/>
                <w:szCs w:val="16"/>
              </w:rPr>
            </w:pPr>
            <w:r w:rsidRPr="00CE7961">
              <w:rPr>
                <w:color w:val="000000"/>
                <w:sz w:val="16"/>
                <w:szCs w:val="16"/>
              </w:rPr>
              <w:t>Прочие источники финансирования</w:t>
            </w:r>
          </w:p>
        </w:tc>
        <w:tc>
          <w:tcPr>
            <w:tcW w:w="329" w:type="pct"/>
            <w:tcBorders>
              <w:top w:val="single" w:sz="4" w:space="0" w:color="auto"/>
              <w:left w:val="single" w:sz="4" w:space="0" w:color="auto"/>
              <w:bottom w:val="single" w:sz="4" w:space="0" w:color="auto"/>
              <w:right w:val="single" w:sz="4" w:space="0" w:color="auto"/>
            </w:tcBorders>
            <w:noWrap/>
            <w:vAlign w:val="center"/>
            <w:hideMark/>
          </w:tcPr>
          <w:p w14:paraId="009A7FB6"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2222655"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33257415"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EE30978"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tcBorders>
              <w:top w:val="single" w:sz="4" w:space="0" w:color="auto"/>
              <w:left w:val="single" w:sz="4" w:space="0" w:color="auto"/>
              <w:bottom w:val="single" w:sz="4" w:space="0" w:color="auto"/>
              <w:right w:val="single" w:sz="4" w:space="0" w:color="auto"/>
            </w:tcBorders>
            <w:noWrap/>
            <w:vAlign w:val="center"/>
            <w:hideMark/>
          </w:tcPr>
          <w:p w14:paraId="26EF1125"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C717608"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67C9F695"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4A059EA0"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tcBorders>
              <w:top w:val="single" w:sz="4" w:space="0" w:color="auto"/>
              <w:left w:val="single" w:sz="4" w:space="0" w:color="auto"/>
              <w:bottom w:val="single" w:sz="4" w:space="0" w:color="auto"/>
              <w:right w:val="single" w:sz="4" w:space="0" w:color="auto"/>
            </w:tcBorders>
            <w:noWrap/>
            <w:vAlign w:val="center"/>
            <w:hideMark/>
          </w:tcPr>
          <w:p w14:paraId="54A33A90"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150A895F" w14:textId="77777777" w:rsidR="00CE7961" w:rsidRPr="00CE7961" w:rsidRDefault="00CE7961" w:rsidP="00CE7961">
            <w:pPr>
              <w:jc w:val="center"/>
              <w:rPr>
                <w:color w:val="000000"/>
                <w:sz w:val="16"/>
                <w:szCs w:val="16"/>
              </w:rPr>
            </w:pPr>
            <w:r w:rsidRPr="00CE7961">
              <w:rPr>
                <w:color w:val="000000"/>
                <w:sz w:val="16"/>
                <w:szCs w:val="16"/>
              </w:rPr>
              <w:t>–</w:t>
            </w:r>
          </w:p>
        </w:tc>
      </w:tr>
    </w:tbl>
    <w:p w14:paraId="779DD70B" w14:textId="77777777" w:rsidR="00CE7961" w:rsidRPr="00CE7961" w:rsidRDefault="00CE7961" w:rsidP="00CE7961">
      <w:pPr>
        <w:rPr>
          <w:sz w:val="20"/>
          <w:szCs w:val="20"/>
        </w:rPr>
      </w:pPr>
    </w:p>
    <w:p w14:paraId="7D4FBD4C" w14:textId="77777777" w:rsidR="00CE7961" w:rsidRPr="00CE7961" w:rsidRDefault="00CE7961" w:rsidP="00CE7961">
      <w:pPr>
        <w:rPr>
          <w:sz w:val="20"/>
          <w:szCs w:val="20"/>
        </w:rPr>
      </w:pPr>
    </w:p>
    <w:p w14:paraId="771E19FF" w14:textId="77777777" w:rsidR="00CE7961" w:rsidRPr="00CE7961" w:rsidRDefault="00CE7961" w:rsidP="00CE7961">
      <w:pPr>
        <w:rPr>
          <w:sz w:val="20"/>
          <w:szCs w:val="20"/>
        </w:rPr>
      </w:pPr>
    </w:p>
    <w:p w14:paraId="58D8428C" w14:textId="77777777" w:rsidR="00CE7961" w:rsidRPr="00CE7961" w:rsidRDefault="00CE7961" w:rsidP="00CE7961">
      <w:pPr>
        <w:rPr>
          <w:sz w:val="20"/>
          <w:szCs w:val="20"/>
        </w:rPr>
      </w:pPr>
    </w:p>
    <w:p w14:paraId="7B7DD8E3" w14:textId="77777777" w:rsidR="00CE7961" w:rsidRPr="00CE7961" w:rsidRDefault="00CE7961" w:rsidP="00CE7961">
      <w:pPr>
        <w:autoSpaceDE w:val="0"/>
        <w:autoSpaceDN w:val="0"/>
        <w:adjustRightInd w:val="0"/>
        <w:jc w:val="center"/>
        <w:rPr>
          <w:b/>
          <w:sz w:val="28"/>
          <w:szCs w:val="28"/>
        </w:rPr>
      </w:pPr>
      <w:r w:rsidRPr="00CE7961">
        <w:rPr>
          <w:b/>
          <w:sz w:val="28"/>
          <w:szCs w:val="28"/>
        </w:rPr>
        <w:br w:type="page"/>
      </w:r>
      <w:r w:rsidRPr="00CE7961">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водоотведения, график реализации мероприятий</w:t>
      </w:r>
    </w:p>
    <w:p w14:paraId="25F6691D" w14:textId="77777777" w:rsidR="00CE7961" w:rsidRPr="00CE7961" w:rsidRDefault="00CE7961" w:rsidP="00CE7961">
      <w:pPr>
        <w:autoSpaceDE w:val="0"/>
        <w:autoSpaceDN w:val="0"/>
        <w:adjustRightInd w:val="0"/>
        <w:ind w:firstLine="54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29"/>
        <w:gridCol w:w="2134"/>
        <w:gridCol w:w="989"/>
        <w:gridCol w:w="884"/>
        <w:gridCol w:w="821"/>
        <w:gridCol w:w="1007"/>
        <w:gridCol w:w="1007"/>
        <w:gridCol w:w="644"/>
        <w:gridCol w:w="644"/>
        <w:gridCol w:w="644"/>
        <w:gridCol w:w="659"/>
        <w:gridCol w:w="953"/>
      </w:tblGrid>
      <w:tr w:rsidR="00CE7961" w:rsidRPr="00CE7961" w14:paraId="3C91258E" w14:textId="77777777" w:rsidTr="00153617">
        <w:trPr>
          <w:trHeight w:val="470"/>
        </w:trPr>
        <w:tc>
          <w:tcPr>
            <w:tcW w:w="190" w:type="pct"/>
            <w:vMerge w:val="restart"/>
            <w:tcBorders>
              <w:top w:val="single" w:sz="4" w:space="0" w:color="auto"/>
              <w:left w:val="single" w:sz="4" w:space="0" w:color="auto"/>
              <w:bottom w:val="single" w:sz="4" w:space="0" w:color="auto"/>
              <w:right w:val="single" w:sz="4" w:space="0" w:color="auto"/>
            </w:tcBorders>
            <w:vAlign w:val="center"/>
            <w:hideMark/>
          </w:tcPr>
          <w:p w14:paraId="792B3FB2" w14:textId="77777777" w:rsidR="00CE7961" w:rsidRPr="00CE7961" w:rsidRDefault="00CE7961" w:rsidP="00CE7961">
            <w:pPr>
              <w:jc w:val="center"/>
              <w:rPr>
                <w:sz w:val="16"/>
                <w:szCs w:val="16"/>
              </w:rPr>
            </w:pPr>
            <w:r w:rsidRPr="00CE7961">
              <w:rPr>
                <w:sz w:val="16"/>
                <w:szCs w:val="16"/>
              </w:rPr>
              <w:t>№</w:t>
            </w:r>
            <w:r w:rsidRPr="00CE7961">
              <w:rPr>
                <w:sz w:val="16"/>
                <w:szCs w:val="16"/>
              </w:rPr>
              <w:br/>
              <w:t>п/п</w:t>
            </w:r>
          </w:p>
        </w:tc>
        <w:tc>
          <w:tcPr>
            <w:tcW w:w="1344" w:type="pct"/>
            <w:vMerge w:val="restart"/>
            <w:tcBorders>
              <w:top w:val="single" w:sz="4" w:space="0" w:color="auto"/>
              <w:left w:val="single" w:sz="4" w:space="0" w:color="auto"/>
              <w:bottom w:val="single" w:sz="4" w:space="0" w:color="auto"/>
              <w:right w:val="single" w:sz="4" w:space="0" w:color="auto"/>
            </w:tcBorders>
            <w:vAlign w:val="center"/>
            <w:hideMark/>
          </w:tcPr>
          <w:p w14:paraId="0B37786B" w14:textId="77777777" w:rsidR="00CE7961" w:rsidRPr="00CE7961" w:rsidRDefault="00CE7961" w:rsidP="00CE7961">
            <w:pPr>
              <w:jc w:val="center"/>
              <w:rPr>
                <w:sz w:val="16"/>
                <w:szCs w:val="16"/>
              </w:rPr>
            </w:pPr>
            <w:r w:rsidRPr="00CE7961">
              <w:rPr>
                <w:sz w:val="16"/>
                <w:szCs w:val="16"/>
              </w:rPr>
              <w:t>Наименование</w:t>
            </w:r>
            <w:r w:rsidRPr="00CE7961">
              <w:rPr>
                <w:sz w:val="16"/>
                <w:szCs w:val="16"/>
              </w:rPr>
              <w:br/>
              <w:t>мероприятий</w:t>
            </w:r>
          </w:p>
        </w:tc>
        <w:tc>
          <w:tcPr>
            <w:tcW w:w="712" w:type="pct"/>
            <w:vMerge w:val="restart"/>
            <w:tcBorders>
              <w:top w:val="single" w:sz="4" w:space="0" w:color="auto"/>
              <w:left w:val="single" w:sz="4" w:space="0" w:color="auto"/>
              <w:bottom w:val="single" w:sz="4" w:space="0" w:color="auto"/>
              <w:right w:val="single" w:sz="4" w:space="0" w:color="auto"/>
            </w:tcBorders>
            <w:vAlign w:val="center"/>
            <w:hideMark/>
          </w:tcPr>
          <w:p w14:paraId="6A1351F2" w14:textId="77777777" w:rsidR="00CE7961" w:rsidRPr="00CE7961" w:rsidRDefault="00CE7961" w:rsidP="00CE7961">
            <w:pPr>
              <w:jc w:val="center"/>
              <w:rPr>
                <w:sz w:val="16"/>
                <w:szCs w:val="16"/>
              </w:rPr>
            </w:pPr>
            <w:r w:rsidRPr="00CE7961">
              <w:rPr>
                <w:sz w:val="16"/>
                <w:szCs w:val="16"/>
              </w:rPr>
              <w:t>Описание и место расположения</w:t>
            </w:r>
            <w:r w:rsidRPr="00CE7961">
              <w:rPr>
                <w:sz w:val="16"/>
                <w:szCs w:val="16"/>
              </w:rPr>
              <w:br/>
              <w:t>объекта</w:t>
            </w:r>
          </w:p>
        </w:tc>
        <w:tc>
          <w:tcPr>
            <w:tcW w:w="330" w:type="pct"/>
            <w:vMerge w:val="restart"/>
            <w:tcBorders>
              <w:top w:val="single" w:sz="4" w:space="0" w:color="auto"/>
              <w:left w:val="single" w:sz="4" w:space="0" w:color="auto"/>
              <w:bottom w:val="single" w:sz="4" w:space="0" w:color="auto"/>
              <w:right w:val="single" w:sz="4" w:space="0" w:color="auto"/>
            </w:tcBorders>
            <w:vAlign w:val="center"/>
            <w:hideMark/>
          </w:tcPr>
          <w:p w14:paraId="023BB025" w14:textId="77777777" w:rsidR="00CE7961" w:rsidRPr="00CE7961" w:rsidRDefault="00CE7961" w:rsidP="00CE7961">
            <w:pPr>
              <w:jc w:val="center"/>
              <w:rPr>
                <w:sz w:val="16"/>
                <w:szCs w:val="16"/>
              </w:rPr>
            </w:pPr>
            <w:r w:rsidRPr="00CE7961">
              <w:rPr>
                <w:sz w:val="16"/>
                <w:szCs w:val="16"/>
              </w:rPr>
              <w:t xml:space="preserve">Объем </w:t>
            </w:r>
            <w:proofErr w:type="spellStart"/>
            <w:r w:rsidRPr="00CE7961">
              <w:rPr>
                <w:sz w:val="16"/>
                <w:szCs w:val="16"/>
              </w:rPr>
              <w:t>финан-сирования</w:t>
            </w:r>
            <w:proofErr w:type="spellEnd"/>
          </w:p>
        </w:tc>
        <w:tc>
          <w:tcPr>
            <w:tcW w:w="2106" w:type="pct"/>
            <w:gridSpan w:val="8"/>
            <w:tcBorders>
              <w:top w:val="single" w:sz="4" w:space="0" w:color="auto"/>
              <w:left w:val="single" w:sz="4" w:space="0" w:color="auto"/>
              <w:bottom w:val="single" w:sz="4" w:space="0" w:color="auto"/>
              <w:right w:val="single" w:sz="4" w:space="0" w:color="auto"/>
            </w:tcBorders>
            <w:vAlign w:val="center"/>
            <w:hideMark/>
          </w:tcPr>
          <w:p w14:paraId="46E13F40" w14:textId="77777777" w:rsidR="00CE7961" w:rsidRPr="00CE7961" w:rsidRDefault="00CE7961" w:rsidP="00CE7961">
            <w:pPr>
              <w:jc w:val="center"/>
              <w:rPr>
                <w:sz w:val="16"/>
                <w:szCs w:val="16"/>
              </w:rPr>
            </w:pPr>
            <w:r w:rsidRPr="00CE7961">
              <w:rPr>
                <w:sz w:val="16"/>
                <w:szCs w:val="16"/>
              </w:rPr>
              <w:t>Потребность в финансировании по годам</w:t>
            </w:r>
          </w:p>
        </w:tc>
        <w:tc>
          <w:tcPr>
            <w:tcW w:w="318" w:type="pct"/>
            <w:vMerge w:val="restart"/>
            <w:tcBorders>
              <w:top w:val="single" w:sz="4" w:space="0" w:color="auto"/>
              <w:left w:val="single" w:sz="4" w:space="0" w:color="auto"/>
              <w:bottom w:val="single" w:sz="4" w:space="0" w:color="auto"/>
              <w:right w:val="single" w:sz="4" w:space="0" w:color="auto"/>
            </w:tcBorders>
            <w:vAlign w:val="center"/>
            <w:hideMark/>
          </w:tcPr>
          <w:p w14:paraId="4A4462DA" w14:textId="77777777" w:rsidR="00CE7961" w:rsidRPr="00CE7961" w:rsidRDefault="00CE7961" w:rsidP="00CE7961">
            <w:pPr>
              <w:jc w:val="center"/>
              <w:rPr>
                <w:sz w:val="16"/>
                <w:szCs w:val="16"/>
              </w:rPr>
            </w:pPr>
            <w:r w:rsidRPr="00CE7961">
              <w:rPr>
                <w:sz w:val="16"/>
                <w:szCs w:val="16"/>
              </w:rPr>
              <w:t xml:space="preserve">Срок </w:t>
            </w:r>
            <w:proofErr w:type="spellStart"/>
            <w:r w:rsidRPr="00CE7961">
              <w:rPr>
                <w:sz w:val="16"/>
                <w:szCs w:val="16"/>
              </w:rPr>
              <w:t>реализа-ции</w:t>
            </w:r>
            <w:proofErr w:type="spellEnd"/>
            <w:r w:rsidRPr="00CE7961">
              <w:rPr>
                <w:sz w:val="16"/>
                <w:szCs w:val="16"/>
              </w:rPr>
              <w:t>, год</w:t>
            </w:r>
          </w:p>
        </w:tc>
      </w:tr>
      <w:tr w:rsidR="00CE7961" w:rsidRPr="00CE7961" w14:paraId="07CE4E19" w14:textId="77777777" w:rsidTr="0015361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A82B1" w14:textId="77777777" w:rsidR="00CE7961" w:rsidRPr="00CE7961" w:rsidRDefault="00CE7961" w:rsidP="00CE7961">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48C6D" w14:textId="77777777" w:rsidR="00CE7961" w:rsidRPr="00CE7961" w:rsidRDefault="00CE7961" w:rsidP="00CE7961">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C206C" w14:textId="77777777" w:rsidR="00CE7961" w:rsidRPr="00CE7961" w:rsidRDefault="00CE7961" w:rsidP="00CE7961">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47525" w14:textId="77777777" w:rsidR="00CE7961" w:rsidRPr="00CE7961" w:rsidRDefault="00CE7961" w:rsidP="00CE7961">
            <w:pPr>
              <w:rPr>
                <w:sz w:val="16"/>
                <w:szCs w:val="16"/>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7E5F0932" w14:textId="77777777" w:rsidR="00CE7961" w:rsidRPr="00CE7961" w:rsidRDefault="00CE7961" w:rsidP="00CE7961">
            <w:pPr>
              <w:jc w:val="center"/>
              <w:rPr>
                <w:sz w:val="16"/>
                <w:szCs w:val="16"/>
              </w:rPr>
            </w:pPr>
            <w:r w:rsidRPr="00CE7961">
              <w:rPr>
                <w:sz w:val="16"/>
                <w:szCs w:val="16"/>
              </w:rPr>
              <w:t>2023</w:t>
            </w:r>
          </w:p>
        </w:tc>
        <w:tc>
          <w:tcPr>
            <w:tcW w:w="274" w:type="pct"/>
            <w:tcBorders>
              <w:top w:val="single" w:sz="4" w:space="0" w:color="auto"/>
              <w:left w:val="single" w:sz="4" w:space="0" w:color="auto"/>
              <w:bottom w:val="single" w:sz="4" w:space="0" w:color="auto"/>
              <w:right w:val="single" w:sz="4" w:space="0" w:color="auto"/>
            </w:tcBorders>
            <w:vAlign w:val="center"/>
            <w:hideMark/>
          </w:tcPr>
          <w:p w14:paraId="1EF0ADA4" w14:textId="77777777" w:rsidR="00CE7961" w:rsidRPr="00CE7961" w:rsidRDefault="00CE7961" w:rsidP="00CE7961">
            <w:pPr>
              <w:jc w:val="center"/>
              <w:rPr>
                <w:sz w:val="16"/>
                <w:szCs w:val="16"/>
              </w:rPr>
            </w:pPr>
            <w:r w:rsidRPr="00CE7961">
              <w:rPr>
                <w:sz w:val="16"/>
                <w:szCs w:val="16"/>
              </w:rPr>
              <w:t>2024</w:t>
            </w:r>
          </w:p>
        </w:tc>
        <w:tc>
          <w:tcPr>
            <w:tcW w:w="336" w:type="pct"/>
            <w:tcBorders>
              <w:top w:val="single" w:sz="4" w:space="0" w:color="auto"/>
              <w:left w:val="single" w:sz="4" w:space="0" w:color="auto"/>
              <w:bottom w:val="single" w:sz="4" w:space="0" w:color="auto"/>
              <w:right w:val="single" w:sz="4" w:space="0" w:color="auto"/>
            </w:tcBorders>
            <w:vAlign w:val="center"/>
            <w:hideMark/>
          </w:tcPr>
          <w:p w14:paraId="12422467" w14:textId="77777777" w:rsidR="00CE7961" w:rsidRPr="00CE7961" w:rsidRDefault="00CE7961" w:rsidP="00CE7961">
            <w:pPr>
              <w:jc w:val="center"/>
              <w:rPr>
                <w:sz w:val="16"/>
                <w:szCs w:val="16"/>
              </w:rPr>
            </w:pPr>
            <w:r w:rsidRPr="00CE7961">
              <w:rPr>
                <w:sz w:val="16"/>
                <w:szCs w:val="16"/>
              </w:rPr>
              <w:t>2025</w:t>
            </w:r>
          </w:p>
        </w:tc>
        <w:tc>
          <w:tcPr>
            <w:tcW w:w="336" w:type="pct"/>
            <w:tcBorders>
              <w:top w:val="single" w:sz="4" w:space="0" w:color="auto"/>
              <w:left w:val="single" w:sz="4" w:space="0" w:color="auto"/>
              <w:bottom w:val="single" w:sz="4" w:space="0" w:color="auto"/>
              <w:right w:val="single" w:sz="4" w:space="0" w:color="auto"/>
            </w:tcBorders>
            <w:vAlign w:val="center"/>
            <w:hideMark/>
          </w:tcPr>
          <w:p w14:paraId="0E7B4343" w14:textId="77777777" w:rsidR="00CE7961" w:rsidRPr="00CE7961" w:rsidRDefault="00CE7961" w:rsidP="00CE7961">
            <w:pPr>
              <w:jc w:val="center"/>
              <w:rPr>
                <w:sz w:val="16"/>
                <w:szCs w:val="16"/>
              </w:rPr>
            </w:pPr>
            <w:r w:rsidRPr="00CE7961">
              <w:rPr>
                <w:sz w:val="16"/>
                <w:szCs w:val="16"/>
              </w:rPr>
              <w:t>2026</w:t>
            </w:r>
          </w:p>
        </w:tc>
        <w:tc>
          <w:tcPr>
            <w:tcW w:w="215" w:type="pct"/>
            <w:tcBorders>
              <w:top w:val="single" w:sz="4" w:space="0" w:color="auto"/>
              <w:left w:val="single" w:sz="4" w:space="0" w:color="auto"/>
              <w:bottom w:val="single" w:sz="4" w:space="0" w:color="auto"/>
              <w:right w:val="single" w:sz="4" w:space="0" w:color="auto"/>
            </w:tcBorders>
            <w:vAlign w:val="center"/>
            <w:hideMark/>
          </w:tcPr>
          <w:p w14:paraId="29D00B87" w14:textId="77777777" w:rsidR="00CE7961" w:rsidRPr="00CE7961" w:rsidRDefault="00CE7961" w:rsidP="00CE7961">
            <w:pPr>
              <w:jc w:val="center"/>
              <w:rPr>
                <w:sz w:val="16"/>
                <w:szCs w:val="16"/>
              </w:rPr>
            </w:pPr>
            <w:r w:rsidRPr="00CE7961">
              <w:rPr>
                <w:sz w:val="16"/>
                <w:szCs w:val="16"/>
              </w:rPr>
              <w:t>2027</w:t>
            </w:r>
          </w:p>
        </w:tc>
        <w:tc>
          <w:tcPr>
            <w:tcW w:w="215" w:type="pct"/>
            <w:tcBorders>
              <w:top w:val="single" w:sz="4" w:space="0" w:color="auto"/>
              <w:left w:val="single" w:sz="4" w:space="0" w:color="auto"/>
              <w:bottom w:val="single" w:sz="4" w:space="0" w:color="auto"/>
              <w:right w:val="single" w:sz="4" w:space="0" w:color="auto"/>
            </w:tcBorders>
            <w:vAlign w:val="center"/>
            <w:hideMark/>
          </w:tcPr>
          <w:p w14:paraId="2D56F7A3" w14:textId="77777777" w:rsidR="00CE7961" w:rsidRPr="00CE7961" w:rsidRDefault="00CE7961" w:rsidP="00CE7961">
            <w:pPr>
              <w:jc w:val="center"/>
              <w:rPr>
                <w:sz w:val="16"/>
                <w:szCs w:val="16"/>
              </w:rPr>
            </w:pPr>
            <w:r w:rsidRPr="00CE7961">
              <w:rPr>
                <w:sz w:val="16"/>
                <w:szCs w:val="16"/>
              </w:rPr>
              <w:t>2028</w:t>
            </w:r>
          </w:p>
        </w:tc>
        <w:tc>
          <w:tcPr>
            <w:tcW w:w="215" w:type="pct"/>
            <w:tcBorders>
              <w:top w:val="single" w:sz="4" w:space="0" w:color="auto"/>
              <w:left w:val="single" w:sz="4" w:space="0" w:color="auto"/>
              <w:bottom w:val="single" w:sz="4" w:space="0" w:color="auto"/>
              <w:right w:val="single" w:sz="4" w:space="0" w:color="auto"/>
            </w:tcBorders>
            <w:vAlign w:val="center"/>
            <w:hideMark/>
          </w:tcPr>
          <w:p w14:paraId="7C66E787" w14:textId="77777777" w:rsidR="00CE7961" w:rsidRPr="00CE7961" w:rsidRDefault="00CE7961" w:rsidP="00CE7961">
            <w:pPr>
              <w:jc w:val="center"/>
              <w:rPr>
                <w:sz w:val="16"/>
                <w:szCs w:val="16"/>
              </w:rPr>
            </w:pPr>
            <w:r w:rsidRPr="00CE7961">
              <w:rPr>
                <w:sz w:val="16"/>
                <w:szCs w:val="16"/>
              </w:rPr>
              <w:t>2029</w:t>
            </w:r>
          </w:p>
        </w:tc>
        <w:tc>
          <w:tcPr>
            <w:tcW w:w="220" w:type="pct"/>
            <w:tcBorders>
              <w:top w:val="single" w:sz="4" w:space="0" w:color="auto"/>
              <w:left w:val="single" w:sz="4" w:space="0" w:color="auto"/>
              <w:bottom w:val="single" w:sz="4" w:space="0" w:color="auto"/>
              <w:right w:val="single" w:sz="4" w:space="0" w:color="auto"/>
            </w:tcBorders>
            <w:vAlign w:val="center"/>
            <w:hideMark/>
          </w:tcPr>
          <w:p w14:paraId="12CD128B" w14:textId="77777777" w:rsidR="00CE7961" w:rsidRPr="00CE7961" w:rsidRDefault="00CE7961" w:rsidP="00CE7961">
            <w:pPr>
              <w:jc w:val="center"/>
              <w:rPr>
                <w:sz w:val="16"/>
                <w:szCs w:val="16"/>
              </w:rPr>
            </w:pPr>
            <w:r w:rsidRPr="00CE7961">
              <w:rPr>
                <w:sz w:val="16"/>
                <w:szCs w:val="16"/>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D1292" w14:textId="77777777" w:rsidR="00CE7961" w:rsidRPr="00CE7961" w:rsidRDefault="00CE7961" w:rsidP="00CE7961">
            <w:pPr>
              <w:rPr>
                <w:sz w:val="16"/>
                <w:szCs w:val="16"/>
              </w:rPr>
            </w:pPr>
          </w:p>
        </w:tc>
      </w:tr>
      <w:tr w:rsidR="00CE7961" w:rsidRPr="00CE7961" w14:paraId="2F7ADE88"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1096CD82" w14:textId="77777777" w:rsidR="00CE7961" w:rsidRPr="00CE7961" w:rsidRDefault="00CE7961" w:rsidP="00CE7961">
            <w:pPr>
              <w:jc w:val="center"/>
              <w:rPr>
                <w:sz w:val="16"/>
                <w:szCs w:val="16"/>
              </w:rPr>
            </w:pPr>
            <w:r w:rsidRPr="00CE7961">
              <w:rPr>
                <w:sz w:val="16"/>
                <w:szCs w:val="16"/>
              </w:rPr>
              <w:t>1</w:t>
            </w:r>
          </w:p>
        </w:tc>
        <w:tc>
          <w:tcPr>
            <w:tcW w:w="1344" w:type="pct"/>
            <w:tcBorders>
              <w:top w:val="single" w:sz="4" w:space="0" w:color="auto"/>
              <w:left w:val="single" w:sz="4" w:space="0" w:color="auto"/>
              <w:bottom w:val="single" w:sz="4" w:space="0" w:color="auto"/>
              <w:right w:val="single" w:sz="4" w:space="0" w:color="auto"/>
            </w:tcBorders>
            <w:vAlign w:val="center"/>
            <w:hideMark/>
          </w:tcPr>
          <w:p w14:paraId="04569F17" w14:textId="77777777" w:rsidR="00CE7961" w:rsidRPr="00CE7961" w:rsidRDefault="00CE7961" w:rsidP="00CE7961">
            <w:pPr>
              <w:jc w:val="center"/>
              <w:rPr>
                <w:sz w:val="16"/>
                <w:szCs w:val="16"/>
              </w:rPr>
            </w:pPr>
            <w:r w:rsidRPr="00CE7961">
              <w:rPr>
                <w:sz w:val="16"/>
                <w:szCs w:val="16"/>
              </w:rPr>
              <w:t>2</w:t>
            </w:r>
          </w:p>
        </w:tc>
        <w:tc>
          <w:tcPr>
            <w:tcW w:w="712" w:type="pct"/>
            <w:tcBorders>
              <w:top w:val="single" w:sz="4" w:space="0" w:color="auto"/>
              <w:left w:val="single" w:sz="4" w:space="0" w:color="auto"/>
              <w:bottom w:val="single" w:sz="4" w:space="0" w:color="auto"/>
              <w:right w:val="single" w:sz="4" w:space="0" w:color="auto"/>
            </w:tcBorders>
            <w:vAlign w:val="center"/>
            <w:hideMark/>
          </w:tcPr>
          <w:p w14:paraId="0A21E4F0" w14:textId="77777777" w:rsidR="00CE7961" w:rsidRPr="00CE7961" w:rsidRDefault="00CE7961" w:rsidP="00CE7961">
            <w:pPr>
              <w:jc w:val="center"/>
              <w:rPr>
                <w:sz w:val="16"/>
                <w:szCs w:val="16"/>
              </w:rPr>
            </w:pPr>
            <w:r w:rsidRPr="00CE7961">
              <w:rPr>
                <w:sz w:val="16"/>
                <w:szCs w:val="16"/>
              </w:rPr>
              <w:t>3</w:t>
            </w:r>
          </w:p>
        </w:tc>
        <w:tc>
          <w:tcPr>
            <w:tcW w:w="330" w:type="pct"/>
            <w:tcBorders>
              <w:top w:val="single" w:sz="4" w:space="0" w:color="auto"/>
              <w:left w:val="single" w:sz="4" w:space="0" w:color="auto"/>
              <w:bottom w:val="single" w:sz="4" w:space="0" w:color="auto"/>
              <w:right w:val="single" w:sz="4" w:space="0" w:color="auto"/>
            </w:tcBorders>
            <w:vAlign w:val="center"/>
            <w:hideMark/>
          </w:tcPr>
          <w:p w14:paraId="51588BC6" w14:textId="77777777" w:rsidR="00CE7961" w:rsidRPr="00CE7961" w:rsidRDefault="00CE7961" w:rsidP="00CE7961">
            <w:pPr>
              <w:jc w:val="center"/>
              <w:rPr>
                <w:sz w:val="16"/>
                <w:szCs w:val="16"/>
              </w:rPr>
            </w:pPr>
            <w:r w:rsidRPr="00CE7961">
              <w:rPr>
                <w:sz w:val="16"/>
                <w:szCs w:val="16"/>
              </w:rPr>
              <w:t>4</w:t>
            </w:r>
          </w:p>
        </w:tc>
        <w:tc>
          <w:tcPr>
            <w:tcW w:w="295" w:type="pct"/>
            <w:tcBorders>
              <w:top w:val="single" w:sz="4" w:space="0" w:color="auto"/>
              <w:left w:val="single" w:sz="4" w:space="0" w:color="auto"/>
              <w:bottom w:val="single" w:sz="4" w:space="0" w:color="auto"/>
              <w:right w:val="single" w:sz="4" w:space="0" w:color="auto"/>
            </w:tcBorders>
            <w:vAlign w:val="center"/>
            <w:hideMark/>
          </w:tcPr>
          <w:p w14:paraId="4CF71ACC" w14:textId="77777777" w:rsidR="00CE7961" w:rsidRPr="00CE7961" w:rsidRDefault="00CE7961" w:rsidP="00CE7961">
            <w:pPr>
              <w:jc w:val="center"/>
              <w:rPr>
                <w:sz w:val="16"/>
                <w:szCs w:val="16"/>
              </w:rPr>
            </w:pPr>
            <w:r w:rsidRPr="00CE7961">
              <w:rPr>
                <w:sz w:val="16"/>
                <w:szCs w:val="16"/>
              </w:rPr>
              <w:t>5</w:t>
            </w:r>
          </w:p>
        </w:tc>
        <w:tc>
          <w:tcPr>
            <w:tcW w:w="274" w:type="pct"/>
            <w:tcBorders>
              <w:top w:val="single" w:sz="4" w:space="0" w:color="auto"/>
              <w:left w:val="single" w:sz="4" w:space="0" w:color="auto"/>
              <w:bottom w:val="single" w:sz="4" w:space="0" w:color="auto"/>
              <w:right w:val="single" w:sz="4" w:space="0" w:color="auto"/>
            </w:tcBorders>
            <w:vAlign w:val="center"/>
            <w:hideMark/>
          </w:tcPr>
          <w:p w14:paraId="3ECBE538" w14:textId="77777777" w:rsidR="00CE7961" w:rsidRPr="00CE7961" w:rsidRDefault="00CE7961" w:rsidP="00CE7961">
            <w:pPr>
              <w:jc w:val="center"/>
              <w:rPr>
                <w:sz w:val="16"/>
                <w:szCs w:val="16"/>
              </w:rPr>
            </w:pPr>
            <w:r w:rsidRPr="00CE7961">
              <w:rPr>
                <w:sz w:val="16"/>
                <w:szCs w:val="16"/>
              </w:rPr>
              <w:t>6</w:t>
            </w:r>
          </w:p>
        </w:tc>
        <w:tc>
          <w:tcPr>
            <w:tcW w:w="336" w:type="pct"/>
            <w:tcBorders>
              <w:top w:val="single" w:sz="4" w:space="0" w:color="auto"/>
              <w:left w:val="single" w:sz="4" w:space="0" w:color="auto"/>
              <w:bottom w:val="single" w:sz="4" w:space="0" w:color="auto"/>
              <w:right w:val="single" w:sz="4" w:space="0" w:color="auto"/>
            </w:tcBorders>
            <w:vAlign w:val="center"/>
            <w:hideMark/>
          </w:tcPr>
          <w:p w14:paraId="2F255868" w14:textId="77777777" w:rsidR="00CE7961" w:rsidRPr="00CE7961" w:rsidRDefault="00CE7961" w:rsidP="00CE7961">
            <w:pPr>
              <w:jc w:val="center"/>
              <w:rPr>
                <w:sz w:val="16"/>
                <w:szCs w:val="16"/>
              </w:rPr>
            </w:pPr>
            <w:r w:rsidRPr="00CE7961">
              <w:rPr>
                <w:sz w:val="16"/>
                <w:szCs w:val="16"/>
              </w:rPr>
              <w:t>7</w:t>
            </w:r>
          </w:p>
        </w:tc>
        <w:tc>
          <w:tcPr>
            <w:tcW w:w="336" w:type="pct"/>
            <w:tcBorders>
              <w:top w:val="single" w:sz="4" w:space="0" w:color="auto"/>
              <w:left w:val="single" w:sz="4" w:space="0" w:color="auto"/>
              <w:bottom w:val="single" w:sz="4" w:space="0" w:color="auto"/>
              <w:right w:val="single" w:sz="4" w:space="0" w:color="auto"/>
            </w:tcBorders>
            <w:vAlign w:val="center"/>
            <w:hideMark/>
          </w:tcPr>
          <w:p w14:paraId="46BD5710" w14:textId="77777777" w:rsidR="00CE7961" w:rsidRPr="00CE7961" w:rsidRDefault="00CE7961" w:rsidP="00CE7961">
            <w:pPr>
              <w:jc w:val="center"/>
              <w:rPr>
                <w:sz w:val="16"/>
                <w:szCs w:val="16"/>
              </w:rPr>
            </w:pPr>
            <w:r w:rsidRPr="00CE7961">
              <w:rPr>
                <w:sz w:val="16"/>
                <w:szCs w:val="16"/>
              </w:rPr>
              <w:t>8</w:t>
            </w:r>
          </w:p>
        </w:tc>
        <w:tc>
          <w:tcPr>
            <w:tcW w:w="215" w:type="pct"/>
            <w:tcBorders>
              <w:top w:val="single" w:sz="4" w:space="0" w:color="auto"/>
              <w:left w:val="single" w:sz="4" w:space="0" w:color="auto"/>
              <w:bottom w:val="single" w:sz="4" w:space="0" w:color="auto"/>
              <w:right w:val="single" w:sz="4" w:space="0" w:color="auto"/>
            </w:tcBorders>
            <w:vAlign w:val="center"/>
            <w:hideMark/>
          </w:tcPr>
          <w:p w14:paraId="68C1CD03" w14:textId="77777777" w:rsidR="00CE7961" w:rsidRPr="00CE7961" w:rsidRDefault="00CE7961" w:rsidP="00CE7961">
            <w:pPr>
              <w:jc w:val="center"/>
              <w:rPr>
                <w:sz w:val="16"/>
                <w:szCs w:val="16"/>
              </w:rPr>
            </w:pPr>
            <w:r w:rsidRPr="00CE7961">
              <w:rPr>
                <w:sz w:val="16"/>
                <w:szCs w:val="16"/>
              </w:rPr>
              <w:t>9</w:t>
            </w:r>
          </w:p>
        </w:tc>
        <w:tc>
          <w:tcPr>
            <w:tcW w:w="215" w:type="pct"/>
            <w:tcBorders>
              <w:top w:val="single" w:sz="4" w:space="0" w:color="auto"/>
              <w:left w:val="single" w:sz="4" w:space="0" w:color="auto"/>
              <w:bottom w:val="single" w:sz="4" w:space="0" w:color="auto"/>
              <w:right w:val="single" w:sz="4" w:space="0" w:color="auto"/>
            </w:tcBorders>
            <w:vAlign w:val="center"/>
            <w:hideMark/>
          </w:tcPr>
          <w:p w14:paraId="6DE2E1E0" w14:textId="77777777" w:rsidR="00CE7961" w:rsidRPr="00CE7961" w:rsidRDefault="00CE7961" w:rsidP="00CE7961">
            <w:pPr>
              <w:jc w:val="center"/>
              <w:rPr>
                <w:sz w:val="16"/>
                <w:szCs w:val="16"/>
              </w:rPr>
            </w:pPr>
            <w:r w:rsidRPr="00CE7961">
              <w:rPr>
                <w:sz w:val="16"/>
                <w:szCs w:val="16"/>
              </w:rPr>
              <w:t>10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4003CE5" w14:textId="77777777" w:rsidR="00CE7961" w:rsidRPr="00CE7961" w:rsidRDefault="00CE7961" w:rsidP="00CE7961">
            <w:pPr>
              <w:jc w:val="center"/>
              <w:rPr>
                <w:sz w:val="16"/>
                <w:szCs w:val="16"/>
              </w:rPr>
            </w:pPr>
            <w:r w:rsidRPr="00CE7961">
              <w:rPr>
                <w:sz w:val="16"/>
                <w:szCs w:val="16"/>
              </w:rPr>
              <w:t>11</w:t>
            </w:r>
          </w:p>
        </w:tc>
        <w:tc>
          <w:tcPr>
            <w:tcW w:w="220" w:type="pct"/>
            <w:tcBorders>
              <w:top w:val="single" w:sz="4" w:space="0" w:color="auto"/>
              <w:left w:val="single" w:sz="4" w:space="0" w:color="auto"/>
              <w:bottom w:val="single" w:sz="4" w:space="0" w:color="auto"/>
              <w:right w:val="single" w:sz="4" w:space="0" w:color="auto"/>
            </w:tcBorders>
            <w:vAlign w:val="center"/>
            <w:hideMark/>
          </w:tcPr>
          <w:p w14:paraId="082CF409" w14:textId="77777777" w:rsidR="00CE7961" w:rsidRPr="00CE7961" w:rsidRDefault="00CE7961" w:rsidP="00CE7961">
            <w:pPr>
              <w:jc w:val="center"/>
              <w:rPr>
                <w:sz w:val="16"/>
                <w:szCs w:val="16"/>
              </w:rPr>
            </w:pPr>
            <w:r w:rsidRPr="00CE7961">
              <w:rPr>
                <w:sz w:val="16"/>
                <w:szCs w:val="16"/>
              </w:rPr>
              <w:t>12</w:t>
            </w:r>
          </w:p>
        </w:tc>
        <w:tc>
          <w:tcPr>
            <w:tcW w:w="318" w:type="pct"/>
            <w:tcBorders>
              <w:top w:val="single" w:sz="4" w:space="0" w:color="auto"/>
              <w:left w:val="single" w:sz="4" w:space="0" w:color="auto"/>
              <w:bottom w:val="single" w:sz="4" w:space="0" w:color="auto"/>
              <w:right w:val="single" w:sz="4" w:space="0" w:color="auto"/>
            </w:tcBorders>
            <w:vAlign w:val="center"/>
            <w:hideMark/>
          </w:tcPr>
          <w:p w14:paraId="3F9AC4C0" w14:textId="77777777" w:rsidR="00CE7961" w:rsidRPr="00CE7961" w:rsidRDefault="00CE7961" w:rsidP="00CE7961">
            <w:pPr>
              <w:jc w:val="center"/>
              <w:rPr>
                <w:sz w:val="16"/>
                <w:szCs w:val="16"/>
              </w:rPr>
            </w:pPr>
            <w:r w:rsidRPr="00CE7961">
              <w:rPr>
                <w:sz w:val="16"/>
                <w:szCs w:val="16"/>
              </w:rPr>
              <w:t>13</w:t>
            </w:r>
          </w:p>
        </w:tc>
      </w:tr>
      <w:tr w:rsidR="00CE7961" w:rsidRPr="00CE7961" w14:paraId="092DC694"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17B7C6A6" w14:textId="77777777" w:rsidR="00CE7961" w:rsidRPr="00CE7961" w:rsidRDefault="00CE7961" w:rsidP="00CE7961">
            <w:pPr>
              <w:jc w:val="center"/>
              <w:rPr>
                <w:sz w:val="16"/>
                <w:szCs w:val="16"/>
              </w:rPr>
            </w:pPr>
            <w:r w:rsidRPr="00CE7961">
              <w:rPr>
                <w:sz w:val="16"/>
                <w:szCs w:val="16"/>
              </w:rPr>
              <w:t>1</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004C8D79" w14:textId="77777777" w:rsidR="00CE7961" w:rsidRPr="00CE7961" w:rsidRDefault="00CE7961" w:rsidP="00CE7961">
            <w:pPr>
              <w:rPr>
                <w:sz w:val="16"/>
                <w:szCs w:val="16"/>
              </w:rPr>
            </w:pPr>
            <w:r w:rsidRPr="00CE7961">
              <w:rPr>
                <w:sz w:val="16"/>
                <w:szCs w:val="16"/>
              </w:rPr>
              <w:t>Мероприятия инвестиционной программы, реализуемые в сфере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13DC1328" w14:textId="77777777" w:rsidR="00CE7961" w:rsidRPr="00CE7961" w:rsidRDefault="00CE7961" w:rsidP="00CE7961">
            <w:pPr>
              <w:jc w:val="center"/>
              <w:rPr>
                <w:sz w:val="16"/>
                <w:szCs w:val="16"/>
              </w:rPr>
            </w:pPr>
            <w:r w:rsidRPr="00CE7961">
              <w:rPr>
                <w:sz w:val="16"/>
                <w:szCs w:val="16"/>
              </w:rPr>
              <w:t>380,79</w:t>
            </w:r>
          </w:p>
        </w:tc>
        <w:tc>
          <w:tcPr>
            <w:tcW w:w="295" w:type="pct"/>
            <w:tcBorders>
              <w:top w:val="single" w:sz="4" w:space="0" w:color="auto"/>
              <w:left w:val="single" w:sz="4" w:space="0" w:color="auto"/>
              <w:bottom w:val="single" w:sz="4" w:space="0" w:color="auto"/>
              <w:right w:val="single" w:sz="4" w:space="0" w:color="auto"/>
            </w:tcBorders>
            <w:vAlign w:val="center"/>
            <w:hideMark/>
          </w:tcPr>
          <w:p w14:paraId="7CD7A1D9" w14:textId="77777777" w:rsidR="00CE7961" w:rsidRPr="00CE7961" w:rsidRDefault="00CE7961" w:rsidP="00CE7961">
            <w:pPr>
              <w:jc w:val="center"/>
              <w:rPr>
                <w:sz w:val="16"/>
                <w:szCs w:val="16"/>
              </w:rPr>
            </w:pPr>
            <w:r w:rsidRPr="00CE7961">
              <w:rPr>
                <w:sz w:val="16"/>
                <w:szCs w:val="16"/>
              </w:rPr>
              <w:t>126,93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768F281" w14:textId="77777777" w:rsidR="00CE7961" w:rsidRPr="00CE7961" w:rsidRDefault="00CE7961" w:rsidP="00CE7961">
            <w:pPr>
              <w:jc w:val="center"/>
              <w:rPr>
                <w:sz w:val="16"/>
                <w:szCs w:val="16"/>
              </w:rPr>
            </w:pPr>
            <w:r w:rsidRPr="00CE7961">
              <w:rPr>
                <w:sz w:val="16"/>
                <w:szCs w:val="16"/>
              </w:rPr>
              <w:t>126,93</w:t>
            </w:r>
          </w:p>
        </w:tc>
        <w:tc>
          <w:tcPr>
            <w:tcW w:w="336" w:type="pct"/>
            <w:tcBorders>
              <w:top w:val="single" w:sz="4" w:space="0" w:color="auto"/>
              <w:left w:val="single" w:sz="4" w:space="0" w:color="auto"/>
              <w:bottom w:val="single" w:sz="4" w:space="0" w:color="auto"/>
              <w:right w:val="single" w:sz="4" w:space="0" w:color="auto"/>
            </w:tcBorders>
            <w:vAlign w:val="center"/>
            <w:hideMark/>
          </w:tcPr>
          <w:p w14:paraId="102C27D7" w14:textId="77777777" w:rsidR="00CE7961" w:rsidRPr="00CE7961" w:rsidRDefault="00CE7961" w:rsidP="00CE7961">
            <w:pPr>
              <w:jc w:val="center"/>
              <w:rPr>
                <w:sz w:val="16"/>
                <w:szCs w:val="16"/>
              </w:rPr>
            </w:pPr>
            <w:r w:rsidRPr="00CE7961">
              <w:rPr>
                <w:sz w:val="16"/>
                <w:szCs w:val="16"/>
              </w:rPr>
              <w:t>126,93</w:t>
            </w:r>
          </w:p>
        </w:tc>
        <w:tc>
          <w:tcPr>
            <w:tcW w:w="336" w:type="pct"/>
            <w:tcBorders>
              <w:top w:val="single" w:sz="4" w:space="0" w:color="auto"/>
              <w:left w:val="single" w:sz="4" w:space="0" w:color="auto"/>
              <w:bottom w:val="single" w:sz="4" w:space="0" w:color="auto"/>
              <w:right w:val="single" w:sz="4" w:space="0" w:color="auto"/>
            </w:tcBorders>
            <w:vAlign w:val="center"/>
            <w:hideMark/>
          </w:tcPr>
          <w:p w14:paraId="09012904"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C8F43FD"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F3009F6"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0FB2665"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DFCA643"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08353AC" w14:textId="77777777" w:rsidR="00CE7961" w:rsidRPr="00CE7961" w:rsidRDefault="00CE7961" w:rsidP="00CE7961">
            <w:pPr>
              <w:jc w:val="center"/>
              <w:rPr>
                <w:sz w:val="16"/>
                <w:szCs w:val="16"/>
              </w:rPr>
            </w:pPr>
            <w:r w:rsidRPr="00CE7961">
              <w:rPr>
                <w:sz w:val="16"/>
                <w:szCs w:val="16"/>
              </w:rPr>
              <w:t>2023-2025</w:t>
            </w:r>
          </w:p>
        </w:tc>
      </w:tr>
      <w:tr w:rsidR="00CE7961" w:rsidRPr="00CE7961" w14:paraId="42575FB6"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3C27CE1E" w14:textId="77777777" w:rsidR="00CE7961" w:rsidRPr="00CE7961" w:rsidRDefault="00CE7961" w:rsidP="00CE7961">
            <w:pPr>
              <w:jc w:val="center"/>
              <w:rPr>
                <w:sz w:val="16"/>
                <w:szCs w:val="16"/>
              </w:rPr>
            </w:pPr>
            <w:r w:rsidRPr="00CE7961">
              <w:rPr>
                <w:sz w:val="16"/>
                <w:szCs w:val="16"/>
              </w:rPr>
              <w:t>1.1</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5E1B3122" w14:textId="77777777" w:rsidR="00CE7961" w:rsidRPr="00CE7961" w:rsidRDefault="00CE7961" w:rsidP="00CE7961">
            <w:pPr>
              <w:rPr>
                <w:sz w:val="16"/>
                <w:szCs w:val="16"/>
              </w:rPr>
            </w:pPr>
            <w:r w:rsidRPr="00CE7961">
              <w:rPr>
                <w:sz w:val="16"/>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5438D631"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237E04C6"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489D3C8"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268E6DCF"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411762F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93D2DA5"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7B0CF372"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AE45AD2"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657CEE3F"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4CCDD6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D080ED2"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2CFF9D0A" w14:textId="77777777" w:rsidR="00CE7961" w:rsidRPr="00CE7961" w:rsidRDefault="00CE7961" w:rsidP="00CE7961">
            <w:pPr>
              <w:jc w:val="center"/>
              <w:rPr>
                <w:sz w:val="16"/>
                <w:szCs w:val="16"/>
              </w:rPr>
            </w:pPr>
            <w:r w:rsidRPr="00CE7961">
              <w:rPr>
                <w:sz w:val="16"/>
                <w:szCs w:val="16"/>
              </w:rPr>
              <w:t>1.1.2</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65384CE4" w14:textId="77777777" w:rsidR="00CE7961" w:rsidRPr="00CE7961" w:rsidRDefault="00CE7961" w:rsidP="00CE7961">
            <w:pPr>
              <w:rPr>
                <w:sz w:val="16"/>
                <w:szCs w:val="16"/>
              </w:rPr>
            </w:pPr>
            <w:r w:rsidRPr="00CE7961">
              <w:rPr>
                <w:sz w:val="16"/>
                <w:szCs w:val="16"/>
              </w:rPr>
              <w:t>Строительство новых сетей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3BEAB2E0"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35DD125E"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167590"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61A91836"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2F12B60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7BDEA972"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817785F"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7719507"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4B6EF014"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9FD147E"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112F40D"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392D819B" w14:textId="77777777" w:rsidR="00CE7961" w:rsidRPr="00CE7961" w:rsidRDefault="00CE7961" w:rsidP="00CE7961">
            <w:pPr>
              <w:jc w:val="center"/>
              <w:rPr>
                <w:sz w:val="16"/>
                <w:szCs w:val="16"/>
              </w:rPr>
            </w:pPr>
            <w:r w:rsidRPr="00CE7961">
              <w:rPr>
                <w:sz w:val="16"/>
                <w:szCs w:val="16"/>
              </w:rPr>
              <w:t>1.1.3</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21D1DFC4" w14:textId="77777777" w:rsidR="00CE7961" w:rsidRPr="00CE7961" w:rsidRDefault="00CE7961" w:rsidP="00CE7961">
            <w:pPr>
              <w:rPr>
                <w:sz w:val="16"/>
                <w:szCs w:val="16"/>
              </w:rPr>
            </w:pPr>
            <w:r w:rsidRPr="00CE7961">
              <w:rPr>
                <w:sz w:val="16"/>
                <w:szCs w:val="16"/>
              </w:rPr>
              <w:t>Строительство иных объектов централизованных систем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0B822E7C"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1C3DFB14"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10D5F24E"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7ABD4B1C"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4AF77AE4"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3325146"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C64B91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F1E1003"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F58F658"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2EF4ABC"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6715C08"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1F2963D4" w14:textId="77777777" w:rsidR="00CE7961" w:rsidRPr="00CE7961" w:rsidRDefault="00CE7961" w:rsidP="00CE7961">
            <w:pPr>
              <w:jc w:val="center"/>
              <w:rPr>
                <w:sz w:val="16"/>
                <w:szCs w:val="16"/>
              </w:rPr>
            </w:pPr>
            <w:r w:rsidRPr="00CE7961">
              <w:rPr>
                <w:sz w:val="16"/>
                <w:szCs w:val="16"/>
              </w:rPr>
              <w:t>1.1.4</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11E76BF9" w14:textId="77777777" w:rsidR="00CE7961" w:rsidRPr="00CE7961" w:rsidRDefault="00CE7961" w:rsidP="00CE7961">
            <w:pPr>
              <w:rPr>
                <w:sz w:val="16"/>
                <w:szCs w:val="16"/>
              </w:rPr>
            </w:pPr>
            <w:r w:rsidRPr="00CE7961">
              <w:rPr>
                <w:sz w:val="16"/>
                <w:szCs w:val="16"/>
              </w:rPr>
              <w:t>Увеличение пропускной способности существующих сетей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7625EC85"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27EFABF2"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0A41FAF"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23603BF7"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3DE93FD5"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842A4B2"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FB52417"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33687FC"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2E0B8B51"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BEC61D2"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2B2C06B"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45E44EDC" w14:textId="77777777" w:rsidR="00CE7961" w:rsidRPr="00CE7961" w:rsidRDefault="00CE7961" w:rsidP="00CE7961">
            <w:pPr>
              <w:jc w:val="center"/>
              <w:rPr>
                <w:sz w:val="16"/>
                <w:szCs w:val="16"/>
              </w:rPr>
            </w:pPr>
            <w:r w:rsidRPr="00CE7961">
              <w:rPr>
                <w:sz w:val="16"/>
                <w:szCs w:val="16"/>
              </w:rPr>
              <w:t>1.1.5</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62B2315A" w14:textId="77777777" w:rsidR="00CE7961" w:rsidRPr="00CE7961" w:rsidRDefault="00CE7961" w:rsidP="00CE7961">
            <w:pPr>
              <w:rPr>
                <w:sz w:val="16"/>
                <w:szCs w:val="16"/>
              </w:rPr>
            </w:pPr>
            <w:r w:rsidRPr="00CE7961">
              <w:rPr>
                <w:sz w:val="16"/>
                <w:szCs w:val="16"/>
              </w:rPr>
              <w:t>Увеличение мощности и производительности существующих объектов централизованных систем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691C24F5"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77C2ADFB"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99745E"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5411E921"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4E296C8F"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6368510"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49B8BD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E51309E"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7BC2F1FD"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0CA79E4"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4D789B26"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4E8CC999" w14:textId="77777777" w:rsidR="00CE7961" w:rsidRPr="00CE7961" w:rsidRDefault="00CE7961" w:rsidP="00CE7961">
            <w:pPr>
              <w:jc w:val="center"/>
              <w:rPr>
                <w:sz w:val="16"/>
                <w:szCs w:val="16"/>
              </w:rPr>
            </w:pPr>
            <w:r w:rsidRPr="00CE7961">
              <w:rPr>
                <w:sz w:val="16"/>
                <w:szCs w:val="16"/>
              </w:rPr>
              <w:t>1.2</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0A1EDA36" w14:textId="77777777" w:rsidR="00CE7961" w:rsidRPr="00CE7961" w:rsidRDefault="00CE7961" w:rsidP="00CE7961">
            <w:pPr>
              <w:rPr>
                <w:sz w:val="16"/>
                <w:szCs w:val="16"/>
              </w:rPr>
            </w:pPr>
            <w:r w:rsidRPr="00CE7961">
              <w:rPr>
                <w:sz w:val="16"/>
                <w:szCs w:val="16"/>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A6051C"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681EE58D"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04593F06"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6ED372C3"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40E69BC6"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9F2DB5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4D64FD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4CC272ED"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ABFDD4A"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D994F01"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0EE2B58"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26E4ED14" w14:textId="77777777" w:rsidR="00CE7961" w:rsidRPr="00CE7961" w:rsidRDefault="00CE7961" w:rsidP="00CE7961">
            <w:pPr>
              <w:jc w:val="center"/>
              <w:rPr>
                <w:sz w:val="16"/>
                <w:szCs w:val="16"/>
              </w:rPr>
            </w:pPr>
            <w:r w:rsidRPr="00CE7961">
              <w:rPr>
                <w:sz w:val="16"/>
                <w:szCs w:val="16"/>
              </w:rPr>
              <w:t>1.2.1</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3767DDCD" w14:textId="77777777" w:rsidR="00CE7961" w:rsidRPr="00CE7961" w:rsidRDefault="00CE7961" w:rsidP="00CE7961">
            <w:pPr>
              <w:rPr>
                <w:sz w:val="16"/>
                <w:szCs w:val="16"/>
              </w:rPr>
            </w:pPr>
            <w:r w:rsidRPr="00CE7961">
              <w:rPr>
                <w:sz w:val="16"/>
                <w:szCs w:val="16"/>
              </w:rPr>
              <w:t>Строительство новых сетей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26B4CA88"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CA7AB5"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72D2272D"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0335D6C0"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437C23E5"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C79DF1D"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A711AA0"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01743B8"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378DAA48"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0CA6E16"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5DC43292"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4C019148" w14:textId="77777777" w:rsidR="00CE7961" w:rsidRPr="00CE7961" w:rsidRDefault="00CE7961" w:rsidP="00CE7961">
            <w:pPr>
              <w:jc w:val="center"/>
              <w:rPr>
                <w:sz w:val="16"/>
                <w:szCs w:val="16"/>
              </w:rPr>
            </w:pPr>
            <w:r w:rsidRPr="00CE7961">
              <w:rPr>
                <w:sz w:val="16"/>
                <w:szCs w:val="16"/>
              </w:rPr>
              <w:t>1.2.2</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732F477A" w14:textId="77777777" w:rsidR="00CE7961" w:rsidRPr="00CE7961" w:rsidRDefault="00CE7961" w:rsidP="00CE7961">
            <w:pPr>
              <w:rPr>
                <w:sz w:val="16"/>
                <w:szCs w:val="16"/>
              </w:rPr>
            </w:pPr>
            <w:r w:rsidRPr="00CE7961">
              <w:rPr>
                <w:sz w:val="16"/>
                <w:szCs w:val="16"/>
              </w:rPr>
              <w:t>Строительство иных объектов централизованных систем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77D61432"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6AD1AC2F"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08C7882E"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69BFFEFC"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05A6052F"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4D21844F"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9DDB94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A1A4FFB"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E7B32F1"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75E0A7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E08D3DD"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4AD505D9" w14:textId="77777777" w:rsidR="00CE7961" w:rsidRPr="00CE7961" w:rsidRDefault="00CE7961" w:rsidP="00CE7961">
            <w:pPr>
              <w:jc w:val="center"/>
              <w:rPr>
                <w:sz w:val="16"/>
                <w:szCs w:val="16"/>
              </w:rPr>
            </w:pPr>
            <w:r w:rsidRPr="00CE7961">
              <w:rPr>
                <w:sz w:val="16"/>
                <w:szCs w:val="16"/>
              </w:rPr>
              <w:t>1.3</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694E2481"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75DB5E6C"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7BC25535"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694BDBBF"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1E3A1437"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3526560D"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AC002EC"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533CD52D"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5FCAF716"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875FBBC"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31470EA0"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498572C1"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03B4808F" w14:textId="77777777" w:rsidR="00CE7961" w:rsidRPr="00CE7961" w:rsidRDefault="00CE7961" w:rsidP="00CE7961">
            <w:pPr>
              <w:jc w:val="center"/>
              <w:rPr>
                <w:sz w:val="16"/>
                <w:szCs w:val="16"/>
              </w:rPr>
            </w:pPr>
            <w:r w:rsidRPr="00CE7961">
              <w:rPr>
                <w:sz w:val="16"/>
                <w:szCs w:val="16"/>
              </w:rPr>
              <w:t>1.3.1</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3EB49510" w14:textId="77777777" w:rsidR="00CE7961" w:rsidRPr="00CE7961" w:rsidRDefault="00CE7961" w:rsidP="00CE7961">
            <w:pPr>
              <w:rPr>
                <w:sz w:val="16"/>
                <w:szCs w:val="16"/>
              </w:rPr>
            </w:pPr>
            <w:r w:rsidRPr="00CE7961">
              <w:rPr>
                <w:sz w:val="16"/>
                <w:szCs w:val="16"/>
              </w:rPr>
              <w:t>Модернизация или реконструкция существующих сетей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30C7599C"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6AC5847F"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678D946"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553423E0"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4C513339"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226EC4B"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A43EA3E"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A7DFCB3"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7E54575C"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4A859B0"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5083AC8C"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1F902A56" w14:textId="77777777" w:rsidR="00CE7961" w:rsidRPr="00CE7961" w:rsidRDefault="00CE7961" w:rsidP="00CE7961">
            <w:pPr>
              <w:jc w:val="center"/>
              <w:rPr>
                <w:sz w:val="16"/>
                <w:szCs w:val="16"/>
              </w:rPr>
            </w:pPr>
            <w:r w:rsidRPr="00CE7961">
              <w:rPr>
                <w:sz w:val="16"/>
                <w:szCs w:val="16"/>
              </w:rPr>
              <w:t>1.3.2</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78B4DF02"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4DDC51A7"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18354C50"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4FBD47F8"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2B7EC3B2"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39264BE5"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D3A6DEE"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597FFDB"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33F3779"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2B3FD84D"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B59D66B"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E4B55F2"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667F635B" w14:textId="77777777" w:rsidR="00CE7961" w:rsidRPr="00CE7961" w:rsidRDefault="00CE7961" w:rsidP="00CE7961">
            <w:pPr>
              <w:jc w:val="center"/>
              <w:rPr>
                <w:sz w:val="16"/>
                <w:szCs w:val="16"/>
              </w:rPr>
            </w:pPr>
            <w:r w:rsidRPr="00CE7961">
              <w:rPr>
                <w:sz w:val="16"/>
                <w:szCs w:val="16"/>
              </w:rPr>
              <w:t>1.4</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4013747F" w14:textId="77777777" w:rsidR="00CE7961" w:rsidRPr="00CE7961" w:rsidRDefault="00CE7961" w:rsidP="00CE7961">
            <w:pPr>
              <w:rPr>
                <w:sz w:val="16"/>
                <w:szCs w:val="16"/>
              </w:rPr>
            </w:pPr>
            <w:r w:rsidRPr="00CE7961">
              <w:rPr>
                <w:sz w:val="16"/>
                <w:szCs w:val="16"/>
              </w:rPr>
              <w:t>Мероприятия, направленные на повышение экологической эффективности</w:t>
            </w:r>
          </w:p>
        </w:tc>
        <w:tc>
          <w:tcPr>
            <w:tcW w:w="330" w:type="pct"/>
            <w:tcBorders>
              <w:top w:val="single" w:sz="4" w:space="0" w:color="auto"/>
              <w:left w:val="single" w:sz="4" w:space="0" w:color="auto"/>
              <w:bottom w:val="single" w:sz="4" w:space="0" w:color="auto"/>
              <w:right w:val="single" w:sz="4" w:space="0" w:color="auto"/>
            </w:tcBorders>
            <w:vAlign w:val="center"/>
            <w:hideMark/>
          </w:tcPr>
          <w:p w14:paraId="45690F31" w14:textId="77777777" w:rsidR="00CE7961" w:rsidRPr="00CE7961" w:rsidRDefault="00CE7961" w:rsidP="00CE7961">
            <w:pPr>
              <w:jc w:val="center"/>
              <w:rPr>
                <w:sz w:val="16"/>
                <w:szCs w:val="16"/>
              </w:rPr>
            </w:pPr>
            <w:r w:rsidRPr="00CE7961">
              <w:rPr>
                <w:sz w:val="16"/>
                <w:szCs w:val="16"/>
              </w:rPr>
              <w:t>380,79</w:t>
            </w:r>
          </w:p>
        </w:tc>
        <w:tc>
          <w:tcPr>
            <w:tcW w:w="295" w:type="pct"/>
            <w:tcBorders>
              <w:top w:val="single" w:sz="4" w:space="0" w:color="auto"/>
              <w:left w:val="single" w:sz="4" w:space="0" w:color="auto"/>
              <w:bottom w:val="single" w:sz="4" w:space="0" w:color="auto"/>
              <w:right w:val="single" w:sz="4" w:space="0" w:color="auto"/>
            </w:tcBorders>
            <w:vAlign w:val="center"/>
            <w:hideMark/>
          </w:tcPr>
          <w:p w14:paraId="6A78A995" w14:textId="77777777" w:rsidR="00CE7961" w:rsidRPr="00CE7961" w:rsidRDefault="00CE7961" w:rsidP="00CE7961">
            <w:pPr>
              <w:jc w:val="center"/>
              <w:rPr>
                <w:sz w:val="16"/>
                <w:szCs w:val="16"/>
              </w:rPr>
            </w:pPr>
            <w:r w:rsidRPr="00CE7961">
              <w:rPr>
                <w:sz w:val="16"/>
                <w:szCs w:val="16"/>
              </w:rPr>
              <w:t>126,93</w:t>
            </w:r>
          </w:p>
        </w:tc>
        <w:tc>
          <w:tcPr>
            <w:tcW w:w="274" w:type="pct"/>
            <w:tcBorders>
              <w:top w:val="single" w:sz="4" w:space="0" w:color="auto"/>
              <w:left w:val="single" w:sz="4" w:space="0" w:color="auto"/>
              <w:bottom w:val="single" w:sz="4" w:space="0" w:color="auto"/>
              <w:right w:val="single" w:sz="4" w:space="0" w:color="auto"/>
            </w:tcBorders>
            <w:vAlign w:val="center"/>
            <w:hideMark/>
          </w:tcPr>
          <w:p w14:paraId="320EB0B7" w14:textId="77777777" w:rsidR="00CE7961" w:rsidRPr="00CE7961" w:rsidRDefault="00CE7961" w:rsidP="00CE7961">
            <w:pPr>
              <w:jc w:val="center"/>
              <w:rPr>
                <w:sz w:val="16"/>
                <w:szCs w:val="16"/>
              </w:rPr>
            </w:pPr>
            <w:r w:rsidRPr="00CE7961">
              <w:rPr>
                <w:sz w:val="16"/>
                <w:szCs w:val="16"/>
              </w:rPr>
              <w:t>126,93</w:t>
            </w:r>
          </w:p>
        </w:tc>
        <w:tc>
          <w:tcPr>
            <w:tcW w:w="336" w:type="pct"/>
            <w:tcBorders>
              <w:top w:val="single" w:sz="4" w:space="0" w:color="auto"/>
              <w:left w:val="single" w:sz="4" w:space="0" w:color="auto"/>
              <w:bottom w:val="single" w:sz="4" w:space="0" w:color="auto"/>
              <w:right w:val="single" w:sz="4" w:space="0" w:color="auto"/>
            </w:tcBorders>
            <w:vAlign w:val="center"/>
            <w:hideMark/>
          </w:tcPr>
          <w:p w14:paraId="789E326C" w14:textId="77777777" w:rsidR="00CE7961" w:rsidRPr="00CE7961" w:rsidRDefault="00CE7961" w:rsidP="00CE7961">
            <w:pPr>
              <w:jc w:val="center"/>
              <w:rPr>
                <w:sz w:val="16"/>
                <w:szCs w:val="16"/>
              </w:rPr>
            </w:pPr>
            <w:r w:rsidRPr="00CE7961">
              <w:rPr>
                <w:sz w:val="16"/>
                <w:szCs w:val="16"/>
              </w:rPr>
              <w:t>126,93</w:t>
            </w:r>
          </w:p>
        </w:tc>
        <w:tc>
          <w:tcPr>
            <w:tcW w:w="336" w:type="pct"/>
            <w:tcBorders>
              <w:top w:val="single" w:sz="4" w:space="0" w:color="auto"/>
              <w:left w:val="single" w:sz="4" w:space="0" w:color="auto"/>
              <w:bottom w:val="single" w:sz="4" w:space="0" w:color="auto"/>
              <w:right w:val="single" w:sz="4" w:space="0" w:color="auto"/>
            </w:tcBorders>
            <w:vAlign w:val="center"/>
            <w:hideMark/>
          </w:tcPr>
          <w:p w14:paraId="6801402F"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3083B18"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DCFD066"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87ABA3C"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47478030"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D0D9CF6" w14:textId="77777777" w:rsidR="00CE7961" w:rsidRPr="00CE7961" w:rsidRDefault="00CE7961" w:rsidP="00CE7961">
            <w:pPr>
              <w:jc w:val="center"/>
              <w:rPr>
                <w:sz w:val="16"/>
                <w:szCs w:val="16"/>
              </w:rPr>
            </w:pPr>
            <w:r w:rsidRPr="00CE7961">
              <w:rPr>
                <w:sz w:val="16"/>
                <w:szCs w:val="16"/>
              </w:rPr>
              <w:t>2023-2025</w:t>
            </w:r>
          </w:p>
        </w:tc>
      </w:tr>
      <w:tr w:rsidR="00CE7961" w:rsidRPr="00CE7961" w14:paraId="4E1216FE"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1B2CF0D2" w14:textId="77777777" w:rsidR="00CE7961" w:rsidRPr="00CE7961" w:rsidRDefault="00CE7961" w:rsidP="00CE7961">
            <w:pPr>
              <w:jc w:val="center"/>
              <w:rPr>
                <w:sz w:val="16"/>
                <w:szCs w:val="16"/>
              </w:rPr>
            </w:pPr>
            <w:r w:rsidRPr="00CE7961">
              <w:rPr>
                <w:sz w:val="16"/>
                <w:szCs w:val="16"/>
              </w:rPr>
              <w:t>1.4.1</w:t>
            </w:r>
          </w:p>
        </w:tc>
        <w:tc>
          <w:tcPr>
            <w:tcW w:w="1344" w:type="pct"/>
            <w:tcBorders>
              <w:top w:val="single" w:sz="4" w:space="0" w:color="auto"/>
              <w:left w:val="single" w:sz="4" w:space="0" w:color="auto"/>
              <w:bottom w:val="single" w:sz="4" w:space="0" w:color="auto"/>
              <w:right w:val="single" w:sz="4" w:space="0" w:color="auto"/>
            </w:tcBorders>
            <w:vAlign w:val="center"/>
            <w:hideMark/>
          </w:tcPr>
          <w:p w14:paraId="261F5BD7" w14:textId="77777777" w:rsidR="00CE7961" w:rsidRPr="00CE7961" w:rsidRDefault="00CE7961" w:rsidP="00CE7961">
            <w:pPr>
              <w:rPr>
                <w:sz w:val="16"/>
                <w:szCs w:val="16"/>
              </w:rPr>
            </w:pPr>
            <w:r w:rsidRPr="00CE7961">
              <w:rPr>
                <w:sz w:val="16"/>
                <w:szCs w:val="16"/>
              </w:rPr>
              <w:t>Модернизация КНС, с установкой оборудования дистанционного контроля параметров работы, контроля доступа</w:t>
            </w:r>
          </w:p>
        </w:tc>
        <w:tc>
          <w:tcPr>
            <w:tcW w:w="712" w:type="pct"/>
            <w:tcBorders>
              <w:top w:val="single" w:sz="4" w:space="0" w:color="auto"/>
              <w:left w:val="single" w:sz="4" w:space="0" w:color="auto"/>
              <w:bottom w:val="single" w:sz="4" w:space="0" w:color="auto"/>
              <w:right w:val="single" w:sz="4" w:space="0" w:color="auto"/>
            </w:tcBorders>
            <w:vAlign w:val="center"/>
            <w:hideMark/>
          </w:tcPr>
          <w:p w14:paraId="1C131FC0" w14:textId="77777777" w:rsidR="00CE7961" w:rsidRPr="00CE7961" w:rsidRDefault="00CE7961" w:rsidP="00CE7961">
            <w:pPr>
              <w:jc w:val="center"/>
              <w:rPr>
                <w:sz w:val="16"/>
                <w:szCs w:val="16"/>
              </w:rPr>
            </w:pPr>
            <w:r w:rsidRPr="00CE7961">
              <w:rPr>
                <w:sz w:val="16"/>
                <w:szCs w:val="16"/>
              </w:rPr>
              <w:t>МО «Краснобродский городской округ»,</w:t>
            </w:r>
            <w:r w:rsidRPr="00CE7961">
              <w:rPr>
                <w:sz w:val="16"/>
                <w:szCs w:val="16"/>
              </w:rPr>
              <w:br/>
              <w:t>ул. Комсомольская - </w:t>
            </w:r>
            <w:r w:rsidRPr="00CE7961">
              <w:rPr>
                <w:sz w:val="16"/>
                <w:szCs w:val="16"/>
              </w:rPr>
              <w:br/>
              <w:t>ул. Гагарина, здание перекачки № 2</w:t>
            </w:r>
          </w:p>
        </w:tc>
        <w:tc>
          <w:tcPr>
            <w:tcW w:w="330" w:type="pct"/>
            <w:tcBorders>
              <w:top w:val="single" w:sz="4" w:space="0" w:color="auto"/>
              <w:left w:val="single" w:sz="4" w:space="0" w:color="auto"/>
              <w:bottom w:val="single" w:sz="4" w:space="0" w:color="auto"/>
              <w:right w:val="single" w:sz="4" w:space="0" w:color="auto"/>
            </w:tcBorders>
            <w:vAlign w:val="center"/>
            <w:hideMark/>
          </w:tcPr>
          <w:p w14:paraId="24B5B7A8" w14:textId="77777777" w:rsidR="00CE7961" w:rsidRPr="00CE7961" w:rsidRDefault="00CE7961" w:rsidP="00CE7961">
            <w:pPr>
              <w:jc w:val="center"/>
              <w:rPr>
                <w:sz w:val="16"/>
                <w:szCs w:val="16"/>
              </w:rPr>
            </w:pPr>
            <w:r w:rsidRPr="00CE7961">
              <w:rPr>
                <w:sz w:val="16"/>
                <w:szCs w:val="16"/>
              </w:rPr>
              <w:t>126,93</w:t>
            </w:r>
          </w:p>
        </w:tc>
        <w:tc>
          <w:tcPr>
            <w:tcW w:w="295" w:type="pct"/>
            <w:tcBorders>
              <w:top w:val="single" w:sz="4" w:space="0" w:color="auto"/>
              <w:left w:val="single" w:sz="4" w:space="0" w:color="auto"/>
              <w:bottom w:val="single" w:sz="4" w:space="0" w:color="auto"/>
              <w:right w:val="single" w:sz="4" w:space="0" w:color="auto"/>
            </w:tcBorders>
            <w:vAlign w:val="center"/>
            <w:hideMark/>
          </w:tcPr>
          <w:p w14:paraId="6A5376A1" w14:textId="77777777" w:rsidR="00CE7961" w:rsidRPr="00CE7961" w:rsidRDefault="00CE7961" w:rsidP="00CE7961">
            <w:pPr>
              <w:jc w:val="center"/>
              <w:rPr>
                <w:sz w:val="16"/>
                <w:szCs w:val="16"/>
              </w:rPr>
            </w:pPr>
            <w:r w:rsidRPr="00CE7961">
              <w:rPr>
                <w:sz w:val="16"/>
                <w:szCs w:val="16"/>
              </w:rPr>
              <w:t>126,93</w:t>
            </w:r>
          </w:p>
        </w:tc>
        <w:tc>
          <w:tcPr>
            <w:tcW w:w="274" w:type="pct"/>
            <w:tcBorders>
              <w:top w:val="single" w:sz="4" w:space="0" w:color="auto"/>
              <w:left w:val="single" w:sz="4" w:space="0" w:color="auto"/>
              <w:bottom w:val="single" w:sz="4" w:space="0" w:color="auto"/>
              <w:right w:val="single" w:sz="4" w:space="0" w:color="auto"/>
            </w:tcBorders>
            <w:vAlign w:val="center"/>
            <w:hideMark/>
          </w:tcPr>
          <w:p w14:paraId="1EFAED16"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1B661C5E"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375AFE8B"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8E3DD68"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8B1C07E"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76324FDA"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32E533D"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33BF426" w14:textId="77777777" w:rsidR="00CE7961" w:rsidRPr="00CE7961" w:rsidRDefault="00CE7961" w:rsidP="00CE7961">
            <w:pPr>
              <w:jc w:val="center"/>
              <w:rPr>
                <w:sz w:val="16"/>
                <w:szCs w:val="16"/>
              </w:rPr>
            </w:pPr>
            <w:r w:rsidRPr="00CE7961">
              <w:rPr>
                <w:sz w:val="16"/>
                <w:szCs w:val="16"/>
              </w:rPr>
              <w:t>2023</w:t>
            </w:r>
          </w:p>
        </w:tc>
      </w:tr>
      <w:tr w:rsidR="00CE7961" w:rsidRPr="00CE7961" w14:paraId="6CE15208"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2709002B" w14:textId="77777777" w:rsidR="00CE7961" w:rsidRPr="00CE7961" w:rsidRDefault="00CE7961" w:rsidP="00CE7961">
            <w:pPr>
              <w:jc w:val="center"/>
              <w:rPr>
                <w:sz w:val="16"/>
                <w:szCs w:val="16"/>
              </w:rPr>
            </w:pPr>
            <w:r w:rsidRPr="00CE7961">
              <w:rPr>
                <w:sz w:val="16"/>
                <w:szCs w:val="16"/>
              </w:rPr>
              <w:t>1.4.2</w:t>
            </w:r>
          </w:p>
        </w:tc>
        <w:tc>
          <w:tcPr>
            <w:tcW w:w="1344" w:type="pct"/>
            <w:tcBorders>
              <w:top w:val="single" w:sz="4" w:space="0" w:color="auto"/>
              <w:left w:val="single" w:sz="4" w:space="0" w:color="auto"/>
              <w:bottom w:val="single" w:sz="4" w:space="0" w:color="auto"/>
              <w:right w:val="single" w:sz="4" w:space="0" w:color="auto"/>
            </w:tcBorders>
            <w:vAlign w:val="center"/>
            <w:hideMark/>
          </w:tcPr>
          <w:p w14:paraId="1F5828B2" w14:textId="77777777" w:rsidR="00CE7961" w:rsidRPr="00CE7961" w:rsidRDefault="00CE7961" w:rsidP="00CE7961">
            <w:pPr>
              <w:rPr>
                <w:sz w:val="16"/>
                <w:szCs w:val="16"/>
              </w:rPr>
            </w:pPr>
            <w:r w:rsidRPr="00CE7961">
              <w:rPr>
                <w:sz w:val="16"/>
                <w:szCs w:val="16"/>
              </w:rPr>
              <w:t>Модернизация КНС, с установкой оборудования дистанционного контроля параметров работы, контроля доступа</w:t>
            </w:r>
          </w:p>
        </w:tc>
        <w:tc>
          <w:tcPr>
            <w:tcW w:w="712" w:type="pct"/>
            <w:tcBorders>
              <w:top w:val="single" w:sz="4" w:space="0" w:color="auto"/>
              <w:left w:val="single" w:sz="4" w:space="0" w:color="auto"/>
              <w:bottom w:val="single" w:sz="4" w:space="0" w:color="auto"/>
              <w:right w:val="single" w:sz="4" w:space="0" w:color="auto"/>
            </w:tcBorders>
            <w:vAlign w:val="center"/>
            <w:hideMark/>
          </w:tcPr>
          <w:p w14:paraId="141DFB8D" w14:textId="77777777" w:rsidR="00CE7961" w:rsidRPr="00CE7961" w:rsidRDefault="00CE7961" w:rsidP="00CE7961">
            <w:pPr>
              <w:jc w:val="center"/>
              <w:rPr>
                <w:sz w:val="16"/>
                <w:szCs w:val="16"/>
              </w:rPr>
            </w:pPr>
            <w:r w:rsidRPr="00CE7961">
              <w:rPr>
                <w:sz w:val="16"/>
                <w:szCs w:val="16"/>
              </w:rPr>
              <w:t>МО «Краснобродский городской округ»,</w:t>
            </w:r>
            <w:r w:rsidRPr="00CE7961">
              <w:rPr>
                <w:sz w:val="16"/>
                <w:szCs w:val="16"/>
              </w:rPr>
              <w:br/>
              <w:t>ул. Комсомольская - </w:t>
            </w:r>
            <w:r w:rsidRPr="00CE7961">
              <w:rPr>
                <w:sz w:val="16"/>
                <w:szCs w:val="16"/>
              </w:rPr>
              <w:br/>
              <w:t>ул. Гагарина, здание перекачки № 3</w:t>
            </w:r>
          </w:p>
        </w:tc>
        <w:tc>
          <w:tcPr>
            <w:tcW w:w="330" w:type="pct"/>
            <w:tcBorders>
              <w:top w:val="single" w:sz="4" w:space="0" w:color="auto"/>
              <w:left w:val="single" w:sz="4" w:space="0" w:color="auto"/>
              <w:bottom w:val="single" w:sz="4" w:space="0" w:color="auto"/>
              <w:right w:val="single" w:sz="4" w:space="0" w:color="auto"/>
            </w:tcBorders>
            <w:vAlign w:val="center"/>
            <w:hideMark/>
          </w:tcPr>
          <w:p w14:paraId="5D47FD41" w14:textId="77777777" w:rsidR="00CE7961" w:rsidRPr="00CE7961" w:rsidRDefault="00CE7961" w:rsidP="00CE7961">
            <w:pPr>
              <w:jc w:val="center"/>
              <w:rPr>
                <w:sz w:val="16"/>
                <w:szCs w:val="16"/>
              </w:rPr>
            </w:pPr>
            <w:r w:rsidRPr="00CE7961">
              <w:rPr>
                <w:sz w:val="16"/>
                <w:szCs w:val="16"/>
              </w:rPr>
              <w:t>126,93</w:t>
            </w:r>
          </w:p>
        </w:tc>
        <w:tc>
          <w:tcPr>
            <w:tcW w:w="295" w:type="pct"/>
            <w:tcBorders>
              <w:top w:val="single" w:sz="4" w:space="0" w:color="auto"/>
              <w:left w:val="single" w:sz="4" w:space="0" w:color="auto"/>
              <w:bottom w:val="single" w:sz="4" w:space="0" w:color="auto"/>
              <w:right w:val="single" w:sz="4" w:space="0" w:color="auto"/>
            </w:tcBorders>
            <w:vAlign w:val="center"/>
            <w:hideMark/>
          </w:tcPr>
          <w:p w14:paraId="2DCB86D3"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740008D1" w14:textId="77777777" w:rsidR="00CE7961" w:rsidRPr="00CE7961" w:rsidRDefault="00CE7961" w:rsidP="00CE7961">
            <w:pPr>
              <w:jc w:val="center"/>
              <w:rPr>
                <w:sz w:val="16"/>
                <w:szCs w:val="16"/>
              </w:rPr>
            </w:pPr>
            <w:r w:rsidRPr="00CE7961">
              <w:rPr>
                <w:sz w:val="16"/>
                <w:szCs w:val="16"/>
              </w:rPr>
              <w:t>126,93</w:t>
            </w:r>
          </w:p>
        </w:tc>
        <w:tc>
          <w:tcPr>
            <w:tcW w:w="336" w:type="pct"/>
            <w:tcBorders>
              <w:top w:val="single" w:sz="4" w:space="0" w:color="auto"/>
              <w:left w:val="single" w:sz="4" w:space="0" w:color="auto"/>
              <w:bottom w:val="single" w:sz="4" w:space="0" w:color="auto"/>
              <w:right w:val="single" w:sz="4" w:space="0" w:color="auto"/>
            </w:tcBorders>
            <w:vAlign w:val="center"/>
            <w:hideMark/>
          </w:tcPr>
          <w:p w14:paraId="405F34A9"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1F73FF41"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40141B82"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5E701B39"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0DD1411D"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2FBB9C20"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B614001" w14:textId="77777777" w:rsidR="00CE7961" w:rsidRPr="00CE7961" w:rsidRDefault="00CE7961" w:rsidP="00CE7961">
            <w:pPr>
              <w:jc w:val="center"/>
              <w:rPr>
                <w:sz w:val="16"/>
                <w:szCs w:val="16"/>
              </w:rPr>
            </w:pPr>
            <w:r w:rsidRPr="00CE7961">
              <w:rPr>
                <w:sz w:val="16"/>
                <w:szCs w:val="16"/>
              </w:rPr>
              <w:t>2024</w:t>
            </w:r>
          </w:p>
        </w:tc>
      </w:tr>
      <w:tr w:rsidR="00CE7961" w:rsidRPr="00CE7961" w14:paraId="3EFB5D00"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1B14FDC9" w14:textId="77777777" w:rsidR="00CE7961" w:rsidRPr="00CE7961" w:rsidRDefault="00CE7961" w:rsidP="00CE7961">
            <w:pPr>
              <w:jc w:val="center"/>
              <w:rPr>
                <w:sz w:val="16"/>
                <w:szCs w:val="16"/>
              </w:rPr>
            </w:pPr>
            <w:r w:rsidRPr="00CE7961">
              <w:rPr>
                <w:sz w:val="16"/>
                <w:szCs w:val="16"/>
              </w:rPr>
              <w:t>1.4.3</w:t>
            </w:r>
          </w:p>
        </w:tc>
        <w:tc>
          <w:tcPr>
            <w:tcW w:w="1344" w:type="pct"/>
            <w:tcBorders>
              <w:top w:val="single" w:sz="4" w:space="0" w:color="auto"/>
              <w:left w:val="single" w:sz="4" w:space="0" w:color="auto"/>
              <w:bottom w:val="single" w:sz="4" w:space="0" w:color="auto"/>
              <w:right w:val="single" w:sz="4" w:space="0" w:color="auto"/>
            </w:tcBorders>
            <w:vAlign w:val="center"/>
            <w:hideMark/>
          </w:tcPr>
          <w:p w14:paraId="0F58CBAF" w14:textId="77777777" w:rsidR="00CE7961" w:rsidRPr="00CE7961" w:rsidRDefault="00CE7961" w:rsidP="00CE7961">
            <w:pPr>
              <w:rPr>
                <w:sz w:val="16"/>
                <w:szCs w:val="16"/>
              </w:rPr>
            </w:pPr>
            <w:r w:rsidRPr="00CE7961">
              <w:rPr>
                <w:sz w:val="16"/>
                <w:szCs w:val="16"/>
              </w:rPr>
              <w:t>Модернизация КНС, с установкой оборудования дистанционного контроля параметров работы, контроля доступа</w:t>
            </w:r>
          </w:p>
        </w:tc>
        <w:tc>
          <w:tcPr>
            <w:tcW w:w="712" w:type="pct"/>
            <w:tcBorders>
              <w:top w:val="single" w:sz="4" w:space="0" w:color="auto"/>
              <w:left w:val="single" w:sz="4" w:space="0" w:color="auto"/>
              <w:bottom w:val="single" w:sz="4" w:space="0" w:color="auto"/>
              <w:right w:val="single" w:sz="4" w:space="0" w:color="auto"/>
            </w:tcBorders>
            <w:vAlign w:val="center"/>
            <w:hideMark/>
          </w:tcPr>
          <w:p w14:paraId="5C8AACDF" w14:textId="77777777" w:rsidR="00CE7961" w:rsidRPr="00CE7961" w:rsidRDefault="00CE7961" w:rsidP="00CE7961">
            <w:pPr>
              <w:jc w:val="center"/>
              <w:rPr>
                <w:sz w:val="16"/>
                <w:szCs w:val="16"/>
              </w:rPr>
            </w:pPr>
            <w:r w:rsidRPr="00CE7961">
              <w:rPr>
                <w:sz w:val="16"/>
                <w:szCs w:val="16"/>
              </w:rPr>
              <w:t xml:space="preserve">МО «Краснобродский городской округ», </w:t>
            </w:r>
            <w:r w:rsidRPr="00CE7961">
              <w:rPr>
                <w:sz w:val="16"/>
                <w:szCs w:val="16"/>
              </w:rPr>
              <w:br/>
              <w:t>ул. Заречная, 43, здание перекачки № 4, нежилое</w:t>
            </w:r>
          </w:p>
        </w:tc>
        <w:tc>
          <w:tcPr>
            <w:tcW w:w="330" w:type="pct"/>
            <w:tcBorders>
              <w:top w:val="single" w:sz="4" w:space="0" w:color="auto"/>
              <w:left w:val="single" w:sz="4" w:space="0" w:color="auto"/>
              <w:bottom w:val="single" w:sz="4" w:space="0" w:color="auto"/>
              <w:right w:val="single" w:sz="4" w:space="0" w:color="auto"/>
            </w:tcBorders>
            <w:vAlign w:val="center"/>
            <w:hideMark/>
          </w:tcPr>
          <w:p w14:paraId="4F16DEF9" w14:textId="77777777" w:rsidR="00CE7961" w:rsidRPr="00CE7961" w:rsidRDefault="00CE7961" w:rsidP="00CE7961">
            <w:pPr>
              <w:jc w:val="center"/>
              <w:rPr>
                <w:sz w:val="16"/>
                <w:szCs w:val="16"/>
              </w:rPr>
            </w:pPr>
            <w:r w:rsidRPr="00CE7961">
              <w:rPr>
                <w:sz w:val="16"/>
                <w:szCs w:val="16"/>
              </w:rPr>
              <w:t>126,93</w:t>
            </w:r>
          </w:p>
        </w:tc>
        <w:tc>
          <w:tcPr>
            <w:tcW w:w="295" w:type="pct"/>
            <w:tcBorders>
              <w:top w:val="single" w:sz="4" w:space="0" w:color="auto"/>
              <w:left w:val="single" w:sz="4" w:space="0" w:color="auto"/>
              <w:bottom w:val="single" w:sz="4" w:space="0" w:color="auto"/>
              <w:right w:val="single" w:sz="4" w:space="0" w:color="auto"/>
            </w:tcBorders>
            <w:vAlign w:val="center"/>
            <w:hideMark/>
          </w:tcPr>
          <w:p w14:paraId="3B74C8E1"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0A4B3217"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01CD4160" w14:textId="77777777" w:rsidR="00CE7961" w:rsidRPr="00CE7961" w:rsidRDefault="00CE7961" w:rsidP="00CE7961">
            <w:pPr>
              <w:jc w:val="center"/>
              <w:rPr>
                <w:sz w:val="16"/>
                <w:szCs w:val="16"/>
              </w:rPr>
            </w:pPr>
            <w:r w:rsidRPr="00CE7961">
              <w:rPr>
                <w:sz w:val="16"/>
                <w:szCs w:val="16"/>
              </w:rPr>
              <w:t>126,93</w:t>
            </w:r>
          </w:p>
        </w:tc>
        <w:tc>
          <w:tcPr>
            <w:tcW w:w="336" w:type="pct"/>
            <w:tcBorders>
              <w:top w:val="single" w:sz="4" w:space="0" w:color="auto"/>
              <w:left w:val="single" w:sz="4" w:space="0" w:color="auto"/>
              <w:bottom w:val="single" w:sz="4" w:space="0" w:color="auto"/>
              <w:right w:val="single" w:sz="4" w:space="0" w:color="auto"/>
            </w:tcBorders>
            <w:vAlign w:val="center"/>
            <w:hideMark/>
          </w:tcPr>
          <w:p w14:paraId="3A51A903"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9CDA737"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194D2A2"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156148AD"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02DD4B0"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945347D" w14:textId="77777777" w:rsidR="00CE7961" w:rsidRPr="00CE7961" w:rsidRDefault="00CE7961" w:rsidP="00CE7961">
            <w:pPr>
              <w:jc w:val="center"/>
              <w:rPr>
                <w:sz w:val="16"/>
                <w:szCs w:val="16"/>
              </w:rPr>
            </w:pPr>
            <w:r w:rsidRPr="00CE7961">
              <w:rPr>
                <w:sz w:val="16"/>
                <w:szCs w:val="16"/>
              </w:rPr>
              <w:t>2025</w:t>
            </w:r>
          </w:p>
        </w:tc>
      </w:tr>
      <w:tr w:rsidR="00CE7961" w:rsidRPr="00CE7961" w14:paraId="66F16F86" w14:textId="77777777" w:rsidTr="00153617">
        <w:trPr>
          <w:trHeight w:val="20"/>
        </w:trPr>
        <w:tc>
          <w:tcPr>
            <w:tcW w:w="190" w:type="pct"/>
            <w:tcBorders>
              <w:top w:val="single" w:sz="4" w:space="0" w:color="auto"/>
              <w:left w:val="single" w:sz="4" w:space="0" w:color="auto"/>
              <w:bottom w:val="single" w:sz="4" w:space="0" w:color="auto"/>
              <w:right w:val="single" w:sz="4" w:space="0" w:color="auto"/>
            </w:tcBorders>
            <w:vAlign w:val="center"/>
            <w:hideMark/>
          </w:tcPr>
          <w:p w14:paraId="4C2BAEAD" w14:textId="77777777" w:rsidR="00CE7961" w:rsidRPr="00CE7961" w:rsidRDefault="00CE7961" w:rsidP="00CE7961">
            <w:pPr>
              <w:jc w:val="center"/>
              <w:rPr>
                <w:sz w:val="16"/>
                <w:szCs w:val="16"/>
              </w:rPr>
            </w:pPr>
            <w:r w:rsidRPr="00CE7961">
              <w:rPr>
                <w:sz w:val="16"/>
                <w:szCs w:val="16"/>
              </w:rPr>
              <w:t>1.5</w:t>
            </w:r>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14:paraId="42D90F58" w14:textId="77777777" w:rsidR="00CE7961" w:rsidRPr="00CE7961" w:rsidRDefault="00CE7961" w:rsidP="00CE7961">
            <w:pPr>
              <w:rPr>
                <w:sz w:val="16"/>
                <w:szCs w:val="16"/>
              </w:rPr>
            </w:pPr>
            <w:r w:rsidRPr="00CE7961">
              <w:rPr>
                <w:sz w:val="16"/>
                <w:szCs w:val="16"/>
              </w:rPr>
              <w:t>Вывод из эксплуатации, консервация и демонтаж объектов централизованных систем водоотведения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1C2E7D69" w14:textId="77777777" w:rsidR="00CE7961" w:rsidRPr="00CE7961" w:rsidRDefault="00CE7961" w:rsidP="00CE7961">
            <w:pPr>
              <w:jc w:val="center"/>
              <w:rPr>
                <w:sz w:val="16"/>
                <w:szCs w:val="16"/>
              </w:rPr>
            </w:pPr>
            <w:r w:rsidRPr="00CE7961">
              <w:rPr>
                <w:sz w:val="16"/>
                <w:szCs w:val="16"/>
              </w:rPr>
              <w:t>0,00</w:t>
            </w:r>
          </w:p>
        </w:tc>
        <w:tc>
          <w:tcPr>
            <w:tcW w:w="295" w:type="pct"/>
            <w:tcBorders>
              <w:top w:val="single" w:sz="4" w:space="0" w:color="auto"/>
              <w:left w:val="single" w:sz="4" w:space="0" w:color="auto"/>
              <w:bottom w:val="single" w:sz="4" w:space="0" w:color="auto"/>
              <w:right w:val="single" w:sz="4" w:space="0" w:color="auto"/>
            </w:tcBorders>
            <w:vAlign w:val="center"/>
            <w:hideMark/>
          </w:tcPr>
          <w:p w14:paraId="3E8DE1D6" w14:textId="77777777" w:rsidR="00CE7961" w:rsidRPr="00CE7961" w:rsidRDefault="00CE7961" w:rsidP="00CE7961">
            <w:pPr>
              <w:jc w:val="center"/>
              <w:rPr>
                <w:sz w:val="16"/>
                <w:szCs w:val="16"/>
              </w:rPr>
            </w:pPr>
            <w:r w:rsidRPr="00CE7961">
              <w:rPr>
                <w:sz w:val="16"/>
                <w:szCs w:val="16"/>
              </w:rPr>
              <w:t>0,00</w:t>
            </w:r>
          </w:p>
        </w:tc>
        <w:tc>
          <w:tcPr>
            <w:tcW w:w="274" w:type="pct"/>
            <w:tcBorders>
              <w:top w:val="single" w:sz="4" w:space="0" w:color="auto"/>
              <w:left w:val="single" w:sz="4" w:space="0" w:color="auto"/>
              <w:bottom w:val="single" w:sz="4" w:space="0" w:color="auto"/>
              <w:right w:val="single" w:sz="4" w:space="0" w:color="auto"/>
            </w:tcBorders>
            <w:vAlign w:val="center"/>
            <w:hideMark/>
          </w:tcPr>
          <w:p w14:paraId="641DAD86"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6196E543" w14:textId="77777777" w:rsidR="00CE7961" w:rsidRPr="00CE7961" w:rsidRDefault="00CE7961" w:rsidP="00CE7961">
            <w:pPr>
              <w:jc w:val="center"/>
              <w:rPr>
                <w:sz w:val="16"/>
                <w:szCs w:val="16"/>
              </w:rPr>
            </w:pPr>
            <w:r w:rsidRPr="00CE7961">
              <w:rPr>
                <w:sz w:val="16"/>
                <w:szCs w:val="16"/>
              </w:rPr>
              <w:t>0,00</w:t>
            </w:r>
          </w:p>
        </w:tc>
        <w:tc>
          <w:tcPr>
            <w:tcW w:w="336" w:type="pct"/>
            <w:tcBorders>
              <w:top w:val="single" w:sz="4" w:space="0" w:color="auto"/>
              <w:left w:val="single" w:sz="4" w:space="0" w:color="auto"/>
              <w:bottom w:val="single" w:sz="4" w:space="0" w:color="auto"/>
              <w:right w:val="single" w:sz="4" w:space="0" w:color="auto"/>
            </w:tcBorders>
            <w:vAlign w:val="center"/>
            <w:hideMark/>
          </w:tcPr>
          <w:p w14:paraId="74E637A5"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EF19BE5"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55F669D8" w14:textId="77777777" w:rsidR="00CE7961" w:rsidRPr="00CE7961" w:rsidRDefault="00CE7961" w:rsidP="00CE7961">
            <w:pPr>
              <w:jc w:val="center"/>
              <w:rPr>
                <w:sz w:val="16"/>
                <w:szCs w:val="16"/>
              </w:rPr>
            </w:pPr>
            <w:r w:rsidRPr="00CE7961">
              <w:rPr>
                <w:sz w:val="16"/>
                <w:szCs w:val="16"/>
              </w:rPr>
              <w:t>0,00</w:t>
            </w:r>
          </w:p>
        </w:tc>
        <w:tc>
          <w:tcPr>
            <w:tcW w:w="215" w:type="pct"/>
            <w:tcBorders>
              <w:top w:val="single" w:sz="4" w:space="0" w:color="auto"/>
              <w:left w:val="single" w:sz="4" w:space="0" w:color="auto"/>
              <w:bottom w:val="single" w:sz="4" w:space="0" w:color="auto"/>
              <w:right w:val="single" w:sz="4" w:space="0" w:color="auto"/>
            </w:tcBorders>
            <w:vAlign w:val="center"/>
            <w:hideMark/>
          </w:tcPr>
          <w:p w14:paraId="69477283" w14:textId="77777777" w:rsidR="00CE7961" w:rsidRPr="00CE7961" w:rsidRDefault="00CE7961" w:rsidP="00CE7961">
            <w:pPr>
              <w:jc w:val="center"/>
              <w:rPr>
                <w:sz w:val="16"/>
                <w:szCs w:val="16"/>
              </w:rPr>
            </w:pPr>
            <w:r w:rsidRPr="00CE7961">
              <w:rPr>
                <w:sz w:val="16"/>
                <w:szCs w:val="16"/>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7500ECC5" w14:textId="77777777" w:rsidR="00CE7961" w:rsidRPr="00CE7961" w:rsidRDefault="00CE7961" w:rsidP="00CE7961">
            <w:pPr>
              <w:jc w:val="center"/>
              <w:rPr>
                <w:sz w:val="16"/>
                <w:szCs w:val="16"/>
              </w:rPr>
            </w:pPr>
            <w:r w:rsidRPr="00CE7961">
              <w:rPr>
                <w:sz w:val="16"/>
                <w:szCs w:val="16"/>
              </w:rPr>
              <w:t>0,00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3F8831F6" w14:textId="77777777" w:rsidR="00CE7961" w:rsidRPr="00CE7961" w:rsidRDefault="00CE7961" w:rsidP="00CE7961">
            <w:pPr>
              <w:jc w:val="center"/>
              <w:rPr>
                <w:sz w:val="16"/>
                <w:szCs w:val="16"/>
              </w:rPr>
            </w:pPr>
            <w:r w:rsidRPr="00CE7961">
              <w:rPr>
                <w:color w:val="000000"/>
                <w:sz w:val="16"/>
                <w:szCs w:val="16"/>
              </w:rPr>
              <w:t>–</w:t>
            </w:r>
          </w:p>
        </w:tc>
      </w:tr>
    </w:tbl>
    <w:p w14:paraId="57505A9E" w14:textId="77777777" w:rsidR="00CE7961" w:rsidRPr="00CE7961" w:rsidRDefault="00CE7961" w:rsidP="00CE7961">
      <w:pPr>
        <w:rPr>
          <w:sz w:val="20"/>
          <w:szCs w:val="20"/>
        </w:rPr>
      </w:pPr>
      <w:r w:rsidRPr="00CE7961">
        <w:rPr>
          <w:sz w:val="20"/>
          <w:szCs w:val="20"/>
        </w:rPr>
        <w:br w:type="page"/>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033"/>
        <w:gridCol w:w="2140"/>
        <w:gridCol w:w="988"/>
        <w:gridCol w:w="881"/>
        <w:gridCol w:w="818"/>
        <w:gridCol w:w="1006"/>
        <w:gridCol w:w="1006"/>
        <w:gridCol w:w="702"/>
        <w:gridCol w:w="582"/>
        <w:gridCol w:w="642"/>
        <w:gridCol w:w="648"/>
        <w:gridCol w:w="910"/>
      </w:tblGrid>
      <w:tr w:rsidR="00CE7961" w:rsidRPr="00CE7961" w14:paraId="0A0EDC27"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40B151AA" w14:textId="77777777" w:rsidR="00CE7961" w:rsidRPr="00CE7961" w:rsidRDefault="00CE7961" w:rsidP="00CE7961">
            <w:pPr>
              <w:jc w:val="center"/>
              <w:rPr>
                <w:sz w:val="16"/>
                <w:szCs w:val="16"/>
              </w:rPr>
            </w:pPr>
            <w:r w:rsidRPr="00CE7961">
              <w:rPr>
                <w:sz w:val="16"/>
                <w:szCs w:val="16"/>
              </w:rPr>
              <w:lastRenderedPageBreak/>
              <w:t>1</w:t>
            </w:r>
          </w:p>
        </w:tc>
        <w:tc>
          <w:tcPr>
            <w:tcW w:w="1352" w:type="pct"/>
            <w:tcBorders>
              <w:top w:val="single" w:sz="4" w:space="0" w:color="auto"/>
              <w:left w:val="single" w:sz="4" w:space="0" w:color="auto"/>
              <w:bottom w:val="single" w:sz="4" w:space="0" w:color="auto"/>
              <w:right w:val="single" w:sz="4" w:space="0" w:color="auto"/>
            </w:tcBorders>
            <w:vAlign w:val="center"/>
            <w:hideMark/>
          </w:tcPr>
          <w:p w14:paraId="6D96C0AB" w14:textId="77777777" w:rsidR="00CE7961" w:rsidRPr="00CE7961" w:rsidRDefault="00CE7961" w:rsidP="00CE7961">
            <w:pPr>
              <w:jc w:val="center"/>
              <w:rPr>
                <w:sz w:val="16"/>
                <w:szCs w:val="16"/>
              </w:rPr>
            </w:pPr>
            <w:r w:rsidRPr="00CE7961">
              <w:rPr>
                <w:sz w:val="16"/>
                <w:szCs w:val="16"/>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B6A5F20" w14:textId="77777777" w:rsidR="00CE7961" w:rsidRPr="00CE7961" w:rsidRDefault="00CE7961" w:rsidP="00CE7961">
            <w:pPr>
              <w:jc w:val="center"/>
              <w:rPr>
                <w:sz w:val="16"/>
                <w:szCs w:val="16"/>
              </w:rPr>
            </w:pPr>
            <w:r w:rsidRPr="00CE7961">
              <w:rPr>
                <w:sz w:val="16"/>
                <w:szCs w:val="16"/>
              </w:rPr>
              <w:t>3</w:t>
            </w:r>
          </w:p>
        </w:tc>
        <w:tc>
          <w:tcPr>
            <w:tcW w:w="332" w:type="pct"/>
            <w:tcBorders>
              <w:top w:val="single" w:sz="4" w:space="0" w:color="auto"/>
              <w:left w:val="single" w:sz="4" w:space="0" w:color="auto"/>
              <w:bottom w:val="single" w:sz="4" w:space="0" w:color="auto"/>
              <w:right w:val="single" w:sz="4" w:space="0" w:color="auto"/>
            </w:tcBorders>
            <w:vAlign w:val="center"/>
            <w:hideMark/>
          </w:tcPr>
          <w:p w14:paraId="4AD023F8" w14:textId="77777777" w:rsidR="00CE7961" w:rsidRPr="00CE7961" w:rsidRDefault="00CE7961" w:rsidP="00CE7961">
            <w:pPr>
              <w:jc w:val="center"/>
              <w:rPr>
                <w:sz w:val="16"/>
                <w:szCs w:val="16"/>
              </w:rPr>
            </w:pPr>
            <w:r w:rsidRPr="00CE7961">
              <w:rPr>
                <w:sz w:val="16"/>
                <w:szCs w:val="16"/>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2E00B6AA" w14:textId="77777777" w:rsidR="00CE7961" w:rsidRPr="00CE7961" w:rsidRDefault="00CE7961" w:rsidP="00CE7961">
            <w:pPr>
              <w:jc w:val="center"/>
              <w:rPr>
                <w:sz w:val="16"/>
                <w:szCs w:val="16"/>
              </w:rPr>
            </w:pPr>
            <w:r w:rsidRPr="00CE7961">
              <w:rPr>
                <w:sz w:val="16"/>
                <w:szCs w:val="16"/>
              </w:rPr>
              <w:t>5</w:t>
            </w:r>
          </w:p>
        </w:tc>
        <w:tc>
          <w:tcPr>
            <w:tcW w:w="275" w:type="pct"/>
            <w:tcBorders>
              <w:top w:val="single" w:sz="4" w:space="0" w:color="auto"/>
              <w:left w:val="single" w:sz="4" w:space="0" w:color="auto"/>
              <w:bottom w:val="single" w:sz="4" w:space="0" w:color="auto"/>
              <w:right w:val="single" w:sz="4" w:space="0" w:color="auto"/>
            </w:tcBorders>
            <w:vAlign w:val="center"/>
            <w:hideMark/>
          </w:tcPr>
          <w:p w14:paraId="6C6C5BDE" w14:textId="77777777" w:rsidR="00CE7961" w:rsidRPr="00CE7961" w:rsidRDefault="00CE7961" w:rsidP="00CE7961">
            <w:pPr>
              <w:jc w:val="center"/>
              <w:rPr>
                <w:sz w:val="16"/>
                <w:szCs w:val="16"/>
              </w:rPr>
            </w:pPr>
            <w:r w:rsidRPr="00CE7961">
              <w:rPr>
                <w:sz w:val="16"/>
                <w:szCs w:val="16"/>
              </w:rPr>
              <w:t>6</w:t>
            </w:r>
          </w:p>
        </w:tc>
        <w:tc>
          <w:tcPr>
            <w:tcW w:w="338" w:type="pct"/>
            <w:tcBorders>
              <w:top w:val="single" w:sz="4" w:space="0" w:color="auto"/>
              <w:left w:val="single" w:sz="4" w:space="0" w:color="auto"/>
              <w:bottom w:val="single" w:sz="4" w:space="0" w:color="auto"/>
              <w:right w:val="single" w:sz="4" w:space="0" w:color="auto"/>
            </w:tcBorders>
            <w:vAlign w:val="center"/>
            <w:hideMark/>
          </w:tcPr>
          <w:p w14:paraId="140D31C3" w14:textId="77777777" w:rsidR="00CE7961" w:rsidRPr="00CE7961" w:rsidRDefault="00CE7961" w:rsidP="00CE7961">
            <w:pPr>
              <w:jc w:val="center"/>
              <w:rPr>
                <w:sz w:val="16"/>
                <w:szCs w:val="16"/>
              </w:rPr>
            </w:pPr>
            <w:r w:rsidRPr="00CE7961">
              <w:rPr>
                <w:sz w:val="16"/>
                <w:szCs w:val="16"/>
              </w:rPr>
              <w:t>7</w:t>
            </w:r>
          </w:p>
        </w:tc>
        <w:tc>
          <w:tcPr>
            <w:tcW w:w="338" w:type="pct"/>
            <w:tcBorders>
              <w:top w:val="single" w:sz="4" w:space="0" w:color="auto"/>
              <w:left w:val="single" w:sz="4" w:space="0" w:color="auto"/>
              <w:bottom w:val="single" w:sz="4" w:space="0" w:color="auto"/>
              <w:right w:val="single" w:sz="4" w:space="0" w:color="auto"/>
            </w:tcBorders>
            <w:vAlign w:val="center"/>
            <w:hideMark/>
          </w:tcPr>
          <w:p w14:paraId="593ABEB6" w14:textId="77777777" w:rsidR="00CE7961" w:rsidRPr="00CE7961" w:rsidRDefault="00CE7961" w:rsidP="00CE7961">
            <w:pPr>
              <w:jc w:val="center"/>
              <w:rPr>
                <w:sz w:val="16"/>
                <w:szCs w:val="16"/>
              </w:rPr>
            </w:pPr>
            <w:r w:rsidRPr="00CE7961">
              <w:rPr>
                <w:sz w:val="16"/>
                <w:szCs w:val="16"/>
              </w:rPr>
              <w:t>8</w:t>
            </w:r>
          </w:p>
        </w:tc>
        <w:tc>
          <w:tcPr>
            <w:tcW w:w="236" w:type="pct"/>
            <w:tcBorders>
              <w:top w:val="single" w:sz="4" w:space="0" w:color="auto"/>
              <w:left w:val="single" w:sz="4" w:space="0" w:color="auto"/>
              <w:bottom w:val="single" w:sz="4" w:space="0" w:color="auto"/>
              <w:right w:val="single" w:sz="4" w:space="0" w:color="auto"/>
            </w:tcBorders>
            <w:vAlign w:val="center"/>
            <w:hideMark/>
          </w:tcPr>
          <w:p w14:paraId="3DB320C9" w14:textId="77777777" w:rsidR="00CE7961" w:rsidRPr="00CE7961" w:rsidRDefault="00CE7961" w:rsidP="00CE7961">
            <w:pPr>
              <w:jc w:val="center"/>
              <w:rPr>
                <w:sz w:val="16"/>
                <w:szCs w:val="16"/>
              </w:rPr>
            </w:pPr>
            <w:r w:rsidRPr="00CE7961">
              <w:rPr>
                <w:sz w:val="16"/>
                <w:szCs w:val="16"/>
              </w:rPr>
              <w:t>9</w:t>
            </w:r>
          </w:p>
        </w:tc>
        <w:tc>
          <w:tcPr>
            <w:tcW w:w="196" w:type="pct"/>
            <w:tcBorders>
              <w:top w:val="single" w:sz="4" w:space="0" w:color="auto"/>
              <w:left w:val="single" w:sz="4" w:space="0" w:color="auto"/>
              <w:bottom w:val="single" w:sz="4" w:space="0" w:color="auto"/>
              <w:right w:val="single" w:sz="4" w:space="0" w:color="auto"/>
            </w:tcBorders>
            <w:vAlign w:val="center"/>
            <w:hideMark/>
          </w:tcPr>
          <w:p w14:paraId="1BFDA29A" w14:textId="77777777" w:rsidR="00CE7961" w:rsidRPr="00CE7961" w:rsidRDefault="00CE7961" w:rsidP="00CE7961">
            <w:pPr>
              <w:jc w:val="center"/>
              <w:rPr>
                <w:sz w:val="16"/>
                <w:szCs w:val="16"/>
              </w:rPr>
            </w:pPr>
            <w:r w:rsidRPr="00CE7961">
              <w:rPr>
                <w:sz w:val="16"/>
                <w:szCs w:val="16"/>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C53B0C7" w14:textId="77777777" w:rsidR="00CE7961" w:rsidRPr="00CE7961" w:rsidRDefault="00CE7961" w:rsidP="00CE7961">
            <w:pPr>
              <w:jc w:val="center"/>
              <w:rPr>
                <w:sz w:val="16"/>
                <w:szCs w:val="16"/>
              </w:rPr>
            </w:pPr>
            <w:r w:rsidRPr="00CE7961">
              <w:rPr>
                <w:sz w:val="16"/>
                <w:szCs w:val="16"/>
              </w:rPr>
              <w:t>11</w:t>
            </w:r>
          </w:p>
        </w:tc>
        <w:tc>
          <w:tcPr>
            <w:tcW w:w="218" w:type="pct"/>
            <w:tcBorders>
              <w:top w:val="single" w:sz="4" w:space="0" w:color="auto"/>
              <w:left w:val="single" w:sz="4" w:space="0" w:color="auto"/>
              <w:bottom w:val="single" w:sz="4" w:space="0" w:color="auto"/>
              <w:right w:val="single" w:sz="4" w:space="0" w:color="auto"/>
            </w:tcBorders>
            <w:vAlign w:val="center"/>
            <w:hideMark/>
          </w:tcPr>
          <w:p w14:paraId="61B1C365" w14:textId="77777777" w:rsidR="00CE7961" w:rsidRPr="00CE7961" w:rsidRDefault="00CE7961" w:rsidP="00CE7961">
            <w:pPr>
              <w:jc w:val="center"/>
              <w:rPr>
                <w:sz w:val="16"/>
                <w:szCs w:val="16"/>
              </w:rPr>
            </w:pPr>
            <w:r w:rsidRPr="00CE7961">
              <w:rPr>
                <w:sz w:val="16"/>
                <w:szCs w:val="16"/>
              </w:rPr>
              <w:t>12</w:t>
            </w:r>
          </w:p>
        </w:tc>
        <w:tc>
          <w:tcPr>
            <w:tcW w:w="292" w:type="pct"/>
            <w:tcBorders>
              <w:top w:val="single" w:sz="4" w:space="0" w:color="auto"/>
              <w:left w:val="single" w:sz="4" w:space="0" w:color="auto"/>
              <w:bottom w:val="single" w:sz="4" w:space="0" w:color="auto"/>
              <w:right w:val="single" w:sz="4" w:space="0" w:color="auto"/>
            </w:tcBorders>
            <w:vAlign w:val="center"/>
            <w:hideMark/>
          </w:tcPr>
          <w:p w14:paraId="7BA1D254" w14:textId="77777777" w:rsidR="00CE7961" w:rsidRPr="00CE7961" w:rsidRDefault="00CE7961" w:rsidP="00CE7961">
            <w:pPr>
              <w:jc w:val="center"/>
              <w:rPr>
                <w:sz w:val="16"/>
                <w:szCs w:val="16"/>
              </w:rPr>
            </w:pPr>
            <w:r w:rsidRPr="00CE7961">
              <w:rPr>
                <w:sz w:val="16"/>
                <w:szCs w:val="16"/>
              </w:rPr>
              <w:t>13</w:t>
            </w:r>
          </w:p>
        </w:tc>
      </w:tr>
      <w:tr w:rsidR="00CE7961" w:rsidRPr="00CE7961" w14:paraId="48E5C9E6"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77206C8D" w14:textId="77777777" w:rsidR="00CE7961" w:rsidRPr="00CE7961" w:rsidRDefault="00CE7961" w:rsidP="00CE7961">
            <w:pPr>
              <w:jc w:val="center"/>
              <w:rPr>
                <w:sz w:val="16"/>
                <w:szCs w:val="16"/>
              </w:rPr>
            </w:pPr>
            <w:r w:rsidRPr="00CE7961">
              <w:rPr>
                <w:sz w:val="16"/>
                <w:szCs w:val="16"/>
              </w:rPr>
              <w:t>1.6</w:t>
            </w:r>
          </w:p>
        </w:tc>
        <w:tc>
          <w:tcPr>
            <w:tcW w:w="2070" w:type="pct"/>
            <w:gridSpan w:val="2"/>
            <w:tcBorders>
              <w:top w:val="single" w:sz="4" w:space="0" w:color="auto"/>
              <w:left w:val="single" w:sz="4" w:space="0" w:color="auto"/>
              <w:bottom w:val="single" w:sz="4" w:space="0" w:color="auto"/>
              <w:right w:val="single" w:sz="4" w:space="0" w:color="auto"/>
            </w:tcBorders>
            <w:vAlign w:val="center"/>
            <w:hideMark/>
          </w:tcPr>
          <w:p w14:paraId="31F159C1" w14:textId="77777777" w:rsidR="00CE7961" w:rsidRPr="00CE7961" w:rsidRDefault="00CE7961" w:rsidP="00CE7961">
            <w:pPr>
              <w:rPr>
                <w:sz w:val="16"/>
                <w:szCs w:val="16"/>
              </w:rPr>
            </w:pPr>
            <w:r w:rsidRPr="00CE7961">
              <w:rPr>
                <w:sz w:val="16"/>
                <w:szCs w:val="16"/>
              </w:rPr>
              <w:t xml:space="preserve">Реализация мероприятий, по защите централизованных систем водоснабжения и  </w:t>
            </w:r>
            <w:proofErr w:type="spellStart"/>
            <w:r w:rsidRPr="00CE7961">
              <w:rPr>
                <w:sz w:val="16"/>
                <w:szCs w:val="16"/>
              </w:rPr>
              <w:t>и</w:t>
            </w:r>
            <w:proofErr w:type="spellEnd"/>
            <w:r w:rsidRPr="00CE7961">
              <w:rPr>
                <w:sz w:val="16"/>
                <w:szCs w:val="16"/>
              </w:rPr>
              <w:t xml:space="preserve">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32" w:type="pct"/>
            <w:tcBorders>
              <w:top w:val="single" w:sz="4" w:space="0" w:color="auto"/>
              <w:left w:val="single" w:sz="4" w:space="0" w:color="auto"/>
              <w:bottom w:val="single" w:sz="4" w:space="0" w:color="auto"/>
              <w:right w:val="single" w:sz="4" w:space="0" w:color="auto"/>
            </w:tcBorders>
            <w:vAlign w:val="center"/>
            <w:hideMark/>
          </w:tcPr>
          <w:p w14:paraId="130D16C2"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vAlign w:val="center"/>
            <w:hideMark/>
          </w:tcPr>
          <w:p w14:paraId="782EDB8D" w14:textId="77777777" w:rsidR="00CE7961" w:rsidRPr="00CE7961" w:rsidRDefault="00CE7961" w:rsidP="00CE7961">
            <w:pPr>
              <w:jc w:val="center"/>
              <w:rPr>
                <w:sz w:val="16"/>
                <w:szCs w:val="16"/>
              </w:rPr>
            </w:pPr>
            <w:r w:rsidRPr="00CE7961">
              <w:rPr>
                <w:sz w:val="16"/>
                <w:szCs w:val="16"/>
              </w:rPr>
              <w:t>0,00</w:t>
            </w:r>
          </w:p>
        </w:tc>
        <w:tc>
          <w:tcPr>
            <w:tcW w:w="275" w:type="pct"/>
            <w:tcBorders>
              <w:top w:val="single" w:sz="4" w:space="0" w:color="auto"/>
              <w:left w:val="single" w:sz="4" w:space="0" w:color="auto"/>
              <w:bottom w:val="single" w:sz="4" w:space="0" w:color="auto"/>
              <w:right w:val="single" w:sz="4" w:space="0" w:color="auto"/>
            </w:tcBorders>
            <w:vAlign w:val="center"/>
            <w:hideMark/>
          </w:tcPr>
          <w:p w14:paraId="38A9B093" w14:textId="77777777" w:rsidR="00CE7961" w:rsidRPr="00CE7961" w:rsidRDefault="00CE7961" w:rsidP="00CE7961">
            <w:pPr>
              <w:jc w:val="center"/>
              <w:rPr>
                <w:sz w:val="16"/>
                <w:szCs w:val="16"/>
              </w:rPr>
            </w:pPr>
            <w:r w:rsidRPr="00CE7961">
              <w:rPr>
                <w:sz w:val="16"/>
                <w:szCs w:val="16"/>
              </w:rPr>
              <w:t>0,00</w:t>
            </w:r>
          </w:p>
        </w:tc>
        <w:tc>
          <w:tcPr>
            <w:tcW w:w="338" w:type="pct"/>
            <w:tcBorders>
              <w:top w:val="single" w:sz="4" w:space="0" w:color="auto"/>
              <w:left w:val="single" w:sz="4" w:space="0" w:color="auto"/>
              <w:bottom w:val="single" w:sz="4" w:space="0" w:color="auto"/>
              <w:right w:val="single" w:sz="4" w:space="0" w:color="auto"/>
            </w:tcBorders>
            <w:vAlign w:val="center"/>
            <w:hideMark/>
          </w:tcPr>
          <w:p w14:paraId="60E7D716" w14:textId="77777777" w:rsidR="00CE7961" w:rsidRPr="00CE7961" w:rsidRDefault="00CE7961" w:rsidP="00CE7961">
            <w:pPr>
              <w:jc w:val="center"/>
              <w:rPr>
                <w:sz w:val="16"/>
                <w:szCs w:val="16"/>
              </w:rPr>
            </w:pPr>
            <w:r w:rsidRPr="00CE7961">
              <w:rPr>
                <w:sz w:val="16"/>
                <w:szCs w:val="16"/>
              </w:rPr>
              <w:t>0,00</w:t>
            </w:r>
          </w:p>
        </w:tc>
        <w:tc>
          <w:tcPr>
            <w:tcW w:w="338" w:type="pct"/>
            <w:tcBorders>
              <w:top w:val="single" w:sz="4" w:space="0" w:color="auto"/>
              <w:left w:val="single" w:sz="4" w:space="0" w:color="auto"/>
              <w:bottom w:val="single" w:sz="4" w:space="0" w:color="auto"/>
              <w:right w:val="single" w:sz="4" w:space="0" w:color="auto"/>
            </w:tcBorders>
            <w:vAlign w:val="center"/>
            <w:hideMark/>
          </w:tcPr>
          <w:p w14:paraId="39333F1C" w14:textId="77777777" w:rsidR="00CE7961" w:rsidRPr="00CE7961" w:rsidRDefault="00CE7961" w:rsidP="00CE7961">
            <w:pPr>
              <w:jc w:val="center"/>
              <w:rPr>
                <w:sz w:val="16"/>
                <w:szCs w:val="16"/>
              </w:rPr>
            </w:pPr>
            <w:r w:rsidRPr="00CE7961">
              <w:rPr>
                <w:sz w:val="16"/>
                <w:szCs w:val="16"/>
              </w:rPr>
              <w:t>0,00</w:t>
            </w:r>
          </w:p>
        </w:tc>
        <w:tc>
          <w:tcPr>
            <w:tcW w:w="236" w:type="pct"/>
            <w:tcBorders>
              <w:top w:val="single" w:sz="4" w:space="0" w:color="auto"/>
              <w:left w:val="single" w:sz="4" w:space="0" w:color="auto"/>
              <w:bottom w:val="single" w:sz="4" w:space="0" w:color="auto"/>
              <w:right w:val="single" w:sz="4" w:space="0" w:color="auto"/>
            </w:tcBorders>
            <w:vAlign w:val="center"/>
            <w:hideMark/>
          </w:tcPr>
          <w:p w14:paraId="7E08E006" w14:textId="77777777" w:rsidR="00CE7961" w:rsidRPr="00CE7961" w:rsidRDefault="00CE7961" w:rsidP="00CE7961">
            <w:pPr>
              <w:jc w:val="center"/>
              <w:rPr>
                <w:sz w:val="16"/>
                <w:szCs w:val="16"/>
              </w:rPr>
            </w:pPr>
            <w:r w:rsidRPr="00CE7961">
              <w:rPr>
                <w:sz w:val="16"/>
                <w:szCs w:val="16"/>
              </w:rPr>
              <w:t>0,00</w:t>
            </w:r>
          </w:p>
        </w:tc>
        <w:tc>
          <w:tcPr>
            <w:tcW w:w="196" w:type="pct"/>
            <w:tcBorders>
              <w:top w:val="single" w:sz="4" w:space="0" w:color="auto"/>
              <w:left w:val="single" w:sz="4" w:space="0" w:color="auto"/>
              <w:bottom w:val="single" w:sz="4" w:space="0" w:color="auto"/>
              <w:right w:val="single" w:sz="4" w:space="0" w:color="auto"/>
            </w:tcBorders>
            <w:vAlign w:val="center"/>
            <w:hideMark/>
          </w:tcPr>
          <w:p w14:paraId="358731A1" w14:textId="77777777" w:rsidR="00CE7961" w:rsidRPr="00CE7961" w:rsidRDefault="00CE7961" w:rsidP="00CE7961">
            <w:pPr>
              <w:jc w:val="center"/>
              <w:rPr>
                <w:sz w:val="16"/>
                <w:szCs w:val="16"/>
              </w:rPr>
            </w:pPr>
            <w:r w:rsidRPr="00CE7961">
              <w:rPr>
                <w:sz w:val="16"/>
                <w:szCs w:val="16"/>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1E87B340" w14:textId="77777777" w:rsidR="00CE7961" w:rsidRPr="00CE7961" w:rsidRDefault="00CE7961" w:rsidP="00CE7961">
            <w:pPr>
              <w:jc w:val="center"/>
              <w:rPr>
                <w:sz w:val="16"/>
                <w:szCs w:val="16"/>
              </w:rPr>
            </w:pPr>
            <w:r w:rsidRPr="00CE7961">
              <w:rPr>
                <w:sz w:val="16"/>
                <w:szCs w:val="16"/>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6F455D9" w14:textId="77777777" w:rsidR="00CE7961" w:rsidRPr="00CE7961" w:rsidRDefault="00CE7961" w:rsidP="00CE7961">
            <w:pPr>
              <w:jc w:val="center"/>
              <w:rPr>
                <w:sz w:val="16"/>
                <w:szCs w:val="16"/>
              </w:rPr>
            </w:pPr>
            <w:r w:rsidRPr="00CE7961">
              <w:rPr>
                <w:sz w:val="16"/>
                <w:szCs w:val="16"/>
              </w:rPr>
              <w:t>0,00</w:t>
            </w:r>
          </w:p>
        </w:tc>
        <w:tc>
          <w:tcPr>
            <w:tcW w:w="292" w:type="pct"/>
            <w:tcBorders>
              <w:top w:val="single" w:sz="4" w:space="0" w:color="auto"/>
              <w:left w:val="single" w:sz="4" w:space="0" w:color="auto"/>
              <w:bottom w:val="single" w:sz="4" w:space="0" w:color="auto"/>
              <w:right w:val="single" w:sz="4" w:space="0" w:color="auto"/>
            </w:tcBorders>
            <w:vAlign w:val="center"/>
            <w:hideMark/>
          </w:tcPr>
          <w:p w14:paraId="768E3720" w14:textId="77777777" w:rsidR="00CE7961" w:rsidRPr="00CE7961" w:rsidRDefault="00CE7961" w:rsidP="00CE7961">
            <w:pPr>
              <w:jc w:val="center"/>
              <w:rPr>
                <w:sz w:val="16"/>
                <w:szCs w:val="16"/>
              </w:rPr>
            </w:pPr>
            <w:r w:rsidRPr="00CE7961">
              <w:rPr>
                <w:color w:val="000000"/>
                <w:sz w:val="16"/>
                <w:szCs w:val="16"/>
              </w:rPr>
              <w:t>–</w:t>
            </w:r>
          </w:p>
        </w:tc>
      </w:tr>
      <w:tr w:rsidR="00CE7961" w:rsidRPr="00CE7961" w14:paraId="1529EF75"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327F5F63" w14:textId="77777777" w:rsidR="00CE7961" w:rsidRPr="00CE7961" w:rsidRDefault="00CE7961" w:rsidP="00CE7961">
            <w:pPr>
              <w:jc w:val="center"/>
              <w:rPr>
                <w:bCs/>
                <w:sz w:val="16"/>
                <w:szCs w:val="16"/>
              </w:rPr>
            </w:pPr>
            <w:r w:rsidRPr="00CE7961">
              <w:rPr>
                <w:bCs/>
                <w:sz w:val="16"/>
                <w:szCs w:val="16"/>
              </w:rPr>
              <w:t>2</w:t>
            </w:r>
          </w:p>
        </w:tc>
        <w:tc>
          <w:tcPr>
            <w:tcW w:w="2070" w:type="pct"/>
            <w:gridSpan w:val="2"/>
            <w:tcBorders>
              <w:top w:val="single" w:sz="4" w:space="0" w:color="auto"/>
              <w:left w:val="single" w:sz="4" w:space="0" w:color="auto"/>
              <w:bottom w:val="single" w:sz="4" w:space="0" w:color="auto"/>
              <w:right w:val="single" w:sz="4" w:space="0" w:color="auto"/>
            </w:tcBorders>
            <w:vAlign w:val="center"/>
            <w:hideMark/>
          </w:tcPr>
          <w:p w14:paraId="5B7B22D8" w14:textId="77777777" w:rsidR="00CE7961" w:rsidRPr="00CE7961" w:rsidRDefault="00CE7961" w:rsidP="00CE7961">
            <w:pPr>
              <w:rPr>
                <w:bCs/>
                <w:sz w:val="16"/>
                <w:szCs w:val="16"/>
              </w:rPr>
            </w:pPr>
            <w:r w:rsidRPr="00CE7961">
              <w:rPr>
                <w:bCs/>
                <w:sz w:val="16"/>
                <w:szCs w:val="16"/>
              </w:rPr>
              <w:t>итого в сфере водоотведения, в т.ч.</w:t>
            </w:r>
          </w:p>
        </w:tc>
        <w:tc>
          <w:tcPr>
            <w:tcW w:w="332" w:type="pct"/>
            <w:tcBorders>
              <w:top w:val="single" w:sz="4" w:space="0" w:color="auto"/>
              <w:left w:val="single" w:sz="4" w:space="0" w:color="auto"/>
              <w:bottom w:val="single" w:sz="4" w:space="0" w:color="auto"/>
              <w:right w:val="single" w:sz="4" w:space="0" w:color="auto"/>
            </w:tcBorders>
            <w:vAlign w:val="center"/>
            <w:hideMark/>
          </w:tcPr>
          <w:p w14:paraId="1DF4960E" w14:textId="77777777" w:rsidR="00CE7961" w:rsidRPr="00CE7961" w:rsidRDefault="00CE7961" w:rsidP="00CE7961">
            <w:pPr>
              <w:jc w:val="center"/>
              <w:rPr>
                <w:bCs/>
                <w:sz w:val="16"/>
                <w:szCs w:val="16"/>
              </w:rPr>
            </w:pPr>
            <w:r w:rsidRPr="00CE7961">
              <w:rPr>
                <w:bCs/>
                <w:sz w:val="16"/>
                <w:szCs w:val="16"/>
              </w:rPr>
              <w:t>380,79</w:t>
            </w:r>
          </w:p>
        </w:tc>
        <w:tc>
          <w:tcPr>
            <w:tcW w:w="296" w:type="pct"/>
            <w:tcBorders>
              <w:top w:val="single" w:sz="4" w:space="0" w:color="auto"/>
              <w:left w:val="single" w:sz="4" w:space="0" w:color="auto"/>
              <w:bottom w:val="single" w:sz="4" w:space="0" w:color="auto"/>
              <w:right w:val="single" w:sz="4" w:space="0" w:color="auto"/>
            </w:tcBorders>
            <w:vAlign w:val="center"/>
            <w:hideMark/>
          </w:tcPr>
          <w:p w14:paraId="4B2D6BE8" w14:textId="77777777" w:rsidR="00CE7961" w:rsidRPr="00CE7961" w:rsidRDefault="00CE7961" w:rsidP="00CE7961">
            <w:pPr>
              <w:jc w:val="center"/>
              <w:rPr>
                <w:bCs/>
                <w:sz w:val="16"/>
                <w:szCs w:val="16"/>
              </w:rPr>
            </w:pPr>
            <w:r w:rsidRPr="00CE7961">
              <w:rPr>
                <w:bCs/>
                <w:sz w:val="16"/>
                <w:szCs w:val="16"/>
              </w:rPr>
              <w:t>126,93</w:t>
            </w:r>
          </w:p>
        </w:tc>
        <w:tc>
          <w:tcPr>
            <w:tcW w:w="275" w:type="pct"/>
            <w:tcBorders>
              <w:top w:val="single" w:sz="4" w:space="0" w:color="auto"/>
              <w:left w:val="single" w:sz="4" w:space="0" w:color="auto"/>
              <w:bottom w:val="single" w:sz="4" w:space="0" w:color="auto"/>
              <w:right w:val="single" w:sz="4" w:space="0" w:color="auto"/>
            </w:tcBorders>
            <w:vAlign w:val="center"/>
            <w:hideMark/>
          </w:tcPr>
          <w:p w14:paraId="28916E70" w14:textId="77777777" w:rsidR="00CE7961" w:rsidRPr="00CE7961" w:rsidRDefault="00CE7961" w:rsidP="00CE7961">
            <w:pPr>
              <w:jc w:val="center"/>
              <w:rPr>
                <w:bCs/>
                <w:sz w:val="16"/>
                <w:szCs w:val="16"/>
              </w:rPr>
            </w:pPr>
            <w:r w:rsidRPr="00CE7961">
              <w:rPr>
                <w:bCs/>
                <w:sz w:val="16"/>
                <w:szCs w:val="16"/>
              </w:rPr>
              <w:t>126,93</w:t>
            </w:r>
          </w:p>
        </w:tc>
        <w:tc>
          <w:tcPr>
            <w:tcW w:w="338" w:type="pct"/>
            <w:tcBorders>
              <w:top w:val="single" w:sz="4" w:space="0" w:color="auto"/>
              <w:left w:val="single" w:sz="4" w:space="0" w:color="auto"/>
              <w:bottom w:val="single" w:sz="4" w:space="0" w:color="auto"/>
              <w:right w:val="single" w:sz="4" w:space="0" w:color="auto"/>
            </w:tcBorders>
            <w:vAlign w:val="center"/>
            <w:hideMark/>
          </w:tcPr>
          <w:p w14:paraId="6E467947" w14:textId="77777777" w:rsidR="00CE7961" w:rsidRPr="00CE7961" w:rsidRDefault="00CE7961" w:rsidP="00CE7961">
            <w:pPr>
              <w:jc w:val="center"/>
              <w:rPr>
                <w:bCs/>
                <w:sz w:val="16"/>
                <w:szCs w:val="16"/>
              </w:rPr>
            </w:pPr>
            <w:r w:rsidRPr="00CE7961">
              <w:rPr>
                <w:bCs/>
                <w:sz w:val="16"/>
                <w:szCs w:val="16"/>
              </w:rPr>
              <w:t>126,93</w:t>
            </w:r>
          </w:p>
        </w:tc>
        <w:tc>
          <w:tcPr>
            <w:tcW w:w="338" w:type="pct"/>
            <w:tcBorders>
              <w:top w:val="single" w:sz="4" w:space="0" w:color="auto"/>
              <w:left w:val="single" w:sz="4" w:space="0" w:color="auto"/>
              <w:bottom w:val="single" w:sz="4" w:space="0" w:color="auto"/>
              <w:right w:val="single" w:sz="4" w:space="0" w:color="auto"/>
            </w:tcBorders>
            <w:vAlign w:val="center"/>
            <w:hideMark/>
          </w:tcPr>
          <w:p w14:paraId="20A79AA5" w14:textId="77777777" w:rsidR="00CE7961" w:rsidRPr="00CE7961" w:rsidRDefault="00CE7961" w:rsidP="00CE7961">
            <w:pPr>
              <w:jc w:val="center"/>
              <w:rPr>
                <w:bCs/>
                <w:sz w:val="16"/>
                <w:szCs w:val="16"/>
              </w:rPr>
            </w:pPr>
            <w:r w:rsidRPr="00CE7961">
              <w:rPr>
                <w:bCs/>
                <w:sz w:val="16"/>
                <w:szCs w:val="16"/>
              </w:rPr>
              <w:t>0,00</w:t>
            </w:r>
          </w:p>
        </w:tc>
        <w:tc>
          <w:tcPr>
            <w:tcW w:w="236" w:type="pct"/>
            <w:tcBorders>
              <w:top w:val="single" w:sz="4" w:space="0" w:color="auto"/>
              <w:left w:val="single" w:sz="4" w:space="0" w:color="auto"/>
              <w:bottom w:val="single" w:sz="4" w:space="0" w:color="auto"/>
              <w:right w:val="single" w:sz="4" w:space="0" w:color="auto"/>
            </w:tcBorders>
            <w:vAlign w:val="center"/>
            <w:hideMark/>
          </w:tcPr>
          <w:p w14:paraId="58E47D8A" w14:textId="77777777" w:rsidR="00CE7961" w:rsidRPr="00CE7961" w:rsidRDefault="00CE7961" w:rsidP="00CE7961">
            <w:pPr>
              <w:jc w:val="center"/>
              <w:rPr>
                <w:bCs/>
                <w:sz w:val="16"/>
                <w:szCs w:val="16"/>
              </w:rPr>
            </w:pPr>
            <w:r w:rsidRPr="00CE7961">
              <w:rPr>
                <w:bCs/>
                <w:sz w:val="16"/>
                <w:szCs w:val="16"/>
              </w:rPr>
              <w:t>0,00</w:t>
            </w:r>
          </w:p>
        </w:tc>
        <w:tc>
          <w:tcPr>
            <w:tcW w:w="196" w:type="pct"/>
            <w:tcBorders>
              <w:top w:val="single" w:sz="4" w:space="0" w:color="auto"/>
              <w:left w:val="single" w:sz="4" w:space="0" w:color="auto"/>
              <w:bottom w:val="single" w:sz="4" w:space="0" w:color="auto"/>
              <w:right w:val="single" w:sz="4" w:space="0" w:color="auto"/>
            </w:tcBorders>
            <w:vAlign w:val="center"/>
            <w:hideMark/>
          </w:tcPr>
          <w:p w14:paraId="50B0E98E" w14:textId="77777777" w:rsidR="00CE7961" w:rsidRPr="00CE7961" w:rsidRDefault="00CE7961" w:rsidP="00CE7961">
            <w:pPr>
              <w:jc w:val="center"/>
              <w:rPr>
                <w:bCs/>
                <w:sz w:val="16"/>
                <w:szCs w:val="16"/>
              </w:rPr>
            </w:pPr>
            <w:r w:rsidRPr="00CE7961">
              <w:rPr>
                <w:bCs/>
                <w:sz w:val="16"/>
                <w:szCs w:val="16"/>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DFCBEEF" w14:textId="77777777" w:rsidR="00CE7961" w:rsidRPr="00CE7961" w:rsidRDefault="00CE7961" w:rsidP="00CE7961">
            <w:pPr>
              <w:jc w:val="center"/>
              <w:rPr>
                <w:bCs/>
                <w:sz w:val="16"/>
                <w:szCs w:val="16"/>
              </w:rPr>
            </w:pPr>
            <w:r w:rsidRPr="00CE7961">
              <w:rPr>
                <w:bCs/>
                <w:sz w:val="16"/>
                <w:szCs w:val="16"/>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435A234" w14:textId="77777777" w:rsidR="00CE7961" w:rsidRPr="00CE7961" w:rsidRDefault="00CE7961" w:rsidP="00CE7961">
            <w:pPr>
              <w:jc w:val="center"/>
              <w:rPr>
                <w:bCs/>
                <w:sz w:val="16"/>
                <w:szCs w:val="16"/>
              </w:rPr>
            </w:pPr>
            <w:r w:rsidRPr="00CE7961">
              <w:rPr>
                <w:bCs/>
                <w:sz w:val="16"/>
                <w:szCs w:val="16"/>
              </w:rPr>
              <w:t>0,00</w:t>
            </w:r>
          </w:p>
        </w:tc>
        <w:tc>
          <w:tcPr>
            <w:tcW w:w="292" w:type="pct"/>
            <w:tcBorders>
              <w:top w:val="single" w:sz="4" w:space="0" w:color="auto"/>
              <w:left w:val="single" w:sz="4" w:space="0" w:color="auto"/>
              <w:bottom w:val="single" w:sz="4" w:space="0" w:color="auto"/>
              <w:right w:val="single" w:sz="4" w:space="0" w:color="auto"/>
            </w:tcBorders>
            <w:vAlign w:val="center"/>
            <w:hideMark/>
          </w:tcPr>
          <w:p w14:paraId="289C7464" w14:textId="77777777" w:rsidR="00CE7961" w:rsidRPr="00CE7961" w:rsidRDefault="00CE7961" w:rsidP="00CE7961">
            <w:pPr>
              <w:jc w:val="center"/>
              <w:rPr>
                <w:bCs/>
                <w:sz w:val="16"/>
                <w:szCs w:val="16"/>
              </w:rPr>
            </w:pPr>
            <w:r w:rsidRPr="00CE7961">
              <w:rPr>
                <w:bCs/>
                <w:sz w:val="16"/>
                <w:szCs w:val="16"/>
              </w:rPr>
              <w:t>2023-2025</w:t>
            </w:r>
          </w:p>
        </w:tc>
      </w:tr>
      <w:tr w:rsidR="00CE7961" w:rsidRPr="00CE7961" w14:paraId="1494BEDD"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04D407CA" w14:textId="77777777" w:rsidR="00CE7961" w:rsidRPr="00CE7961" w:rsidRDefault="00CE7961" w:rsidP="00CE7961">
            <w:pPr>
              <w:jc w:val="center"/>
              <w:rPr>
                <w:color w:val="000000"/>
                <w:sz w:val="16"/>
                <w:szCs w:val="16"/>
              </w:rPr>
            </w:pPr>
            <w:r w:rsidRPr="00CE7961">
              <w:rPr>
                <w:color w:val="000000"/>
                <w:sz w:val="16"/>
                <w:szCs w:val="16"/>
              </w:rPr>
              <w:t>2.1</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553B9145" w14:textId="77777777" w:rsidR="00CE7961" w:rsidRPr="00CE7961" w:rsidRDefault="00CE7961" w:rsidP="00CE7961">
            <w:pPr>
              <w:rPr>
                <w:color w:val="000000"/>
                <w:sz w:val="16"/>
                <w:szCs w:val="16"/>
              </w:rPr>
            </w:pPr>
            <w:r w:rsidRPr="00CE7961">
              <w:rPr>
                <w:color w:val="000000"/>
                <w:sz w:val="16"/>
                <w:szCs w:val="16"/>
              </w:rPr>
              <w:t xml:space="preserve">Амортизация </w:t>
            </w:r>
          </w:p>
        </w:tc>
        <w:tc>
          <w:tcPr>
            <w:tcW w:w="332" w:type="pct"/>
            <w:tcBorders>
              <w:top w:val="single" w:sz="4" w:space="0" w:color="auto"/>
              <w:left w:val="single" w:sz="4" w:space="0" w:color="auto"/>
              <w:bottom w:val="single" w:sz="4" w:space="0" w:color="auto"/>
              <w:right w:val="single" w:sz="4" w:space="0" w:color="auto"/>
            </w:tcBorders>
            <w:vAlign w:val="center"/>
            <w:hideMark/>
          </w:tcPr>
          <w:p w14:paraId="6940E971" w14:textId="77777777" w:rsidR="00CE7961" w:rsidRPr="00CE7961" w:rsidRDefault="00CE7961" w:rsidP="00CE7961">
            <w:pPr>
              <w:jc w:val="center"/>
              <w:rPr>
                <w:sz w:val="16"/>
                <w:szCs w:val="16"/>
              </w:rPr>
            </w:pPr>
            <w:r w:rsidRPr="00CE7961">
              <w:rPr>
                <w:sz w:val="16"/>
                <w:szCs w:val="16"/>
              </w:rPr>
              <w:t>380,79</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7A488B09" w14:textId="77777777" w:rsidR="00CE7961" w:rsidRPr="00CE7961" w:rsidRDefault="00CE7961" w:rsidP="00CE7961">
            <w:pPr>
              <w:jc w:val="center"/>
              <w:rPr>
                <w:color w:val="000000"/>
                <w:sz w:val="16"/>
                <w:szCs w:val="16"/>
              </w:rPr>
            </w:pPr>
            <w:r w:rsidRPr="00CE7961">
              <w:rPr>
                <w:color w:val="000000"/>
                <w:sz w:val="16"/>
                <w:szCs w:val="16"/>
              </w:rPr>
              <w:t>126,93</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4C0AC331" w14:textId="77777777" w:rsidR="00CE7961" w:rsidRPr="00CE7961" w:rsidRDefault="00CE7961" w:rsidP="00CE7961">
            <w:pPr>
              <w:jc w:val="center"/>
              <w:rPr>
                <w:color w:val="000000"/>
                <w:sz w:val="16"/>
                <w:szCs w:val="16"/>
              </w:rPr>
            </w:pPr>
            <w:r w:rsidRPr="00CE7961">
              <w:rPr>
                <w:color w:val="000000"/>
                <w:sz w:val="16"/>
                <w:szCs w:val="16"/>
              </w:rPr>
              <w:t>126,93</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53EF106E" w14:textId="77777777" w:rsidR="00CE7961" w:rsidRPr="00CE7961" w:rsidRDefault="00CE7961" w:rsidP="00CE7961">
            <w:pPr>
              <w:jc w:val="center"/>
              <w:rPr>
                <w:color w:val="000000"/>
                <w:sz w:val="16"/>
                <w:szCs w:val="16"/>
              </w:rPr>
            </w:pPr>
            <w:r w:rsidRPr="00CE7961">
              <w:rPr>
                <w:color w:val="000000"/>
                <w:sz w:val="16"/>
                <w:szCs w:val="16"/>
              </w:rPr>
              <w:t>126,93</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15563FCE"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28DA6E45"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5EC51BE4"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4ACBD6F7"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902931B"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42D23053" w14:textId="77777777" w:rsidR="00CE7961" w:rsidRPr="00CE7961" w:rsidRDefault="00CE7961" w:rsidP="00CE7961">
            <w:pPr>
              <w:jc w:val="center"/>
              <w:rPr>
                <w:color w:val="000000"/>
                <w:sz w:val="16"/>
                <w:szCs w:val="16"/>
              </w:rPr>
            </w:pPr>
            <w:r w:rsidRPr="00CE7961">
              <w:rPr>
                <w:color w:val="000000"/>
                <w:sz w:val="16"/>
                <w:szCs w:val="16"/>
              </w:rPr>
              <w:t>2023-2025</w:t>
            </w:r>
          </w:p>
        </w:tc>
      </w:tr>
      <w:tr w:rsidR="00CE7961" w:rsidRPr="00CE7961" w14:paraId="4EB8A711"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296AEE8A" w14:textId="77777777" w:rsidR="00CE7961" w:rsidRPr="00CE7961" w:rsidRDefault="00CE7961" w:rsidP="00CE7961">
            <w:pPr>
              <w:jc w:val="center"/>
              <w:rPr>
                <w:color w:val="000000"/>
                <w:sz w:val="16"/>
                <w:szCs w:val="16"/>
              </w:rPr>
            </w:pPr>
            <w:r w:rsidRPr="00CE7961">
              <w:rPr>
                <w:color w:val="000000"/>
                <w:sz w:val="16"/>
                <w:szCs w:val="16"/>
              </w:rPr>
              <w:t>2.2</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064DFE33" w14:textId="77777777" w:rsidR="00CE7961" w:rsidRPr="00CE7961" w:rsidRDefault="00CE7961" w:rsidP="00CE7961">
            <w:pPr>
              <w:rPr>
                <w:color w:val="000000"/>
                <w:sz w:val="16"/>
                <w:szCs w:val="16"/>
              </w:rPr>
            </w:pPr>
            <w:r w:rsidRPr="00CE7961">
              <w:rPr>
                <w:color w:val="000000"/>
                <w:sz w:val="16"/>
                <w:szCs w:val="16"/>
              </w:rPr>
              <w:t>Прибыль, направленная на инвестиции</w:t>
            </w:r>
          </w:p>
        </w:tc>
        <w:tc>
          <w:tcPr>
            <w:tcW w:w="332" w:type="pct"/>
            <w:tcBorders>
              <w:top w:val="single" w:sz="4" w:space="0" w:color="auto"/>
              <w:left w:val="single" w:sz="4" w:space="0" w:color="auto"/>
              <w:bottom w:val="single" w:sz="4" w:space="0" w:color="auto"/>
              <w:right w:val="single" w:sz="4" w:space="0" w:color="auto"/>
            </w:tcBorders>
            <w:vAlign w:val="center"/>
            <w:hideMark/>
          </w:tcPr>
          <w:p w14:paraId="791DAABD"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022C080E"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6E3DAA12"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4EB25C17"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2B83D053"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7ADBBE31"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5B1C46ED"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66D9C5F1"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B8B9234"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4474C50F"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38AA15F"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1CEE101E" w14:textId="77777777" w:rsidR="00CE7961" w:rsidRPr="00CE7961" w:rsidRDefault="00CE7961" w:rsidP="00CE7961">
            <w:pPr>
              <w:jc w:val="center"/>
              <w:rPr>
                <w:color w:val="000000"/>
                <w:sz w:val="16"/>
                <w:szCs w:val="16"/>
              </w:rPr>
            </w:pPr>
            <w:r w:rsidRPr="00CE7961">
              <w:rPr>
                <w:color w:val="000000"/>
                <w:sz w:val="16"/>
                <w:szCs w:val="16"/>
              </w:rPr>
              <w:t>2.3</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73ED19AD" w14:textId="77777777" w:rsidR="00CE7961" w:rsidRPr="00CE7961" w:rsidRDefault="00CE7961" w:rsidP="00CE7961">
            <w:pPr>
              <w:rPr>
                <w:color w:val="000000"/>
                <w:sz w:val="16"/>
                <w:szCs w:val="16"/>
              </w:rPr>
            </w:pPr>
            <w:r w:rsidRPr="00CE7961">
              <w:rPr>
                <w:color w:val="000000"/>
                <w:sz w:val="16"/>
                <w:szCs w:val="16"/>
              </w:rPr>
              <w:t>Средства, полученные за счет платы за подключение</w:t>
            </w:r>
          </w:p>
        </w:tc>
        <w:tc>
          <w:tcPr>
            <w:tcW w:w="332" w:type="pct"/>
            <w:tcBorders>
              <w:top w:val="single" w:sz="4" w:space="0" w:color="auto"/>
              <w:left w:val="single" w:sz="4" w:space="0" w:color="auto"/>
              <w:bottom w:val="single" w:sz="4" w:space="0" w:color="auto"/>
              <w:right w:val="single" w:sz="4" w:space="0" w:color="auto"/>
            </w:tcBorders>
            <w:vAlign w:val="center"/>
            <w:hideMark/>
          </w:tcPr>
          <w:p w14:paraId="69FEE653"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72D6EE51"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3A819668"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1873ECB9"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324D3FFD"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589C8B06"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088E5547"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576A2E14"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1F769254"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22D86AEC"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E019D2E"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585D97D8" w14:textId="77777777" w:rsidR="00CE7961" w:rsidRPr="00CE7961" w:rsidRDefault="00CE7961" w:rsidP="00CE7961">
            <w:pPr>
              <w:jc w:val="center"/>
              <w:rPr>
                <w:color w:val="000000"/>
                <w:sz w:val="16"/>
                <w:szCs w:val="16"/>
              </w:rPr>
            </w:pPr>
            <w:r w:rsidRPr="00CE7961">
              <w:rPr>
                <w:color w:val="000000"/>
                <w:sz w:val="16"/>
                <w:szCs w:val="16"/>
              </w:rPr>
              <w:t>2.4</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19972D9C" w14:textId="77777777" w:rsidR="00CE7961" w:rsidRPr="00CE7961" w:rsidRDefault="00CE7961" w:rsidP="00CE7961">
            <w:pPr>
              <w:rPr>
                <w:color w:val="000000"/>
                <w:sz w:val="16"/>
                <w:szCs w:val="16"/>
              </w:rPr>
            </w:pPr>
            <w:r w:rsidRPr="00CE7961">
              <w:rPr>
                <w:color w:val="000000"/>
                <w:sz w:val="16"/>
                <w:szCs w:val="16"/>
              </w:rPr>
              <w:t>Экономия расходов</w:t>
            </w:r>
          </w:p>
        </w:tc>
        <w:tc>
          <w:tcPr>
            <w:tcW w:w="332" w:type="pct"/>
            <w:tcBorders>
              <w:top w:val="single" w:sz="4" w:space="0" w:color="auto"/>
              <w:left w:val="single" w:sz="4" w:space="0" w:color="auto"/>
              <w:bottom w:val="single" w:sz="4" w:space="0" w:color="auto"/>
              <w:right w:val="single" w:sz="4" w:space="0" w:color="auto"/>
            </w:tcBorders>
            <w:vAlign w:val="center"/>
            <w:hideMark/>
          </w:tcPr>
          <w:p w14:paraId="57BD81FA"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1C303887"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00F54B51"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5D5725B6"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734E954D"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28C29CA4"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4D00082F"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1546CD4A"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83E5E08"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6BAA440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1478ADF"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1EF7F4A9" w14:textId="77777777" w:rsidR="00CE7961" w:rsidRPr="00CE7961" w:rsidRDefault="00CE7961" w:rsidP="00CE7961">
            <w:pPr>
              <w:jc w:val="center"/>
              <w:rPr>
                <w:color w:val="000000"/>
                <w:sz w:val="16"/>
                <w:szCs w:val="16"/>
              </w:rPr>
            </w:pPr>
            <w:r w:rsidRPr="00CE7961">
              <w:rPr>
                <w:color w:val="000000"/>
                <w:sz w:val="16"/>
                <w:szCs w:val="16"/>
              </w:rPr>
              <w:t>2.5</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2971B01E" w14:textId="77777777" w:rsidR="00CE7961" w:rsidRPr="00CE7961" w:rsidRDefault="00CE7961" w:rsidP="00CE7961">
            <w:pPr>
              <w:rPr>
                <w:color w:val="000000"/>
                <w:sz w:val="16"/>
                <w:szCs w:val="16"/>
              </w:rPr>
            </w:pPr>
            <w:r w:rsidRPr="00CE7961">
              <w:rPr>
                <w:color w:val="000000"/>
                <w:sz w:val="16"/>
                <w:szCs w:val="16"/>
              </w:rPr>
              <w:t>Расходы на оплату лизинговых платежей по договору финансовой аренды (лизинга)</w:t>
            </w:r>
          </w:p>
        </w:tc>
        <w:tc>
          <w:tcPr>
            <w:tcW w:w="332" w:type="pct"/>
            <w:tcBorders>
              <w:top w:val="single" w:sz="4" w:space="0" w:color="auto"/>
              <w:left w:val="single" w:sz="4" w:space="0" w:color="auto"/>
              <w:bottom w:val="single" w:sz="4" w:space="0" w:color="auto"/>
              <w:right w:val="single" w:sz="4" w:space="0" w:color="auto"/>
            </w:tcBorders>
            <w:vAlign w:val="center"/>
            <w:hideMark/>
          </w:tcPr>
          <w:p w14:paraId="097E35A2"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49DC4D4F"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238EB827"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353B6B96"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439B34E8"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344972D6"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00C74B52"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78A13884"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C0214D7"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56E66F45"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4DA3C89"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10A780EE" w14:textId="77777777" w:rsidR="00CE7961" w:rsidRPr="00CE7961" w:rsidRDefault="00CE7961" w:rsidP="00CE7961">
            <w:pPr>
              <w:jc w:val="center"/>
              <w:rPr>
                <w:color w:val="000000"/>
                <w:sz w:val="16"/>
                <w:szCs w:val="16"/>
              </w:rPr>
            </w:pPr>
            <w:r w:rsidRPr="00CE7961">
              <w:rPr>
                <w:color w:val="000000"/>
                <w:sz w:val="16"/>
                <w:szCs w:val="16"/>
              </w:rPr>
              <w:t>2.6</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0509DDDE" w14:textId="77777777" w:rsidR="00CE7961" w:rsidRPr="00CE7961" w:rsidRDefault="00CE7961" w:rsidP="00CE7961">
            <w:pPr>
              <w:rPr>
                <w:color w:val="000000"/>
                <w:sz w:val="16"/>
                <w:szCs w:val="16"/>
              </w:rPr>
            </w:pPr>
            <w:r w:rsidRPr="00CE7961">
              <w:rPr>
                <w:color w:val="000000"/>
                <w:sz w:val="16"/>
                <w:szCs w:val="16"/>
              </w:rPr>
              <w:t xml:space="preserve">Иные собственные средства </w:t>
            </w:r>
          </w:p>
        </w:tc>
        <w:tc>
          <w:tcPr>
            <w:tcW w:w="332" w:type="pct"/>
            <w:tcBorders>
              <w:top w:val="single" w:sz="4" w:space="0" w:color="auto"/>
              <w:left w:val="single" w:sz="4" w:space="0" w:color="auto"/>
              <w:bottom w:val="single" w:sz="4" w:space="0" w:color="auto"/>
              <w:right w:val="single" w:sz="4" w:space="0" w:color="auto"/>
            </w:tcBorders>
            <w:vAlign w:val="center"/>
            <w:hideMark/>
          </w:tcPr>
          <w:p w14:paraId="669131FD"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6B37946B"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4E45C116"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650D3857"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47374928"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2EFE5E6C"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6F79155F"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1335C9F0"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1190A95F"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75BE694A"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39F87241"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635128F6" w14:textId="77777777" w:rsidR="00CE7961" w:rsidRPr="00CE7961" w:rsidRDefault="00CE7961" w:rsidP="00CE7961">
            <w:pPr>
              <w:jc w:val="center"/>
              <w:rPr>
                <w:color w:val="000000"/>
                <w:sz w:val="16"/>
                <w:szCs w:val="16"/>
              </w:rPr>
            </w:pPr>
            <w:r w:rsidRPr="00CE7961">
              <w:rPr>
                <w:color w:val="000000"/>
                <w:sz w:val="16"/>
                <w:szCs w:val="16"/>
              </w:rPr>
              <w:t>2.7</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3B9D535D" w14:textId="77777777" w:rsidR="00CE7961" w:rsidRPr="00CE7961" w:rsidRDefault="00CE7961" w:rsidP="00CE7961">
            <w:pPr>
              <w:rPr>
                <w:color w:val="000000"/>
                <w:sz w:val="16"/>
                <w:szCs w:val="16"/>
              </w:rPr>
            </w:pPr>
            <w:r w:rsidRPr="00CE7961">
              <w:rPr>
                <w:color w:val="000000"/>
                <w:sz w:val="16"/>
                <w:szCs w:val="16"/>
              </w:rPr>
              <w:t>Привлеченные средства на возвратной основе</w:t>
            </w:r>
          </w:p>
        </w:tc>
        <w:tc>
          <w:tcPr>
            <w:tcW w:w="332" w:type="pct"/>
            <w:tcBorders>
              <w:top w:val="single" w:sz="4" w:space="0" w:color="auto"/>
              <w:left w:val="single" w:sz="4" w:space="0" w:color="auto"/>
              <w:bottom w:val="single" w:sz="4" w:space="0" w:color="auto"/>
              <w:right w:val="single" w:sz="4" w:space="0" w:color="auto"/>
            </w:tcBorders>
            <w:vAlign w:val="center"/>
            <w:hideMark/>
          </w:tcPr>
          <w:p w14:paraId="1D93E324"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4D7D9313"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6580262D"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00458A3B"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06D4B2E8"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28E02DF9"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3B507A72"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19763F92"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8717F3B"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652AE74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D8CF373"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0B43F611" w14:textId="77777777" w:rsidR="00CE7961" w:rsidRPr="00CE7961" w:rsidRDefault="00CE7961" w:rsidP="00CE7961">
            <w:pPr>
              <w:jc w:val="center"/>
              <w:rPr>
                <w:color w:val="000000"/>
                <w:sz w:val="16"/>
                <w:szCs w:val="16"/>
              </w:rPr>
            </w:pPr>
            <w:r w:rsidRPr="00CE7961">
              <w:rPr>
                <w:color w:val="000000"/>
                <w:sz w:val="16"/>
                <w:szCs w:val="16"/>
              </w:rPr>
              <w:t>2.8</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4943A478" w14:textId="77777777" w:rsidR="00CE7961" w:rsidRPr="00CE7961" w:rsidRDefault="00CE7961" w:rsidP="00CE7961">
            <w:pPr>
              <w:rPr>
                <w:color w:val="000000"/>
                <w:sz w:val="16"/>
                <w:szCs w:val="16"/>
              </w:rPr>
            </w:pPr>
            <w:r w:rsidRPr="00CE7961">
              <w:rPr>
                <w:color w:val="000000"/>
                <w:sz w:val="16"/>
                <w:szCs w:val="16"/>
              </w:rPr>
              <w:t>Бюджетные средства</w:t>
            </w:r>
          </w:p>
        </w:tc>
        <w:tc>
          <w:tcPr>
            <w:tcW w:w="332" w:type="pct"/>
            <w:tcBorders>
              <w:top w:val="single" w:sz="4" w:space="0" w:color="auto"/>
              <w:left w:val="single" w:sz="4" w:space="0" w:color="auto"/>
              <w:bottom w:val="single" w:sz="4" w:space="0" w:color="auto"/>
              <w:right w:val="single" w:sz="4" w:space="0" w:color="auto"/>
            </w:tcBorders>
            <w:vAlign w:val="center"/>
            <w:hideMark/>
          </w:tcPr>
          <w:p w14:paraId="43097592"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5CF0440B"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086F4A51"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3082C39E"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23975519"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7FA86B9B"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7B351D1B"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3FAA8221"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B4F066E"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71B666A6"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34709730" w14:textId="77777777" w:rsidTr="00153617">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14:paraId="23647A71" w14:textId="77777777" w:rsidR="00CE7961" w:rsidRPr="00CE7961" w:rsidRDefault="00CE7961" w:rsidP="00CE7961">
            <w:pPr>
              <w:jc w:val="center"/>
              <w:rPr>
                <w:color w:val="000000"/>
                <w:sz w:val="16"/>
                <w:szCs w:val="16"/>
              </w:rPr>
            </w:pPr>
            <w:r w:rsidRPr="00CE7961">
              <w:rPr>
                <w:color w:val="000000"/>
                <w:sz w:val="16"/>
                <w:szCs w:val="16"/>
              </w:rPr>
              <w:t>2.9</w:t>
            </w:r>
          </w:p>
        </w:tc>
        <w:tc>
          <w:tcPr>
            <w:tcW w:w="2070" w:type="pct"/>
            <w:gridSpan w:val="2"/>
            <w:tcBorders>
              <w:top w:val="single" w:sz="4" w:space="0" w:color="auto"/>
              <w:left w:val="single" w:sz="4" w:space="0" w:color="auto"/>
              <w:bottom w:val="single" w:sz="4" w:space="0" w:color="auto"/>
              <w:right w:val="single" w:sz="4" w:space="0" w:color="auto"/>
            </w:tcBorders>
            <w:vAlign w:val="bottom"/>
            <w:hideMark/>
          </w:tcPr>
          <w:p w14:paraId="60B9F7AC" w14:textId="77777777" w:rsidR="00CE7961" w:rsidRPr="00CE7961" w:rsidRDefault="00CE7961" w:rsidP="00CE7961">
            <w:pPr>
              <w:rPr>
                <w:color w:val="000000"/>
                <w:sz w:val="16"/>
                <w:szCs w:val="16"/>
              </w:rPr>
            </w:pPr>
            <w:r w:rsidRPr="00CE7961">
              <w:rPr>
                <w:color w:val="000000"/>
                <w:sz w:val="16"/>
                <w:szCs w:val="16"/>
              </w:rPr>
              <w:t>Прочие источники финансирования</w:t>
            </w:r>
          </w:p>
        </w:tc>
        <w:tc>
          <w:tcPr>
            <w:tcW w:w="332" w:type="pct"/>
            <w:tcBorders>
              <w:top w:val="single" w:sz="4" w:space="0" w:color="auto"/>
              <w:left w:val="single" w:sz="4" w:space="0" w:color="auto"/>
              <w:bottom w:val="single" w:sz="4" w:space="0" w:color="auto"/>
              <w:right w:val="single" w:sz="4" w:space="0" w:color="auto"/>
            </w:tcBorders>
            <w:vAlign w:val="center"/>
            <w:hideMark/>
          </w:tcPr>
          <w:p w14:paraId="595F6B48" w14:textId="77777777" w:rsidR="00CE7961" w:rsidRPr="00CE7961" w:rsidRDefault="00CE7961" w:rsidP="00CE7961">
            <w:pPr>
              <w:jc w:val="center"/>
              <w:rPr>
                <w:sz w:val="16"/>
                <w:szCs w:val="16"/>
              </w:rPr>
            </w:pPr>
            <w:r w:rsidRPr="00CE7961">
              <w:rPr>
                <w:sz w:val="16"/>
                <w:szCs w:val="16"/>
              </w:rPr>
              <w:t>0,00</w:t>
            </w:r>
          </w:p>
        </w:tc>
        <w:tc>
          <w:tcPr>
            <w:tcW w:w="296" w:type="pct"/>
            <w:tcBorders>
              <w:top w:val="single" w:sz="4" w:space="0" w:color="auto"/>
              <w:left w:val="single" w:sz="4" w:space="0" w:color="auto"/>
              <w:bottom w:val="single" w:sz="4" w:space="0" w:color="auto"/>
              <w:right w:val="single" w:sz="4" w:space="0" w:color="auto"/>
            </w:tcBorders>
            <w:noWrap/>
            <w:vAlign w:val="bottom"/>
            <w:hideMark/>
          </w:tcPr>
          <w:p w14:paraId="3CA39547"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tcBorders>
              <w:top w:val="single" w:sz="4" w:space="0" w:color="auto"/>
              <w:left w:val="single" w:sz="4" w:space="0" w:color="auto"/>
              <w:bottom w:val="single" w:sz="4" w:space="0" w:color="auto"/>
              <w:right w:val="single" w:sz="4" w:space="0" w:color="auto"/>
            </w:tcBorders>
            <w:noWrap/>
            <w:vAlign w:val="bottom"/>
            <w:hideMark/>
          </w:tcPr>
          <w:p w14:paraId="6AA2A2C0"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7C4A9768"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tcBorders>
              <w:top w:val="single" w:sz="4" w:space="0" w:color="auto"/>
              <w:left w:val="single" w:sz="4" w:space="0" w:color="auto"/>
              <w:bottom w:val="single" w:sz="4" w:space="0" w:color="auto"/>
              <w:right w:val="single" w:sz="4" w:space="0" w:color="auto"/>
            </w:tcBorders>
            <w:noWrap/>
            <w:vAlign w:val="bottom"/>
            <w:hideMark/>
          </w:tcPr>
          <w:p w14:paraId="549F740E"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04341FEC"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tcBorders>
              <w:top w:val="single" w:sz="4" w:space="0" w:color="auto"/>
              <w:left w:val="single" w:sz="4" w:space="0" w:color="auto"/>
              <w:bottom w:val="single" w:sz="4" w:space="0" w:color="auto"/>
              <w:right w:val="single" w:sz="4" w:space="0" w:color="auto"/>
            </w:tcBorders>
            <w:noWrap/>
            <w:vAlign w:val="bottom"/>
            <w:hideMark/>
          </w:tcPr>
          <w:p w14:paraId="5EB94440"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tcBorders>
              <w:top w:val="single" w:sz="4" w:space="0" w:color="auto"/>
              <w:left w:val="single" w:sz="4" w:space="0" w:color="auto"/>
              <w:bottom w:val="single" w:sz="4" w:space="0" w:color="auto"/>
              <w:right w:val="single" w:sz="4" w:space="0" w:color="auto"/>
            </w:tcBorders>
            <w:noWrap/>
            <w:vAlign w:val="bottom"/>
            <w:hideMark/>
          </w:tcPr>
          <w:p w14:paraId="047C28D7"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A376E90"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2B995578" w14:textId="77777777" w:rsidR="00CE7961" w:rsidRPr="00CE7961" w:rsidRDefault="00CE7961" w:rsidP="00CE7961">
            <w:pPr>
              <w:jc w:val="center"/>
              <w:rPr>
                <w:color w:val="000000"/>
                <w:sz w:val="16"/>
                <w:szCs w:val="16"/>
              </w:rPr>
            </w:pPr>
            <w:r w:rsidRPr="00CE7961">
              <w:rPr>
                <w:color w:val="000000"/>
                <w:sz w:val="16"/>
                <w:szCs w:val="16"/>
              </w:rPr>
              <w:t>–</w:t>
            </w:r>
          </w:p>
        </w:tc>
      </w:tr>
    </w:tbl>
    <w:p w14:paraId="5E64E7EC" w14:textId="77777777" w:rsidR="00CE7961" w:rsidRPr="00CE7961" w:rsidRDefault="00CE7961" w:rsidP="00CE7961">
      <w:pPr>
        <w:rPr>
          <w:sz w:val="20"/>
          <w:szCs w:val="20"/>
        </w:rPr>
      </w:pPr>
    </w:p>
    <w:p w14:paraId="6022409E" w14:textId="77777777" w:rsidR="00CE7961" w:rsidRPr="00CE7961" w:rsidRDefault="00CE7961" w:rsidP="00CE7961">
      <w:pPr>
        <w:autoSpaceDE w:val="0"/>
        <w:autoSpaceDN w:val="0"/>
        <w:adjustRightInd w:val="0"/>
        <w:jc w:val="center"/>
        <w:rPr>
          <w:sz w:val="20"/>
          <w:szCs w:val="20"/>
          <w:lang w:val="en-US"/>
        </w:rPr>
      </w:pPr>
    </w:p>
    <w:p w14:paraId="70DC6E1C" w14:textId="77777777" w:rsidR="00CE7961" w:rsidRDefault="00CE7961" w:rsidP="00351D35">
      <w:pPr>
        <w:tabs>
          <w:tab w:val="left" w:pos="5580"/>
          <w:tab w:val="left" w:pos="9498"/>
        </w:tabs>
        <w:ind w:right="-569"/>
        <w:sectPr w:rsidR="00CE7961" w:rsidSect="00CE7961">
          <w:pgSz w:w="16838" w:h="11906" w:orient="landscape"/>
          <w:pgMar w:top="1418" w:right="709" w:bottom="707" w:left="1134" w:header="709" w:footer="709" w:gutter="0"/>
          <w:cols w:space="708"/>
          <w:titlePg/>
          <w:docGrid w:linePitch="381"/>
        </w:sectPr>
      </w:pPr>
    </w:p>
    <w:p w14:paraId="53790DD9" w14:textId="530A85D9" w:rsidR="00CE7961" w:rsidRPr="00AE0629" w:rsidRDefault="00CE7961" w:rsidP="00CE7961">
      <w:pPr>
        <w:tabs>
          <w:tab w:val="left" w:pos="5580"/>
          <w:tab w:val="left" w:pos="9498"/>
        </w:tabs>
        <w:ind w:left="-4836" w:right="-569" w:firstLine="10365"/>
      </w:pPr>
      <w:r w:rsidRPr="00AE0629">
        <w:lastRenderedPageBreak/>
        <w:t xml:space="preserve">Приложение № </w:t>
      </w:r>
      <w:r>
        <w:t>3</w:t>
      </w:r>
      <w:r>
        <w:t>6</w:t>
      </w:r>
      <w:r>
        <w:t xml:space="preserve"> </w:t>
      </w:r>
      <w:r w:rsidRPr="00AE0629">
        <w:t xml:space="preserve">к протоколу № </w:t>
      </w:r>
      <w:r>
        <w:t>77</w:t>
      </w:r>
    </w:p>
    <w:p w14:paraId="66152A67" w14:textId="77777777" w:rsidR="00CE7961" w:rsidRPr="00AE0629" w:rsidRDefault="00CE7961" w:rsidP="00CE7961">
      <w:pPr>
        <w:tabs>
          <w:tab w:val="left" w:pos="5580"/>
          <w:tab w:val="left" w:pos="9498"/>
        </w:tabs>
        <w:ind w:left="-4836" w:right="-569" w:firstLine="10365"/>
      </w:pPr>
      <w:r w:rsidRPr="00AE0629">
        <w:t>заседания правления Региональной</w:t>
      </w:r>
    </w:p>
    <w:p w14:paraId="550892D3" w14:textId="77777777" w:rsidR="00CE7961" w:rsidRPr="00AE0629" w:rsidRDefault="00CE7961" w:rsidP="00CE7961">
      <w:pPr>
        <w:tabs>
          <w:tab w:val="left" w:pos="5580"/>
          <w:tab w:val="left" w:pos="9498"/>
        </w:tabs>
        <w:ind w:left="-4836" w:right="-569" w:firstLine="10365"/>
      </w:pPr>
      <w:r w:rsidRPr="00AE0629">
        <w:t>энергетической комиссии</w:t>
      </w:r>
    </w:p>
    <w:p w14:paraId="44F58796" w14:textId="77777777" w:rsidR="00CE7961" w:rsidRDefault="00CE7961" w:rsidP="00CE7961">
      <w:pPr>
        <w:tabs>
          <w:tab w:val="left" w:pos="5580"/>
          <w:tab w:val="left" w:pos="9498"/>
        </w:tabs>
        <w:ind w:left="-4836" w:right="-569" w:firstLine="10365"/>
      </w:pPr>
      <w:r w:rsidRPr="00AE0629">
        <w:t xml:space="preserve">Кузбасса от </w:t>
      </w:r>
      <w:r>
        <w:t>07</w:t>
      </w:r>
      <w:r w:rsidRPr="00AE0629">
        <w:t>.1</w:t>
      </w:r>
      <w:r>
        <w:t>2</w:t>
      </w:r>
      <w:r w:rsidRPr="00AE0629">
        <w:t>.2023</w:t>
      </w:r>
    </w:p>
    <w:p w14:paraId="1A5F64A7" w14:textId="77777777" w:rsidR="00CE7961" w:rsidRDefault="00CE7961" w:rsidP="00CE7961">
      <w:pPr>
        <w:tabs>
          <w:tab w:val="left" w:pos="5580"/>
          <w:tab w:val="left" w:pos="9498"/>
        </w:tabs>
        <w:ind w:left="-4836" w:right="-569" w:firstLine="10365"/>
      </w:pPr>
    </w:p>
    <w:p w14:paraId="5BB93796" w14:textId="77777777" w:rsidR="00CE7961" w:rsidRPr="00CE7961" w:rsidRDefault="00CE7961" w:rsidP="00CE7961">
      <w:pPr>
        <w:autoSpaceDE w:val="0"/>
        <w:autoSpaceDN w:val="0"/>
        <w:adjustRightInd w:val="0"/>
        <w:jc w:val="center"/>
        <w:outlineLvl w:val="0"/>
        <w:rPr>
          <w:b/>
          <w:sz w:val="28"/>
          <w:szCs w:val="28"/>
        </w:rPr>
      </w:pPr>
      <w:r w:rsidRPr="00CE7961">
        <w:rPr>
          <w:b/>
          <w:sz w:val="28"/>
          <w:szCs w:val="28"/>
        </w:rPr>
        <w:t>Паспорт инвестиционной программы</w:t>
      </w:r>
    </w:p>
    <w:p w14:paraId="6B964D02" w14:textId="77777777" w:rsidR="00CE7961" w:rsidRPr="00CE7961" w:rsidRDefault="00CE7961" w:rsidP="00CE7961">
      <w:pPr>
        <w:autoSpaceDE w:val="0"/>
        <w:autoSpaceDN w:val="0"/>
        <w:adjustRightInd w:val="0"/>
        <w:ind w:firstLine="540"/>
        <w:jc w:val="both"/>
        <w:rPr>
          <w:sz w:val="20"/>
          <w:szCs w:val="20"/>
        </w:rPr>
      </w:pPr>
    </w:p>
    <w:p w14:paraId="00152590" w14:textId="77777777" w:rsidR="00CE7961" w:rsidRPr="00CE7961" w:rsidRDefault="00CE7961" w:rsidP="00CE7961">
      <w:pPr>
        <w:autoSpaceDE w:val="0"/>
        <w:autoSpaceDN w:val="0"/>
        <w:adjustRightInd w:val="0"/>
        <w:ind w:firstLine="540"/>
        <w:jc w:val="both"/>
        <w:rPr>
          <w:sz w:val="20"/>
          <w:szCs w:val="20"/>
        </w:rPr>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CE7961" w:rsidRPr="00CE7961" w14:paraId="1B813144" w14:textId="77777777" w:rsidTr="00153617">
        <w:tc>
          <w:tcPr>
            <w:tcW w:w="4677" w:type="dxa"/>
            <w:tcBorders>
              <w:top w:val="single" w:sz="4" w:space="0" w:color="auto"/>
              <w:left w:val="single" w:sz="4" w:space="0" w:color="auto"/>
              <w:bottom w:val="single" w:sz="4" w:space="0" w:color="auto"/>
              <w:right w:val="single" w:sz="4" w:space="0" w:color="auto"/>
            </w:tcBorders>
            <w:vAlign w:val="center"/>
          </w:tcPr>
          <w:p w14:paraId="464EC514" w14:textId="77777777" w:rsidR="00CE7961" w:rsidRPr="00CE7961" w:rsidRDefault="00CE7961" w:rsidP="00CE7961">
            <w:pPr>
              <w:autoSpaceDE w:val="0"/>
              <w:autoSpaceDN w:val="0"/>
              <w:adjustRightInd w:val="0"/>
              <w:jc w:val="center"/>
            </w:pPr>
            <w:r w:rsidRPr="00CE7961">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56EB59D8" w14:textId="77777777" w:rsidR="00CE7961" w:rsidRPr="00CE7961" w:rsidRDefault="00CE7961" w:rsidP="00CE7961">
            <w:pPr>
              <w:jc w:val="center"/>
              <w:rPr>
                <w:color w:val="000000"/>
              </w:rPr>
            </w:pPr>
            <w:r w:rsidRPr="00CE7961">
              <w:rPr>
                <w:color w:val="000000"/>
              </w:rPr>
              <w:t>ООО «Энергоресурс»,</w:t>
            </w:r>
          </w:p>
          <w:p w14:paraId="1DE2A92F" w14:textId="77777777" w:rsidR="00CE7961" w:rsidRPr="00CE7961" w:rsidRDefault="00CE7961" w:rsidP="00CE7961">
            <w:pPr>
              <w:jc w:val="center"/>
              <w:rPr>
                <w:color w:val="000000"/>
              </w:rPr>
            </w:pPr>
            <w:r w:rsidRPr="00CE7961">
              <w:rPr>
                <w:color w:val="000000"/>
              </w:rPr>
              <w:t>650991, г. Кемерово, ул. Кузбасская, 10</w:t>
            </w:r>
          </w:p>
        </w:tc>
      </w:tr>
      <w:tr w:rsidR="00CE7961" w:rsidRPr="00CE7961" w14:paraId="372A0457" w14:textId="77777777" w:rsidTr="00153617">
        <w:tc>
          <w:tcPr>
            <w:tcW w:w="4677" w:type="dxa"/>
            <w:tcBorders>
              <w:top w:val="single" w:sz="4" w:space="0" w:color="auto"/>
              <w:left w:val="single" w:sz="4" w:space="0" w:color="auto"/>
              <w:bottom w:val="single" w:sz="4" w:space="0" w:color="auto"/>
              <w:right w:val="single" w:sz="4" w:space="0" w:color="auto"/>
            </w:tcBorders>
            <w:vAlign w:val="center"/>
          </w:tcPr>
          <w:p w14:paraId="464BB23A" w14:textId="77777777" w:rsidR="00CE7961" w:rsidRPr="00CE7961" w:rsidRDefault="00CE7961" w:rsidP="00CE7961">
            <w:pPr>
              <w:autoSpaceDE w:val="0"/>
              <w:autoSpaceDN w:val="0"/>
              <w:adjustRightInd w:val="0"/>
              <w:jc w:val="center"/>
            </w:pPr>
            <w:r w:rsidRPr="00CE7961">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61014192" w14:textId="77777777" w:rsidR="00CE7961" w:rsidRPr="00CE7961" w:rsidRDefault="00CE7961" w:rsidP="00CE7961">
            <w:pPr>
              <w:jc w:val="center"/>
              <w:rPr>
                <w:color w:val="000000"/>
              </w:rPr>
            </w:pPr>
            <w:r w:rsidRPr="00CE7961">
              <w:rPr>
                <w:color w:val="000000"/>
              </w:rPr>
              <w:t>Региональная энергетическая комиссия Кузбасса</w:t>
            </w:r>
          </w:p>
          <w:p w14:paraId="083D6A77" w14:textId="77777777" w:rsidR="00CE7961" w:rsidRPr="00CE7961" w:rsidRDefault="00CE7961" w:rsidP="00CE7961">
            <w:pPr>
              <w:jc w:val="center"/>
              <w:rPr>
                <w:color w:val="000000"/>
              </w:rPr>
            </w:pPr>
            <w:r w:rsidRPr="00CE7961">
              <w:rPr>
                <w:color w:val="000000"/>
              </w:rPr>
              <w:t xml:space="preserve">650000, Кемеровская область, г. Кемерово, </w:t>
            </w:r>
            <w:r w:rsidRPr="00CE7961">
              <w:rPr>
                <w:color w:val="000000"/>
              </w:rPr>
              <w:br/>
              <w:t>ул. Н. Островского, 32</w:t>
            </w:r>
          </w:p>
        </w:tc>
      </w:tr>
      <w:tr w:rsidR="00CE7961" w:rsidRPr="00CE7961" w14:paraId="793537E6" w14:textId="77777777" w:rsidTr="00153617">
        <w:tc>
          <w:tcPr>
            <w:tcW w:w="4677" w:type="dxa"/>
            <w:tcBorders>
              <w:top w:val="single" w:sz="4" w:space="0" w:color="auto"/>
              <w:left w:val="single" w:sz="4" w:space="0" w:color="auto"/>
              <w:bottom w:val="single" w:sz="4" w:space="0" w:color="auto"/>
              <w:right w:val="single" w:sz="4" w:space="0" w:color="auto"/>
            </w:tcBorders>
            <w:vAlign w:val="center"/>
          </w:tcPr>
          <w:p w14:paraId="61F53E6B" w14:textId="77777777" w:rsidR="00CE7961" w:rsidRPr="00CE7961" w:rsidRDefault="00CE7961" w:rsidP="00CE7961">
            <w:pPr>
              <w:autoSpaceDE w:val="0"/>
              <w:autoSpaceDN w:val="0"/>
              <w:adjustRightInd w:val="0"/>
              <w:jc w:val="center"/>
            </w:pPr>
            <w:r w:rsidRPr="00CE7961">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18686D49" w14:textId="77777777" w:rsidR="00CE7961" w:rsidRPr="00CE7961" w:rsidRDefault="00CE7961" w:rsidP="00CE7961">
            <w:pPr>
              <w:jc w:val="center"/>
              <w:rPr>
                <w:color w:val="000000"/>
              </w:rPr>
            </w:pPr>
            <w:r w:rsidRPr="00CE7961">
              <w:rPr>
                <w:color w:val="000000"/>
              </w:rPr>
              <w:t xml:space="preserve">Администрация Прокопьевского городского округа </w:t>
            </w:r>
            <w:r w:rsidRPr="00CE7961">
              <w:rPr>
                <w:color w:val="000000"/>
              </w:rPr>
              <w:br/>
              <w:t>653033, г. Прокопьевск, пр. Гагарина, 1в</w:t>
            </w:r>
          </w:p>
        </w:tc>
      </w:tr>
      <w:tr w:rsidR="00CE7961" w:rsidRPr="00CE7961" w14:paraId="4F7BF495" w14:textId="77777777" w:rsidTr="00153617">
        <w:tc>
          <w:tcPr>
            <w:tcW w:w="4677" w:type="dxa"/>
            <w:tcBorders>
              <w:top w:val="single" w:sz="4" w:space="0" w:color="auto"/>
              <w:left w:val="single" w:sz="4" w:space="0" w:color="auto"/>
              <w:bottom w:val="single" w:sz="4" w:space="0" w:color="auto"/>
              <w:right w:val="single" w:sz="4" w:space="0" w:color="auto"/>
            </w:tcBorders>
            <w:vAlign w:val="center"/>
          </w:tcPr>
          <w:p w14:paraId="09AE5D1B" w14:textId="77777777" w:rsidR="00CE7961" w:rsidRPr="00CE7961" w:rsidRDefault="00CE7961" w:rsidP="00CE7961">
            <w:pPr>
              <w:autoSpaceDE w:val="0"/>
              <w:autoSpaceDN w:val="0"/>
              <w:adjustRightInd w:val="0"/>
              <w:jc w:val="center"/>
            </w:pPr>
            <w:r w:rsidRPr="00CE7961">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vAlign w:val="center"/>
          </w:tcPr>
          <w:p w14:paraId="013693AD" w14:textId="77777777" w:rsidR="00CE7961" w:rsidRPr="00CE7961" w:rsidRDefault="00CE7961" w:rsidP="00CE7961">
            <w:pPr>
              <w:jc w:val="center"/>
              <w:rPr>
                <w:color w:val="000000"/>
              </w:rPr>
            </w:pPr>
            <w:r w:rsidRPr="00CE7961">
              <w:rPr>
                <w:color w:val="000000"/>
              </w:rPr>
              <w:t>Управление Федеральной службы</w:t>
            </w:r>
          </w:p>
          <w:p w14:paraId="25CC1689" w14:textId="77777777" w:rsidR="00CE7961" w:rsidRPr="00CE7961" w:rsidRDefault="00CE7961" w:rsidP="00CE7961">
            <w:pPr>
              <w:jc w:val="center"/>
              <w:rPr>
                <w:color w:val="000000"/>
              </w:rPr>
            </w:pPr>
            <w:r w:rsidRPr="00CE7961">
              <w:rPr>
                <w:color w:val="000000"/>
              </w:rPr>
              <w:t>по надзору в сфере защиты прав</w:t>
            </w:r>
          </w:p>
          <w:p w14:paraId="21895293" w14:textId="77777777" w:rsidR="00CE7961" w:rsidRPr="00CE7961" w:rsidRDefault="00CE7961" w:rsidP="00CE7961">
            <w:pPr>
              <w:jc w:val="center"/>
              <w:rPr>
                <w:color w:val="000000"/>
              </w:rPr>
            </w:pPr>
            <w:r w:rsidRPr="00CE7961">
              <w:rPr>
                <w:color w:val="000000"/>
              </w:rPr>
              <w:t>потребителей и благополучия</w:t>
            </w:r>
          </w:p>
          <w:p w14:paraId="2C319759" w14:textId="77777777" w:rsidR="00CE7961" w:rsidRPr="00CE7961" w:rsidRDefault="00CE7961" w:rsidP="00CE7961">
            <w:pPr>
              <w:jc w:val="center"/>
              <w:rPr>
                <w:color w:val="000000"/>
              </w:rPr>
            </w:pPr>
            <w:r w:rsidRPr="00CE7961">
              <w:rPr>
                <w:color w:val="000000"/>
              </w:rPr>
              <w:t>человека по Кемеровской области-Кузбассу</w:t>
            </w:r>
          </w:p>
          <w:p w14:paraId="05880D89" w14:textId="77777777" w:rsidR="00CE7961" w:rsidRPr="00CE7961" w:rsidRDefault="00CE7961" w:rsidP="00CE7961">
            <w:pPr>
              <w:jc w:val="center"/>
              <w:rPr>
                <w:color w:val="000000"/>
              </w:rPr>
            </w:pPr>
            <w:r w:rsidRPr="00CE7961">
              <w:rPr>
                <w:color w:val="000000"/>
              </w:rPr>
              <w:t>г. Кемерово, пр. Кузнецкий, 56</w:t>
            </w:r>
          </w:p>
        </w:tc>
      </w:tr>
    </w:tbl>
    <w:p w14:paraId="6162D5FA" w14:textId="77777777" w:rsidR="00CE7961" w:rsidRPr="00CE7961" w:rsidRDefault="00CE7961" w:rsidP="00CE7961">
      <w:pPr>
        <w:autoSpaceDE w:val="0"/>
        <w:autoSpaceDN w:val="0"/>
        <w:adjustRightInd w:val="0"/>
        <w:jc w:val="center"/>
        <w:outlineLvl w:val="0"/>
        <w:rPr>
          <w:sz w:val="28"/>
          <w:szCs w:val="28"/>
        </w:rPr>
      </w:pPr>
    </w:p>
    <w:p w14:paraId="27B7B1E3" w14:textId="77777777" w:rsidR="00CE7961" w:rsidRPr="00CE7961" w:rsidRDefault="00CE7961" w:rsidP="00CE7961">
      <w:pPr>
        <w:autoSpaceDE w:val="0"/>
        <w:autoSpaceDN w:val="0"/>
        <w:adjustRightInd w:val="0"/>
        <w:jc w:val="center"/>
        <w:outlineLvl w:val="0"/>
        <w:rPr>
          <w:sz w:val="28"/>
          <w:szCs w:val="28"/>
        </w:rPr>
      </w:pPr>
    </w:p>
    <w:p w14:paraId="4D3011AE" w14:textId="77777777" w:rsidR="00CE7961" w:rsidRPr="00CE7961" w:rsidRDefault="00CE7961" w:rsidP="00CE7961">
      <w:pPr>
        <w:autoSpaceDE w:val="0"/>
        <w:autoSpaceDN w:val="0"/>
        <w:adjustRightInd w:val="0"/>
        <w:jc w:val="center"/>
        <w:outlineLvl w:val="0"/>
        <w:rPr>
          <w:sz w:val="28"/>
          <w:szCs w:val="28"/>
        </w:rPr>
      </w:pPr>
    </w:p>
    <w:p w14:paraId="48230D3D" w14:textId="77777777" w:rsidR="00CE7961" w:rsidRPr="00CE7961" w:rsidRDefault="00CE7961" w:rsidP="00CE7961">
      <w:pPr>
        <w:autoSpaceDE w:val="0"/>
        <w:autoSpaceDN w:val="0"/>
        <w:adjustRightInd w:val="0"/>
        <w:jc w:val="center"/>
        <w:outlineLvl w:val="0"/>
        <w:rPr>
          <w:sz w:val="28"/>
          <w:szCs w:val="28"/>
        </w:rPr>
      </w:pPr>
    </w:p>
    <w:p w14:paraId="03BFAC83" w14:textId="77777777" w:rsidR="00CE7961" w:rsidRPr="00CE7961" w:rsidRDefault="00CE7961" w:rsidP="00CE7961">
      <w:pPr>
        <w:autoSpaceDE w:val="0"/>
        <w:autoSpaceDN w:val="0"/>
        <w:adjustRightInd w:val="0"/>
        <w:jc w:val="center"/>
        <w:outlineLvl w:val="0"/>
        <w:rPr>
          <w:sz w:val="28"/>
          <w:szCs w:val="28"/>
        </w:rPr>
        <w:sectPr w:rsidR="00CE7961" w:rsidRPr="00CE7961" w:rsidSect="00CE7961">
          <w:footerReference w:type="default" r:id="rId16"/>
          <w:pgSz w:w="11906" w:h="16838" w:code="9"/>
          <w:pgMar w:top="1279" w:right="849" w:bottom="851" w:left="851" w:header="993" w:footer="709" w:gutter="0"/>
          <w:cols w:space="708"/>
          <w:docGrid w:linePitch="360"/>
        </w:sectPr>
      </w:pPr>
    </w:p>
    <w:p w14:paraId="6B49DEC6" w14:textId="77777777" w:rsidR="00CE7961" w:rsidRPr="00CE7961" w:rsidRDefault="00CE7961" w:rsidP="00CE7961">
      <w:pPr>
        <w:autoSpaceDE w:val="0"/>
        <w:autoSpaceDN w:val="0"/>
        <w:adjustRightInd w:val="0"/>
        <w:jc w:val="center"/>
        <w:outlineLvl w:val="0"/>
        <w:rPr>
          <w:b/>
          <w:sz w:val="28"/>
          <w:szCs w:val="28"/>
        </w:rPr>
      </w:pPr>
      <w:bookmarkStart w:id="42" w:name="_Hlk495583381"/>
      <w:bookmarkStart w:id="43" w:name="_Hlk495665931"/>
      <w:r w:rsidRPr="00CE7961">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0BF4532F" w14:textId="77777777" w:rsidR="00CE7961" w:rsidRPr="00CE7961" w:rsidRDefault="00CE7961" w:rsidP="00CE7961">
      <w:pPr>
        <w:autoSpaceDE w:val="0"/>
        <w:autoSpaceDN w:val="0"/>
        <w:adjustRightInd w:val="0"/>
        <w:jc w:val="center"/>
        <w:rPr>
          <w:b/>
          <w:sz w:val="20"/>
          <w:szCs w:val="20"/>
        </w:rPr>
      </w:pPr>
      <w:r w:rsidRPr="00CE7961">
        <w:rPr>
          <w:b/>
          <w:sz w:val="28"/>
          <w:szCs w:val="28"/>
        </w:rPr>
        <w:t>холодного водоснабжения и водоотведения</w:t>
      </w:r>
    </w:p>
    <w:p w14:paraId="3727F24A" w14:textId="77777777" w:rsidR="00CE7961" w:rsidRPr="00CE7961" w:rsidRDefault="00CE7961" w:rsidP="00CE7961">
      <w:pPr>
        <w:autoSpaceDE w:val="0"/>
        <w:autoSpaceDN w:val="0"/>
        <w:adjustRightInd w:val="0"/>
        <w:jc w:val="center"/>
        <w:rPr>
          <w:b/>
          <w:sz w:val="28"/>
          <w:szCs w:val="28"/>
        </w:rPr>
      </w:pPr>
    </w:p>
    <w:tbl>
      <w:tblPr>
        <w:tblW w:w="5000" w:type="pct"/>
        <w:tblLook w:val="04A0" w:firstRow="1" w:lastRow="0" w:firstColumn="1" w:lastColumn="0" w:noHBand="0" w:noVBand="1"/>
      </w:tblPr>
      <w:tblGrid>
        <w:gridCol w:w="448"/>
        <w:gridCol w:w="1940"/>
        <w:gridCol w:w="5719"/>
        <w:gridCol w:w="933"/>
        <w:gridCol w:w="1044"/>
        <w:gridCol w:w="615"/>
        <w:gridCol w:w="615"/>
        <w:gridCol w:w="615"/>
        <w:gridCol w:w="615"/>
        <w:gridCol w:w="615"/>
        <w:gridCol w:w="615"/>
        <w:gridCol w:w="616"/>
        <w:gridCol w:w="595"/>
      </w:tblGrid>
      <w:tr w:rsidR="00CE7961" w:rsidRPr="00CE7961" w14:paraId="63F559E6" w14:textId="77777777" w:rsidTr="00153617">
        <w:trPr>
          <w:trHeight w:val="300"/>
        </w:trPr>
        <w:tc>
          <w:tcPr>
            <w:tcW w:w="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42"/>
          <w:bookmarkEnd w:id="43"/>
          <w:p w14:paraId="1286CDEA" w14:textId="77777777" w:rsidR="00CE7961" w:rsidRPr="00CE7961" w:rsidRDefault="00CE7961" w:rsidP="00CE7961">
            <w:pPr>
              <w:jc w:val="center"/>
              <w:rPr>
                <w:bCs/>
                <w:color w:val="000000"/>
                <w:sz w:val="16"/>
                <w:szCs w:val="16"/>
              </w:rPr>
            </w:pPr>
            <w:r w:rsidRPr="00CE7961">
              <w:rPr>
                <w:bCs/>
                <w:color w:val="000000"/>
                <w:sz w:val="16"/>
                <w:szCs w:val="16"/>
              </w:rPr>
              <w:t>№ п/п</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632FE" w14:textId="77777777" w:rsidR="00CE7961" w:rsidRPr="00CE7961" w:rsidRDefault="00CE7961" w:rsidP="00CE7961">
            <w:pPr>
              <w:jc w:val="center"/>
              <w:rPr>
                <w:bCs/>
                <w:color w:val="000000"/>
                <w:sz w:val="16"/>
                <w:szCs w:val="16"/>
              </w:rPr>
            </w:pPr>
            <w:r w:rsidRPr="00CE7961">
              <w:rPr>
                <w:bCs/>
                <w:color w:val="000000"/>
                <w:sz w:val="16"/>
                <w:szCs w:val="16"/>
              </w:rPr>
              <w:t>Наименование целевого показателя</w:t>
            </w:r>
          </w:p>
        </w:tc>
        <w:tc>
          <w:tcPr>
            <w:tcW w:w="19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F21D4" w14:textId="77777777" w:rsidR="00CE7961" w:rsidRPr="00CE7961" w:rsidRDefault="00CE7961" w:rsidP="00CE7961">
            <w:pPr>
              <w:jc w:val="center"/>
              <w:rPr>
                <w:bCs/>
                <w:color w:val="000000"/>
                <w:sz w:val="16"/>
                <w:szCs w:val="16"/>
              </w:rPr>
            </w:pPr>
            <w:r w:rsidRPr="00CE7961">
              <w:rPr>
                <w:bCs/>
                <w:color w:val="000000"/>
                <w:sz w:val="16"/>
                <w:szCs w:val="16"/>
              </w:rPr>
              <w:t>Данные, используемые для установления целевого показателя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1768A" w14:textId="77777777" w:rsidR="00CE7961" w:rsidRPr="00CE7961" w:rsidRDefault="00CE7961" w:rsidP="00CE7961">
            <w:pPr>
              <w:jc w:val="center"/>
              <w:rPr>
                <w:bCs/>
                <w:color w:val="000000"/>
                <w:sz w:val="16"/>
                <w:szCs w:val="16"/>
              </w:rPr>
            </w:pPr>
            <w:r w:rsidRPr="00CE7961">
              <w:rPr>
                <w:bCs/>
                <w:color w:val="000000"/>
                <w:sz w:val="16"/>
                <w:szCs w:val="16"/>
              </w:rPr>
              <w:t>Ед. измерения</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D72A3" w14:textId="77777777" w:rsidR="00CE7961" w:rsidRPr="00CE7961" w:rsidRDefault="00CE7961" w:rsidP="00CE7961">
            <w:pPr>
              <w:jc w:val="center"/>
              <w:rPr>
                <w:bCs/>
                <w:color w:val="000000"/>
                <w:sz w:val="16"/>
                <w:szCs w:val="16"/>
              </w:rPr>
            </w:pPr>
            <w:r w:rsidRPr="00CE7961">
              <w:rPr>
                <w:bCs/>
                <w:color w:val="000000"/>
                <w:sz w:val="16"/>
                <w:szCs w:val="16"/>
              </w:rPr>
              <w:t>Базовый показатель</w:t>
            </w:r>
          </w:p>
        </w:tc>
        <w:tc>
          <w:tcPr>
            <w:tcW w:w="1657" w:type="pct"/>
            <w:gridSpan w:val="8"/>
            <w:tcBorders>
              <w:top w:val="single" w:sz="4" w:space="0" w:color="auto"/>
              <w:left w:val="nil"/>
              <w:bottom w:val="single" w:sz="4" w:space="0" w:color="auto"/>
              <w:right w:val="single" w:sz="4" w:space="0" w:color="auto"/>
            </w:tcBorders>
            <w:shd w:val="clear" w:color="auto" w:fill="auto"/>
            <w:vAlign w:val="center"/>
            <w:hideMark/>
          </w:tcPr>
          <w:p w14:paraId="53439D46" w14:textId="77777777" w:rsidR="00CE7961" w:rsidRPr="00CE7961" w:rsidRDefault="00CE7961" w:rsidP="00CE7961">
            <w:pPr>
              <w:jc w:val="center"/>
              <w:rPr>
                <w:bCs/>
                <w:color w:val="000000"/>
                <w:sz w:val="16"/>
                <w:szCs w:val="16"/>
              </w:rPr>
            </w:pPr>
            <w:r w:rsidRPr="00CE7961">
              <w:rPr>
                <w:bCs/>
                <w:color w:val="000000"/>
                <w:sz w:val="16"/>
                <w:szCs w:val="16"/>
              </w:rPr>
              <w:t>По годам реализации</w:t>
            </w:r>
          </w:p>
        </w:tc>
      </w:tr>
      <w:tr w:rsidR="00CE7961" w:rsidRPr="00CE7961" w14:paraId="2BF225CD" w14:textId="77777777" w:rsidTr="00153617">
        <w:trPr>
          <w:trHeight w:val="300"/>
        </w:trPr>
        <w:tc>
          <w:tcPr>
            <w:tcW w:w="152" w:type="pct"/>
            <w:vMerge/>
            <w:tcBorders>
              <w:top w:val="single" w:sz="4" w:space="0" w:color="auto"/>
              <w:left w:val="single" w:sz="4" w:space="0" w:color="auto"/>
              <w:bottom w:val="single" w:sz="4" w:space="0" w:color="auto"/>
              <w:right w:val="single" w:sz="4" w:space="0" w:color="auto"/>
            </w:tcBorders>
            <w:vAlign w:val="center"/>
            <w:hideMark/>
          </w:tcPr>
          <w:p w14:paraId="5686B3BB" w14:textId="77777777" w:rsidR="00CE7961" w:rsidRPr="00CE7961" w:rsidRDefault="00CE7961" w:rsidP="00CE7961">
            <w:pPr>
              <w:rPr>
                <w:bCs/>
                <w:color w:val="000000"/>
                <w:sz w:val="16"/>
                <w:szCs w:val="16"/>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08A9EB59" w14:textId="77777777" w:rsidR="00CE7961" w:rsidRPr="00CE7961" w:rsidRDefault="00CE7961" w:rsidP="00CE7961">
            <w:pPr>
              <w:rPr>
                <w:bCs/>
                <w:color w:val="000000"/>
                <w:sz w:val="16"/>
                <w:szCs w:val="16"/>
              </w:rPr>
            </w:pPr>
          </w:p>
        </w:tc>
        <w:tc>
          <w:tcPr>
            <w:tcW w:w="1911" w:type="pct"/>
            <w:vMerge/>
            <w:tcBorders>
              <w:top w:val="single" w:sz="4" w:space="0" w:color="auto"/>
              <w:left w:val="single" w:sz="4" w:space="0" w:color="auto"/>
              <w:bottom w:val="single" w:sz="4" w:space="0" w:color="auto"/>
              <w:right w:val="single" w:sz="4" w:space="0" w:color="auto"/>
            </w:tcBorders>
            <w:vAlign w:val="center"/>
            <w:hideMark/>
          </w:tcPr>
          <w:p w14:paraId="79B663B6" w14:textId="77777777" w:rsidR="00CE7961" w:rsidRPr="00CE7961" w:rsidRDefault="00CE7961" w:rsidP="00CE7961">
            <w:pPr>
              <w:rPr>
                <w:bCs/>
                <w:color w:val="000000"/>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51C27AA" w14:textId="77777777" w:rsidR="00CE7961" w:rsidRPr="00CE7961" w:rsidRDefault="00CE7961" w:rsidP="00CE7961">
            <w:pPr>
              <w:rPr>
                <w:bCs/>
                <w:color w:val="000000"/>
                <w:sz w:val="16"/>
                <w:szCs w:val="16"/>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042A89FD" w14:textId="77777777" w:rsidR="00CE7961" w:rsidRPr="00CE7961" w:rsidRDefault="00CE7961" w:rsidP="00CE7961">
            <w:pPr>
              <w:rPr>
                <w:bCs/>
                <w:color w:val="000000"/>
                <w:sz w:val="16"/>
                <w:szCs w:val="16"/>
              </w:rPr>
            </w:pPr>
          </w:p>
        </w:tc>
        <w:tc>
          <w:tcPr>
            <w:tcW w:w="208" w:type="pct"/>
            <w:tcBorders>
              <w:top w:val="nil"/>
              <w:left w:val="nil"/>
              <w:bottom w:val="single" w:sz="4" w:space="0" w:color="auto"/>
              <w:right w:val="single" w:sz="4" w:space="0" w:color="auto"/>
            </w:tcBorders>
            <w:shd w:val="clear" w:color="auto" w:fill="auto"/>
            <w:vAlign w:val="center"/>
            <w:hideMark/>
          </w:tcPr>
          <w:p w14:paraId="6EFC7198" w14:textId="77777777" w:rsidR="00CE7961" w:rsidRPr="00CE7961" w:rsidRDefault="00CE7961" w:rsidP="00CE7961">
            <w:pPr>
              <w:jc w:val="center"/>
              <w:rPr>
                <w:bCs/>
                <w:color w:val="000000"/>
                <w:sz w:val="16"/>
                <w:szCs w:val="16"/>
              </w:rPr>
            </w:pPr>
            <w:r w:rsidRPr="00CE7961">
              <w:rPr>
                <w:bCs/>
                <w:color w:val="000000"/>
                <w:sz w:val="16"/>
                <w:szCs w:val="16"/>
              </w:rPr>
              <w:t>2023</w:t>
            </w:r>
          </w:p>
        </w:tc>
        <w:tc>
          <w:tcPr>
            <w:tcW w:w="208" w:type="pct"/>
            <w:tcBorders>
              <w:top w:val="nil"/>
              <w:left w:val="nil"/>
              <w:bottom w:val="single" w:sz="4" w:space="0" w:color="auto"/>
              <w:right w:val="single" w:sz="4" w:space="0" w:color="auto"/>
            </w:tcBorders>
            <w:shd w:val="clear" w:color="auto" w:fill="auto"/>
            <w:vAlign w:val="center"/>
            <w:hideMark/>
          </w:tcPr>
          <w:p w14:paraId="659EC762" w14:textId="77777777" w:rsidR="00CE7961" w:rsidRPr="00CE7961" w:rsidRDefault="00CE7961" w:rsidP="00CE7961">
            <w:pPr>
              <w:jc w:val="center"/>
              <w:rPr>
                <w:bCs/>
                <w:color w:val="000000"/>
                <w:sz w:val="16"/>
                <w:szCs w:val="16"/>
              </w:rPr>
            </w:pPr>
            <w:r w:rsidRPr="00CE7961">
              <w:rPr>
                <w:bCs/>
                <w:color w:val="000000"/>
                <w:sz w:val="16"/>
                <w:szCs w:val="16"/>
              </w:rPr>
              <w:t>2024</w:t>
            </w:r>
          </w:p>
        </w:tc>
        <w:tc>
          <w:tcPr>
            <w:tcW w:w="208" w:type="pct"/>
            <w:tcBorders>
              <w:top w:val="nil"/>
              <w:left w:val="nil"/>
              <w:bottom w:val="single" w:sz="4" w:space="0" w:color="auto"/>
              <w:right w:val="single" w:sz="4" w:space="0" w:color="auto"/>
            </w:tcBorders>
            <w:shd w:val="clear" w:color="auto" w:fill="auto"/>
            <w:vAlign w:val="center"/>
            <w:hideMark/>
          </w:tcPr>
          <w:p w14:paraId="1753DB7D" w14:textId="77777777" w:rsidR="00CE7961" w:rsidRPr="00CE7961" w:rsidRDefault="00CE7961" w:rsidP="00CE7961">
            <w:pPr>
              <w:jc w:val="center"/>
              <w:rPr>
                <w:bCs/>
                <w:color w:val="000000"/>
                <w:sz w:val="16"/>
                <w:szCs w:val="16"/>
              </w:rPr>
            </w:pPr>
            <w:r w:rsidRPr="00CE7961">
              <w:rPr>
                <w:bCs/>
                <w:color w:val="000000"/>
                <w:sz w:val="16"/>
                <w:szCs w:val="16"/>
              </w:rPr>
              <w:t>2025</w:t>
            </w:r>
          </w:p>
        </w:tc>
        <w:tc>
          <w:tcPr>
            <w:tcW w:w="208" w:type="pct"/>
            <w:tcBorders>
              <w:top w:val="nil"/>
              <w:left w:val="nil"/>
              <w:bottom w:val="single" w:sz="4" w:space="0" w:color="auto"/>
              <w:right w:val="single" w:sz="4" w:space="0" w:color="auto"/>
            </w:tcBorders>
            <w:shd w:val="clear" w:color="auto" w:fill="auto"/>
            <w:vAlign w:val="center"/>
            <w:hideMark/>
          </w:tcPr>
          <w:p w14:paraId="0717F892" w14:textId="77777777" w:rsidR="00CE7961" w:rsidRPr="00CE7961" w:rsidRDefault="00CE7961" w:rsidP="00CE7961">
            <w:pPr>
              <w:jc w:val="center"/>
              <w:rPr>
                <w:bCs/>
                <w:color w:val="000000"/>
                <w:sz w:val="16"/>
                <w:szCs w:val="16"/>
              </w:rPr>
            </w:pPr>
            <w:r w:rsidRPr="00CE7961">
              <w:rPr>
                <w:bCs/>
                <w:color w:val="000000"/>
                <w:sz w:val="16"/>
                <w:szCs w:val="16"/>
              </w:rPr>
              <w:t>2026</w:t>
            </w:r>
          </w:p>
        </w:tc>
        <w:tc>
          <w:tcPr>
            <w:tcW w:w="208" w:type="pct"/>
            <w:tcBorders>
              <w:top w:val="nil"/>
              <w:left w:val="nil"/>
              <w:bottom w:val="single" w:sz="4" w:space="0" w:color="auto"/>
              <w:right w:val="single" w:sz="4" w:space="0" w:color="auto"/>
            </w:tcBorders>
            <w:shd w:val="clear" w:color="auto" w:fill="auto"/>
            <w:vAlign w:val="center"/>
            <w:hideMark/>
          </w:tcPr>
          <w:p w14:paraId="3DA7A852" w14:textId="77777777" w:rsidR="00CE7961" w:rsidRPr="00CE7961" w:rsidRDefault="00CE7961" w:rsidP="00CE7961">
            <w:pPr>
              <w:jc w:val="center"/>
              <w:rPr>
                <w:bCs/>
                <w:color w:val="000000"/>
                <w:sz w:val="16"/>
                <w:szCs w:val="16"/>
              </w:rPr>
            </w:pPr>
            <w:r w:rsidRPr="00CE7961">
              <w:rPr>
                <w:bCs/>
                <w:color w:val="000000"/>
                <w:sz w:val="16"/>
                <w:szCs w:val="16"/>
              </w:rPr>
              <w:t>2027</w:t>
            </w:r>
          </w:p>
        </w:tc>
        <w:tc>
          <w:tcPr>
            <w:tcW w:w="208" w:type="pct"/>
            <w:tcBorders>
              <w:top w:val="nil"/>
              <w:left w:val="nil"/>
              <w:bottom w:val="single" w:sz="4" w:space="0" w:color="auto"/>
              <w:right w:val="single" w:sz="4" w:space="0" w:color="auto"/>
            </w:tcBorders>
            <w:shd w:val="clear" w:color="auto" w:fill="auto"/>
            <w:vAlign w:val="center"/>
            <w:hideMark/>
          </w:tcPr>
          <w:p w14:paraId="63F11CDE" w14:textId="77777777" w:rsidR="00CE7961" w:rsidRPr="00CE7961" w:rsidRDefault="00CE7961" w:rsidP="00CE7961">
            <w:pPr>
              <w:jc w:val="center"/>
              <w:rPr>
                <w:bCs/>
                <w:color w:val="000000"/>
                <w:sz w:val="16"/>
                <w:szCs w:val="16"/>
              </w:rPr>
            </w:pPr>
            <w:r w:rsidRPr="00CE7961">
              <w:rPr>
                <w:bCs/>
                <w:color w:val="000000"/>
                <w:sz w:val="16"/>
                <w:szCs w:val="16"/>
              </w:rPr>
              <w:t>2028</w:t>
            </w:r>
          </w:p>
        </w:tc>
        <w:tc>
          <w:tcPr>
            <w:tcW w:w="208" w:type="pct"/>
            <w:tcBorders>
              <w:top w:val="nil"/>
              <w:left w:val="nil"/>
              <w:bottom w:val="single" w:sz="4" w:space="0" w:color="auto"/>
              <w:right w:val="single" w:sz="4" w:space="0" w:color="auto"/>
            </w:tcBorders>
            <w:shd w:val="clear" w:color="auto" w:fill="auto"/>
            <w:vAlign w:val="center"/>
            <w:hideMark/>
          </w:tcPr>
          <w:p w14:paraId="33ED4AA3" w14:textId="77777777" w:rsidR="00CE7961" w:rsidRPr="00CE7961" w:rsidRDefault="00CE7961" w:rsidP="00CE7961">
            <w:pPr>
              <w:jc w:val="center"/>
              <w:rPr>
                <w:bCs/>
                <w:color w:val="000000"/>
                <w:sz w:val="16"/>
                <w:szCs w:val="16"/>
              </w:rPr>
            </w:pPr>
            <w:r w:rsidRPr="00CE7961">
              <w:rPr>
                <w:bCs/>
                <w:color w:val="000000"/>
                <w:sz w:val="16"/>
                <w:szCs w:val="16"/>
              </w:rPr>
              <w:t>2029</w:t>
            </w:r>
          </w:p>
        </w:tc>
        <w:tc>
          <w:tcPr>
            <w:tcW w:w="198" w:type="pct"/>
            <w:tcBorders>
              <w:top w:val="nil"/>
              <w:left w:val="nil"/>
              <w:bottom w:val="single" w:sz="4" w:space="0" w:color="auto"/>
              <w:right w:val="single" w:sz="4" w:space="0" w:color="auto"/>
            </w:tcBorders>
            <w:shd w:val="clear" w:color="auto" w:fill="auto"/>
            <w:vAlign w:val="center"/>
            <w:hideMark/>
          </w:tcPr>
          <w:p w14:paraId="31552ED3" w14:textId="77777777" w:rsidR="00CE7961" w:rsidRPr="00CE7961" w:rsidRDefault="00CE7961" w:rsidP="00CE7961">
            <w:pPr>
              <w:jc w:val="center"/>
              <w:rPr>
                <w:bCs/>
                <w:color w:val="000000"/>
                <w:sz w:val="16"/>
                <w:szCs w:val="16"/>
              </w:rPr>
            </w:pPr>
            <w:r w:rsidRPr="00CE7961">
              <w:rPr>
                <w:bCs/>
                <w:color w:val="000000"/>
                <w:sz w:val="16"/>
                <w:szCs w:val="16"/>
              </w:rPr>
              <w:t>2030</w:t>
            </w:r>
          </w:p>
        </w:tc>
      </w:tr>
      <w:tr w:rsidR="00CE7961" w:rsidRPr="00CE7961" w14:paraId="5168187C" w14:textId="77777777" w:rsidTr="00153617">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3A0F873" w14:textId="77777777" w:rsidR="00CE7961" w:rsidRPr="00CE7961" w:rsidRDefault="00CE7961" w:rsidP="00CE7961">
            <w:pPr>
              <w:jc w:val="center"/>
              <w:rPr>
                <w:b/>
                <w:bCs/>
                <w:color w:val="000000"/>
                <w:sz w:val="16"/>
                <w:szCs w:val="16"/>
              </w:rPr>
            </w:pPr>
            <w:r w:rsidRPr="00CE7961">
              <w:rPr>
                <w:b/>
                <w:bCs/>
                <w:color w:val="000000"/>
                <w:sz w:val="16"/>
                <w:szCs w:val="16"/>
              </w:rPr>
              <w:t>1. Водоснабжение</w:t>
            </w:r>
          </w:p>
        </w:tc>
      </w:tr>
      <w:tr w:rsidR="00CE7961" w:rsidRPr="00CE7961" w14:paraId="0E0B6C15" w14:textId="77777777" w:rsidTr="00153617">
        <w:trPr>
          <w:trHeight w:val="960"/>
        </w:trPr>
        <w:tc>
          <w:tcPr>
            <w:tcW w:w="15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803C8B" w14:textId="77777777" w:rsidR="00CE7961" w:rsidRPr="00CE7961" w:rsidRDefault="00CE7961" w:rsidP="00CE7961">
            <w:pPr>
              <w:jc w:val="center"/>
              <w:rPr>
                <w:color w:val="000000"/>
                <w:sz w:val="16"/>
                <w:szCs w:val="16"/>
              </w:rPr>
            </w:pPr>
            <w:r w:rsidRPr="00CE7961">
              <w:rPr>
                <w:color w:val="000000"/>
                <w:sz w:val="16"/>
                <w:szCs w:val="16"/>
              </w:rPr>
              <w:t>1.1</w:t>
            </w:r>
          </w:p>
        </w:tc>
        <w:tc>
          <w:tcPr>
            <w:tcW w:w="650" w:type="pct"/>
            <w:vMerge w:val="restart"/>
            <w:tcBorders>
              <w:top w:val="nil"/>
              <w:left w:val="single" w:sz="4" w:space="0" w:color="auto"/>
              <w:bottom w:val="single" w:sz="4" w:space="0" w:color="auto"/>
              <w:right w:val="single" w:sz="4" w:space="0" w:color="auto"/>
            </w:tcBorders>
            <w:shd w:val="clear" w:color="auto" w:fill="auto"/>
            <w:vAlign w:val="center"/>
            <w:hideMark/>
          </w:tcPr>
          <w:p w14:paraId="4F9F5EC3" w14:textId="77777777" w:rsidR="00CE7961" w:rsidRPr="00CE7961" w:rsidRDefault="00CE7961" w:rsidP="00CE7961">
            <w:pPr>
              <w:jc w:val="center"/>
              <w:rPr>
                <w:color w:val="000000"/>
                <w:sz w:val="16"/>
                <w:szCs w:val="16"/>
              </w:rPr>
            </w:pPr>
            <w:r w:rsidRPr="00CE7961">
              <w:rPr>
                <w:color w:val="000000"/>
                <w:sz w:val="16"/>
                <w:szCs w:val="16"/>
              </w:rPr>
              <w:t>Целевой показатель качества воды</w:t>
            </w:r>
          </w:p>
        </w:tc>
        <w:tc>
          <w:tcPr>
            <w:tcW w:w="1911" w:type="pct"/>
            <w:tcBorders>
              <w:top w:val="nil"/>
              <w:left w:val="nil"/>
              <w:bottom w:val="single" w:sz="4" w:space="0" w:color="auto"/>
              <w:right w:val="single" w:sz="4" w:space="0" w:color="auto"/>
            </w:tcBorders>
            <w:shd w:val="clear" w:color="000000" w:fill="FFFFFF"/>
            <w:vAlign w:val="center"/>
            <w:hideMark/>
          </w:tcPr>
          <w:p w14:paraId="30033682" w14:textId="77777777" w:rsidR="00CE7961" w:rsidRPr="00CE7961" w:rsidRDefault="00CE7961" w:rsidP="00CE7961">
            <w:pPr>
              <w:rPr>
                <w:color w:val="000000"/>
                <w:sz w:val="16"/>
                <w:szCs w:val="16"/>
              </w:rPr>
            </w:pPr>
            <w:r w:rsidRPr="00CE7961">
              <w:rPr>
                <w:color w:val="000000"/>
                <w:sz w:val="16"/>
                <w:szCs w:val="16"/>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79" w:type="pct"/>
            <w:tcBorders>
              <w:top w:val="nil"/>
              <w:left w:val="nil"/>
              <w:bottom w:val="single" w:sz="4" w:space="0" w:color="auto"/>
              <w:right w:val="single" w:sz="4" w:space="0" w:color="auto"/>
            </w:tcBorders>
            <w:shd w:val="clear" w:color="000000" w:fill="FFFFFF"/>
            <w:noWrap/>
            <w:vAlign w:val="center"/>
            <w:hideMark/>
          </w:tcPr>
          <w:p w14:paraId="064EE0A3" w14:textId="77777777" w:rsidR="00CE7961" w:rsidRPr="00CE7961" w:rsidRDefault="00CE7961" w:rsidP="00CE7961">
            <w:pPr>
              <w:jc w:val="center"/>
              <w:rPr>
                <w:color w:val="000000"/>
                <w:sz w:val="16"/>
                <w:szCs w:val="16"/>
              </w:rPr>
            </w:pPr>
            <w:r w:rsidRPr="00CE7961">
              <w:rPr>
                <w:color w:val="000000"/>
                <w:sz w:val="16"/>
                <w:szCs w:val="16"/>
              </w:rPr>
              <w:t>%</w:t>
            </w:r>
          </w:p>
        </w:tc>
        <w:tc>
          <w:tcPr>
            <w:tcW w:w="351" w:type="pct"/>
            <w:tcBorders>
              <w:top w:val="nil"/>
              <w:left w:val="nil"/>
              <w:bottom w:val="single" w:sz="4" w:space="0" w:color="auto"/>
              <w:right w:val="single" w:sz="4" w:space="0" w:color="auto"/>
            </w:tcBorders>
            <w:shd w:val="clear" w:color="000000" w:fill="FFFFFF"/>
            <w:noWrap/>
            <w:vAlign w:val="center"/>
            <w:hideMark/>
          </w:tcPr>
          <w:p w14:paraId="1B0C84AA" w14:textId="77777777" w:rsidR="00CE7961" w:rsidRPr="00CE7961" w:rsidRDefault="00CE7961" w:rsidP="00CE7961">
            <w:pPr>
              <w:jc w:val="center"/>
              <w:rPr>
                <w:color w:val="000000"/>
                <w:sz w:val="16"/>
                <w:szCs w:val="16"/>
              </w:rPr>
            </w:pPr>
            <w:r w:rsidRPr="00CE7961">
              <w:rPr>
                <w:color w:val="000000"/>
                <w:sz w:val="16"/>
                <w:szCs w:val="16"/>
              </w:rPr>
              <w:t>16,7</w:t>
            </w:r>
          </w:p>
        </w:tc>
        <w:tc>
          <w:tcPr>
            <w:tcW w:w="208" w:type="pct"/>
            <w:tcBorders>
              <w:top w:val="nil"/>
              <w:left w:val="nil"/>
              <w:bottom w:val="single" w:sz="4" w:space="0" w:color="auto"/>
              <w:right w:val="single" w:sz="4" w:space="0" w:color="auto"/>
            </w:tcBorders>
            <w:shd w:val="clear" w:color="000000" w:fill="FFFFFF"/>
            <w:noWrap/>
            <w:vAlign w:val="center"/>
            <w:hideMark/>
          </w:tcPr>
          <w:p w14:paraId="4A4A311E" w14:textId="77777777" w:rsidR="00CE7961" w:rsidRPr="00CE7961" w:rsidRDefault="00CE7961" w:rsidP="00CE7961">
            <w:pPr>
              <w:jc w:val="center"/>
              <w:rPr>
                <w:color w:val="000000"/>
                <w:sz w:val="16"/>
                <w:szCs w:val="16"/>
              </w:rPr>
            </w:pPr>
            <w:r w:rsidRPr="00CE7961">
              <w:rPr>
                <w:color w:val="000000"/>
                <w:sz w:val="16"/>
                <w:szCs w:val="16"/>
              </w:rPr>
              <w:t>14</w:t>
            </w:r>
          </w:p>
        </w:tc>
        <w:tc>
          <w:tcPr>
            <w:tcW w:w="208" w:type="pct"/>
            <w:tcBorders>
              <w:top w:val="nil"/>
              <w:left w:val="nil"/>
              <w:bottom w:val="single" w:sz="4" w:space="0" w:color="auto"/>
              <w:right w:val="single" w:sz="4" w:space="0" w:color="auto"/>
            </w:tcBorders>
            <w:shd w:val="clear" w:color="000000" w:fill="FFFFFF"/>
            <w:noWrap/>
            <w:vAlign w:val="center"/>
            <w:hideMark/>
          </w:tcPr>
          <w:p w14:paraId="1B4B310E" w14:textId="77777777" w:rsidR="00CE7961" w:rsidRPr="00CE7961" w:rsidRDefault="00CE7961" w:rsidP="00CE7961">
            <w:pPr>
              <w:jc w:val="center"/>
              <w:rPr>
                <w:color w:val="000000"/>
                <w:sz w:val="16"/>
                <w:szCs w:val="16"/>
              </w:rPr>
            </w:pPr>
            <w:r w:rsidRPr="00CE7961">
              <w:rPr>
                <w:color w:val="000000"/>
                <w:sz w:val="16"/>
                <w:szCs w:val="16"/>
              </w:rPr>
              <w:t>14</w:t>
            </w:r>
          </w:p>
        </w:tc>
        <w:tc>
          <w:tcPr>
            <w:tcW w:w="208" w:type="pct"/>
            <w:tcBorders>
              <w:top w:val="nil"/>
              <w:left w:val="nil"/>
              <w:bottom w:val="single" w:sz="4" w:space="0" w:color="auto"/>
              <w:right w:val="single" w:sz="4" w:space="0" w:color="auto"/>
            </w:tcBorders>
            <w:shd w:val="clear" w:color="000000" w:fill="FFFFFF"/>
            <w:noWrap/>
            <w:vAlign w:val="center"/>
            <w:hideMark/>
          </w:tcPr>
          <w:p w14:paraId="2EA5A1CE" w14:textId="77777777" w:rsidR="00CE7961" w:rsidRPr="00CE7961" w:rsidRDefault="00CE7961" w:rsidP="00CE7961">
            <w:pPr>
              <w:jc w:val="center"/>
              <w:rPr>
                <w:color w:val="000000"/>
                <w:sz w:val="16"/>
                <w:szCs w:val="16"/>
              </w:rPr>
            </w:pPr>
            <w:r w:rsidRPr="00CE7961">
              <w:rPr>
                <w:color w:val="000000"/>
                <w:sz w:val="16"/>
                <w:szCs w:val="16"/>
              </w:rPr>
              <w:t>13,9</w:t>
            </w:r>
          </w:p>
        </w:tc>
        <w:tc>
          <w:tcPr>
            <w:tcW w:w="208" w:type="pct"/>
            <w:tcBorders>
              <w:top w:val="nil"/>
              <w:left w:val="nil"/>
              <w:bottom w:val="single" w:sz="4" w:space="0" w:color="auto"/>
              <w:right w:val="single" w:sz="4" w:space="0" w:color="auto"/>
            </w:tcBorders>
            <w:shd w:val="clear" w:color="000000" w:fill="FFFFFF"/>
            <w:noWrap/>
            <w:vAlign w:val="center"/>
            <w:hideMark/>
          </w:tcPr>
          <w:p w14:paraId="233D2CC3" w14:textId="77777777" w:rsidR="00CE7961" w:rsidRPr="00CE7961" w:rsidRDefault="00CE7961" w:rsidP="00CE7961">
            <w:pPr>
              <w:jc w:val="center"/>
              <w:rPr>
                <w:color w:val="000000"/>
                <w:sz w:val="16"/>
                <w:szCs w:val="16"/>
              </w:rPr>
            </w:pPr>
            <w:r w:rsidRPr="00CE7961">
              <w:rPr>
                <w:color w:val="000000"/>
                <w:sz w:val="16"/>
                <w:szCs w:val="16"/>
              </w:rPr>
              <w:t>13,9</w:t>
            </w:r>
          </w:p>
        </w:tc>
        <w:tc>
          <w:tcPr>
            <w:tcW w:w="208" w:type="pct"/>
            <w:tcBorders>
              <w:top w:val="nil"/>
              <w:left w:val="nil"/>
              <w:bottom w:val="single" w:sz="4" w:space="0" w:color="auto"/>
              <w:right w:val="single" w:sz="4" w:space="0" w:color="auto"/>
            </w:tcBorders>
            <w:shd w:val="clear" w:color="000000" w:fill="FFFFFF"/>
            <w:noWrap/>
            <w:vAlign w:val="center"/>
            <w:hideMark/>
          </w:tcPr>
          <w:p w14:paraId="7CEAEEE8" w14:textId="77777777" w:rsidR="00CE7961" w:rsidRPr="00CE7961" w:rsidRDefault="00CE7961" w:rsidP="00CE7961">
            <w:pPr>
              <w:jc w:val="center"/>
              <w:rPr>
                <w:color w:val="000000"/>
                <w:sz w:val="16"/>
                <w:szCs w:val="16"/>
              </w:rPr>
            </w:pPr>
            <w:r w:rsidRPr="00CE7961">
              <w:rPr>
                <w:color w:val="000000"/>
                <w:sz w:val="16"/>
                <w:szCs w:val="16"/>
              </w:rPr>
              <w:t>13,8</w:t>
            </w:r>
          </w:p>
        </w:tc>
        <w:tc>
          <w:tcPr>
            <w:tcW w:w="208" w:type="pct"/>
            <w:tcBorders>
              <w:top w:val="nil"/>
              <w:left w:val="nil"/>
              <w:bottom w:val="single" w:sz="4" w:space="0" w:color="auto"/>
              <w:right w:val="single" w:sz="4" w:space="0" w:color="auto"/>
            </w:tcBorders>
            <w:shd w:val="clear" w:color="000000" w:fill="FFFFFF"/>
            <w:noWrap/>
            <w:vAlign w:val="center"/>
            <w:hideMark/>
          </w:tcPr>
          <w:p w14:paraId="5BDC31B7" w14:textId="77777777" w:rsidR="00CE7961" w:rsidRPr="00CE7961" w:rsidRDefault="00CE7961" w:rsidP="00CE7961">
            <w:pPr>
              <w:jc w:val="center"/>
              <w:rPr>
                <w:color w:val="000000"/>
                <w:sz w:val="16"/>
                <w:szCs w:val="16"/>
              </w:rPr>
            </w:pPr>
            <w:r w:rsidRPr="00CE7961">
              <w:rPr>
                <w:color w:val="000000"/>
                <w:sz w:val="16"/>
                <w:szCs w:val="16"/>
              </w:rPr>
              <w:t>13,8</w:t>
            </w:r>
          </w:p>
        </w:tc>
        <w:tc>
          <w:tcPr>
            <w:tcW w:w="208" w:type="pct"/>
            <w:tcBorders>
              <w:top w:val="nil"/>
              <w:left w:val="nil"/>
              <w:bottom w:val="single" w:sz="4" w:space="0" w:color="auto"/>
              <w:right w:val="single" w:sz="4" w:space="0" w:color="auto"/>
            </w:tcBorders>
            <w:shd w:val="clear" w:color="000000" w:fill="FFFFFF"/>
            <w:noWrap/>
            <w:vAlign w:val="center"/>
            <w:hideMark/>
          </w:tcPr>
          <w:p w14:paraId="296C2800" w14:textId="77777777" w:rsidR="00CE7961" w:rsidRPr="00CE7961" w:rsidRDefault="00CE7961" w:rsidP="00CE7961">
            <w:pPr>
              <w:jc w:val="center"/>
              <w:rPr>
                <w:color w:val="000000"/>
                <w:sz w:val="16"/>
                <w:szCs w:val="16"/>
              </w:rPr>
            </w:pPr>
            <w:r w:rsidRPr="00CE7961">
              <w:rPr>
                <w:color w:val="000000"/>
                <w:sz w:val="16"/>
                <w:szCs w:val="16"/>
              </w:rPr>
              <w:t>13,8</w:t>
            </w:r>
          </w:p>
        </w:tc>
        <w:tc>
          <w:tcPr>
            <w:tcW w:w="198" w:type="pct"/>
            <w:tcBorders>
              <w:top w:val="nil"/>
              <w:left w:val="nil"/>
              <w:bottom w:val="single" w:sz="4" w:space="0" w:color="auto"/>
              <w:right w:val="single" w:sz="4" w:space="0" w:color="auto"/>
            </w:tcBorders>
            <w:shd w:val="clear" w:color="000000" w:fill="FFFFFF"/>
            <w:noWrap/>
            <w:vAlign w:val="center"/>
            <w:hideMark/>
          </w:tcPr>
          <w:p w14:paraId="35475EC5" w14:textId="77777777" w:rsidR="00CE7961" w:rsidRPr="00CE7961" w:rsidRDefault="00CE7961" w:rsidP="00CE7961">
            <w:pPr>
              <w:jc w:val="center"/>
              <w:rPr>
                <w:color w:val="000000"/>
                <w:sz w:val="16"/>
                <w:szCs w:val="16"/>
              </w:rPr>
            </w:pPr>
            <w:r w:rsidRPr="00CE7961">
              <w:rPr>
                <w:color w:val="000000"/>
                <w:sz w:val="16"/>
                <w:szCs w:val="16"/>
              </w:rPr>
              <w:t>13,8</w:t>
            </w:r>
          </w:p>
        </w:tc>
      </w:tr>
      <w:tr w:rsidR="00CE7961" w:rsidRPr="00CE7961" w14:paraId="606B12D7" w14:textId="77777777" w:rsidTr="00153617">
        <w:trPr>
          <w:trHeight w:val="720"/>
        </w:trPr>
        <w:tc>
          <w:tcPr>
            <w:tcW w:w="152" w:type="pct"/>
            <w:vMerge/>
            <w:tcBorders>
              <w:top w:val="nil"/>
              <w:left w:val="single" w:sz="4" w:space="0" w:color="auto"/>
              <w:bottom w:val="single" w:sz="4" w:space="0" w:color="auto"/>
              <w:right w:val="single" w:sz="4" w:space="0" w:color="auto"/>
            </w:tcBorders>
            <w:vAlign w:val="center"/>
            <w:hideMark/>
          </w:tcPr>
          <w:p w14:paraId="673E242A" w14:textId="77777777" w:rsidR="00CE7961" w:rsidRPr="00CE7961" w:rsidRDefault="00CE7961" w:rsidP="00CE7961">
            <w:pPr>
              <w:rPr>
                <w:color w:val="000000"/>
                <w:sz w:val="16"/>
                <w:szCs w:val="16"/>
              </w:rPr>
            </w:pPr>
          </w:p>
        </w:tc>
        <w:tc>
          <w:tcPr>
            <w:tcW w:w="650" w:type="pct"/>
            <w:vMerge/>
            <w:tcBorders>
              <w:top w:val="nil"/>
              <w:left w:val="single" w:sz="4" w:space="0" w:color="auto"/>
              <w:bottom w:val="single" w:sz="4" w:space="0" w:color="auto"/>
              <w:right w:val="single" w:sz="4" w:space="0" w:color="auto"/>
            </w:tcBorders>
            <w:vAlign w:val="center"/>
            <w:hideMark/>
          </w:tcPr>
          <w:p w14:paraId="55FE447C" w14:textId="77777777" w:rsidR="00CE7961" w:rsidRPr="00CE7961" w:rsidRDefault="00CE7961" w:rsidP="00CE7961">
            <w:pPr>
              <w:rPr>
                <w:color w:val="000000"/>
                <w:sz w:val="16"/>
                <w:szCs w:val="16"/>
              </w:rPr>
            </w:pPr>
          </w:p>
        </w:tc>
        <w:tc>
          <w:tcPr>
            <w:tcW w:w="1911" w:type="pct"/>
            <w:tcBorders>
              <w:top w:val="nil"/>
              <w:left w:val="nil"/>
              <w:bottom w:val="single" w:sz="4" w:space="0" w:color="auto"/>
              <w:right w:val="single" w:sz="4" w:space="0" w:color="auto"/>
            </w:tcBorders>
            <w:shd w:val="clear" w:color="auto" w:fill="auto"/>
            <w:vAlign w:val="center"/>
            <w:hideMark/>
          </w:tcPr>
          <w:p w14:paraId="16963219" w14:textId="77777777" w:rsidR="00CE7961" w:rsidRPr="00CE7961" w:rsidRDefault="00CE7961" w:rsidP="00CE7961">
            <w:pPr>
              <w:rPr>
                <w:color w:val="000000"/>
                <w:sz w:val="16"/>
                <w:szCs w:val="16"/>
              </w:rPr>
            </w:pPr>
            <w:r w:rsidRPr="00CE7961">
              <w:rPr>
                <w:color w:val="000000"/>
                <w:sz w:val="16"/>
                <w:szCs w:val="16"/>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79" w:type="pct"/>
            <w:tcBorders>
              <w:top w:val="nil"/>
              <w:left w:val="nil"/>
              <w:bottom w:val="single" w:sz="4" w:space="0" w:color="auto"/>
              <w:right w:val="single" w:sz="4" w:space="0" w:color="auto"/>
            </w:tcBorders>
            <w:shd w:val="clear" w:color="auto" w:fill="auto"/>
            <w:noWrap/>
            <w:vAlign w:val="center"/>
            <w:hideMark/>
          </w:tcPr>
          <w:p w14:paraId="1B0CB5E3" w14:textId="77777777" w:rsidR="00CE7961" w:rsidRPr="00CE7961" w:rsidRDefault="00CE7961" w:rsidP="00CE7961">
            <w:pPr>
              <w:jc w:val="center"/>
              <w:rPr>
                <w:color w:val="000000"/>
                <w:sz w:val="16"/>
                <w:szCs w:val="16"/>
              </w:rPr>
            </w:pPr>
            <w:r w:rsidRPr="00CE7961">
              <w:rPr>
                <w:color w:val="000000"/>
                <w:sz w:val="16"/>
                <w:szCs w:val="16"/>
              </w:rPr>
              <w:t>%</w:t>
            </w:r>
          </w:p>
        </w:tc>
        <w:tc>
          <w:tcPr>
            <w:tcW w:w="351" w:type="pct"/>
            <w:tcBorders>
              <w:top w:val="nil"/>
              <w:left w:val="nil"/>
              <w:bottom w:val="single" w:sz="4" w:space="0" w:color="auto"/>
              <w:right w:val="single" w:sz="4" w:space="0" w:color="auto"/>
            </w:tcBorders>
            <w:shd w:val="clear" w:color="auto" w:fill="auto"/>
            <w:noWrap/>
            <w:vAlign w:val="center"/>
            <w:hideMark/>
          </w:tcPr>
          <w:p w14:paraId="51AA7FE8" w14:textId="77777777" w:rsidR="00CE7961" w:rsidRPr="00CE7961" w:rsidRDefault="00CE7961" w:rsidP="00CE7961">
            <w:pPr>
              <w:jc w:val="center"/>
              <w:rPr>
                <w:color w:val="000000"/>
                <w:sz w:val="16"/>
                <w:szCs w:val="16"/>
              </w:rPr>
            </w:pPr>
            <w:r w:rsidRPr="00CE7961">
              <w:rPr>
                <w:color w:val="000000"/>
                <w:sz w:val="16"/>
                <w:szCs w:val="16"/>
              </w:rPr>
              <w:t>18,5</w:t>
            </w:r>
          </w:p>
        </w:tc>
        <w:tc>
          <w:tcPr>
            <w:tcW w:w="208" w:type="pct"/>
            <w:tcBorders>
              <w:top w:val="nil"/>
              <w:left w:val="nil"/>
              <w:bottom w:val="single" w:sz="4" w:space="0" w:color="auto"/>
              <w:right w:val="single" w:sz="4" w:space="0" w:color="auto"/>
            </w:tcBorders>
            <w:shd w:val="clear" w:color="auto" w:fill="auto"/>
            <w:noWrap/>
            <w:vAlign w:val="center"/>
            <w:hideMark/>
          </w:tcPr>
          <w:p w14:paraId="14F9DB33" w14:textId="77777777" w:rsidR="00CE7961" w:rsidRPr="00CE7961" w:rsidRDefault="00CE7961" w:rsidP="00CE7961">
            <w:pPr>
              <w:jc w:val="center"/>
              <w:rPr>
                <w:color w:val="000000"/>
                <w:sz w:val="16"/>
                <w:szCs w:val="16"/>
              </w:rPr>
            </w:pPr>
            <w:r w:rsidRPr="00CE7961">
              <w:rPr>
                <w:color w:val="000000"/>
                <w:sz w:val="16"/>
                <w:szCs w:val="16"/>
              </w:rPr>
              <w:t>14</w:t>
            </w:r>
          </w:p>
        </w:tc>
        <w:tc>
          <w:tcPr>
            <w:tcW w:w="208" w:type="pct"/>
            <w:tcBorders>
              <w:top w:val="nil"/>
              <w:left w:val="nil"/>
              <w:bottom w:val="single" w:sz="4" w:space="0" w:color="auto"/>
              <w:right w:val="single" w:sz="4" w:space="0" w:color="auto"/>
            </w:tcBorders>
            <w:shd w:val="clear" w:color="auto" w:fill="auto"/>
            <w:noWrap/>
            <w:vAlign w:val="center"/>
            <w:hideMark/>
          </w:tcPr>
          <w:p w14:paraId="505AE6ED" w14:textId="77777777" w:rsidR="00CE7961" w:rsidRPr="00CE7961" w:rsidRDefault="00CE7961" w:rsidP="00CE7961">
            <w:pPr>
              <w:jc w:val="center"/>
              <w:rPr>
                <w:color w:val="000000"/>
                <w:sz w:val="16"/>
                <w:szCs w:val="16"/>
              </w:rPr>
            </w:pPr>
            <w:r w:rsidRPr="00CE7961">
              <w:rPr>
                <w:color w:val="000000"/>
                <w:sz w:val="16"/>
                <w:szCs w:val="16"/>
              </w:rPr>
              <w:t>14</w:t>
            </w:r>
          </w:p>
        </w:tc>
        <w:tc>
          <w:tcPr>
            <w:tcW w:w="208" w:type="pct"/>
            <w:tcBorders>
              <w:top w:val="nil"/>
              <w:left w:val="nil"/>
              <w:bottom w:val="single" w:sz="4" w:space="0" w:color="auto"/>
              <w:right w:val="single" w:sz="4" w:space="0" w:color="auto"/>
            </w:tcBorders>
            <w:shd w:val="clear" w:color="auto" w:fill="auto"/>
            <w:noWrap/>
            <w:vAlign w:val="center"/>
            <w:hideMark/>
          </w:tcPr>
          <w:p w14:paraId="4A5A032A" w14:textId="77777777" w:rsidR="00CE7961" w:rsidRPr="00CE7961" w:rsidRDefault="00CE7961" w:rsidP="00CE7961">
            <w:pPr>
              <w:jc w:val="center"/>
              <w:rPr>
                <w:color w:val="000000"/>
                <w:sz w:val="16"/>
                <w:szCs w:val="16"/>
              </w:rPr>
            </w:pPr>
            <w:r w:rsidRPr="00CE7961">
              <w:rPr>
                <w:color w:val="000000"/>
                <w:sz w:val="16"/>
                <w:szCs w:val="16"/>
              </w:rPr>
              <w:t>13,9</w:t>
            </w:r>
          </w:p>
        </w:tc>
        <w:tc>
          <w:tcPr>
            <w:tcW w:w="208" w:type="pct"/>
            <w:tcBorders>
              <w:top w:val="nil"/>
              <w:left w:val="nil"/>
              <w:bottom w:val="single" w:sz="4" w:space="0" w:color="auto"/>
              <w:right w:val="single" w:sz="4" w:space="0" w:color="auto"/>
            </w:tcBorders>
            <w:shd w:val="clear" w:color="auto" w:fill="auto"/>
            <w:noWrap/>
            <w:vAlign w:val="center"/>
            <w:hideMark/>
          </w:tcPr>
          <w:p w14:paraId="7A383FC4" w14:textId="77777777" w:rsidR="00CE7961" w:rsidRPr="00CE7961" w:rsidRDefault="00CE7961" w:rsidP="00CE7961">
            <w:pPr>
              <w:jc w:val="center"/>
              <w:rPr>
                <w:color w:val="000000"/>
                <w:sz w:val="16"/>
                <w:szCs w:val="16"/>
              </w:rPr>
            </w:pPr>
            <w:r w:rsidRPr="00CE7961">
              <w:rPr>
                <w:color w:val="000000"/>
                <w:sz w:val="16"/>
                <w:szCs w:val="16"/>
              </w:rPr>
              <w:t>13,9</w:t>
            </w:r>
          </w:p>
        </w:tc>
        <w:tc>
          <w:tcPr>
            <w:tcW w:w="208" w:type="pct"/>
            <w:tcBorders>
              <w:top w:val="nil"/>
              <w:left w:val="nil"/>
              <w:bottom w:val="single" w:sz="4" w:space="0" w:color="auto"/>
              <w:right w:val="single" w:sz="4" w:space="0" w:color="auto"/>
            </w:tcBorders>
            <w:shd w:val="clear" w:color="auto" w:fill="auto"/>
            <w:noWrap/>
            <w:vAlign w:val="center"/>
            <w:hideMark/>
          </w:tcPr>
          <w:p w14:paraId="5AF3366A" w14:textId="77777777" w:rsidR="00CE7961" w:rsidRPr="00CE7961" w:rsidRDefault="00CE7961" w:rsidP="00CE7961">
            <w:pPr>
              <w:jc w:val="center"/>
              <w:rPr>
                <w:color w:val="000000"/>
                <w:sz w:val="16"/>
                <w:szCs w:val="16"/>
              </w:rPr>
            </w:pPr>
            <w:r w:rsidRPr="00CE7961">
              <w:rPr>
                <w:color w:val="000000"/>
                <w:sz w:val="16"/>
                <w:szCs w:val="16"/>
              </w:rPr>
              <w:t>13,8</w:t>
            </w:r>
          </w:p>
        </w:tc>
        <w:tc>
          <w:tcPr>
            <w:tcW w:w="208" w:type="pct"/>
            <w:tcBorders>
              <w:top w:val="nil"/>
              <w:left w:val="nil"/>
              <w:bottom w:val="single" w:sz="4" w:space="0" w:color="auto"/>
              <w:right w:val="single" w:sz="4" w:space="0" w:color="auto"/>
            </w:tcBorders>
            <w:shd w:val="clear" w:color="auto" w:fill="auto"/>
            <w:noWrap/>
            <w:vAlign w:val="center"/>
            <w:hideMark/>
          </w:tcPr>
          <w:p w14:paraId="3F7B7638" w14:textId="77777777" w:rsidR="00CE7961" w:rsidRPr="00CE7961" w:rsidRDefault="00CE7961" w:rsidP="00CE7961">
            <w:pPr>
              <w:jc w:val="center"/>
              <w:rPr>
                <w:color w:val="000000"/>
                <w:sz w:val="16"/>
                <w:szCs w:val="16"/>
              </w:rPr>
            </w:pPr>
            <w:r w:rsidRPr="00CE7961">
              <w:rPr>
                <w:color w:val="000000"/>
                <w:sz w:val="16"/>
                <w:szCs w:val="16"/>
              </w:rPr>
              <w:t>13,8</w:t>
            </w:r>
          </w:p>
        </w:tc>
        <w:tc>
          <w:tcPr>
            <w:tcW w:w="208" w:type="pct"/>
            <w:tcBorders>
              <w:top w:val="nil"/>
              <w:left w:val="nil"/>
              <w:bottom w:val="single" w:sz="4" w:space="0" w:color="auto"/>
              <w:right w:val="single" w:sz="4" w:space="0" w:color="auto"/>
            </w:tcBorders>
            <w:shd w:val="clear" w:color="auto" w:fill="auto"/>
            <w:noWrap/>
            <w:vAlign w:val="center"/>
            <w:hideMark/>
          </w:tcPr>
          <w:p w14:paraId="7E7329E4" w14:textId="77777777" w:rsidR="00CE7961" w:rsidRPr="00CE7961" w:rsidRDefault="00CE7961" w:rsidP="00CE7961">
            <w:pPr>
              <w:jc w:val="center"/>
              <w:rPr>
                <w:color w:val="000000"/>
                <w:sz w:val="16"/>
                <w:szCs w:val="16"/>
              </w:rPr>
            </w:pPr>
            <w:r w:rsidRPr="00CE7961">
              <w:rPr>
                <w:color w:val="000000"/>
                <w:sz w:val="16"/>
                <w:szCs w:val="16"/>
              </w:rPr>
              <w:t>13,8</w:t>
            </w:r>
          </w:p>
        </w:tc>
        <w:tc>
          <w:tcPr>
            <w:tcW w:w="198" w:type="pct"/>
            <w:tcBorders>
              <w:top w:val="nil"/>
              <w:left w:val="nil"/>
              <w:bottom w:val="single" w:sz="4" w:space="0" w:color="auto"/>
              <w:right w:val="single" w:sz="4" w:space="0" w:color="auto"/>
            </w:tcBorders>
            <w:shd w:val="clear" w:color="auto" w:fill="auto"/>
            <w:noWrap/>
            <w:vAlign w:val="center"/>
            <w:hideMark/>
          </w:tcPr>
          <w:p w14:paraId="231B1115" w14:textId="77777777" w:rsidR="00CE7961" w:rsidRPr="00CE7961" w:rsidRDefault="00CE7961" w:rsidP="00CE7961">
            <w:pPr>
              <w:jc w:val="center"/>
              <w:rPr>
                <w:color w:val="000000"/>
                <w:sz w:val="16"/>
                <w:szCs w:val="16"/>
              </w:rPr>
            </w:pPr>
            <w:r w:rsidRPr="00CE7961">
              <w:rPr>
                <w:color w:val="000000"/>
                <w:sz w:val="16"/>
                <w:szCs w:val="16"/>
              </w:rPr>
              <w:t>13,8</w:t>
            </w:r>
          </w:p>
        </w:tc>
      </w:tr>
      <w:tr w:rsidR="00CE7961" w:rsidRPr="00CE7961" w14:paraId="106C6A76" w14:textId="77777777" w:rsidTr="00153617">
        <w:trPr>
          <w:trHeight w:val="870"/>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14:paraId="06BEB580" w14:textId="77777777" w:rsidR="00CE7961" w:rsidRPr="00CE7961" w:rsidRDefault="00CE7961" w:rsidP="00CE7961">
            <w:pPr>
              <w:jc w:val="center"/>
              <w:rPr>
                <w:color w:val="000000"/>
                <w:sz w:val="16"/>
                <w:szCs w:val="16"/>
              </w:rPr>
            </w:pPr>
            <w:r w:rsidRPr="00CE7961">
              <w:rPr>
                <w:color w:val="000000"/>
                <w:sz w:val="16"/>
                <w:szCs w:val="16"/>
              </w:rPr>
              <w:t>1.2</w:t>
            </w:r>
          </w:p>
        </w:tc>
        <w:tc>
          <w:tcPr>
            <w:tcW w:w="650" w:type="pct"/>
            <w:tcBorders>
              <w:top w:val="nil"/>
              <w:left w:val="nil"/>
              <w:bottom w:val="single" w:sz="4" w:space="0" w:color="auto"/>
              <w:right w:val="single" w:sz="4" w:space="0" w:color="auto"/>
            </w:tcBorders>
            <w:shd w:val="clear" w:color="auto" w:fill="auto"/>
            <w:vAlign w:val="center"/>
            <w:hideMark/>
          </w:tcPr>
          <w:p w14:paraId="5D45987C" w14:textId="77777777" w:rsidR="00CE7961" w:rsidRPr="00CE7961" w:rsidRDefault="00CE7961" w:rsidP="00CE7961">
            <w:pPr>
              <w:jc w:val="center"/>
              <w:rPr>
                <w:color w:val="000000"/>
                <w:sz w:val="16"/>
                <w:szCs w:val="16"/>
              </w:rPr>
            </w:pPr>
            <w:r w:rsidRPr="00CE7961">
              <w:rPr>
                <w:color w:val="000000"/>
                <w:sz w:val="16"/>
                <w:szCs w:val="16"/>
              </w:rPr>
              <w:t xml:space="preserve">Целевые показатели надежности и бесперебойности водоснабжения </w:t>
            </w:r>
          </w:p>
        </w:tc>
        <w:tc>
          <w:tcPr>
            <w:tcW w:w="1911" w:type="pct"/>
            <w:tcBorders>
              <w:top w:val="nil"/>
              <w:left w:val="nil"/>
              <w:bottom w:val="single" w:sz="4" w:space="0" w:color="auto"/>
              <w:right w:val="single" w:sz="4" w:space="0" w:color="auto"/>
            </w:tcBorders>
            <w:shd w:val="clear" w:color="auto" w:fill="auto"/>
            <w:vAlign w:val="center"/>
            <w:hideMark/>
          </w:tcPr>
          <w:p w14:paraId="51F7B499" w14:textId="77777777" w:rsidR="00CE7961" w:rsidRPr="00CE7961" w:rsidRDefault="00CE7961" w:rsidP="00CE7961">
            <w:pPr>
              <w:rPr>
                <w:color w:val="000000"/>
                <w:sz w:val="16"/>
                <w:szCs w:val="16"/>
              </w:rPr>
            </w:pPr>
            <w:r w:rsidRPr="00CE7961">
              <w:rPr>
                <w:color w:val="000000"/>
                <w:sz w:val="16"/>
                <w:szCs w:val="16"/>
              </w:rPr>
              <w:t xml:space="preserve">Бесперебойность централизованных систем водоснабжения в расчете на протяженность водопроводной сети в год </w:t>
            </w:r>
          </w:p>
        </w:tc>
        <w:tc>
          <w:tcPr>
            <w:tcW w:w="279" w:type="pct"/>
            <w:tcBorders>
              <w:top w:val="nil"/>
              <w:left w:val="nil"/>
              <w:bottom w:val="single" w:sz="4" w:space="0" w:color="auto"/>
              <w:right w:val="single" w:sz="4" w:space="0" w:color="auto"/>
            </w:tcBorders>
            <w:shd w:val="clear" w:color="auto" w:fill="auto"/>
            <w:vAlign w:val="center"/>
            <w:hideMark/>
          </w:tcPr>
          <w:p w14:paraId="26D82C79" w14:textId="77777777" w:rsidR="00CE7961" w:rsidRPr="00CE7961" w:rsidRDefault="00CE7961" w:rsidP="00CE7961">
            <w:pPr>
              <w:jc w:val="center"/>
              <w:rPr>
                <w:color w:val="000000"/>
                <w:sz w:val="16"/>
                <w:szCs w:val="16"/>
              </w:rPr>
            </w:pPr>
            <w:r w:rsidRPr="00CE7961">
              <w:rPr>
                <w:color w:val="000000"/>
                <w:sz w:val="16"/>
                <w:szCs w:val="16"/>
              </w:rPr>
              <w:t>ед. на 1 км</w:t>
            </w:r>
          </w:p>
        </w:tc>
        <w:tc>
          <w:tcPr>
            <w:tcW w:w="351" w:type="pct"/>
            <w:tcBorders>
              <w:top w:val="nil"/>
              <w:left w:val="nil"/>
              <w:bottom w:val="single" w:sz="4" w:space="0" w:color="auto"/>
              <w:right w:val="single" w:sz="4" w:space="0" w:color="auto"/>
            </w:tcBorders>
            <w:shd w:val="clear" w:color="auto" w:fill="auto"/>
            <w:vAlign w:val="center"/>
            <w:hideMark/>
          </w:tcPr>
          <w:p w14:paraId="4E2EDE18" w14:textId="77777777" w:rsidR="00CE7961" w:rsidRPr="00CE7961" w:rsidRDefault="00CE7961" w:rsidP="00CE7961">
            <w:pPr>
              <w:jc w:val="center"/>
              <w:rPr>
                <w:color w:val="000000"/>
                <w:sz w:val="16"/>
                <w:szCs w:val="16"/>
              </w:rPr>
            </w:pPr>
            <w:r w:rsidRPr="00CE7961">
              <w:rPr>
                <w:color w:val="000000"/>
                <w:sz w:val="16"/>
                <w:szCs w:val="16"/>
              </w:rPr>
              <w:t>1,10</w:t>
            </w:r>
          </w:p>
        </w:tc>
        <w:tc>
          <w:tcPr>
            <w:tcW w:w="208" w:type="pct"/>
            <w:tcBorders>
              <w:top w:val="nil"/>
              <w:left w:val="nil"/>
              <w:bottom w:val="single" w:sz="4" w:space="0" w:color="auto"/>
              <w:right w:val="single" w:sz="4" w:space="0" w:color="auto"/>
            </w:tcBorders>
            <w:shd w:val="clear" w:color="auto" w:fill="auto"/>
            <w:noWrap/>
            <w:vAlign w:val="center"/>
            <w:hideMark/>
          </w:tcPr>
          <w:p w14:paraId="770B2B23" w14:textId="77777777" w:rsidR="00CE7961" w:rsidRPr="00CE7961" w:rsidRDefault="00CE7961" w:rsidP="00CE7961">
            <w:pPr>
              <w:jc w:val="center"/>
              <w:rPr>
                <w:color w:val="000000"/>
                <w:sz w:val="16"/>
                <w:szCs w:val="16"/>
              </w:rPr>
            </w:pPr>
            <w:r w:rsidRPr="00CE7961">
              <w:rPr>
                <w:color w:val="000000"/>
                <w:sz w:val="16"/>
                <w:szCs w:val="16"/>
              </w:rPr>
              <w:t>2,0</w:t>
            </w:r>
          </w:p>
        </w:tc>
        <w:tc>
          <w:tcPr>
            <w:tcW w:w="208" w:type="pct"/>
            <w:tcBorders>
              <w:top w:val="nil"/>
              <w:left w:val="nil"/>
              <w:bottom w:val="single" w:sz="4" w:space="0" w:color="auto"/>
              <w:right w:val="single" w:sz="4" w:space="0" w:color="auto"/>
            </w:tcBorders>
            <w:shd w:val="clear" w:color="auto" w:fill="auto"/>
            <w:noWrap/>
            <w:vAlign w:val="center"/>
            <w:hideMark/>
          </w:tcPr>
          <w:p w14:paraId="0282D78D" w14:textId="77777777" w:rsidR="00CE7961" w:rsidRPr="00CE7961" w:rsidRDefault="00CE7961" w:rsidP="00CE7961">
            <w:pPr>
              <w:jc w:val="center"/>
              <w:rPr>
                <w:color w:val="000000"/>
                <w:sz w:val="16"/>
                <w:szCs w:val="16"/>
              </w:rPr>
            </w:pPr>
            <w:r w:rsidRPr="00CE7961">
              <w:rPr>
                <w:color w:val="000000"/>
                <w:sz w:val="16"/>
                <w:szCs w:val="16"/>
              </w:rPr>
              <w:t>1,9</w:t>
            </w:r>
          </w:p>
        </w:tc>
        <w:tc>
          <w:tcPr>
            <w:tcW w:w="208" w:type="pct"/>
            <w:tcBorders>
              <w:top w:val="nil"/>
              <w:left w:val="nil"/>
              <w:bottom w:val="single" w:sz="4" w:space="0" w:color="auto"/>
              <w:right w:val="single" w:sz="4" w:space="0" w:color="auto"/>
            </w:tcBorders>
            <w:shd w:val="clear" w:color="auto" w:fill="auto"/>
            <w:noWrap/>
            <w:vAlign w:val="center"/>
            <w:hideMark/>
          </w:tcPr>
          <w:p w14:paraId="7093FD2F" w14:textId="77777777" w:rsidR="00CE7961" w:rsidRPr="00CE7961" w:rsidRDefault="00CE7961" w:rsidP="00CE7961">
            <w:pPr>
              <w:jc w:val="center"/>
              <w:rPr>
                <w:color w:val="000000"/>
                <w:sz w:val="16"/>
                <w:szCs w:val="16"/>
              </w:rPr>
            </w:pPr>
            <w:r w:rsidRPr="00CE7961">
              <w:rPr>
                <w:color w:val="000000"/>
                <w:sz w:val="16"/>
                <w:szCs w:val="16"/>
              </w:rPr>
              <w:t>1,8</w:t>
            </w:r>
          </w:p>
        </w:tc>
        <w:tc>
          <w:tcPr>
            <w:tcW w:w="208" w:type="pct"/>
            <w:tcBorders>
              <w:top w:val="nil"/>
              <w:left w:val="nil"/>
              <w:bottom w:val="single" w:sz="4" w:space="0" w:color="auto"/>
              <w:right w:val="single" w:sz="4" w:space="0" w:color="auto"/>
            </w:tcBorders>
            <w:shd w:val="clear" w:color="auto" w:fill="auto"/>
            <w:noWrap/>
            <w:vAlign w:val="center"/>
            <w:hideMark/>
          </w:tcPr>
          <w:p w14:paraId="7864E06B" w14:textId="77777777" w:rsidR="00CE7961" w:rsidRPr="00CE7961" w:rsidRDefault="00CE7961" w:rsidP="00CE7961">
            <w:pPr>
              <w:jc w:val="center"/>
              <w:rPr>
                <w:color w:val="000000"/>
                <w:sz w:val="16"/>
                <w:szCs w:val="16"/>
              </w:rPr>
            </w:pPr>
            <w:r w:rsidRPr="00CE7961">
              <w:rPr>
                <w:color w:val="000000"/>
                <w:sz w:val="16"/>
                <w:szCs w:val="16"/>
              </w:rPr>
              <w:t>1,7</w:t>
            </w:r>
          </w:p>
        </w:tc>
        <w:tc>
          <w:tcPr>
            <w:tcW w:w="208" w:type="pct"/>
            <w:tcBorders>
              <w:top w:val="nil"/>
              <w:left w:val="nil"/>
              <w:bottom w:val="single" w:sz="4" w:space="0" w:color="auto"/>
              <w:right w:val="single" w:sz="4" w:space="0" w:color="auto"/>
            </w:tcBorders>
            <w:shd w:val="clear" w:color="auto" w:fill="auto"/>
            <w:noWrap/>
            <w:vAlign w:val="center"/>
            <w:hideMark/>
          </w:tcPr>
          <w:p w14:paraId="510272D0" w14:textId="77777777" w:rsidR="00CE7961" w:rsidRPr="00CE7961" w:rsidRDefault="00CE7961" w:rsidP="00CE7961">
            <w:pPr>
              <w:jc w:val="center"/>
              <w:rPr>
                <w:color w:val="000000"/>
                <w:sz w:val="16"/>
                <w:szCs w:val="16"/>
              </w:rPr>
            </w:pPr>
            <w:r w:rsidRPr="00CE7961">
              <w:rPr>
                <w:color w:val="000000"/>
                <w:sz w:val="16"/>
                <w:szCs w:val="16"/>
              </w:rPr>
              <w:t>1,6</w:t>
            </w:r>
          </w:p>
        </w:tc>
        <w:tc>
          <w:tcPr>
            <w:tcW w:w="208" w:type="pct"/>
            <w:tcBorders>
              <w:top w:val="nil"/>
              <w:left w:val="nil"/>
              <w:bottom w:val="single" w:sz="4" w:space="0" w:color="auto"/>
              <w:right w:val="single" w:sz="4" w:space="0" w:color="auto"/>
            </w:tcBorders>
            <w:shd w:val="clear" w:color="auto" w:fill="auto"/>
            <w:noWrap/>
            <w:vAlign w:val="center"/>
            <w:hideMark/>
          </w:tcPr>
          <w:p w14:paraId="65FB7ED6" w14:textId="77777777" w:rsidR="00CE7961" w:rsidRPr="00CE7961" w:rsidRDefault="00CE7961" w:rsidP="00CE7961">
            <w:pPr>
              <w:jc w:val="center"/>
              <w:rPr>
                <w:color w:val="000000"/>
                <w:sz w:val="16"/>
                <w:szCs w:val="16"/>
              </w:rPr>
            </w:pPr>
            <w:r w:rsidRPr="00CE7961">
              <w:rPr>
                <w:color w:val="000000"/>
                <w:sz w:val="16"/>
                <w:szCs w:val="16"/>
              </w:rPr>
              <w:t>1,6</w:t>
            </w:r>
          </w:p>
        </w:tc>
        <w:tc>
          <w:tcPr>
            <w:tcW w:w="208" w:type="pct"/>
            <w:tcBorders>
              <w:top w:val="nil"/>
              <w:left w:val="nil"/>
              <w:bottom w:val="single" w:sz="4" w:space="0" w:color="auto"/>
              <w:right w:val="single" w:sz="4" w:space="0" w:color="auto"/>
            </w:tcBorders>
            <w:shd w:val="clear" w:color="auto" w:fill="auto"/>
            <w:noWrap/>
            <w:vAlign w:val="center"/>
            <w:hideMark/>
          </w:tcPr>
          <w:p w14:paraId="7C3DB972" w14:textId="77777777" w:rsidR="00CE7961" w:rsidRPr="00CE7961" w:rsidRDefault="00CE7961" w:rsidP="00CE7961">
            <w:pPr>
              <w:jc w:val="center"/>
              <w:rPr>
                <w:color w:val="000000"/>
                <w:sz w:val="16"/>
                <w:szCs w:val="16"/>
              </w:rPr>
            </w:pPr>
            <w:r w:rsidRPr="00CE7961">
              <w:rPr>
                <w:color w:val="000000"/>
                <w:sz w:val="16"/>
                <w:szCs w:val="16"/>
              </w:rPr>
              <w:t>1,6</w:t>
            </w:r>
          </w:p>
        </w:tc>
        <w:tc>
          <w:tcPr>
            <w:tcW w:w="198" w:type="pct"/>
            <w:tcBorders>
              <w:top w:val="nil"/>
              <w:left w:val="nil"/>
              <w:bottom w:val="single" w:sz="4" w:space="0" w:color="auto"/>
              <w:right w:val="single" w:sz="4" w:space="0" w:color="auto"/>
            </w:tcBorders>
            <w:shd w:val="clear" w:color="auto" w:fill="auto"/>
            <w:noWrap/>
            <w:vAlign w:val="center"/>
            <w:hideMark/>
          </w:tcPr>
          <w:p w14:paraId="67004538" w14:textId="77777777" w:rsidR="00CE7961" w:rsidRPr="00CE7961" w:rsidRDefault="00CE7961" w:rsidP="00CE7961">
            <w:pPr>
              <w:jc w:val="center"/>
              <w:rPr>
                <w:color w:val="000000"/>
                <w:sz w:val="16"/>
                <w:szCs w:val="16"/>
              </w:rPr>
            </w:pPr>
            <w:r w:rsidRPr="00CE7961">
              <w:rPr>
                <w:color w:val="000000"/>
                <w:sz w:val="16"/>
                <w:szCs w:val="16"/>
              </w:rPr>
              <w:t>1,6</w:t>
            </w:r>
          </w:p>
        </w:tc>
      </w:tr>
      <w:tr w:rsidR="00CE7961" w:rsidRPr="00CE7961" w14:paraId="492B2DFA" w14:textId="77777777" w:rsidTr="00153617">
        <w:trPr>
          <w:trHeight w:val="480"/>
        </w:trPr>
        <w:tc>
          <w:tcPr>
            <w:tcW w:w="152" w:type="pct"/>
            <w:vMerge w:val="restart"/>
            <w:tcBorders>
              <w:top w:val="nil"/>
              <w:left w:val="single" w:sz="4" w:space="0" w:color="auto"/>
              <w:bottom w:val="nil"/>
              <w:right w:val="single" w:sz="4" w:space="0" w:color="auto"/>
            </w:tcBorders>
            <w:shd w:val="clear" w:color="auto" w:fill="auto"/>
            <w:noWrap/>
            <w:vAlign w:val="center"/>
            <w:hideMark/>
          </w:tcPr>
          <w:p w14:paraId="2A3CE0AC" w14:textId="77777777" w:rsidR="00CE7961" w:rsidRPr="00CE7961" w:rsidRDefault="00CE7961" w:rsidP="00CE7961">
            <w:pPr>
              <w:jc w:val="center"/>
              <w:rPr>
                <w:color w:val="000000"/>
                <w:sz w:val="16"/>
                <w:szCs w:val="16"/>
              </w:rPr>
            </w:pPr>
            <w:r w:rsidRPr="00CE7961">
              <w:rPr>
                <w:color w:val="000000"/>
                <w:sz w:val="16"/>
                <w:szCs w:val="16"/>
              </w:rPr>
              <w:t>1.3</w:t>
            </w:r>
          </w:p>
        </w:tc>
        <w:tc>
          <w:tcPr>
            <w:tcW w:w="650" w:type="pct"/>
            <w:vMerge w:val="restart"/>
            <w:tcBorders>
              <w:top w:val="nil"/>
              <w:left w:val="single" w:sz="4" w:space="0" w:color="auto"/>
              <w:bottom w:val="nil"/>
              <w:right w:val="single" w:sz="4" w:space="0" w:color="auto"/>
            </w:tcBorders>
            <w:shd w:val="clear" w:color="auto" w:fill="auto"/>
            <w:vAlign w:val="center"/>
            <w:hideMark/>
          </w:tcPr>
          <w:p w14:paraId="7C83FBF9" w14:textId="77777777" w:rsidR="00CE7961" w:rsidRPr="00CE7961" w:rsidRDefault="00CE7961" w:rsidP="00CE7961">
            <w:pPr>
              <w:jc w:val="center"/>
              <w:rPr>
                <w:color w:val="000000"/>
                <w:sz w:val="16"/>
                <w:szCs w:val="16"/>
              </w:rPr>
            </w:pPr>
            <w:r w:rsidRPr="00CE7961">
              <w:rPr>
                <w:color w:val="000000"/>
                <w:sz w:val="16"/>
                <w:szCs w:val="16"/>
              </w:rPr>
              <w:t xml:space="preserve">Показатели энергетической эффективности </w:t>
            </w:r>
          </w:p>
        </w:tc>
        <w:tc>
          <w:tcPr>
            <w:tcW w:w="1911" w:type="pct"/>
            <w:tcBorders>
              <w:top w:val="nil"/>
              <w:left w:val="single" w:sz="4" w:space="0" w:color="auto"/>
              <w:bottom w:val="single" w:sz="4" w:space="0" w:color="auto"/>
              <w:right w:val="single" w:sz="4" w:space="0" w:color="auto"/>
            </w:tcBorders>
            <w:shd w:val="clear" w:color="auto" w:fill="auto"/>
            <w:vAlign w:val="center"/>
            <w:hideMark/>
          </w:tcPr>
          <w:p w14:paraId="6E668953" w14:textId="77777777" w:rsidR="00CE7961" w:rsidRPr="00CE7961" w:rsidRDefault="00CE7961" w:rsidP="00CE7961">
            <w:pPr>
              <w:rPr>
                <w:color w:val="000000"/>
                <w:sz w:val="16"/>
                <w:szCs w:val="16"/>
              </w:rPr>
            </w:pPr>
            <w:r w:rsidRPr="00CE7961">
              <w:rPr>
                <w:color w:val="000000"/>
                <w:sz w:val="16"/>
                <w:szCs w:val="16"/>
              </w:rPr>
              <w:t>Доля потерь воды в централизованных системах водоснабжения при ее транспортировке в общем объеме воды, поданной в водопроводную сеть</w:t>
            </w:r>
          </w:p>
        </w:tc>
        <w:tc>
          <w:tcPr>
            <w:tcW w:w="279" w:type="pct"/>
            <w:tcBorders>
              <w:top w:val="nil"/>
              <w:left w:val="nil"/>
              <w:bottom w:val="single" w:sz="4" w:space="0" w:color="auto"/>
              <w:right w:val="single" w:sz="4" w:space="0" w:color="auto"/>
            </w:tcBorders>
            <w:shd w:val="clear" w:color="auto" w:fill="auto"/>
            <w:noWrap/>
            <w:vAlign w:val="center"/>
            <w:hideMark/>
          </w:tcPr>
          <w:p w14:paraId="6EAF1761" w14:textId="77777777" w:rsidR="00CE7961" w:rsidRPr="00CE7961" w:rsidRDefault="00CE7961" w:rsidP="00CE7961">
            <w:pPr>
              <w:jc w:val="center"/>
              <w:rPr>
                <w:color w:val="000000"/>
                <w:sz w:val="16"/>
                <w:szCs w:val="16"/>
              </w:rPr>
            </w:pPr>
            <w:r w:rsidRPr="00CE7961">
              <w:rPr>
                <w:color w:val="000000"/>
                <w:sz w:val="16"/>
                <w:szCs w:val="16"/>
              </w:rPr>
              <w:t>%</w:t>
            </w:r>
          </w:p>
        </w:tc>
        <w:tc>
          <w:tcPr>
            <w:tcW w:w="351" w:type="pct"/>
            <w:tcBorders>
              <w:top w:val="nil"/>
              <w:left w:val="nil"/>
              <w:bottom w:val="single" w:sz="4" w:space="0" w:color="auto"/>
              <w:right w:val="single" w:sz="4" w:space="0" w:color="auto"/>
            </w:tcBorders>
            <w:shd w:val="clear" w:color="000000" w:fill="FFFFFF"/>
            <w:noWrap/>
            <w:vAlign w:val="center"/>
            <w:hideMark/>
          </w:tcPr>
          <w:p w14:paraId="4E20E989" w14:textId="77777777" w:rsidR="00CE7961" w:rsidRPr="00CE7961" w:rsidRDefault="00CE7961" w:rsidP="00CE7961">
            <w:pPr>
              <w:jc w:val="center"/>
              <w:rPr>
                <w:color w:val="000000"/>
                <w:sz w:val="16"/>
                <w:szCs w:val="16"/>
              </w:rPr>
            </w:pPr>
            <w:r w:rsidRPr="00CE7961">
              <w:rPr>
                <w:color w:val="000000"/>
                <w:sz w:val="16"/>
                <w:szCs w:val="16"/>
              </w:rPr>
              <w:t>7,51</w:t>
            </w:r>
          </w:p>
        </w:tc>
        <w:tc>
          <w:tcPr>
            <w:tcW w:w="208" w:type="pct"/>
            <w:tcBorders>
              <w:top w:val="nil"/>
              <w:left w:val="nil"/>
              <w:bottom w:val="single" w:sz="4" w:space="0" w:color="auto"/>
              <w:right w:val="single" w:sz="4" w:space="0" w:color="auto"/>
            </w:tcBorders>
            <w:shd w:val="clear" w:color="000000" w:fill="FFFFFF"/>
            <w:noWrap/>
            <w:vAlign w:val="center"/>
            <w:hideMark/>
          </w:tcPr>
          <w:p w14:paraId="5FAC0C00" w14:textId="77777777" w:rsidR="00CE7961" w:rsidRPr="00CE7961" w:rsidRDefault="00CE7961" w:rsidP="00CE7961">
            <w:pPr>
              <w:jc w:val="center"/>
              <w:rPr>
                <w:color w:val="000000"/>
                <w:sz w:val="16"/>
                <w:szCs w:val="16"/>
              </w:rPr>
            </w:pPr>
            <w:r w:rsidRPr="00CE7961">
              <w:rPr>
                <w:color w:val="000000"/>
                <w:sz w:val="16"/>
                <w:szCs w:val="16"/>
              </w:rPr>
              <w:t>20,17</w:t>
            </w:r>
          </w:p>
        </w:tc>
        <w:tc>
          <w:tcPr>
            <w:tcW w:w="208" w:type="pct"/>
            <w:tcBorders>
              <w:top w:val="nil"/>
              <w:left w:val="nil"/>
              <w:bottom w:val="single" w:sz="4" w:space="0" w:color="auto"/>
              <w:right w:val="single" w:sz="4" w:space="0" w:color="auto"/>
            </w:tcBorders>
            <w:shd w:val="clear" w:color="000000" w:fill="FFFFFF"/>
            <w:noWrap/>
            <w:vAlign w:val="center"/>
            <w:hideMark/>
          </w:tcPr>
          <w:p w14:paraId="66555708" w14:textId="77777777" w:rsidR="00CE7961" w:rsidRPr="00CE7961" w:rsidRDefault="00CE7961" w:rsidP="00CE7961">
            <w:pPr>
              <w:jc w:val="center"/>
              <w:rPr>
                <w:color w:val="000000"/>
                <w:sz w:val="16"/>
                <w:szCs w:val="16"/>
              </w:rPr>
            </w:pPr>
            <w:r w:rsidRPr="00CE7961">
              <w:rPr>
                <w:color w:val="000000"/>
                <w:sz w:val="16"/>
                <w:szCs w:val="16"/>
              </w:rPr>
              <w:t>18</w:t>
            </w:r>
          </w:p>
        </w:tc>
        <w:tc>
          <w:tcPr>
            <w:tcW w:w="208" w:type="pct"/>
            <w:tcBorders>
              <w:top w:val="nil"/>
              <w:left w:val="nil"/>
              <w:bottom w:val="single" w:sz="4" w:space="0" w:color="auto"/>
              <w:right w:val="single" w:sz="4" w:space="0" w:color="auto"/>
            </w:tcBorders>
            <w:shd w:val="clear" w:color="000000" w:fill="FFFFFF"/>
            <w:noWrap/>
            <w:vAlign w:val="center"/>
            <w:hideMark/>
          </w:tcPr>
          <w:p w14:paraId="72F8B17C" w14:textId="77777777" w:rsidR="00CE7961" w:rsidRPr="00CE7961" w:rsidRDefault="00CE7961" w:rsidP="00CE7961">
            <w:pPr>
              <w:jc w:val="center"/>
              <w:rPr>
                <w:color w:val="000000"/>
                <w:sz w:val="16"/>
                <w:szCs w:val="16"/>
              </w:rPr>
            </w:pPr>
            <w:r w:rsidRPr="00CE7961">
              <w:rPr>
                <w:color w:val="000000"/>
                <w:sz w:val="16"/>
                <w:szCs w:val="16"/>
              </w:rPr>
              <w:t>18</w:t>
            </w:r>
          </w:p>
        </w:tc>
        <w:tc>
          <w:tcPr>
            <w:tcW w:w="208" w:type="pct"/>
            <w:tcBorders>
              <w:top w:val="nil"/>
              <w:left w:val="nil"/>
              <w:bottom w:val="single" w:sz="4" w:space="0" w:color="auto"/>
              <w:right w:val="single" w:sz="4" w:space="0" w:color="auto"/>
            </w:tcBorders>
            <w:shd w:val="clear" w:color="000000" w:fill="FFFFFF"/>
            <w:noWrap/>
            <w:vAlign w:val="center"/>
            <w:hideMark/>
          </w:tcPr>
          <w:p w14:paraId="49BDCB3F" w14:textId="77777777" w:rsidR="00CE7961" w:rsidRPr="00CE7961" w:rsidRDefault="00CE7961" w:rsidP="00CE7961">
            <w:pPr>
              <w:jc w:val="center"/>
              <w:rPr>
                <w:color w:val="000000"/>
                <w:sz w:val="16"/>
                <w:szCs w:val="16"/>
              </w:rPr>
            </w:pPr>
            <w:r w:rsidRPr="00CE7961">
              <w:rPr>
                <w:color w:val="000000"/>
                <w:sz w:val="16"/>
                <w:szCs w:val="16"/>
              </w:rPr>
              <w:t>17,9</w:t>
            </w:r>
          </w:p>
        </w:tc>
        <w:tc>
          <w:tcPr>
            <w:tcW w:w="208" w:type="pct"/>
            <w:tcBorders>
              <w:top w:val="nil"/>
              <w:left w:val="nil"/>
              <w:bottom w:val="single" w:sz="4" w:space="0" w:color="auto"/>
              <w:right w:val="single" w:sz="4" w:space="0" w:color="auto"/>
            </w:tcBorders>
            <w:shd w:val="clear" w:color="000000" w:fill="FFFFFF"/>
            <w:noWrap/>
            <w:vAlign w:val="center"/>
            <w:hideMark/>
          </w:tcPr>
          <w:p w14:paraId="112B0AA1" w14:textId="77777777" w:rsidR="00CE7961" w:rsidRPr="00CE7961" w:rsidRDefault="00CE7961" w:rsidP="00CE7961">
            <w:pPr>
              <w:jc w:val="center"/>
              <w:rPr>
                <w:color w:val="000000"/>
                <w:sz w:val="16"/>
                <w:szCs w:val="16"/>
              </w:rPr>
            </w:pPr>
            <w:r w:rsidRPr="00CE7961">
              <w:rPr>
                <w:color w:val="000000"/>
                <w:sz w:val="16"/>
                <w:szCs w:val="16"/>
              </w:rPr>
              <w:t>17,9</w:t>
            </w:r>
          </w:p>
        </w:tc>
        <w:tc>
          <w:tcPr>
            <w:tcW w:w="208" w:type="pct"/>
            <w:tcBorders>
              <w:top w:val="nil"/>
              <w:left w:val="nil"/>
              <w:bottom w:val="single" w:sz="4" w:space="0" w:color="auto"/>
              <w:right w:val="single" w:sz="4" w:space="0" w:color="auto"/>
            </w:tcBorders>
            <w:shd w:val="clear" w:color="000000" w:fill="FFFFFF"/>
            <w:noWrap/>
            <w:vAlign w:val="center"/>
            <w:hideMark/>
          </w:tcPr>
          <w:p w14:paraId="3B4374B1" w14:textId="77777777" w:rsidR="00CE7961" w:rsidRPr="00CE7961" w:rsidRDefault="00CE7961" w:rsidP="00CE7961">
            <w:pPr>
              <w:jc w:val="center"/>
              <w:rPr>
                <w:color w:val="000000"/>
                <w:sz w:val="16"/>
                <w:szCs w:val="16"/>
              </w:rPr>
            </w:pPr>
            <w:r w:rsidRPr="00CE7961">
              <w:rPr>
                <w:color w:val="000000"/>
                <w:sz w:val="16"/>
                <w:szCs w:val="16"/>
              </w:rPr>
              <w:t>17,9</w:t>
            </w:r>
          </w:p>
        </w:tc>
        <w:tc>
          <w:tcPr>
            <w:tcW w:w="208" w:type="pct"/>
            <w:tcBorders>
              <w:top w:val="nil"/>
              <w:left w:val="nil"/>
              <w:bottom w:val="single" w:sz="4" w:space="0" w:color="auto"/>
              <w:right w:val="single" w:sz="4" w:space="0" w:color="auto"/>
            </w:tcBorders>
            <w:shd w:val="clear" w:color="000000" w:fill="FFFFFF"/>
            <w:noWrap/>
            <w:vAlign w:val="center"/>
            <w:hideMark/>
          </w:tcPr>
          <w:p w14:paraId="25E0789A" w14:textId="77777777" w:rsidR="00CE7961" w:rsidRPr="00CE7961" w:rsidRDefault="00CE7961" w:rsidP="00CE7961">
            <w:pPr>
              <w:jc w:val="center"/>
              <w:rPr>
                <w:color w:val="000000"/>
                <w:sz w:val="16"/>
                <w:szCs w:val="16"/>
              </w:rPr>
            </w:pPr>
            <w:r w:rsidRPr="00CE7961">
              <w:rPr>
                <w:color w:val="000000"/>
                <w:sz w:val="16"/>
                <w:szCs w:val="16"/>
              </w:rPr>
              <w:t>17,9</w:t>
            </w:r>
          </w:p>
        </w:tc>
        <w:tc>
          <w:tcPr>
            <w:tcW w:w="198" w:type="pct"/>
            <w:tcBorders>
              <w:top w:val="nil"/>
              <w:left w:val="nil"/>
              <w:bottom w:val="single" w:sz="4" w:space="0" w:color="auto"/>
              <w:right w:val="single" w:sz="4" w:space="0" w:color="auto"/>
            </w:tcBorders>
            <w:shd w:val="clear" w:color="000000" w:fill="FFFFFF"/>
            <w:noWrap/>
            <w:vAlign w:val="center"/>
            <w:hideMark/>
          </w:tcPr>
          <w:p w14:paraId="2F7F7EAB" w14:textId="77777777" w:rsidR="00CE7961" w:rsidRPr="00CE7961" w:rsidRDefault="00CE7961" w:rsidP="00CE7961">
            <w:pPr>
              <w:jc w:val="center"/>
              <w:rPr>
                <w:color w:val="000000"/>
                <w:sz w:val="16"/>
                <w:szCs w:val="16"/>
              </w:rPr>
            </w:pPr>
            <w:r w:rsidRPr="00CE7961">
              <w:rPr>
                <w:color w:val="000000"/>
                <w:sz w:val="16"/>
                <w:szCs w:val="16"/>
              </w:rPr>
              <w:t>17,9</w:t>
            </w:r>
          </w:p>
        </w:tc>
      </w:tr>
      <w:tr w:rsidR="00CE7961" w:rsidRPr="00CE7961" w14:paraId="2409905A" w14:textId="77777777" w:rsidTr="00153617">
        <w:trPr>
          <w:trHeight w:val="480"/>
        </w:trPr>
        <w:tc>
          <w:tcPr>
            <w:tcW w:w="152" w:type="pct"/>
            <w:vMerge/>
            <w:tcBorders>
              <w:top w:val="nil"/>
              <w:left w:val="single" w:sz="4" w:space="0" w:color="auto"/>
              <w:bottom w:val="nil"/>
              <w:right w:val="single" w:sz="4" w:space="0" w:color="auto"/>
            </w:tcBorders>
            <w:vAlign w:val="center"/>
            <w:hideMark/>
          </w:tcPr>
          <w:p w14:paraId="188FB114" w14:textId="77777777" w:rsidR="00CE7961" w:rsidRPr="00CE7961" w:rsidRDefault="00CE7961" w:rsidP="00CE7961">
            <w:pPr>
              <w:rPr>
                <w:color w:val="000000"/>
                <w:sz w:val="16"/>
                <w:szCs w:val="16"/>
              </w:rPr>
            </w:pPr>
          </w:p>
        </w:tc>
        <w:tc>
          <w:tcPr>
            <w:tcW w:w="650" w:type="pct"/>
            <w:vMerge/>
            <w:tcBorders>
              <w:top w:val="nil"/>
              <w:left w:val="single" w:sz="4" w:space="0" w:color="auto"/>
              <w:bottom w:val="nil"/>
              <w:right w:val="single" w:sz="4" w:space="0" w:color="auto"/>
            </w:tcBorders>
            <w:vAlign w:val="center"/>
            <w:hideMark/>
          </w:tcPr>
          <w:p w14:paraId="5B891D43" w14:textId="77777777" w:rsidR="00CE7961" w:rsidRPr="00CE7961" w:rsidRDefault="00CE7961" w:rsidP="00CE7961">
            <w:pPr>
              <w:rPr>
                <w:color w:val="000000"/>
                <w:sz w:val="16"/>
                <w:szCs w:val="16"/>
              </w:rPr>
            </w:pPr>
          </w:p>
        </w:tc>
        <w:tc>
          <w:tcPr>
            <w:tcW w:w="1911" w:type="pct"/>
            <w:tcBorders>
              <w:top w:val="single" w:sz="4" w:space="0" w:color="auto"/>
              <w:left w:val="nil"/>
              <w:bottom w:val="single" w:sz="4" w:space="0" w:color="auto"/>
              <w:right w:val="single" w:sz="4" w:space="0" w:color="auto"/>
            </w:tcBorders>
            <w:shd w:val="clear" w:color="auto" w:fill="auto"/>
            <w:vAlign w:val="center"/>
            <w:hideMark/>
          </w:tcPr>
          <w:p w14:paraId="36347ABE" w14:textId="77777777" w:rsidR="00CE7961" w:rsidRPr="00CE7961" w:rsidRDefault="00CE7961" w:rsidP="00CE7961">
            <w:pPr>
              <w:rPr>
                <w:color w:val="000000"/>
                <w:sz w:val="16"/>
                <w:szCs w:val="16"/>
              </w:rPr>
            </w:pPr>
            <w:r w:rsidRPr="00CE7961">
              <w:rPr>
                <w:color w:val="000000"/>
                <w:sz w:val="16"/>
                <w:szCs w:val="16"/>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14:paraId="165597FA" w14:textId="77777777" w:rsidR="00CE7961" w:rsidRPr="00CE7961" w:rsidRDefault="00CE7961" w:rsidP="00CE7961">
            <w:pPr>
              <w:jc w:val="center"/>
              <w:rPr>
                <w:color w:val="000000"/>
                <w:sz w:val="16"/>
                <w:szCs w:val="16"/>
              </w:rPr>
            </w:pPr>
            <w:r w:rsidRPr="00CE7961">
              <w:rPr>
                <w:color w:val="000000"/>
                <w:sz w:val="16"/>
                <w:szCs w:val="16"/>
              </w:rPr>
              <w:t>кВт*ч/м</w:t>
            </w:r>
            <w:r w:rsidRPr="00CE7961">
              <w:rPr>
                <w:color w:val="000000"/>
                <w:sz w:val="16"/>
                <w:szCs w:val="16"/>
                <w:vertAlign w:val="superscript"/>
              </w:rPr>
              <w:t>3</w:t>
            </w:r>
          </w:p>
        </w:tc>
        <w:tc>
          <w:tcPr>
            <w:tcW w:w="3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41A33"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545E0233"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3587391E"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1FA6FE88"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647F5795"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044FE778"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086F8F22"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3AD2C918" w14:textId="77777777" w:rsidR="00CE7961" w:rsidRPr="00CE7961" w:rsidRDefault="00CE7961" w:rsidP="00CE7961">
            <w:pPr>
              <w:jc w:val="center"/>
              <w:rPr>
                <w:color w:val="000000"/>
                <w:sz w:val="16"/>
                <w:szCs w:val="16"/>
              </w:rPr>
            </w:pPr>
            <w:r w:rsidRPr="00CE7961">
              <w:rPr>
                <w:color w:val="000000"/>
                <w:sz w:val="16"/>
                <w:szCs w:val="16"/>
              </w:rPr>
              <w:t>-</w:t>
            </w:r>
          </w:p>
        </w:tc>
        <w:tc>
          <w:tcPr>
            <w:tcW w:w="198" w:type="pct"/>
            <w:tcBorders>
              <w:top w:val="single" w:sz="4" w:space="0" w:color="auto"/>
              <w:left w:val="nil"/>
              <w:bottom w:val="single" w:sz="4" w:space="0" w:color="auto"/>
              <w:right w:val="single" w:sz="4" w:space="0" w:color="auto"/>
            </w:tcBorders>
            <w:shd w:val="clear" w:color="000000" w:fill="FFFFFF"/>
            <w:noWrap/>
            <w:vAlign w:val="center"/>
            <w:hideMark/>
          </w:tcPr>
          <w:p w14:paraId="43796AF8" w14:textId="77777777" w:rsidR="00CE7961" w:rsidRPr="00CE7961" w:rsidRDefault="00CE7961" w:rsidP="00CE7961">
            <w:pPr>
              <w:jc w:val="center"/>
              <w:rPr>
                <w:color w:val="000000"/>
                <w:sz w:val="16"/>
                <w:szCs w:val="16"/>
              </w:rPr>
            </w:pPr>
            <w:r w:rsidRPr="00CE7961">
              <w:rPr>
                <w:color w:val="000000"/>
                <w:sz w:val="16"/>
                <w:szCs w:val="16"/>
              </w:rPr>
              <w:t>-</w:t>
            </w:r>
          </w:p>
        </w:tc>
      </w:tr>
      <w:tr w:rsidR="00CE7961" w:rsidRPr="00CE7961" w14:paraId="33EEBD63" w14:textId="77777777" w:rsidTr="00153617">
        <w:trPr>
          <w:trHeight w:val="480"/>
        </w:trPr>
        <w:tc>
          <w:tcPr>
            <w:tcW w:w="152" w:type="pct"/>
            <w:vMerge/>
            <w:tcBorders>
              <w:top w:val="nil"/>
              <w:left w:val="single" w:sz="4" w:space="0" w:color="auto"/>
              <w:bottom w:val="nil"/>
              <w:right w:val="single" w:sz="4" w:space="0" w:color="auto"/>
            </w:tcBorders>
            <w:vAlign w:val="center"/>
            <w:hideMark/>
          </w:tcPr>
          <w:p w14:paraId="1DF38186" w14:textId="77777777" w:rsidR="00CE7961" w:rsidRPr="00CE7961" w:rsidRDefault="00CE7961" w:rsidP="00CE7961">
            <w:pPr>
              <w:rPr>
                <w:color w:val="000000"/>
                <w:sz w:val="16"/>
                <w:szCs w:val="16"/>
              </w:rPr>
            </w:pPr>
          </w:p>
        </w:tc>
        <w:tc>
          <w:tcPr>
            <w:tcW w:w="650" w:type="pct"/>
            <w:vMerge/>
            <w:tcBorders>
              <w:top w:val="nil"/>
              <w:left w:val="single" w:sz="4" w:space="0" w:color="auto"/>
              <w:bottom w:val="nil"/>
              <w:right w:val="single" w:sz="4" w:space="0" w:color="auto"/>
            </w:tcBorders>
            <w:vAlign w:val="center"/>
            <w:hideMark/>
          </w:tcPr>
          <w:p w14:paraId="21BCA755" w14:textId="77777777" w:rsidR="00CE7961" w:rsidRPr="00CE7961" w:rsidRDefault="00CE7961" w:rsidP="00CE7961">
            <w:pPr>
              <w:rPr>
                <w:color w:val="000000"/>
                <w:sz w:val="16"/>
                <w:szCs w:val="16"/>
              </w:rPr>
            </w:pP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C1D73" w14:textId="77777777" w:rsidR="00CE7961" w:rsidRPr="00CE7961" w:rsidRDefault="00CE7961" w:rsidP="00CE7961">
            <w:pPr>
              <w:rPr>
                <w:color w:val="000000"/>
                <w:sz w:val="16"/>
                <w:szCs w:val="16"/>
              </w:rPr>
            </w:pPr>
            <w:r w:rsidRPr="00CE7961">
              <w:rPr>
                <w:color w:val="000000"/>
                <w:sz w:val="16"/>
                <w:szCs w:val="16"/>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p>
        </w:tc>
        <w:tc>
          <w:tcPr>
            <w:tcW w:w="279" w:type="pct"/>
            <w:tcBorders>
              <w:top w:val="nil"/>
              <w:left w:val="nil"/>
              <w:bottom w:val="single" w:sz="4" w:space="0" w:color="auto"/>
              <w:right w:val="single" w:sz="4" w:space="0" w:color="auto"/>
            </w:tcBorders>
            <w:shd w:val="clear" w:color="auto" w:fill="auto"/>
            <w:noWrap/>
            <w:vAlign w:val="center"/>
            <w:hideMark/>
          </w:tcPr>
          <w:p w14:paraId="17B2C01D" w14:textId="77777777" w:rsidR="00CE7961" w:rsidRPr="00CE7961" w:rsidRDefault="00CE7961" w:rsidP="00CE7961">
            <w:pPr>
              <w:jc w:val="center"/>
              <w:rPr>
                <w:color w:val="000000"/>
                <w:sz w:val="16"/>
                <w:szCs w:val="16"/>
              </w:rPr>
            </w:pPr>
            <w:r w:rsidRPr="00CE7961">
              <w:rPr>
                <w:color w:val="000000"/>
                <w:sz w:val="16"/>
                <w:szCs w:val="16"/>
              </w:rPr>
              <w:t>кВт*ч/м</w:t>
            </w:r>
            <w:r w:rsidRPr="00CE7961">
              <w:rPr>
                <w:color w:val="000000"/>
                <w:sz w:val="16"/>
                <w:szCs w:val="16"/>
                <w:vertAlign w:val="superscript"/>
              </w:rPr>
              <w:t>3</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3F80CB43" w14:textId="77777777" w:rsidR="00CE7961" w:rsidRPr="00CE7961" w:rsidRDefault="00CE7961" w:rsidP="00CE7961">
            <w:pPr>
              <w:jc w:val="center"/>
              <w:rPr>
                <w:color w:val="000000"/>
                <w:sz w:val="16"/>
                <w:szCs w:val="16"/>
              </w:rPr>
            </w:pPr>
            <w:r w:rsidRPr="00CE7961">
              <w:rPr>
                <w:color w:val="000000"/>
                <w:sz w:val="16"/>
                <w:szCs w:val="16"/>
              </w:rPr>
              <w:t>0,84</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4B02A20E" w14:textId="77777777" w:rsidR="00CE7961" w:rsidRPr="00CE7961" w:rsidRDefault="00CE7961" w:rsidP="00CE7961">
            <w:pPr>
              <w:jc w:val="center"/>
              <w:rPr>
                <w:color w:val="000000"/>
                <w:sz w:val="16"/>
                <w:szCs w:val="16"/>
              </w:rPr>
            </w:pPr>
            <w:r w:rsidRPr="00CE7961">
              <w:rPr>
                <w:color w:val="000000"/>
                <w:sz w:val="16"/>
                <w:szCs w:val="16"/>
              </w:rPr>
              <w:t>0,995</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3F0FCF53" w14:textId="77777777" w:rsidR="00CE7961" w:rsidRPr="00CE7961" w:rsidRDefault="00CE7961" w:rsidP="00CE7961">
            <w:pPr>
              <w:jc w:val="center"/>
              <w:rPr>
                <w:color w:val="000000"/>
                <w:sz w:val="16"/>
                <w:szCs w:val="16"/>
              </w:rPr>
            </w:pPr>
            <w:r w:rsidRPr="00CE7961">
              <w:rPr>
                <w:color w:val="000000"/>
                <w:sz w:val="16"/>
                <w:szCs w:val="16"/>
              </w:rPr>
              <w:t>0,981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C916DA1" w14:textId="77777777" w:rsidR="00CE7961" w:rsidRPr="00CE7961" w:rsidRDefault="00CE7961" w:rsidP="00CE7961">
            <w:pPr>
              <w:jc w:val="center"/>
              <w:rPr>
                <w:color w:val="000000"/>
                <w:sz w:val="16"/>
                <w:szCs w:val="16"/>
              </w:rPr>
            </w:pPr>
            <w:r w:rsidRPr="00CE7961">
              <w:rPr>
                <w:color w:val="000000"/>
                <w:sz w:val="16"/>
                <w:szCs w:val="16"/>
              </w:rPr>
              <w:t>0,966</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227A875" w14:textId="77777777" w:rsidR="00CE7961" w:rsidRPr="00CE7961" w:rsidRDefault="00CE7961" w:rsidP="00CE7961">
            <w:pPr>
              <w:jc w:val="center"/>
              <w:rPr>
                <w:color w:val="000000"/>
                <w:sz w:val="16"/>
                <w:szCs w:val="16"/>
              </w:rPr>
            </w:pPr>
            <w:r w:rsidRPr="00CE7961">
              <w:rPr>
                <w:color w:val="000000"/>
                <w:sz w:val="16"/>
                <w:szCs w:val="16"/>
              </w:rPr>
              <w:t>0,951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6766AB7" w14:textId="77777777" w:rsidR="00CE7961" w:rsidRPr="00CE7961" w:rsidRDefault="00CE7961" w:rsidP="00CE7961">
            <w:pPr>
              <w:jc w:val="center"/>
              <w:rPr>
                <w:color w:val="000000"/>
                <w:sz w:val="16"/>
                <w:szCs w:val="16"/>
              </w:rPr>
            </w:pPr>
            <w:r w:rsidRPr="00CE7961">
              <w:rPr>
                <w:color w:val="000000"/>
                <w:sz w:val="16"/>
                <w:szCs w:val="16"/>
              </w:rPr>
              <w:t>0,935</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7E8E2FF" w14:textId="77777777" w:rsidR="00CE7961" w:rsidRPr="00CE7961" w:rsidRDefault="00CE7961" w:rsidP="00CE7961">
            <w:pPr>
              <w:jc w:val="center"/>
              <w:rPr>
                <w:color w:val="000000"/>
                <w:sz w:val="16"/>
                <w:szCs w:val="16"/>
              </w:rPr>
            </w:pPr>
            <w:r w:rsidRPr="00CE7961">
              <w:rPr>
                <w:color w:val="000000"/>
                <w:sz w:val="16"/>
                <w:szCs w:val="16"/>
              </w:rPr>
              <w:t>0,928</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C59156B" w14:textId="77777777" w:rsidR="00CE7961" w:rsidRPr="00CE7961" w:rsidRDefault="00CE7961" w:rsidP="00CE7961">
            <w:pPr>
              <w:jc w:val="center"/>
              <w:rPr>
                <w:color w:val="000000"/>
                <w:sz w:val="16"/>
                <w:szCs w:val="16"/>
              </w:rPr>
            </w:pPr>
            <w:r w:rsidRPr="00CE7961">
              <w:rPr>
                <w:color w:val="000000"/>
                <w:sz w:val="16"/>
                <w:szCs w:val="16"/>
              </w:rPr>
              <w:t>0,928</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6097A055" w14:textId="77777777" w:rsidR="00CE7961" w:rsidRPr="00CE7961" w:rsidRDefault="00CE7961" w:rsidP="00CE7961">
            <w:pPr>
              <w:jc w:val="center"/>
              <w:rPr>
                <w:color w:val="000000"/>
                <w:sz w:val="16"/>
                <w:szCs w:val="16"/>
              </w:rPr>
            </w:pPr>
            <w:r w:rsidRPr="00CE7961">
              <w:rPr>
                <w:color w:val="000000"/>
                <w:sz w:val="16"/>
                <w:szCs w:val="16"/>
              </w:rPr>
              <w:t>0,928</w:t>
            </w:r>
          </w:p>
        </w:tc>
      </w:tr>
      <w:tr w:rsidR="00CE7961" w:rsidRPr="00CE7961" w14:paraId="1AEAAB9D" w14:textId="77777777" w:rsidTr="00153617">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45701" w14:textId="77777777" w:rsidR="00CE7961" w:rsidRPr="00CE7961" w:rsidRDefault="00CE7961" w:rsidP="00CE7961">
            <w:pPr>
              <w:jc w:val="center"/>
              <w:rPr>
                <w:b/>
                <w:bCs/>
                <w:color w:val="000000"/>
                <w:sz w:val="16"/>
                <w:szCs w:val="16"/>
              </w:rPr>
            </w:pPr>
            <w:r w:rsidRPr="00CE7961">
              <w:rPr>
                <w:b/>
                <w:bCs/>
                <w:color w:val="000000"/>
                <w:sz w:val="16"/>
                <w:szCs w:val="16"/>
              </w:rPr>
              <w:t>2. Водоотведение</w:t>
            </w:r>
          </w:p>
        </w:tc>
      </w:tr>
      <w:tr w:rsidR="00CE7961" w:rsidRPr="00CE7961" w14:paraId="3FA8EB4C" w14:textId="77777777" w:rsidTr="00153617">
        <w:trPr>
          <w:trHeight w:val="480"/>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14:paraId="37C66F3E" w14:textId="77777777" w:rsidR="00CE7961" w:rsidRPr="00CE7961" w:rsidRDefault="00CE7961" w:rsidP="00CE7961">
            <w:pPr>
              <w:jc w:val="center"/>
              <w:rPr>
                <w:color w:val="000000"/>
                <w:sz w:val="16"/>
                <w:szCs w:val="16"/>
              </w:rPr>
            </w:pPr>
            <w:r w:rsidRPr="00CE7961">
              <w:rPr>
                <w:color w:val="000000"/>
                <w:sz w:val="16"/>
                <w:szCs w:val="16"/>
              </w:rPr>
              <w:t>2.1</w:t>
            </w:r>
          </w:p>
        </w:tc>
        <w:tc>
          <w:tcPr>
            <w:tcW w:w="650" w:type="pct"/>
            <w:tcBorders>
              <w:top w:val="nil"/>
              <w:left w:val="nil"/>
              <w:bottom w:val="single" w:sz="4" w:space="0" w:color="auto"/>
              <w:right w:val="single" w:sz="4" w:space="0" w:color="auto"/>
            </w:tcBorders>
            <w:shd w:val="clear" w:color="auto" w:fill="auto"/>
            <w:vAlign w:val="center"/>
            <w:hideMark/>
          </w:tcPr>
          <w:p w14:paraId="52A662C2" w14:textId="77777777" w:rsidR="00CE7961" w:rsidRPr="00CE7961" w:rsidRDefault="00CE7961" w:rsidP="00CE7961">
            <w:pPr>
              <w:jc w:val="center"/>
              <w:rPr>
                <w:color w:val="000000"/>
                <w:sz w:val="16"/>
                <w:szCs w:val="16"/>
              </w:rPr>
            </w:pPr>
            <w:r w:rsidRPr="00CE7961">
              <w:rPr>
                <w:color w:val="000000"/>
                <w:sz w:val="16"/>
                <w:szCs w:val="16"/>
              </w:rPr>
              <w:t xml:space="preserve">Целевые показатели надежности и бесперебойности водоотведения </w:t>
            </w:r>
          </w:p>
        </w:tc>
        <w:tc>
          <w:tcPr>
            <w:tcW w:w="1911" w:type="pct"/>
            <w:tcBorders>
              <w:top w:val="nil"/>
              <w:left w:val="nil"/>
              <w:bottom w:val="single" w:sz="4" w:space="0" w:color="auto"/>
              <w:right w:val="single" w:sz="4" w:space="0" w:color="auto"/>
            </w:tcBorders>
            <w:shd w:val="clear" w:color="auto" w:fill="auto"/>
            <w:vAlign w:val="center"/>
            <w:hideMark/>
          </w:tcPr>
          <w:p w14:paraId="54278005" w14:textId="77777777" w:rsidR="00CE7961" w:rsidRPr="00CE7961" w:rsidRDefault="00CE7961" w:rsidP="00CE7961">
            <w:pPr>
              <w:rPr>
                <w:color w:val="000000"/>
                <w:sz w:val="16"/>
                <w:szCs w:val="16"/>
              </w:rPr>
            </w:pPr>
            <w:r w:rsidRPr="00CE7961">
              <w:rPr>
                <w:color w:val="000000"/>
                <w:sz w:val="16"/>
                <w:szCs w:val="16"/>
              </w:rPr>
              <w:t xml:space="preserve">Значение показателя надежности и бесперебойности водоотведения (удельное количество аварий и засоров в расчете на протяженность канализационной сети в год </w:t>
            </w:r>
          </w:p>
        </w:tc>
        <w:tc>
          <w:tcPr>
            <w:tcW w:w="279" w:type="pct"/>
            <w:tcBorders>
              <w:top w:val="nil"/>
              <w:left w:val="nil"/>
              <w:bottom w:val="single" w:sz="4" w:space="0" w:color="auto"/>
              <w:right w:val="single" w:sz="4" w:space="0" w:color="auto"/>
            </w:tcBorders>
            <w:shd w:val="clear" w:color="auto" w:fill="auto"/>
            <w:vAlign w:val="center"/>
            <w:hideMark/>
          </w:tcPr>
          <w:p w14:paraId="0A672DF7" w14:textId="77777777" w:rsidR="00CE7961" w:rsidRPr="00CE7961" w:rsidRDefault="00CE7961" w:rsidP="00CE7961">
            <w:pPr>
              <w:jc w:val="center"/>
              <w:rPr>
                <w:color w:val="000000"/>
                <w:sz w:val="16"/>
                <w:szCs w:val="16"/>
              </w:rPr>
            </w:pPr>
            <w:r w:rsidRPr="00CE7961">
              <w:rPr>
                <w:color w:val="000000"/>
                <w:sz w:val="16"/>
                <w:szCs w:val="16"/>
              </w:rPr>
              <w:t>ед. на 1 км</w:t>
            </w:r>
          </w:p>
        </w:tc>
        <w:tc>
          <w:tcPr>
            <w:tcW w:w="351" w:type="pct"/>
            <w:tcBorders>
              <w:top w:val="nil"/>
              <w:left w:val="nil"/>
              <w:bottom w:val="single" w:sz="4" w:space="0" w:color="auto"/>
              <w:right w:val="single" w:sz="4" w:space="0" w:color="auto"/>
            </w:tcBorders>
            <w:shd w:val="clear" w:color="000000" w:fill="FFFFFF"/>
            <w:noWrap/>
            <w:vAlign w:val="center"/>
            <w:hideMark/>
          </w:tcPr>
          <w:p w14:paraId="335B10A8" w14:textId="77777777" w:rsidR="00CE7961" w:rsidRPr="00CE7961" w:rsidRDefault="00CE7961" w:rsidP="00CE7961">
            <w:pPr>
              <w:jc w:val="center"/>
              <w:rPr>
                <w:color w:val="000000"/>
                <w:sz w:val="16"/>
                <w:szCs w:val="16"/>
              </w:rPr>
            </w:pPr>
            <w:r w:rsidRPr="00CE7961">
              <w:rPr>
                <w:color w:val="000000"/>
                <w:sz w:val="16"/>
                <w:szCs w:val="16"/>
              </w:rPr>
              <w:t>37,50</w:t>
            </w:r>
          </w:p>
        </w:tc>
        <w:tc>
          <w:tcPr>
            <w:tcW w:w="208" w:type="pct"/>
            <w:tcBorders>
              <w:top w:val="nil"/>
              <w:left w:val="nil"/>
              <w:bottom w:val="single" w:sz="4" w:space="0" w:color="auto"/>
              <w:right w:val="single" w:sz="4" w:space="0" w:color="auto"/>
            </w:tcBorders>
            <w:shd w:val="clear" w:color="000000" w:fill="FFFFFF"/>
            <w:noWrap/>
            <w:vAlign w:val="center"/>
            <w:hideMark/>
          </w:tcPr>
          <w:p w14:paraId="479AD226" w14:textId="77777777" w:rsidR="00CE7961" w:rsidRPr="00CE7961" w:rsidRDefault="00CE7961" w:rsidP="00CE7961">
            <w:pPr>
              <w:jc w:val="center"/>
              <w:rPr>
                <w:color w:val="000000"/>
                <w:sz w:val="16"/>
                <w:szCs w:val="16"/>
              </w:rPr>
            </w:pPr>
            <w:r w:rsidRPr="00CE7961">
              <w:rPr>
                <w:color w:val="000000"/>
                <w:sz w:val="16"/>
                <w:szCs w:val="16"/>
              </w:rPr>
              <w:t>61,00</w:t>
            </w:r>
          </w:p>
        </w:tc>
        <w:tc>
          <w:tcPr>
            <w:tcW w:w="208" w:type="pct"/>
            <w:tcBorders>
              <w:top w:val="nil"/>
              <w:left w:val="nil"/>
              <w:bottom w:val="single" w:sz="4" w:space="0" w:color="auto"/>
              <w:right w:val="single" w:sz="4" w:space="0" w:color="auto"/>
            </w:tcBorders>
            <w:shd w:val="clear" w:color="000000" w:fill="FFFFFF"/>
            <w:noWrap/>
            <w:vAlign w:val="center"/>
            <w:hideMark/>
          </w:tcPr>
          <w:p w14:paraId="197CE2D5" w14:textId="77777777" w:rsidR="00CE7961" w:rsidRPr="00CE7961" w:rsidRDefault="00CE7961" w:rsidP="00CE7961">
            <w:pPr>
              <w:jc w:val="center"/>
              <w:rPr>
                <w:color w:val="000000"/>
                <w:sz w:val="16"/>
                <w:szCs w:val="16"/>
              </w:rPr>
            </w:pPr>
            <w:r w:rsidRPr="00CE7961">
              <w:rPr>
                <w:color w:val="000000"/>
                <w:sz w:val="16"/>
                <w:szCs w:val="16"/>
              </w:rPr>
              <w:t>59,50</w:t>
            </w:r>
          </w:p>
        </w:tc>
        <w:tc>
          <w:tcPr>
            <w:tcW w:w="208" w:type="pct"/>
            <w:tcBorders>
              <w:top w:val="nil"/>
              <w:left w:val="nil"/>
              <w:bottom w:val="single" w:sz="4" w:space="0" w:color="auto"/>
              <w:right w:val="single" w:sz="4" w:space="0" w:color="auto"/>
            </w:tcBorders>
            <w:shd w:val="clear" w:color="000000" w:fill="FFFFFF"/>
            <w:noWrap/>
            <w:vAlign w:val="center"/>
            <w:hideMark/>
          </w:tcPr>
          <w:p w14:paraId="6716D5DA" w14:textId="77777777" w:rsidR="00CE7961" w:rsidRPr="00CE7961" w:rsidRDefault="00CE7961" w:rsidP="00CE7961">
            <w:pPr>
              <w:jc w:val="center"/>
              <w:rPr>
                <w:color w:val="000000"/>
                <w:sz w:val="16"/>
                <w:szCs w:val="16"/>
              </w:rPr>
            </w:pPr>
            <w:r w:rsidRPr="00CE7961">
              <w:rPr>
                <w:color w:val="000000"/>
                <w:sz w:val="16"/>
                <w:szCs w:val="16"/>
              </w:rPr>
              <w:t>59,00</w:t>
            </w:r>
          </w:p>
        </w:tc>
        <w:tc>
          <w:tcPr>
            <w:tcW w:w="208" w:type="pct"/>
            <w:tcBorders>
              <w:top w:val="nil"/>
              <w:left w:val="nil"/>
              <w:bottom w:val="single" w:sz="4" w:space="0" w:color="auto"/>
              <w:right w:val="single" w:sz="4" w:space="0" w:color="auto"/>
            </w:tcBorders>
            <w:shd w:val="clear" w:color="000000" w:fill="FFFFFF"/>
            <w:noWrap/>
            <w:vAlign w:val="center"/>
            <w:hideMark/>
          </w:tcPr>
          <w:p w14:paraId="7216E92E" w14:textId="77777777" w:rsidR="00CE7961" w:rsidRPr="00CE7961" w:rsidRDefault="00CE7961" w:rsidP="00CE7961">
            <w:pPr>
              <w:jc w:val="center"/>
              <w:rPr>
                <w:color w:val="000000"/>
                <w:sz w:val="16"/>
                <w:szCs w:val="16"/>
              </w:rPr>
            </w:pPr>
            <w:r w:rsidRPr="00CE7961">
              <w:rPr>
                <w:color w:val="000000"/>
                <w:sz w:val="16"/>
                <w:szCs w:val="16"/>
              </w:rPr>
              <w:t>58,50</w:t>
            </w:r>
          </w:p>
        </w:tc>
        <w:tc>
          <w:tcPr>
            <w:tcW w:w="208" w:type="pct"/>
            <w:tcBorders>
              <w:top w:val="nil"/>
              <w:left w:val="nil"/>
              <w:bottom w:val="single" w:sz="4" w:space="0" w:color="auto"/>
              <w:right w:val="single" w:sz="4" w:space="0" w:color="auto"/>
            </w:tcBorders>
            <w:shd w:val="clear" w:color="000000" w:fill="FFFFFF"/>
            <w:noWrap/>
            <w:vAlign w:val="center"/>
            <w:hideMark/>
          </w:tcPr>
          <w:p w14:paraId="73FC7382" w14:textId="77777777" w:rsidR="00CE7961" w:rsidRPr="00CE7961" w:rsidRDefault="00CE7961" w:rsidP="00CE7961">
            <w:pPr>
              <w:jc w:val="center"/>
              <w:rPr>
                <w:color w:val="000000"/>
                <w:sz w:val="16"/>
                <w:szCs w:val="16"/>
              </w:rPr>
            </w:pPr>
            <w:r w:rsidRPr="00CE7961">
              <w:rPr>
                <w:color w:val="000000"/>
                <w:sz w:val="16"/>
                <w:szCs w:val="16"/>
              </w:rPr>
              <w:t>58,00</w:t>
            </w:r>
          </w:p>
        </w:tc>
        <w:tc>
          <w:tcPr>
            <w:tcW w:w="208" w:type="pct"/>
            <w:tcBorders>
              <w:top w:val="nil"/>
              <w:left w:val="nil"/>
              <w:bottom w:val="single" w:sz="4" w:space="0" w:color="auto"/>
              <w:right w:val="single" w:sz="4" w:space="0" w:color="auto"/>
            </w:tcBorders>
            <w:shd w:val="clear" w:color="000000" w:fill="FFFFFF"/>
            <w:noWrap/>
            <w:vAlign w:val="center"/>
            <w:hideMark/>
          </w:tcPr>
          <w:p w14:paraId="36E82E59" w14:textId="77777777" w:rsidR="00CE7961" w:rsidRPr="00CE7961" w:rsidRDefault="00CE7961" w:rsidP="00CE7961">
            <w:pPr>
              <w:jc w:val="center"/>
              <w:rPr>
                <w:color w:val="000000"/>
                <w:sz w:val="16"/>
                <w:szCs w:val="16"/>
              </w:rPr>
            </w:pPr>
            <w:r w:rsidRPr="00CE7961">
              <w:rPr>
                <w:color w:val="000000"/>
                <w:sz w:val="16"/>
                <w:szCs w:val="16"/>
              </w:rPr>
              <w:t>58,00</w:t>
            </w:r>
          </w:p>
        </w:tc>
        <w:tc>
          <w:tcPr>
            <w:tcW w:w="208" w:type="pct"/>
            <w:tcBorders>
              <w:top w:val="nil"/>
              <w:left w:val="nil"/>
              <w:bottom w:val="single" w:sz="4" w:space="0" w:color="auto"/>
              <w:right w:val="single" w:sz="4" w:space="0" w:color="auto"/>
            </w:tcBorders>
            <w:shd w:val="clear" w:color="000000" w:fill="FFFFFF"/>
            <w:noWrap/>
            <w:vAlign w:val="center"/>
            <w:hideMark/>
          </w:tcPr>
          <w:p w14:paraId="0446EA5F" w14:textId="77777777" w:rsidR="00CE7961" w:rsidRPr="00CE7961" w:rsidRDefault="00CE7961" w:rsidP="00CE7961">
            <w:pPr>
              <w:jc w:val="center"/>
              <w:rPr>
                <w:color w:val="000000"/>
                <w:sz w:val="16"/>
                <w:szCs w:val="16"/>
              </w:rPr>
            </w:pPr>
            <w:r w:rsidRPr="00CE7961">
              <w:rPr>
                <w:color w:val="000000"/>
                <w:sz w:val="16"/>
                <w:szCs w:val="16"/>
              </w:rPr>
              <w:t>58,00</w:t>
            </w:r>
          </w:p>
        </w:tc>
        <w:tc>
          <w:tcPr>
            <w:tcW w:w="198" w:type="pct"/>
            <w:tcBorders>
              <w:top w:val="nil"/>
              <w:left w:val="nil"/>
              <w:bottom w:val="single" w:sz="4" w:space="0" w:color="auto"/>
              <w:right w:val="single" w:sz="4" w:space="0" w:color="auto"/>
            </w:tcBorders>
            <w:shd w:val="clear" w:color="000000" w:fill="FFFFFF"/>
            <w:noWrap/>
            <w:vAlign w:val="center"/>
            <w:hideMark/>
          </w:tcPr>
          <w:p w14:paraId="2F99F06A" w14:textId="77777777" w:rsidR="00CE7961" w:rsidRPr="00CE7961" w:rsidRDefault="00CE7961" w:rsidP="00CE7961">
            <w:pPr>
              <w:jc w:val="center"/>
              <w:rPr>
                <w:color w:val="000000"/>
                <w:sz w:val="16"/>
                <w:szCs w:val="16"/>
              </w:rPr>
            </w:pPr>
            <w:r w:rsidRPr="00CE7961">
              <w:rPr>
                <w:color w:val="000000"/>
                <w:sz w:val="16"/>
                <w:szCs w:val="16"/>
              </w:rPr>
              <w:t>58,00</w:t>
            </w:r>
          </w:p>
        </w:tc>
      </w:tr>
      <w:tr w:rsidR="00CE7961" w:rsidRPr="00CE7961" w14:paraId="642C6743" w14:textId="77777777" w:rsidTr="00153617">
        <w:trPr>
          <w:trHeight w:val="960"/>
        </w:trPr>
        <w:tc>
          <w:tcPr>
            <w:tcW w:w="152" w:type="pct"/>
            <w:tcBorders>
              <w:top w:val="nil"/>
              <w:left w:val="single" w:sz="4" w:space="0" w:color="auto"/>
              <w:bottom w:val="single" w:sz="4" w:space="0" w:color="auto"/>
              <w:right w:val="single" w:sz="4" w:space="0" w:color="auto"/>
            </w:tcBorders>
            <w:shd w:val="clear" w:color="auto" w:fill="auto"/>
            <w:noWrap/>
            <w:vAlign w:val="center"/>
            <w:hideMark/>
          </w:tcPr>
          <w:p w14:paraId="4E57A5D0" w14:textId="77777777" w:rsidR="00CE7961" w:rsidRPr="00CE7961" w:rsidRDefault="00CE7961" w:rsidP="00CE7961">
            <w:pPr>
              <w:jc w:val="center"/>
              <w:rPr>
                <w:color w:val="000000"/>
                <w:sz w:val="16"/>
                <w:szCs w:val="16"/>
              </w:rPr>
            </w:pPr>
            <w:r w:rsidRPr="00CE7961">
              <w:rPr>
                <w:color w:val="000000"/>
                <w:sz w:val="16"/>
                <w:szCs w:val="16"/>
              </w:rPr>
              <w:t>2.2</w:t>
            </w:r>
          </w:p>
        </w:tc>
        <w:tc>
          <w:tcPr>
            <w:tcW w:w="650" w:type="pct"/>
            <w:tcBorders>
              <w:top w:val="nil"/>
              <w:left w:val="nil"/>
              <w:bottom w:val="nil"/>
              <w:right w:val="single" w:sz="4" w:space="0" w:color="auto"/>
            </w:tcBorders>
            <w:shd w:val="clear" w:color="auto" w:fill="auto"/>
            <w:vAlign w:val="center"/>
            <w:hideMark/>
          </w:tcPr>
          <w:p w14:paraId="13810949" w14:textId="77777777" w:rsidR="00CE7961" w:rsidRPr="00CE7961" w:rsidRDefault="00CE7961" w:rsidP="00CE7961">
            <w:pPr>
              <w:rPr>
                <w:color w:val="000000"/>
                <w:sz w:val="16"/>
                <w:szCs w:val="16"/>
              </w:rPr>
            </w:pPr>
            <w:r w:rsidRPr="00CE7961">
              <w:rPr>
                <w:color w:val="000000"/>
                <w:sz w:val="16"/>
                <w:szCs w:val="16"/>
              </w:rPr>
              <w:t>Показатели качества очистки сточных вод</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DFE80" w14:textId="77777777" w:rsidR="00CE7961" w:rsidRPr="00CE7961" w:rsidRDefault="00CE7961" w:rsidP="00CE7961">
            <w:pPr>
              <w:rPr>
                <w:color w:val="000000"/>
                <w:sz w:val="16"/>
                <w:szCs w:val="16"/>
              </w:rPr>
            </w:pPr>
            <w:r w:rsidRPr="00CE7961">
              <w:rPr>
                <w:color w:val="000000"/>
                <w:sz w:val="16"/>
                <w:szCs w:val="16"/>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3294B31" w14:textId="77777777" w:rsidR="00CE7961" w:rsidRPr="00CE7961" w:rsidRDefault="00CE7961" w:rsidP="00CE7961">
            <w:pPr>
              <w:jc w:val="center"/>
              <w:rPr>
                <w:color w:val="000000"/>
                <w:sz w:val="16"/>
                <w:szCs w:val="16"/>
              </w:rPr>
            </w:pPr>
            <w:r w:rsidRPr="00CE7961">
              <w:rPr>
                <w:color w:val="000000"/>
                <w:sz w:val="16"/>
                <w:szCs w:val="16"/>
              </w:rPr>
              <w:t>%</w:t>
            </w:r>
          </w:p>
        </w:tc>
        <w:tc>
          <w:tcPr>
            <w:tcW w:w="351" w:type="pct"/>
            <w:tcBorders>
              <w:top w:val="single" w:sz="4" w:space="0" w:color="auto"/>
              <w:left w:val="nil"/>
              <w:bottom w:val="single" w:sz="4" w:space="0" w:color="auto"/>
              <w:right w:val="single" w:sz="4" w:space="0" w:color="auto"/>
            </w:tcBorders>
            <w:shd w:val="clear" w:color="000000" w:fill="FFFFFF"/>
            <w:noWrap/>
            <w:vAlign w:val="center"/>
            <w:hideMark/>
          </w:tcPr>
          <w:p w14:paraId="223676B6" w14:textId="77777777" w:rsidR="00CE7961" w:rsidRPr="00CE7961" w:rsidRDefault="00CE7961" w:rsidP="00CE7961">
            <w:pPr>
              <w:jc w:val="center"/>
              <w:rPr>
                <w:color w:val="000000"/>
                <w:sz w:val="16"/>
                <w:szCs w:val="16"/>
              </w:rPr>
            </w:pPr>
            <w:r w:rsidRPr="00CE7961">
              <w:rPr>
                <w:color w:val="000000"/>
                <w:sz w:val="16"/>
                <w:szCs w:val="16"/>
              </w:rPr>
              <w:t>60,00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1E74EAC7" w14:textId="77777777" w:rsidR="00CE7961" w:rsidRPr="00CE7961" w:rsidRDefault="00CE7961" w:rsidP="00CE7961">
            <w:pPr>
              <w:jc w:val="center"/>
              <w:rPr>
                <w:color w:val="000000"/>
                <w:sz w:val="16"/>
                <w:szCs w:val="16"/>
              </w:rPr>
            </w:pPr>
            <w:r w:rsidRPr="00CE7961">
              <w:rPr>
                <w:color w:val="000000"/>
                <w:sz w:val="16"/>
                <w:szCs w:val="16"/>
              </w:rPr>
              <w:t>58,00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065F92C9" w14:textId="77777777" w:rsidR="00CE7961" w:rsidRPr="00CE7961" w:rsidRDefault="00CE7961" w:rsidP="00CE7961">
            <w:pPr>
              <w:jc w:val="center"/>
              <w:rPr>
                <w:color w:val="000000"/>
                <w:sz w:val="16"/>
                <w:szCs w:val="16"/>
              </w:rPr>
            </w:pPr>
            <w:r w:rsidRPr="00CE7961">
              <w:rPr>
                <w:color w:val="000000"/>
                <w:sz w:val="16"/>
                <w:szCs w:val="16"/>
              </w:rPr>
              <w:t>57,50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1B8EEF3B" w14:textId="77777777" w:rsidR="00CE7961" w:rsidRPr="00CE7961" w:rsidRDefault="00CE7961" w:rsidP="00CE7961">
            <w:pPr>
              <w:jc w:val="center"/>
              <w:rPr>
                <w:color w:val="000000"/>
                <w:sz w:val="16"/>
                <w:szCs w:val="16"/>
              </w:rPr>
            </w:pPr>
            <w:r w:rsidRPr="00CE7961">
              <w:rPr>
                <w:color w:val="000000"/>
                <w:sz w:val="16"/>
                <w:szCs w:val="16"/>
              </w:rPr>
              <w:t>57,00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557C657A" w14:textId="77777777" w:rsidR="00CE7961" w:rsidRPr="00CE7961" w:rsidRDefault="00CE7961" w:rsidP="00CE7961">
            <w:pPr>
              <w:jc w:val="center"/>
              <w:rPr>
                <w:color w:val="000000"/>
                <w:sz w:val="16"/>
                <w:szCs w:val="16"/>
              </w:rPr>
            </w:pPr>
            <w:r w:rsidRPr="00CE7961">
              <w:rPr>
                <w:color w:val="000000"/>
                <w:sz w:val="16"/>
                <w:szCs w:val="16"/>
              </w:rPr>
              <w:t>56,50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204DD842" w14:textId="77777777" w:rsidR="00CE7961" w:rsidRPr="00CE7961" w:rsidRDefault="00CE7961" w:rsidP="00CE7961">
            <w:pPr>
              <w:jc w:val="center"/>
              <w:rPr>
                <w:color w:val="000000"/>
                <w:sz w:val="16"/>
                <w:szCs w:val="16"/>
              </w:rPr>
            </w:pPr>
            <w:r w:rsidRPr="00CE7961">
              <w:rPr>
                <w:color w:val="000000"/>
                <w:sz w:val="16"/>
                <w:szCs w:val="16"/>
              </w:rPr>
              <w:t>56,00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656E14C5" w14:textId="77777777" w:rsidR="00CE7961" w:rsidRPr="00CE7961" w:rsidRDefault="00CE7961" w:rsidP="00CE7961">
            <w:pPr>
              <w:jc w:val="center"/>
              <w:rPr>
                <w:color w:val="000000"/>
                <w:sz w:val="16"/>
                <w:szCs w:val="16"/>
              </w:rPr>
            </w:pPr>
            <w:r w:rsidRPr="00CE7961">
              <w:rPr>
                <w:color w:val="000000"/>
                <w:sz w:val="16"/>
                <w:szCs w:val="16"/>
              </w:rPr>
              <w:t>13,80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4B1FBDA1" w14:textId="77777777" w:rsidR="00CE7961" w:rsidRPr="00CE7961" w:rsidRDefault="00CE7961" w:rsidP="00CE7961">
            <w:pPr>
              <w:jc w:val="center"/>
              <w:rPr>
                <w:color w:val="000000"/>
                <w:sz w:val="16"/>
                <w:szCs w:val="16"/>
              </w:rPr>
            </w:pPr>
            <w:r w:rsidRPr="00CE7961">
              <w:rPr>
                <w:color w:val="000000"/>
                <w:sz w:val="16"/>
                <w:szCs w:val="16"/>
              </w:rPr>
              <w:t>13,80</w:t>
            </w:r>
          </w:p>
        </w:tc>
        <w:tc>
          <w:tcPr>
            <w:tcW w:w="198" w:type="pct"/>
            <w:tcBorders>
              <w:top w:val="single" w:sz="4" w:space="0" w:color="auto"/>
              <w:left w:val="nil"/>
              <w:bottom w:val="single" w:sz="4" w:space="0" w:color="auto"/>
              <w:right w:val="single" w:sz="4" w:space="0" w:color="auto"/>
            </w:tcBorders>
            <w:shd w:val="clear" w:color="000000" w:fill="FFFFFF"/>
            <w:noWrap/>
            <w:vAlign w:val="center"/>
            <w:hideMark/>
          </w:tcPr>
          <w:p w14:paraId="1BBAB131" w14:textId="77777777" w:rsidR="00CE7961" w:rsidRPr="00CE7961" w:rsidRDefault="00CE7961" w:rsidP="00CE7961">
            <w:pPr>
              <w:jc w:val="center"/>
              <w:rPr>
                <w:color w:val="000000"/>
                <w:sz w:val="16"/>
                <w:szCs w:val="16"/>
              </w:rPr>
            </w:pPr>
            <w:r w:rsidRPr="00CE7961">
              <w:rPr>
                <w:color w:val="000000"/>
                <w:sz w:val="16"/>
                <w:szCs w:val="16"/>
              </w:rPr>
              <w:t>13,80</w:t>
            </w:r>
          </w:p>
        </w:tc>
      </w:tr>
      <w:tr w:rsidR="00CE7961" w:rsidRPr="00CE7961" w14:paraId="502220D3" w14:textId="77777777" w:rsidTr="00153617">
        <w:trPr>
          <w:trHeight w:val="480"/>
        </w:trPr>
        <w:tc>
          <w:tcPr>
            <w:tcW w:w="15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82539A" w14:textId="77777777" w:rsidR="00CE7961" w:rsidRPr="00CE7961" w:rsidRDefault="00CE7961" w:rsidP="00CE7961">
            <w:pPr>
              <w:jc w:val="center"/>
              <w:rPr>
                <w:color w:val="000000"/>
                <w:sz w:val="16"/>
                <w:szCs w:val="16"/>
              </w:rPr>
            </w:pPr>
            <w:r w:rsidRPr="00CE7961">
              <w:rPr>
                <w:color w:val="000000"/>
                <w:sz w:val="16"/>
                <w:szCs w:val="16"/>
              </w:rPr>
              <w:t>2.3</w:t>
            </w:r>
          </w:p>
        </w:tc>
        <w:tc>
          <w:tcPr>
            <w:tcW w:w="6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CE01C1" w14:textId="77777777" w:rsidR="00CE7961" w:rsidRPr="00CE7961" w:rsidRDefault="00CE7961" w:rsidP="00CE7961">
            <w:pPr>
              <w:jc w:val="center"/>
              <w:rPr>
                <w:color w:val="000000"/>
                <w:sz w:val="16"/>
                <w:szCs w:val="16"/>
              </w:rPr>
            </w:pPr>
            <w:r w:rsidRPr="00CE7961">
              <w:rPr>
                <w:color w:val="000000"/>
                <w:sz w:val="16"/>
                <w:szCs w:val="16"/>
              </w:rPr>
              <w:t xml:space="preserve">Показатели энергетической эффективности </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6158B" w14:textId="77777777" w:rsidR="00CE7961" w:rsidRPr="00CE7961" w:rsidRDefault="00CE7961" w:rsidP="00CE7961">
            <w:pPr>
              <w:rPr>
                <w:color w:val="000000"/>
                <w:sz w:val="16"/>
                <w:szCs w:val="16"/>
              </w:rPr>
            </w:pPr>
            <w:r w:rsidRPr="00CE7961">
              <w:rPr>
                <w:color w:val="000000"/>
                <w:sz w:val="16"/>
                <w:szCs w:val="16"/>
              </w:rPr>
              <w:t>Удельный расход электрической энергии, потребляемой в технологическом процессе очистки сточных вод</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42153376" w14:textId="77777777" w:rsidR="00CE7961" w:rsidRPr="00CE7961" w:rsidRDefault="00CE7961" w:rsidP="00CE7961">
            <w:pPr>
              <w:jc w:val="center"/>
              <w:rPr>
                <w:color w:val="000000"/>
                <w:sz w:val="16"/>
                <w:szCs w:val="16"/>
              </w:rPr>
            </w:pPr>
            <w:r w:rsidRPr="00CE7961">
              <w:rPr>
                <w:color w:val="000000"/>
                <w:sz w:val="16"/>
                <w:szCs w:val="16"/>
              </w:rPr>
              <w:t>кВт*ч/м</w:t>
            </w:r>
            <w:r w:rsidRPr="00CE7961">
              <w:rPr>
                <w:color w:val="000000"/>
                <w:sz w:val="16"/>
                <w:szCs w:val="16"/>
                <w:vertAlign w:val="superscript"/>
              </w:rPr>
              <w:t>3</w:t>
            </w:r>
          </w:p>
        </w:tc>
        <w:tc>
          <w:tcPr>
            <w:tcW w:w="351" w:type="pct"/>
            <w:tcBorders>
              <w:top w:val="nil"/>
              <w:left w:val="single" w:sz="4" w:space="0" w:color="auto"/>
              <w:bottom w:val="single" w:sz="4" w:space="0" w:color="auto"/>
              <w:right w:val="single" w:sz="4" w:space="0" w:color="auto"/>
            </w:tcBorders>
            <w:shd w:val="clear" w:color="000000" w:fill="FFFFFF"/>
            <w:noWrap/>
            <w:vAlign w:val="center"/>
            <w:hideMark/>
          </w:tcPr>
          <w:p w14:paraId="42641806"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14FA7613"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67906CD9"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2AACB8A5"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3F34566D"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55E46E2F"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3763F211" w14:textId="77777777" w:rsidR="00CE7961" w:rsidRPr="00CE7961" w:rsidRDefault="00CE7961" w:rsidP="00CE7961">
            <w:pPr>
              <w:jc w:val="center"/>
              <w:rPr>
                <w:color w:val="000000"/>
                <w:sz w:val="16"/>
                <w:szCs w:val="16"/>
              </w:rPr>
            </w:pPr>
            <w:r w:rsidRPr="00CE7961">
              <w:rPr>
                <w:color w:val="000000"/>
                <w:sz w:val="16"/>
                <w:szCs w:val="16"/>
              </w:rPr>
              <w:t>-</w:t>
            </w:r>
          </w:p>
        </w:tc>
        <w:tc>
          <w:tcPr>
            <w:tcW w:w="208" w:type="pct"/>
            <w:tcBorders>
              <w:top w:val="nil"/>
              <w:left w:val="nil"/>
              <w:bottom w:val="single" w:sz="4" w:space="0" w:color="auto"/>
              <w:right w:val="single" w:sz="4" w:space="0" w:color="auto"/>
            </w:tcBorders>
            <w:shd w:val="clear" w:color="000000" w:fill="FFFFFF"/>
            <w:noWrap/>
            <w:vAlign w:val="center"/>
            <w:hideMark/>
          </w:tcPr>
          <w:p w14:paraId="104A4CB9" w14:textId="77777777" w:rsidR="00CE7961" w:rsidRPr="00CE7961" w:rsidRDefault="00CE7961" w:rsidP="00CE7961">
            <w:pPr>
              <w:jc w:val="center"/>
              <w:rPr>
                <w:color w:val="000000"/>
                <w:sz w:val="16"/>
                <w:szCs w:val="16"/>
              </w:rPr>
            </w:pPr>
            <w:r w:rsidRPr="00CE7961">
              <w:rPr>
                <w:color w:val="000000"/>
                <w:sz w:val="16"/>
                <w:szCs w:val="16"/>
              </w:rPr>
              <w:t>-</w:t>
            </w:r>
          </w:p>
        </w:tc>
        <w:tc>
          <w:tcPr>
            <w:tcW w:w="198" w:type="pct"/>
            <w:tcBorders>
              <w:top w:val="nil"/>
              <w:left w:val="nil"/>
              <w:bottom w:val="single" w:sz="4" w:space="0" w:color="auto"/>
              <w:right w:val="single" w:sz="4" w:space="0" w:color="auto"/>
            </w:tcBorders>
            <w:shd w:val="clear" w:color="000000" w:fill="FFFFFF"/>
            <w:noWrap/>
            <w:vAlign w:val="center"/>
            <w:hideMark/>
          </w:tcPr>
          <w:p w14:paraId="0D6E00D2" w14:textId="77777777" w:rsidR="00CE7961" w:rsidRPr="00CE7961" w:rsidRDefault="00CE7961" w:rsidP="00CE7961">
            <w:pPr>
              <w:jc w:val="center"/>
              <w:rPr>
                <w:color w:val="000000"/>
                <w:sz w:val="16"/>
                <w:szCs w:val="16"/>
              </w:rPr>
            </w:pPr>
            <w:r w:rsidRPr="00CE7961">
              <w:rPr>
                <w:color w:val="000000"/>
                <w:sz w:val="16"/>
                <w:szCs w:val="16"/>
              </w:rPr>
              <w:t>-</w:t>
            </w:r>
          </w:p>
        </w:tc>
      </w:tr>
      <w:tr w:rsidR="00CE7961" w:rsidRPr="00CE7961" w14:paraId="78417741" w14:textId="77777777" w:rsidTr="00153617">
        <w:trPr>
          <w:trHeight w:val="480"/>
        </w:trPr>
        <w:tc>
          <w:tcPr>
            <w:tcW w:w="152" w:type="pct"/>
            <w:vMerge/>
            <w:tcBorders>
              <w:top w:val="nil"/>
              <w:left w:val="single" w:sz="4" w:space="0" w:color="auto"/>
              <w:bottom w:val="single" w:sz="4" w:space="0" w:color="000000"/>
              <w:right w:val="single" w:sz="4" w:space="0" w:color="auto"/>
            </w:tcBorders>
            <w:vAlign w:val="center"/>
            <w:hideMark/>
          </w:tcPr>
          <w:p w14:paraId="485222C2" w14:textId="77777777" w:rsidR="00CE7961" w:rsidRPr="00CE7961" w:rsidRDefault="00CE7961" w:rsidP="00CE7961">
            <w:pPr>
              <w:rPr>
                <w:color w:val="000000"/>
                <w:sz w:val="16"/>
                <w:szCs w:val="16"/>
              </w:rPr>
            </w:pPr>
          </w:p>
        </w:tc>
        <w:tc>
          <w:tcPr>
            <w:tcW w:w="650" w:type="pct"/>
            <w:vMerge/>
            <w:tcBorders>
              <w:top w:val="single" w:sz="4" w:space="0" w:color="auto"/>
              <w:left w:val="single" w:sz="4" w:space="0" w:color="auto"/>
              <w:bottom w:val="single" w:sz="4" w:space="0" w:color="000000"/>
              <w:right w:val="single" w:sz="4" w:space="0" w:color="auto"/>
            </w:tcBorders>
            <w:vAlign w:val="center"/>
            <w:hideMark/>
          </w:tcPr>
          <w:p w14:paraId="120C39BB" w14:textId="77777777" w:rsidR="00CE7961" w:rsidRPr="00CE7961" w:rsidRDefault="00CE7961" w:rsidP="00CE7961">
            <w:pPr>
              <w:rPr>
                <w:color w:val="000000"/>
                <w:sz w:val="16"/>
                <w:szCs w:val="16"/>
              </w:rPr>
            </w:pPr>
          </w:p>
        </w:tc>
        <w:tc>
          <w:tcPr>
            <w:tcW w:w="1911" w:type="pct"/>
            <w:tcBorders>
              <w:top w:val="nil"/>
              <w:left w:val="single" w:sz="4" w:space="0" w:color="auto"/>
              <w:bottom w:val="single" w:sz="4" w:space="0" w:color="auto"/>
              <w:right w:val="single" w:sz="4" w:space="0" w:color="auto"/>
            </w:tcBorders>
            <w:shd w:val="clear" w:color="auto" w:fill="auto"/>
            <w:vAlign w:val="center"/>
            <w:hideMark/>
          </w:tcPr>
          <w:p w14:paraId="7A0F78D2" w14:textId="77777777" w:rsidR="00CE7961" w:rsidRPr="00CE7961" w:rsidRDefault="00CE7961" w:rsidP="00CE7961">
            <w:pPr>
              <w:rPr>
                <w:color w:val="000000"/>
                <w:sz w:val="16"/>
                <w:szCs w:val="16"/>
              </w:rPr>
            </w:pPr>
            <w:r w:rsidRPr="00CE7961">
              <w:rPr>
                <w:color w:val="000000"/>
                <w:sz w:val="16"/>
                <w:szCs w:val="16"/>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279" w:type="pct"/>
            <w:tcBorders>
              <w:top w:val="nil"/>
              <w:left w:val="nil"/>
              <w:bottom w:val="single" w:sz="4" w:space="0" w:color="auto"/>
              <w:right w:val="single" w:sz="4" w:space="0" w:color="auto"/>
            </w:tcBorders>
            <w:shd w:val="clear" w:color="auto" w:fill="auto"/>
            <w:noWrap/>
            <w:vAlign w:val="center"/>
            <w:hideMark/>
          </w:tcPr>
          <w:p w14:paraId="3E9B11D7" w14:textId="77777777" w:rsidR="00CE7961" w:rsidRPr="00CE7961" w:rsidRDefault="00CE7961" w:rsidP="00CE7961">
            <w:pPr>
              <w:jc w:val="center"/>
              <w:rPr>
                <w:color w:val="000000"/>
                <w:sz w:val="16"/>
                <w:szCs w:val="16"/>
              </w:rPr>
            </w:pPr>
            <w:r w:rsidRPr="00CE7961">
              <w:rPr>
                <w:color w:val="000000"/>
                <w:sz w:val="16"/>
                <w:szCs w:val="16"/>
              </w:rPr>
              <w:t>кВт*ч/м</w:t>
            </w:r>
            <w:r w:rsidRPr="00CE7961">
              <w:rPr>
                <w:color w:val="000000"/>
                <w:sz w:val="16"/>
                <w:szCs w:val="16"/>
                <w:vertAlign w:val="superscript"/>
              </w:rPr>
              <w:t>3</w:t>
            </w:r>
          </w:p>
        </w:tc>
        <w:tc>
          <w:tcPr>
            <w:tcW w:w="351" w:type="pct"/>
            <w:tcBorders>
              <w:top w:val="single" w:sz="4" w:space="0" w:color="auto"/>
              <w:left w:val="nil"/>
              <w:bottom w:val="single" w:sz="4" w:space="0" w:color="auto"/>
              <w:right w:val="single" w:sz="4" w:space="0" w:color="auto"/>
            </w:tcBorders>
            <w:shd w:val="clear" w:color="000000" w:fill="FFFFFF"/>
            <w:noWrap/>
            <w:vAlign w:val="center"/>
            <w:hideMark/>
          </w:tcPr>
          <w:p w14:paraId="5E084131" w14:textId="77777777" w:rsidR="00CE7961" w:rsidRPr="00CE7961" w:rsidRDefault="00CE7961" w:rsidP="00CE7961">
            <w:pPr>
              <w:jc w:val="center"/>
              <w:rPr>
                <w:color w:val="000000"/>
                <w:sz w:val="16"/>
                <w:szCs w:val="16"/>
              </w:rPr>
            </w:pPr>
            <w:r w:rsidRPr="00CE7961">
              <w:rPr>
                <w:color w:val="000000"/>
                <w:sz w:val="16"/>
                <w:szCs w:val="16"/>
              </w:rPr>
              <w:t>0,18</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7DB9D7B4" w14:textId="77777777" w:rsidR="00CE7961" w:rsidRPr="00CE7961" w:rsidRDefault="00CE7961" w:rsidP="00CE7961">
            <w:pPr>
              <w:jc w:val="center"/>
              <w:rPr>
                <w:color w:val="000000"/>
                <w:sz w:val="16"/>
                <w:szCs w:val="16"/>
              </w:rPr>
            </w:pPr>
            <w:r w:rsidRPr="00CE7961">
              <w:rPr>
                <w:color w:val="000000"/>
                <w:sz w:val="16"/>
                <w:szCs w:val="16"/>
              </w:rPr>
              <w:t>1,07</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5D950B9A" w14:textId="77777777" w:rsidR="00CE7961" w:rsidRPr="00CE7961" w:rsidRDefault="00CE7961" w:rsidP="00CE7961">
            <w:pPr>
              <w:jc w:val="center"/>
              <w:rPr>
                <w:color w:val="000000"/>
                <w:sz w:val="16"/>
                <w:szCs w:val="16"/>
              </w:rPr>
            </w:pPr>
            <w:r w:rsidRPr="00CE7961">
              <w:rPr>
                <w:color w:val="000000"/>
                <w:sz w:val="16"/>
                <w:szCs w:val="16"/>
              </w:rPr>
              <w:t>1,07</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39EAEC7C" w14:textId="77777777" w:rsidR="00CE7961" w:rsidRPr="00CE7961" w:rsidRDefault="00CE7961" w:rsidP="00CE7961">
            <w:pPr>
              <w:jc w:val="center"/>
              <w:rPr>
                <w:color w:val="000000"/>
                <w:sz w:val="16"/>
                <w:szCs w:val="16"/>
              </w:rPr>
            </w:pPr>
            <w:r w:rsidRPr="00CE7961">
              <w:rPr>
                <w:color w:val="000000"/>
                <w:sz w:val="16"/>
                <w:szCs w:val="16"/>
              </w:rPr>
              <w:t>1,05</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047F2D36" w14:textId="77777777" w:rsidR="00CE7961" w:rsidRPr="00CE7961" w:rsidRDefault="00CE7961" w:rsidP="00CE7961">
            <w:pPr>
              <w:jc w:val="center"/>
              <w:rPr>
                <w:color w:val="000000"/>
                <w:sz w:val="16"/>
                <w:szCs w:val="16"/>
              </w:rPr>
            </w:pPr>
            <w:r w:rsidRPr="00CE7961">
              <w:rPr>
                <w:color w:val="000000"/>
                <w:sz w:val="16"/>
                <w:szCs w:val="16"/>
              </w:rPr>
              <w:t>1,03</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1DF63421" w14:textId="77777777" w:rsidR="00CE7961" w:rsidRPr="00CE7961" w:rsidRDefault="00CE7961" w:rsidP="00CE7961">
            <w:pPr>
              <w:jc w:val="center"/>
              <w:rPr>
                <w:color w:val="000000"/>
                <w:sz w:val="16"/>
                <w:szCs w:val="16"/>
              </w:rPr>
            </w:pPr>
            <w:r w:rsidRPr="00CE7961">
              <w:rPr>
                <w:color w:val="000000"/>
                <w:sz w:val="16"/>
                <w:szCs w:val="16"/>
              </w:rPr>
              <w:t>1,03</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093AA2B8" w14:textId="77777777" w:rsidR="00CE7961" w:rsidRPr="00CE7961" w:rsidRDefault="00CE7961" w:rsidP="00CE7961">
            <w:pPr>
              <w:jc w:val="center"/>
              <w:rPr>
                <w:color w:val="000000"/>
                <w:sz w:val="16"/>
                <w:szCs w:val="16"/>
              </w:rPr>
            </w:pPr>
            <w:r w:rsidRPr="00CE7961">
              <w:rPr>
                <w:color w:val="000000"/>
                <w:sz w:val="16"/>
                <w:szCs w:val="16"/>
              </w:rPr>
              <w:t>1,02</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14:paraId="29812052" w14:textId="77777777" w:rsidR="00CE7961" w:rsidRPr="00CE7961" w:rsidRDefault="00CE7961" w:rsidP="00CE7961">
            <w:pPr>
              <w:jc w:val="center"/>
              <w:rPr>
                <w:color w:val="000000"/>
                <w:sz w:val="16"/>
                <w:szCs w:val="16"/>
              </w:rPr>
            </w:pPr>
            <w:r w:rsidRPr="00CE7961">
              <w:rPr>
                <w:color w:val="000000"/>
                <w:sz w:val="16"/>
                <w:szCs w:val="16"/>
              </w:rPr>
              <w:t>1,02</w:t>
            </w:r>
          </w:p>
        </w:tc>
        <w:tc>
          <w:tcPr>
            <w:tcW w:w="198" w:type="pct"/>
            <w:tcBorders>
              <w:top w:val="single" w:sz="4" w:space="0" w:color="auto"/>
              <w:left w:val="nil"/>
              <w:bottom w:val="single" w:sz="4" w:space="0" w:color="auto"/>
              <w:right w:val="single" w:sz="4" w:space="0" w:color="auto"/>
            </w:tcBorders>
            <w:shd w:val="clear" w:color="000000" w:fill="FFFFFF"/>
            <w:noWrap/>
            <w:vAlign w:val="center"/>
            <w:hideMark/>
          </w:tcPr>
          <w:p w14:paraId="59C1BB76" w14:textId="77777777" w:rsidR="00CE7961" w:rsidRPr="00CE7961" w:rsidRDefault="00CE7961" w:rsidP="00CE7961">
            <w:pPr>
              <w:jc w:val="center"/>
              <w:rPr>
                <w:color w:val="000000"/>
                <w:sz w:val="16"/>
                <w:szCs w:val="16"/>
              </w:rPr>
            </w:pPr>
            <w:r w:rsidRPr="00CE7961">
              <w:rPr>
                <w:color w:val="000000"/>
                <w:sz w:val="16"/>
                <w:szCs w:val="16"/>
              </w:rPr>
              <w:t>1,02</w:t>
            </w:r>
          </w:p>
        </w:tc>
      </w:tr>
    </w:tbl>
    <w:p w14:paraId="0288ED35" w14:textId="77777777" w:rsidR="00CE7961" w:rsidRPr="00CE7961" w:rsidRDefault="00CE7961" w:rsidP="00CE7961">
      <w:pPr>
        <w:autoSpaceDE w:val="0"/>
        <w:autoSpaceDN w:val="0"/>
        <w:adjustRightInd w:val="0"/>
        <w:jc w:val="center"/>
        <w:rPr>
          <w:b/>
          <w:sz w:val="28"/>
          <w:szCs w:val="28"/>
        </w:rPr>
      </w:pPr>
      <w:r w:rsidRPr="00CE7961">
        <w:rPr>
          <w:sz w:val="28"/>
          <w:szCs w:val="28"/>
        </w:rPr>
        <w:br w:type="page"/>
      </w:r>
      <w:bookmarkStart w:id="44" w:name="_Hlk86221451"/>
      <w:r w:rsidRPr="00CE7961">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w:t>
      </w:r>
    </w:p>
    <w:p w14:paraId="5A00AFA4" w14:textId="77777777" w:rsidR="00CE7961" w:rsidRPr="00CE7961" w:rsidRDefault="00CE7961" w:rsidP="00CE7961">
      <w:pPr>
        <w:autoSpaceDE w:val="0"/>
        <w:autoSpaceDN w:val="0"/>
        <w:adjustRightInd w:val="0"/>
        <w:jc w:val="center"/>
        <w:rPr>
          <w:b/>
          <w:sz w:val="28"/>
          <w:szCs w:val="28"/>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788"/>
        <w:gridCol w:w="2578"/>
        <w:gridCol w:w="961"/>
        <w:gridCol w:w="893"/>
        <w:gridCol w:w="926"/>
        <w:gridCol w:w="788"/>
        <w:gridCol w:w="815"/>
        <w:gridCol w:w="817"/>
        <w:gridCol w:w="817"/>
        <w:gridCol w:w="817"/>
        <w:gridCol w:w="823"/>
        <w:gridCol w:w="870"/>
      </w:tblGrid>
      <w:tr w:rsidR="00CE7961" w:rsidRPr="00CE7961" w14:paraId="7A2BB17A" w14:textId="77777777" w:rsidTr="00153617">
        <w:trPr>
          <w:trHeight w:val="378"/>
        </w:trPr>
        <w:tc>
          <w:tcPr>
            <w:tcW w:w="241" w:type="pct"/>
            <w:vMerge w:val="restart"/>
            <w:tcBorders>
              <w:bottom w:val="single" w:sz="4" w:space="0" w:color="auto"/>
            </w:tcBorders>
            <w:shd w:val="clear" w:color="auto" w:fill="auto"/>
            <w:vAlign w:val="center"/>
            <w:hideMark/>
          </w:tcPr>
          <w:p w14:paraId="675F18EB" w14:textId="77777777" w:rsidR="00CE7961" w:rsidRPr="00CE7961" w:rsidRDefault="00CE7961" w:rsidP="00CE7961">
            <w:pPr>
              <w:jc w:val="center"/>
              <w:rPr>
                <w:sz w:val="16"/>
                <w:szCs w:val="16"/>
              </w:rPr>
            </w:pPr>
            <w:r w:rsidRPr="00CE7961">
              <w:rPr>
                <w:sz w:val="16"/>
                <w:szCs w:val="16"/>
              </w:rPr>
              <w:t>№</w:t>
            </w:r>
            <w:r w:rsidRPr="00CE7961">
              <w:rPr>
                <w:sz w:val="16"/>
                <w:szCs w:val="16"/>
              </w:rPr>
              <w:br/>
              <w:t>п/п</w:t>
            </w:r>
          </w:p>
        </w:tc>
        <w:tc>
          <w:tcPr>
            <w:tcW w:w="955" w:type="pct"/>
            <w:vMerge w:val="restart"/>
            <w:tcBorders>
              <w:bottom w:val="single" w:sz="4" w:space="0" w:color="auto"/>
            </w:tcBorders>
            <w:shd w:val="clear" w:color="auto" w:fill="auto"/>
            <w:vAlign w:val="center"/>
            <w:hideMark/>
          </w:tcPr>
          <w:p w14:paraId="464BE742" w14:textId="77777777" w:rsidR="00CE7961" w:rsidRPr="00CE7961" w:rsidRDefault="00CE7961" w:rsidP="00CE7961">
            <w:pPr>
              <w:jc w:val="center"/>
              <w:rPr>
                <w:sz w:val="16"/>
                <w:szCs w:val="16"/>
              </w:rPr>
            </w:pPr>
            <w:r w:rsidRPr="00CE7961">
              <w:rPr>
                <w:sz w:val="16"/>
                <w:szCs w:val="16"/>
              </w:rPr>
              <w:t>Наименование</w:t>
            </w:r>
            <w:r w:rsidRPr="00CE7961">
              <w:rPr>
                <w:sz w:val="16"/>
                <w:szCs w:val="16"/>
              </w:rPr>
              <w:br/>
              <w:t>мероприятий</w:t>
            </w:r>
          </w:p>
        </w:tc>
        <w:tc>
          <w:tcPr>
            <w:tcW w:w="883" w:type="pct"/>
            <w:vMerge w:val="restart"/>
            <w:tcBorders>
              <w:bottom w:val="single" w:sz="4" w:space="0" w:color="auto"/>
            </w:tcBorders>
            <w:shd w:val="clear" w:color="auto" w:fill="auto"/>
            <w:vAlign w:val="center"/>
            <w:hideMark/>
          </w:tcPr>
          <w:p w14:paraId="68F39A6D" w14:textId="77777777" w:rsidR="00CE7961" w:rsidRPr="00CE7961" w:rsidRDefault="00CE7961" w:rsidP="00CE7961">
            <w:pPr>
              <w:jc w:val="center"/>
              <w:rPr>
                <w:sz w:val="16"/>
                <w:szCs w:val="16"/>
              </w:rPr>
            </w:pPr>
            <w:r w:rsidRPr="00CE7961">
              <w:rPr>
                <w:sz w:val="16"/>
                <w:szCs w:val="16"/>
              </w:rPr>
              <w:t>Описание и место расположения</w:t>
            </w:r>
            <w:r w:rsidRPr="00CE7961">
              <w:rPr>
                <w:sz w:val="16"/>
                <w:szCs w:val="16"/>
              </w:rPr>
              <w:br/>
              <w:t>объекта</w:t>
            </w:r>
          </w:p>
        </w:tc>
        <w:tc>
          <w:tcPr>
            <w:tcW w:w="329" w:type="pct"/>
            <w:vMerge w:val="restart"/>
            <w:tcBorders>
              <w:bottom w:val="single" w:sz="4" w:space="0" w:color="auto"/>
            </w:tcBorders>
            <w:shd w:val="clear" w:color="auto" w:fill="auto"/>
            <w:vAlign w:val="center"/>
            <w:hideMark/>
          </w:tcPr>
          <w:p w14:paraId="6478446D" w14:textId="77777777" w:rsidR="00CE7961" w:rsidRPr="00CE7961" w:rsidRDefault="00CE7961" w:rsidP="00CE7961">
            <w:pPr>
              <w:jc w:val="center"/>
              <w:rPr>
                <w:sz w:val="16"/>
                <w:szCs w:val="16"/>
              </w:rPr>
            </w:pPr>
            <w:r w:rsidRPr="00CE7961">
              <w:rPr>
                <w:sz w:val="16"/>
                <w:szCs w:val="16"/>
              </w:rPr>
              <w:t xml:space="preserve">Объем </w:t>
            </w:r>
            <w:proofErr w:type="spellStart"/>
            <w:r w:rsidRPr="00CE7961">
              <w:rPr>
                <w:sz w:val="16"/>
                <w:szCs w:val="16"/>
              </w:rPr>
              <w:t>финан-сирования</w:t>
            </w:r>
            <w:proofErr w:type="spellEnd"/>
          </w:p>
        </w:tc>
        <w:tc>
          <w:tcPr>
            <w:tcW w:w="2294" w:type="pct"/>
            <w:gridSpan w:val="8"/>
            <w:tcBorders>
              <w:bottom w:val="single" w:sz="4" w:space="0" w:color="auto"/>
            </w:tcBorders>
            <w:shd w:val="clear" w:color="auto" w:fill="auto"/>
            <w:vAlign w:val="center"/>
            <w:hideMark/>
          </w:tcPr>
          <w:p w14:paraId="74E5FAF6" w14:textId="77777777" w:rsidR="00CE7961" w:rsidRPr="00CE7961" w:rsidRDefault="00CE7961" w:rsidP="00CE7961">
            <w:pPr>
              <w:jc w:val="center"/>
              <w:rPr>
                <w:sz w:val="16"/>
                <w:szCs w:val="16"/>
              </w:rPr>
            </w:pPr>
            <w:r w:rsidRPr="00CE7961">
              <w:rPr>
                <w:sz w:val="16"/>
                <w:szCs w:val="16"/>
              </w:rPr>
              <w:t>Потребность в финансировании по годам</w:t>
            </w:r>
          </w:p>
        </w:tc>
        <w:tc>
          <w:tcPr>
            <w:tcW w:w="298" w:type="pct"/>
            <w:vMerge w:val="restart"/>
            <w:tcBorders>
              <w:bottom w:val="single" w:sz="4" w:space="0" w:color="auto"/>
            </w:tcBorders>
            <w:shd w:val="clear" w:color="auto" w:fill="auto"/>
            <w:vAlign w:val="center"/>
            <w:hideMark/>
          </w:tcPr>
          <w:p w14:paraId="35D9A8C1" w14:textId="77777777" w:rsidR="00CE7961" w:rsidRPr="00CE7961" w:rsidRDefault="00CE7961" w:rsidP="00CE7961">
            <w:pPr>
              <w:jc w:val="center"/>
              <w:rPr>
                <w:sz w:val="16"/>
                <w:szCs w:val="16"/>
              </w:rPr>
            </w:pPr>
            <w:r w:rsidRPr="00CE7961">
              <w:rPr>
                <w:sz w:val="16"/>
                <w:szCs w:val="16"/>
              </w:rPr>
              <w:t xml:space="preserve">Срок </w:t>
            </w:r>
            <w:proofErr w:type="spellStart"/>
            <w:r w:rsidRPr="00CE7961">
              <w:rPr>
                <w:sz w:val="16"/>
                <w:szCs w:val="16"/>
              </w:rPr>
              <w:t>реализа-ции</w:t>
            </w:r>
            <w:proofErr w:type="spellEnd"/>
            <w:r w:rsidRPr="00CE7961">
              <w:rPr>
                <w:sz w:val="16"/>
                <w:szCs w:val="16"/>
              </w:rPr>
              <w:t>, год</w:t>
            </w:r>
          </w:p>
        </w:tc>
      </w:tr>
      <w:tr w:rsidR="00CE7961" w:rsidRPr="00CE7961" w14:paraId="3296A7FB" w14:textId="77777777" w:rsidTr="00153617">
        <w:trPr>
          <w:trHeight w:val="20"/>
        </w:trPr>
        <w:tc>
          <w:tcPr>
            <w:tcW w:w="241" w:type="pct"/>
            <w:vMerge/>
            <w:shd w:val="clear" w:color="auto" w:fill="auto"/>
            <w:vAlign w:val="center"/>
            <w:hideMark/>
          </w:tcPr>
          <w:p w14:paraId="79448C74" w14:textId="77777777" w:rsidR="00CE7961" w:rsidRPr="00CE7961" w:rsidRDefault="00CE7961" w:rsidP="00CE7961">
            <w:pPr>
              <w:rPr>
                <w:sz w:val="16"/>
                <w:szCs w:val="16"/>
              </w:rPr>
            </w:pPr>
          </w:p>
        </w:tc>
        <w:tc>
          <w:tcPr>
            <w:tcW w:w="955" w:type="pct"/>
            <w:vMerge/>
            <w:shd w:val="clear" w:color="auto" w:fill="auto"/>
            <w:vAlign w:val="center"/>
            <w:hideMark/>
          </w:tcPr>
          <w:p w14:paraId="55CD3726" w14:textId="77777777" w:rsidR="00CE7961" w:rsidRPr="00CE7961" w:rsidRDefault="00CE7961" w:rsidP="00CE7961">
            <w:pPr>
              <w:rPr>
                <w:sz w:val="16"/>
                <w:szCs w:val="16"/>
              </w:rPr>
            </w:pPr>
          </w:p>
        </w:tc>
        <w:tc>
          <w:tcPr>
            <w:tcW w:w="883" w:type="pct"/>
            <w:vMerge/>
            <w:shd w:val="clear" w:color="auto" w:fill="auto"/>
            <w:vAlign w:val="center"/>
            <w:hideMark/>
          </w:tcPr>
          <w:p w14:paraId="3CC99422" w14:textId="77777777" w:rsidR="00CE7961" w:rsidRPr="00CE7961" w:rsidRDefault="00CE7961" w:rsidP="00CE7961">
            <w:pPr>
              <w:rPr>
                <w:sz w:val="16"/>
                <w:szCs w:val="16"/>
              </w:rPr>
            </w:pPr>
          </w:p>
        </w:tc>
        <w:tc>
          <w:tcPr>
            <w:tcW w:w="329" w:type="pct"/>
            <w:vMerge/>
            <w:shd w:val="clear" w:color="auto" w:fill="auto"/>
            <w:vAlign w:val="center"/>
            <w:hideMark/>
          </w:tcPr>
          <w:p w14:paraId="1C44A256" w14:textId="77777777" w:rsidR="00CE7961" w:rsidRPr="00CE7961" w:rsidRDefault="00CE7961" w:rsidP="00CE7961">
            <w:pPr>
              <w:rPr>
                <w:sz w:val="16"/>
                <w:szCs w:val="16"/>
              </w:rPr>
            </w:pPr>
          </w:p>
        </w:tc>
        <w:tc>
          <w:tcPr>
            <w:tcW w:w="306" w:type="pct"/>
            <w:shd w:val="clear" w:color="auto" w:fill="auto"/>
            <w:vAlign w:val="center"/>
            <w:hideMark/>
          </w:tcPr>
          <w:p w14:paraId="101489BF" w14:textId="77777777" w:rsidR="00CE7961" w:rsidRPr="00CE7961" w:rsidRDefault="00CE7961" w:rsidP="00CE7961">
            <w:pPr>
              <w:jc w:val="center"/>
              <w:rPr>
                <w:sz w:val="16"/>
                <w:szCs w:val="16"/>
              </w:rPr>
            </w:pPr>
            <w:r w:rsidRPr="00CE7961">
              <w:rPr>
                <w:sz w:val="16"/>
                <w:szCs w:val="16"/>
              </w:rPr>
              <w:t>2023</w:t>
            </w:r>
          </w:p>
        </w:tc>
        <w:tc>
          <w:tcPr>
            <w:tcW w:w="317" w:type="pct"/>
            <w:shd w:val="clear" w:color="auto" w:fill="auto"/>
            <w:vAlign w:val="center"/>
            <w:hideMark/>
          </w:tcPr>
          <w:p w14:paraId="7EF52951" w14:textId="77777777" w:rsidR="00CE7961" w:rsidRPr="00CE7961" w:rsidRDefault="00CE7961" w:rsidP="00CE7961">
            <w:pPr>
              <w:jc w:val="center"/>
              <w:rPr>
                <w:sz w:val="16"/>
                <w:szCs w:val="16"/>
              </w:rPr>
            </w:pPr>
            <w:r w:rsidRPr="00CE7961">
              <w:rPr>
                <w:sz w:val="16"/>
                <w:szCs w:val="16"/>
              </w:rPr>
              <w:t>2024</w:t>
            </w:r>
          </w:p>
        </w:tc>
        <w:tc>
          <w:tcPr>
            <w:tcW w:w="270" w:type="pct"/>
            <w:shd w:val="clear" w:color="auto" w:fill="auto"/>
            <w:vAlign w:val="center"/>
            <w:hideMark/>
          </w:tcPr>
          <w:p w14:paraId="1E3F0CD4" w14:textId="77777777" w:rsidR="00CE7961" w:rsidRPr="00CE7961" w:rsidRDefault="00CE7961" w:rsidP="00CE7961">
            <w:pPr>
              <w:jc w:val="center"/>
              <w:rPr>
                <w:sz w:val="16"/>
                <w:szCs w:val="16"/>
              </w:rPr>
            </w:pPr>
            <w:r w:rsidRPr="00CE7961">
              <w:rPr>
                <w:sz w:val="16"/>
                <w:szCs w:val="16"/>
              </w:rPr>
              <w:t>2025</w:t>
            </w:r>
          </w:p>
        </w:tc>
        <w:tc>
          <w:tcPr>
            <w:tcW w:w="279" w:type="pct"/>
            <w:shd w:val="clear" w:color="auto" w:fill="auto"/>
            <w:vAlign w:val="center"/>
            <w:hideMark/>
          </w:tcPr>
          <w:p w14:paraId="73DBD2FD" w14:textId="77777777" w:rsidR="00CE7961" w:rsidRPr="00CE7961" w:rsidRDefault="00CE7961" w:rsidP="00CE7961">
            <w:pPr>
              <w:jc w:val="center"/>
              <w:rPr>
                <w:sz w:val="16"/>
                <w:szCs w:val="16"/>
              </w:rPr>
            </w:pPr>
            <w:r w:rsidRPr="00CE7961">
              <w:rPr>
                <w:sz w:val="16"/>
                <w:szCs w:val="16"/>
              </w:rPr>
              <w:t>2026</w:t>
            </w:r>
          </w:p>
        </w:tc>
        <w:tc>
          <w:tcPr>
            <w:tcW w:w="280" w:type="pct"/>
            <w:shd w:val="clear" w:color="auto" w:fill="auto"/>
            <w:vAlign w:val="center"/>
            <w:hideMark/>
          </w:tcPr>
          <w:p w14:paraId="533A3A08" w14:textId="77777777" w:rsidR="00CE7961" w:rsidRPr="00CE7961" w:rsidRDefault="00CE7961" w:rsidP="00CE7961">
            <w:pPr>
              <w:jc w:val="center"/>
              <w:rPr>
                <w:sz w:val="16"/>
                <w:szCs w:val="16"/>
              </w:rPr>
            </w:pPr>
            <w:r w:rsidRPr="00CE7961">
              <w:rPr>
                <w:sz w:val="16"/>
                <w:szCs w:val="16"/>
              </w:rPr>
              <w:t>2027</w:t>
            </w:r>
          </w:p>
        </w:tc>
        <w:tc>
          <w:tcPr>
            <w:tcW w:w="280" w:type="pct"/>
            <w:shd w:val="clear" w:color="auto" w:fill="auto"/>
            <w:vAlign w:val="center"/>
            <w:hideMark/>
          </w:tcPr>
          <w:p w14:paraId="7BD12423" w14:textId="77777777" w:rsidR="00CE7961" w:rsidRPr="00CE7961" w:rsidRDefault="00CE7961" w:rsidP="00CE7961">
            <w:pPr>
              <w:jc w:val="center"/>
              <w:rPr>
                <w:sz w:val="16"/>
                <w:szCs w:val="16"/>
              </w:rPr>
            </w:pPr>
            <w:r w:rsidRPr="00CE7961">
              <w:rPr>
                <w:sz w:val="16"/>
                <w:szCs w:val="16"/>
              </w:rPr>
              <w:t>2028</w:t>
            </w:r>
          </w:p>
        </w:tc>
        <w:tc>
          <w:tcPr>
            <w:tcW w:w="280" w:type="pct"/>
            <w:shd w:val="clear" w:color="auto" w:fill="auto"/>
            <w:vAlign w:val="center"/>
            <w:hideMark/>
          </w:tcPr>
          <w:p w14:paraId="21644DC0" w14:textId="77777777" w:rsidR="00CE7961" w:rsidRPr="00CE7961" w:rsidRDefault="00CE7961" w:rsidP="00CE7961">
            <w:pPr>
              <w:jc w:val="center"/>
              <w:rPr>
                <w:sz w:val="16"/>
                <w:szCs w:val="16"/>
              </w:rPr>
            </w:pPr>
            <w:r w:rsidRPr="00CE7961">
              <w:rPr>
                <w:sz w:val="16"/>
                <w:szCs w:val="16"/>
              </w:rPr>
              <w:t>2029</w:t>
            </w:r>
          </w:p>
        </w:tc>
        <w:tc>
          <w:tcPr>
            <w:tcW w:w="282" w:type="pct"/>
            <w:shd w:val="clear" w:color="auto" w:fill="auto"/>
            <w:vAlign w:val="center"/>
            <w:hideMark/>
          </w:tcPr>
          <w:p w14:paraId="20077C1E" w14:textId="77777777" w:rsidR="00CE7961" w:rsidRPr="00CE7961" w:rsidRDefault="00CE7961" w:rsidP="00CE7961">
            <w:pPr>
              <w:jc w:val="center"/>
              <w:rPr>
                <w:sz w:val="16"/>
                <w:szCs w:val="16"/>
              </w:rPr>
            </w:pPr>
            <w:r w:rsidRPr="00CE7961">
              <w:rPr>
                <w:sz w:val="16"/>
                <w:szCs w:val="16"/>
              </w:rPr>
              <w:t>2030</w:t>
            </w:r>
          </w:p>
        </w:tc>
        <w:tc>
          <w:tcPr>
            <w:tcW w:w="298" w:type="pct"/>
            <w:vMerge/>
            <w:shd w:val="clear" w:color="auto" w:fill="auto"/>
            <w:vAlign w:val="center"/>
            <w:hideMark/>
          </w:tcPr>
          <w:p w14:paraId="5A315BAB" w14:textId="77777777" w:rsidR="00CE7961" w:rsidRPr="00CE7961" w:rsidRDefault="00CE7961" w:rsidP="00CE7961">
            <w:pPr>
              <w:rPr>
                <w:sz w:val="16"/>
                <w:szCs w:val="16"/>
              </w:rPr>
            </w:pPr>
          </w:p>
        </w:tc>
      </w:tr>
      <w:tr w:rsidR="00CE7961" w:rsidRPr="00CE7961" w14:paraId="18DF4F40" w14:textId="77777777" w:rsidTr="00153617">
        <w:trPr>
          <w:trHeight w:val="20"/>
        </w:trPr>
        <w:tc>
          <w:tcPr>
            <w:tcW w:w="241" w:type="pct"/>
            <w:shd w:val="clear" w:color="auto" w:fill="auto"/>
            <w:vAlign w:val="center"/>
            <w:hideMark/>
          </w:tcPr>
          <w:p w14:paraId="58B7217F" w14:textId="77777777" w:rsidR="00CE7961" w:rsidRPr="00CE7961" w:rsidRDefault="00CE7961" w:rsidP="00CE7961">
            <w:pPr>
              <w:jc w:val="center"/>
              <w:rPr>
                <w:sz w:val="16"/>
                <w:szCs w:val="16"/>
              </w:rPr>
            </w:pPr>
            <w:r w:rsidRPr="00CE7961">
              <w:rPr>
                <w:sz w:val="16"/>
                <w:szCs w:val="16"/>
              </w:rPr>
              <w:t>1</w:t>
            </w:r>
          </w:p>
        </w:tc>
        <w:tc>
          <w:tcPr>
            <w:tcW w:w="955" w:type="pct"/>
            <w:shd w:val="clear" w:color="auto" w:fill="auto"/>
            <w:vAlign w:val="center"/>
            <w:hideMark/>
          </w:tcPr>
          <w:p w14:paraId="048CF2C3" w14:textId="77777777" w:rsidR="00CE7961" w:rsidRPr="00CE7961" w:rsidRDefault="00CE7961" w:rsidP="00CE7961">
            <w:pPr>
              <w:jc w:val="center"/>
              <w:rPr>
                <w:sz w:val="16"/>
                <w:szCs w:val="16"/>
              </w:rPr>
            </w:pPr>
            <w:r w:rsidRPr="00CE7961">
              <w:rPr>
                <w:sz w:val="16"/>
                <w:szCs w:val="16"/>
              </w:rPr>
              <w:t>2</w:t>
            </w:r>
          </w:p>
        </w:tc>
        <w:tc>
          <w:tcPr>
            <w:tcW w:w="883" w:type="pct"/>
            <w:shd w:val="clear" w:color="auto" w:fill="auto"/>
            <w:vAlign w:val="center"/>
            <w:hideMark/>
          </w:tcPr>
          <w:p w14:paraId="2E49CC5A" w14:textId="77777777" w:rsidR="00CE7961" w:rsidRPr="00CE7961" w:rsidRDefault="00CE7961" w:rsidP="00CE7961">
            <w:pPr>
              <w:jc w:val="center"/>
              <w:rPr>
                <w:sz w:val="16"/>
                <w:szCs w:val="16"/>
              </w:rPr>
            </w:pPr>
            <w:r w:rsidRPr="00CE7961">
              <w:rPr>
                <w:sz w:val="16"/>
                <w:szCs w:val="16"/>
              </w:rPr>
              <w:t>3</w:t>
            </w:r>
          </w:p>
        </w:tc>
        <w:tc>
          <w:tcPr>
            <w:tcW w:w="329" w:type="pct"/>
            <w:shd w:val="clear" w:color="auto" w:fill="auto"/>
            <w:vAlign w:val="center"/>
          </w:tcPr>
          <w:p w14:paraId="6031644C" w14:textId="77777777" w:rsidR="00CE7961" w:rsidRPr="00CE7961" w:rsidRDefault="00CE7961" w:rsidP="00CE7961">
            <w:pPr>
              <w:jc w:val="center"/>
              <w:rPr>
                <w:sz w:val="16"/>
                <w:szCs w:val="16"/>
              </w:rPr>
            </w:pPr>
            <w:r w:rsidRPr="00CE7961">
              <w:rPr>
                <w:sz w:val="16"/>
                <w:szCs w:val="16"/>
              </w:rPr>
              <w:t>4</w:t>
            </w:r>
          </w:p>
        </w:tc>
        <w:tc>
          <w:tcPr>
            <w:tcW w:w="306" w:type="pct"/>
            <w:shd w:val="clear" w:color="auto" w:fill="auto"/>
            <w:vAlign w:val="center"/>
          </w:tcPr>
          <w:p w14:paraId="61E19C03" w14:textId="77777777" w:rsidR="00CE7961" w:rsidRPr="00CE7961" w:rsidRDefault="00CE7961" w:rsidP="00CE7961">
            <w:pPr>
              <w:jc w:val="center"/>
              <w:rPr>
                <w:sz w:val="16"/>
                <w:szCs w:val="16"/>
              </w:rPr>
            </w:pPr>
            <w:r w:rsidRPr="00CE7961">
              <w:rPr>
                <w:sz w:val="16"/>
                <w:szCs w:val="16"/>
              </w:rPr>
              <w:t>5</w:t>
            </w:r>
          </w:p>
        </w:tc>
        <w:tc>
          <w:tcPr>
            <w:tcW w:w="317" w:type="pct"/>
            <w:shd w:val="clear" w:color="auto" w:fill="auto"/>
            <w:vAlign w:val="center"/>
          </w:tcPr>
          <w:p w14:paraId="272B0837" w14:textId="77777777" w:rsidR="00CE7961" w:rsidRPr="00CE7961" w:rsidRDefault="00CE7961" w:rsidP="00CE7961">
            <w:pPr>
              <w:jc w:val="center"/>
              <w:rPr>
                <w:sz w:val="16"/>
                <w:szCs w:val="16"/>
              </w:rPr>
            </w:pPr>
            <w:r w:rsidRPr="00CE7961">
              <w:rPr>
                <w:sz w:val="16"/>
                <w:szCs w:val="16"/>
              </w:rPr>
              <w:t>6</w:t>
            </w:r>
          </w:p>
        </w:tc>
        <w:tc>
          <w:tcPr>
            <w:tcW w:w="270" w:type="pct"/>
            <w:shd w:val="clear" w:color="auto" w:fill="auto"/>
            <w:vAlign w:val="center"/>
          </w:tcPr>
          <w:p w14:paraId="38E6F9C0" w14:textId="77777777" w:rsidR="00CE7961" w:rsidRPr="00CE7961" w:rsidRDefault="00CE7961" w:rsidP="00CE7961">
            <w:pPr>
              <w:jc w:val="center"/>
              <w:rPr>
                <w:sz w:val="16"/>
                <w:szCs w:val="16"/>
              </w:rPr>
            </w:pPr>
            <w:r w:rsidRPr="00CE7961">
              <w:rPr>
                <w:sz w:val="16"/>
                <w:szCs w:val="16"/>
              </w:rPr>
              <w:t>7</w:t>
            </w:r>
          </w:p>
        </w:tc>
        <w:tc>
          <w:tcPr>
            <w:tcW w:w="279" w:type="pct"/>
            <w:shd w:val="clear" w:color="auto" w:fill="auto"/>
            <w:vAlign w:val="center"/>
          </w:tcPr>
          <w:p w14:paraId="10081771" w14:textId="77777777" w:rsidR="00CE7961" w:rsidRPr="00CE7961" w:rsidRDefault="00CE7961" w:rsidP="00CE7961">
            <w:pPr>
              <w:jc w:val="center"/>
              <w:rPr>
                <w:sz w:val="16"/>
                <w:szCs w:val="16"/>
              </w:rPr>
            </w:pPr>
            <w:r w:rsidRPr="00CE7961">
              <w:rPr>
                <w:sz w:val="16"/>
                <w:szCs w:val="16"/>
              </w:rPr>
              <w:t>8</w:t>
            </w:r>
          </w:p>
        </w:tc>
        <w:tc>
          <w:tcPr>
            <w:tcW w:w="280" w:type="pct"/>
            <w:shd w:val="clear" w:color="auto" w:fill="auto"/>
            <w:vAlign w:val="center"/>
          </w:tcPr>
          <w:p w14:paraId="2177F19D" w14:textId="77777777" w:rsidR="00CE7961" w:rsidRPr="00CE7961" w:rsidRDefault="00CE7961" w:rsidP="00CE7961">
            <w:pPr>
              <w:jc w:val="center"/>
              <w:rPr>
                <w:sz w:val="16"/>
                <w:szCs w:val="16"/>
              </w:rPr>
            </w:pPr>
            <w:r w:rsidRPr="00CE7961">
              <w:rPr>
                <w:sz w:val="16"/>
                <w:szCs w:val="16"/>
              </w:rPr>
              <w:t>9</w:t>
            </w:r>
          </w:p>
        </w:tc>
        <w:tc>
          <w:tcPr>
            <w:tcW w:w="280" w:type="pct"/>
            <w:shd w:val="clear" w:color="auto" w:fill="auto"/>
            <w:vAlign w:val="center"/>
          </w:tcPr>
          <w:p w14:paraId="117CEA48" w14:textId="77777777" w:rsidR="00CE7961" w:rsidRPr="00CE7961" w:rsidRDefault="00CE7961" w:rsidP="00CE7961">
            <w:pPr>
              <w:jc w:val="center"/>
              <w:rPr>
                <w:sz w:val="16"/>
                <w:szCs w:val="16"/>
              </w:rPr>
            </w:pPr>
            <w:r w:rsidRPr="00CE7961">
              <w:rPr>
                <w:sz w:val="16"/>
                <w:szCs w:val="16"/>
              </w:rPr>
              <w:t>10</w:t>
            </w:r>
          </w:p>
        </w:tc>
        <w:tc>
          <w:tcPr>
            <w:tcW w:w="280" w:type="pct"/>
            <w:shd w:val="clear" w:color="auto" w:fill="auto"/>
            <w:vAlign w:val="center"/>
          </w:tcPr>
          <w:p w14:paraId="00348242" w14:textId="77777777" w:rsidR="00CE7961" w:rsidRPr="00CE7961" w:rsidRDefault="00CE7961" w:rsidP="00CE7961">
            <w:pPr>
              <w:jc w:val="center"/>
              <w:rPr>
                <w:sz w:val="16"/>
                <w:szCs w:val="16"/>
              </w:rPr>
            </w:pPr>
            <w:r w:rsidRPr="00CE7961">
              <w:rPr>
                <w:sz w:val="16"/>
                <w:szCs w:val="16"/>
              </w:rPr>
              <w:t>11</w:t>
            </w:r>
          </w:p>
        </w:tc>
        <w:tc>
          <w:tcPr>
            <w:tcW w:w="282" w:type="pct"/>
            <w:shd w:val="clear" w:color="auto" w:fill="auto"/>
            <w:vAlign w:val="center"/>
          </w:tcPr>
          <w:p w14:paraId="7975D6FE" w14:textId="77777777" w:rsidR="00CE7961" w:rsidRPr="00CE7961" w:rsidRDefault="00CE7961" w:rsidP="00CE7961">
            <w:pPr>
              <w:jc w:val="center"/>
              <w:rPr>
                <w:sz w:val="16"/>
                <w:szCs w:val="16"/>
              </w:rPr>
            </w:pPr>
            <w:r w:rsidRPr="00CE7961">
              <w:rPr>
                <w:sz w:val="16"/>
                <w:szCs w:val="16"/>
              </w:rPr>
              <w:t>12</w:t>
            </w:r>
          </w:p>
        </w:tc>
        <w:tc>
          <w:tcPr>
            <w:tcW w:w="298" w:type="pct"/>
            <w:shd w:val="clear" w:color="auto" w:fill="auto"/>
            <w:vAlign w:val="center"/>
          </w:tcPr>
          <w:p w14:paraId="38C5D73F" w14:textId="77777777" w:rsidR="00CE7961" w:rsidRPr="00CE7961" w:rsidRDefault="00CE7961" w:rsidP="00CE7961">
            <w:pPr>
              <w:jc w:val="center"/>
              <w:rPr>
                <w:sz w:val="16"/>
                <w:szCs w:val="16"/>
              </w:rPr>
            </w:pPr>
            <w:r w:rsidRPr="00CE7961">
              <w:rPr>
                <w:sz w:val="16"/>
                <w:szCs w:val="16"/>
              </w:rPr>
              <w:t>13</w:t>
            </w:r>
          </w:p>
        </w:tc>
      </w:tr>
      <w:tr w:rsidR="00CE7961" w:rsidRPr="00CE7961" w14:paraId="535AE38F" w14:textId="77777777" w:rsidTr="00153617">
        <w:trPr>
          <w:trHeight w:val="20"/>
        </w:trPr>
        <w:tc>
          <w:tcPr>
            <w:tcW w:w="241" w:type="pct"/>
            <w:shd w:val="clear" w:color="auto" w:fill="auto"/>
            <w:vAlign w:val="center"/>
            <w:hideMark/>
          </w:tcPr>
          <w:p w14:paraId="49F0090A" w14:textId="77777777" w:rsidR="00CE7961" w:rsidRPr="00CE7961" w:rsidRDefault="00CE7961" w:rsidP="00CE7961">
            <w:pPr>
              <w:jc w:val="center"/>
              <w:rPr>
                <w:sz w:val="16"/>
                <w:szCs w:val="16"/>
              </w:rPr>
            </w:pPr>
            <w:r w:rsidRPr="00CE7961">
              <w:rPr>
                <w:sz w:val="16"/>
                <w:szCs w:val="16"/>
              </w:rPr>
              <w:t>1</w:t>
            </w:r>
          </w:p>
        </w:tc>
        <w:tc>
          <w:tcPr>
            <w:tcW w:w="1838" w:type="pct"/>
            <w:gridSpan w:val="2"/>
            <w:shd w:val="clear" w:color="auto" w:fill="auto"/>
            <w:vAlign w:val="center"/>
            <w:hideMark/>
          </w:tcPr>
          <w:p w14:paraId="1897A6B7" w14:textId="77777777" w:rsidR="00CE7961" w:rsidRPr="00CE7961" w:rsidRDefault="00CE7961" w:rsidP="00CE7961">
            <w:pPr>
              <w:rPr>
                <w:sz w:val="16"/>
                <w:szCs w:val="16"/>
              </w:rPr>
            </w:pPr>
            <w:r w:rsidRPr="00CE7961">
              <w:rPr>
                <w:sz w:val="16"/>
                <w:szCs w:val="16"/>
              </w:rPr>
              <w:t>Мероприятия инвестиционной программы, реализуемые в сфере холодного водоснабжения</w:t>
            </w:r>
          </w:p>
        </w:tc>
        <w:tc>
          <w:tcPr>
            <w:tcW w:w="329" w:type="pct"/>
            <w:shd w:val="clear" w:color="auto" w:fill="auto"/>
            <w:vAlign w:val="center"/>
            <w:hideMark/>
          </w:tcPr>
          <w:p w14:paraId="0CE38B68" w14:textId="77777777" w:rsidR="00CE7961" w:rsidRPr="00CE7961" w:rsidRDefault="00CE7961" w:rsidP="00CE7961">
            <w:pPr>
              <w:jc w:val="center"/>
              <w:rPr>
                <w:sz w:val="16"/>
                <w:szCs w:val="16"/>
              </w:rPr>
            </w:pPr>
            <w:r w:rsidRPr="00CE7961">
              <w:rPr>
                <w:sz w:val="16"/>
                <w:szCs w:val="16"/>
              </w:rPr>
              <w:t>49 548,62</w:t>
            </w:r>
          </w:p>
        </w:tc>
        <w:tc>
          <w:tcPr>
            <w:tcW w:w="306" w:type="pct"/>
            <w:shd w:val="clear" w:color="auto" w:fill="auto"/>
            <w:vAlign w:val="center"/>
            <w:hideMark/>
          </w:tcPr>
          <w:p w14:paraId="1067CEDB" w14:textId="77777777" w:rsidR="00CE7961" w:rsidRPr="00CE7961" w:rsidRDefault="00CE7961" w:rsidP="00CE7961">
            <w:pPr>
              <w:jc w:val="center"/>
              <w:rPr>
                <w:sz w:val="16"/>
                <w:szCs w:val="16"/>
              </w:rPr>
            </w:pPr>
            <w:r w:rsidRPr="00CE7961">
              <w:rPr>
                <w:sz w:val="16"/>
                <w:szCs w:val="16"/>
              </w:rPr>
              <w:t>46 403,68</w:t>
            </w:r>
          </w:p>
        </w:tc>
        <w:tc>
          <w:tcPr>
            <w:tcW w:w="317" w:type="pct"/>
            <w:shd w:val="clear" w:color="auto" w:fill="auto"/>
            <w:vAlign w:val="center"/>
            <w:hideMark/>
          </w:tcPr>
          <w:p w14:paraId="79775244" w14:textId="77777777" w:rsidR="00CE7961" w:rsidRPr="00CE7961" w:rsidRDefault="00CE7961" w:rsidP="00CE7961">
            <w:pPr>
              <w:jc w:val="center"/>
              <w:rPr>
                <w:sz w:val="16"/>
                <w:szCs w:val="16"/>
              </w:rPr>
            </w:pPr>
            <w:r w:rsidRPr="00CE7961">
              <w:rPr>
                <w:sz w:val="16"/>
                <w:szCs w:val="16"/>
              </w:rPr>
              <w:t>1 067,32</w:t>
            </w:r>
          </w:p>
        </w:tc>
        <w:tc>
          <w:tcPr>
            <w:tcW w:w="270" w:type="pct"/>
            <w:shd w:val="clear" w:color="auto" w:fill="auto"/>
            <w:vAlign w:val="center"/>
            <w:hideMark/>
          </w:tcPr>
          <w:p w14:paraId="719BE912" w14:textId="77777777" w:rsidR="00CE7961" w:rsidRPr="00CE7961" w:rsidRDefault="00CE7961" w:rsidP="00CE7961">
            <w:pPr>
              <w:jc w:val="center"/>
              <w:rPr>
                <w:sz w:val="16"/>
                <w:szCs w:val="16"/>
              </w:rPr>
            </w:pPr>
            <w:r w:rsidRPr="00CE7961">
              <w:rPr>
                <w:sz w:val="16"/>
                <w:szCs w:val="16"/>
              </w:rPr>
              <w:t>903,27</w:t>
            </w:r>
          </w:p>
        </w:tc>
        <w:tc>
          <w:tcPr>
            <w:tcW w:w="279" w:type="pct"/>
            <w:shd w:val="clear" w:color="auto" w:fill="auto"/>
            <w:vAlign w:val="center"/>
            <w:hideMark/>
          </w:tcPr>
          <w:p w14:paraId="054946D0" w14:textId="77777777" w:rsidR="00CE7961" w:rsidRPr="00CE7961" w:rsidRDefault="00CE7961" w:rsidP="00CE7961">
            <w:pPr>
              <w:jc w:val="center"/>
              <w:rPr>
                <w:sz w:val="16"/>
                <w:szCs w:val="16"/>
              </w:rPr>
            </w:pPr>
            <w:r w:rsidRPr="00CE7961">
              <w:rPr>
                <w:sz w:val="16"/>
                <w:szCs w:val="16"/>
              </w:rPr>
              <w:t>603,65</w:t>
            </w:r>
          </w:p>
        </w:tc>
        <w:tc>
          <w:tcPr>
            <w:tcW w:w="280" w:type="pct"/>
            <w:shd w:val="clear" w:color="auto" w:fill="auto"/>
            <w:vAlign w:val="center"/>
            <w:hideMark/>
          </w:tcPr>
          <w:p w14:paraId="672E42FF" w14:textId="77777777" w:rsidR="00CE7961" w:rsidRPr="00CE7961" w:rsidRDefault="00CE7961" w:rsidP="00CE7961">
            <w:pPr>
              <w:jc w:val="center"/>
              <w:rPr>
                <w:sz w:val="16"/>
                <w:szCs w:val="16"/>
              </w:rPr>
            </w:pPr>
            <w:r w:rsidRPr="00CE7961">
              <w:rPr>
                <w:sz w:val="16"/>
                <w:szCs w:val="16"/>
              </w:rPr>
              <w:t>570,70</w:t>
            </w:r>
          </w:p>
        </w:tc>
        <w:tc>
          <w:tcPr>
            <w:tcW w:w="280" w:type="pct"/>
            <w:shd w:val="clear" w:color="auto" w:fill="auto"/>
            <w:vAlign w:val="center"/>
            <w:hideMark/>
          </w:tcPr>
          <w:p w14:paraId="74CD1BA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BA9FE60"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39091B3"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C325E5D" w14:textId="77777777" w:rsidR="00CE7961" w:rsidRPr="00CE7961" w:rsidRDefault="00CE7961" w:rsidP="00CE7961">
            <w:pPr>
              <w:jc w:val="center"/>
              <w:rPr>
                <w:sz w:val="16"/>
                <w:szCs w:val="16"/>
              </w:rPr>
            </w:pPr>
            <w:r w:rsidRPr="00CE7961">
              <w:rPr>
                <w:sz w:val="16"/>
                <w:szCs w:val="16"/>
              </w:rPr>
              <w:t>2023-2027</w:t>
            </w:r>
          </w:p>
        </w:tc>
      </w:tr>
      <w:tr w:rsidR="00CE7961" w:rsidRPr="00CE7961" w14:paraId="04018AA7" w14:textId="77777777" w:rsidTr="00153617">
        <w:trPr>
          <w:trHeight w:val="20"/>
        </w:trPr>
        <w:tc>
          <w:tcPr>
            <w:tcW w:w="241" w:type="pct"/>
            <w:shd w:val="clear" w:color="auto" w:fill="auto"/>
            <w:vAlign w:val="center"/>
            <w:hideMark/>
          </w:tcPr>
          <w:p w14:paraId="60D8D39E" w14:textId="77777777" w:rsidR="00CE7961" w:rsidRPr="00CE7961" w:rsidRDefault="00CE7961" w:rsidP="00CE7961">
            <w:pPr>
              <w:jc w:val="center"/>
              <w:rPr>
                <w:sz w:val="16"/>
                <w:szCs w:val="16"/>
              </w:rPr>
            </w:pPr>
            <w:r w:rsidRPr="00CE7961">
              <w:rPr>
                <w:sz w:val="16"/>
                <w:szCs w:val="16"/>
              </w:rPr>
              <w:t>1.1</w:t>
            </w:r>
          </w:p>
        </w:tc>
        <w:tc>
          <w:tcPr>
            <w:tcW w:w="1838" w:type="pct"/>
            <w:gridSpan w:val="2"/>
            <w:shd w:val="clear" w:color="auto" w:fill="auto"/>
            <w:vAlign w:val="center"/>
            <w:hideMark/>
          </w:tcPr>
          <w:p w14:paraId="793B3919" w14:textId="77777777" w:rsidR="00CE7961" w:rsidRPr="00CE7961" w:rsidRDefault="00CE7961" w:rsidP="00CE7961">
            <w:pPr>
              <w:rPr>
                <w:sz w:val="16"/>
                <w:szCs w:val="16"/>
              </w:rPr>
            </w:pPr>
            <w:r w:rsidRPr="00CE7961">
              <w:rPr>
                <w:sz w:val="16"/>
                <w:szCs w:val="16"/>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329" w:type="pct"/>
            <w:shd w:val="clear" w:color="auto" w:fill="auto"/>
            <w:vAlign w:val="center"/>
            <w:hideMark/>
          </w:tcPr>
          <w:p w14:paraId="700A7914"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hideMark/>
          </w:tcPr>
          <w:p w14:paraId="5CD3DDFD"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46F81823"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36C2DFC4"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6D0F2F01"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A8B1A2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577D789"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1947C9C"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587D3E58"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57CD8F5B"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5BF1721" w14:textId="77777777" w:rsidTr="00153617">
        <w:trPr>
          <w:trHeight w:val="20"/>
        </w:trPr>
        <w:tc>
          <w:tcPr>
            <w:tcW w:w="241" w:type="pct"/>
            <w:shd w:val="clear" w:color="auto" w:fill="auto"/>
            <w:vAlign w:val="center"/>
            <w:hideMark/>
          </w:tcPr>
          <w:p w14:paraId="4A30CE0F" w14:textId="77777777" w:rsidR="00CE7961" w:rsidRPr="00CE7961" w:rsidRDefault="00CE7961" w:rsidP="00CE7961">
            <w:pPr>
              <w:jc w:val="center"/>
              <w:rPr>
                <w:sz w:val="16"/>
                <w:szCs w:val="16"/>
              </w:rPr>
            </w:pPr>
            <w:r w:rsidRPr="00CE7961">
              <w:rPr>
                <w:sz w:val="16"/>
                <w:szCs w:val="16"/>
              </w:rPr>
              <w:t>1.1.1</w:t>
            </w:r>
          </w:p>
        </w:tc>
        <w:tc>
          <w:tcPr>
            <w:tcW w:w="1838" w:type="pct"/>
            <w:gridSpan w:val="2"/>
            <w:shd w:val="clear" w:color="auto" w:fill="auto"/>
            <w:vAlign w:val="center"/>
            <w:hideMark/>
          </w:tcPr>
          <w:p w14:paraId="4D5DE16D" w14:textId="77777777" w:rsidR="00CE7961" w:rsidRPr="00CE7961" w:rsidRDefault="00CE7961" w:rsidP="00CE7961">
            <w:pPr>
              <w:rPr>
                <w:sz w:val="16"/>
                <w:szCs w:val="16"/>
              </w:rPr>
            </w:pPr>
            <w:r w:rsidRPr="00CE7961">
              <w:rPr>
                <w:sz w:val="16"/>
                <w:szCs w:val="16"/>
              </w:rPr>
              <w:t>Строительство новых сетей водоснабжения</w:t>
            </w:r>
          </w:p>
        </w:tc>
        <w:tc>
          <w:tcPr>
            <w:tcW w:w="329" w:type="pct"/>
            <w:shd w:val="clear" w:color="auto" w:fill="auto"/>
            <w:vAlign w:val="center"/>
            <w:hideMark/>
          </w:tcPr>
          <w:p w14:paraId="259DF37B"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hideMark/>
          </w:tcPr>
          <w:p w14:paraId="37928A34"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0BCCC28A"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494FCCD9"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15727AD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3DEA9E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028ADB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39CA15D"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0AE75803"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68281BCB"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714AD5E" w14:textId="77777777" w:rsidTr="00153617">
        <w:trPr>
          <w:trHeight w:val="20"/>
        </w:trPr>
        <w:tc>
          <w:tcPr>
            <w:tcW w:w="241" w:type="pct"/>
            <w:shd w:val="clear" w:color="auto" w:fill="auto"/>
            <w:vAlign w:val="center"/>
            <w:hideMark/>
          </w:tcPr>
          <w:p w14:paraId="6EE74BC4" w14:textId="77777777" w:rsidR="00CE7961" w:rsidRPr="00CE7961" w:rsidRDefault="00CE7961" w:rsidP="00CE7961">
            <w:pPr>
              <w:jc w:val="center"/>
              <w:rPr>
                <w:sz w:val="16"/>
                <w:szCs w:val="16"/>
              </w:rPr>
            </w:pPr>
            <w:r w:rsidRPr="00CE7961">
              <w:rPr>
                <w:sz w:val="16"/>
                <w:szCs w:val="16"/>
              </w:rPr>
              <w:t>1.1.2</w:t>
            </w:r>
          </w:p>
        </w:tc>
        <w:tc>
          <w:tcPr>
            <w:tcW w:w="1838" w:type="pct"/>
            <w:gridSpan w:val="2"/>
            <w:shd w:val="clear" w:color="auto" w:fill="auto"/>
            <w:vAlign w:val="center"/>
            <w:hideMark/>
          </w:tcPr>
          <w:p w14:paraId="3A5284EE" w14:textId="77777777" w:rsidR="00CE7961" w:rsidRPr="00CE7961" w:rsidRDefault="00CE7961" w:rsidP="00CE7961">
            <w:pPr>
              <w:rPr>
                <w:sz w:val="16"/>
                <w:szCs w:val="16"/>
              </w:rPr>
            </w:pPr>
            <w:r w:rsidRPr="00CE7961">
              <w:rPr>
                <w:sz w:val="16"/>
                <w:szCs w:val="16"/>
              </w:rPr>
              <w:t>Строительство иных объектов централизованных систем водоснабжения</w:t>
            </w:r>
          </w:p>
        </w:tc>
        <w:tc>
          <w:tcPr>
            <w:tcW w:w="329" w:type="pct"/>
            <w:shd w:val="clear" w:color="auto" w:fill="auto"/>
            <w:vAlign w:val="center"/>
            <w:hideMark/>
          </w:tcPr>
          <w:p w14:paraId="0AC27981"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hideMark/>
          </w:tcPr>
          <w:p w14:paraId="61BBF193"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022F7896"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231C058"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79ACF677"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B7825C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B4ED29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9F279DF"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563A39A0"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2C19242"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3E4F520" w14:textId="77777777" w:rsidTr="00153617">
        <w:trPr>
          <w:trHeight w:val="20"/>
        </w:trPr>
        <w:tc>
          <w:tcPr>
            <w:tcW w:w="241" w:type="pct"/>
            <w:shd w:val="clear" w:color="auto" w:fill="auto"/>
            <w:vAlign w:val="center"/>
            <w:hideMark/>
          </w:tcPr>
          <w:p w14:paraId="5F4BBC40" w14:textId="77777777" w:rsidR="00CE7961" w:rsidRPr="00CE7961" w:rsidRDefault="00CE7961" w:rsidP="00CE7961">
            <w:pPr>
              <w:jc w:val="center"/>
              <w:rPr>
                <w:sz w:val="16"/>
                <w:szCs w:val="16"/>
              </w:rPr>
            </w:pPr>
            <w:r w:rsidRPr="00CE7961">
              <w:rPr>
                <w:sz w:val="16"/>
                <w:szCs w:val="16"/>
              </w:rPr>
              <w:t>1.1.3</w:t>
            </w:r>
          </w:p>
        </w:tc>
        <w:tc>
          <w:tcPr>
            <w:tcW w:w="1838" w:type="pct"/>
            <w:gridSpan w:val="2"/>
            <w:shd w:val="clear" w:color="auto" w:fill="auto"/>
            <w:vAlign w:val="center"/>
            <w:hideMark/>
          </w:tcPr>
          <w:p w14:paraId="7781B990" w14:textId="77777777" w:rsidR="00CE7961" w:rsidRPr="00CE7961" w:rsidRDefault="00CE7961" w:rsidP="00CE7961">
            <w:pPr>
              <w:rPr>
                <w:sz w:val="16"/>
                <w:szCs w:val="16"/>
              </w:rPr>
            </w:pPr>
            <w:r w:rsidRPr="00CE7961">
              <w:rPr>
                <w:sz w:val="16"/>
                <w:szCs w:val="16"/>
              </w:rPr>
              <w:t>Увеличение пропускной способности существующих сетей водоснабжения</w:t>
            </w:r>
          </w:p>
        </w:tc>
        <w:tc>
          <w:tcPr>
            <w:tcW w:w="329" w:type="pct"/>
            <w:shd w:val="clear" w:color="auto" w:fill="auto"/>
            <w:vAlign w:val="center"/>
            <w:hideMark/>
          </w:tcPr>
          <w:p w14:paraId="46B8D31B"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hideMark/>
          </w:tcPr>
          <w:p w14:paraId="3B878E26"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5A650B64"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172CF05"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5C7CEEE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FE5BF9A"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BF44CD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1633A78C"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56AF738F"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23F11CA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F12DBBB" w14:textId="77777777" w:rsidTr="00153617">
        <w:trPr>
          <w:trHeight w:val="20"/>
        </w:trPr>
        <w:tc>
          <w:tcPr>
            <w:tcW w:w="241" w:type="pct"/>
            <w:shd w:val="clear" w:color="auto" w:fill="auto"/>
            <w:vAlign w:val="center"/>
            <w:hideMark/>
          </w:tcPr>
          <w:p w14:paraId="319CD140" w14:textId="77777777" w:rsidR="00CE7961" w:rsidRPr="00CE7961" w:rsidRDefault="00CE7961" w:rsidP="00CE7961">
            <w:pPr>
              <w:jc w:val="center"/>
              <w:rPr>
                <w:sz w:val="16"/>
                <w:szCs w:val="16"/>
              </w:rPr>
            </w:pPr>
            <w:r w:rsidRPr="00CE7961">
              <w:rPr>
                <w:sz w:val="16"/>
                <w:szCs w:val="16"/>
              </w:rPr>
              <w:t>1.1.4</w:t>
            </w:r>
          </w:p>
        </w:tc>
        <w:tc>
          <w:tcPr>
            <w:tcW w:w="1838" w:type="pct"/>
            <w:gridSpan w:val="2"/>
            <w:shd w:val="clear" w:color="auto" w:fill="auto"/>
            <w:vAlign w:val="center"/>
            <w:hideMark/>
          </w:tcPr>
          <w:p w14:paraId="68144B34" w14:textId="77777777" w:rsidR="00CE7961" w:rsidRPr="00CE7961" w:rsidRDefault="00CE7961" w:rsidP="00CE7961">
            <w:pPr>
              <w:rPr>
                <w:sz w:val="16"/>
                <w:szCs w:val="16"/>
              </w:rPr>
            </w:pPr>
            <w:r w:rsidRPr="00CE7961">
              <w:rPr>
                <w:sz w:val="16"/>
                <w:szCs w:val="16"/>
              </w:rPr>
              <w:t>Увеличение мощности и производительности существующих объектов централизованных систем водоснабжения</w:t>
            </w:r>
          </w:p>
        </w:tc>
        <w:tc>
          <w:tcPr>
            <w:tcW w:w="329" w:type="pct"/>
            <w:shd w:val="clear" w:color="auto" w:fill="auto"/>
            <w:vAlign w:val="center"/>
            <w:hideMark/>
          </w:tcPr>
          <w:p w14:paraId="6D960A9D" w14:textId="77777777" w:rsidR="00CE7961" w:rsidRPr="00CE7961" w:rsidRDefault="00CE7961" w:rsidP="00CE7961">
            <w:pPr>
              <w:jc w:val="center"/>
              <w:rPr>
                <w:sz w:val="16"/>
                <w:szCs w:val="16"/>
              </w:rPr>
            </w:pPr>
            <w:r w:rsidRPr="00CE7961">
              <w:rPr>
                <w:sz w:val="16"/>
                <w:szCs w:val="16"/>
              </w:rPr>
              <w:t>0,00</w:t>
            </w:r>
          </w:p>
        </w:tc>
        <w:tc>
          <w:tcPr>
            <w:tcW w:w="306" w:type="pct"/>
            <w:shd w:val="clear" w:color="auto" w:fill="auto"/>
            <w:vAlign w:val="center"/>
            <w:hideMark/>
          </w:tcPr>
          <w:p w14:paraId="30222B7D"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29EB1707"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3ADF3F5C"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218E81C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31511C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A579D0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E3066D1"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01E54622"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53C03089"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554A8B3C" w14:textId="77777777" w:rsidTr="00153617">
        <w:trPr>
          <w:trHeight w:val="20"/>
        </w:trPr>
        <w:tc>
          <w:tcPr>
            <w:tcW w:w="241" w:type="pct"/>
            <w:shd w:val="clear" w:color="auto" w:fill="auto"/>
            <w:vAlign w:val="center"/>
            <w:hideMark/>
          </w:tcPr>
          <w:p w14:paraId="618444E3" w14:textId="77777777" w:rsidR="00CE7961" w:rsidRPr="00CE7961" w:rsidRDefault="00CE7961" w:rsidP="00CE7961">
            <w:pPr>
              <w:jc w:val="center"/>
              <w:rPr>
                <w:sz w:val="16"/>
                <w:szCs w:val="16"/>
              </w:rPr>
            </w:pPr>
            <w:r w:rsidRPr="00CE7961">
              <w:rPr>
                <w:sz w:val="16"/>
                <w:szCs w:val="16"/>
              </w:rPr>
              <w:t>1.2</w:t>
            </w:r>
          </w:p>
        </w:tc>
        <w:tc>
          <w:tcPr>
            <w:tcW w:w="1838" w:type="pct"/>
            <w:gridSpan w:val="2"/>
            <w:shd w:val="clear" w:color="auto" w:fill="auto"/>
            <w:vAlign w:val="center"/>
            <w:hideMark/>
          </w:tcPr>
          <w:p w14:paraId="2A539BE5" w14:textId="77777777" w:rsidR="00CE7961" w:rsidRPr="00CE7961" w:rsidRDefault="00CE7961" w:rsidP="00CE7961">
            <w:pPr>
              <w:rPr>
                <w:sz w:val="16"/>
                <w:szCs w:val="16"/>
              </w:rPr>
            </w:pPr>
            <w:r w:rsidRPr="00CE7961">
              <w:rPr>
                <w:sz w:val="16"/>
                <w:szCs w:val="16"/>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329" w:type="pct"/>
            <w:shd w:val="clear" w:color="auto" w:fill="auto"/>
            <w:vAlign w:val="center"/>
            <w:hideMark/>
          </w:tcPr>
          <w:p w14:paraId="64907B74" w14:textId="77777777" w:rsidR="00CE7961" w:rsidRPr="00CE7961" w:rsidRDefault="00CE7961" w:rsidP="00CE7961">
            <w:pPr>
              <w:jc w:val="center"/>
              <w:rPr>
                <w:sz w:val="16"/>
                <w:szCs w:val="16"/>
              </w:rPr>
            </w:pPr>
            <w:r w:rsidRPr="00CE7961">
              <w:rPr>
                <w:sz w:val="16"/>
                <w:szCs w:val="16"/>
              </w:rPr>
              <w:t>0,00</w:t>
            </w:r>
          </w:p>
        </w:tc>
        <w:tc>
          <w:tcPr>
            <w:tcW w:w="306" w:type="pct"/>
            <w:shd w:val="clear" w:color="auto" w:fill="auto"/>
            <w:vAlign w:val="center"/>
            <w:hideMark/>
          </w:tcPr>
          <w:p w14:paraId="15DCF420"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588E2114"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5F97D19B"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5E51233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9C1C5A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9C7B5F6"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D9C7D9B"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78B519D"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46C6D79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550C3E0" w14:textId="77777777" w:rsidTr="00153617">
        <w:trPr>
          <w:trHeight w:val="20"/>
        </w:trPr>
        <w:tc>
          <w:tcPr>
            <w:tcW w:w="241" w:type="pct"/>
            <w:shd w:val="clear" w:color="auto" w:fill="auto"/>
            <w:vAlign w:val="center"/>
            <w:hideMark/>
          </w:tcPr>
          <w:p w14:paraId="27CC5789" w14:textId="77777777" w:rsidR="00CE7961" w:rsidRPr="00CE7961" w:rsidRDefault="00CE7961" w:rsidP="00CE7961">
            <w:pPr>
              <w:jc w:val="center"/>
              <w:rPr>
                <w:sz w:val="16"/>
                <w:szCs w:val="16"/>
              </w:rPr>
            </w:pPr>
            <w:r w:rsidRPr="00CE7961">
              <w:rPr>
                <w:sz w:val="16"/>
                <w:szCs w:val="16"/>
              </w:rPr>
              <w:t>1.2.1</w:t>
            </w:r>
          </w:p>
        </w:tc>
        <w:tc>
          <w:tcPr>
            <w:tcW w:w="1838" w:type="pct"/>
            <w:gridSpan w:val="2"/>
            <w:shd w:val="clear" w:color="auto" w:fill="auto"/>
            <w:vAlign w:val="center"/>
            <w:hideMark/>
          </w:tcPr>
          <w:p w14:paraId="6546FB55" w14:textId="77777777" w:rsidR="00CE7961" w:rsidRPr="00CE7961" w:rsidRDefault="00CE7961" w:rsidP="00CE7961">
            <w:pPr>
              <w:rPr>
                <w:sz w:val="16"/>
                <w:szCs w:val="16"/>
              </w:rPr>
            </w:pPr>
            <w:r w:rsidRPr="00CE7961">
              <w:rPr>
                <w:sz w:val="16"/>
                <w:szCs w:val="16"/>
              </w:rPr>
              <w:t>Строительство новых сетей водоснабжения</w:t>
            </w:r>
          </w:p>
        </w:tc>
        <w:tc>
          <w:tcPr>
            <w:tcW w:w="329" w:type="pct"/>
            <w:shd w:val="clear" w:color="auto" w:fill="auto"/>
            <w:vAlign w:val="center"/>
            <w:hideMark/>
          </w:tcPr>
          <w:p w14:paraId="6F24E08A" w14:textId="77777777" w:rsidR="00CE7961" w:rsidRPr="00CE7961" w:rsidRDefault="00CE7961" w:rsidP="00CE7961">
            <w:pPr>
              <w:jc w:val="center"/>
              <w:rPr>
                <w:sz w:val="16"/>
                <w:szCs w:val="16"/>
              </w:rPr>
            </w:pPr>
            <w:r w:rsidRPr="00CE7961">
              <w:rPr>
                <w:sz w:val="16"/>
                <w:szCs w:val="16"/>
              </w:rPr>
              <w:t>0,00</w:t>
            </w:r>
          </w:p>
        </w:tc>
        <w:tc>
          <w:tcPr>
            <w:tcW w:w="306" w:type="pct"/>
            <w:shd w:val="clear" w:color="auto" w:fill="auto"/>
            <w:vAlign w:val="center"/>
            <w:hideMark/>
          </w:tcPr>
          <w:p w14:paraId="74C70737"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126CB734"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6FBD00DB"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40D6CFE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BF21AE6"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1FE9E7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011AB20"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0DE9C14"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3716809C"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D5B0F65" w14:textId="77777777" w:rsidTr="00153617">
        <w:trPr>
          <w:trHeight w:val="20"/>
        </w:trPr>
        <w:tc>
          <w:tcPr>
            <w:tcW w:w="241" w:type="pct"/>
            <w:shd w:val="clear" w:color="auto" w:fill="auto"/>
            <w:vAlign w:val="center"/>
            <w:hideMark/>
          </w:tcPr>
          <w:p w14:paraId="36775519" w14:textId="77777777" w:rsidR="00CE7961" w:rsidRPr="00CE7961" w:rsidRDefault="00CE7961" w:rsidP="00CE7961">
            <w:pPr>
              <w:jc w:val="center"/>
              <w:rPr>
                <w:sz w:val="16"/>
                <w:szCs w:val="16"/>
              </w:rPr>
            </w:pPr>
            <w:r w:rsidRPr="00CE7961">
              <w:rPr>
                <w:sz w:val="16"/>
                <w:szCs w:val="16"/>
              </w:rPr>
              <w:t>1.3</w:t>
            </w:r>
          </w:p>
        </w:tc>
        <w:tc>
          <w:tcPr>
            <w:tcW w:w="1838" w:type="pct"/>
            <w:gridSpan w:val="2"/>
            <w:shd w:val="clear" w:color="auto" w:fill="auto"/>
            <w:vAlign w:val="center"/>
            <w:hideMark/>
          </w:tcPr>
          <w:p w14:paraId="1B086924"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329" w:type="pct"/>
            <w:shd w:val="clear" w:color="auto" w:fill="auto"/>
            <w:vAlign w:val="center"/>
            <w:hideMark/>
          </w:tcPr>
          <w:p w14:paraId="2CB64160" w14:textId="77777777" w:rsidR="00CE7961" w:rsidRPr="00CE7961" w:rsidRDefault="00CE7961" w:rsidP="00CE7961">
            <w:pPr>
              <w:jc w:val="center"/>
              <w:rPr>
                <w:sz w:val="16"/>
                <w:szCs w:val="16"/>
              </w:rPr>
            </w:pPr>
            <w:r w:rsidRPr="00CE7961">
              <w:rPr>
                <w:sz w:val="16"/>
                <w:szCs w:val="16"/>
              </w:rPr>
              <w:t>49548,62</w:t>
            </w:r>
          </w:p>
        </w:tc>
        <w:tc>
          <w:tcPr>
            <w:tcW w:w="306" w:type="pct"/>
            <w:shd w:val="clear" w:color="auto" w:fill="auto"/>
            <w:vAlign w:val="center"/>
            <w:hideMark/>
          </w:tcPr>
          <w:p w14:paraId="66F6DBA9" w14:textId="77777777" w:rsidR="00CE7961" w:rsidRPr="00CE7961" w:rsidRDefault="00CE7961" w:rsidP="00CE7961">
            <w:pPr>
              <w:jc w:val="center"/>
              <w:rPr>
                <w:sz w:val="16"/>
                <w:szCs w:val="16"/>
              </w:rPr>
            </w:pPr>
            <w:r w:rsidRPr="00CE7961">
              <w:rPr>
                <w:sz w:val="16"/>
                <w:szCs w:val="16"/>
              </w:rPr>
              <w:t>46403,68</w:t>
            </w:r>
          </w:p>
        </w:tc>
        <w:tc>
          <w:tcPr>
            <w:tcW w:w="317" w:type="pct"/>
            <w:shd w:val="clear" w:color="auto" w:fill="auto"/>
            <w:vAlign w:val="center"/>
            <w:hideMark/>
          </w:tcPr>
          <w:p w14:paraId="2755CFCB" w14:textId="77777777" w:rsidR="00CE7961" w:rsidRPr="00CE7961" w:rsidRDefault="00CE7961" w:rsidP="00CE7961">
            <w:pPr>
              <w:jc w:val="center"/>
              <w:rPr>
                <w:sz w:val="16"/>
                <w:szCs w:val="16"/>
              </w:rPr>
            </w:pPr>
            <w:r w:rsidRPr="00CE7961">
              <w:rPr>
                <w:sz w:val="16"/>
                <w:szCs w:val="16"/>
              </w:rPr>
              <w:t>1067,32</w:t>
            </w:r>
          </w:p>
        </w:tc>
        <w:tc>
          <w:tcPr>
            <w:tcW w:w="270" w:type="pct"/>
            <w:shd w:val="clear" w:color="auto" w:fill="auto"/>
            <w:vAlign w:val="center"/>
            <w:hideMark/>
          </w:tcPr>
          <w:p w14:paraId="221159B8" w14:textId="77777777" w:rsidR="00CE7961" w:rsidRPr="00CE7961" w:rsidRDefault="00CE7961" w:rsidP="00CE7961">
            <w:pPr>
              <w:jc w:val="center"/>
              <w:rPr>
                <w:sz w:val="16"/>
                <w:szCs w:val="16"/>
              </w:rPr>
            </w:pPr>
            <w:r w:rsidRPr="00CE7961">
              <w:rPr>
                <w:sz w:val="16"/>
                <w:szCs w:val="16"/>
              </w:rPr>
              <w:t>903,27</w:t>
            </w:r>
          </w:p>
        </w:tc>
        <w:tc>
          <w:tcPr>
            <w:tcW w:w="279" w:type="pct"/>
            <w:shd w:val="clear" w:color="auto" w:fill="auto"/>
            <w:vAlign w:val="center"/>
            <w:hideMark/>
          </w:tcPr>
          <w:p w14:paraId="0EAB9973" w14:textId="77777777" w:rsidR="00CE7961" w:rsidRPr="00CE7961" w:rsidRDefault="00CE7961" w:rsidP="00CE7961">
            <w:pPr>
              <w:jc w:val="center"/>
              <w:rPr>
                <w:sz w:val="16"/>
                <w:szCs w:val="16"/>
              </w:rPr>
            </w:pPr>
            <w:r w:rsidRPr="00CE7961">
              <w:rPr>
                <w:sz w:val="16"/>
                <w:szCs w:val="16"/>
              </w:rPr>
              <w:t>603,65</w:t>
            </w:r>
          </w:p>
        </w:tc>
        <w:tc>
          <w:tcPr>
            <w:tcW w:w="280" w:type="pct"/>
            <w:shd w:val="clear" w:color="auto" w:fill="auto"/>
            <w:vAlign w:val="center"/>
            <w:hideMark/>
          </w:tcPr>
          <w:p w14:paraId="682A8DB1" w14:textId="77777777" w:rsidR="00CE7961" w:rsidRPr="00CE7961" w:rsidRDefault="00CE7961" w:rsidP="00CE7961">
            <w:pPr>
              <w:jc w:val="center"/>
              <w:rPr>
                <w:sz w:val="16"/>
                <w:szCs w:val="16"/>
              </w:rPr>
            </w:pPr>
            <w:r w:rsidRPr="00CE7961">
              <w:rPr>
                <w:sz w:val="16"/>
                <w:szCs w:val="16"/>
              </w:rPr>
              <w:t>570,70</w:t>
            </w:r>
          </w:p>
        </w:tc>
        <w:tc>
          <w:tcPr>
            <w:tcW w:w="280" w:type="pct"/>
            <w:shd w:val="clear" w:color="auto" w:fill="auto"/>
            <w:vAlign w:val="center"/>
            <w:hideMark/>
          </w:tcPr>
          <w:p w14:paraId="438AB2F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B017F2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377126B"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4A0A6F42"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4818639" w14:textId="77777777" w:rsidTr="00153617">
        <w:trPr>
          <w:trHeight w:val="20"/>
        </w:trPr>
        <w:tc>
          <w:tcPr>
            <w:tcW w:w="241" w:type="pct"/>
            <w:shd w:val="clear" w:color="auto" w:fill="auto"/>
            <w:vAlign w:val="center"/>
            <w:hideMark/>
          </w:tcPr>
          <w:p w14:paraId="796A560D" w14:textId="77777777" w:rsidR="00CE7961" w:rsidRPr="00CE7961" w:rsidRDefault="00CE7961" w:rsidP="00CE7961">
            <w:pPr>
              <w:jc w:val="center"/>
              <w:rPr>
                <w:sz w:val="16"/>
                <w:szCs w:val="16"/>
              </w:rPr>
            </w:pPr>
            <w:r w:rsidRPr="00CE7961">
              <w:rPr>
                <w:sz w:val="16"/>
                <w:szCs w:val="16"/>
              </w:rPr>
              <w:t>1.3.1</w:t>
            </w:r>
          </w:p>
        </w:tc>
        <w:tc>
          <w:tcPr>
            <w:tcW w:w="1838" w:type="pct"/>
            <w:gridSpan w:val="2"/>
            <w:shd w:val="clear" w:color="auto" w:fill="auto"/>
            <w:vAlign w:val="center"/>
            <w:hideMark/>
          </w:tcPr>
          <w:p w14:paraId="7F74320C" w14:textId="77777777" w:rsidR="00CE7961" w:rsidRPr="00CE7961" w:rsidRDefault="00CE7961" w:rsidP="00CE7961">
            <w:pPr>
              <w:rPr>
                <w:sz w:val="16"/>
                <w:szCs w:val="16"/>
              </w:rPr>
            </w:pPr>
            <w:r w:rsidRPr="00CE7961">
              <w:rPr>
                <w:sz w:val="16"/>
                <w:szCs w:val="16"/>
              </w:rPr>
              <w:t>Модернизация или реконструкция существующих сетей водоснабжения</w:t>
            </w:r>
          </w:p>
        </w:tc>
        <w:tc>
          <w:tcPr>
            <w:tcW w:w="329" w:type="pct"/>
            <w:shd w:val="clear" w:color="auto" w:fill="auto"/>
            <w:vAlign w:val="center"/>
            <w:hideMark/>
          </w:tcPr>
          <w:p w14:paraId="27B0E3FB" w14:textId="77777777" w:rsidR="00CE7961" w:rsidRPr="00CE7961" w:rsidRDefault="00CE7961" w:rsidP="00CE7961">
            <w:pPr>
              <w:jc w:val="center"/>
              <w:rPr>
                <w:sz w:val="16"/>
                <w:szCs w:val="16"/>
              </w:rPr>
            </w:pPr>
            <w:r w:rsidRPr="00CE7961">
              <w:rPr>
                <w:sz w:val="16"/>
                <w:szCs w:val="16"/>
              </w:rPr>
              <w:t>0,00</w:t>
            </w:r>
          </w:p>
        </w:tc>
        <w:tc>
          <w:tcPr>
            <w:tcW w:w="306" w:type="pct"/>
            <w:shd w:val="clear" w:color="auto" w:fill="auto"/>
            <w:vAlign w:val="center"/>
            <w:hideMark/>
          </w:tcPr>
          <w:p w14:paraId="4826E422"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170ABEED"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124B4405"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6C7D36F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1AB1FEE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98C38F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372F250"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7BC6CDF0"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4D7591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44172CF3" w14:textId="77777777" w:rsidTr="00153617">
        <w:trPr>
          <w:trHeight w:val="20"/>
        </w:trPr>
        <w:tc>
          <w:tcPr>
            <w:tcW w:w="241" w:type="pct"/>
            <w:shd w:val="clear" w:color="auto" w:fill="auto"/>
            <w:vAlign w:val="center"/>
            <w:hideMark/>
          </w:tcPr>
          <w:p w14:paraId="1806FB65" w14:textId="77777777" w:rsidR="00CE7961" w:rsidRPr="00CE7961" w:rsidRDefault="00CE7961" w:rsidP="00CE7961">
            <w:pPr>
              <w:jc w:val="center"/>
              <w:rPr>
                <w:sz w:val="16"/>
                <w:szCs w:val="16"/>
              </w:rPr>
            </w:pPr>
            <w:r w:rsidRPr="00CE7961">
              <w:rPr>
                <w:sz w:val="16"/>
                <w:szCs w:val="16"/>
              </w:rPr>
              <w:t>1.3.2</w:t>
            </w:r>
          </w:p>
        </w:tc>
        <w:tc>
          <w:tcPr>
            <w:tcW w:w="1838" w:type="pct"/>
            <w:gridSpan w:val="2"/>
            <w:shd w:val="clear" w:color="auto" w:fill="auto"/>
            <w:vAlign w:val="center"/>
            <w:hideMark/>
          </w:tcPr>
          <w:p w14:paraId="5EE71E7E"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водоснабжения (за исключением сетей водоснабжения)</w:t>
            </w:r>
          </w:p>
        </w:tc>
        <w:tc>
          <w:tcPr>
            <w:tcW w:w="329" w:type="pct"/>
            <w:shd w:val="clear" w:color="auto" w:fill="auto"/>
            <w:vAlign w:val="center"/>
            <w:hideMark/>
          </w:tcPr>
          <w:p w14:paraId="6389A894" w14:textId="77777777" w:rsidR="00CE7961" w:rsidRPr="00CE7961" w:rsidRDefault="00CE7961" w:rsidP="00CE7961">
            <w:pPr>
              <w:jc w:val="center"/>
              <w:rPr>
                <w:sz w:val="16"/>
                <w:szCs w:val="16"/>
              </w:rPr>
            </w:pPr>
            <w:r w:rsidRPr="00CE7961">
              <w:rPr>
                <w:sz w:val="16"/>
                <w:szCs w:val="16"/>
              </w:rPr>
              <w:t>49 548,62</w:t>
            </w:r>
          </w:p>
        </w:tc>
        <w:tc>
          <w:tcPr>
            <w:tcW w:w="306" w:type="pct"/>
            <w:shd w:val="clear" w:color="auto" w:fill="auto"/>
            <w:vAlign w:val="center"/>
            <w:hideMark/>
          </w:tcPr>
          <w:p w14:paraId="331529AE" w14:textId="77777777" w:rsidR="00CE7961" w:rsidRPr="00CE7961" w:rsidRDefault="00CE7961" w:rsidP="00CE7961">
            <w:pPr>
              <w:jc w:val="center"/>
              <w:rPr>
                <w:sz w:val="16"/>
                <w:szCs w:val="16"/>
              </w:rPr>
            </w:pPr>
            <w:r w:rsidRPr="00CE7961">
              <w:rPr>
                <w:sz w:val="16"/>
                <w:szCs w:val="16"/>
              </w:rPr>
              <w:t>46 403,68</w:t>
            </w:r>
          </w:p>
        </w:tc>
        <w:tc>
          <w:tcPr>
            <w:tcW w:w="317" w:type="pct"/>
            <w:shd w:val="clear" w:color="auto" w:fill="auto"/>
            <w:vAlign w:val="center"/>
            <w:hideMark/>
          </w:tcPr>
          <w:p w14:paraId="4DECD1F9" w14:textId="77777777" w:rsidR="00CE7961" w:rsidRPr="00CE7961" w:rsidRDefault="00CE7961" w:rsidP="00CE7961">
            <w:pPr>
              <w:jc w:val="center"/>
              <w:rPr>
                <w:sz w:val="16"/>
                <w:szCs w:val="16"/>
              </w:rPr>
            </w:pPr>
            <w:r w:rsidRPr="00CE7961">
              <w:rPr>
                <w:sz w:val="16"/>
                <w:szCs w:val="16"/>
              </w:rPr>
              <w:t>1 067,32</w:t>
            </w:r>
          </w:p>
        </w:tc>
        <w:tc>
          <w:tcPr>
            <w:tcW w:w="270" w:type="pct"/>
            <w:shd w:val="clear" w:color="auto" w:fill="auto"/>
            <w:vAlign w:val="center"/>
            <w:hideMark/>
          </w:tcPr>
          <w:p w14:paraId="11402E87" w14:textId="77777777" w:rsidR="00CE7961" w:rsidRPr="00CE7961" w:rsidRDefault="00CE7961" w:rsidP="00CE7961">
            <w:pPr>
              <w:jc w:val="center"/>
              <w:rPr>
                <w:sz w:val="16"/>
                <w:szCs w:val="16"/>
              </w:rPr>
            </w:pPr>
            <w:r w:rsidRPr="00CE7961">
              <w:rPr>
                <w:sz w:val="16"/>
                <w:szCs w:val="16"/>
              </w:rPr>
              <w:t>903,27</w:t>
            </w:r>
          </w:p>
        </w:tc>
        <w:tc>
          <w:tcPr>
            <w:tcW w:w="279" w:type="pct"/>
            <w:shd w:val="clear" w:color="auto" w:fill="auto"/>
            <w:vAlign w:val="center"/>
            <w:hideMark/>
          </w:tcPr>
          <w:p w14:paraId="6645A830" w14:textId="77777777" w:rsidR="00CE7961" w:rsidRPr="00CE7961" w:rsidRDefault="00CE7961" w:rsidP="00CE7961">
            <w:pPr>
              <w:jc w:val="center"/>
              <w:rPr>
                <w:sz w:val="16"/>
                <w:szCs w:val="16"/>
              </w:rPr>
            </w:pPr>
            <w:r w:rsidRPr="00CE7961">
              <w:rPr>
                <w:sz w:val="16"/>
                <w:szCs w:val="16"/>
              </w:rPr>
              <w:t>603,65</w:t>
            </w:r>
          </w:p>
        </w:tc>
        <w:tc>
          <w:tcPr>
            <w:tcW w:w="280" w:type="pct"/>
            <w:shd w:val="clear" w:color="auto" w:fill="auto"/>
            <w:vAlign w:val="center"/>
            <w:hideMark/>
          </w:tcPr>
          <w:p w14:paraId="19522DA7" w14:textId="77777777" w:rsidR="00CE7961" w:rsidRPr="00CE7961" w:rsidRDefault="00CE7961" w:rsidP="00CE7961">
            <w:pPr>
              <w:jc w:val="center"/>
              <w:rPr>
                <w:sz w:val="16"/>
                <w:szCs w:val="16"/>
              </w:rPr>
            </w:pPr>
            <w:r w:rsidRPr="00CE7961">
              <w:rPr>
                <w:sz w:val="16"/>
                <w:szCs w:val="16"/>
              </w:rPr>
              <w:t>570,70</w:t>
            </w:r>
          </w:p>
        </w:tc>
        <w:tc>
          <w:tcPr>
            <w:tcW w:w="280" w:type="pct"/>
            <w:shd w:val="clear" w:color="auto" w:fill="auto"/>
            <w:vAlign w:val="center"/>
            <w:hideMark/>
          </w:tcPr>
          <w:p w14:paraId="00AE2EF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54BB42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344A5B5D"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239FCA0D" w14:textId="77777777" w:rsidR="00CE7961" w:rsidRPr="00CE7961" w:rsidRDefault="00CE7961" w:rsidP="00CE7961">
            <w:pPr>
              <w:jc w:val="center"/>
              <w:rPr>
                <w:sz w:val="16"/>
                <w:szCs w:val="16"/>
              </w:rPr>
            </w:pPr>
            <w:r w:rsidRPr="00CE7961">
              <w:rPr>
                <w:sz w:val="16"/>
                <w:szCs w:val="16"/>
              </w:rPr>
              <w:t>2023-2027</w:t>
            </w:r>
          </w:p>
        </w:tc>
      </w:tr>
      <w:tr w:rsidR="00CE7961" w:rsidRPr="00CE7961" w14:paraId="2AF2CAC1" w14:textId="77777777" w:rsidTr="00153617">
        <w:trPr>
          <w:trHeight w:val="20"/>
        </w:trPr>
        <w:tc>
          <w:tcPr>
            <w:tcW w:w="241" w:type="pct"/>
            <w:shd w:val="clear" w:color="auto" w:fill="auto"/>
            <w:vAlign w:val="center"/>
            <w:hideMark/>
          </w:tcPr>
          <w:p w14:paraId="48244EC4" w14:textId="77777777" w:rsidR="00CE7961" w:rsidRPr="00CE7961" w:rsidRDefault="00CE7961" w:rsidP="00CE7961">
            <w:pPr>
              <w:jc w:val="center"/>
              <w:rPr>
                <w:sz w:val="16"/>
                <w:szCs w:val="16"/>
              </w:rPr>
            </w:pPr>
            <w:r w:rsidRPr="00CE7961">
              <w:rPr>
                <w:sz w:val="16"/>
                <w:szCs w:val="16"/>
              </w:rPr>
              <w:t>1.3.2.1</w:t>
            </w:r>
          </w:p>
        </w:tc>
        <w:tc>
          <w:tcPr>
            <w:tcW w:w="955" w:type="pct"/>
            <w:shd w:val="clear" w:color="auto" w:fill="auto"/>
            <w:vAlign w:val="center"/>
            <w:hideMark/>
          </w:tcPr>
          <w:p w14:paraId="33EE8753" w14:textId="77777777" w:rsidR="00CE7961" w:rsidRPr="00CE7961" w:rsidRDefault="00CE7961" w:rsidP="00CE7961">
            <w:pPr>
              <w:rPr>
                <w:sz w:val="16"/>
                <w:szCs w:val="16"/>
              </w:rPr>
            </w:pPr>
            <w:r w:rsidRPr="00CE7961">
              <w:rPr>
                <w:sz w:val="16"/>
                <w:szCs w:val="16"/>
              </w:rPr>
              <w:t>Модернизация диспетчеризация, видеонаблюдение, освещение территории, охранная сигнализация помещений</w:t>
            </w:r>
          </w:p>
        </w:tc>
        <w:tc>
          <w:tcPr>
            <w:tcW w:w="883" w:type="pct"/>
            <w:shd w:val="clear" w:color="auto" w:fill="auto"/>
            <w:vAlign w:val="center"/>
            <w:hideMark/>
          </w:tcPr>
          <w:p w14:paraId="60CA57FD" w14:textId="77777777" w:rsidR="00CE7961" w:rsidRPr="00CE7961" w:rsidRDefault="00CE7961" w:rsidP="00CE7961">
            <w:pPr>
              <w:jc w:val="center"/>
              <w:rPr>
                <w:sz w:val="16"/>
                <w:szCs w:val="16"/>
              </w:rPr>
            </w:pPr>
            <w:r w:rsidRPr="00CE7961">
              <w:rPr>
                <w:sz w:val="16"/>
                <w:szCs w:val="16"/>
              </w:rPr>
              <w:t xml:space="preserve">РФ, Кемеровская область-Кузбасс, колхоз </w:t>
            </w:r>
            <w:proofErr w:type="spellStart"/>
            <w:r w:rsidRPr="00CE7961">
              <w:rPr>
                <w:sz w:val="16"/>
                <w:szCs w:val="16"/>
              </w:rPr>
              <w:t>Бачатский</w:t>
            </w:r>
            <w:proofErr w:type="spellEnd"/>
            <w:r w:rsidRPr="00CE7961">
              <w:rPr>
                <w:sz w:val="16"/>
                <w:szCs w:val="16"/>
              </w:rPr>
              <w:t>, резервуар № 1</w:t>
            </w:r>
          </w:p>
        </w:tc>
        <w:tc>
          <w:tcPr>
            <w:tcW w:w="329" w:type="pct"/>
            <w:shd w:val="clear" w:color="auto" w:fill="auto"/>
            <w:vAlign w:val="center"/>
            <w:hideMark/>
          </w:tcPr>
          <w:p w14:paraId="4D9E60C6" w14:textId="77777777" w:rsidR="00CE7961" w:rsidRPr="00CE7961" w:rsidRDefault="00CE7961" w:rsidP="00CE7961">
            <w:pPr>
              <w:jc w:val="center"/>
              <w:rPr>
                <w:sz w:val="16"/>
                <w:szCs w:val="16"/>
              </w:rPr>
            </w:pPr>
            <w:r w:rsidRPr="00CE7961">
              <w:rPr>
                <w:sz w:val="16"/>
                <w:szCs w:val="16"/>
              </w:rPr>
              <w:t>287,83</w:t>
            </w:r>
          </w:p>
        </w:tc>
        <w:tc>
          <w:tcPr>
            <w:tcW w:w="306" w:type="pct"/>
            <w:shd w:val="clear" w:color="auto" w:fill="auto"/>
            <w:vAlign w:val="center"/>
            <w:hideMark/>
          </w:tcPr>
          <w:p w14:paraId="4FF359EE" w14:textId="77777777" w:rsidR="00CE7961" w:rsidRPr="00CE7961" w:rsidRDefault="00CE7961" w:rsidP="00CE7961">
            <w:pPr>
              <w:jc w:val="center"/>
              <w:rPr>
                <w:sz w:val="16"/>
                <w:szCs w:val="16"/>
              </w:rPr>
            </w:pPr>
            <w:r w:rsidRPr="00CE7961">
              <w:rPr>
                <w:sz w:val="16"/>
                <w:szCs w:val="16"/>
              </w:rPr>
              <w:t>287,83</w:t>
            </w:r>
          </w:p>
        </w:tc>
        <w:tc>
          <w:tcPr>
            <w:tcW w:w="317" w:type="pct"/>
            <w:shd w:val="clear" w:color="auto" w:fill="auto"/>
            <w:vAlign w:val="center"/>
            <w:hideMark/>
          </w:tcPr>
          <w:p w14:paraId="45CDDCAC"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05978AD4"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21B5A06A"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FD7BB3A"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2368D2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1D27015"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212297B8"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47232943" w14:textId="77777777" w:rsidR="00CE7961" w:rsidRPr="00CE7961" w:rsidRDefault="00CE7961" w:rsidP="00CE7961">
            <w:pPr>
              <w:jc w:val="center"/>
              <w:rPr>
                <w:sz w:val="16"/>
                <w:szCs w:val="16"/>
              </w:rPr>
            </w:pPr>
            <w:r w:rsidRPr="00CE7961">
              <w:rPr>
                <w:sz w:val="16"/>
                <w:szCs w:val="16"/>
              </w:rPr>
              <w:t>2023</w:t>
            </w:r>
          </w:p>
        </w:tc>
      </w:tr>
      <w:tr w:rsidR="00CE7961" w:rsidRPr="00CE7961" w14:paraId="1692FA3B" w14:textId="77777777" w:rsidTr="00153617">
        <w:trPr>
          <w:trHeight w:val="20"/>
        </w:trPr>
        <w:tc>
          <w:tcPr>
            <w:tcW w:w="241" w:type="pct"/>
            <w:shd w:val="clear" w:color="auto" w:fill="auto"/>
            <w:vAlign w:val="center"/>
            <w:hideMark/>
          </w:tcPr>
          <w:p w14:paraId="3F5918AB" w14:textId="77777777" w:rsidR="00CE7961" w:rsidRPr="00CE7961" w:rsidRDefault="00CE7961" w:rsidP="00CE7961">
            <w:pPr>
              <w:jc w:val="center"/>
              <w:rPr>
                <w:sz w:val="16"/>
                <w:szCs w:val="16"/>
              </w:rPr>
            </w:pPr>
            <w:r w:rsidRPr="00CE7961">
              <w:rPr>
                <w:sz w:val="16"/>
                <w:szCs w:val="16"/>
              </w:rPr>
              <w:t>1.3.2.2</w:t>
            </w:r>
          </w:p>
        </w:tc>
        <w:tc>
          <w:tcPr>
            <w:tcW w:w="955" w:type="pct"/>
            <w:shd w:val="clear" w:color="auto" w:fill="auto"/>
            <w:vAlign w:val="center"/>
            <w:hideMark/>
          </w:tcPr>
          <w:p w14:paraId="581427B2" w14:textId="77777777" w:rsidR="00CE7961" w:rsidRPr="00CE7961" w:rsidRDefault="00CE7961" w:rsidP="00CE7961">
            <w:pPr>
              <w:rPr>
                <w:sz w:val="16"/>
                <w:szCs w:val="16"/>
              </w:rPr>
            </w:pPr>
            <w:r w:rsidRPr="00CE7961">
              <w:rPr>
                <w:sz w:val="16"/>
                <w:szCs w:val="16"/>
              </w:rPr>
              <w:t>Модернизация диспетчеризация, видеонаблюдение, освещение территории, охранная сигнализация помещений</w:t>
            </w:r>
          </w:p>
        </w:tc>
        <w:tc>
          <w:tcPr>
            <w:tcW w:w="883" w:type="pct"/>
            <w:shd w:val="clear" w:color="auto" w:fill="auto"/>
            <w:vAlign w:val="center"/>
            <w:hideMark/>
          </w:tcPr>
          <w:p w14:paraId="1843ADC2" w14:textId="77777777" w:rsidR="00CE7961" w:rsidRPr="00CE7961" w:rsidRDefault="00CE7961" w:rsidP="00CE7961">
            <w:pPr>
              <w:jc w:val="center"/>
              <w:rPr>
                <w:sz w:val="16"/>
                <w:szCs w:val="16"/>
              </w:rPr>
            </w:pPr>
            <w:r w:rsidRPr="00CE7961">
              <w:rPr>
                <w:sz w:val="16"/>
                <w:szCs w:val="16"/>
              </w:rPr>
              <w:t xml:space="preserve">РФ, Кемеровская область-Кузбасс, колхоз </w:t>
            </w:r>
            <w:proofErr w:type="spellStart"/>
            <w:r w:rsidRPr="00CE7961">
              <w:rPr>
                <w:sz w:val="16"/>
                <w:szCs w:val="16"/>
              </w:rPr>
              <w:t>Бачатский</w:t>
            </w:r>
            <w:proofErr w:type="spellEnd"/>
            <w:r w:rsidRPr="00CE7961">
              <w:rPr>
                <w:sz w:val="16"/>
                <w:szCs w:val="16"/>
              </w:rPr>
              <w:t xml:space="preserve"> резервуар № 2</w:t>
            </w:r>
          </w:p>
        </w:tc>
        <w:tc>
          <w:tcPr>
            <w:tcW w:w="329" w:type="pct"/>
            <w:shd w:val="clear" w:color="auto" w:fill="auto"/>
            <w:vAlign w:val="center"/>
            <w:hideMark/>
          </w:tcPr>
          <w:p w14:paraId="776DBA00" w14:textId="77777777" w:rsidR="00CE7961" w:rsidRPr="00CE7961" w:rsidRDefault="00CE7961" w:rsidP="00CE7961">
            <w:pPr>
              <w:jc w:val="center"/>
              <w:rPr>
                <w:sz w:val="16"/>
                <w:szCs w:val="16"/>
              </w:rPr>
            </w:pPr>
            <w:r w:rsidRPr="00CE7961">
              <w:rPr>
                <w:sz w:val="16"/>
                <w:szCs w:val="16"/>
              </w:rPr>
              <w:t>245,52</w:t>
            </w:r>
          </w:p>
        </w:tc>
        <w:tc>
          <w:tcPr>
            <w:tcW w:w="306" w:type="pct"/>
            <w:shd w:val="clear" w:color="auto" w:fill="auto"/>
            <w:vAlign w:val="center"/>
            <w:hideMark/>
          </w:tcPr>
          <w:p w14:paraId="478579A0"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6697D10E" w14:textId="77777777" w:rsidR="00CE7961" w:rsidRPr="00CE7961" w:rsidRDefault="00CE7961" w:rsidP="00CE7961">
            <w:pPr>
              <w:jc w:val="center"/>
              <w:rPr>
                <w:sz w:val="16"/>
                <w:szCs w:val="16"/>
              </w:rPr>
            </w:pPr>
            <w:r w:rsidRPr="00CE7961">
              <w:rPr>
                <w:sz w:val="16"/>
                <w:szCs w:val="16"/>
              </w:rPr>
              <w:t>245,52</w:t>
            </w:r>
          </w:p>
        </w:tc>
        <w:tc>
          <w:tcPr>
            <w:tcW w:w="270" w:type="pct"/>
            <w:shd w:val="clear" w:color="auto" w:fill="auto"/>
            <w:vAlign w:val="center"/>
            <w:hideMark/>
          </w:tcPr>
          <w:p w14:paraId="693BEF6F"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3B5D5E0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7EBF65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2559D3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97C9F9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2D02690D"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5084ED5D" w14:textId="77777777" w:rsidR="00CE7961" w:rsidRPr="00CE7961" w:rsidRDefault="00CE7961" w:rsidP="00CE7961">
            <w:pPr>
              <w:jc w:val="center"/>
              <w:rPr>
                <w:sz w:val="16"/>
                <w:szCs w:val="16"/>
              </w:rPr>
            </w:pPr>
            <w:r w:rsidRPr="00CE7961">
              <w:rPr>
                <w:sz w:val="16"/>
                <w:szCs w:val="16"/>
              </w:rPr>
              <w:t>2024</w:t>
            </w:r>
          </w:p>
        </w:tc>
      </w:tr>
      <w:tr w:rsidR="00CE7961" w:rsidRPr="00CE7961" w14:paraId="4352CE31" w14:textId="77777777" w:rsidTr="00153617">
        <w:trPr>
          <w:trHeight w:val="20"/>
        </w:trPr>
        <w:tc>
          <w:tcPr>
            <w:tcW w:w="241" w:type="pct"/>
            <w:shd w:val="clear" w:color="auto" w:fill="auto"/>
            <w:vAlign w:val="center"/>
            <w:hideMark/>
          </w:tcPr>
          <w:p w14:paraId="1F965D10" w14:textId="77777777" w:rsidR="00CE7961" w:rsidRPr="00CE7961" w:rsidRDefault="00CE7961" w:rsidP="00CE7961">
            <w:pPr>
              <w:jc w:val="center"/>
              <w:rPr>
                <w:sz w:val="16"/>
                <w:szCs w:val="16"/>
              </w:rPr>
            </w:pPr>
            <w:r w:rsidRPr="00CE7961">
              <w:rPr>
                <w:sz w:val="16"/>
                <w:szCs w:val="16"/>
              </w:rPr>
              <w:t>1.3.2.3</w:t>
            </w:r>
          </w:p>
        </w:tc>
        <w:tc>
          <w:tcPr>
            <w:tcW w:w="955" w:type="pct"/>
            <w:shd w:val="clear" w:color="auto" w:fill="auto"/>
            <w:vAlign w:val="center"/>
            <w:hideMark/>
          </w:tcPr>
          <w:p w14:paraId="667CE80E" w14:textId="77777777" w:rsidR="00CE7961" w:rsidRPr="00CE7961" w:rsidRDefault="00CE7961" w:rsidP="00CE7961">
            <w:pPr>
              <w:rPr>
                <w:sz w:val="16"/>
                <w:szCs w:val="16"/>
              </w:rPr>
            </w:pPr>
            <w:r w:rsidRPr="00CE7961">
              <w:rPr>
                <w:sz w:val="16"/>
                <w:szCs w:val="16"/>
              </w:rPr>
              <w:t>Модернизация диспетчеризация, видеонаблюдение, освещение территории, охранная сигнализация помещений</w:t>
            </w:r>
          </w:p>
        </w:tc>
        <w:tc>
          <w:tcPr>
            <w:tcW w:w="883" w:type="pct"/>
            <w:shd w:val="clear" w:color="auto" w:fill="auto"/>
            <w:vAlign w:val="center"/>
            <w:hideMark/>
          </w:tcPr>
          <w:p w14:paraId="60DF5898" w14:textId="77777777" w:rsidR="00CE7961" w:rsidRPr="00CE7961" w:rsidRDefault="00CE7961" w:rsidP="00CE7961">
            <w:pPr>
              <w:jc w:val="center"/>
              <w:rPr>
                <w:sz w:val="16"/>
                <w:szCs w:val="16"/>
              </w:rPr>
            </w:pPr>
            <w:r w:rsidRPr="00CE7961">
              <w:rPr>
                <w:sz w:val="16"/>
                <w:szCs w:val="16"/>
              </w:rPr>
              <w:t xml:space="preserve">РФ, Кемеровская область-Кузбасс, колхоза </w:t>
            </w:r>
            <w:proofErr w:type="spellStart"/>
            <w:r w:rsidRPr="00CE7961">
              <w:rPr>
                <w:sz w:val="16"/>
                <w:szCs w:val="16"/>
              </w:rPr>
              <w:t>Бачатский</w:t>
            </w:r>
            <w:proofErr w:type="spellEnd"/>
            <w:r w:rsidRPr="00CE7961">
              <w:rPr>
                <w:sz w:val="16"/>
                <w:szCs w:val="16"/>
              </w:rPr>
              <w:t>, резервуар № 3</w:t>
            </w:r>
          </w:p>
        </w:tc>
        <w:tc>
          <w:tcPr>
            <w:tcW w:w="329" w:type="pct"/>
            <w:shd w:val="clear" w:color="auto" w:fill="auto"/>
            <w:vAlign w:val="center"/>
            <w:hideMark/>
          </w:tcPr>
          <w:p w14:paraId="7356B48E" w14:textId="77777777" w:rsidR="00CE7961" w:rsidRPr="00CE7961" w:rsidRDefault="00CE7961" w:rsidP="00CE7961">
            <w:pPr>
              <w:jc w:val="center"/>
              <w:rPr>
                <w:sz w:val="16"/>
                <w:szCs w:val="16"/>
              </w:rPr>
            </w:pPr>
            <w:r w:rsidRPr="00CE7961">
              <w:rPr>
                <w:sz w:val="16"/>
                <w:szCs w:val="16"/>
              </w:rPr>
              <w:t>244,68</w:t>
            </w:r>
          </w:p>
        </w:tc>
        <w:tc>
          <w:tcPr>
            <w:tcW w:w="306" w:type="pct"/>
            <w:shd w:val="clear" w:color="auto" w:fill="auto"/>
            <w:vAlign w:val="center"/>
            <w:hideMark/>
          </w:tcPr>
          <w:p w14:paraId="605996A8" w14:textId="77777777" w:rsidR="00CE7961" w:rsidRPr="00CE7961" w:rsidRDefault="00CE7961" w:rsidP="00CE7961">
            <w:pPr>
              <w:jc w:val="center"/>
              <w:rPr>
                <w:sz w:val="16"/>
                <w:szCs w:val="16"/>
              </w:rPr>
            </w:pPr>
            <w:r w:rsidRPr="00CE7961">
              <w:rPr>
                <w:sz w:val="16"/>
                <w:szCs w:val="16"/>
              </w:rPr>
              <w:t>244,68</w:t>
            </w:r>
          </w:p>
        </w:tc>
        <w:tc>
          <w:tcPr>
            <w:tcW w:w="317" w:type="pct"/>
            <w:shd w:val="clear" w:color="auto" w:fill="auto"/>
            <w:vAlign w:val="center"/>
            <w:hideMark/>
          </w:tcPr>
          <w:p w14:paraId="67F59A99"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5438CB2E"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21D7774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206E6C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DCF7AC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BA5865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781EDED0"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5356C866" w14:textId="77777777" w:rsidR="00CE7961" w:rsidRPr="00CE7961" w:rsidRDefault="00CE7961" w:rsidP="00CE7961">
            <w:pPr>
              <w:jc w:val="center"/>
              <w:rPr>
                <w:sz w:val="16"/>
                <w:szCs w:val="16"/>
              </w:rPr>
            </w:pPr>
            <w:r w:rsidRPr="00CE7961">
              <w:rPr>
                <w:sz w:val="16"/>
                <w:szCs w:val="16"/>
              </w:rPr>
              <w:t>2023</w:t>
            </w:r>
          </w:p>
        </w:tc>
      </w:tr>
      <w:tr w:rsidR="00CE7961" w:rsidRPr="00CE7961" w14:paraId="771F55DF" w14:textId="77777777" w:rsidTr="00153617">
        <w:trPr>
          <w:trHeight w:val="20"/>
        </w:trPr>
        <w:tc>
          <w:tcPr>
            <w:tcW w:w="241" w:type="pct"/>
            <w:shd w:val="clear" w:color="auto" w:fill="auto"/>
            <w:vAlign w:val="center"/>
            <w:hideMark/>
          </w:tcPr>
          <w:p w14:paraId="5ABCFF2C" w14:textId="77777777" w:rsidR="00CE7961" w:rsidRPr="00CE7961" w:rsidRDefault="00CE7961" w:rsidP="00CE7961">
            <w:pPr>
              <w:jc w:val="center"/>
              <w:rPr>
                <w:sz w:val="16"/>
                <w:szCs w:val="16"/>
              </w:rPr>
            </w:pPr>
            <w:r w:rsidRPr="00CE7961">
              <w:rPr>
                <w:sz w:val="16"/>
                <w:szCs w:val="16"/>
              </w:rPr>
              <w:t>1.3.2.4</w:t>
            </w:r>
          </w:p>
        </w:tc>
        <w:tc>
          <w:tcPr>
            <w:tcW w:w="955" w:type="pct"/>
            <w:shd w:val="clear" w:color="auto" w:fill="auto"/>
            <w:vAlign w:val="center"/>
            <w:hideMark/>
          </w:tcPr>
          <w:p w14:paraId="1F961EDE"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5D2AE2FE"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3,5 км на юго-запад </w:t>
            </w:r>
            <w:r w:rsidRPr="00CE7961">
              <w:rPr>
                <w:sz w:val="16"/>
                <w:szCs w:val="16"/>
              </w:rPr>
              <w:br/>
              <w:t>от пгт. Краснобродский, водозаборная скважина № 4</w:t>
            </w:r>
          </w:p>
        </w:tc>
        <w:tc>
          <w:tcPr>
            <w:tcW w:w="329" w:type="pct"/>
            <w:shd w:val="clear" w:color="auto" w:fill="auto"/>
            <w:vAlign w:val="center"/>
            <w:hideMark/>
          </w:tcPr>
          <w:p w14:paraId="51531AE4" w14:textId="77777777" w:rsidR="00CE7961" w:rsidRPr="00CE7961" w:rsidRDefault="00CE7961" w:rsidP="00CE7961">
            <w:pPr>
              <w:jc w:val="center"/>
              <w:rPr>
                <w:sz w:val="16"/>
                <w:szCs w:val="16"/>
              </w:rPr>
            </w:pPr>
            <w:r w:rsidRPr="00CE7961">
              <w:rPr>
                <w:sz w:val="16"/>
                <w:szCs w:val="16"/>
              </w:rPr>
              <w:t>459,6</w:t>
            </w:r>
          </w:p>
        </w:tc>
        <w:tc>
          <w:tcPr>
            <w:tcW w:w="306" w:type="pct"/>
            <w:shd w:val="clear" w:color="auto" w:fill="auto"/>
            <w:vAlign w:val="center"/>
            <w:hideMark/>
          </w:tcPr>
          <w:p w14:paraId="7C3B76E3" w14:textId="77777777" w:rsidR="00CE7961" w:rsidRPr="00CE7961" w:rsidRDefault="00CE7961" w:rsidP="00CE7961">
            <w:pPr>
              <w:jc w:val="center"/>
              <w:rPr>
                <w:sz w:val="16"/>
                <w:szCs w:val="16"/>
              </w:rPr>
            </w:pPr>
            <w:r w:rsidRPr="00CE7961">
              <w:rPr>
                <w:sz w:val="16"/>
                <w:szCs w:val="16"/>
              </w:rPr>
              <w:t>459,59</w:t>
            </w:r>
          </w:p>
        </w:tc>
        <w:tc>
          <w:tcPr>
            <w:tcW w:w="317" w:type="pct"/>
            <w:shd w:val="clear" w:color="auto" w:fill="auto"/>
            <w:vAlign w:val="center"/>
            <w:hideMark/>
          </w:tcPr>
          <w:p w14:paraId="104CEF68"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28935E1"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14E4F56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EA7ED4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B477E3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0C2A6C8"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684F82F"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7631FF62" w14:textId="77777777" w:rsidR="00CE7961" w:rsidRPr="00CE7961" w:rsidRDefault="00CE7961" w:rsidP="00CE7961">
            <w:pPr>
              <w:jc w:val="center"/>
              <w:rPr>
                <w:sz w:val="16"/>
                <w:szCs w:val="16"/>
              </w:rPr>
            </w:pPr>
            <w:r w:rsidRPr="00CE7961">
              <w:rPr>
                <w:sz w:val="16"/>
                <w:szCs w:val="16"/>
              </w:rPr>
              <w:t>2023</w:t>
            </w:r>
          </w:p>
        </w:tc>
      </w:tr>
    </w:tbl>
    <w:p w14:paraId="082E5536" w14:textId="77777777" w:rsidR="00CE7961" w:rsidRPr="00CE7961" w:rsidRDefault="00CE7961" w:rsidP="00CE7961">
      <w:pPr>
        <w:rPr>
          <w:sz w:val="20"/>
          <w:szCs w:val="20"/>
        </w:rPr>
      </w:pPr>
      <w:r w:rsidRPr="00CE7961">
        <w:rPr>
          <w:sz w:val="20"/>
          <w:szCs w:val="20"/>
        </w:rPr>
        <w:br w:type="page"/>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85"/>
        <w:gridCol w:w="2575"/>
        <w:gridCol w:w="958"/>
        <w:gridCol w:w="890"/>
        <w:gridCol w:w="923"/>
        <w:gridCol w:w="785"/>
        <w:gridCol w:w="812"/>
        <w:gridCol w:w="815"/>
        <w:gridCol w:w="815"/>
        <w:gridCol w:w="815"/>
        <w:gridCol w:w="821"/>
        <w:gridCol w:w="868"/>
      </w:tblGrid>
      <w:tr w:rsidR="00CE7961" w:rsidRPr="00CE7961" w14:paraId="37AE868A"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79C35" w14:textId="77777777" w:rsidR="00CE7961" w:rsidRPr="00CE7961" w:rsidRDefault="00CE7961" w:rsidP="00CE7961">
            <w:pPr>
              <w:jc w:val="center"/>
              <w:rPr>
                <w:sz w:val="16"/>
                <w:szCs w:val="16"/>
              </w:rPr>
            </w:pPr>
            <w:r w:rsidRPr="00CE7961">
              <w:rPr>
                <w:sz w:val="16"/>
                <w:szCs w:val="16"/>
              </w:rPr>
              <w:lastRenderedPageBreak/>
              <w:t>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081D0" w14:textId="77777777" w:rsidR="00CE7961" w:rsidRPr="00CE7961" w:rsidRDefault="00CE7961" w:rsidP="00CE7961">
            <w:pPr>
              <w:jc w:val="center"/>
              <w:rPr>
                <w:sz w:val="16"/>
                <w:szCs w:val="16"/>
              </w:rPr>
            </w:pPr>
            <w:r w:rsidRPr="00CE7961">
              <w:rPr>
                <w:sz w:val="16"/>
                <w:szCs w:val="16"/>
              </w:rPr>
              <w:t>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0B30D" w14:textId="77777777" w:rsidR="00CE7961" w:rsidRPr="00CE7961" w:rsidRDefault="00CE7961" w:rsidP="00CE7961">
            <w:pPr>
              <w:jc w:val="center"/>
              <w:rPr>
                <w:sz w:val="16"/>
                <w:szCs w:val="16"/>
              </w:rPr>
            </w:pPr>
            <w:r w:rsidRPr="00CE7961">
              <w:rPr>
                <w:sz w:val="16"/>
                <w:szCs w:val="16"/>
              </w:rPr>
              <w:t>3</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1ACD3" w14:textId="77777777" w:rsidR="00CE7961" w:rsidRPr="00CE7961" w:rsidRDefault="00CE7961" w:rsidP="00CE7961">
            <w:pPr>
              <w:jc w:val="center"/>
              <w:rPr>
                <w:sz w:val="16"/>
                <w:szCs w:val="16"/>
              </w:rPr>
            </w:pPr>
            <w:r w:rsidRPr="00CE7961">
              <w:rPr>
                <w:sz w:val="16"/>
                <w:szCs w:val="16"/>
              </w:rPr>
              <w:t>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FEFD9" w14:textId="77777777" w:rsidR="00CE7961" w:rsidRPr="00CE7961" w:rsidRDefault="00CE7961" w:rsidP="00CE7961">
            <w:pPr>
              <w:jc w:val="center"/>
              <w:rPr>
                <w:sz w:val="16"/>
                <w:szCs w:val="16"/>
              </w:rPr>
            </w:pPr>
            <w:r w:rsidRPr="00CE7961">
              <w:rPr>
                <w:sz w:val="16"/>
                <w:szCs w:val="16"/>
              </w:rPr>
              <w:t>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11F78" w14:textId="77777777" w:rsidR="00CE7961" w:rsidRPr="00CE7961" w:rsidRDefault="00CE7961" w:rsidP="00CE7961">
            <w:pPr>
              <w:jc w:val="center"/>
              <w:rPr>
                <w:sz w:val="16"/>
                <w:szCs w:val="16"/>
              </w:rPr>
            </w:pPr>
            <w:r w:rsidRPr="00CE7961">
              <w:rPr>
                <w:sz w:val="16"/>
                <w:szCs w:val="16"/>
              </w:rPr>
              <w:t>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0E494" w14:textId="77777777" w:rsidR="00CE7961" w:rsidRPr="00CE7961" w:rsidRDefault="00CE7961" w:rsidP="00CE7961">
            <w:pPr>
              <w:jc w:val="center"/>
              <w:rPr>
                <w:sz w:val="16"/>
                <w:szCs w:val="16"/>
              </w:rPr>
            </w:pPr>
            <w:r w:rsidRPr="00CE7961">
              <w:rPr>
                <w:sz w:val="16"/>
                <w:szCs w:val="16"/>
              </w:rPr>
              <w:t>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E057E" w14:textId="77777777" w:rsidR="00CE7961" w:rsidRPr="00CE7961" w:rsidRDefault="00CE7961" w:rsidP="00CE7961">
            <w:pPr>
              <w:jc w:val="center"/>
              <w:rPr>
                <w:sz w:val="16"/>
                <w:szCs w:val="16"/>
              </w:rPr>
            </w:pPr>
            <w:r w:rsidRPr="00CE7961">
              <w:rPr>
                <w:sz w:val="16"/>
                <w:szCs w:val="16"/>
              </w:rPr>
              <w:t>8</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572D7" w14:textId="77777777" w:rsidR="00CE7961" w:rsidRPr="00CE7961" w:rsidRDefault="00CE7961" w:rsidP="00CE7961">
            <w:pPr>
              <w:jc w:val="center"/>
              <w:rPr>
                <w:sz w:val="16"/>
                <w:szCs w:val="16"/>
              </w:rPr>
            </w:pPr>
            <w:r w:rsidRPr="00CE7961">
              <w:rPr>
                <w:sz w:val="16"/>
                <w:szCs w:val="16"/>
              </w:rPr>
              <w:t>9</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36132" w14:textId="77777777" w:rsidR="00CE7961" w:rsidRPr="00CE7961" w:rsidRDefault="00CE7961" w:rsidP="00CE7961">
            <w:pPr>
              <w:jc w:val="center"/>
              <w:rPr>
                <w:sz w:val="16"/>
                <w:szCs w:val="16"/>
              </w:rPr>
            </w:pPr>
            <w:r w:rsidRPr="00CE7961">
              <w:rPr>
                <w:sz w:val="16"/>
                <w:szCs w:val="16"/>
              </w:rPr>
              <w:t>10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492C1" w14:textId="77777777" w:rsidR="00CE7961" w:rsidRPr="00CE7961" w:rsidRDefault="00CE7961" w:rsidP="00CE7961">
            <w:pPr>
              <w:jc w:val="center"/>
              <w:rPr>
                <w:sz w:val="16"/>
                <w:szCs w:val="16"/>
              </w:rPr>
            </w:pPr>
            <w:r w:rsidRPr="00CE7961">
              <w:rPr>
                <w:sz w:val="16"/>
                <w:szCs w:val="16"/>
              </w:rPr>
              <w:t>11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EDCEB" w14:textId="77777777" w:rsidR="00CE7961" w:rsidRPr="00CE7961" w:rsidRDefault="00CE7961" w:rsidP="00CE7961">
            <w:pPr>
              <w:jc w:val="center"/>
              <w:rPr>
                <w:sz w:val="16"/>
                <w:szCs w:val="16"/>
              </w:rPr>
            </w:pPr>
            <w:r w:rsidRPr="00CE7961">
              <w:rPr>
                <w:sz w:val="16"/>
                <w:szCs w:val="16"/>
              </w:rPr>
              <w:t>12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DDEF1" w14:textId="77777777" w:rsidR="00CE7961" w:rsidRPr="00CE7961" w:rsidRDefault="00CE7961" w:rsidP="00CE7961">
            <w:pPr>
              <w:jc w:val="center"/>
              <w:rPr>
                <w:sz w:val="16"/>
                <w:szCs w:val="16"/>
              </w:rPr>
            </w:pPr>
            <w:r w:rsidRPr="00CE7961">
              <w:rPr>
                <w:sz w:val="16"/>
                <w:szCs w:val="16"/>
              </w:rPr>
              <w:t>13</w:t>
            </w:r>
          </w:p>
        </w:tc>
      </w:tr>
      <w:tr w:rsidR="00CE7961" w:rsidRPr="00CE7961" w14:paraId="50ACF82B" w14:textId="77777777" w:rsidTr="00153617">
        <w:trPr>
          <w:trHeight w:val="20"/>
        </w:trPr>
        <w:tc>
          <w:tcPr>
            <w:tcW w:w="241" w:type="pct"/>
            <w:shd w:val="clear" w:color="auto" w:fill="auto"/>
            <w:vAlign w:val="center"/>
            <w:hideMark/>
          </w:tcPr>
          <w:p w14:paraId="3D6C1E72" w14:textId="77777777" w:rsidR="00CE7961" w:rsidRPr="00CE7961" w:rsidRDefault="00CE7961" w:rsidP="00CE7961">
            <w:pPr>
              <w:jc w:val="center"/>
              <w:rPr>
                <w:sz w:val="16"/>
                <w:szCs w:val="16"/>
              </w:rPr>
            </w:pPr>
            <w:r w:rsidRPr="00CE7961">
              <w:rPr>
                <w:sz w:val="16"/>
                <w:szCs w:val="16"/>
              </w:rPr>
              <w:t>1.3.2.5</w:t>
            </w:r>
          </w:p>
        </w:tc>
        <w:tc>
          <w:tcPr>
            <w:tcW w:w="955" w:type="pct"/>
            <w:shd w:val="clear" w:color="auto" w:fill="auto"/>
            <w:vAlign w:val="center"/>
            <w:hideMark/>
          </w:tcPr>
          <w:p w14:paraId="77D8CBBC"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530CE0B5"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3,6 км на юго-запад </w:t>
            </w:r>
            <w:r w:rsidRPr="00CE7961">
              <w:rPr>
                <w:sz w:val="16"/>
                <w:szCs w:val="16"/>
              </w:rPr>
              <w:br/>
              <w:t>от пгт. Краснобродский, водозаборная скважина № 2</w:t>
            </w:r>
          </w:p>
        </w:tc>
        <w:tc>
          <w:tcPr>
            <w:tcW w:w="329" w:type="pct"/>
            <w:shd w:val="clear" w:color="auto" w:fill="auto"/>
            <w:vAlign w:val="center"/>
            <w:hideMark/>
          </w:tcPr>
          <w:p w14:paraId="301571DF" w14:textId="77777777" w:rsidR="00CE7961" w:rsidRPr="00CE7961" w:rsidRDefault="00CE7961" w:rsidP="00CE7961">
            <w:pPr>
              <w:jc w:val="center"/>
              <w:rPr>
                <w:sz w:val="16"/>
                <w:szCs w:val="16"/>
              </w:rPr>
            </w:pPr>
            <w:r w:rsidRPr="00CE7961">
              <w:rPr>
                <w:sz w:val="16"/>
                <w:szCs w:val="16"/>
              </w:rPr>
              <w:t>243,61</w:t>
            </w:r>
          </w:p>
        </w:tc>
        <w:tc>
          <w:tcPr>
            <w:tcW w:w="306" w:type="pct"/>
            <w:shd w:val="clear" w:color="auto" w:fill="auto"/>
            <w:vAlign w:val="center"/>
            <w:hideMark/>
          </w:tcPr>
          <w:p w14:paraId="41BE43FD"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3B4321CB" w14:textId="77777777" w:rsidR="00CE7961" w:rsidRPr="00CE7961" w:rsidRDefault="00CE7961" w:rsidP="00CE7961">
            <w:pPr>
              <w:jc w:val="center"/>
              <w:rPr>
                <w:sz w:val="16"/>
                <w:szCs w:val="16"/>
              </w:rPr>
            </w:pPr>
            <w:r w:rsidRPr="00CE7961">
              <w:rPr>
                <w:sz w:val="16"/>
                <w:szCs w:val="16"/>
              </w:rPr>
              <w:t>243,61</w:t>
            </w:r>
          </w:p>
        </w:tc>
        <w:tc>
          <w:tcPr>
            <w:tcW w:w="270" w:type="pct"/>
            <w:shd w:val="clear" w:color="auto" w:fill="auto"/>
            <w:vAlign w:val="center"/>
            <w:hideMark/>
          </w:tcPr>
          <w:p w14:paraId="19743D45"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1B5F2F59"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DA83469"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8EF7A2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62D49F7"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127B3385"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B741DEE" w14:textId="77777777" w:rsidR="00CE7961" w:rsidRPr="00CE7961" w:rsidRDefault="00CE7961" w:rsidP="00CE7961">
            <w:pPr>
              <w:jc w:val="center"/>
              <w:rPr>
                <w:sz w:val="16"/>
                <w:szCs w:val="16"/>
              </w:rPr>
            </w:pPr>
            <w:r w:rsidRPr="00CE7961">
              <w:rPr>
                <w:sz w:val="16"/>
                <w:szCs w:val="16"/>
              </w:rPr>
              <w:t>2024</w:t>
            </w:r>
          </w:p>
        </w:tc>
      </w:tr>
      <w:tr w:rsidR="00CE7961" w:rsidRPr="00CE7961" w14:paraId="7DEF2D93" w14:textId="77777777" w:rsidTr="00CE7961">
        <w:trPr>
          <w:trHeight w:val="1803"/>
        </w:trPr>
        <w:tc>
          <w:tcPr>
            <w:tcW w:w="241" w:type="pct"/>
            <w:shd w:val="clear" w:color="auto" w:fill="auto"/>
            <w:vAlign w:val="center"/>
            <w:hideMark/>
          </w:tcPr>
          <w:p w14:paraId="16B9791E" w14:textId="77777777" w:rsidR="00CE7961" w:rsidRPr="00CE7961" w:rsidRDefault="00CE7961" w:rsidP="00CE7961">
            <w:pPr>
              <w:jc w:val="center"/>
              <w:rPr>
                <w:sz w:val="16"/>
                <w:szCs w:val="16"/>
              </w:rPr>
            </w:pPr>
            <w:r w:rsidRPr="00CE7961">
              <w:rPr>
                <w:sz w:val="16"/>
                <w:szCs w:val="16"/>
              </w:rPr>
              <w:t>1.3.2.6</w:t>
            </w:r>
          </w:p>
        </w:tc>
        <w:tc>
          <w:tcPr>
            <w:tcW w:w="955" w:type="pct"/>
            <w:shd w:val="clear" w:color="auto" w:fill="auto"/>
            <w:vAlign w:val="center"/>
            <w:hideMark/>
          </w:tcPr>
          <w:p w14:paraId="64683229"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0C594CED" w14:textId="77777777" w:rsidR="00CE7961" w:rsidRPr="00CE7961" w:rsidRDefault="00CE7961" w:rsidP="00CE7961">
            <w:pPr>
              <w:jc w:val="center"/>
              <w:rPr>
                <w:sz w:val="16"/>
                <w:szCs w:val="16"/>
              </w:rPr>
            </w:pPr>
            <w:r w:rsidRPr="00CE7961">
              <w:rPr>
                <w:sz w:val="16"/>
                <w:szCs w:val="16"/>
              </w:rPr>
              <w:t xml:space="preserve">РФ, Кемеровская область-Кузбасс, Земли государственного лесного фонда, Лесничество «Прокопьевское», участковое лесничество «Еловское», Урочище «Михайловское СПК», номер лесного квартала № 1, номер лесотаксационного выдела - 5, </w:t>
            </w:r>
            <w:r w:rsidRPr="00CE7961">
              <w:rPr>
                <w:sz w:val="16"/>
                <w:szCs w:val="16"/>
              </w:rPr>
              <w:br/>
              <w:t xml:space="preserve">в 160 м от пруда, образованного на р. Прав. Кривой </w:t>
            </w:r>
            <w:proofErr w:type="spellStart"/>
            <w:r w:rsidRPr="00CE7961">
              <w:rPr>
                <w:sz w:val="16"/>
                <w:szCs w:val="16"/>
              </w:rPr>
              <w:t>ускат</w:t>
            </w:r>
            <w:proofErr w:type="spellEnd"/>
            <w:r w:rsidRPr="00CE7961">
              <w:rPr>
                <w:sz w:val="16"/>
                <w:szCs w:val="16"/>
              </w:rPr>
              <w:t xml:space="preserve">, </w:t>
            </w:r>
            <w:r w:rsidRPr="00CE7961">
              <w:rPr>
                <w:sz w:val="16"/>
                <w:szCs w:val="16"/>
              </w:rPr>
              <w:br/>
              <w:t xml:space="preserve">на СВ окраине пос. </w:t>
            </w:r>
            <w:proofErr w:type="spellStart"/>
            <w:r w:rsidRPr="00CE7961">
              <w:rPr>
                <w:sz w:val="16"/>
                <w:szCs w:val="16"/>
              </w:rPr>
              <w:t>Трудармейский</w:t>
            </w:r>
            <w:proofErr w:type="spellEnd"/>
            <w:r w:rsidRPr="00CE7961">
              <w:rPr>
                <w:sz w:val="16"/>
                <w:szCs w:val="16"/>
              </w:rPr>
              <w:t>, водозаборная скважина № 14</w:t>
            </w:r>
          </w:p>
        </w:tc>
        <w:tc>
          <w:tcPr>
            <w:tcW w:w="329" w:type="pct"/>
            <w:shd w:val="clear" w:color="auto" w:fill="auto"/>
            <w:vAlign w:val="center"/>
            <w:hideMark/>
          </w:tcPr>
          <w:p w14:paraId="58E8E781" w14:textId="77777777" w:rsidR="00CE7961" w:rsidRPr="00CE7961" w:rsidRDefault="00CE7961" w:rsidP="00CE7961">
            <w:pPr>
              <w:jc w:val="center"/>
              <w:rPr>
                <w:sz w:val="16"/>
                <w:szCs w:val="16"/>
              </w:rPr>
            </w:pPr>
            <w:r w:rsidRPr="00CE7961">
              <w:rPr>
                <w:sz w:val="16"/>
                <w:szCs w:val="16"/>
              </w:rPr>
              <w:t>235,72</w:t>
            </w:r>
          </w:p>
        </w:tc>
        <w:tc>
          <w:tcPr>
            <w:tcW w:w="306" w:type="pct"/>
            <w:shd w:val="clear" w:color="auto" w:fill="auto"/>
            <w:vAlign w:val="center"/>
            <w:hideMark/>
          </w:tcPr>
          <w:p w14:paraId="7A061DAC"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57AD3935" w14:textId="77777777" w:rsidR="00CE7961" w:rsidRPr="00CE7961" w:rsidRDefault="00CE7961" w:rsidP="00CE7961">
            <w:pPr>
              <w:jc w:val="center"/>
              <w:rPr>
                <w:sz w:val="16"/>
                <w:szCs w:val="16"/>
              </w:rPr>
            </w:pPr>
            <w:r w:rsidRPr="00CE7961">
              <w:rPr>
                <w:sz w:val="16"/>
                <w:szCs w:val="16"/>
              </w:rPr>
              <w:t>235,72</w:t>
            </w:r>
          </w:p>
        </w:tc>
        <w:tc>
          <w:tcPr>
            <w:tcW w:w="270" w:type="pct"/>
            <w:shd w:val="clear" w:color="auto" w:fill="auto"/>
            <w:vAlign w:val="center"/>
            <w:hideMark/>
          </w:tcPr>
          <w:p w14:paraId="2B788B7C"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4A8BD6B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1B9B718"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CB21AE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7BE6A61"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3F03E514"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37801F1" w14:textId="77777777" w:rsidR="00CE7961" w:rsidRPr="00CE7961" w:rsidRDefault="00CE7961" w:rsidP="00CE7961">
            <w:pPr>
              <w:jc w:val="center"/>
              <w:rPr>
                <w:sz w:val="16"/>
                <w:szCs w:val="16"/>
              </w:rPr>
            </w:pPr>
            <w:r w:rsidRPr="00CE7961">
              <w:rPr>
                <w:sz w:val="16"/>
                <w:szCs w:val="16"/>
              </w:rPr>
              <w:t>2024</w:t>
            </w:r>
          </w:p>
        </w:tc>
      </w:tr>
      <w:tr w:rsidR="00CE7961" w:rsidRPr="00CE7961" w14:paraId="2653B8A3" w14:textId="77777777" w:rsidTr="00153617">
        <w:trPr>
          <w:trHeight w:val="20"/>
        </w:trPr>
        <w:tc>
          <w:tcPr>
            <w:tcW w:w="241" w:type="pct"/>
            <w:shd w:val="clear" w:color="auto" w:fill="auto"/>
            <w:vAlign w:val="center"/>
            <w:hideMark/>
          </w:tcPr>
          <w:p w14:paraId="5BB454FD" w14:textId="77777777" w:rsidR="00CE7961" w:rsidRPr="00CE7961" w:rsidRDefault="00CE7961" w:rsidP="00CE7961">
            <w:pPr>
              <w:jc w:val="center"/>
              <w:rPr>
                <w:sz w:val="16"/>
                <w:szCs w:val="16"/>
              </w:rPr>
            </w:pPr>
            <w:r w:rsidRPr="00CE7961">
              <w:rPr>
                <w:sz w:val="16"/>
                <w:szCs w:val="16"/>
              </w:rPr>
              <w:t>1.3.2.7</w:t>
            </w:r>
          </w:p>
        </w:tc>
        <w:tc>
          <w:tcPr>
            <w:tcW w:w="955" w:type="pct"/>
            <w:shd w:val="clear" w:color="auto" w:fill="auto"/>
            <w:vAlign w:val="center"/>
            <w:hideMark/>
          </w:tcPr>
          <w:p w14:paraId="302D6007"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57C9B885" w14:textId="77777777" w:rsidR="00CE7961" w:rsidRPr="00CE7961" w:rsidRDefault="00CE7961" w:rsidP="00CE7961">
            <w:pPr>
              <w:jc w:val="center"/>
              <w:rPr>
                <w:sz w:val="16"/>
                <w:szCs w:val="16"/>
              </w:rPr>
            </w:pPr>
            <w:r w:rsidRPr="00CE7961">
              <w:rPr>
                <w:sz w:val="16"/>
                <w:szCs w:val="16"/>
              </w:rPr>
              <w:t xml:space="preserve">РФ, Кемеровская область-Кузбасс, Частный водораздел двух безымянных ручьев, в 550 м </w:t>
            </w:r>
            <w:r w:rsidRPr="00CE7961">
              <w:rPr>
                <w:sz w:val="16"/>
                <w:szCs w:val="16"/>
              </w:rPr>
              <w:br/>
              <w:t xml:space="preserve">от пруда, образованного на р. Прав. Кривой Ускат, в 2 км СВ пос. </w:t>
            </w:r>
            <w:proofErr w:type="spellStart"/>
            <w:r w:rsidRPr="00CE7961">
              <w:rPr>
                <w:sz w:val="16"/>
                <w:szCs w:val="16"/>
              </w:rPr>
              <w:t>Трудармейский</w:t>
            </w:r>
            <w:proofErr w:type="spellEnd"/>
            <w:r w:rsidRPr="00CE7961">
              <w:rPr>
                <w:sz w:val="16"/>
                <w:szCs w:val="16"/>
              </w:rPr>
              <w:t>, водозаборная скважина № 16</w:t>
            </w:r>
          </w:p>
        </w:tc>
        <w:tc>
          <w:tcPr>
            <w:tcW w:w="329" w:type="pct"/>
            <w:shd w:val="clear" w:color="auto" w:fill="auto"/>
            <w:vAlign w:val="center"/>
            <w:hideMark/>
          </w:tcPr>
          <w:p w14:paraId="70B8A732" w14:textId="77777777" w:rsidR="00CE7961" w:rsidRPr="00CE7961" w:rsidRDefault="00CE7961" w:rsidP="00CE7961">
            <w:pPr>
              <w:jc w:val="center"/>
              <w:rPr>
                <w:sz w:val="16"/>
                <w:szCs w:val="16"/>
              </w:rPr>
            </w:pPr>
            <w:r w:rsidRPr="00CE7961">
              <w:rPr>
                <w:sz w:val="16"/>
                <w:szCs w:val="16"/>
              </w:rPr>
              <w:t>235,72</w:t>
            </w:r>
          </w:p>
        </w:tc>
        <w:tc>
          <w:tcPr>
            <w:tcW w:w="306" w:type="pct"/>
            <w:shd w:val="clear" w:color="auto" w:fill="auto"/>
            <w:vAlign w:val="center"/>
            <w:hideMark/>
          </w:tcPr>
          <w:p w14:paraId="76F3240B"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68BAB600" w14:textId="77777777" w:rsidR="00CE7961" w:rsidRPr="00CE7961" w:rsidRDefault="00CE7961" w:rsidP="00CE7961">
            <w:pPr>
              <w:jc w:val="center"/>
              <w:rPr>
                <w:sz w:val="16"/>
                <w:szCs w:val="16"/>
              </w:rPr>
            </w:pPr>
            <w:r w:rsidRPr="00CE7961">
              <w:rPr>
                <w:sz w:val="16"/>
                <w:szCs w:val="16"/>
              </w:rPr>
              <w:t>235,72</w:t>
            </w:r>
          </w:p>
        </w:tc>
        <w:tc>
          <w:tcPr>
            <w:tcW w:w="270" w:type="pct"/>
            <w:shd w:val="clear" w:color="auto" w:fill="auto"/>
            <w:vAlign w:val="center"/>
            <w:hideMark/>
          </w:tcPr>
          <w:p w14:paraId="5DE50F84"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37911BE9"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4E8952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9AE0AD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4E3FED4"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59B3E18E"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64E0FCEB" w14:textId="77777777" w:rsidR="00CE7961" w:rsidRPr="00CE7961" w:rsidRDefault="00CE7961" w:rsidP="00CE7961">
            <w:pPr>
              <w:jc w:val="center"/>
              <w:rPr>
                <w:sz w:val="16"/>
                <w:szCs w:val="16"/>
              </w:rPr>
            </w:pPr>
            <w:r w:rsidRPr="00CE7961">
              <w:rPr>
                <w:sz w:val="16"/>
                <w:szCs w:val="16"/>
              </w:rPr>
              <w:t>2024</w:t>
            </w:r>
          </w:p>
        </w:tc>
      </w:tr>
      <w:tr w:rsidR="00CE7961" w:rsidRPr="00CE7961" w14:paraId="45A0E989" w14:textId="77777777" w:rsidTr="00153617">
        <w:trPr>
          <w:trHeight w:val="20"/>
        </w:trPr>
        <w:tc>
          <w:tcPr>
            <w:tcW w:w="241" w:type="pct"/>
            <w:shd w:val="clear" w:color="auto" w:fill="auto"/>
            <w:vAlign w:val="center"/>
            <w:hideMark/>
          </w:tcPr>
          <w:p w14:paraId="74DF02F4" w14:textId="77777777" w:rsidR="00CE7961" w:rsidRPr="00CE7961" w:rsidRDefault="00CE7961" w:rsidP="00CE7961">
            <w:pPr>
              <w:jc w:val="center"/>
              <w:rPr>
                <w:sz w:val="16"/>
                <w:szCs w:val="16"/>
              </w:rPr>
            </w:pPr>
            <w:r w:rsidRPr="00CE7961">
              <w:rPr>
                <w:sz w:val="16"/>
                <w:szCs w:val="16"/>
              </w:rPr>
              <w:t>1.3.2.8</w:t>
            </w:r>
          </w:p>
        </w:tc>
        <w:tc>
          <w:tcPr>
            <w:tcW w:w="955" w:type="pct"/>
            <w:shd w:val="clear" w:color="auto" w:fill="auto"/>
            <w:vAlign w:val="center"/>
            <w:hideMark/>
          </w:tcPr>
          <w:p w14:paraId="2A813E42"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3B3E27F1"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2,5 км севернее </w:t>
            </w:r>
            <w:r w:rsidRPr="00CE7961">
              <w:rPr>
                <w:sz w:val="16"/>
                <w:szCs w:val="16"/>
              </w:rPr>
              <w:br/>
              <w:t xml:space="preserve">пос. </w:t>
            </w:r>
            <w:proofErr w:type="spellStart"/>
            <w:r w:rsidRPr="00CE7961">
              <w:rPr>
                <w:sz w:val="16"/>
                <w:szCs w:val="16"/>
              </w:rPr>
              <w:t>Трудармейский</w:t>
            </w:r>
            <w:proofErr w:type="spellEnd"/>
            <w:r w:rsidRPr="00CE7961">
              <w:rPr>
                <w:sz w:val="16"/>
                <w:szCs w:val="16"/>
              </w:rPr>
              <w:t>, водозаборная скважина № 6</w:t>
            </w:r>
          </w:p>
        </w:tc>
        <w:tc>
          <w:tcPr>
            <w:tcW w:w="329" w:type="pct"/>
            <w:shd w:val="clear" w:color="auto" w:fill="auto"/>
            <w:vAlign w:val="center"/>
            <w:hideMark/>
          </w:tcPr>
          <w:p w14:paraId="5A8F2AB5" w14:textId="77777777" w:rsidR="00CE7961" w:rsidRPr="00CE7961" w:rsidRDefault="00CE7961" w:rsidP="00CE7961">
            <w:pPr>
              <w:jc w:val="center"/>
              <w:rPr>
                <w:sz w:val="16"/>
                <w:szCs w:val="16"/>
              </w:rPr>
            </w:pPr>
            <w:r w:rsidRPr="00CE7961">
              <w:rPr>
                <w:sz w:val="16"/>
                <w:szCs w:val="16"/>
              </w:rPr>
              <w:t>137,31</w:t>
            </w:r>
          </w:p>
        </w:tc>
        <w:tc>
          <w:tcPr>
            <w:tcW w:w="306" w:type="pct"/>
            <w:shd w:val="clear" w:color="auto" w:fill="auto"/>
            <w:vAlign w:val="center"/>
            <w:hideMark/>
          </w:tcPr>
          <w:p w14:paraId="416639A5"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09BE4B42"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6459CE0F" w14:textId="77777777" w:rsidR="00CE7961" w:rsidRPr="00CE7961" w:rsidRDefault="00CE7961" w:rsidP="00CE7961">
            <w:pPr>
              <w:jc w:val="center"/>
              <w:rPr>
                <w:sz w:val="16"/>
                <w:szCs w:val="16"/>
              </w:rPr>
            </w:pPr>
            <w:r w:rsidRPr="00CE7961">
              <w:rPr>
                <w:sz w:val="16"/>
                <w:szCs w:val="16"/>
              </w:rPr>
              <w:t>137,31</w:t>
            </w:r>
          </w:p>
        </w:tc>
        <w:tc>
          <w:tcPr>
            <w:tcW w:w="279" w:type="pct"/>
            <w:shd w:val="clear" w:color="auto" w:fill="auto"/>
            <w:vAlign w:val="center"/>
            <w:hideMark/>
          </w:tcPr>
          <w:p w14:paraId="6443004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96F3E3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BB1F528"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516D613"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81F68E0"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78072845" w14:textId="77777777" w:rsidR="00CE7961" w:rsidRPr="00CE7961" w:rsidRDefault="00CE7961" w:rsidP="00CE7961">
            <w:pPr>
              <w:jc w:val="center"/>
              <w:rPr>
                <w:sz w:val="16"/>
                <w:szCs w:val="16"/>
              </w:rPr>
            </w:pPr>
            <w:r w:rsidRPr="00CE7961">
              <w:rPr>
                <w:sz w:val="16"/>
                <w:szCs w:val="16"/>
              </w:rPr>
              <w:t>2025</w:t>
            </w:r>
          </w:p>
        </w:tc>
      </w:tr>
      <w:tr w:rsidR="00CE7961" w:rsidRPr="00CE7961" w14:paraId="707B9F2A" w14:textId="77777777" w:rsidTr="00153617">
        <w:trPr>
          <w:trHeight w:val="20"/>
        </w:trPr>
        <w:tc>
          <w:tcPr>
            <w:tcW w:w="241" w:type="pct"/>
            <w:shd w:val="clear" w:color="auto" w:fill="auto"/>
            <w:vAlign w:val="center"/>
            <w:hideMark/>
          </w:tcPr>
          <w:p w14:paraId="492BFA05" w14:textId="77777777" w:rsidR="00CE7961" w:rsidRPr="00CE7961" w:rsidRDefault="00CE7961" w:rsidP="00CE7961">
            <w:pPr>
              <w:jc w:val="center"/>
              <w:rPr>
                <w:sz w:val="16"/>
                <w:szCs w:val="16"/>
              </w:rPr>
            </w:pPr>
            <w:r w:rsidRPr="00CE7961">
              <w:rPr>
                <w:sz w:val="16"/>
                <w:szCs w:val="16"/>
              </w:rPr>
              <w:t>1.3.2.9</w:t>
            </w:r>
          </w:p>
        </w:tc>
        <w:tc>
          <w:tcPr>
            <w:tcW w:w="955" w:type="pct"/>
            <w:shd w:val="clear" w:color="auto" w:fill="auto"/>
            <w:vAlign w:val="center"/>
            <w:hideMark/>
          </w:tcPr>
          <w:p w14:paraId="37237612"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66756BBA"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4 км СЗ пос. </w:t>
            </w:r>
            <w:proofErr w:type="spellStart"/>
            <w:r w:rsidRPr="00CE7961">
              <w:rPr>
                <w:sz w:val="16"/>
                <w:szCs w:val="16"/>
              </w:rPr>
              <w:t>Трудармейский</w:t>
            </w:r>
            <w:proofErr w:type="spellEnd"/>
            <w:r w:rsidRPr="00CE7961">
              <w:rPr>
                <w:sz w:val="16"/>
                <w:szCs w:val="16"/>
              </w:rPr>
              <w:t xml:space="preserve"> </w:t>
            </w:r>
            <w:r w:rsidRPr="00CE7961">
              <w:rPr>
                <w:sz w:val="16"/>
                <w:szCs w:val="16"/>
              </w:rPr>
              <w:br/>
              <w:t>на правом берегу р. Кривой Ускат, водозаборная скважина № 10</w:t>
            </w:r>
          </w:p>
        </w:tc>
        <w:tc>
          <w:tcPr>
            <w:tcW w:w="329" w:type="pct"/>
            <w:shd w:val="clear" w:color="auto" w:fill="auto"/>
            <w:vAlign w:val="center"/>
            <w:hideMark/>
          </w:tcPr>
          <w:p w14:paraId="41B29A95" w14:textId="77777777" w:rsidR="00CE7961" w:rsidRPr="00CE7961" w:rsidRDefault="00CE7961" w:rsidP="00CE7961">
            <w:pPr>
              <w:jc w:val="center"/>
              <w:rPr>
                <w:sz w:val="16"/>
                <w:szCs w:val="16"/>
              </w:rPr>
            </w:pPr>
            <w:r w:rsidRPr="00CE7961">
              <w:rPr>
                <w:sz w:val="16"/>
                <w:szCs w:val="16"/>
              </w:rPr>
              <w:t>437,07</w:t>
            </w:r>
          </w:p>
        </w:tc>
        <w:tc>
          <w:tcPr>
            <w:tcW w:w="306" w:type="pct"/>
            <w:shd w:val="clear" w:color="auto" w:fill="auto"/>
            <w:vAlign w:val="center"/>
            <w:hideMark/>
          </w:tcPr>
          <w:p w14:paraId="7BE12210" w14:textId="77777777" w:rsidR="00CE7961" w:rsidRPr="00CE7961" w:rsidRDefault="00CE7961" w:rsidP="00CE7961">
            <w:pPr>
              <w:jc w:val="center"/>
              <w:rPr>
                <w:sz w:val="16"/>
                <w:szCs w:val="16"/>
              </w:rPr>
            </w:pPr>
            <w:r w:rsidRPr="00CE7961">
              <w:rPr>
                <w:sz w:val="16"/>
                <w:szCs w:val="16"/>
              </w:rPr>
              <w:t>437,07</w:t>
            </w:r>
          </w:p>
        </w:tc>
        <w:tc>
          <w:tcPr>
            <w:tcW w:w="317" w:type="pct"/>
            <w:shd w:val="clear" w:color="auto" w:fill="auto"/>
            <w:vAlign w:val="center"/>
            <w:hideMark/>
          </w:tcPr>
          <w:p w14:paraId="06E4BB26"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0FEC53AF"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785320D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8209248"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4989F77"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E2A3A65"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650F2E4C"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2701252" w14:textId="77777777" w:rsidR="00CE7961" w:rsidRPr="00CE7961" w:rsidRDefault="00CE7961" w:rsidP="00CE7961">
            <w:pPr>
              <w:jc w:val="center"/>
              <w:rPr>
                <w:sz w:val="16"/>
                <w:szCs w:val="16"/>
              </w:rPr>
            </w:pPr>
            <w:r w:rsidRPr="00CE7961">
              <w:rPr>
                <w:sz w:val="16"/>
                <w:szCs w:val="16"/>
              </w:rPr>
              <w:t>2023</w:t>
            </w:r>
          </w:p>
        </w:tc>
      </w:tr>
      <w:tr w:rsidR="00CE7961" w:rsidRPr="00CE7961" w14:paraId="7AD575E0" w14:textId="77777777" w:rsidTr="00153617">
        <w:trPr>
          <w:trHeight w:val="20"/>
        </w:trPr>
        <w:tc>
          <w:tcPr>
            <w:tcW w:w="241" w:type="pct"/>
            <w:shd w:val="clear" w:color="auto" w:fill="auto"/>
            <w:vAlign w:val="center"/>
            <w:hideMark/>
          </w:tcPr>
          <w:p w14:paraId="5196041F" w14:textId="77777777" w:rsidR="00CE7961" w:rsidRPr="00CE7961" w:rsidRDefault="00CE7961" w:rsidP="00CE7961">
            <w:pPr>
              <w:jc w:val="center"/>
              <w:rPr>
                <w:sz w:val="16"/>
                <w:szCs w:val="16"/>
              </w:rPr>
            </w:pPr>
            <w:r w:rsidRPr="00CE7961">
              <w:rPr>
                <w:sz w:val="16"/>
                <w:szCs w:val="16"/>
              </w:rPr>
              <w:t>1.3.2.10</w:t>
            </w:r>
          </w:p>
        </w:tc>
        <w:tc>
          <w:tcPr>
            <w:tcW w:w="955" w:type="pct"/>
            <w:shd w:val="clear" w:color="auto" w:fill="auto"/>
            <w:vAlign w:val="center"/>
            <w:hideMark/>
          </w:tcPr>
          <w:p w14:paraId="0328E877"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536AD07B"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верховье р. Лев. Кривой Ускат, </w:t>
            </w:r>
            <w:r w:rsidRPr="00CE7961">
              <w:rPr>
                <w:sz w:val="16"/>
                <w:szCs w:val="16"/>
              </w:rPr>
              <w:br/>
              <w:t xml:space="preserve">в 50 м от ее русла, в 4 км. ЮЗ </w:t>
            </w:r>
            <w:r w:rsidRPr="00CE7961">
              <w:rPr>
                <w:sz w:val="16"/>
                <w:szCs w:val="16"/>
              </w:rPr>
              <w:br/>
              <w:t>пгт. Краснобродский, водозаборная скважина № 11</w:t>
            </w:r>
          </w:p>
        </w:tc>
        <w:tc>
          <w:tcPr>
            <w:tcW w:w="329" w:type="pct"/>
            <w:shd w:val="clear" w:color="auto" w:fill="auto"/>
            <w:vAlign w:val="center"/>
            <w:hideMark/>
          </w:tcPr>
          <w:p w14:paraId="43CCE1D1" w14:textId="77777777" w:rsidR="00CE7961" w:rsidRPr="00CE7961" w:rsidRDefault="00CE7961" w:rsidP="00CE7961">
            <w:pPr>
              <w:jc w:val="center"/>
              <w:rPr>
                <w:sz w:val="16"/>
                <w:szCs w:val="16"/>
              </w:rPr>
            </w:pPr>
            <w:r w:rsidRPr="00CE7961">
              <w:rPr>
                <w:sz w:val="16"/>
                <w:szCs w:val="16"/>
              </w:rPr>
              <w:t>235,82</w:t>
            </w:r>
          </w:p>
        </w:tc>
        <w:tc>
          <w:tcPr>
            <w:tcW w:w="306" w:type="pct"/>
            <w:shd w:val="clear" w:color="auto" w:fill="auto"/>
            <w:vAlign w:val="center"/>
            <w:hideMark/>
          </w:tcPr>
          <w:p w14:paraId="25FFE552"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650D3ED2"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482FFBCB"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73DB7E19" w14:textId="77777777" w:rsidR="00CE7961" w:rsidRPr="00CE7961" w:rsidRDefault="00CE7961" w:rsidP="00CE7961">
            <w:pPr>
              <w:jc w:val="center"/>
              <w:rPr>
                <w:sz w:val="16"/>
                <w:szCs w:val="16"/>
              </w:rPr>
            </w:pPr>
            <w:r w:rsidRPr="00CE7961">
              <w:rPr>
                <w:sz w:val="16"/>
                <w:szCs w:val="16"/>
              </w:rPr>
              <w:t>235,82</w:t>
            </w:r>
          </w:p>
        </w:tc>
        <w:tc>
          <w:tcPr>
            <w:tcW w:w="280" w:type="pct"/>
            <w:shd w:val="clear" w:color="auto" w:fill="auto"/>
            <w:vAlign w:val="center"/>
            <w:hideMark/>
          </w:tcPr>
          <w:p w14:paraId="46817FB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10E5CD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F0C5C27"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283818EA"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0B208D32" w14:textId="77777777" w:rsidR="00CE7961" w:rsidRPr="00CE7961" w:rsidRDefault="00CE7961" w:rsidP="00CE7961">
            <w:pPr>
              <w:jc w:val="center"/>
              <w:rPr>
                <w:sz w:val="16"/>
                <w:szCs w:val="16"/>
              </w:rPr>
            </w:pPr>
            <w:r w:rsidRPr="00CE7961">
              <w:rPr>
                <w:sz w:val="16"/>
                <w:szCs w:val="16"/>
              </w:rPr>
              <w:t>2026</w:t>
            </w:r>
          </w:p>
        </w:tc>
      </w:tr>
      <w:tr w:rsidR="00CE7961" w:rsidRPr="00CE7961" w14:paraId="487B11BB" w14:textId="77777777" w:rsidTr="00153617">
        <w:trPr>
          <w:trHeight w:val="20"/>
        </w:trPr>
        <w:tc>
          <w:tcPr>
            <w:tcW w:w="241" w:type="pct"/>
            <w:shd w:val="clear" w:color="auto" w:fill="auto"/>
            <w:vAlign w:val="center"/>
            <w:hideMark/>
          </w:tcPr>
          <w:p w14:paraId="6A1813D9" w14:textId="77777777" w:rsidR="00CE7961" w:rsidRPr="00CE7961" w:rsidRDefault="00CE7961" w:rsidP="00CE7961">
            <w:pPr>
              <w:jc w:val="center"/>
              <w:rPr>
                <w:sz w:val="16"/>
                <w:szCs w:val="16"/>
              </w:rPr>
            </w:pPr>
            <w:r w:rsidRPr="00CE7961">
              <w:rPr>
                <w:sz w:val="16"/>
                <w:szCs w:val="16"/>
              </w:rPr>
              <w:t>1.3.2.11</w:t>
            </w:r>
          </w:p>
        </w:tc>
        <w:tc>
          <w:tcPr>
            <w:tcW w:w="955" w:type="pct"/>
            <w:shd w:val="clear" w:color="auto" w:fill="auto"/>
            <w:vAlign w:val="center"/>
            <w:hideMark/>
          </w:tcPr>
          <w:p w14:paraId="38BE673D" w14:textId="77777777" w:rsidR="00CE7961" w:rsidRPr="00CE7961" w:rsidRDefault="00CE7961" w:rsidP="00CE7961">
            <w:pPr>
              <w:rPr>
                <w:sz w:val="16"/>
                <w:szCs w:val="16"/>
              </w:rPr>
            </w:pPr>
            <w:r w:rsidRPr="00CE7961">
              <w:rPr>
                <w:sz w:val="16"/>
                <w:szCs w:val="16"/>
              </w:rPr>
              <w:t xml:space="preserve">Модернизация скважины с установкой оборудования дистанционного контроля параметров работы скважины, </w:t>
            </w:r>
            <w:r w:rsidRPr="00CE7961">
              <w:rPr>
                <w:sz w:val="16"/>
                <w:szCs w:val="16"/>
              </w:rPr>
              <w:lastRenderedPageBreak/>
              <w:t>контроля доступа водоразборного узла скважины</w:t>
            </w:r>
          </w:p>
        </w:tc>
        <w:tc>
          <w:tcPr>
            <w:tcW w:w="883" w:type="pct"/>
            <w:shd w:val="clear" w:color="auto" w:fill="auto"/>
            <w:vAlign w:val="center"/>
            <w:hideMark/>
          </w:tcPr>
          <w:p w14:paraId="7B8B6F37" w14:textId="77777777" w:rsidR="00CE7961" w:rsidRPr="00CE7961" w:rsidRDefault="00CE7961" w:rsidP="00CE7961">
            <w:pPr>
              <w:jc w:val="center"/>
              <w:rPr>
                <w:sz w:val="16"/>
                <w:szCs w:val="16"/>
              </w:rPr>
            </w:pPr>
            <w:r w:rsidRPr="00CE7961">
              <w:rPr>
                <w:sz w:val="16"/>
                <w:szCs w:val="16"/>
              </w:rPr>
              <w:lastRenderedPageBreak/>
              <w:t xml:space="preserve">РФ, Кемеровская область-Кузбасс, в 8 км западнее </w:t>
            </w:r>
            <w:r w:rsidRPr="00CE7961">
              <w:rPr>
                <w:sz w:val="16"/>
                <w:szCs w:val="16"/>
              </w:rPr>
              <w:br/>
              <w:t>пгт. Краснобродский, водозаборная скважина № 17</w:t>
            </w:r>
          </w:p>
        </w:tc>
        <w:tc>
          <w:tcPr>
            <w:tcW w:w="329" w:type="pct"/>
            <w:shd w:val="clear" w:color="auto" w:fill="auto"/>
            <w:vAlign w:val="center"/>
            <w:hideMark/>
          </w:tcPr>
          <w:p w14:paraId="2F368BF0" w14:textId="77777777" w:rsidR="00CE7961" w:rsidRPr="00CE7961" w:rsidRDefault="00CE7961" w:rsidP="00CE7961">
            <w:pPr>
              <w:jc w:val="center"/>
              <w:rPr>
                <w:sz w:val="16"/>
                <w:szCs w:val="16"/>
              </w:rPr>
            </w:pPr>
            <w:r w:rsidRPr="00CE7961">
              <w:rPr>
                <w:sz w:val="16"/>
                <w:szCs w:val="16"/>
              </w:rPr>
              <w:t>532,34</w:t>
            </w:r>
          </w:p>
        </w:tc>
        <w:tc>
          <w:tcPr>
            <w:tcW w:w="306" w:type="pct"/>
            <w:shd w:val="clear" w:color="auto" w:fill="auto"/>
            <w:vAlign w:val="center"/>
            <w:hideMark/>
          </w:tcPr>
          <w:p w14:paraId="5AA352DF"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46AF294D"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48D04537" w14:textId="77777777" w:rsidR="00CE7961" w:rsidRPr="00CE7961" w:rsidRDefault="00CE7961" w:rsidP="00CE7961">
            <w:pPr>
              <w:jc w:val="center"/>
              <w:rPr>
                <w:sz w:val="16"/>
                <w:szCs w:val="16"/>
              </w:rPr>
            </w:pPr>
            <w:r w:rsidRPr="00CE7961">
              <w:rPr>
                <w:sz w:val="16"/>
                <w:szCs w:val="16"/>
              </w:rPr>
              <w:t>532,34</w:t>
            </w:r>
          </w:p>
        </w:tc>
        <w:tc>
          <w:tcPr>
            <w:tcW w:w="279" w:type="pct"/>
            <w:shd w:val="clear" w:color="auto" w:fill="auto"/>
            <w:vAlign w:val="center"/>
            <w:hideMark/>
          </w:tcPr>
          <w:p w14:paraId="78FC2B7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D1B6D6E"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0421E0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385EEBF"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6424DBD1"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7511D73C" w14:textId="77777777" w:rsidR="00CE7961" w:rsidRPr="00CE7961" w:rsidRDefault="00CE7961" w:rsidP="00CE7961">
            <w:pPr>
              <w:jc w:val="center"/>
              <w:rPr>
                <w:sz w:val="16"/>
                <w:szCs w:val="16"/>
              </w:rPr>
            </w:pPr>
            <w:r w:rsidRPr="00CE7961">
              <w:rPr>
                <w:sz w:val="16"/>
                <w:szCs w:val="16"/>
              </w:rPr>
              <w:t>2025</w:t>
            </w:r>
          </w:p>
        </w:tc>
      </w:tr>
    </w:tbl>
    <w:p w14:paraId="3464135E" w14:textId="77777777" w:rsidR="00CE7961" w:rsidRPr="00CE7961" w:rsidRDefault="00CE7961" w:rsidP="00CE7961">
      <w:pPr>
        <w:rPr>
          <w:sz w:val="20"/>
          <w:szCs w:val="20"/>
        </w:rPr>
      </w:pPr>
      <w:r w:rsidRPr="00CE7961">
        <w:rPr>
          <w:sz w:val="20"/>
          <w:szCs w:val="20"/>
        </w:rPr>
        <w:br w:type="page"/>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85"/>
        <w:gridCol w:w="2575"/>
        <w:gridCol w:w="958"/>
        <w:gridCol w:w="890"/>
        <w:gridCol w:w="923"/>
        <w:gridCol w:w="785"/>
        <w:gridCol w:w="812"/>
        <w:gridCol w:w="815"/>
        <w:gridCol w:w="815"/>
        <w:gridCol w:w="815"/>
        <w:gridCol w:w="821"/>
        <w:gridCol w:w="868"/>
      </w:tblGrid>
      <w:tr w:rsidR="00CE7961" w:rsidRPr="00CE7961" w14:paraId="69FD7A34"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7CE38" w14:textId="77777777" w:rsidR="00CE7961" w:rsidRPr="00CE7961" w:rsidRDefault="00CE7961" w:rsidP="00CE7961">
            <w:pPr>
              <w:jc w:val="center"/>
              <w:rPr>
                <w:sz w:val="16"/>
                <w:szCs w:val="16"/>
              </w:rPr>
            </w:pPr>
            <w:r w:rsidRPr="00CE7961">
              <w:rPr>
                <w:sz w:val="16"/>
                <w:szCs w:val="16"/>
              </w:rPr>
              <w:lastRenderedPageBreak/>
              <w:t>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F28B7" w14:textId="77777777" w:rsidR="00CE7961" w:rsidRPr="00CE7961" w:rsidRDefault="00CE7961" w:rsidP="00CE7961">
            <w:pPr>
              <w:jc w:val="center"/>
              <w:rPr>
                <w:sz w:val="16"/>
                <w:szCs w:val="16"/>
              </w:rPr>
            </w:pPr>
            <w:r w:rsidRPr="00CE7961">
              <w:rPr>
                <w:sz w:val="16"/>
                <w:szCs w:val="16"/>
              </w:rPr>
              <w:t>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9BD62" w14:textId="77777777" w:rsidR="00CE7961" w:rsidRPr="00CE7961" w:rsidRDefault="00CE7961" w:rsidP="00CE7961">
            <w:pPr>
              <w:jc w:val="center"/>
              <w:rPr>
                <w:sz w:val="16"/>
                <w:szCs w:val="16"/>
              </w:rPr>
            </w:pPr>
            <w:r w:rsidRPr="00CE7961">
              <w:rPr>
                <w:sz w:val="16"/>
                <w:szCs w:val="16"/>
              </w:rPr>
              <w:t>3</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34EAF" w14:textId="77777777" w:rsidR="00CE7961" w:rsidRPr="00CE7961" w:rsidRDefault="00CE7961" w:rsidP="00CE7961">
            <w:pPr>
              <w:jc w:val="center"/>
              <w:rPr>
                <w:sz w:val="16"/>
                <w:szCs w:val="16"/>
              </w:rPr>
            </w:pPr>
            <w:r w:rsidRPr="00CE7961">
              <w:rPr>
                <w:sz w:val="16"/>
                <w:szCs w:val="16"/>
              </w:rPr>
              <w:t>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E99F8" w14:textId="77777777" w:rsidR="00CE7961" w:rsidRPr="00CE7961" w:rsidRDefault="00CE7961" w:rsidP="00CE7961">
            <w:pPr>
              <w:jc w:val="center"/>
              <w:rPr>
                <w:sz w:val="16"/>
                <w:szCs w:val="16"/>
              </w:rPr>
            </w:pPr>
            <w:r w:rsidRPr="00CE7961">
              <w:rPr>
                <w:sz w:val="16"/>
                <w:szCs w:val="16"/>
              </w:rPr>
              <w:t>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58573" w14:textId="77777777" w:rsidR="00CE7961" w:rsidRPr="00CE7961" w:rsidRDefault="00CE7961" w:rsidP="00CE7961">
            <w:pPr>
              <w:jc w:val="center"/>
              <w:rPr>
                <w:sz w:val="16"/>
                <w:szCs w:val="16"/>
              </w:rPr>
            </w:pPr>
            <w:r w:rsidRPr="00CE7961">
              <w:rPr>
                <w:sz w:val="16"/>
                <w:szCs w:val="16"/>
              </w:rPr>
              <w:t>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D7C1E" w14:textId="77777777" w:rsidR="00CE7961" w:rsidRPr="00CE7961" w:rsidRDefault="00CE7961" w:rsidP="00CE7961">
            <w:pPr>
              <w:jc w:val="center"/>
              <w:rPr>
                <w:sz w:val="16"/>
                <w:szCs w:val="16"/>
              </w:rPr>
            </w:pPr>
            <w:r w:rsidRPr="00CE7961">
              <w:rPr>
                <w:sz w:val="16"/>
                <w:szCs w:val="16"/>
              </w:rPr>
              <w:t>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F87F4" w14:textId="77777777" w:rsidR="00CE7961" w:rsidRPr="00CE7961" w:rsidRDefault="00CE7961" w:rsidP="00CE7961">
            <w:pPr>
              <w:jc w:val="center"/>
              <w:rPr>
                <w:sz w:val="16"/>
                <w:szCs w:val="16"/>
              </w:rPr>
            </w:pPr>
            <w:r w:rsidRPr="00CE7961">
              <w:rPr>
                <w:sz w:val="16"/>
                <w:szCs w:val="16"/>
              </w:rPr>
              <w:t>8</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F7BA0" w14:textId="77777777" w:rsidR="00CE7961" w:rsidRPr="00CE7961" w:rsidRDefault="00CE7961" w:rsidP="00CE7961">
            <w:pPr>
              <w:jc w:val="center"/>
              <w:rPr>
                <w:sz w:val="16"/>
                <w:szCs w:val="16"/>
              </w:rPr>
            </w:pPr>
            <w:r w:rsidRPr="00CE7961">
              <w:rPr>
                <w:sz w:val="16"/>
                <w:szCs w:val="16"/>
              </w:rPr>
              <w:t>9</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676C0" w14:textId="77777777" w:rsidR="00CE7961" w:rsidRPr="00CE7961" w:rsidRDefault="00CE7961" w:rsidP="00CE7961">
            <w:pPr>
              <w:jc w:val="center"/>
              <w:rPr>
                <w:sz w:val="16"/>
                <w:szCs w:val="16"/>
              </w:rPr>
            </w:pPr>
            <w:r w:rsidRPr="00CE7961">
              <w:rPr>
                <w:sz w:val="16"/>
                <w:szCs w:val="16"/>
              </w:rPr>
              <w:t>10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6847C" w14:textId="77777777" w:rsidR="00CE7961" w:rsidRPr="00CE7961" w:rsidRDefault="00CE7961" w:rsidP="00CE7961">
            <w:pPr>
              <w:jc w:val="center"/>
              <w:rPr>
                <w:sz w:val="16"/>
                <w:szCs w:val="16"/>
              </w:rPr>
            </w:pPr>
            <w:r w:rsidRPr="00CE7961">
              <w:rPr>
                <w:sz w:val="16"/>
                <w:szCs w:val="16"/>
              </w:rPr>
              <w:t>11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54FA2" w14:textId="77777777" w:rsidR="00CE7961" w:rsidRPr="00CE7961" w:rsidRDefault="00CE7961" w:rsidP="00CE7961">
            <w:pPr>
              <w:jc w:val="center"/>
              <w:rPr>
                <w:sz w:val="16"/>
                <w:szCs w:val="16"/>
              </w:rPr>
            </w:pPr>
            <w:r w:rsidRPr="00CE7961">
              <w:rPr>
                <w:sz w:val="16"/>
                <w:szCs w:val="16"/>
              </w:rPr>
              <w:t>12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CB161" w14:textId="77777777" w:rsidR="00CE7961" w:rsidRPr="00CE7961" w:rsidRDefault="00CE7961" w:rsidP="00CE7961">
            <w:pPr>
              <w:jc w:val="center"/>
              <w:rPr>
                <w:sz w:val="16"/>
                <w:szCs w:val="16"/>
              </w:rPr>
            </w:pPr>
            <w:r w:rsidRPr="00CE7961">
              <w:rPr>
                <w:sz w:val="16"/>
                <w:szCs w:val="16"/>
              </w:rPr>
              <w:t>13</w:t>
            </w:r>
          </w:p>
        </w:tc>
      </w:tr>
      <w:tr w:rsidR="00CE7961" w:rsidRPr="00CE7961" w14:paraId="49EE6ACB" w14:textId="77777777" w:rsidTr="00153617">
        <w:trPr>
          <w:trHeight w:val="20"/>
        </w:trPr>
        <w:tc>
          <w:tcPr>
            <w:tcW w:w="241" w:type="pct"/>
            <w:shd w:val="clear" w:color="auto" w:fill="auto"/>
            <w:vAlign w:val="center"/>
            <w:hideMark/>
          </w:tcPr>
          <w:p w14:paraId="3C45FDEC" w14:textId="77777777" w:rsidR="00CE7961" w:rsidRPr="00CE7961" w:rsidRDefault="00CE7961" w:rsidP="00CE7961">
            <w:pPr>
              <w:jc w:val="center"/>
              <w:rPr>
                <w:sz w:val="16"/>
                <w:szCs w:val="16"/>
              </w:rPr>
            </w:pPr>
            <w:r w:rsidRPr="00CE7961">
              <w:rPr>
                <w:sz w:val="16"/>
                <w:szCs w:val="16"/>
              </w:rPr>
              <w:t>1.3.2.12</w:t>
            </w:r>
          </w:p>
        </w:tc>
        <w:tc>
          <w:tcPr>
            <w:tcW w:w="955" w:type="pct"/>
            <w:shd w:val="clear" w:color="auto" w:fill="auto"/>
            <w:vAlign w:val="center"/>
            <w:hideMark/>
          </w:tcPr>
          <w:p w14:paraId="642B2930"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66D80A33" w14:textId="77777777" w:rsidR="00CE7961" w:rsidRPr="00CE7961" w:rsidRDefault="00CE7961" w:rsidP="00CE7961">
            <w:pPr>
              <w:jc w:val="center"/>
              <w:rPr>
                <w:sz w:val="16"/>
                <w:szCs w:val="16"/>
              </w:rPr>
            </w:pPr>
            <w:r w:rsidRPr="00CE7961">
              <w:rPr>
                <w:sz w:val="16"/>
                <w:szCs w:val="16"/>
              </w:rPr>
              <w:t xml:space="preserve">РФ, Кемеровская область-Кузбасс, в 3 км западнее </w:t>
            </w:r>
            <w:r w:rsidRPr="00CE7961">
              <w:rPr>
                <w:sz w:val="16"/>
                <w:szCs w:val="16"/>
              </w:rPr>
              <w:br/>
              <w:t>пгт. Краснобродский в правом борту р Лев. Кривой Ускат, в преусловной части долины, водозаборная скважина № 12</w:t>
            </w:r>
          </w:p>
        </w:tc>
        <w:tc>
          <w:tcPr>
            <w:tcW w:w="329" w:type="pct"/>
            <w:shd w:val="clear" w:color="auto" w:fill="auto"/>
            <w:vAlign w:val="center"/>
            <w:hideMark/>
          </w:tcPr>
          <w:p w14:paraId="090C38B9" w14:textId="77777777" w:rsidR="00CE7961" w:rsidRPr="00CE7961" w:rsidRDefault="00CE7961" w:rsidP="00CE7961">
            <w:pPr>
              <w:jc w:val="center"/>
              <w:rPr>
                <w:sz w:val="16"/>
                <w:szCs w:val="16"/>
              </w:rPr>
            </w:pPr>
            <w:r w:rsidRPr="00CE7961">
              <w:rPr>
                <w:sz w:val="16"/>
                <w:szCs w:val="16"/>
              </w:rPr>
              <w:t>238,24</w:t>
            </w:r>
          </w:p>
        </w:tc>
        <w:tc>
          <w:tcPr>
            <w:tcW w:w="306" w:type="pct"/>
            <w:shd w:val="clear" w:color="auto" w:fill="auto"/>
            <w:vAlign w:val="center"/>
            <w:hideMark/>
          </w:tcPr>
          <w:p w14:paraId="34E8BDCA"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5FC5CB24"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420F1F56"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5931F85D" w14:textId="77777777" w:rsidR="00CE7961" w:rsidRPr="00CE7961" w:rsidRDefault="00CE7961" w:rsidP="00CE7961">
            <w:pPr>
              <w:jc w:val="center"/>
              <w:rPr>
                <w:sz w:val="16"/>
                <w:szCs w:val="16"/>
              </w:rPr>
            </w:pPr>
            <w:r w:rsidRPr="00CE7961">
              <w:rPr>
                <w:sz w:val="16"/>
                <w:szCs w:val="16"/>
              </w:rPr>
              <w:t>238,24</w:t>
            </w:r>
          </w:p>
        </w:tc>
        <w:tc>
          <w:tcPr>
            <w:tcW w:w="280" w:type="pct"/>
            <w:shd w:val="clear" w:color="auto" w:fill="auto"/>
            <w:vAlign w:val="center"/>
            <w:hideMark/>
          </w:tcPr>
          <w:p w14:paraId="6D11E49E"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27C839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DD25F46"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6A9DEB93"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47635CDD" w14:textId="77777777" w:rsidR="00CE7961" w:rsidRPr="00CE7961" w:rsidRDefault="00CE7961" w:rsidP="00CE7961">
            <w:pPr>
              <w:jc w:val="center"/>
              <w:rPr>
                <w:sz w:val="16"/>
                <w:szCs w:val="16"/>
              </w:rPr>
            </w:pPr>
            <w:r w:rsidRPr="00CE7961">
              <w:rPr>
                <w:sz w:val="16"/>
                <w:szCs w:val="16"/>
              </w:rPr>
              <w:t>2026</w:t>
            </w:r>
          </w:p>
        </w:tc>
      </w:tr>
      <w:tr w:rsidR="00CE7961" w:rsidRPr="00CE7961" w14:paraId="35E8FC57" w14:textId="77777777" w:rsidTr="00153617">
        <w:trPr>
          <w:trHeight w:val="20"/>
        </w:trPr>
        <w:tc>
          <w:tcPr>
            <w:tcW w:w="241" w:type="pct"/>
            <w:shd w:val="clear" w:color="auto" w:fill="auto"/>
            <w:vAlign w:val="center"/>
            <w:hideMark/>
          </w:tcPr>
          <w:p w14:paraId="5A83C5C9" w14:textId="77777777" w:rsidR="00CE7961" w:rsidRPr="00CE7961" w:rsidRDefault="00CE7961" w:rsidP="00CE7961">
            <w:pPr>
              <w:jc w:val="center"/>
              <w:rPr>
                <w:sz w:val="16"/>
                <w:szCs w:val="16"/>
              </w:rPr>
            </w:pPr>
            <w:r w:rsidRPr="00CE7961">
              <w:rPr>
                <w:sz w:val="16"/>
                <w:szCs w:val="16"/>
              </w:rPr>
              <w:t>1.3.2.13</w:t>
            </w:r>
          </w:p>
        </w:tc>
        <w:tc>
          <w:tcPr>
            <w:tcW w:w="955" w:type="pct"/>
            <w:shd w:val="clear" w:color="auto" w:fill="auto"/>
            <w:vAlign w:val="center"/>
            <w:hideMark/>
          </w:tcPr>
          <w:p w14:paraId="0C479A45"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31F61246" w14:textId="77777777" w:rsidR="00CE7961" w:rsidRPr="00CE7961" w:rsidRDefault="00CE7961" w:rsidP="00CE7961">
            <w:pPr>
              <w:jc w:val="center"/>
              <w:rPr>
                <w:sz w:val="16"/>
                <w:szCs w:val="16"/>
              </w:rPr>
            </w:pPr>
            <w:r w:rsidRPr="00CE7961">
              <w:rPr>
                <w:sz w:val="16"/>
                <w:szCs w:val="16"/>
              </w:rPr>
              <w:t xml:space="preserve">РФ, Кемеровская область-Кузбасс, </w:t>
            </w:r>
            <w:r w:rsidRPr="00CE7961">
              <w:rPr>
                <w:sz w:val="16"/>
                <w:szCs w:val="16"/>
              </w:rPr>
              <w:br/>
              <w:t xml:space="preserve">п. Артышта, артезианская </w:t>
            </w:r>
            <w:r w:rsidRPr="00CE7961">
              <w:rPr>
                <w:sz w:val="16"/>
                <w:szCs w:val="16"/>
              </w:rPr>
              <w:br/>
              <w:t>скважина № б/н</w:t>
            </w:r>
          </w:p>
        </w:tc>
        <w:tc>
          <w:tcPr>
            <w:tcW w:w="329" w:type="pct"/>
            <w:shd w:val="clear" w:color="auto" w:fill="auto"/>
            <w:vAlign w:val="center"/>
            <w:hideMark/>
          </w:tcPr>
          <w:p w14:paraId="4827CCAA" w14:textId="77777777" w:rsidR="00CE7961" w:rsidRPr="00CE7961" w:rsidRDefault="00CE7961" w:rsidP="00CE7961">
            <w:pPr>
              <w:jc w:val="center"/>
              <w:rPr>
                <w:sz w:val="16"/>
                <w:szCs w:val="16"/>
              </w:rPr>
            </w:pPr>
            <w:r w:rsidRPr="00CE7961">
              <w:rPr>
                <w:sz w:val="16"/>
                <w:szCs w:val="16"/>
              </w:rPr>
              <w:t>106,75</w:t>
            </w:r>
          </w:p>
        </w:tc>
        <w:tc>
          <w:tcPr>
            <w:tcW w:w="306" w:type="pct"/>
            <w:shd w:val="clear" w:color="auto" w:fill="auto"/>
            <w:vAlign w:val="center"/>
            <w:hideMark/>
          </w:tcPr>
          <w:p w14:paraId="39E3694E"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644B9D1E"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43D76230" w14:textId="77777777" w:rsidR="00CE7961" w:rsidRPr="00CE7961" w:rsidRDefault="00CE7961" w:rsidP="00CE7961">
            <w:pPr>
              <w:jc w:val="center"/>
              <w:rPr>
                <w:sz w:val="16"/>
                <w:szCs w:val="16"/>
              </w:rPr>
            </w:pPr>
            <w:r w:rsidRPr="00CE7961">
              <w:rPr>
                <w:sz w:val="16"/>
                <w:szCs w:val="16"/>
              </w:rPr>
              <w:t>106,75</w:t>
            </w:r>
          </w:p>
        </w:tc>
        <w:tc>
          <w:tcPr>
            <w:tcW w:w="279" w:type="pct"/>
            <w:shd w:val="clear" w:color="auto" w:fill="auto"/>
            <w:vAlign w:val="center"/>
            <w:hideMark/>
          </w:tcPr>
          <w:p w14:paraId="38DEA08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FC24E9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C4EAD81"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1633137"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7563CE7D"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0F58481" w14:textId="77777777" w:rsidR="00CE7961" w:rsidRPr="00CE7961" w:rsidRDefault="00CE7961" w:rsidP="00CE7961">
            <w:pPr>
              <w:jc w:val="center"/>
              <w:rPr>
                <w:sz w:val="16"/>
                <w:szCs w:val="16"/>
              </w:rPr>
            </w:pPr>
            <w:r w:rsidRPr="00CE7961">
              <w:rPr>
                <w:sz w:val="16"/>
                <w:szCs w:val="16"/>
              </w:rPr>
              <w:t>2025</w:t>
            </w:r>
          </w:p>
        </w:tc>
      </w:tr>
      <w:tr w:rsidR="00CE7961" w:rsidRPr="00CE7961" w14:paraId="0B15A336" w14:textId="77777777" w:rsidTr="00153617">
        <w:trPr>
          <w:trHeight w:val="20"/>
        </w:trPr>
        <w:tc>
          <w:tcPr>
            <w:tcW w:w="241" w:type="pct"/>
            <w:shd w:val="clear" w:color="auto" w:fill="auto"/>
            <w:vAlign w:val="center"/>
            <w:hideMark/>
          </w:tcPr>
          <w:p w14:paraId="46256747" w14:textId="77777777" w:rsidR="00CE7961" w:rsidRPr="00CE7961" w:rsidRDefault="00CE7961" w:rsidP="00CE7961">
            <w:pPr>
              <w:jc w:val="center"/>
              <w:rPr>
                <w:sz w:val="16"/>
                <w:szCs w:val="16"/>
              </w:rPr>
            </w:pPr>
            <w:r w:rsidRPr="00CE7961">
              <w:rPr>
                <w:sz w:val="16"/>
                <w:szCs w:val="16"/>
              </w:rPr>
              <w:t>1.3.2.14</w:t>
            </w:r>
          </w:p>
        </w:tc>
        <w:tc>
          <w:tcPr>
            <w:tcW w:w="955" w:type="pct"/>
            <w:shd w:val="clear" w:color="auto" w:fill="auto"/>
            <w:vAlign w:val="center"/>
            <w:hideMark/>
          </w:tcPr>
          <w:p w14:paraId="23F7E82F"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7893214C" w14:textId="77777777" w:rsidR="00CE7961" w:rsidRPr="00CE7961" w:rsidRDefault="00CE7961" w:rsidP="00CE7961">
            <w:pPr>
              <w:jc w:val="center"/>
              <w:rPr>
                <w:sz w:val="16"/>
                <w:szCs w:val="16"/>
              </w:rPr>
            </w:pPr>
            <w:r w:rsidRPr="00CE7961">
              <w:rPr>
                <w:sz w:val="16"/>
                <w:szCs w:val="16"/>
              </w:rPr>
              <w:t>РФ, Кемеровская область-Кузбасса, пос. Артышта, артезианская скважина № 2</w:t>
            </w:r>
          </w:p>
        </w:tc>
        <w:tc>
          <w:tcPr>
            <w:tcW w:w="329" w:type="pct"/>
            <w:shd w:val="clear" w:color="auto" w:fill="auto"/>
            <w:vAlign w:val="center"/>
            <w:hideMark/>
          </w:tcPr>
          <w:p w14:paraId="3F7152BA" w14:textId="77777777" w:rsidR="00CE7961" w:rsidRPr="00CE7961" w:rsidRDefault="00CE7961" w:rsidP="00CE7961">
            <w:pPr>
              <w:jc w:val="center"/>
              <w:rPr>
                <w:sz w:val="16"/>
                <w:szCs w:val="16"/>
              </w:rPr>
            </w:pPr>
            <w:r w:rsidRPr="00CE7961">
              <w:rPr>
                <w:sz w:val="16"/>
                <w:szCs w:val="16"/>
              </w:rPr>
              <w:t>106,75</w:t>
            </w:r>
          </w:p>
        </w:tc>
        <w:tc>
          <w:tcPr>
            <w:tcW w:w="306" w:type="pct"/>
            <w:shd w:val="clear" w:color="auto" w:fill="auto"/>
            <w:vAlign w:val="center"/>
            <w:hideMark/>
          </w:tcPr>
          <w:p w14:paraId="797F759F"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29D03C9D" w14:textId="77777777" w:rsidR="00CE7961" w:rsidRPr="00CE7961" w:rsidRDefault="00CE7961" w:rsidP="00CE7961">
            <w:pPr>
              <w:jc w:val="center"/>
              <w:rPr>
                <w:sz w:val="16"/>
                <w:szCs w:val="16"/>
              </w:rPr>
            </w:pPr>
            <w:r w:rsidRPr="00CE7961">
              <w:rPr>
                <w:sz w:val="16"/>
                <w:szCs w:val="16"/>
              </w:rPr>
              <w:t>106,75</w:t>
            </w:r>
          </w:p>
        </w:tc>
        <w:tc>
          <w:tcPr>
            <w:tcW w:w="270" w:type="pct"/>
            <w:shd w:val="clear" w:color="auto" w:fill="auto"/>
            <w:vAlign w:val="center"/>
            <w:hideMark/>
          </w:tcPr>
          <w:p w14:paraId="34B22396"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310BEF16"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1DFDE4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46042D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BF0BFD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DFB980E"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480536D7" w14:textId="77777777" w:rsidR="00CE7961" w:rsidRPr="00CE7961" w:rsidRDefault="00CE7961" w:rsidP="00CE7961">
            <w:pPr>
              <w:jc w:val="center"/>
              <w:rPr>
                <w:sz w:val="16"/>
                <w:szCs w:val="16"/>
              </w:rPr>
            </w:pPr>
            <w:r w:rsidRPr="00CE7961">
              <w:rPr>
                <w:sz w:val="16"/>
                <w:szCs w:val="16"/>
              </w:rPr>
              <w:t>2024</w:t>
            </w:r>
          </w:p>
        </w:tc>
      </w:tr>
      <w:tr w:rsidR="00CE7961" w:rsidRPr="00CE7961" w14:paraId="01287337" w14:textId="77777777" w:rsidTr="00153617">
        <w:trPr>
          <w:trHeight w:val="20"/>
        </w:trPr>
        <w:tc>
          <w:tcPr>
            <w:tcW w:w="241" w:type="pct"/>
            <w:shd w:val="clear" w:color="auto" w:fill="auto"/>
            <w:vAlign w:val="center"/>
            <w:hideMark/>
          </w:tcPr>
          <w:p w14:paraId="5822FE92" w14:textId="77777777" w:rsidR="00CE7961" w:rsidRPr="00CE7961" w:rsidRDefault="00CE7961" w:rsidP="00CE7961">
            <w:pPr>
              <w:jc w:val="center"/>
              <w:rPr>
                <w:sz w:val="16"/>
                <w:szCs w:val="16"/>
              </w:rPr>
            </w:pPr>
            <w:r w:rsidRPr="00CE7961">
              <w:rPr>
                <w:sz w:val="16"/>
                <w:szCs w:val="16"/>
              </w:rPr>
              <w:t>1.3.2.15</w:t>
            </w:r>
          </w:p>
        </w:tc>
        <w:tc>
          <w:tcPr>
            <w:tcW w:w="955" w:type="pct"/>
            <w:shd w:val="clear" w:color="auto" w:fill="auto"/>
            <w:vAlign w:val="center"/>
            <w:hideMark/>
          </w:tcPr>
          <w:p w14:paraId="518D0A78"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2AD778DC" w14:textId="77777777" w:rsidR="00CE7961" w:rsidRPr="00CE7961" w:rsidRDefault="00CE7961" w:rsidP="00CE7961">
            <w:pPr>
              <w:jc w:val="center"/>
              <w:rPr>
                <w:sz w:val="16"/>
                <w:szCs w:val="16"/>
              </w:rPr>
            </w:pPr>
            <w:r w:rsidRPr="00CE7961">
              <w:rPr>
                <w:sz w:val="16"/>
                <w:szCs w:val="16"/>
              </w:rPr>
              <w:t xml:space="preserve">РФ, Кемеровская область-Кузбасса, </w:t>
            </w:r>
            <w:r w:rsidRPr="00CE7961">
              <w:rPr>
                <w:sz w:val="16"/>
                <w:szCs w:val="16"/>
              </w:rPr>
              <w:br/>
              <w:t>пос. Артышта, артезианская скважина № 7</w:t>
            </w:r>
          </w:p>
        </w:tc>
        <w:tc>
          <w:tcPr>
            <w:tcW w:w="329" w:type="pct"/>
            <w:shd w:val="clear" w:color="auto" w:fill="auto"/>
            <w:vAlign w:val="center"/>
            <w:hideMark/>
          </w:tcPr>
          <w:p w14:paraId="27444C8A" w14:textId="77777777" w:rsidR="00CE7961" w:rsidRPr="00CE7961" w:rsidRDefault="00CE7961" w:rsidP="00CE7961">
            <w:pPr>
              <w:jc w:val="center"/>
              <w:rPr>
                <w:sz w:val="16"/>
                <w:szCs w:val="16"/>
              </w:rPr>
            </w:pPr>
            <w:r w:rsidRPr="00CE7961">
              <w:rPr>
                <w:sz w:val="16"/>
                <w:szCs w:val="16"/>
              </w:rPr>
              <w:t>317,52</w:t>
            </w:r>
          </w:p>
        </w:tc>
        <w:tc>
          <w:tcPr>
            <w:tcW w:w="306" w:type="pct"/>
            <w:shd w:val="clear" w:color="auto" w:fill="auto"/>
            <w:vAlign w:val="center"/>
            <w:hideMark/>
          </w:tcPr>
          <w:p w14:paraId="023921F4"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64D83C9E"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569A7555"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7E9418F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128F9D52" w14:textId="77777777" w:rsidR="00CE7961" w:rsidRPr="00CE7961" w:rsidRDefault="00CE7961" w:rsidP="00CE7961">
            <w:pPr>
              <w:jc w:val="center"/>
              <w:rPr>
                <w:sz w:val="16"/>
                <w:szCs w:val="16"/>
              </w:rPr>
            </w:pPr>
            <w:r w:rsidRPr="00CE7961">
              <w:rPr>
                <w:sz w:val="16"/>
                <w:szCs w:val="16"/>
              </w:rPr>
              <w:t>317,52</w:t>
            </w:r>
          </w:p>
        </w:tc>
        <w:tc>
          <w:tcPr>
            <w:tcW w:w="280" w:type="pct"/>
            <w:shd w:val="clear" w:color="auto" w:fill="auto"/>
            <w:vAlign w:val="center"/>
            <w:hideMark/>
          </w:tcPr>
          <w:p w14:paraId="2A930C8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655A58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7EBB6B14"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7707CBF5" w14:textId="77777777" w:rsidR="00CE7961" w:rsidRPr="00CE7961" w:rsidRDefault="00CE7961" w:rsidP="00CE7961">
            <w:pPr>
              <w:jc w:val="center"/>
              <w:rPr>
                <w:sz w:val="16"/>
                <w:szCs w:val="16"/>
              </w:rPr>
            </w:pPr>
            <w:r w:rsidRPr="00CE7961">
              <w:rPr>
                <w:sz w:val="16"/>
                <w:szCs w:val="16"/>
              </w:rPr>
              <w:t>2027</w:t>
            </w:r>
          </w:p>
        </w:tc>
      </w:tr>
      <w:tr w:rsidR="00CE7961" w:rsidRPr="00CE7961" w14:paraId="554C13F1" w14:textId="77777777" w:rsidTr="00153617">
        <w:trPr>
          <w:trHeight w:val="20"/>
        </w:trPr>
        <w:tc>
          <w:tcPr>
            <w:tcW w:w="241" w:type="pct"/>
            <w:shd w:val="clear" w:color="auto" w:fill="auto"/>
            <w:vAlign w:val="center"/>
            <w:hideMark/>
          </w:tcPr>
          <w:p w14:paraId="07D8A62D" w14:textId="77777777" w:rsidR="00CE7961" w:rsidRPr="00CE7961" w:rsidRDefault="00CE7961" w:rsidP="00CE7961">
            <w:pPr>
              <w:jc w:val="center"/>
              <w:rPr>
                <w:sz w:val="16"/>
                <w:szCs w:val="16"/>
              </w:rPr>
            </w:pPr>
            <w:r w:rsidRPr="00CE7961">
              <w:rPr>
                <w:sz w:val="16"/>
                <w:szCs w:val="16"/>
              </w:rPr>
              <w:t>1.3.2.16</w:t>
            </w:r>
          </w:p>
        </w:tc>
        <w:tc>
          <w:tcPr>
            <w:tcW w:w="955" w:type="pct"/>
            <w:shd w:val="clear" w:color="auto" w:fill="auto"/>
            <w:vAlign w:val="center"/>
            <w:hideMark/>
          </w:tcPr>
          <w:p w14:paraId="1D6BD1BC"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4C59DFEB" w14:textId="77777777" w:rsidR="00CE7961" w:rsidRPr="00CE7961" w:rsidRDefault="00CE7961" w:rsidP="00CE7961">
            <w:pPr>
              <w:jc w:val="center"/>
              <w:rPr>
                <w:sz w:val="16"/>
                <w:szCs w:val="16"/>
              </w:rPr>
            </w:pPr>
            <w:r w:rsidRPr="00CE7961">
              <w:rPr>
                <w:sz w:val="16"/>
                <w:szCs w:val="16"/>
              </w:rPr>
              <w:t xml:space="preserve">РФ, Кемеровская область-Кузбасса, </w:t>
            </w:r>
            <w:r w:rsidRPr="00CE7961">
              <w:rPr>
                <w:sz w:val="16"/>
                <w:szCs w:val="16"/>
              </w:rPr>
              <w:br/>
              <w:t>пос. Артышта, артезианская скважина № 8</w:t>
            </w:r>
          </w:p>
        </w:tc>
        <w:tc>
          <w:tcPr>
            <w:tcW w:w="329" w:type="pct"/>
            <w:shd w:val="clear" w:color="auto" w:fill="auto"/>
            <w:vAlign w:val="center"/>
            <w:hideMark/>
          </w:tcPr>
          <w:p w14:paraId="2EF0088F" w14:textId="77777777" w:rsidR="00CE7961" w:rsidRPr="00CE7961" w:rsidRDefault="00CE7961" w:rsidP="00CE7961">
            <w:pPr>
              <w:jc w:val="center"/>
              <w:rPr>
                <w:sz w:val="16"/>
                <w:szCs w:val="16"/>
              </w:rPr>
            </w:pPr>
            <w:r w:rsidRPr="00CE7961">
              <w:rPr>
                <w:sz w:val="16"/>
                <w:szCs w:val="16"/>
              </w:rPr>
              <w:t>126,88</w:t>
            </w:r>
          </w:p>
        </w:tc>
        <w:tc>
          <w:tcPr>
            <w:tcW w:w="306" w:type="pct"/>
            <w:shd w:val="clear" w:color="auto" w:fill="auto"/>
            <w:vAlign w:val="center"/>
            <w:hideMark/>
          </w:tcPr>
          <w:p w14:paraId="4985315D"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15C38757"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092BE42F" w14:textId="77777777" w:rsidR="00CE7961" w:rsidRPr="00CE7961" w:rsidRDefault="00CE7961" w:rsidP="00CE7961">
            <w:pPr>
              <w:jc w:val="center"/>
              <w:rPr>
                <w:sz w:val="16"/>
                <w:szCs w:val="16"/>
              </w:rPr>
            </w:pPr>
            <w:r w:rsidRPr="00CE7961">
              <w:rPr>
                <w:sz w:val="16"/>
                <w:szCs w:val="16"/>
              </w:rPr>
              <w:t>126,88</w:t>
            </w:r>
          </w:p>
        </w:tc>
        <w:tc>
          <w:tcPr>
            <w:tcW w:w="279" w:type="pct"/>
            <w:shd w:val="clear" w:color="auto" w:fill="auto"/>
            <w:vAlign w:val="center"/>
            <w:hideMark/>
          </w:tcPr>
          <w:p w14:paraId="73DD8EC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15BC435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271080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54E9636"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62E59E82"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DFEDC09" w14:textId="77777777" w:rsidR="00CE7961" w:rsidRPr="00CE7961" w:rsidRDefault="00CE7961" w:rsidP="00CE7961">
            <w:pPr>
              <w:jc w:val="center"/>
              <w:rPr>
                <w:sz w:val="16"/>
                <w:szCs w:val="16"/>
              </w:rPr>
            </w:pPr>
            <w:r w:rsidRPr="00CE7961">
              <w:rPr>
                <w:sz w:val="16"/>
                <w:szCs w:val="16"/>
              </w:rPr>
              <w:t>2025</w:t>
            </w:r>
          </w:p>
        </w:tc>
      </w:tr>
      <w:tr w:rsidR="00CE7961" w:rsidRPr="00CE7961" w14:paraId="2B83DFD4" w14:textId="77777777" w:rsidTr="00153617">
        <w:trPr>
          <w:trHeight w:val="20"/>
        </w:trPr>
        <w:tc>
          <w:tcPr>
            <w:tcW w:w="241" w:type="pct"/>
            <w:shd w:val="clear" w:color="auto" w:fill="auto"/>
            <w:vAlign w:val="center"/>
            <w:hideMark/>
          </w:tcPr>
          <w:p w14:paraId="62A5FA1D" w14:textId="77777777" w:rsidR="00CE7961" w:rsidRPr="00CE7961" w:rsidRDefault="00CE7961" w:rsidP="00CE7961">
            <w:pPr>
              <w:jc w:val="center"/>
              <w:rPr>
                <w:sz w:val="16"/>
                <w:szCs w:val="16"/>
              </w:rPr>
            </w:pPr>
            <w:r w:rsidRPr="00CE7961">
              <w:rPr>
                <w:sz w:val="16"/>
                <w:szCs w:val="16"/>
              </w:rPr>
              <w:t>1.3.2.17</w:t>
            </w:r>
          </w:p>
        </w:tc>
        <w:tc>
          <w:tcPr>
            <w:tcW w:w="955" w:type="pct"/>
            <w:shd w:val="clear" w:color="auto" w:fill="auto"/>
            <w:vAlign w:val="center"/>
            <w:hideMark/>
          </w:tcPr>
          <w:p w14:paraId="14790427"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01A108F0" w14:textId="77777777" w:rsidR="00CE7961" w:rsidRPr="00CE7961" w:rsidRDefault="00CE7961" w:rsidP="00CE7961">
            <w:pPr>
              <w:jc w:val="center"/>
              <w:rPr>
                <w:sz w:val="16"/>
                <w:szCs w:val="16"/>
              </w:rPr>
            </w:pPr>
            <w:r w:rsidRPr="00CE7961">
              <w:rPr>
                <w:sz w:val="16"/>
                <w:szCs w:val="16"/>
              </w:rPr>
              <w:t xml:space="preserve">РФ, Кемеровская область-Кузбасса, </w:t>
            </w:r>
            <w:r w:rsidRPr="00CE7961">
              <w:rPr>
                <w:sz w:val="16"/>
                <w:szCs w:val="16"/>
              </w:rPr>
              <w:br/>
              <w:t>пос. Артышта, артезианская скважина № 9</w:t>
            </w:r>
          </w:p>
        </w:tc>
        <w:tc>
          <w:tcPr>
            <w:tcW w:w="329" w:type="pct"/>
            <w:shd w:val="clear" w:color="auto" w:fill="auto"/>
            <w:vAlign w:val="center"/>
            <w:hideMark/>
          </w:tcPr>
          <w:p w14:paraId="19E09E94" w14:textId="77777777" w:rsidR="00CE7961" w:rsidRPr="00CE7961" w:rsidRDefault="00CE7961" w:rsidP="00CE7961">
            <w:pPr>
              <w:jc w:val="center"/>
              <w:rPr>
                <w:sz w:val="16"/>
                <w:szCs w:val="16"/>
              </w:rPr>
            </w:pPr>
            <w:r w:rsidRPr="00CE7961">
              <w:rPr>
                <w:sz w:val="16"/>
                <w:szCs w:val="16"/>
              </w:rPr>
              <w:t>126,59</w:t>
            </w:r>
          </w:p>
        </w:tc>
        <w:tc>
          <w:tcPr>
            <w:tcW w:w="306" w:type="pct"/>
            <w:shd w:val="clear" w:color="auto" w:fill="auto"/>
            <w:vAlign w:val="center"/>
            <w:hideMark/>
          </w:tcPr>
          <w:p w14:paraId="593060DE"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30010678"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3261F546"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730B437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122704B2" w14:textId="77777777" w:rsidR="00CE7961" w:rsidRPr="00CE7961" w:rsidRDefault="00CE7961" w:rsidP="00CE7961">
            <w:pPr>
              <w:jc w:val="center"/>
              <w:rPr>
                <w:sz w:val="16"/>
                <w:szCs w:val="16"/>
              </w:rPr>
            </w:pPr>
            <w:r w:rsidRPr="00CE7961">
              <w:rPr>
                <w:sz w:val="16"/>
                <w:szCs w:val="16"/>
              </w:rPr>
              <w:t>126,59</w:t>
            </w:r>
          </w:p>
        </w:tc>
        <w:tc>
          <w:tcPr>
            <w:tcW w:w="280" w:type="pct"/>
            <w:shd w:val="clear" w:color="auto" w:fill="auto"/>
            <w:vAlign w:val="center"/>
            <w:hideMark/>
          </w:tcPr>
          <w:p w14:paraId="7DEBCE71"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A5BC494"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0D91419A"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88E70A3" w14:textId="77777777" w:rsidR="00CE7961" w:rsidRPr="00CE7961" w:rsidRDefault="00CE7961" w:rsidP="00CE7961">
            <w:pPr>
              <w:jc w:val="center"/>
              <w:rPr>
                <w:sz w:val="16"/>
                <w:szCs w:val="16"/>
              </w:rPr>
            </w:pPr>
            <w:r w:rsidRPr="00CE7961">
              <w:rPr>
                <w:sz w:val="16"/>
                <w:szCs w:val="16"/>
              </w:rPr>
              <w:t>2027</w:t>
            </w:r>
          </w:p>
        </w:tc>
      </w:tr>
      <w:tr w:rsidR="00CE7961" w:rsidRPr="00CE7961" w14:paraId="34D8D9CD" w14:textId="77777777" w:rsidTr="00153617">
        <w:trPr>
          <w:trHeight w:val="20"/>
        </w:trPr>
        <w:tc>
          <w:tcPr>
            <w:tcW w:w="241" w:type="pct"/>
            <w:shd w:val="clear" w:color="auto" w:fill="auto"/>
            <w:vAlign w:val="center"/>
            <w:hideMark/>
          </w:tcPr>
          <w:p w14:paraId="7D2E8DD8" w14:textId="77777777" w:rsidR="00CE7961" w:rsidRPr="00CE7961" w:rsidRDefault="00CE7961" w:rsidP="00CE7961">
            <w:pPr>
              <w:jc w:val="center"/>
              <w:rPr>
                <w:sz w:val="16"/>
                <w:szCs w:val="16"/>
              </w:rPr>
            </w:pPr>
            <w:r w:rsidRPr="00CE7961">
              <w:rPr>
                <w:sz w:val="16"/>
                <w:szCs w:val="16"/>
              </w:rPr>
              <w:t>1.3.2.18</w:t>
            </w:r>
          </w:p>
        </w:tc>
        <w:tc>
          <w:tcPr>
            <w:tcW w:w="955" w:type="pct"/>
            <w:shd w:val="clear" w:color="auto" w:fill="auto"/>
            <w:vAlign w:val="center"/>
            <w:hideMark/>
          </w:tcPr>
          <w:p w14:paraId="7E04A2C2"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12E4E018" w14:textId="77777777" w:rsidR="00CE7961" w:rsidRPr="00CE7961" w:rsidRDefault="00CE7961" w:rsidP="00CE7961">
            <w:pPr>
              <w:jc w:val="center"/>
              <w:rPr>
                <w:sz w:val="16"/>
                <w:szCs w:val="16"/>
              </w:rPr>
            </w:pPr>
            <w:r w:rsidRPr="00CE7961">
              <w:rPr>
                <w:sz w:val="16"/>
                <w:szCs w:val="16"/>
              </w:rPr>
              <w:t xml:space="preserve">РФ, Кемеровская область-Кузбасс, </w:t>
            </w:r>
            <w:r w:rsidRPr="00CE7961">
              <w:rPr>
                <w:sz w:val="16"/>
                <w:szCs w:val="16"/>
              </w:rPr>
              <w:br/>
              <w:t xml:space="preserve">пос. Артышта, ул. Полевая, 12а, Нежилое здание, </w:t>
            </w:r>
            <w:r w:rsidRPr="00CE7961">
              <w:rPr>
                <w:sz w:val="16"/>
                <w:szCs w:val="16"/>
              </w:rPr>
              <w:br/>
              <w:t>1-этажный (скважина № 11)</w:t>
            </w:r>
          </w:p>
        </w:tc>
        <w:tc>
          <w:tcPr>
            <w:tcW w:w="329" w:type="pct"/>
            <w:shd w:val="clear" w:color="auto" w:fill="auto"/>
            <w:vAlign w:val="center"/>
            <w:hideMark/>
          </w:tcPr>
          <w:p w14:paraId="7175B6AF" w14:textId="77777777" w:rsidR="00CE7961" w:rsidRPr="00CE7961" w:rsidRDefault="00CE7961" w:rsidP="00CE7961">
            <w:pPr>
              <w:jc w:val="center"/>
              <w:rPr>
                <w:sz w:val="16"/>
                <w:szCs w:val="16"/>
              </w:rPr>
            </w:pPr>
            <w:r w:rsidRPr="00CE7961">
              <w:rPr>
                <w:sz w:val="16"/>
                <w:szCs w:val="16"/>
              </w:rPr>
              <w:t>126,59</w:t>
            </w:r>
          </w:p>
        </w:tc>
        <w:tc>
          <w:tcPr>
            <w:tcW w:w="306" w:type="pct"/>
            <w:shd w:val="clear" w:color="auto" w:fill="auto"/>
            <w:vAlign w:val="center"/>
            <w:hideMark/>
          </w:tcPr>
          <w:p w14:paraId="4BEE39BB"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0D2992FA"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0EF844B5"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65709CF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C424E9A" w14:textId="77777777" w:rsidR="00CE7961" w:rsidRPr="00CE7961" w:rsidRDefault="00CE7961" w:rsidP="00CE7961">
            <w:pPr>
              <w:jc w:val="center"/>
              <w:rPr>
                <w:sz w:val="16"/>
                <w:szCs w:val="16"/>
              </w:rPr>
            </w:pPr>
            <w:r w:rsidRPr="00CE7961">
              <w:rPr>
                <w:sz w:val="16"/>
                <w:szCs w:val="16"/>
              </w:rPr>
              <w:t>126,59</w:t>
            </w:r>
          </w:p>
        </w:tc>
        <w:tc>
          <w:tcPr>
            <w:tcW w:w="280" w:type="pct"/>
            <w:shd w:val="clear" w:color="auto" w:fill="auto"/>
            <w:vAlign w:val="center"/>
            <w:hideMark/>
          </w:tcPr>
          <w:p w14:paraId="06CE3D7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119D28E"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46AF6BE0"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52CA457E" w14:textId="77777777" w:rsidR="00CE7961" w:rsidRPr="00CE7961" w:rsidRDefault="00CE7961" w:rsidP="00CE7961">
            <w:pPr>
              <w:jc w:val="center"/>
              <w:rPr>
                <w:sz w:val="16"/>
                <w:szCs w:val="16"/>
              </w:rPr>
            </w:pPr>
            <w:r w:rsidRPr="00CE7961">
              <w:rPr>
                <w:sz w:val="16"/>
                <w:szCs w:val="16"/>
              </w:rPr>
              <w:t>2027</w:t>
            </w:r>
          </w:p>
        </w:tc>
      </w:tr>
      <w:tr w:rsidR="00CE7961" w:rsidRPr="00CE7961" w14:paraId="4D14F229" w14:textId="77777777" w:rsidTr="00153617">
        <w:trPr>
          <w:trHeight w:val="20"/>
        </w:trPr>
        <w:tc>
          <w:tcPr>
            <w:tcW w:w="241" w:type="pct"/>
            <w:shd w:val="clear" w:color="auto" w:fill="auto"/>
            <w:vAlign w:val="center"/>
            <w:hideMark/>
          </w:tcPr>
          <w:p w14:paraId="7E285DF1" w14:textId="77777777" w:rsidR="00CE7961" w:rsidRPr="00CE7961" w:rsidRDefault="00CE7961" w:rsidP="00CE7961">
            <w:pPr>
              <w:jc w:val="center"/>
              <w:rPr>
                <w:sz w:val="16"/>
                <w:szCs w:val="16"/>
              </w:rPr>
            </w:pPr>
            <w:r w:rsidRPr="00CE7961">
              <w:rPr>
                <w:sz w:val="16"/>
                <w:szCs w:val="16"/>
              </w:rPr>
              <w:t>1.3.2.19</w:t>
            </w:r>
          </w:p>
        </w:tc>
        <w:tc>
          <w:tcPr>
            <w:tcW w:w="955" w:type="pct"/>
            <w:shd w:val="clear" w:color="auto" w:fill="auto"/>
            <w:vAlign w:val="center"/>
            <w:hideMark/>
          </w:tcPr>
          <w:p w14:paraId="6DA8E9E6" w14:textId="77777777" w:rsidR="00CE7961" w:rsidRPr="00CE7961" w:rsidRDefault="00CE7961" w:rsidP="00CE7961">
            <w:pPr>
              <w:rPr>
                <w:sz w:val="16"/>
                <w:szCs w:val="16"/>
              </w:rPr>
            </w:pPr>
            <w:r w:rsidRPr="00CE7961">
              <w:rPr>
                <w:sz w:val="16"/>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883" w:type="pct"/>
            <w:shd w:val="clear" w:color="auto" w:fill="auto"/>
            <w:vAlign w:val="center"/>
            <w:hideMark/>
          </w:tcPr>
          <w:p w14:paraId="0422066F" w14:textId="77777777" w:rsidR="00CE7961" w:rsidRPr="00CE7961" w:rsidRDefault="00CE7961" w:rsidP="00CE7961">
            <w:pPr>
              <w:jc w:val="center"/>
              <w:rPr>
                <w:sz w:val="16"/>
                <w:szCs w:val="16"/>
              </w:rPr>
            </w:pPr>
            <w:r w:rsidRPr="00CE7961">
              <w:rPr>
                <w:sz w:val="16"/>
                <w:szCs w:val="16"/>
              </w:rPr>
              <w:t xml:space="preserve">РФ, Кемеровская область-Кузбасс, </w:t>
            </w:r>
            <w:r w:rsidRPr="00CE7961">
              <w:rPr>
                <w:sz w:val="16"/>
                <w:szCs w:val="16"/>
              </w:rPr>
              <w:br/>
              <w:t>пос. Артышта, ул. Логовая, д 1в, Нежилое здание, 1-этажный (скважина)</w:t>
            </w:r>
          </w:p>
        </w:tc>
        <w:tc>
          <w:tcPr>
            <w:tcW w:w="329" w:type="pct"/>
            <w:shd w:val="clear" w:color="auto" w:fill="auto"/>
            <w:vAlign w:val="center"/>
            <w:hideMark/>
          </w:tcPr>
          <w:p w14:paraId="285D76C4" w14:textId="77777777" w:rsidR="00CE7961" w:rsidRPr="00CE7961" w:rsidRDefault="00CE7961" w:rsidP="00CE7961">
            <w:pPr>
              <w:jc w:val="center"/>
              <w:rPr>
                <w:sz w:val="16"/>
                <w:szCs w:val="16"/>
              </w:rPr>
            </w:pPr>
            <w:r w:rsidRPr="00CE7961">
              <w:rPr>
                <w:sz w:val="16"/>
                <w:szCs w:val="16"/>
              </w:rPr>
              <w:t>129,59</w:t>
            </w:r>
          </w:p>
        </w:tc>
        <w:tc>
          <w:tcPr>
            <w:tcW w:w="306" w:type="pct"/>
            <w:shd w:val="clear" w:color="auto" w:fill="auto"/>
            <w:vAlign w:val="center"/>
            <w:hideMark/>
          </w:tcPr>
          <w:p w14:paraId="24A1F7A6"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74A668DA"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2F117353"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4B820201" w14:textId="77777777" w:rsidR="00CE7961" w:rsidRPr="00CE7961" w:rsidRDefault="00CE7961" w:rsidP="00CE7961">
            <w:pPr>
              <w:jc w:val="center"/>
              <w:rPr>
                <w:sz w:val="16"/>
                <w:szCs w:val="16"/>
              </w:rPr>
            </w:pPr>
            <w:r w:rsidRPr="00CE7961">
              <w:rPr>
                <w:sz w:val="16"/>
                <w:szCs w:val="16"/>
              </w:rPr>
              <w:t>129,59</w:t>
            </w:r>
          </w:p>
        </w:tc>
        <w:tc>
          <w:tcPr>
            <w:tcW w:w="280" w:type="pct"/>
            <w:shd w:val="clear" w:color="auto" w:fill="auto"/>
            <w:vAlign w:val="center"/>
            <w:hideMark/>
          </w:tcPr>
          <w:p w14:paraId="5593CBC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1FEB02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2B95802"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5B721E44"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43FFF2DD" w14:textId="77777777" w:rsidR="00CE7961" w:rsidRPr="00CE7961" w:rsidRDefault="00CE7961" w:rsidP="00CE7961">
            <w:pPr>
              <w:jc w:val="center"/>
              <w:rPr>
                <w:sz w:val="16"/>
                <w:szCs w:val="16"/>
              </w:rPr>
            </w:pPr>
            <w:r w:rsidRPr="00CE7961">
              <w:rPr>
                <w:sz w:val="16"/>
                <w:szCs w:val="16"/>
              </w:rPr>
              <w:t>2026</w:t>
            </w:r>
          </w:p>
        </w:tc>
      </w:tr>
    </w:tbl>
    <w:p w14:paraId="379ADB9F" w14:textId="77777777" w:rsidR="00CE7961" w:rsidRPr="00CE7961" w:rsidRDefault="00CE7961" w:rsidP="00CE7961">
      <w:pPr>
        <w:rPr>
          <w:sz w:val="20"/>
          <w:szCs w:val="20"/>
        </w:rPr>
      </w:pPr>
      <w:r w:rsidRPr="00CE7961">
        <w:rPr>
          <w:sz w:val="20"/>
          <w:szCs w:val="20"/>
        </w:rPr>
        <w:br w:type="page"/>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81"/>
        <w:gridCol w:w="2571"/>
        <w:gridCol w:w="954"/>
        <w:gridCol w:w="886"/>
        <w:gridCol w:w="919"/>
        <w:gridCol w:w="782"/>
        <w:gridCol w:w="809"/>
        <w:gridCol w:w="811"/>
        <w:gridCol w:w="811"/>
        <w:gridCol w:w="811"/>
        <w:gridCol w:w="817"/>
        <w:gridCol w:w="910"/>
      </w:tblGrid>
      <w:tr w:rsidR="00CE7961" w:rsidRPr="00CE7961" w14:paraId="2D803928" w14:textId="77777777" w:rsidTr="00153617">
        <w:trPr>
          <w:trHeight w:val="2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83C9A" w14:textId="77777777" w:rsidR="00CE7961" w:rsidRPr="00CE7961" w:rsidRDefault="00CE7961" w:rsidP="00CE7961">
            <w:pPr>
              <w:jc w:val="center"/>
              <w:rPr>
                <w:sz w:val="16"/>
                <w:szCs w:val="16"/>
              </w:rPr>
            </w:pPr>
            <w:r w:rsidRPr="00CE7961">
              <w:rPr>
                <w:sz w:val="16"/>
                <w:szCs w:val="16"/>
              </w:rPr>
              <w:lastRenderedPageBreak/>
              <w:t>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B19E" w14:textId="77777777" w:rsidR="00CE7961" w:rsidRPr="00CE7961" w:rsidRDefault="00CE7961" w:rsidP="00CE7961">
            <w:pPr>
              <w:jc w:val="center"/>
              <w:rPr>
                <w:sz w:val="16"/>
                <w:szCs w:val="16"/>
              </w:rPr>
            </w:pPr>
            <w:r w:rsidRPr="00CE7961">
              <w:rPr>
                <w:sz w:val="16"/>
                <w:szCs w:val="16"/>
              </w:rPr>
              <w:t>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FD3C9" w14:textId="77777777" w:rsidR="00CE7961" w:rsidRPr="00CE7961" w:rsidRDefault="00CE7961" w:rsidP="00CE7961">
            <w:pPr>
              <w:jc w:val="center"/>
              <w:rPr>
                <w:sz w:val="16"/>
                <w:szCs w:val="16"/>
              </w:rPr>
            </w:pPr>
            <w:r w:rsidRPr="00CE7961">
              <w:rPr>
                <w:sz w:val="16"/>
                <w:szCs w:val="16"/>
              </w:rPr>
              <w:t>3</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CBA9B" w14:textId="77777777" w:rsidR="00CE7961" w:rsidRPr="00CE7961" w:rsidRDefault="00CE7961" w:rsidP="00CE7961">
            <w:pPr>
              <w:jc w:val="center"/>
              <w:rPr>
                <w:sz w:val="16"/>
                <w:szCs w:val="16"/>
              </w:rPr>
            </w:pPr>
            <w:r w:rsidRPr="00CE7961">
              <w:rPr>
                <w:sz w:val="16"/>
                <w:szCs w:val="16"/>
              </w:rPr>
              <w:t>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FBE6E" w14:textId="77777777" w:rsidR="00CE7961" w:rsidRPr="00CE7961" w:rsidRDefault="00CE7961" w:rsidP="00CE7961">
            <w:pPr>
              <w:jc w:val="center"/>
              <w:rPr>
                <w:sz w:val="16"/>
                <w:szCs w:val="16"/>
              </w:rPr>
            </w:pPr>
            <w:r w:rsidRPr="00CE7961">
              <w:rPr>
                <w:sz w:val="16"/>
                <w:szCs w:val="16"/>
              </w:rPr>
              <w:t>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92794" w14:textId="77777777" w:rsidR="00CE7961" w:rsidRPr="00CE7961" w:rsidRDefault="00CE7961" w:rsidP="00CE7961">
            <w:pPr>
              <w:jc w:val="center"/>
              <w:rPr>
                <w:sz w:val="16"/>
                <w:szCs w:val="16"/>
              </w:rPr>
            </w:pPr>
            <w:r w:rsidRPr="00CE7961">
              <w:rPr>
                <w:sz w:val="16"/>
                <w:szCs w:val="16"/>
              </w:rPr>
              <w:t>6</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01348" w14:textId="77777777" w:rsidR="00CE7961" w:rsidRPr="00CE7961" w:rsidRDefault="00CE7961" w:rsidP="00CE7961">
            <w:pPr>
              <w:jc w:val="center"/>
              <w:rPr>
                <w:sz w:val="16"/>
                <w:szCs w:val="16"/>
              </w:rPr>
            </w:pPr>
            <w:r w:rsidRPr="00CE7961">
              <w:rPr>
                <w:sz w:val="16"/>
                <w:szCs w:val="16"/>
              </w:rPr>
              <w:t>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0AC0A" w14:textId="77777777" w:rsidR="00CE7961" w:rsidRPr="00CE7961" w:rsidRDefault="00CE7961" w:rsidP="00CE7961">
            <w:pPr>
              <w:jc w:val="center"/>
              <w:rPr>
                <w:sz w:val="16"/>
                <w:szCs w:val="16"/>
              </w:rPr>
            </w:pPr>
            <w:r w:rsidRPr="00CE7961">
              <w:rPr>
                <w:sz w:val="16"/>
                <w:szCs w:val="16"/>
              </w:rPr>
              <w:t>8</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4D147" w14:textId="77777777" w:rsidR="00CE7961" w:rsidRPr="00CE7961" w:rsidRDefault="00CE7961" w:rsidP="00CE7961">
            <w:pPr>
              <w:jc w:val="center"/>
              <w:rPr>
                <w:sz w:val="16"/>
                <w:szCs w:val="16"/>
              </w:rPr>
            </w:pPr>
            <w:r w:rsidRPr="00CE7961">
              <w:rPr>
                <w:sz w:val="16"/>
                <w:szCs w:val="16"/>
              </w:rPr>
              <w:t>9</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D5BDE" w14:textId="77777777" w:rsidR="00CE7961" w:rsidRPr="00CE7961" w:rsidRDefault="00CE7961" w:rsidP="00CE7961">
            <w:pPr>
              <w:jc w:val="center"/>
              <w:rPr>
                <w:sz w:val="16"/>
                <w:szCs w:val="16"/>
              </w:rPr>
            </w:pPr>
            <w:r w:rsidRPr="00CE7961">
              <w:rPr>
                <w:sz w:val="16"/>
                <w:szCs w:val="16"/>
              </w:rPr>
              <w:t>10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A5401" w14:textId="77777777" w:rsidR="00CE7961" w:rsidRPr="00CE7961" w:rsidRDefault="00CE7961" w:rsidP="00CE7961">
            <w:pPr>
              <w:jc w:val="center"/>
              <w:rPr>
                <w:sz w:val="16"/>
                <w:szCs w:val="16"/>
              </w:rPr>
            </w:pPr>
            <w:r w:rsidRPr="00CE7961">
              <w:rPr>
                <w:sz w:val="16"/>
                <w:szCs w:val="16"/>
              </w:rPr>
              <w:t>11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563B0" w14:textId="77777777" w:rsidR="00CE7961" w:rsidRPr="00CE7961" w:rsidRDefault="00CE7961" w:rsidP="00CE7961">
            <w:pPr>
              <w:jc w:val="center"/>
              <w:rPr>
                <w:sz w:val="16"/>
                <w:szCs w:val="16"/>
              </w:rPr>
            </w:pPr>
            <w:r w:rsidRPr="00CE7961">
              <w:rPr>
                <w:sz w:val="16"/>
                <w:szCs w:val="16"/>
              </w:rPr>
              <w:t>12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E08B1" w14:textId="77777777" w:rsidR="00CE7961" w:rsidRPr="00CE7961" w:rsidRDefault="00CE7961" w:rsidP="00CE7961">
            <w:pPr>
              <w:jc w:val="center"/>
              <w:rPr>
                <w:sz w:val="16"/>
                <w:szCs w:val="16"/>
              </w:rPr>
            </w:pPr>
            <w:r w:rsidRPr="00CE7961">
              <w:rPr>
                <w:sz w:val="16"/>
                <w:szCs w:val="16"/>
              </w:rPr>
              <w:t>13</w:t>
            </w:r>
          </w:p>
        </w:tc>
      </w:tr>
      <w:tr w:rsidR="00CE7961" w:rsidRPr="00CE7961" w14:paraId="3ED997BF" w14:textId="77777777" w:rsidTr="00153617">
        <w:trPr>
          <w:trHeight w:val="20"/>
        </w:trPr>
        <w:tc>
          <w:tcPr>
            <w:tcW w:w="241" w:type="pct"/>
            <w:shd w:val="clear" w:color="auto" w:fill="auto"/>
            <w:vAlign w:val="center"/>
            <w:hideMark/>
          </w:tcPr>
          <w:p w14:paraId="2B1D789E" w14:textId="77777777" w:rsidR="00CE7961" w:rsidRPr="00CE7961" w:rsidRDefault="00CE7961" w:rsidP="00CE7961">
            <w:pPr>
              <w:jc w:val="center"/>
              <w:rPr>
                <w:sz w:val="16"/>
                <w:szCs w:val="16"/>
              </w:rPr>
            </w:pPr>
            <w:r w:rsidRPr="00CE7961">
              <w:rPr>
                <w:sz w:val="16"/>
                <w:szCs w:val="16"/>
              </w:rPr>
              <w:t>1.3.2.20</w:t>
            </w:r>
          </w:p>
        </w:tc>
        <w:tc>
          <w:tcPr>
            <w:tcW w:w="955" w:type="pct"/>
            <w:shd w:val="clear" w:color="auto" w:fill="auto"/>
            <w:vAlign w:val="center"/>
            <w:hideMark/>
          </w:tcPr>
          <w:p w14:paraId="24A90B02" w14:textId="77777777" w:rsidR="00CE7961" w:rsidRPr="00CE7961" w:rsidRDefault="00CE7961" w:rsidP="00CE7961">
            <w:pPr>
              <w:rPr>
                <w:sz w:val="16"/>
                <w:szCs w:val="16"/>
              </w:rPr>
            </w:pPr>
            <w:r w:rsidRPr="00CE7961">
              <w:rPr>
                <w:sz w:val="16"/>
                <w:szCs w:val="16"/>
              </w:rPr>
              <w:t>Реконструкция водопроводных сетей Ду160 мм протяженностью 3900 м</w:t>
            </w:r>
          </w:p>
        </w:tc>
        <w:tc>
          <w:tcPr>
            <w:tcW w:w="883" w:type="pct"/>
            <w:shd w:val="clear" w:color="auto" w:fill="auto"/>
            <w:vAlign w:val="center"/>
            <w:hideMark/>
          </w:tcPr>
          <w:p w14:paraId="04181BC1"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shd w:val="clear" w:color="auto" w:fill="auto"/>
            <w:vAlign w:val="center"/>
            <w:hideMark/>
          </w:tcPr>
          <w:p w14:paraId="2BED6E4A" w14:textId="77777777" w:rsidR="00CE7961" w:rsidRPr="00CE7961" w:rsidRDefault="00CE7961" w:rsidP="00CE7961">
            <w:pPr>
              <w:jc w:val="center"/>
              <w:rPr>
                <w:sz w:val="16"/>
                <w:szCs w:val="16"/>
              </w:rPr>
            </w:pPr>
            <w:r w:rsidRPr="00CE7961">
              <w:rPr>
                <w:sz w:val="16"/>
                <w:szCs w:val="16"/>
              </w:rPr>
              <w:t>15 209,07</w:t>
            </w:r>
          </w:p>
        </w:tc>
        <w:tc>
          <w:tcPr>
            <w:tcW w:w="306" w:type="pct"/>
            <w:shd w:val="clear" w:color="auto" w:fill="auto"/>
            <w:vAlign w:val="center"/>
            <w:hideMark/>
          </w:tcPr>
          <w:p w14:paraId="4EACE90B" w14:textId="77777777" w:rsidR="00CE7961" w:rsidRPr="00CE7961" w:rsidRDefault="00CE7961" w:rsidP="00CE7961">
            <w:pPr>
              <w:jc w:val="center"/>
              <w:rPr>
                <w:sz w:val="16"/>
                <w:szCs w:val="16"/>
              </w:rPr>
            </w:pPr>
            <w:r w:rsidRPr="00CE7961">
              <w:rPr>
                <w:sz w:val="16"/>
                <w:szCs w:val="16"/>
              </w:rPr>
              <w:t>15 209,07</w:t>
            </w:r>
          </w:p>
        </w:tc>
        <w:tc>
          <w:tcPr>
            <w:tcW w:w="317" w:type="pct"/>
            <w:shd w:val="clear" w:color="auto" w:fill="auto"/>
            <w:vAlign w:val="center"/>
            <w:hideMark/>
          </w:tcPr>
          <w:p w14:paraId="5A7534DE"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5D7A1BBD"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3086FB8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56B2F2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BFD846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7CC251B"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3DB82233"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5C04CA81" w14:textId="77777777" w:rsidR="00CE7961" w:rsidRPr="00CE7961" w:rsidRDefault="00CE7961" w:rsidP="00CE7961">
            <w:pPr>
              <w:jc w:val="center"/>
              <w:rPr>
                <w:sz w:val="16"/>
                <w:szCs w:val="16"/>
              </w:rPr>
            </w:pPr>
            <w:r w:rsidRPr="00CE7961">
              <w:rPr>
                <w:sz w:val="16"/>
                <w:szCs w:val="16"/>
              </w:rPr>
              <w:t>2023</w:t>
            </w:r>
          </w:p>
        </w:tc>
      </w:tr>
      <w:tr w:rsidR="00CE7961" w:rsidRPr="00CE7961" w14:paraId="123D18E8" w14:textId="77777777" w:rsidTr="00153617">
        <w:trPr>
          <w:trHeight w:val="20"/>
        </w:trPr>
        <w:tc>
          <w:tcPr>
            <w:tcW w:w="241" w:type="pct"/>
            <w:shd w:val="clear" w:color="auto" w:fill="auto"/>
            <w:vAlign w:val="center"/>
            <w:hideMark/>
          </w:tcPr>
          <w:p w14:paraId="3C9F4EE8" w14:textId="77777777" w:rsidR="00CE7961" w:rsidRPr="00CE7961" w:rsidRDefault="00CE7961" w:rsidP="00CE7961">
            <w:pPr>
              <w:jc w:val="center"/>
              <w:rPr>
                <w:sz w:val="16"/>
                <w:szCs w:val="16"/>
              </w:rPr>
            </w:pPr>
            <w:r w:rsidRPr="00CE7961">
              <w:rPr>
                <w:sz w:val="16"/>
                <w:szCs w:val="16"/>
              </w:rPr>
              <w:t>1.3.2.21</w:t>
            </w:r>
          </w:p>
        </w:tc>
        <w:tc>
          <w:tcPr>
            <w:tcW w:w="955" w:type="pct"/>
            <w:shd w:val="clear" w:color="auto" w:fill="auto"/>
            <w:vAlign w:val="center"/>
            <w:hideMark/>
          </w:tcPr>
          <w:p w14:paraId="46A2EFED" w14:textId="77777777" w:rsidR="00CE7961" w:rsidRPr="00CE7961" w:rsidRDefault="00CE7961" w:rsidP="00CE7961">
            <w:pPr>
              <w:rPr>
                <w:sz w:val="16"/>
                <w:szCs w:val="16"/>
              </w:rPr>
            </w:pPr>
            <w:r w:rsidRPr="00CE7961">
              <w:rPr>
                <w:sz w:val="16"/>
                <w:szCs w:val="16"/>
              </w:rPr>
              <w:t xml:space="preserve">Реконструкция водопроводных сетей Ду110 мм протяженностью </w:t>
            </w:r>
            <w:r w:rsidRPr="00CE7961">
              <w:rPr>
                <w:sz w:val="16"/>
                <w:szCs w:val="16"/>
                <w:lang w:val="en-US"/>
              </w:rPr>
              <w:t>2100</w:t>
            </w:r>
            <w:r w:rsidRPr="00CE7961">
              <w:rPr>
                <w:sz w:val="16"/>
                <w:szCs w:val="16"/>
              </w:rPr>
              <w:t xml:space="preserve"> м</w:t>
            </w:r>
          </w:p>
        </w:tc>
        <w:tc>
          <w:tcPr>
            <w:tcW w:w="883" w:type="pct"/>
            <w:shd w:val="clear" w:color="auto" w:fill="auto"/>
            <w:vAlign w:val="center"/>
            <w:hideMark/>
          </w:tcPr>
          <w:p w14:paraId="73DB222C"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shd w:val="clear" w:color="auto" w:fill="auto"/>
            <w:vAlign w:val="center"/>
            <w:hideMark/>
          </w:tcPr>
          <w:p w14:paraId="38BAF256" w14:textId="77777777" w:rsidR="00CE7961" w:rsidRPr="00CE7961" w:rsidRDefault="00CE7961" w:rsidP="00CE7961">
            <w:pPr>
              <w:jc w:val="center"/>
              <w:rPr>
                <w:sz w:val="16"/>
                <w:szCs w:val="16"/>
              </w:rPr>
            </w:pPr>
            <w:r w:rsidRPr="00CE7961">
              <w:rPr>
                <w:sz w:val="16"/>
                <w:szCs w:val="16"/>
              </w:rPr>
              <w:t>5 143,45</w:t>
            </w:r>
          </w:p>
        </w:tc>
        <w:tc>
          <w:tcPr>
            <w:tcW w:w="306" w:type="pct"/>
            <w:shd w:val="clear" w:color="auto" w:fill="auto"/>
            <w:vAlign w:val="center"/>
            <w:hideMark/>
          </w:tcPr>
          <w:p w14:paraId="76EFACEC" w14:textId="77777777" w:rsidR="00CE7961" w:rsidRPr="00CE7961" w:rsidRDefault="00CE7961" w:rsidP="00CE7961">
            <w:pPr>
              <w:jc w:val="center"/>
              <w:rPr>
                <w:sz w:val="16"/>
                <w:szCs w:val="16"/>
              </w:rPr>
            </w:pPr>
            <w:r w:rsidRPr="00CE7961">
              <w:rPr>
                <w:sz w:val="16"/>
                <w:szCs w:val="16"/>
              </w:rPr>
              <w:t>5 143,45</w:t>
            </w:r>
          </w:p>
        </w:tc>
        <w:tc>
          <w:tcPr>
            <w:tcW w:w="317" w:type="pct"/>
            <w:shd w:val="clear" w:color="auto" w:fill="auto"/>
            <w:vAlign w:val="center"/>
            <w:hideMark/>
          </w:tcPr>
          <w:p w14:paraId="63C9D836"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517880D5"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16F356D4"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1056C8A1"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C5B7225"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B36F559"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566F0D34"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7D5A74BB" w14:textId="77777777" w:rsidR="00CE7961" w:rsidRPr="00CE7961" w:rsidRDefault="00CE7961" w:rsidP="00CE7961">
            <w:pPr>
              <w:jc w:val="center"/>
              <w:rPr>
                <w:sz w:val="16"/>
                <w:szCs w:val="16"/>
              </w:rPr>
            </w:pPr>
            <w:r w:rsidRPr="00CE7961">
              <w:rPr>
                <w:sz w:val="16"/>
                <w:szCs w:val="16"/>
              </w:rPr>
              <w:t>2023</w:t>
            </w:r>
          </w:p>
        </w:tc>
      </w:tr>
      <w:tr w:rsidR="00CE7961" w:rsidRPr="00CE7961" w14:paraId="6E5C006A" w14:textId="77777777" w:rsidTr="00153617">
        <w:trPr>
          <w:trHeight w:val="20"/>
        </w:trPr>
        <w:tc>
          <w:tcPr>
            <w:tcW w:w="241" w:type="pct"/>
            <w:shd w:val="clear" w:color="auto" w:fill="auto"/>
            <w:vAlign w:val="center"/>
            <w:hideMark/>
          </w:tcPr>
          <w:p w14:paraId="4CF13035" w14:textId="77777777" w:rsidR="00CE7961" w:rsidRPr="00CE7961" w:rsidRDefault="00CE7961" w:rsidP="00CE7961">
            <w:pPr>
              <w:jc w:val="center"/>
              <w:rPr>
                <w:sz w:val="16"/>
                <w:szCs w:val="16"/>
              </w:rPr>
            </w:pPr>
            <w:r w:rsidRPr="00CE7961">
              <w:rPr>
                <w:sz w:val="16"/>
                <w:szCs w:val="16"/>
              </w:rPr>
              <w:t>1.3.2.22</w:t>
            </w:r>
          </w:p>
        </w:tc>
        <w:tc>
          <w:tcPr>
            <w:tcW w:w="955" w:type="pct"/>
            <w:shd w:val="clear" w:color="auto" w:fill="auto"/>
            <w:vAlign w:val="center"/>
            <w:hideMark/>
          </w:tcPr>
          <w:p w14:paraId="5BD3365F" w14:textId="77777777" w:rsidR="00CE7961" w:rsidRPr="00CE7961" w:rsidRDefault="00CE7961" w:rsidP="00CE7961">
            <w:pPr>
              <w:rPr>
                <w:sz w:val="16"/>
                <w:szCs w:val="16"/>
              </w:rPr>
            </w:pPr>
            <w:r w:rsidRPr="00CE7961">
              <w:rPr>
                <w:sz w:val="16"/>
                <w:szCs w:val="16"/>
              </w:rPr>
              <w:t>Реконструкция водопроводных сетей Ду90 мм протяженностью 2700 м</w:t>
            </w:r>
          </w:p>
        </w:tc>
        <w:tc>
          <w:tcPr>
            <w:tcW w:w="883" w:type="pct"/>
            <w:shd w:val="clear" w:color="auto" w:fill="auto"/>
            <w:vAlign w:val="center"/>
            <w:hideMark/>
          </w:tcPr>
          <w:p w14:paraId="50D9C18A"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shd w:val="clear" w:color="auto" w:fill="auto"/>
            <w:vAlign w:val="center"/>
            <w:hideMark/>
          </w:tcPr>
          <w:p w14:paraId="4CE29B9B" w14:textId="77777777" w:rsidR="00CE7961" w:rsidRPr="00CE7961" w:rsidRDefault="00CE7961" w:rsidP="00CE7961">
            <w:pPr>
              <w:jc w:val="center"/>
              <w:rPr>
                <w:sz w:val="16"/>
                <w:szCs w:val="16"/>
              </w:rPr>
            </w:pPr>
            <w:r w:rsidRPr="00CE7961">
              <w:rPr>
                <w:sz w:val="16"/>
                <w:szCs w:val="16"/>
              </w:rPr>
              <w:t>5 907,97</w:t>
            </w:r>
          </w:p>
        </w:tc>
        <w:tc>
          <w:tcPr>
            <w:tcW w:w="306" w:type="pct"/>
            <w:shd w:val="clear" w:color="auto" w:fill="auto"/>
            <w:vAlign w:val="center"/>
            <w:hideMark/>
          </w:tcPr>
          <w:p w14:paraId="2C78664C" w14:textId="77777777" w:rsidR="00CE7961" w:rsidRPr="00CE7961" w:rsidRDefault="00CE7961" w:rsidP="00CE7961">
            <w:pPr>
              <w:jc w:val="center"/>
              <w:rPr>
                <w:sz w:val="16"/>
                <w:szCs w:val="16"/>
              </w:rPr>
            </w:pPr>
            <w:r w:rsidRPr="00CE7961">
              <w:rPr>
                <w:sz w:val="16"/>
                <w:szCs w:val="16"/>
              </w:rPr>
              <w:t>5 907,97</w:t>
            </w:r>
          </w:p>
        </w:tc>
        <w:tc>
          <w:tcPr>
            <w:tcW w:w="317" w:type="pct"/>
            <w:shd w:val="clear" w:color="auto" w:fill="auto"/>
            <w:vAlign w:val="center"/>
            <w:hideMark/>
          </w:tcPr>
          <w:p w14:paraId="21F9350C"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074D31D"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4CD403D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CA4E05E"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C4060F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CD5F160"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2699C871"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74AB6559" w14:textId="77777777" w:rsidR="00CE7961" w:rsidRPr="00CE7961" w:rsidRDefault="00CE7961" w:rsidP="00CE7961">
            <w:pPr>
              <w:jc w:val="center"/>
              <w:rPr>
                <w:sz w:val="16"/>
                <w:szCs w:val="16"/>
              </w:rPr>
            </w:pPr>
            <w:r w:rsidRPr="00CE7961">
              <w:rPr>
                <w:sz w:val="16"/>
                <w:szCs w:val="16"/>
              </w:rPr>
              <w:t>2023</w:t>
            </w:r>
          </w:p>
        </w:tc>
      </w:tr>
      <w:tr w:rsidR="00CE7961" w:rsidRPr="00CE7961" w14:paraId="4C6E1433" w14:textId="77777777" w:rsidTr="00153617">
        <w:trPr>
          <w:trHeight w:val="20"/>
        </w:trPr>
        <w:tc>
          <w:tcPr>
            <w:tcW w:w="241" w:type="pct"/>
            <w:shd w:val="clear" w:color="auto" w:fill="auto"/>
            <w:vAlign w:val="center"/>
            <w:hideMark/>
          </w:tcPr>
          <w:p w14:paraId="5A88D0BA" w14:textId="77777777" w:rsidR="00CE7961" w:rsidRPr="00CE7961" w:rsidRDefault="00CE7961" w:rsidP="00CE7961">
            <w:pPr>
              <w:jc w:val="center"/>
              <w:rPr>
                <w:sz w:val="16"/>
                <w:szCs w:val="16"/>
              </w:rPr>
            </w:pPr>
            <w:r w:rsidRPr="00CE7961">
              <w:rPr>
                <w:sz w:val="16"/>
                <w:szCs w:val="16"/>
              </w:rPr>
              <w:t>1.3.2.23</w:t>
            </w:r>
          </w:p>
        </w:tc>
        <w:tc>
          <w:tcPr>
            <w:tcW w:w="955" w:type="pct"/>
            <w:shd w:val="clear" w:color="auto" w:fill="auto"/>
            <w:vAlign w:val="center"/>
            <w:hideMark/>
          </w:tcPr>
          <w:p w14:paraId="4DBC50E7" w14:textId="77777777" w:rsidR="00CE7961" w:rsidRPr="00CE7961" w:rsidRDefault="00CE7961" w:rsidP="00CE7961">
            <w:pPr>
              <w:rPr>
                <w:sz w:val="16"/>
                <w:szCs w:val="16"/>
              </w:rPr>
            </w:pPr>
            <w:r w:rsidRPr="00CE7961">
              <w:rPr>
                <w:sz w:val="16"/>
                <w:szCs w:val="16"/>
              </w:rPr>
              <w:t xml:space="preserve">Реконструкция водопроводных </w:t>
            </w:r>
            <w:r w:rsidRPr="00CE7961">
              <w:rPr>
                <w:sz w:val="16"/>
                <w:szCs w:val="16"/>
              </w:rPr>
              <w:br/>
              <w:t xml:space="preserve">сетей Ду75 мм протяженностью </w:t>
            </w:r>
            <w:r w:rsidRPr="00CE7961">
              <w:rPr>
                <w:sz w:val="16"/>
                <w:szCs w:val="16"/>
                <w:lang w:val="en-US"/>
              </w:rPr>
              <w:t>4235</w:t>
            </w:r>
            <w:r w:rsidRPr="00CE7961">
              <w:rPr>
                <w:sz w:val="16"/>
                <w:szCs w:val="16"/>
              </w:rPr>
              <w:t xml:space="preserve"> м</w:t>
            </w:r>
          </w:p>
        </w:tc>
        <w:tc>
          <w:tcPr>
            <w:tcW w:w="883" w:type="pct"/>
            <w:shd w:val="clear" w:color="auto" w:fill="auto"/>
            <w:vAlign w:val="center"/>
            <w:hideMark/>
          </w:tcPr>
          <w:p w14:paraId="4C7885E2"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shd w:val="clear" w:color="auto" w:fill="auto"/>
            <w:vAlign w:val="center"/>
            <w:hideMark/>
          </w:tcPr>
          <w:p w14:paraId="46B51262" w14:textId="77777777" w:rsidR="00CE7961" w:rsidRPr="00CE7961" w:rsidRDefault="00CE7961" w:rsidP="00CE7961">
            <w:pPr>
              <w:jc w:val="center"/>
              <w:rPr>
                <w:sz w:val="16"/>
                <w:szCs w:val="16"/>
              </w:rPr>
            </w:pPr>
            <w:r w:rsidRPr="00CE7961">
              <w:rPr>
                <w:sz w:val="16"/>
                <w:szCs w:val="16"/>
              </w:rPr>
              <w:t>8 646,94</w:t>
            </w:r>
          </w:p>
        </w:tc>
        <w:tc>
          <w:tcPr>
            <w:tcW w:w="306" w:type="pct"/>
            <w:shd w:val="clear" w:color="auto" w:fill="auto"/>
            <w:vAlign w:val="center"/>
            <w:hideMark/>
          </w:tcPr>
          <w:p w14:paraId="2B8F06EE" w14:textId="77777777" w:rsidR="00CE7961" w:rsidRPr="00CE7961" w:rsidRDefault="00CE7961" w:rsidP="00CE7961">
            <w:pPr>
              <w:jc w:val="center"/>
              <w:rPr>
                <w:sz w:val="16"/>
                <w:szCs w:val="16"/>
              </w:rPr>
            </w:pPr>
            <w:r w:rsidRPr="00CE7961">
              <w:rPr>
                <w:sz w:val="16"/>
                <w:szCs w:val="16"/>
              </w:rPr>
              <w:t>8 646,94</w:t>
            </w:r>
          </w:p>
        </w:tc>
        <w:tc>
          <w:tcPr>
            <w:tcW w:w="317" w:type="pct"/>
            <w:shd w:val="clear" w:color="auto" w:fill="auto"/>
            <w:vAlign w:val="center"/>
            <w:hideMark/>
          </w:tcPr>
          <w:p w14:paraId="29099D52"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0E529DA"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228392F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2CA92668"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0332B1C"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7609CE60"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713F26CB"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EC02592" w14:textId="77777777" w:rsidR="00CE7961" w:rsidRPr="00CE7961" w:rsidRDefault="00CE7961" w:rsidP="00CE7961">
            <w:pPr>
              <w:jc w:val="center"/>
              <w:rPr>
                <w:sz w:val="16"/>
                <w:szCs w:val="16"/>
              </w:rPr>
            </w:pPr>
            <w:r w:rsidRPr="00CE7961">
              <w:rPr>
                <w:sz w:val="16"/>
                <w:szCs w:val="16"/>
              </w:rPr>
              <w:t>2023</w:t>
            </w:r>
          </w:p>
        </w:tc>
      </w:tr>
      <w:tr w:rsidR="00CE7961" w:rsidRPr="00CE7961" w14:paraId="7951FEE7" w14:textId="77777777" w:rsidTr="00153617">
        <w:trPr>
          <w:trHeight w:val="20"/>
        </w:trPr>
        <w:tc>
          <w:tcPr>
            <w:tcW w:w="241" w:type="pct"/>
            <w:shd w:val="clear" w:color="auto" w:fill="auto"/>
            <w:vAlign w:val="center"/>
            <w:hideMark/>
          </w:tcPr>
          <w:p w14:paraId="3609D147" w14:textId="77777777" w:rsidR="00CE7961" w:rsidRPr="00CE7961" w:rsidRDefault="00CE7961" w:rsidP="00CE7961">
            <w:pPr>
              <w:jc w:val="center"/>
              <w:rPr>
                <w:sz w:val="16"/>
                <w:szCs w:val="16"/>
              </w:rPr>
            </w:pPr>
            <w:r w:rsidRPr="00CE7961">
              <w:rPr>
                <w:sz w:val="16"/>
                <w:szCs w:val="16"/>
              </w:rPr>
              <w:t>1.3.2.24</w:t>
            </w:r>
          </w:p>
        </w:tc>
        <w:tc>
          <w:tcPr>
            <w:tcW w:w="955" w:type="pct"/>
            <w:shd w:val="clear" w:color="auto" w:fill="auto"/>
            <w:vAlign w:val="center"/>
            <w:hideMark/>
          </w:tcPr>
          <w:p w14:paraId="31AE6816" w14:textId="77777777" w:rsidR="00CE7961" w:rsidRPr="00CE7961" w:rsidRDefault="00CE7961" w:rsidP="00CE7961">
            <w:pPr>
              <w:rPr>
                <w:sz w:val="16"/>
                <w:szCs w:val="16"/>
              </w:rPr>
            </w:pPr>
            <w:r w:rsidRPr="00CE7961">
              <w:rPr>
                <w:sz w:val="16"/>
                <w:szCs w:val="16"/>
              </w:rPr>
              <w:t xml:space="preserve">Реконструкция водопроводных </w:t>
            </w:r>
            <w:r w:rsidRPr="00CE7961">
              <w:rPr>
                <w:sz w:val="16"/>
                <w:szCs w:val="16"/>
              </w:rPr>
              <w:br/>
              <w:t xml:space="preserve">сетей Ду63 мм протяженностью </w:t>
            </w:r>
            <w:r w:rsidRPr="00CE7961">
              <w:rPr>
                <w:sz w:val="16"/>
                <w:szCs w:val="16"/>
                <w:lang w:val="en-US"/>
              </w:rPr>
              <w:t>5664</w:t>
            </w:r>
            <w:r w:rsidRPr="00CE7961">
              <w:rPr>
                <w:sz w:val="16"/>
                <w:szCs w:val="16"/>
              </w:rPr>
              <w:t xml:space="preserve"> м</w:t>
            </w:r>
          </w:p>
        </w:tc>
        <w:tc>
          <w:tcPr>
            <w:tcW w:w="883" w:type="pct"/>
            <w:shd w:val="clear" w:color="auto" w:fill="auto"/>
            <w:vAlign w:val="center"/>
            <w:hideMark/>
          </w:tcPr>
          <w:p w14:paraId="0ADBDEED" w14:textId="77777777" w:rsidR="00CE7961" w:rsidRPr="00CE7961" w:rsidRDefault="00CE7961" w:rsidP="00CE7961">
            <w:pPr>
              <w:jc w:val="center"/>
              <w:rPr>
                <w:sz w:val="16"/>
                <w:szCs w:val="16"/>
              </w:rPr>
            </w:pPr>
            <w:r w:rsidRPr="00CE7961">
              <w:rPr>
                <w:sz w:val="16"/>
                <w:szCs w:val="16"/>
              </w:rPr>
              <w:t>РФ, Кемеровская область-Кузбасс, пос. Артышта</w:t>
            </w:r>
          </w:p>
        </w:tc>
        <w:tc>
          <w:tcPr>
            <w:tcW w:w="329" w:type="pct"/>
            <w:shd w:val="clear" w:color="auto" w:fill="auto"/>
            <w:vAlign w:val="center"/>
            <w:hideMark/>
          </w:tcPr>
          <w:p w14:paraId="3003CFCA" w14:textId="77777777" w:rsidR="00CE7961" w:rsidRPr="00CE7961" w:rsidRDefault="00CE7961" w:rsidP="00CE7961">
            <w:pPr>
              <w:jc w:val="center"/>
              <w:rPr>
                <w:sz w:val="16"/>
                <w:szCs w:val="16"/>
              </w:rPr>
            </w:pPr>
            <w:r w:rsidRPr="00CE7961">
              <w:rPr>
                <w:sz w:val="16"/>
                <w:szCs w:val="16"/>
              </w:rPr>
              <w:t>10 067,08</w:t>
            </w:r>
          </w:p>
        </w:tc>
        <w:tc>
          <w:tcPr>
            <w:tcW w:w="306" w:type="pct"/>
            <w:shd w:val="clear" w:color="auto" w:fill="auto"/>
            <w:vAlign w:val="center"/>
            <w:hideMark/>
          </w:tcPr>
          <w:p w14:paraId="1D4739DF" w14:textId="77777777" w:rsidR="00CE7961" w:rsidRPr="00CE7961" w:rsidRDefault="00CE7961" w:rsidP="00CE7961">
            <w:pPr>
              <w:jc w:val="center"/>
              <w:rPr>
                <w:sz w:val="16"/>
                <w:szCs w:val="16"/>
              </w:rPr>
            </w:pPr>
            <w:r w:rsidRPr="00CE7961">
              <w:rPr>
                <w:sz w:val="16"/>
                <w:szCs w:val="16"/>
              </w:rPr>
              <w:t>10 067,08</w:t>
            </w:r>
          </w:p>
        </w:tc>
        <w:tc>
          <w:tcPr>
            <w:tcW w:w="317" w:type="pct"/>
            <w:shd w:val="clear" w:color="auto" w:fill="auto"/>
            <w:vAlign w:val="center"/>
            <w:hideMark/>
          </w:tcPr>
          <w:p w14:paraId="5083F069"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0AAC229"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61E78CD0"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B11F363"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AB2DF0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B23D781"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390F4B47"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1AC7AD59" w14:textId="77777777" w:rsidR="00CE7961" w:rsidRPr="00CE7961" w:rsidRDefault="00CE7961" w:rsidP="00CE7961">
            <w:pPr>
              <w:jc w:val="center"/>
              <w:rPr>
                <w:sz w:val="16"/>
                <w:szCs w:val="16"/>
              </w:rPr>
            </w:pPr>
            <w:r w:rsidRPr="00CE7961">
              <w:rPr>
                <w:sz w:val="16"/>
                <w:szCs w:val="16"/>
              </w:rPr>
              <w:t>2023</w:t>
            </w:r>
          </w:p>
        </w:tc>
      </w:tr>
      <w:tr w:rsidR="00CE7961" w:rsidRPr="00CE7961" w14:paraId="44B9D30E" w14:textId="77777777" w:rsidTr="00153617">
        <w:trPr>
          <w:trHeight w:val="20"/>
        </w:trPr>
        <w:tc>
          <w:tcPr>
            <w:tcW w:w="241" w:type="pct"/>
            <w:shd w:val="clear" w:color="auto" w:fill="auto"/>
            <w:vAlign w:val="center"/>
            <w:hideMark/>
          </w:tcPr>
          <w:p w14:paraId="59ACE05F" w14:textId="77777777" w:rsidR="00CE7961" w:rsidRPr="00CE7961" w:rsidRDefault="00CE7961" w:rsidP="00CE7961">
            <w:pPr>
              <w:jc w:val="center"/>
              <w:rPr>
                <w:sz w:val="16"/>
                <w:szCs w:val="16"/>
              </w:rPr>
            </w:pPr>
            <w:r w:rsidRPr="00CE7961">
              <w:rPr>
                <w:sz w:val="16"/>
                <w:szCs w:val="16"/>
              </w:rPr>
              <w:t>1.4</w:t>
            </w:r>
          </w:p>
        </w:tc>
        <w:tc>
          <w:tcPr>
            <w:tcW w:w="1837" w:type="pct"/>
            <w:gridSpan w:val="2"/>
            <w:shd w:val="clear" w:color="auto" w:fill="auto"/>
            <w:vAlign w:val="center"/>
            <w:hideMark/>
          </w:tcPr>
          <w:p w14:paraId="58289179" w14:textId="77777777" w:rsidR="00CE7961" w:rsidRPr="00CE7961" w:rsidRDefault="00CE7961" w:rsidP="00CE7961">
            <w:pPr>
              <w:rPr>
                <w:sz w:val="16"/>
                <w:szCs w:val="16"/>
              </w:rPr>
            </w:pPr>
            <w:r w:rsidRPr="00CE7961">
              <w:rPr>
                <w:sz w:val="16"/>
                <w:szCs w:val="16"/>
              </w:rPr>
              <w:t>Мероприятия, направленные на повышение экологической эффективности</w:t>
            </w:r>
          </w:p>
        </w:tc>
        <w:tc>
          <w:tcPr>
            <w:tcW w:w="329" w:type="pct"/>
            <w:shd w:val="clear" w:color="auto" w:fill="auto"/>
            <w:vAlign w:val="center"/>
            <w:hideMark/>
          </w:tcPr>
          <w:p w14:paraId="2761BD8E"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hideMark/>
          </w:tcPr>
          <w:p w14:paraId="6BB1A7F5"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198544C3"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28ABAFE7"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5D87FA32"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449642B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538ACF5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F41C495"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691F3888"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6DC8A04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8C1EB0E" w14:textId="77777777" w:rsidTr="00153617">
        <w:trPr>
          <w:trHeight w:val="20"/>
        </w:trPr>
        <w:tc>
          <w:tcPr>
            <w:tcW w:w="241" w:type="pct"/>
            <w:shd w:val="clear" w:color="auto" w:fill="auto"/>
            <w:vAlign w:val="center"/>
            <w:hideMark/>
          </w:tcPr>
          <w:p w14:paraId="27E2A551" w14:textId="77777777" w:rsidR="00CE7961" w:rsidRPr="00CE7961" w:rsidRDefault="00CE7961" w:rsidP="00CE7961">
            <w:pPr>
              <w:jc w:val="center"/>
              <w:rPr>
                <w:sz w:val="16"/>
                <w:szCs w:val="16"/>
              </w:rPr>
            </w:pPr>
            <w:r w:rsidRPr="00CE7961">
              <w:rPr>
                <w:sz w:val="16"/>
                <w:szCs w:val="16"/>
              </w:rPr>
              <w:t>1.5</w:t>
            </w:r>
          </w:p>
        </w:tc>
        <w:tc>
          <w:tcPr>
            <w:tcW w:w="1837" w:type="pct"/>
            <w:gridSpan w:val="2"/>
            <w:shd w:val="clear" w:color="auto" w:fill="auto"/>
            <w:vAlign w:val="center"/>
            <w:hideMark/>
          </w:tcPr>
          <w:p w14:paraId="3CECD71D" w14:textId="77777777" w:rsidR="00CE7961" w:rsidRPr="00CE7961" w:rsidRDefault="00CE7961" w:rsidP="00CE7961">
            <w:pPr>
              <w:rPr>
                <w:sz w:val="16"/>
                <w:szCs w:val="16"/>
              </w:rPr>
            </w:pPr>
            <w:r w:rsidRPr="00CE7961">
              <w:rPr>
                <w:sz w:val="16"/>
                <w:szCs w:val="16"/>
              </w:rPr>
              <w:t>Вывод из эксплуатации, консервация и демонтаж объектов централизованных систем водоснабжения</w:t>
            </w:r>
          </w:p>
        </w:tc>
        <w:tc>
          <w:tcPr>
            <w:tcW w:w="329" w:type="pct"/>
            <w:shd w:val="clear" w:color="auto" w:fill="auto"/>
            <w:vAlign w:val="center"/>
            <w:hideMark/>
          </w:tcPr>
          <w:p w14:paraId="65054056"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hideMark/>
          </w:tcPr>
          <w:p w14:paraId="1582040D"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hideMark/>
          </w:tcPr>
          <w:p w14:paraId="37E23446"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hideMark/>
          </w:tcPr>
          <w:p w14:paraId="7BFC3B31"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hideMark/>
          </w:tcPr>
          <w:p w14:paraId="1677B7DF"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09D59D3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62FDDB9D"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hideMark/>
          </w:tcPr>
          <w:p w14:paraId="3FDF078D"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hideMark/>
          </w:tcPr>
          <w:p w14:paraId="6A318D2D"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hideMark/>
          </w:tcPr>
          <w:p w14:paraId="0A01F934"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67B707D" w14:textId="77777777" w:rsidTr="00153617">
        <w:trPr>
          <w:trHeight w:val="20"/>
        </w:trPr>
        <w:tc>
          <w:tcPr>
            <w:tcW w:w="241" w:type="pct"/>
            <w:shd w:val="clear" w:color="auto" w:fill="auto"/>
            <w:vAlign w:val="center"/>
          </w:tcPr>
          <w:p w14:paraId="12631D2E" w14:textId="77777777" w:rsidR="00CE7961" w:rsidRPr="00CE7961" w:rsidRDefault="00CE7961" w:rsidP="00CE7961">
            <w:pPr>
              <w:jc w:val="center"/>
              <w:rPr>
                <w:sz w:val="16"/>
                <w:szCs w:val="16"/>
              </w:rPr>
            </w:pPr>
            <w:r w:rsidRPr="00CE7961">
              <w:rPr>
                <w:sz w:val="16"/>
                <w:szCs w:val="16"/>
              </w:rPr>
              <w:t>1.6</w:t>
            </w:r>
          </w:p>
        </w:tc>
        <w:tc>
          <w:tcPr>
            <w:tcW w:w="1837" w:type="pct"/>
            <w:gridSpan w:val="2"/>
            <w:shd w:val="clear" w:color="auto" w:fill="auto"/>
          </w:tcPr>
          <w:p w14:paraId="7F631DD0" w14:textId="77777777" w:rsidR="00CE7961" w:rsidRPr="00CE7961" w:rsidRDefault="00CE7961" w:rsidP="00CE7961">
            <w:pPr>
              <w:rPr>
                <w:sz w:val="16"/>
                <w:szCs w:val="16"/>
              </w:rPr>
            </w:pPr>
            <w:r w:rsidRPr="00CE7961">
              <w:rPr>
                <w:sz w:val="16"/>
                <w:szCs w:val="16"/>
              </w:rPr>
              <w:t>Реализация мероприятий, по защите централизованных систем водоснабжения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29" w:type="pct"/>
            <w:shd w:val="clear" w:color="auto" w:fill="auto"/>
            <w:vAlign w:val="center"/>
          </w:tcPr>
          <w:p w14:paraId="187BA5EF" w14:textId="77777777" w:rsidR="00CE7961" w:rsidRPr="00CE7961" w:rsidRDefault="00CE7961" w:rsidP="00CE7961">
            <w:pPr>
              <w:jc w:val="center"/>
              <w:rPr>
                <w:sz w:val="16"/>
                <w:szCs w:val="16"/>
              </w:rPr>
            </w:pPr>
            <w:r w:rsidRPr="00CE7961">
              <w:rPr>
                <w:sz w:val="16"/>
                <w:szCs w:val="16"/>
              </w:rPr>
              <w:t>0,0</w:t>
            </w:r>
          </w:p>
        </w:tc>
        <w:tc>
          <w:tcPr>
            <w:tcW w:w="306" w:type="pct"/>
            <w:shd w:val="clear" w:color="auto" w:fill="auto"/>
            <w:vAlign w:val="center"/>
          </w:tcPr>
          <w:p w14:paraId="5A996E8E" w14:textId="77777777" w:rsidR="00CE7961" w:rsidRPr="00CE7961" w:rsidRDefault="00CE7961" w:rsidP="00CE7961">
            <w:pPr>
              <w:jc w:val="center"/>
              <w:rPr>
                <w:sz w:val="16"/>
                <w:szCs w:val="16"/>
              </w:rPr>
            </w:pPr>
            <w:r w:rsidRPr="00CE7961">
              <w:rPr>
                <w:sz w:val="16"/>
                <w:szCs w:val="16"/>
              </w:rPr>
              <w:t>0,00</w:t>
            </w:r>
          </w:p>
        </w:tc>
        <w:tc>
          <w:tcPr>
            <w:tcW w:w="317" w:type="pct"/>
            <w:shd w:val="clear" w:color="auto" w:fill="auto"/>
            <w:vAlign w:val="center"/>
          </w:tcPr>
          <w:p w14:paraId="4B332849" w14:textId="77777777" w:rsidR="00CE7961" w:rsidRPr="00CE7961" w:rsidRDefault="00CE7961" w:rsidP="00CE7961">
            <w:pPr>
              <w:jc w:val="center"/>
              <w:rPr>
                <w:sz w:val="16"/>
                <w:szCs w:val="16"/>
              </w:rPr>
            </w:pPr>
            <w:r w:rsidRPr="00CE7961">
              <w:rPr>
                <w:sz w:val="16"/>
                <w:szCs w:val="16"/>
              </w:rPr>
              <w:t>0,00</w:t>
            </w:r>
          </w:p>
        </w:tc>
        <w:tc>
          <w:tcPr>
            <w:tcW w:w="270" w:type="pct"/>
            <w:shd w:val="clear" w:color="auto" w:fill="auto"/>
            <w:vAlign w:val="center"/>
          </w:tcPr>
          <w:p w14:paraId="049D452D" w14:textId="77777777" w:rsidR="00CE7961" w:rsidRPr="00CE7961" w:rsidRDefault="00CE7961" w:rsidP="00CE7961">
            <w:pPr>
              <w:jc w:val="center"/>
              <w:rPr>
                <w:sz w:val="16"/>
                <w:szCs w:val="16"/>
              </w:rPr>
            </w:pPr>
            <w:r w:rsidRPr="00CE7961">
              <w:rPr>
                <w:sz w:val="16"/>
                <w:szCs w:val="16"/>
              </w:rPr>
              <w:t>0,00</w:t>
            </w:r>
          </w:p>
        </w:tc>
        <w:tc>
          <w:tcPr>
            <w:tcW w:w="279" w:type="pct"/>
            <w:shd w:val="clear" w:color="auto" w:fill="auto"/>
            <w:vAlign w:val="center"/>
          </w:tcPr>
          <w:p w14:paraId="20737BD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tcPr>
          <w:p w14:paraId="0963565B"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tcPr>
          <w:p w14:paraId="42F493B6" w14:textId="77777777" w:rsidR="00CE7961" w:rsidRPr="00CE7961" w:rsidRDefault="00CE7961" w:rsidP="00CE7961">
            <w:pPr>
              <w:jc w:val="center"/>
              <w:rPr>
                <w:sz w:val="16"/>
                <w:szCs w:val="16"/>
              </w:rPr>
            </w:pPr>
            <w:r w:rsidRPr="00CE7961">
              <w:rPr>
                <w:sz w:val="16"/>
                <w:szCs w:val="16"/>
              </w:rPr>
              <w:t>0,00</w:t>
            </w:r>
          </w:p>
        </w:tc>
        <w:tc>
          <w:tcPr>
            <w:tcW w:w="280" w:type="pct"/>
            <w:shd w:val="clear" w:color="auto" w:fill="auto"/>
            <w:vAlign w:val="center"/>
          </w:tcPr>
          <w:p w14:paraId="3BD37EDD" w14:textId="77777777" w:rsidR="00CE7961" w:rsidRPr="00CE7961" w:rsidRDefault="00CE7961" w:rsidP="00CE7961">
            <w:pPr>
              <w:jc w:val="center"/>
              <w:rPr>
                <w:sz w:val="16"/>
                <w:szCs w:val="16"/>
              </w:rPr>
            </w:pPr>
            <w:r w:rsidRPr="00CE7961">
              <w:rPr>
                <w:sz w:val="16"/>
                <w:szCs w:val="16"/>
              </w:rPr>
              <w:t>0,00</w:t>
            </w:r>
          </w:p>
        </w:tc>
        <w:tc>
          <w:tcPr>
            <w:tcW w:w="282" w:type="pct"/>
            <w:shd w:val="clear" w:color="auto" w:fill="auto"/>
            <w:vAlign w:val="center"/>
          </w:tcPr>
          <w:p w14:paraId="3BB6C4A5" w14:textId="77777777" w:rsidR="00CE7961" w:rsidRPr="00CE7961" w:rsidRDefault="00CE7961" w:rsidP="00CE7961">
            <w:pPr>
              <w:jc w:val="center"/>
              <w:rPr>
                <w:sz w:val="16"/>
                <w:szCs w:val="16"/>
              </w:rPr>
            </w:pPr>
            <w:r w:rsidRPr="00CE7961">
              <w:rPr>
                <w:sz w:val="16"/>
                <w:szCs w:val="16"/>
              </w:rPr>
              <w:t>0,00</w:t>
            </w:r>
          </w:p>
        </w:tc>
        <w:tc>
          <w:tcPr>
            <w:tcW w:w="298" w:type="pct"/>
            <w:shd w:val="clear" w:color="auto" w:fill="auto"/>
            <w:vAlign w:val="center"/>
          </w:tcPr>
          <w:p w14:paraId="6DA2B80B" w14:textId="77777777" w:rsidR="00CE7961" w:rsidRPr="00CE7961" w:rsidRDefault="00CE7961" w:rsidP="00CE7961">
            <w:pPr>
              <w:jc w:val="center"/>
              <w:rPr>
                <w:sz w:val="16"/>
                <w:szCs w:val="16"/>
              </w:rPr>
            </w:pPr>
            <w:r w:rsidRPr="00CE7961">
              <w:rPr>
                <w:color w:val="000000"/>
                <w:sz w:val="16"/>
                <w:szCs w:val="16"/>
              </w:rPr>
              <w:t>–</w:t>
            </w:r>
          </w:p>
        </w:tc>
      </w:tr>
      <w:tr w:rsidR="00CE7961" w:rsidRPr="00CE7961" w14:paraId="4C8F6B0A" w14:textId="77777777" w:rsidTr="00153617">
        <w:trPr>
          <w:trHeight w:val="20"/>
        </w:trPr>
        <w:tc>
          <w:tcPr>
            <w:tcW w:w="241" w:type="pct"/>
            <w:shd w:val="clear" w:color="auto" w:fill="auto"/>
            <w:vAlign w:val="center"/>
            <w:hideMark/>
          </w:tcPr>
          <w:p w14:paraId="189733DE" w14:textId="77777777" w:rsidR="00CE7961" w:rsidRPr="00CE7961" w:rsidRDefault="00CE7961" w:rsidP="00CE7961">
            <w:pPr>
              <w:jc w:val="center"/>
              <w:rPr>
                <w:color w:val="000000"/>
                <w:sz w:val="16"/>
                <w:szCs w:val="16"/>
              </w:rPr>
            </w:pPr>
            <w:r w:rsidRPr="00CE7961">
              <w:rPr>
                <w:color w:val="000000"/>
                <w:sz w:val="16"/>
                <w:szCs w:val="16"/>
              </w:rPr>
              <w:t>2</w:t>
            </w:r>
          </w:p>
        </w:tc>
        <w:tc>
          <w:tcPr>
            <w:tcW w:w="1837" w:type="pct"/>
            <w:gridSpan w:val="2"/>
            <w:shd w:val="clear" w:color="auto" w:fill="auto"/>
            <w:vAlign w:val="bottom"/>
            <w:hideMark/>
          </w:tcPr>
          <w:p w14:paraId="7BAD97EC" w14:textId="77777777" w:rsidR="00CE7961" w:rsidRPr="00CE7961" w:rsidRDefault="00CE7961" w:rsidP="00CE7961">
            <w:pPr>
              <w:rPr>
                <w:color w:val="000000"/>
                <w:sz w:val="16"/>
                <w:szCs w:val="16"/>
              </w:rPr>
            </w:pPr>
            <w:r w:rsidRPr="00CE7961">
              <w:rPr>
                <w:color w:val="000000"/>
                <w:sz w:val="16"/>
                <w:szCs w:val="16"/>
              </w:rPr>
              <w:t>итого в сфере водоснабжения, в т.ч.</w:t>
            </w:r>
          </w:p>
        </w:tc>
        <w:tc>
          <w:tcPr>
            <w:tcW w:w="329" w:type="pct"/>
            <w:shd w:val="clear" w:color="auto" w:fill="auto"/>
            <w:noWrap/>
            <w:vAlign w:val="center"/>
            <w:hideMark/>
          </w:tcPr>
          <w:p w14:paraId="4DAA357D" w14:textId="77777777" w:rsidR="00CE7961" w:rsidRPr="00CE7961" w:rsidRDefault="00CE7961" w:rsidP="00CE7961">
            <w:pPr>
              <w:jc w:val="center"/>
              <w:rPr>
                <w:color w:val="000000"/>
                <w:sz w:val="16"/>
                <w:szCs w:val="16"/>
              </w:rPr>
            </w:pPr>
            <w:r w:rsidRPr="00CE7961">
              <w:rPr>
                <w:color w:val="000000"/>
                <w:sz w:val="16"/>
                <w:szCs w:val="16"/>
              </w:rPr>
              <w:t>49 548,62</w:t>
            </w:r>
          </w:p>
        </w:tc>
        <w:tc>
          <w:tcPr>
            <w:tcW w:w="306" w:type="pct"/>
            <w:shd w:val="clear" w:color="auto" w:fill="auto"/>
            <w:noWrap/>
            <w:vAlign w:val="center"/>
            <w:hideMark/>
          </w:tcPr>
          <w:p w14:paraId="15D2E6E3" w14:textId="77777777" w:rsidR="00CE7961" w:rsidRPr="00CE7961" w:rsidRDefault="00CE7961" w:rsidP="00CE7961">
            <w:pPr>
              <w:jc w:val="center"/>
              <w:rPr>
                <w:color w:val="000000"/>
                <w:sz w:val="16"/>
                <w:szCs w:val="16"/>
              </w:rPr>
            </w:pPr>
            <w:r w:rsidRPr="00CE7961">
              <w:rPr>
                <w:color w:val="000000"/>
                <w:sz w:val="16"/>
                <w:szCs w:val="16"/>
              </w:rPr>
              <w:t>46 403,68</w:t>
            </w:r>
          </w:p>
        </w:tc>
        <w:tc>
          <w:tcPr>
            <w:tcW w:w="317" w:type="pct"/>
            <w:shd w:val="clear" w:color="auto" w:fill="auto"/>
            <w:noWrap/>
            <w:vAlign w:val="center"/>
            <w:hideMark/>
          </w:tcPr>
          <w:p w14:paraId="56F04A36" w14:textId="77777777" w:rsidR="00CE7961" w:rsidRPr="00CE7961" w:rsidRDefault="00CE7961" w:rsidP="00CE7961">
            <w:pPr>
              <w:jc w:val="center"/>
              <w:rPr>
                <w:color w:val="000000"/>
                <w:sz w:val="16"/>
                <w:szCs w:val="16"/>
              </w:rPr>
            </w:pPr>
            <w:r w:rsidRPr="00CE7961">
              <w:rPr>
                <w:color w:val="000000"/>
                <w:sz w:val="16"/>
                <w:szCs w:val="16"/>
              </w:rPr>
              <w:t>1 067,32</w:t>
            </w:r>
          </w:p>
        </w:tc>
        <w:tc>
          <w:tcPr>
            <w:tcW w:w="270" w:type="pct"/>
            <w:shd w:val="clear" w:color="auto" w:fill="auto"/>
            <w:noWrap/>
            <w:vAlign w:val="center"/>
            <w:hideMark/>
          </w:tcPr>
          <w:p w14:paraId="5B5BD8DA" w14:textId="77777777" w:rsidR="00CE7961" w:rsidRPr="00CE7961" w:rsidRDefault="00CE7961" w:rsidP="00CE7961">
            <w:pPr>
              <w:jc w:val="center"/>
              <w:rPr>
                <w:color w:val="000000"/>
                <w:sz w:val="16"/>
                <w:szCs w:val="16"/>
              </w:rPr>
            </w:pPr>
            <w:r w:rsidRPr="00CE7961">
              <w:rPr>
                <w:color w:val="000000"/>
                <w:sz w:val="16"/>
                <w:szCs w:val="16"/>
              </w:rPr>
              <w:t>903,27</w:t>
            </w:r>
          </w:p>
        </w:tc>
        <w:tc>
          <w:tcPr>
            <w:tcW w:w="279" w:type="pct"/>
            <w:shd w:val="clear" w:color="auto" w:fill="auto"/>
            <w:noWrap/>
            <w:vAlign w:val="center"/>
            <w:hideMark/>
          </w:tcPr>
          <w:p w14:paraId="6D9AF7DD" w14:textId="77777777" w:rsidR="00CE7961" w:rsidRPr="00CE7961" w:rsidRDefault="00CE7961" w:rsidP="00CE7961">
            <w:pPr>
              <w:jc w:val="center"/>
              <w:rPr>
                <w:color w:val="000000"/>
                <w:sz w:val="16"/>
                <w:szCs w:val="16"/>
              </w:rPr>
            </w:pPr>
            <w:r w:rsidRPr="00CE7961">
              <w:rPr>
                <w:color w:val="000000"/>
                <w:sz w:val="16"/>
                <w:szCs w:val="16"/>
              </w:rPr>
              <w:t>603,65</w:t>
            </w:r>
          </w:p>
        </w:tc>
        <w:tc>
          <w:tcPr>
            <w:tcW w:w="280" w:type="pct"/>
            <w:shd w:val="clear" w:color="auto" w:fill="auto"/>
            <w:noWrap/>
            <w:vAlign w:val="center"/>
            <w:hideMark/>
          </w:tcPr>
          <w:p w14:paraId="6D23BCDD" w14:textId="77777777" w:rsidR="00CE7961" w:rsidRPr="00CE7961" w:rsidRDefault="00CE7961" w:rsidP="00CE7961">
            <w:pPr>
              <w:jc w:val="center"/>
              <w:rPr>
                <w:color w:val="000000"/>
                <w:sz w:val="16"/>
                <w:szCs w:val="16"/>
              </w:rPr>
            </w:pPr>
            <w:r w:rsidRPr="00CE7961">
              <w:rPr>
                <w:color w:val="000000"/>
                <w:sz w:val="16"/>
                <w:szCs w:val="16"/>
              </w:rPr>
              <w:t>570,70</w:t>
            </w:r>
          </w:p>
        </w:tc>
        <w:tc>
          <w:tcPr>
            <w:tcW w:w="280" w:type="pct"/>
            <w:shd w:val="clear" w:color="auto" w:fill="auto"/>
            <w:noWrap/>
            <w:vAlign w:val="center"/>
            <w:hideMark/>
          </w:tcPr>
          <w:p w14:paraId="0F115390"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26BF76BC"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1A3ABF59"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bottom"/>
            <w:hideMark/>
          </w:tcPr>
          <w:p w14:paraId="5ACB83E2" w14:textId="77777777" w:rsidR="00CE7961" w:rsidRPr="00CE7961" w:rsidRDefault="00CE7961" w:rsidP="00CE7961">
            <w:pPr>
              <w:rPr>
                <w:color w:val="000000"/>
                <w:sz w:val="16"/>
                <w:szCs w:val="16"/>
              </w:rPr>
            </w:pPr>
            <w:r w:rsidRPr="00CE7961">
              <w:rPr>
                <w:color w:val="000000"/>
                <w:sz w:val="16"/>
                <w:szCs w:val="16"/>
              </w:rPr>
              <w:t>2023-2027</w:t>
            </w:r>
          </w:p>
        </w:tc>
      </w:tr>
      <w:tr w:rsidR="00CE7961" w:rsidRPr="00CE7961" w14:paraId="3591E22A" w14:textId="77777777" w:rsidTr="00153617">
        <w:trPr>
          <w:trHeight w:val="20"/>
        </w:trPr>
        <w:tc>
          <w:tcPr>
            <w:tcW w:w="241" w:type="pct"/>
            <w:shd w:val="clear" w:color="auto" w:fill="auto"/>
            <w:vAlign w:val="center"/>
            <w:hideMark/>
          </w:tcPr>
          <w:p w14:paraId="350A34BA" w14:textId="77777777" w:rsidR="00CE7961" w:rsidRPr="00CE7961" w:rsidRDefault="00CE7961" w:rsidP="00CE7961">
            <w:pPr>
              <w:jc w:val="center"/>
              <w:rPr>
                <w:color w:val="000000"/>
                <w:sz w:val="16"/>
                <w:szCs w:val="16"/>
              </w:rPr>
            </w:pPr>
            <w:r w:rsidRPr="00CE7961">
              <w:rPr>
                <w:color w:val="000000"/>
                <w:sz w:val="16"/>
                <w:szCs w:val="16"/>
              </w:rPr>
              <w:t>2.1</w:t>
            </w:r>
          </w:p>
        </w:tc>
        <w:tc>
          <w:tcPr>
            <w:tcW w:w="1837" w:type="pct"/>
            <w:gridSpan w:val="2"/>
            <w:shd w:val="clear" w:color="auto" w:fill="auto"/>
            <w:vAlign w:val="bottom"/>
            <w:hideMark/>
          </w:tcPr>
          <w:p w14:paraId="63959218" w14:textId="77777777" w:rsidR="00CE7961" w:rsidRPr="00CE7961" w:rsidRDefault="00CE7961" w:rsidP="00CE7961">
            <w:pPr>
              <w:rPr>
                <w:color w:val="000000"/>
                <w:sz w:val="16"/>
                <w:szCs w:val="16"/>
              </w:rPr>
            </w:pPr>
            <w:r w:rsidRPr="00CE7961">
              <w:rPr>
                <w:color w:val="000000"/>
                <w:sz w:val="16"/>
                <w:szCs w:val="16"/>
              </w:rPr>
              <w:t xml:space="preserve">Амортизация </w:t>
            </w:r>
          </w:p>
        </w:tc>
        <w:tc>
          <w:tcPr>
            <w:tcW w:w="329" w:type="pct"/>
            <w:shd w:val="clear" w:color="auto" w:fill="auto"/>
            <w:noWrap/>
            <w:vAlign w:val="center"/>
            <w:hideMark/>
          </w:tcPr>
          <w:p w14:paraId="7C128A57" w14:textId="77777777" w:rsidR="00CE7961" w:rsidRPr="00CE7961" w:rsidRDefault="00CE7961" w:rsidP="00CE7961">
            <w:pPr>
              <w:jc w:val="center"/>
              <w:rPr>
                <w:color w:val="000000"/>
                <w:sz w:val="16"/>
                <w:szCs w:val="16"/>
              </w:rPr>
            </w:pPr>
            <w:r w:rsidRPr="00CE7961">
              <w:rPr>
                <w:color w:val="000000"/>
                <w:sz w:val="16"/>
                <w:szCs w:val="16"/>
              </w:rPr>
              <w:t>4 574,11</w:t>
            </w:r>
          </w:p>
        </w:tc>
        <w:tc>
          <w:tcPr>
            <w:tcW w:w="306" w:type="pct"/>
            <w:shd w:val="clear" w:color="auto" w:fill="auto"/>
            <w:noWrap/>
            <w:vAlign w:val="center"/>
            <w:hideMark/>
          </w:tcPr>
          <w:p w14:paraId="6E5233D3" w14:textId="77777777" w:rsidR="00CE7961" w:rsidRPr="00CE7961" w:rsidRDefault="00CE7961" w:rsidP="00CE7961">
            <w:pPr>
              <w:jc w:val="center"/>
              <w:rPr>
                <w:color w:val="000000"/>
                <w:sz w:val="16"/>
                <w:szCs w:val="16"/>
              </w:rPr>
            </w:pPr>
            <w:r w:rsidRPr="00CE7961">
              <w:rPr>
                <w:color w:val="000000"/>
                <w:sz w:val="16"/>
                <w:szCs w:val="16"/>
              </w:rPr>
              <w:t>1 429,17</w:t>
            </w:r>
          </w:p>
        </w:tc>
        <w:tc>
          <w:tcPr>
            <w:tcW w:w="317" w:type="pct"/>
            <w:shd w:val="clear" w:color="auto" w:fill="auto"/>
            <w:noWrap/>
            <w:vAlign w:val="center"/>
            <w:hideMark/>
          </w:tcPr>
          <w:p w14:paraId="629B082E" w14:textId="77777777" w:rsidR="00CE7961" w:rsidRPr="00CE7961" w:rsidRDefault="00CE7961" w:rsidP="00CE7961">
            <w:pPr>
              <w:jc w:val="center"/>
              <w:rPr>
                <w:color w:val="000000"/>
                <w:sz w:val="16"/>
                <w:szCs w:val="16"/>
              </w:rPr>
            </w:pPr>
            <w:r w:rsidRPr="00CE7961">
              <w:rPr>
                <w:color w:val="000000"/>
                <w:sz w:val="16"/>
                <w:szCs w:val="16"/>
              </w:rPr>
              <w:t>1 067,32</w:t>
            </w:r>
          </w:p>
        </w:tc>
        <w:tc>
          <w:tcPr>
            <w:tcW w:w="270" w:type="pct"/>
            <w:shd w:val="clear" w:color="auto" w:fill="auto"/>
            <w:noWrap/>
            <w:vAlign w:val="center"/>
            <w:hideMark/>
          </w:tcPr>
          <w:p w14:paraId="7095C784" w14:textId="77777777" w:rsidR="00CE7961" w:rsidRPr="00CE7961" w:rsidRDefault="00CE7961" w:rsidP="00CE7961">
            <w:pPr>
              <w:jc w:val="center"/>
              <w:rPr>
                <w:color w:val="000000"/>
                <w:sz w:val="16"/>
                <w:szCs w:val="16"/>
              </w:rPr>
            </w:pPr>
            <w:r w:rsidRPr="00CE7961">
              <w:rPr>
                <w:color w:val="000000"/>
                <w:sz w:val="16"/>
                <w:szCs w:val="16"/>
              </w:rPr>
              <w:t>903,27</w:t>
            </w:r>
          </w:p>
        </w:tc>
        <w:tc>
          <w:tcPr>
            <w:tcW w:w="279" w:type="pct"/>
            <w:shd w:val="clear" w:color="auto" w:fill="auto"/>
            <w:noWrap/>
            <w:vAlign w:val="center"/>
            <w:hideMark/>
          </w:tcPr>
          <w:p w14:paraId="3D1407FE" w14:textId="77777777" w:rsidR="00CE7961" w:rsidRPr="00CE7961" w:rsidRDefault="00CE7961" w:rsidP="00CE7961">
            <w:pPr>
              <w:jc w:val="center"/>
              <w:rPr>
                <w:color w:val="000000"/>
                <w:sz w:val="16"/>
                <w:szCs w:val="16"/>
              </w:rPr>
            </w:pPr>
            <w:r w:rsidRPr="00CE7961">
              <w:rPr>
                <w:color w:val="000000"/>
                <w:sz w:val="16"/>
                <w:szCs w:val="16"/>
              </w:rPr>
              <w:t>603,65</w:t>
            </w:r>
          </w:p>
        </w:tc>
        <w:tc>
          <w:tcPr>
            <w:tcW w:w="280" w:type="pct"/>
            <w:shd w:val="clear" w:color="auto" w:fill="auto"/>
            <w:noWrap/>
            <w:vAlign w:val="center"/>
            <w:hideMark/>
          </w:tcPr>
          <w:p w14:paraId="44836A9F" w14:textId="77777777" w:rsidR="00CE7961" w:rsidRPr="00CE7961" w:rsidRDefault="00CE7961" w:rsidP="00CE7961">
            <w:pPr>
              <w:jc w:val="center"/>
              <w:rPr>
                <w:color w:val="000000"/>
                <w:sz w:val="16"/>
                <w:szCs w:val="16"/>
              </w:rPr>
            </w:pPr>
            <w:r w:rsidRPr="00CE7961">
              <w:rPr>
                <w:color w:val="000000"/>
                <w:sz w:val="16"/>
                <w:szCs w:val="16"/>
              </w:rPr>
              <w:t>570,70</w:t>
            </w:r>
          </w:p>
        </w:tc>
        <w:tc>
          <w:tcPr>
            <w:tcW w:w="280" w:type="pct"/>
            <w:shd w:val="clear" w:color="auto" w:fill="auto"/>
            <w:noWrap/>
            <w:vAlign w:val="center"/>
            <w:hideMark/>
          </w:tcPr>
          <w:p w14:paraId="009E3D51"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1A300F3"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756850C7"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bottom"/>
            <w:hideMark/>
          </w:tcPr>
          <w:p w14:paraId="3DEFDA2E" w14:textId="77777777" w:rsidR="00CE7961" w:rsidRPr="00CE7961" w:rsidRDefault="00CE7961" w:rsidP="00CE7961">
            <w:pPr>
              <w:rPr>
                <w:color w:val="000000"/>
                <w:sz w:val="16"/>
                <w:szCs w:val="16"/>
              </w:rPr>
            </w:pPr>
            <w:r w:rsidRPr="00CE7961">
              <w:rPr>
                <w:color w:val="000000"/>
                <w:sz w:val="16"/>
                <w:szCs w:val="16"/>
              </w:rPr>
              <w:t>2023-2027</w:t>
            </w:r>
          </w:p>
        </w:tc>
      </w:tr>
      <w:tr w:rsidR="00CE7961" w:rsidRPr="00CE7961" w14:paraId="41FD07A1" w14:textId="77777777" w:rsidTr="00153617">
        <w:trPr>
          <w:trHeight w:val="20"/>
        </w:trPr>
        <w:tc>
          <w:tcPr>
            <w:tcW w:w="241" w:type="pct"/>
            <w:shd w:val="clear" w:color="auto" w:fill="auto"/>
            <w:vAlign w:val="center"/>
            <w:hideMark/>
          </w:tcPr>
          <w:p w14:paraId="389E3BBA" w14:textId="77777777" w:rsidR="00CE7961" w:rsidRPr="00CE7961" w:rsidRDefault="00CE7961" w:rsidP="00CE7961">
            <w:pPr>
              <w:jc w:val="center"/>
              <w:rPr>
                <w:color w:val="000000"/>
                <w:sz w:val="16"/>
                <w:szCs w:val="16"/>
              </w:rPr>
            </w:pPr>
            <w:r w:rsidRPr="00CE7961">
              <w:rPr>
                <w:color w:val="000000"/>
                <w:sz w:val="16"/>
                <w:szCs w:val="16"/>
              </w:rPr>
              <w:t>2.2</w:t>
            </w:r>
          </w:p>
        </w:tc>
        <w:tc>
          <w:tcPr>
            <w:tcW w:w="1837" w:type="pct"/>
            <w:gridSpan w:val="2"/>
            <w:shd w:val="clear" w:color="auto" w:fill="auto"/>
            <w:vAlign w:val="bottom"/>
            <w:hideMark/>
          </w:tcPr>
          <w:p w14:paraId="29661993" w14:textId="77777777" w:rsidR="00CE7961" w:rsidRPr="00CE7961" w:rsidRDefault="00CE7961" w:rsidP="00CE7961">
            <w:pPr>
              <w:rPr>
                <w:color w:val="000000"/>
                <w:sz w:val="16"/>
                <w:szCs w:val="16"/>
              </w:rPr>
            </w:pPr>
            <w:r w:rsidRPr="00CE7961">
              <w:rPr>
                <w:color w:val="000000"/>
                <w:sz w:val="16"/>
                <w:szCs w:val="16"/>
              </w:rPr>
              <w:t>Прибыль, направленная на инвестиции</w:t>
            </w:r>
          </w:p>
        </w:tc>
        <w:tc>
          <w:tcPr>
            <w:tcW w:w="329" w:type="pct"/>
            <w:shd w:val="clear" w:color="auto" w:fill="auto"/>
            <w:noWrap/>
            <w:vAlign w:val="center"/>
            <w:hideMark/>
          </w:tcPr>
          <w:p w14:paraId="4CEFEF6C"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2BC0E5F7"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22430581"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0036F85D"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57E2BABC"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3022ABEB"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3D2A34A2"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1731F1A9"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7210ACD2"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bottom"/>
            <w:hideMark/>
          </w:tcPr>
          <w:p w14:paraId="04C2D89F" w14:textId="77777777" w:rsidR="00CE7961" w:rsidRPr="00CE7961" w:rsidRDefault="00CE7961" w:rsidP="00CE7961">
            <w:pPr>
              <w:jc w:val="center"/>
              <w:rPr>
                <w:color w:val="000000"/>
                <w:sz w:val="16"/>
                <w:szCs w:val="16"/>
              </w:rPr>
            </w:pPr>
            <w:r w:rsidRPr="00CE7961">
              <w:rPr>
                <w:color w:val="000000"/>
                <w:sz w:val="16"/>
                <w:szCs w:val="16"/>
              </w:rPr>
              <w:t>–</w:t>
            </w:r>
          </w:p>
        </w:tc>
      </w:tr>
      <w:tr w:rsidR="00CE7961" w:rsidRPr="00CE7961" w14:paraId="4C7A24D2" w14:textId="77777777" w:rsidTr="00153617">
        <w:trPr>
          <w:trHeight w:val="20"/>
        </w:trPr>
        <w:tc>
          <w:tcPr>
            <w:tcW w:w="241" w:type="pct"/>
            <w:shd w:val="clear" w:color="auto" w:fill="auto"/>
            <w:vAlign w:val="center"/>
            <w:hideMark/>
          </w:tcPr>
          <w:p w14:paraId="231A8A59" w14:textId="77777777" w:rsidR="00CE7961" w:rsidRPr="00CE7961" w:rsidRDefault="00CE7961" w:rsidP="00CE7961">
            <w:pPr>
              <w:jc w:val="center"/>
              <w:rPr>
                <w:color w:val="000000"/>
                <w:sz w:val="16"/>
                <w:szCs w:val="16"/>
              </w:rPr>
            </w:pPr>
            <w:r w:rsidRPr="00CE7961">
              <w:rPr>
                <w:color w:val="000000"/>
                <w:sz w:val="16"/>
                <w:szCs w:val="16"/>
              </w:rPr>
              <w:t>2.3</w:t>
            </w:r>
          </w:p>
        </w:tc>
        <w:tc>
          <w:tcPr>
            <w:tcW w:w="1837" w:type="pct"/>
            <w:gridSpan w:val="2"/>
            <w:shd w:val="clear" w:color="auto" w:fill="auto"/>
            <w:vAlign w:val="bottom"/>
            <w:hideMark/>
          </w:tcPr>
          <w:p w14:paraId="4C3A5086" w14:textId="77777777" w:rsidR="00CE7961" w:rsidRPr="00CE7961" w:rsidRDefault="00CE7961" w:rsidP="00CE7961">
            <w:pPr>
              <w:rPr>
                <w:color w:val="000000"/>
                <w:sz w:val="16"/>
                <w:szCs w:val="16"/>
              </w:rPr>
            </w:pPr>
            <w:r w:rsidRPr="00CE7961">
              <w:rPr>
                <w:color w:val="000000"/>
                <w:sz w:val="16"/>
                <w:szCs w:val="16"/>
              </w:rPr>
              <w:t>Средства, полученные за счет платы за подключение</w:t>
            </w:r>
          </w:p>
        </w:tc>
        <w:tc>
          <w:tcPr>
            <w:tcW w:w="329" w:type="pct"/>
            <w:shd w:val="clear" w:color="auto" w:fill="auto"/>
            <w:noWrap/>
            <w:vAlign w:val="center"/>
            <w:hideMark/>
          </w:tcPr>
          <w:p w14:paraId="742FF680"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6F1073D3"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65385212"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3CB17673"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7F19E18E"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1EEF053D"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2A8CA5A"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3067CCB1"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19246EA8"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center"/>
            <w:hideMark/>
          </w:tcPr>
          <w:p w14:paraId="25B5DA0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CC911A0" w14:textId="77777777" w:rsidTr="00153617">
        <w:trPr>
          <w:trHeight w:val="20"/>
        </w:trPr>
        <w:tc>
          <w:tcPr>
            <w:tcW w:w="241" w:type="pct"/>
            <w:shd w:val="clear" w:color="auto" w:fill="auto"/>
            <w:vAlign w:val="center"/>
            <w:hideMark/>
          </w:tcPr>
          <w:p w14:paraId="04E363CF" w14:textId="77777777" w:rsidR="00CE7961" w:rsidRPr="00CE7961" w:rsidRDefault="00CE7961" w:rsidP="00CE7961">
            <w:pPr>
              <w:jc w:val="center"/>
              <w:rPr>
                <w:color w:val="000000"/>
                <w:sz w:val="16"/>
                <w:szCs w:val="16"/>
              </w:rPr>
            </w:pPr>
            <w:r w:rsidRPr="00CE7961">
              <w:rPr>
                <w:color w:val="000000"/>
                <w:sz w:val="16"/>
                <w:szCs w:val="16"/>
              </w:rPr>
              <w:t>2.4</w:t>
            </w:r>
          </w:p>
        </w:tc>
        <w:tc>
          <w:tcPr>
            <w:tcW w:w="1837" w:type="pct"/>
            <w:gridSpan w:val="2"/>
            <w:shd w:val="clear" w:color="auto" w:fill="auto"/>
            <w:vAlign w:val="bottom"/>
            <w:hideMark/>
          </w:tcPr>
          <w:p w14:paraId="2278B5AC" w14:textId="77777777" w:rsidR="00CE7961" w:rsidRPr="00CE7961" w:rsidRDefault="00CE7961" w:rsidP="00CE7961">
            <w:pPr>
              <w:rPr>
                <w:color w:val="000000"/>
                <w:sz w:val="16"/>
                <w:szCs w:val="16"/>
              </w:rPr>
            </w:pPr>
            <w:r w:rsidRPr="00CE7961">
              <w:rPr>
                <w:color w:val="000000"/>
                <w:sz w:val="16"/>
                <w:szCs w:val="16"/>
              </w:rPr>
              <w:t>Экономия расходов</w:t>
            </w:r>
          </w:p>
        </w:tc>
        <w:tc>
          <w:tcPr>
            <w:tcW w:w="329" w:type="pct"/>
            <w:shd w:val="clear" w:color="auto" w:fill="auto"/>
            <w:noWrap/>
            <w:vAlign w:val="center"/>
            <w:hideMark/>
          </w:tcPr>
          <w:p w14:paraId="0BDE472D"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695D4BF5"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3B37E233"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69EDA374"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5CA48CAE"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2FB5CC7F"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6C730371"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1358080E"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3339BA42"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center"/>
            <w:hideMark/>
          </w:tcPr>
          <w:p w14:paraId="48AB402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304EDC50" w14:textId="77777777" w:rsidTr="00153617">
        <w:trPr>
          <w:trHeight w:val="20"/>
        </w:trPr>
        <w:tc>
          <w:tcPr>
            <w:tcW w:w="241" w:type="pct"/>
            <w:shd w:val="clear" w:color="auto" w:fill="auto"/>
            <w:vAlign w:val="center"/>
            <w:hideMark/>
          </w:tcPr>
          <w:p w14:paraId="78B611D2" w14:textId="77777777" w:rsidR="00CE7961" w:rsidRPr="00CE7961" w:rsidRDefault="00CE7961" w:rsidP="00CE7961">
            <w:pPr>
              <w:jc w:val="center"/>
              <w:rPr>
                <w:color w:val="000000"/>
                <w:sz w:val="16"/>
                <w:szCs w:val="16"/>
              </w:rPr>
            </w:pPr>
            <w:r w:rsidRPr="00CE7961">
              <w:rPr>
                <w:color w:val="000000"/>
                <w:sz w:val="16"/>
                <w:szCs w:val="16"/>
              </w:rPr>
              <w:t>2.5</w:t>
            </w:r>
          </w:p>
        </w:tc>
        <w:tc>
          <w:tcPr>
            <w:tcW w:w="1837" w:type="pct"/>
            <w:gridSpan w:val="2"/>
            <w:shd w:val="clear" w:color="auto" w:fill="auto"/>
            <w:vAlign w:val="bottom"/>
            <w:hideMark/>
          </w:tcPr>
          <w:p w14:paraId="7BD6984D" w14:textId="77777777" w:rsidR="00CE7961" w:rsidRPr="00CE7961" w:rsidRDefault="00CE7961" w:rsidP="00CE7961">
            <w:pPr>
              <w:rPr>
                <w:color w:val="000000"/>
                <w:sz w:val="16"/>
                <w:szCs w:val="16"/>
              </w:rPr>
            </w:pPr>
            <w:r w:rsidRPr="00CE7961">
              <w:rPr>
                <w:color w:val="000000"/>
                <w:sz w:val="16"/>
                <w:szCs w:val="16"/>
              </w:rPr>
              <w:t>Расходы на оплату лизинговых платежей по договору финансовой аренды (лизинга)</w:t>
            </w:r>
          </w:p>
        </w:tc>
        <w:tc>
          <w:tcPr>
            <w:tcW w:w="329" w:type="pct"/>
            <w:shd w:val="clear" w:color="auto" w:fill="auto"/>
            <w:noWrap/>
            <w:vAlign w:val="center"/>
            <w:hideMark/>
          </w:tcPr>
          <w:p w14:paraId="729DBB47"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282695FF"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6B550D35"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38E8A596"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502544BB"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40CAA096"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387F6E7D"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0BBE7CA4"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25C06124"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center"/>
            <w:hideMark/>
          </w:tcPr>
          <w:p w14:paraId="605B7971"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79FAD76" w14:textId="77777777" w:rsidTr="00153617">
        <w:trPr>
          <w:trHeight w:val="20"/>
        </w:trPr>
        <w:tc>
          <w:tcPr>
            <w:tcW w:w="241" w:type="pct"/>
            <w:shd w:val="clear" w:color="auto" w:fill="auto"/>
            <w:vAlign w:val="center"/>
            <w:hideMark/>
          </w:tcPr>
          <w:p w14:paraId="5C66B0FE" w14:textId="77777777" w:rsidR="00CE7961" w:rsidRPr="00CE7961" w:rsidRDefault="00CE7961" w:rsidP="00CE7961">
            <w:pPr>
              <w:jc w:val="center"/>
              <w:rPr>
                <w:color w:val="000000"/>
                <w:sz w:val="16"/>
                <w:szCs w:val="16"/>
              </w:rPr>
            </w:pPr>
            <w:r w:rsidRPr="00CE7961">
              <w:rPr>
                <w:color w:val="000000"/>
                <w:sz w:val="16"/>
                <w:szCs w:val="16"/>
              </w:rPr>
              <w:t>2.6</w:t>
            </w:r>
          </w:p>
        </w:tc>
        <w:tc>
          <w:tcPr>
            <w:tcW w:w="1837" w:type="pct"/>
            <w:gridSpan w:val="2"/>
            <w:shd w:val="clear" w:color="auto" w:fill="auto"/>
            <w:vAlign w:val="bottom"/>
            <w:hideMark/>
          </w:tcPr>
          <w:p w14:paraId="6AA0E87F" w14:textId="77777777" w:rsidR="00CE7961" w:rsidRPr="00CE7961" w:rsidRDefault="00CE7961" w:rsidP="00CE7961">
            <w:pPr>
              <w:rPr>
                <w:color w:val="000000"/>
                <w:sz w:val="16"/>
                <w:szCs w:val="16"/>
              </w:rPr>
            </w:pPr>
            <w:r w:rsidRPr="00CE7961">
              <w:rPr>
                <w:color w:val="000000"/>
                <w:sz w:val="16"/>
                <w:szCs w:val="16"/>
              </w:rPr>
              <w:t xml:space="preserve">Иные собственные средства </w:t>
            </w:r>
          </w:p>
        </w:tc>
        <w:tc>
          <w:tcPr>
            <w:tcW w:w="329" w:type="pct"/>
            <w:shd w:val="clear" w:color="auto" w:fill="auto"/>
            <w:noWrap/>
            <w:vAlign w:val="center"/>
            <w:hideMark/>
          </w:tcPr>
          <w:p w14:paraId="3A044361"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5099A1A6"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30DB4D19"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68299238"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1DDB5BE4"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036102BD"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3BB2B605"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1FDC1D8"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0F02681E"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center"/>
            <w:hideMark/>
          </w:tcPr>
          <w:p w14:paraId="6A6108E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23BBEE8" w14:textId="77777777" w:rsidTr="00153617">
        <w:trPr>
          <w:trHeight w:val="20"/>
        </w:trPr>
        <w:tc>
          <w:tcPr>
            <w:tcW w:w="241" w:type="pct"/>
            <w:shd w:val="clear" w:color="auto" w:fill="auto"/>
            <w:vAlign w:val="center"/>
            <w:hideMark/>
          </w:tcPr>
          <w:p w14:paraId="33CE410A" w14:textId="77777777" w:rsidR="00CE7961" w:rsidRPr="00CE7961" w:rsidRDefault="00CE7961" w:rsidP="00CE7961">
            <w:pPr>
              <w:jc w:val="center"/>
              <w:rPr>
                <w:color w:val="000000"/>
                <w:sz w:val="16"/>
                <w:szCs w:val="16"/>
              </w:rPr>
            </w:pPr>
            <w:r w:rsidRPr="00CE7961">
              <w:rPr>
                <w:color w:val="000000"/>
                <w:sz w:val="16"/>
                <w:szCs w:val="16"/>
              </w:rPr>
              <w:t>2.7</w:t>
            </w:r>
          </w:p>
        </w:tc>
        <w:tc>
          <w:tcPr>
            <w:tcW w:w="1837" w:type="pct"/>
            <w:gridSpan w:val="2"/>
            <w:shd w:val="clear" w:color="auto" w:fill="auto"/>
            <w:vAlign w:val="bottom"/>
            <w:hideMark/>
          </w:tcPr>
          <w:p w14:paraId="0AA1E6D1" w14:textId="77777777" w:rsidR="00CE7961" w:rsidRPr="00CE7961" w:rsidRDefault="00CE7961" w:rsidP="00CE7961">
            <w:pPr>
              <w:rPr>
                <w:color w:val="000000"/>
                <w:sz w:val="16"/>
                <w:szCs w:val="16"/>
              </w:rPr>
            </w:pPr>
            <w:r w:rsidRPr="00CE7961">
              <w:rPr>
                <w:color w:val="000000"/>
                <w:sz w:val="16"/>
                <w:szCs w:val="16"/>
              </w:rPr>
              <w:t>Привлеченные средства на возвратной основе</w:t>
            </w:r>
          </w:p>
        </w:tc>
        <w:tc>
          <w:tcPr>
            <w:tcW w:w="329" w:type="pct"/>
            <w:shd w:val="clear" w:color="auto" w:fill="auto"/>
            <w:noWrap/>
            <w:vAlign w:val="center"/>
            <w:hideMark/>
          </w:tcPr>
          <w:p w14:paraId="00208CAA"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7BC0F3BA"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34531996"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730970D2"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4C3A269E"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6DE85ED3"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068AC648"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14E574ED"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41C3677D"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center"/>
            <w:hideMark/>
          </w:tcPr>
          <w:p w14:paraId="0065F384"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54B6F403" w14:textId="77777777" w:rsidTr="00153617">
        <w:trPr>
          <w:trHeight w:val="20"/>
        </w:trPr>
        <w:tc>
          <w:tcPr>
            <w:tcW w:w="241" w:type="pct"/>
            <w:shd w:val="clear" w:color="auto" w:fill="auto"/>
            <w:vAlign w:val="center"/>
            <w:hideMark/>
          </w:tcPr>
          <w:p w14:paraId="2917ADB7" w14:textId="77777777" w:rsidR="00CE7961" w:rsidRPr="00CE7961" w:rsidRDefault="00CE7961" w:rsidP="00CE7961">
            <w:pPr>
              <w:jc w:val="center"/>
              <w:rPr>
                <w:color w:val="000000"/>
                <w:sz w:val="16"/>
                <w:szCs w:val="16"/>
              </w:rPr>
            </w:pPr>
            <w:r w:rsidRPr="00CE7961">
              <w:rPr>
                <w:color w:val="000000"/>
                <w:sz w:val="16"/>
                <w:szCs w:val="16"/>
              </w:rPr>
              <w:t>2.8</w:t>
            </w:r>
          </w:p>
        </w:tc>
        <w:tc>
          <w:tcPr>
            <w:tcW w:w="1837" w:type="pct"/>
            <w:gridSpan w:val="2"/>
            <w:shd w:val="clear" w:color="auto" w:fill="auto"/>
            <w:vAlign w:val="bottom"/>
            <w:hideMark/>
          </w:tcPr>
          <w:p w14:paraId="0C7008C5" w14:textId="77777777" w:rsidR="00CE7961" w:rsidRPr="00CE7961" w:rsidRDefault="00CE7961" w:rsidP="00CE7961">
            <w:pPr>
              <w:rPr>
                <w:color w:val="000000"/>
                <w:sz w:val="16"/>
                <w:szCs w:val="16"/>
              </w:rPr>
            </w:pPr>
            <w:r w:rsidRPr="00CE7961">
              <w:rPr>
                <w:color w:val="000000"/>
                <w:sz w:val="16"/>
                <w:szCs w:val="16"/>
              </w:rPr>
              <w:t>Бюджетные средства</w:t>
            </w:r>
          </w:p>
        </w:tc>
        <w:tc>
          <w:tcPr>
            <w:tcW w:w="329" w:type="pct"/>
            <w:shd w:val="clear" w:color="auto" w:fill="auto"/>
            <w:noWrap/>
            <w:vAlign w:val="center"/>
            <w:hideMark/>
          </w:tcPr>
          <w:p w14:paraId="410D2563" w14:textId="77777777" w:rsidR="00CE7961" w:rsidRPr="00CE7961" w:rsidRDefault="00CE7961" w:rsidP="00CE7961">
            <w:pPr>
              <w:jc w:val="center"/>
              <w:rPr>
                <w:color w:val="000000"/>
                <w:sz w:val="16"/>
                <w:szCs w:val="16"/>
              </w:rPr>
            </w:pPr>
            <w:r w:rsidRPr="00CE7961">
              <w:rPr>
                <w:color w:val="000000"/>
                <w:sz w:val="16"/>
                <w:szCs w:val="16"/>
              </w:rPr>
              <w:t>44 974,51</w:t>
            </w:r>
          </w:p>
        </w:tc>
        <w:tc>
          <w:tcPr>
            <w:tcW w:w="306" w:type="pct"/>
            <w:shd w:val="clear" w:color="auto" w:fill="auto"/>
            <w:noWrap/>
            <w:vAlign w:val="center"/>
            <w:hideMark/>
          </w:tcPr>
          <w:p w14:paraId="30602D2B" w14:textId="77777777" w:rsidR="00CE7961" w:rsidRPr="00CE7961" w:rsidRDefault="00CE7961" w:rsidP="00CE7961">
            <w:pPr>
              <w:jc w:val="center"/>
              <w:rPr>
                <w:color w:val="000000"/>
                <w:sz w:val="16"/>
                <w:szCs w:val="16"/>
              </w:rPr>
            </w:pPr>
            <w:r w:rsidRPr="00CE7961">
              <w:rPr>
                <w:color w:val="000000"/>
                <w:sz w:val="16"/>
                <w:szCs w:val="16"/>
              </w:rPr>
              <w:t>44 974,51</w:t>
            </w:r>
          </w:p>
        </w:tc>
        <w:tc>
          <w:tcPr>
            <w:tcW w:w="317" w:type="pct"/>
            <w:shd w:val="clear" w:color="auto" w:fill="auto"/>
            <w:noWrap/>
            <w:vAlign w:val="center"/>
            <w:hideMark/>
          </w:tcPr>
          <w:p w14:paraId="74B19B2B"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5C9AA493"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33A8813B"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62728880"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EEB8F0F"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0DDC1642"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4F4E935B"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center"/>
            <w:hideMark/>
          </w:tcPr>
          <w:p w14:paraId="1477D870" w14:textId="77777777" w:rsidR="00CE7961" w:rsidRPr="00CE7961" w:rsidRDefault="00CE7961" w:rsidP="00CE7961">
            <w:pPr>
              <w:jc w:val="center"/>
              <w:rPr>
                <w:color w:val="000000"/>
                <w:sz w:val="16"/>
                <w:szCs w:val="16"/>
              </w:rPr>
            </w:pPr>
            <w:r w:rsidRPr="00CE7961">
              <w:rPr>
                <w:color w:val="000000"/>
                <w:sz w:val="16"/>
                <w:szCs w:val="16"/>
              </w:rPr>
              <w:t>2023</w:t>
            </w:r>
          </w:p>
        </w:tc>
      </w:tr>
      <w:tr w:rsidR="00CE7961" w:rsidRPr="00CE7961" w14:paraId="7EEF20C9" w14:textId="77777777" w:rsidTr="00153617">
        <w:trPr>
          <w:trHeight w:val="20"/>
        </w:trPr>
        <w:tc>
          <w:tcPr>
            <w:tcW w:w="241" w:type="pct"/>
            <w:shd w:val="clear" w:color="auto" w:fill="auto"/>
            <w:vAlign w:val="center"/>
            <w:hideMark/>
          </w:tcPr>
          <w:p w14:paraId="09BC0131" w14:textId="77777777" w:rsidR="00CE7961" w:rsidRPr="00CE7961" w:rsidRDefault="00CE7961" w:rsidP="00CE7961">
            <w:pPr>
              <w:jc w:val="center"/>
              <w:rPr>
                <w:color w:val="000000"/>
                <w:sz w:val="16"/>
                <w:szCs w:val="16"/>
              </w:rPr>
            </w:pPr>
            <w:r w:rsidRPr="00CE7961">
              <w:rPr>
                <w:color w:val="000000"/>
                <w:sz w:val="16"/>
                <w:szCs w:val="16"/>
              </w:rPr>
              <w:t>2.9</w:t>
            </w:r>
          </w:p>
        </w:tc>
        <w:tc>
          <w:tcPr>
            <w:tcW w:w="1837" w:type="pct"/>
            <w:gridSpan w:val="2"/>
            <w:shd w:val="clear" w:color="auto" w:fill="auto"/>
            <w:vAlign w:val="bottom"/>
            <w:hideMark/>
          </w:tcPr>
          <w:p w14:paraId="0C867013" w14:textId="77777777" w:rsidR="00CE7961" w:rsidRPr="00CE7961" w:rsidRDefault="00CE7961" w:rsidP="00CE7961">
            <w:pPr>
              <w:rPr>
                <w:color w:val="000000"/>
                <w:sz w:val="16"/>
                <w:szCs w:val="16"/>
              </w:rPr>
            </w:pPr>
            <w:r w:rsidRPr="00CE7961">
              <w:rPr>
                <w:color w:val="000000"/>
                <w:sz w:val="16"/>
                <w:szCs w:val="16"/>
              </w:rPr>
              <w:t>Прочие источники финансирования</w:t>
            </w:r>
          </w:p>
        </w:tc>
        <w:tc>
          <w:tcPr>
            <w:tcW w:w="329" w:type="pct"/>
            <w:shd w:val="clear" w:color="auto" w:fill="auto"/>
            <w:noWrap/>
            <w:vAlign w:val="center"/>
            <w:hideMark/>
          </w:tcPr>
          <w:p w14:paraId="1C863004" w14:textId="77777777" w:rsidR="00CE7961" w:rsidRPr="00CE7961" w:rsidRDefault="00CE7961" w:rsidP="00CE7961">
            <w:pPr>
              <w:jc w:val="center"/>
              <w:rPr>
                <w:color w:val="000000"/>
                <w:sz w:val="16"/>
                <w:szCs w:val="16"/>
              </w:rPr>
            </w:pPr>
            <w:r w:rsidRPr="00CE7961">
              <w:rPr>
                <w:color w:val="000000"/>
                <w:sz w:val="16"/>
                <w:szCs w:val="16"/>
              </w:rPr>
              <w:t>0,00</w:t>
            </w:r>
          </w:p>
        </w:tc>
        <w:tc>
          <w:tcPr>
            <w:tcW w:w="306" w:type="pct"/>
            <w:shd w:val="clear" w:color="auto" w:fill="auto"/>
            <w:noWrap/>
            <w:vAlign w:val="center"/>
            <w:hideMark/>
          </w:tcPr>
          <w:p w14:paraId="62ECDC3F" w14:textId="77777777" w:rsidR="00CE7961" w:rsidRPr="00CE7961" w:rsidRDefault="00CE7961" w:rsidP="00CE7961">
            <w:pPr>
              <w:jc w:val="center"/>
              <w:rPr>
                <w:color w:val="000000"/>
                <w:sz w:val="16"/>
                <w:szCs w:val="16"/>
              </w:rPr>
            </w:pPr>
            <w:r w:rsidRPr="00CE7961">
              <w:rPr>
                <w:color w:val="000000"/>
                <w:sz w:val="16"/>
                <w:szCs w:val="16"/>
              </w:rPr>
              <w:t>0,00</w:t>
            </w:r>
          </w:p>
        </w:tc>
        <w:tc>
          <w:tcPr>
            <w:tcW w:w="317" w:type="pct"/>
            <w:shd w:val="clear" w:color="auto" w:fill="auto"/>
            <w:noWrap/>
            <w:vAlign w:val="center"/>
            <w:hideMark/>
          </w:tcPr>
          <w:p w14:paraId="33CA5213" w14:textId="77777777" w:rsidR="00CE7961" w:rsidRPr="00CE7961" w:rsidRDefault="00CE7961" w:rsidP="00CE7961">
            <w:pPr>
              <w:jc w:val="center"/>
              <w:rPr>
                <w:color w:val="000000"/>
                <w:sz w:val="16"/>
                <w:szCs w:val="16"/>
              </w:rPr>
            </w:pPr>
            <w:r w:rsidRPr="00CE7961">
              <w:rPr>
                <w:color w:val="000000"/>
                <w:sz w:val="16"/>
                <w:szCs w:val="16"/>
              </w:rPr>
              <w:t>0,00</w:t>
            </w:r>
          </w:p>
        </w:tc>
        <w:tc>
          <w:tcPr>
            <w:tcW w:w="270" w:type="pct"/>
            <w:shd w:val="clear" w:color="auto" w:fill="auto"/>
            <w:noWrap/>
            <w:vAlign w:val="center"/>
            <w:hideMark/>
          </w:tcPr>
          <w:p w14:paraId="73BB8009" w14:textId="77777777" w:rsidR="00CE7961" w:rsidRPr="00CE7961" w:rsidRDefault="00CE7961" w:rsidP="00CE7961">
            <w:pPr>
              <w:jc w:val="center"/>
              <w:rPr>
                <w:color w:val="000000"/>
                <w:sz w:val="16"/>
                <w:szCs w:val="16"/>
              </w:rPr>
            </w:pPr>
            <w:r w:rsidRPr="00CE7961">
              <w:rPr>
                <w:color w:val="000000"/>
                <w:sz w:val="16"/>
                <w:szCs w:val="16"/>
              </w:rPr>
              <w:t>0,00</w:t>
            </w:r>
          </w:p>
        </w:tc>
        <w:tc>
          <w:tcPr>
            <w:tcW w:w="279" w:type="pct"/>
            <w:shd w:val="clear" w:color="auto" w:fill="auto"/>
            <w:noWrap/>
            <w:vAlign w:val="center"/>
            <w:hideMark/>
          </w:tcPr>
          <w:p w14:paraId="7B2BD100"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AFDF764"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C08A40C" w14:textId="77777777" w:rsidR="00CE7961" w:rsidRPr="00CE7961" w:rsidRDefault="00CE7961" w:rsidP="00CE7961">
            <w:pPr>
              <w:jc w:val="center"/>
              <w:rPr>
                <w:color w:val="000000"/>
                <w:sz w:val="16"/>
                <w:szCs w:val="16"/>
              </w:rPr>
            </w:pPr>
            <w:r w:rsidRPr="00CE7961">
              <w:rPr>
                <w:color w:val="000000"/>
                <w:sz w:val="16"/>
                <w:szCs w:val="16"/>
              </w:rPr>
              <w:t>0,00</w:t>
            </w:r>
          </w:p>
        </w:tc>
        <w:tc>
          <w:tcPr>
            <w:tcW w:w="280" w:type="pct"/>
            <w:shd w:val="clear" w:color="auto" w:fill="auto"/>
            <w:noWrap/>
            <w:vAlign w:val="center"/>
            <w:hideMark/>
          </w:tcPr>
          <w:p w14:paraId="528A4FB4" w14:textId="77777777" w:rsidR="00CE7961" w:rsidRPr="00CE7961" w:rsidRDefault="00CE7961" w:rsidP="00CE7961">
            <w:pPr>
              <w:jc w:val="center"/>
              <w:rPr>
                <w:color w:val="000000"/>
                <w:sz w:val="16"/>
                <w:szCs w:val="16"/>
              </w:rPr>
            </w:pPr>
            <w:r w:rsidRPr="00CE7961">
              <w:rPr>
                <w:color w:val="000000"/>
                <w:sz w:val="16"/>
                <w:szCs w:val="16"/>
              </w:rPr>
              <w:t>0,00</w:t>
            </w:r>
          </w:p>
        </w:tc>
        <w:tc>
          <w:tcPr>
            <w:tcW w:w="282" w:type="pct"/>
            <w:shd w:val="clear" w:color="auto" w:fill="auto"/>
            <w:noWrap/>
            <w:vAlign w:val="center"/>
            <w:hideMark/>
          </w:tcPr>
          <w:p w14:paraId="1F208316" w14:textId="77777777" w:rsidR="00CE7961" w:rsidRPr="00CE7961" w:rsidRDefault="00CE7961" w:rsidP="00CE7961">
            <w:pPr>
              <w:jc w:val="center"/>
              <w:rPr>
                <w:color w:val="000000"/>
                <w:sz w:val="16"/>
                <w:szCs w:val="16"/>
              </w:rPr>
            </w:pPr>
            <w:r w:rsidRPr="00CE7961">
              <w:rPr>
                <w:color w:val="000000"/>
                <w:sz w:val="16"/>
                <w:szCs w:val="16"/>
              </w:rPr>
              <w:t>0,00</w:t>
            </w:r>
          </w:p>
        </w:tc>
        <w:tc>
          <w:tcPr>
            <w:tcW w:w="298" w:type="pct"/>
            <w:shd w:val="clear" w:color="auto" w:fill="auto"/>
            <w:noWrap/>
            <w:vAlign w:val="bottom"/>
            <w:hideMark/>
          </w:tcPr>
          <w:p w14:paraId="3D519C8A" w14:textId="77777777" w:rsidR="00CE7961" w:rsidRPr="00CE7961" w:rsidRDefault="00CE7961" w:rsidP="00CE7961">
            <w:pPr>
              <w:jc w:val="center"/>
              <w:rPr>
                <w:color w:val="000000"/>
                <w:sz w:val="16"/>
                <w:szCs w:val="16"/>
              </w:rPr>
            </w:pPr>
            <w:r w:rsidRPr="00CE7961">
              <w:rPr>
                <w:color w:val="000000"/>
                <w:sz w:val="16"/>
                <w:szCs w:val="16"/>
              </w:rPr>
              <w:t>–</w:t>
            </w:r>
          </w:p>
        </w:tc>
      </w:tr>
    </w:tbl>
    <w:p w14:paraId="36C9CA3D" w14:textId="77777777" w:rsidR="00CE7961" w:rsidRPr="00CE7961" w:rsidRDefault="00CE7961" w:rsidP="00CE7961">
      <w:pPr>
        <w:rPr>
          <w:sz w:val="20"/>
          <w:szCs w:val="20"/>
        </w:rPr>
      </w:pPr>
    </w:p>
    <w:p w14:paraId="76604C84" w14:textId="77777777" w:rsidR="00CE7961" w:rsidRPr="00CE7961" w:rsidRDefault="00CE7961" w:rsidP="00CE7961">
      <w:pPr>
        <w:autoSpaceDE w:val="0"/>
        <w:autoSpaceDN w:val="0"/>
        <w:adjustRightInd w:val="0"/>
        <w:jc w:val="center"/>
        <w:rPr>
          <w:b/>
          <w:sz w:val="28"/>
          <w:szCs w:val="28"/>
        </w:rPr>
      </w:pPr>
      <w:r w:rsidRPr="00CE7961">
        <w:rPr>
          <w:b/>
          <w:sz w:val="28"/>
          <w:szCs w:val="28"/>
        </w:rPr>
        <w:br w:type="page"/>
      </w:r>
      <w:r w:rsidRPr="00CE7961">
        <w:rPr>
          <w:b/>
          <w:sz w:val="28"/>
          <w:szCs w:val="28"/>
        </w:rPr>
        <w:lastRenderedPageBreak/>
        <w:t>Источники финансирования инвестиционной программы в сфере холодного водоснабжения</w:t>
      </w:r>
    </w:p>
    <w:p w14:paraId="6764534B" w14:textId="77777777" w:rsidR="00CE7961" w:rsidRPr="00CE7961" w:rsidRDefault="00CE7961" w:rsidP="00CE7961">
      <w:pPr>
        <w:autoSpaceDE w:val="0"/>
        <w:autoSpaceDN w:val="0"/>
        <w:adjustRightInd w:val="0"/>
        <w:jc w:val="center"/>
        <w:rPr>
          <w:b/>
          <w:sz w:val="28"/>
          <w:szCs w:val="28"/>
        </w:rPr>
      </w:pPr>
    </w:p>
    <w:p w14:paraId="0EDC6174" w14:textId="77777777" w:rsidR="00CE7961" w:rsidRPr="00CE7961" w:rsidRDefault="00CE7961" w:rsidP="00CE7961">
      <w:pPr>
        <w:rPr>
          <w:sz w:val="20"/>
          <w:szCs w:val="20"/>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2"/>
        <w:gridCol w:w="2312"/>
        <w:gridCol w:w="1972"/>
        <w:gridCol w:w="912"/>
        <w:gridCol w:w="933"/>
        <w:gridCol w:w="918"/>
        <w:gridCol w:w="1105"/>
        <w:gridCol w:w="1251"/>
        <w:gridCol w:w="882"/>
        <w:gridCol w:w="906"/>
        <w:gridCol w:w="997"/>
        <w:gridCol w:w="900"/>
        <w:gridCol w:w="1112"/>
      </w:tblGrid>
      <w:tr w:rsidR="00CE7961" w:rsidRPr="00CE7961" w14:paraId="2258F34A" w14:textId="77777777" w:rsidTr="00153617">
        <w:trPr>
          <w:trHeight w:val="20"/>
        </w:trPr>
        <w:tc>
          <w:tcPr>
            <w:tcW w:w="200" w:type="pct"/>
            <w:vMerge w:val="restart"/>
            <w:shd w:val="clear" w:color="auto" w:fill="auto"/>
            <w:vAlign w:val="center"/>
            <w:hideMark/>
          </w:tcPr>
          <w:p w14:paraId="379366A0" w14:textId="77777777" w:rsidR="00CE7961" w:rsidRPr="00CE7961" w:rsidRDefault="00CE7961" w:rsidP="00CE7961">
            <w:pPr>
              <w:jc w:val="center"/>
              <w:rPr>
                <w:sz w:val="14"/>
                <w:szCs w:val="16"/>
              </w:rPr>
            </w:pPr>
            <w:r w:rsidRPr="00CE7961">
              <w:rPr>
                <w:sz w:val="14"/>
                <w:szCs w:val="16"/>
              </w:rPr>
              <w:t>№</w:t>
            </w:r>
            <w:r w:rsidRPr="00CE7961">
              <w:rPr>
                <w:sz w:val="14"/>
                <w:szCs w:val="16"/>
              </w:rPr>
              <w:br/>
              <w:t>п/п</w:t>
            </w:r>
          </w:p>
        </w:tc>
        <w:tc>
          <w:tcPr>
            <w:tcW w:w="789" w:type="pct"/>
            <w:vMerge w:val="restart"/>
            <w:shd w:val="clear" w:color="auto" w:fill="auto"/>
            <w:vAlign w:val="center"/>
            <w:hideMark/>
          </w:tcPr>
          <w:p w14:paraId="2CD4C68B" w14:textId="77777777" w:rsidR="00CE7961" w:rsidRPr="00CE7961" w:rsidRDefault="00CE7961" w:rsidP="00CE7961">
            <w:pPr>
              <w:jc w:val="center"/>
              <w:rPr>
                <w:sz w:val="14"/>
                <w:szCs w:val="16"/>
              </w:rPr>
            </w:pPr>
            <w:r w:rsidRPr="00CE7961">
              <w:rPr>
                <w:sz w:val="14"/>
                <w:szCs w:val="16"/>
              </w:rPr>
              <w:t>Наименование</w:t>
            </w:r>
            <w:r w:rsidRPr="00CE7961">
              <w:rPr>
                <w:sz w:val="14"/>
                <w:szCs w:val="16"/>
              </w:rPr>
              <w:br/>
              <w:t>мероприятий</w:t>
            </w:r>
          </w:p>
        </w:tc>
        <w:tc>
          <w:tcPr>
            <w:tcW w:w="674" w:type="pct"/>
            <w:vMerge w:val="restart"/>
            <w:shd w:val="clear" w:color="auto" w:fill="auto"/>
            <w:vAlign w:val="center"/>
            <w:hideMark/>
          </w:tcPr>
          <w:p w14:paraId="79D181BB" w14:textId="77777777" w:rsidR="00CE7961" w:rsidRPr="00CE7961" w:rsidRDefault="00CE7961" w:rsidP="00CE7961">
            <w:pPr>
              <w:jc w:val="center"/>
              <w:rPr>
                <w:sz w:val="14"/>
                <w:szCs w:val="16"/>
              </w:rPr>
            </w:pPr>
            <w:r w:rsidRPr="00CE7961">
              <w:rPr>
                <w:sz w:val="14"/>
                <w:szCs w:val="16"/>
              </w:rPr>
              <w:t>Описание и место расположения</w:t>
            </w:r>
            <w:r w:rsidRPr="00CE7961">
              <w:rPr>
                <w:sz w:val="14"/>
                <w:szCs w:val="16"/>
              </w:rPr>
              <w:br/>
              <w:t>объекта</w:t>
            </w:r>
          </w:p>
        </w:tc>
        <w:tc>
          <w:tcPr>
            <w:tcW w:w="3337" w:type="pct"/>
            <w:gridSpan w:val="10"/>
            <w:shd w:val="clear" w:color="auto" w:fill="auto"/>
            <w:vAlign w:val="center"/>
            <w:hideMark/>
          </w:tcPr>
          <w:p w14:paraId="756AEED2" w14:textId="77777777" w:rsidR="00CE7961" w:rsidRPr="00CE7961" w:rsidRDefault="00CE7961" w:rsidP="00CE7961">
            <w:pPr>
              <w:jc w:val="center"/>
              <w:rPr>
                <w:sz w:val="14"/>
                <w:szCs w:val="16"/>
              </w:rPr>
            </w:pPr>
            <w:r w:rsidRPr="00CE7961">
              <w:rPr>
                <w:sz w:val="14"/>
                <w:szCs w:val="16"/>
              </w:rPr>
              <w:t>Источники финансирования, тыс. руб. без НДС</w:t>
            </w:r>
          </w:p>
        </w:tc>
      </w:tr>
      <w:tr w:rsidR="00CE7961" w:rsidRPr="00CE7961" w14:paraId="0721FFEC" w14:textId="77777777" w:rsidTr="00153617">
        <w:trPr>
          <w:trHeight w:val="20"/>
        </w:trPr>
        <w:tc>
          <w:tcPr>
            <w:tcW w:w="200" w:type="pct"/>
            <w:vMerge/>
            <w:shd w:val="clear" w:color="auto" w:fill="auto"/>
            <w:vAlign w:val="center"/>
            <w:hideMark/>
          </w:tcPr>
          <w:p w14:paraId="497A213E" w14:textId="77777777" w:rsidR="00CE7961" w:rsidRPr="00CE7961" w:rsidRDefault="00CE7961" w:rsidP="00CE7961">
            <w:pPr>
              <w:jc w:val="center"/>
              <w:rPr>
                <w:sz w:val="14"/>
                <w:szCs w:val="16"/>
              </w:rPr>
            </w:pPr>
          </w:p>
        </w:tc>
        <w:tc>
          <w:tcPr>
            <w:tcW w:w="789" w:type="pct"/>
            <w:vMerge/>
            <w:shd w:val="clear" w:color="auto" w:fill="auto"/>
            <w:vAlign w:val="center"/>
            <w:hideMark/>
          </w:tcPr>
          <w:p w14:paraId="6D5A2CAD" w14:textId="77777777" w:rsidR="00CE7961" w:rsidRPr="00CE7961" w:rsidRDefault="00CE7961" w:rsidP="00CE7961">
            <w:pPr>
              <w:jc w:val="center"/>
              <w:rPr>
                <w:sz w:val="14"/>
                <w:szCs w:val="16"/>
              </w:rPr>
            </w:pPr>
          </w:p>
        </w:tc>
        <w:tc>
          <w:tcPr>
            <w:tcW w:w="674" w:type="pct"/>
            <w:vMerge/>
            <w:shd w:val="clear" w:color="auto" w:fill="auto"/>
            <w:vAlign w:val="center"/>
            <w:hideMark/>
          </w:tcPr>
          <w:p w14:paraId="3770CAEE" w14:textId="77777777" w:rsidR="00CE7961" w:rsidRPr="00CE7961" w:rsidRDefault="00CE7961" w:rsidP="00CE7961">
            <w:pPr>
              <w:jc w:val="center"/>
              <w:rPr>
                <w:sz w:val="14"/>
                <w:szCs w:val="16"/>
              </w:rPr>
            </w:pPr>
          </w:p>
        </w:tc>
        <w:tc>
          <w:tcPr>
            <w:tcW w:w="313" w:type="pct"/>
            <w:vMerge w:val="restart"/>
            <w:shd w:val="clear" w:color="auto" w:fill="auto"/>
            <w:vAlign w:val="center"/>
            <w:hideMark/>
          </w:tcPr>
          <w:p w14:paraId="7D25DD74" w14:textId="77777777" w:rsidR="00CE7961" w:rsidRPr="00CE7961" w:rsidRDefault="00CE7961" w:rsidP="00CE7961">
            <w:pPr>
              <w:jc w:val="center"/>
              <w:rPr>
                <w:sz w:val="14"/>
                <w:szCs w:val="16"/>
              </w:rPr>
            </w:pPr>
            <w:r w:rsidRPr="00CE7961">
              <w:rPr>
                <w:sz w:val="14"/>
                <w:szCs w:val="16"/>
              </w:rPr>
              <w:t>Амортизация</w:t>
            </w:r>
          </w:p>
        </w:tc>
        <w:tc>
          <w:tcPr>
            <w:tcW w:w="314" w:type="pct"/>
            <w:vMerge w:val="restart"/>
            <w:shd w:val="clear" w:color="auto" w:fill="auto"/>
            <w:vAlign w:val="center"/>
            <w:hideMark/>
          </w:tcPr>
          <w:p w14:paraId="30ADB8E8" w14:textId="77777777" w:rsidR="00CE7961" w:rsidRPr="00CE7961" w:rsidRDefault="00CE7961" w:rsidP="00CE7961">
            <w:pPr>
              <w:jc w:val="center"/>
              <w:rPr>
                <w:sz w:val="14"/>
                <w:szCs w:val="16"/>
              </w:rPr>
            </w:pPr>
            <w:r w:rsidRPr="00CE7961">
              <w:rPr>
                <w:sz w:val="14"/>
                <w:szCs w:val="16"/>
              </w:rPr>
              <w:t xml:space="preserve">Прибыль, направленная на </w:t>
            </w:r>
            <w:r w:rsidRPr="00CE7961">
              <w:rPr>
                <w:sz w:val="14"/>
                <w:szCs w:val="16"/>
              </w:rPr>
              <w:br/>
              <w:t>инвестиции</w:t>
            </w:r>
          </w:p>
        </w:tc>
        <w:tc>
          <w:tcPr>
            <w:tcW w:w="313" w:type="pct"/>
            <w:vMerge w:val="restart"/>
            <w:shd w:val="clear" w:color="auto" w:fill="auto"/>
            <w:vAlign w:val="center"/>
            <w:hideMark/>
          </w:tcPr>
          <w:p w14:paraId="139B693C" w14:textId="77777777" w:rsidR="00CE7961" w:rsidRPr="00CE7961" w:rsidRDefault="00CE7961" w:rsidP="00CE7961">
            <w:pPr>
              <w:jc w:val="center"/>
              <w:rPr>
                <w:sz w:val="14"/>
                <w:szCs w:val="16"/>
              </w:rPr>
            </w:pPr>
            <w:r w:rsidRPr="00CE7961">
              <w:rPr>
                <w:sz w:val="14"/>
                <w:szCs w:val="16"/>
              </w:rPr>
              <w:t xml:space="preserve">Средства, полученные </w:t>
            </w:r>
            <w:r w:rsidRPr="00CE7961">
              <w:rPr>
                <w:sz w:val="14"/>
                <w:szCs w:val="16"/>
              </w:rPr>
              <w:br/>
              <w:t>за счет платы за подключение</w:t>
            </w:r>
          </w:p>
        </w:tc>
        <w:tc>
          <w:tcPr>
            <w:tcW w:w="769" w:type="pct"/>
            <w:gridSpan w:val="2"/>
            <w:shd w:val="clear" w:color="auto" w:fill="auto"/>
            <w:noWrap/>
            <w:vAlign w:val="center"/>
            <w:hideMark/>
          </w:tcPr>
          <w:p w14:paraId="4C20EB2D" w14:textId="77777777" w:rsidR="00CE7961" w:rsidRPr="00CE7961" w:rsidRDefault="00CE7961" w:rsidP="00CE7961">
            <w:pPr>
              <w:jc w:val="center"/>
              <w:rPr>
                <w:sz w:val="14"/>
                <w:szCs w:val="16"/>
              </w:rPr>
            </w:pPr>
            <w:r w:rsidRPr="00CE7961">
              <w:rPr>
                <w:sz w:val="14"/>
                <w:szCs w:val="16"/>
              </w:rPr>
              <w:t>Экономия расходов</w:t>
            </w:r>
          </w:p>
        </w:tc>
        <w:tc>
          <w:tcPr>
            <w:tcW w:w="311" w:type="pct"/>
            <w:vMerge w:val="restart"/>
            <w:shd w:val="clear" w:color="auto" w:fill="auto"/>
            <w:vAlign w:val="center"/>
            <w:hideMark/>
          </w:tcPr>
          <w:p w14:paraId="25EB0906" w14:textId="77777777" w:rsidR="00CE7961" w:rsidRPr="00CE7961" w:rsidRDefault="00CE7961" w:rsidP="00CE7961">
            <w:pPr>
              <w:jc w:val="center"/>
              <w:rPr>
                <w:sz w:val="14"/>
                <w:szCs w:val="16"/>
              </w:rPr>
            </w:pPr>
            <w:r w:rsidRPr="00CE7961">
              <w:rPr>
                <w:sz w:val="14"/>
                <w:szCs w:val="16"/>
              </w:rPr>
              <w:t>Расходы на оплату лизинговых платежей по договору финансовой аренды (лизинга)</w:t>
            </w:r>
          </w:p>
        </w:tc>
        <w:tc>
          <w:tcPr>
            <w:tcW w:w="313" w:type="pct"/>
            <w:vMerge w:val="restart"/>
            <w:shd w:val="clear" w:color="auto" w:fill="auto"/>
            <w:vAlign w:val="center"/>
            <w:hideMark/>
          </w:tcPr>
          <w:p w14:paraId="44C5DF54" w14:textId="77777777" w:rsidR="00CE7961" w:rsidRPr="00CE7961" w:rsidRDefault="00CE7961" w:rsidP="00CE7961">
            <w:pPr>
              <w:jc w:val="center"/>
              <w:rPr>
                <w:sz w:val="14"/>
                <w:szCs w:val="16"/>
              </w:rPr>
            </w:pPr>
            <w:r w:rsidRPr="00CE7961">
              <w:rPr>
                <w:sz w:val="14"/>
                <w:szCs w:val="16"/>
              </w:rPr>
              <w:t>Иные собственные средства</w:t>
            </w:r>
          </w:p>
        </w:tc>
        <w:tc>
          <w:tcPr>
            <w:tcW w:w="329" w:type="pct"/>
            <w:vMerge w:val="restart"/>
            <w:shd w:val="clear" w:color="auto" w:fill="auto"/>
            <w:vAlign w:val="center"/>
            <w:hideMark/>
          </w:tcPr>
          <w:p w14:paraId="76158389" w14:textId="77777777" w:rsidR="00CE7961" w:rsidRPr="00CE7961" w:rsidRDefault="00CE7961" w:rsidP="00CE7961">
            <w:pPr>
              <w:jc w:val="center"/>
              <w:rPr>
                <w:sz w:val="14"/>
                <w:szCs w:val="16"/>
              </w:rPr>
            </w:pPr>
            <w:r w:rsidRPr="00CE7961">
              <w:rPr>
                <w:sz w:val="14"/>
                <w:szCs w:val="16"/>
              </w:rPr>
              <w:t>Привлеченные средства на возвратной основе</w:t>
            </w:r>
          </w:p>
        </w:tc>
        <w:tc>
          <w:tcPr>
            <w:tcW w:w="311" w:type="pct"/>
            <w:vMerge w:val="restart"/>
            <w:shd w:val="clear" w:color="auto" w:fill="auto"/>
            <w:vAlign w:val="center"/>
            <w:hideMark/>
          </w:tcPr>
          <w:p w14:paraId="32641FCC" w14:textId="77777777" w:rsidR="00CE7961" w:rsidRPr="00CE7961" w:rsidRDefault="00CE7961" w:rsidP="00CE7961">
            <w:pPr>
              <w:jc w:val="center"/>
              <w:rPr>
                <w:sz w:val="14"/>
                <w:szCs w:val="16"/>
              </w:rPr>
            </w:pPr>
            <w:r w:rsidRPr="00CE7961">
              <w:rPr>
                <w:sz w:val="14"/>
                <w:szCs w:val="16"/>
              </w:rPr>
              <w:t>Бюджетные средства</w:t>
            </w:r>
          </w:p>
        </w:tc>
        <w:tc>
          <w:tcPr>
            <w:tcW w:w="364" w:type="pct"/>
            <w:vMerge w:val="restart"/>
            <w:shd w:val="clear" w:color="auto" w:fill="auto"/>
            <w:vAlign w:val="center"/>
            <w:hideMark/>
          </w:tcPr>
          <w:p w14:paraId="4624A6DB" w14:textId="77777777" w:rsidR="00CE7961" w:rsidRPr="00CE7961" w:rsidRDefault="00CE7961" w:rsidP="00CE7961">
            <w:pPr>
              <w:jc w:val="center"/>
              <w:rPr>
                <w:sz w:val="14"/>
                <w:szCs w:val="16"/>
              </w:rPr>
            </w:pPr>
            <w:r w:rsidRPr="00CE7961">
              <w:rPr>
                <w:sz w:val="14"/>
                <w:szCs w:val="16"/>
              </w:rPr>
              <w:t>Прочие источники финансирования</w:t>
            </w:r>
          </w:p>
        </w:tc>
      </w:tr>
      <w:tr w:rsidR="00CE7961" w:rsidRPr="00CE7961" w14:paraId="12D00DC0" w14:textId="77777777" w:rsidTr="00153617">
        <w:trPr>
          <w:trHeight w:val="20"/>
        </w:trPr>
        <w:tc>
          <w:tcPr>
            <w:tcW w:w="200" w:type="pct"/>
            <w:vMerge/>
            <w:shd w:val="clear" w:color="auto" w:fill="auto"/>
            <w:vAlign w:val="center"/>
            <w:hideMark/>
          </w:tcPr>
          <w:p w14:paraId="3E63A47A" w14:textId="77777777" w:rsidR="00CE7961" w:rsidRPr="00CE7961" w:rsidRDefault="00CE7961" w:rsidP="00CE7961">
            <w:pPr>
              <w:rPr>
                <w:sz w:val="14"/>
                <w:szCs w:val="16"/>
              </w:rPr>
            </w:pPr>
          </w:p>
        </w:tc>
        <w:tc>
          <w:tcPr>
            <w:tcW w:w="789" w:type="pct"/>
            <w:vMerge/>
            <w:shd w:val="clear" w:color="auto" w:fill="auto"/>
            <w:vAlign w:val="center"/>
            <w:hideMark/>
          </w:tcPr>
          <w:p w14:paraId="0FA9A873" w14:textId="77777777" w:rsidR="00CE7961" w:rsidRPr="00CE7961" w:rsidRDefault="00CE7961" w:rsidP="00CE7961">
            <w:pPr>
              <w:rPr>
                <w:sz w:val="14"/>
                <w:szCs w:val="16"/>
              </w:rPr>
            </w:pPr>
          </w:p>
        </w:tc>
        <w:tc>
          <w:tcPr>
            <w:tcW w:w="674" w:type="pct"/>
            <w:vMerge/>
            <w:shd w:val="clear" w:color="auto" w:fill="auto"/>
            <w:vAlign w:val="center"/>
            <w:hideMark/>
          </w:tcPr>
          <w:p w14:paraId="7AB00C3B" w14:textId="77777777" w:rsidR="00CE7961" w:rsidRPr="00CE7961" w:rsidRDefault="00CE7961" w:rsidP="00CE7961">
            <w:pPr>
              <w:rPr>
                <w:sz w:val="14"/>
                <w:szCs w:val="16"/>
              </w:rPr>
            </w:pPr>
          </w:p>
        </w:tc>
        <w:tc>
          <w:tcPr>
            <w:tcW w:w="313" w:type="pct"/>
            <w:vMerge/>
            <w:shd w:val="clear" w:color="auto" w:fill="auto"/>
            <w:vAlign w:val="center"/>
            <w:hideMark/>
          </w:tcPr>
          <w:p w14:paraId="4ED22613" w14:textId="77777777" w:rsidR="00CE7961" w:rsidRPr="00CE7961" w:rsidRDefault="00CE7961" w:rsidP="00CE7961">
            <w:pPr>
              <w:rPr>
                <w:sz w:val="14"/>
                <w:szCs w:val="16"/>
              </w:rPr>
            </w:pPr>
          </w:p>
        </w:tc>
        <w:tc>
          <w:tcPr>
            <w:tcW w:w="314" w:type="pct"/>
            <w:vMerge/>
            <w:shd w:val="clear" w:color="auto" w:fill="auto"/>
            <w:vAlign w:val="center"/>
            <w:hideMark/>
          </w:tcPr>
          <w:p w14:paraId="6F0B7D71" w14:textId="77777777" w:rsidR="00CE7961" w:rsidRPr="00CE7961" w:rsidRDefault="00CE7961" w:rsidP="00CE7961">
            <w:pPr>
              <w:rPr>
                <w:sz w:val="14"/>
                <w:szCs w:val="16"/>
              </w:rPr>
            </w:pPr>
          </w:p>
        </w:tc>
        <w:tc>
          <w:tcPr>
            <w:tcW w:w="313" w:type="pct"/>
            <w:vMerge/>
            <w:shd w:val="clear" w:color="auto" w:fill="auto"/>
            <w:vAlign w:val="center"/>
            <w:hideMark/>
          </w:tcPr>
          <w:p w14:paraId="26D85063" w14:textId="77777777" w:rsidR="00CE7961" w:rsidRPr="00CE7961" w:rsidRDefault="00CE7961" w:rsidP="00CE7961">
            <w:pPr>
              <w:rPr>
                <w:sz w:val="14"/>
                <w:szCs w:val="16"/>
              </w:rPr>
            </w:pPr>
          </w:p>
        </w:tc>
        <w:tc>
          <w:tcPr>
            <w:tcW w:w="361" w:type="pct"/>
            <w:shd w:val="clear" w:color="auto" w:fill="auto"/>
            <w:vAlign w:val="center"/>
            <w:hideMark/>
          </w:tcPr>
          <w:p w14:paraId="5390B503" w14:textId="77777777" w:rsidR="00CE7961" w:rsidRPr="00CE7961" w:rsidRDefault="00CE7961" w:rsidP="00CE7961">
            <w:pPr>
              <w:jc w:val="center"/>
              <w:rPr>
                <w:sz w:val="14"/>
                <w:szCs w:val="16"/>
              </w:rPr>
            </w:pPr>
            <w:r w:rsidRPr="00CE7961">
              <w:rPr>
                <w:sz w:val="14"/>
                <w:szCs w:val="16"/>
              </w:rPr>
              <w:t>в результате реализации мероприятий инвестиционной программы</w:t>
            </w:r>
          </w:p>
        </w:tc>
        <w:tc>
          <w:tcPr>
            <w:tcW w:w="408" w:type="pct"/>
            <w:shd w:val="clear" w:color="auto" w:fill="auto"/>
            <w:vAlign w:val="center"/>
            <w:hideMark/>
          </w:tcPr>
          <w:p w14:paraId="717D2621" w14:textId="77777777" w:rsidR="00CE7961" w:rsidRPr="00CE7961" w:rsidRDefault="00CE7961" w:rsidP="00CE7961">
            <w:pPr>
              <w:jc w:val="center"/>
              <w:rPr>
                <w:sz w:val="14"/>
                <w:szCs w:val="16"/>
              </w:rPr>
            </w:pPr>
            <w:r w:rsidRPr="00CE7961">
              <w:rPr>
                <w:sz w:val="14"/>
                <w:szCs w:val="16"/>
              </w:rPr>
              <w:t xml:space="preserve">связанная реализацией </w:t>
            </w:r>
            <w:proofErr w:type="spellStart"/>
            <w:r w:rsidRPr="00CE7961">
              <w:rPr>
                <w:sz w:val="14"/>
                <w:szCs w:val="16"/>
              </w:rPr>
              <w:t>энергосервисного</w:t>
            </w:r>
            <w:proofErr w:type="spellEnd"/>
            <w:r w:rsidRPr="00CE7961">
              <w:rPr>
                <w:sz w:val="14"/>
                <w:szCs w:val="16"/>
              </w:rPr>
              <w:t xml:space="preserve">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 </w:t>
            </w:r>
          </w:p>
        </w:tc>
        <w:tc>
          <w:tcPr>
            <w:tcW w:w="311" w:type="pct"/>
            <w:vMerge/>
            <w:shd w:val="clear" w:color="auto" w:fill="auto"/>
            <w:vAlign w:val="center"/>
            <w:hideMark/>
          </w:tcPr>
          <w:p w14:paraId="692CAB5C" w14:textId="77777777" w:rsidR="00CE7961" w:rsidRPr="00CE7961" w:rsidRDefault="00CE7961" w:rsidP="00CE7961">
            <w:pPr>
              <w:rPr>
                <w:sz w:val="14"/>
                <w:szCs w:val="16"/>
              </w:rPr>
            </w:pPr>
          </w:p>
        </w:tc>
        <w:tc>
          <w:tcPr>
            <w:tcW w:w="313" w:type="pct"/>
            <w:vMerge/>
            <w:shd w:val="clear" w:color="auto" w:fill="auto"/>
            <w:vAlign w:val="center"/>
            <w:hideMark/>
          </w:tcPr>
          <w:p w14:paraId="71B6CD7F" w14:textId="77777777" w:rsidR="00CE7961" w:rsidRPr="00CE7961" w:rsidRDefault="00CE7961" w:rsidP="00CE7961">
            <w:pPr>
              <w:rPr>
                <w:sz w:val="14"/>
                <w:szCs w:val="16"/>
              </w:rPr>
            </w:pPr>
          </w:p>
        </w:tc>
        <w:tc>
          <w:tcPr>
            <w:tcW w:w="329" w:type="pct"/>
            <w:vMerge/>
            <w:shd w:val="clear" w:color="auto" w:fill="auto"/>
            <w:vAlign w:val="center"/>
            <w:hideMark/>
          </w:tcPr>
          <w:p w14:paraId="0CF6829E" w14:textId="77777777" w:rsidR="00CE7961" w:rsidRPr="00CE7961" w:rsidRDefault="00CE7961" w:rsidP="00CE7961">
            <w:pPr>
              <w:rPr>
                <w:sz w:val="14"/>
                <w:szCs w:val="16"/>
              </w:rPr>
            </w:pPr>
          </w:p>
        </w:tc>
        <w:tc>
          <w:tcPr>
            <w:tcW w:w="311" w:type="pct"/>
            <w:vMerge/>
            <w:shd w:val="clear" w:color="auto" w:fill="auto"/>
            <w:vAlign w:val="center"/>
            <w:hideMark/>
          </w:tcPr>
          <w:p w14:paraId="67FD9614" w14:textId="77777777" w:rsidR="00CE7961" w:rsidRPr="00CE7961" w:rsidRDefault="00CE7961" w:rsidP="00CE7961">
            <w:pPr>
              <w:rPr>
                <w:sz w:val="14"/>
                <w:szCs w:val="16"/>
              </w:rPr>
            </w:pPr>
          </w:p>
        </w:tc>
        <w:tc>
          <w:tcPr>
            <w:tcW w:w="364" w:type="pct"/>
            <w:vMerge/>
            <w:shd w:val="clear" w:color="auto" w:fill="auto"/>
            <w:vAlign w:val="center"/>
            <w:hideMark/>
          </w:tcPr>
          <w:p w14:paraId="06735D54" w14:textId="77777777" w:rsidR="00CE7961" w:rsidRPr="00CE7961" w:rsidRDefault="00CE7961" w:rsidP="00CE7961">
            <w:pPr>
              <w:rPr>
                <w:sz w:val="14"/>
                <w:szCs w:val="16"/>
              </w:rPr>
            </w:pPr>
          </w:p>
        </w:tc>
      </w:tr>
      <w:tr w:rsidR="00CE7961" w:rsidRPr="00CE7961" w14:paraId="44039128" w14:textId="77777777" w:rsidTr="00153617">
        <w:trPr>
          <w:trHeight w:val="20"/>
        </w:trPr>
        <w:tc>
          <w:tcPr>
            <w:tcW w:w="200" w:type="pct"/>
            <w:shd w:val="clear" w:color="auto" w:fill="auto"/>
            <w:vAlign w:val="center"/>
            <w:hideMark/>
          </w:tcPr>
          <w:p w14:paraId="52AC34FF" w14:textId="77777777" w:rsidR="00CE7961" w:rsidRPr="00CE7961" w:rsidRDefault="00CE7961" w:rsidP="00CE7961">
            <w:pPr>
              <w:jc w:val="center"/>
              <w:rPr>
                <w:sz w:val="14"/>
                <w:szCs w:val="16"/>
              </w:rPr>
            </w:pPr>
            <w:r w:rsidRPr="00CE7961">
              <w:rPr>
                <w:sz w:val="14"/>
                <w:szCs w:val="16"/>
              </w:rPr>
              <w:t>1</w:t>
            </w:r>
          </w:p>
        </w:tc>
        <w:tc>
          <w:tcPr>
            <w:tcW w:w="789" w:type="pct"/>
            <w:shd w:val="clear" w:color="auto" w:fill="auto"/>
            <w:vAlign w:val="center"/>
            <w:hideMark/>
          </w:tcPr>
          <w:p w14:paraId="337A07F5" w14:textId="77777777" w:rsidR="00CE7961" w:rsidRPr="00CE7961" w:rsidRDefault="00CE7961" w:rsidP="00CE7961">
            <w:pPr>
              <w:jc w:val="center"/>
              <w:rPr>
                <w:sz w:val="14"/>
                <w:szCs w:val="16"/>
              </w:rPr>
            </w:pPr>
            <w:r w:rsidRPr="00CE7961">
              <w:rPr>
                <w:sz w:val="14"/>
                <w:szCs w:val="16"/>
              </w:rPr>
              <w:t>2</w:t>
            </w:r>
          </w:p>
        </w:tc>
        <w:tc>
          <w:tcPr>
            <w:tcW w:w="674" w:type="pct"/>
            <w:shd w:val="clear" w:color="auto" w:fill="auto"/>
            <w:vAlign w:val="center"/>
            <w:hideMark/>
          </w:tcPr>
          <w:p w14:paraId="6B901C5D" w14:textId="77777777" w:rsidR="00CE7961" w:rsidRPr="00CE7961" w:rsidRDefault="00CE7961" w:rsidP="00CE7961">
            <w:pPr>
              <w:jc w:val="center"/>
              <w:rPr>
                <w:sz w:val="14"/>
                <w:szCs w:val="16"/>
              </w:rPr>
            </w:pPr>
            <w:r w:rsidRPr="00CE7961">
              <w:rPr>
                <w:sz w:val="14"/>
                <w:szCs w:val="16"/>
              </w:rPr>
              <w:t>3</w:t>
            </w:r>
          </w:p>
        </w:tc>
        <w:tc>
          <w:tcPr>
            <w:tcW w:w="313" w:type="pct"/>
            <w:shd w:val="clear" w:color="auto" w:fill="auto"/>
            <w:vAlign w:val="center"/>
            <w:hideMark/>
          </w:tcPr>
          <w:p w14:paraId="129D1E3D" w14:textId="77777777" w:rsidR="00CE7961" w:rsidRPr="00CE7961" w:rsidRDefault="00CE7961" w:rsidP="00CE7961">
            <w:pPr>
              <w:jc w:val="center"/>
              <w:rPr>
                <w:sz w:val="14"/>
                <w:szCs w:val="16"/>
              </w:rPr>
            </w:pPr>
            <w:r w:rsidRPr="00CE7961">
              <w:rPr>
                <w:sz w:val="14"/>
                <w:szCs w:val="16"/>
              </w:rPr>
              <w:t>4</w:t>
            </w:r>
          </w:p>
        </w:tc>
        <w:tc>
          <w:tcPr>
            <w:tcW w:w="314" w:type="pct"/>
            <w:shd w:val="clear" w:color="auto" w:fill="auto"/>
            <w:vAlign w:val="center"/>
            <w:hideMark/>
          </w:tcPr>
          <w:p w14:paraId="309DC6C7" w14:textId="77777777" w:rsidR="00CE7961" w:rsidRPr="00CE7961" w:rsidRDefault="00CE7961" w:rsidP="00CE7961">
            <w:pPr>
              <w:jc w:val="center"/>
              <w:rPr>
                <w:sz w:val="14"/>
                <w:szCs w:val="16"/>
              </w:rPr>
            </w:pPr>
            <w:r w:rsidRPr="00CE7961">
              <w:rPr>
                <w:sz w:val="14"/>
                <w:szCs w:val="16"/>
              </w:rPr>
              <w:t>5</w:t>
            </w:r>
          </w:p>
        </w:tc>
        <w:tc>
          <w:tcPr>
            <w:tcW w:w="313" w:type="pct"/>
            <w:shd w:val="clear" w:color="auto" w:fill="auto"/>
            <w:vAlign w:val="center"/>
            <w:hideMark/>
          </w:tcPr>
          <w:p w14:paraId="2FDF981C" w14:textId="77777777" w:rsidR="00CE7961" w:rsidRPr="00CE7961" w:rsidRDefault="00CE7961" w:rsidP="00CE7961">
            <w:pPr>
              <w:jc w:val="center"/>
              <w:rPr>
                <w:sz w:val="14"/>
                <w:szCs w:val="16"/>
              </w:rPr>
            </w:pPr>
            <w:r w:rsidRPr="00CE7961">
              <w:rPr>
                <w:sz w:val="14"/>
                <w:szCs w:val="16"/>
              </w:rPr>
              <w:t>6</w:t>
            </w:r>
          </w:p>
        </w:tc>
        <w:tc>
          <w:tcPr>
            <w:tcW w:w="361" w:type="pct"/>
            <w:shd w:val="clear" w:color="auto" w:fill="auto"/>
            <w:vAlign w:val="center"/>
            <w:hideMark/>
          </w:tcPr>
          <w:p w14:paraId="2FDB3F84" w14:textId="77777777" w:rsidR="00CE7961" w:rsidRPr="00CE7961" w:rsidRDefault="00CE7961" w:rsidP="00CE7961">
            <w:pPr>
              <w:jc w:val="center"/>
              <w:rPr>
                <w:sz w:val="14"/>
                <w:szCs w:val="16"/>
              </w:rPr>
            </w:pPr>
            <w:r w:rsidRPr="00CE7961">
              <w:rPr>
                <w:sz w:val="14"/>
                <w:szCs w:val="16"/>
              </w:rPr>
              <w:t>7</w:t>
            </w:r>
          </w:p>
        </w:tc>
        <w:tc>
          <w:tcPr>
            <w:tcW w:w="408" w:type="pct"/>
            <w:shd w:val="clear" w:color="auto" w:fill="auto"/>
            <w:vAlign w:val="center"/>
            <w:hideMark/>
          </w:tcPr>
          <w:p w14:paraId="09208086" w14:textId="77777777" w:rsidR="00CE7961" w:rsidRPr="00CE7961" w:rsidRDefault="00CE7961" w:rsidP="00CE7961">
            <w:pPr>
              <w:jc w:val="center"/>
              <w:rPr>
                <w:sz w:val="14"/>
                <w:szCs w:val="16"/>
              </w:rPr>
            </w:pPr>
            <w:r w:rsidRPr="00CE7961">
              <w:rPr>
                <w:sz w:val="14"/>
                <w:szCs w:val="16"/>
              </w:rPr>
              <w:t>8</w:t>
            </w:r>
          </w:p>
        </w:tc>
        <w:tc>
          <w:tcPr>
            <w:tcW w:w="311" w:type="pct"/>
            <w:shd w:val="clear" w:color="auto" w:fill="auto"/>
            <w:vAlign w:val="center"/>
            <w:hideMark/>
          </w:tcPr>
          <w:p w14:paraId="3EEF58CA" w14:textId="77777777" w:rsidR="00CE7961" w:rsidRPr="00CE7961" w:rsidRDefault="00CE7961" w:rsidP="00CE7961">
            <w:pPr>
              <w:jc w:val="center"/>
              <w:rPr>
                <w:sz w:val="14"/>
                <w:szCs w:val="16"/>
              </w:rPr>
            </w:pPr>
            <w:r w:rsidRPr="00CE7961">
              <w:rPr>
                <w:sz w:val="14"/>
                <w:szCs w:val="16"/>
              </w:rPr>
              <w:t>9</w:t>
            </w:r>
          </w:p>
        </w:tc>
        <w:tc>
          <w:tcPr>
            <w:tcW w:w="313" w:type="pct"/>
            <w:shd w:val="clear" w:color="auto" w:fill="auto"/>
            <w:vAlign w:val="center"/>
            <w:hideMark/>
          </w:tcPr>
          <w:p w14:paraId="7F2E1B7D" w14:textId="77777777" w:rsidR="00CE7961" w:rsidRPr="00CE7961" w:rsidRDefault="00CE7961" w:rsidP="00CE7961">
            <w:pPr>
              <w:jc w:val="center"/>
              <w:rPr>
                <w:sz w:val="14"/>
                <w:szCs w:val="16"/>
              </w:rPr>
            </w:pPr>
            <w:r w:rsidRPr="00CE7961">
              <w:rPr>
                <w:sz w:val="14"/>
                <w:szCs w:val="16"/>
              </w:rPr>
              <w:t>10</w:t>
            </w:r>
          </w:p>
        </w:tc>
        <w:tc>
          <w:tcPr>
            <w:tcW w:w="329" w:type="pct"/>
            <w:shd w:val="clear" w:color="auto" w:fill="auto"/>
            <w:vAlign w:val="center"/>
            <w:hideMark/>
          </w:tcPr>
          <w:p w14:paraId="26E19002" w14:textId="77777777" w:rsidR="00CE7961" w:rsidRPr="00CE7961" w:rsidRDefault="00CE7961" w:rsidP="00CE7961">
            <w:pPr>
              <w:jc w:val="center"/>
              <w:rPr>
                <w:sz w:val="14"/>
                <w:szCs w:val="16"/>
              </w:rPr>
            </w:pPr>
            <w:r w:rsidRPr="00CE7961">
              <w:rPr>
                <w:sz w:val="14"/>
                <w:szCs w:val="16"/>
              </w:rPr>
              <w:t>11</w:t>
            </w:r>
          </w:p>
        </w:tc>
        <w:tc>
          <w:tcPr>
            <w:tcW w:w="311" w:type="pct"/>
            <w:shd w:val="clear" w:color="auto" w:fill="auto"/>
            <w:vAlign w:val="center"/>
            <w:hideMark/>
          </w:tcPr>
          <w:p w14:paraId="365E7179" w14:textId="77777777" w:rsidR="00CE7961" w:rsidRPr="00CE7961" w:rsidRDefault="00CE7961" w:rsidP="00CE7961">
            <w:pPr>
              <w:jc w:val="center"/>
              <w:rPr>
                <w:sz w:val="14"/>
                <w:szCs w:val="16"/>
              </w:rPr>
            </w:pPr>
            <w:r w:rsidRPr="00CE7961">
              <w:rPr>
                <w:sz w:val="14"/>
                <w:szCs w:val="16"/>
              </w:rPr>
              <w:t>12</w:t>
            </w:r>
          </w:p>
        </w:tc>
        <w:tc>
          <w:tcPr>
            <w:tcW w:w="364" w:type="pct"/>
            <w:shd w:val="clear" w:color="auto" w:fill="auto"/>
            <w:vAlign w:val="center"/>
            <w:hideMark/>
          </w:tcPr>
          <w:p w14:paraId="6033F324" w14:textId="77777777" w:rsidR="00CE7961" w:rsidRPr="00CE7961" w:rsidRDefault="00CE7961" w:rsidP="00CE7961">
            <w:pPr>
              <w:jc w:val="center"/>
              <w:rPr>
                <w:sz w:val="14"/>
                <w:szCs w:val="16"/>
              </w:rPr>
            </w:pPr>
            <w:r w:rsidRPr="00CE7961">
              <w:rPr>
                <w:sz w:val="14"/>
                <w:szCs w:val="16"/>
              </w:rPr>
              <w:t>13</w:t>
            </w:r>
          </w:p>
        </w:tc>
      </w:tr>
      <w:tr w:rsidR="00CE7961" w:rsidRPr="00CE7961" w14:paraId="12B2F1E8" w14:textId="77777777" w:rsidTr="00153617">
        <w:trPr>
          <w:trHeight w:val="20"/>
        </w:trPr>
        <w:tc>
          <w:tcPr>
            <w:tcW w:w="200" w:type="pct"/>
            <w:shd w:val="clear" w:color="auto" w:fill="auto"/>
            <w:vAlign w:val="center"/>
            <w:hideMark/>
          </w:tcPr>
          <w:p w14:paraId="57E486A5" w14:textId="77777777" w:rsidR="00CE7961" w:rsidRPr="00CE7961" w:rsidRDefault="00CE7961" w:rsidP="00CE7961">
            <w:pPr>
              <w:jc w:val="center"/>
              <w:rPr>
                <w:sz w:val="14"/>
                <w:szCs w:val="16"/>
              </w:rPr>
            </w:pPr>
            <w:r w:rsidRPr="00CE7961">
              <w:rPr>
                <w:sz w:val="14"/>
                <w:szCs w:val="16"/>
              </w:rPr>
              <w:t>1</w:t>
            </w:r>
          </w:p>
        </w:tc>
        <w:tc>
          <w:tcPr>
            <w:tcW w:w="1463" w:type="pct"/>
            <w:gridSpan w:val="2"/>
            <w:shd w:val="clear" w:color="auto" w:fill="auto"/>
            <w:vAlign w:val="center"/>
            <w:hideMark/>
          </w:tcPr>
          <w:p w14:paraId="750E3CFB" w14:textId="77777777" w:rsidR="00CE7961" w:rsidRPr="00CE7961" w:rsidRDefault="00CE7961" w:rsidP="00CE7961">
            <w:pPr>
              <w:rPr>
                <w:sz w:val="14"/>
                <w:szCs w:val="16"/>
              </w:rPr>
            </w:pPr>
            <w:r w:rsidRPr="00CE7961">
              <w:rPr>
                <w:sz w:val="14"/>
                <w:szCs w:val="16"/>
              </w:rPr>
              <w:t>Мероприятия инвестиционной программы, реализуемые в сфере холодного водоснабжения</w:t>
            </w:r>
          </w:p>
        </w:tc>
        <w:tc>
          <w:tcPr>
            <w:tcW w:w="313" w:type="pct"/>
            <w:shd w:val="clear" w:color="auto" w:fill="auto"/>
            <w:vAlign w:val="center"/>
            <w:hideMark/>
          </w:tcPr>
          <w:p w14:paraId="3E466F9B" w14:textId="77777777" w:rsidR="00CE7961" w:rsidRPr="00CE7961" w:rsidRDefault="00CE7961" w:rsidP="00CE7961">
            <w:pPr>
              <w:jc w:val="center"/>
              <w:rPr>
                <w:sz w:val="14"/>
                <w:szCs w:val="16"/>
              </w:rPr>
            </w:pPr>
            <w:r w:rsidRPr="00CE7961">
              <w:rPr>
                <w:sz w:val="14"/>
                <w:szCs w:val="16"/>
              </w:rPr>
              <w:t>4 574,11</w:t>
            </w:r>
          </w:p>
        </w:tc>
        <w:tc>
          <w:tcPr>
            <w:tcW w:w="314" w:type="pct"/>
            <w:shd w:val="clear" w:color="auto" w:fill="auto"/>
            <w:vAlign w:val="center"/>
            <w:hideMark/>
          </w:tcPr>
          <w:p w14:paraId="2F34620E"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7A27746"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7EC67724"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ED5A18E"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4A399A2"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1349958D"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8FAF075"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DE76EC1" w14:textId="77777777" w:rsidR="00CE7961" w:rsidRPr="00CE7961" w:rsidRDefault="00CE7961" w:rsidP="00CE7961">
            <w:pPr>
              <w:jc w:val="center"/>
              <w:rPr>
                <w:sz w:val="14"/>
                <w:szCs w:val="16"/>
              </w:rPr>
            </w:pPr>
            <w:r w:rsidRPr="00CE7961">
              <w:rPr>
                <w:sz w:val="14"/>
                <w:szCs w:val="16"/>
              </w:rPr>
              <w:t>44 974,5</w:t>
            </w:r>
          </w:p>
        </w:tc>
        <w:tc>
          <w:tcPr>
            <w:tcW w:w="364" w:type="pct"/>
            <w:shd w:val="clear" w:color="auto" w:fill="auto"/>
            <w:vAlign w:val="center"/>
            <w:hideMark/>
          </w:tcPr>
          <w:p w14:paraId="5290A912" w14:textId="77777777" w:rsidR="00CE7961" w:rsidRPr="00CE7961" w:rsidRDefault="00CE7961" w:rsidP="00CE7961">
            <w:pPr>
              <w:jc w:val="center"/>
              <w:rPr>
                <w:sz w:val="14"/>
                <w:szCs w:val="16"/>
              </w:rPr>
            </w:pPr>
            <w:r w:rsidRPr="00CE7961">
              <w:rPr>
                <w:sz w:val="14"/>
                <w:szCs w:val="16"/>
              </w:rPr>
              <w:t>0,00</w:t>
            </w:r>
          </w:p>
        </w:tc>
      </w:tr>
      <w:tr w:rsidR="00CE7961" w:rsidRPr="00CE7961" w14:paraId="0A54FE6C" w14:textId="77777777" w:rsidTr="00153617">
        <w:trPr>
          <w:trHeight w:val="20"/>
        </w:trPr>
        <w:tc>
          <w:tcPr>
            <w:tcW w:w="200" w:type="pct"/>
            <w:shd w:val="clear" w:color="auto" w:fill="auto"/>
            <w:vAlign w:val="center"/>
            <w:hideMark/>
          </w:tcPr>
          <w:p w14:paraId="75F70700" w14:textId="77777777" w:rsidR="00CE7961" w:rsidRPr="00CE7961" w:rsidRDefault="00CE7961" w:rsidP="00CE7961">
            <w:pPr>
              <w:jc w:val="center"/>
              <w:rPr>
                <w:sz w:val="14"/>
                <w:szCs w:val="16"/>
              </w:rPr>
            </w:pPr>
            <w:r w:rsidRPr="00CE7961">
              <w:rPr>
                <w:sz w:val="14"/>
                <w:szCs w:val="16"/>
              </w:rPr>
              <w:t>1.1</w:t>
            </w:r>
          </w:p>
        </w:tc>
        <w:tc>
          <w:tcPr>
            <w:tcW w:w="1463" w:type="pct"/>
            <w:gridSpan w:val="2"/>
            <w:shd w:val="clear" w:color="auto" w:fill="auto"/>
            <w:vAlign w:val="center"/>
            <w:hideMark/>
          </w:tcPr>
          <w:p w14:paraId="20D49445" w14:textId="77777777" w:rsidR="00CE7961" w:rsidRPr="00CE7961" w:rsidRDefault="00CE7961" w:rsidP="00CE7961">
            <w:pPr>
              <w:rPr>
                <w:sz w:val="14"/>
                <w:szCs w:val="16"/>
              </w:rPr>
            </w:pPr>
            <w:r w:rsidRPr="00CE7961">
              <w:rPr>
                <w:sz w:val="14"/>
                <w:szCs w:val="16"/>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313" w:type="pct"/>
            <w:shd w:val="clear" w:color="auto" w:fill="auto"/>
            <w:vAlign w:val="center"/>
            <w:hideMark/>
          </w:tcPr>
          <w:p w14:paraId="1648EBEB"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068F497A"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2027C27"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7461ABC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6208A3D3"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081B31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AC0403E"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C6D378F"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54F92E4B"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7671E46C" w14:textId="77777777" w:rsidR="00CE7961" w:rsidRPr="00CE7961" w:rsidRDefault="00CE7961" w:rsidP="00CE7961">
            <w:pPr>
              <w:jc w:val="center"/>
              <w:rPr>
                <w:sz w:val="14"/>
                <w:szCs w:val="16"/>
              </w:rPr>
            </w:pPr>
            <w:r w:rsidRPr="00CE7961">
              <w:rPr>
                <w:sz w:val="14"/>
                <w:szCs w:val="16"/>
              </w:rPr>
              <w:t>0,00</w:t>
            </w:r>
          </w:p>
        </w:tc>
      </w:tr>
      <w:tr w:rsidR="00CE7961" w:rsidRPr="00CE7961" w14:paraId="7F403EBE" w14:textId="77777777" w:rsidTr="00153617">
        <w:trPr>
          <w:trHeight w:val="20"/>
        </w:trPr>
        <w:tc>
          <w:tcPr>
            <w:tcW w:w="200" w:type="pct"/>
            <w:shd w:val="clear" w:color="auto" w:fill="auto"/>
            <w:vAlign w:val="center"/>
            <w:hideMark/>
          </w:tcPr>
          <w:p w14:paraId="79B11A05" w14:textId="77777777" w:rsidR="00CE7961" w:rsidRPr="00CE7961" w:rsidRDefault="00CE7961" w:rsidP="00CE7961">
            <w:pPr>
              <w:jc w:val="center"/>
              <w:rPr>
                <w:sz w:val="14"/>
                <w:szCs w:val="16"/>
              </w:rPr>
            </w:pPr>
            <w:r w:rsidRPr="00CE7961">
              <w:rPr>
                <w:sz w:val="14"/>
                <w:szCs w:val="16"/>
              </w:rPr>
              <w:t>1.1.2</w:t>
            </w:r>
          </w:p>
        </w:tc>
        <w:tc>
          <w:tcPr>
            <w:tcW w:w="1463" w:type="pct"/>
            <w:gridSpan w:val="2"/>
            <w:shd w:val="clear" w:color="auto" w:fill="auto"/>
            <w:vAlign w:val="center"/>
            <w:hideMark/>
          </w:tcPr>
          <w:p w14:paraId="1A403924" w14:textId="77777777" w:rsidR="00CE7961" w:rsidRPr="00CE7961" w:rsidRDefault="00CE7961" w:rsidP="00CE7961">
            <w:pPr>
              <w:rPr>
                <w:sz w:val="14"/>
                <w:szCs w:val="16"/>
              </w:rPr>
            </w:pPr>
            <w:r w:rsidRPr="00CE7961">
              <w:rPr>
                <w:sz w:val="14"/>
                <w:szCs w:val="16"/>
              </w:rPr>
              <w:t>Строительство новых сетей водоснабжения</w:t>
            </w:r>
          </w:p>
        </w:tc>
        <w:tc>
          <w:tcPr>
            <w:tcW w:w="313" w:type="pct"/>
            <w:shd w:val="clear" w:color="auto" w:fill="auto"/>
            <w:vAlign w:val="center"/>
            <w:hideMark/>
          </w:tcPr>
          <w:p w14:paraId="2CDCCF5B"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2E0B8F2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C7FB4BF"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1A45B43E"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7F20727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AD4CF39"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11E7EF8"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39F9D1F3"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3FF839CF"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30CE8E92" w14:textId="77777777" w:rsidR="00CE7961" w:rsidRPr="00CE7961" w:rsidRDefault="00CE7961" w:rsidP="00CE7961">
            <w:pPr>
              <w:jc w:val="center"/>
              <w:rPr>
                <w:sz w:val="14"/>
                <w:szCs w:val="16"/>
              </w:rPr>
            </w:pPr>
            <w:r w:rsidRPr="00CE7961">
              <w:rPr>
                <w:sz w:val="14"/>
                <w:szCs w:val="16"/>
              </w:rPr>
              <w:t>0,00</w:t>
            </w:r>
          </w:p>
        </w:tc>
      </w:tr>
      <w:tr w:rsidR="00CE7961" w:rsidRPr="00CE7961" w14:paraId="39529BC8" w14:textId="77777777" w:rsidTr="00153617">
        <w:trPr>
          <w:trHeight w:val="20"/>
        </w:trPr>
        <w:tc>
          <w:tcPr>
            <w:tcW w:w="200" w:type="pct"/>
            <w:shd w:val="clear" w:color="auto" w:fill="auto"/>
            <w:vAlign w:val="center"/>
            <w:hideMark/>
          </w:tcPr>
          <w:p w14:paraId="5EB3F8B5" w14:textId="77777777" w:rsidR="00CE7961" w:rsidRPr="00CE7961" w:rsidRDefault="00CE7961" w:rsidP="00CE7961">
            <w:pPr>
              <w:jc w:val="center"/>
              <w:rPr>
                <w:sz w:val="14"/>
                <w:szCs w:val="16"/>
              </w:rPr>
            </w:pPr>
            <w:r w:rsidRPr="00CE7961">
              <w:rPr>
                <w:sz w:val="14"/>
                <w:szCs w:val="16"/>
              </w:rPr>
              <w:t>1.1.3</w:t>
            </w:r>
          </w:p>
        </w:tc>
        <w:tc>
          <w:tcPr>
            <w:tcW w:w="1463" w:type="pct"/>
            <w:gridSpan w:val="2"/>
            <w:shd w:val="clear" w:color="auto" w:fill="auto"/>
            <w:vAlign w:val="center"/>
            <w:hideMark/>
          </w:tcPr>
          <w:p w14:paraId="395910FF" w14:textId="77777777" w:rsidR="00CE7961" w:rsidRPr="00CE7961" w:rsidRDefault="00CE7961" w:rsidP="00CE7961">
            <w:pPr>
              <w:rPr>
                <w:sz w:val="14"/>
                <w:szCs w:val="16"/>
              </w:rPr>
            </w:pPr>
            <w:r w:rsidRPr="00CE7961">
              <w:rPr>
                <w:sz w:val="14"/>
                <w:szCs w:val="16"/>
              </w:rPr>
              <w:t>Строительство иных объектов централизованных систем водоснабжения</w:t>
            </w:r>
          </w:p>
        </w:tc>
        <w:tc>
          <w:tcPr>
            <w:tcW w:w="313" w:type="pct"/>
            <w:shd w:val="clear" w:color="auto" w:fill="auto"/>
            <w:vAlign w:val="center"/>
            <w:hideMark/>
          </w:tcPr>
          <w:p w14:paraId="28EDC6ED"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44F5461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108ED1F3"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521918D7"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27DAC779"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F233EDB"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62F1F7D"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68D7E6A2"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3DB7C817"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4E840221" w14:textId="77777777" w:rsidR="00CE7961" w:rsidRPr="00CE7961" w:rsidRDefault="00CE7961" w:rsidP="00CE7961">
            <w:pPr>
              <w:jc w:val="center"/>
              <w:rPr>
                <w:sz w:val="14"/>
                <w:szCs w:val="16"/>
              </w:rPr>
            </w:pPr>
            <w:r w:rsidRPr="00CE7961">
              <w:rPr>
                <w:sz w:val="14"/>
                <w:szCs w:val="16"/>
              </w:rPr>
              <w:t>0,00</w:t>
            </w:r>
          </w:p>
        </w:tc>
      </w:tr>
      <w:tr w:rsidR="00CE7961" w:rsidRPr="00CE7961" w14:paraId="236131BF" w14:textId="77777777" w:rsidTr="00153617">
        <w:trPr>
          <w:trHeight w:val="20"/>
        </w:trPr>
        <w:tc>
          <w:tcPr>
            <w:tcW w:w="200" w:type="pct"/>
            <w:shd w:val="clear" w:color="auto" w:fill="auto"/>
            <w:vAlign w:val="center"/>
            <w:hideMark/>
          </w:tcPr>
          <w:p w14:paraId="312F21CC" w14:textId="77777777" w:rsidR="00CE7961" w:rsidRPr="00CE7961" w:rsidRDefault="00CE7961" w:rsidP="00CE7961">
            <w:pPr>
              <w:jc w:val="center"/>
              <w:rPr>
                <w:sz w:val="14"/>
                <w:szCs w:val="16"/>
              </w:rPr>
            </w:pPr>
            <w:r w:rsidRPr="00CE7961">
              <w:rPr>
                <w:sz w:val="14"/>
                <w:szCs w:val="16"/>
              </w:rPr>
              <w:t>1.1.4</w:t>
            </w:r>
          </w:p>
        </w:tc>
        <w:tc>
          <w:tcPr>
            <w:tcW w:w="1463" w:type="pct"/>
            <w:gridSpan w:val="2"/>
            <w:shd w:val="clear" w:color="auto" w:fill="auto"/>
            <w:vAlign w:val="center"/>
            <w:hideMark/>
          </w:tcPr>
          <w:p w14:paraId="7830564A" w14:textId="77777777" w:rsidR="00CE7961" w:rsidRPr="00CE7961" w:rsidRDefault="00CE7961" w:rsidP="00CE7961">
            <w:pPr>
              <w:rPr>
                <w:sz w:val="14"/>
                <w:szCs w:val="16"/>
              </w:rPr>
            </w:pPr>
            <w:r w:rsidRPr="00CE7961">
              <w:rPr>
                <w:sz w:val="14"/>
                <w:szCs w:val="16"/>
              </w:rPr>
              <w:t>Увеличение пропускной способности существующих сетей водоснабжения</w:t>
            </w:r>
          </w:p>
        </w:tc>
        <w:tc>
          <w:tcPr>
            <w:tcW w:w="313" w:type="pct"/>
            <w:shd w:val="clear" w:color="auto" w:fill="auto"/>
            <w:vAlign w:val="center"/>
            <w:hideMark/>
          </w:tcPr>
          <w:p w14:paraId="716B4426"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3B225BF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302EFDCE"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15CB90F8"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D85385C"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3ACFF917"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793AEC3"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57A44CA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551D6607"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63DFFFB2" w14:textId="77777777" w:rsidR="00CE7961" w:rsidRPr="00CE7961" w:rsidRDefault="00CE7961" w:rsidP="00CE7961">
            <w:pPr>
              <w:jc w:val="center"/>
              <w:rPr>
                <w:sz w:val="14"/>
                <w:szCs w:val="16"/>
              </w:rPr>
            </w:pPr>
            <w:r w:rsidRPr="00CE7961">
              <w:rPr>
                <w:sz w:val="14"/>
                <w:szCs w:val="16"/>
              </w:rPr>
              <w:t>0,00</w:t>
            </w:r>
          </w:p>
        </w:tc>
      </w:tr>
      <w:tr w:rsidR="00CE7961" w:rsidRPr="00CE7961" w14:paraId="6ECED637" w14:textId="77777777" w:rsidTr="00153617">
        <w:trPr>
          <w:trHeight w:val="20"/>
        </w:trPr>
        <w:tc>
          <w:tcPr>
            <w:tcW w:w="200" w:type="pct"/>
            <w:shd w:val="clear" w:color="auto" w:fill="auto"/>
            <w:vAlign w:val="center"/>
            <w:hideMark/>
          </w:tcPr>
          <w:p w14:paraId="62BE3D4F" w14:textId="77777777" w:rsidR="00CE7961" w:rsidRPr="00CE7961" w:rsidRDefault="00CE7961" w:rsidP="00CE7961">
            <w:pPr>
              <w:jc w:val="center"/>
              <w:rPr>
                <w:sz w:val="14"/>
                <w:szCs w:val="16"/>
              </w:rPr>
            </w:pPr>
            <w:r w:rsidRPr="00CE7961">
              <w:rPr>
                <w:sz w:val="14"/>
                <w:szCs w:val="16"/>
              </w:rPr>
              <w:t>1.1.5</w:t>
            </w:r>
          </w:p>
        </w:tc>
        <w:tc>
          <w:tcPr>
            <w:tcW w:w="1463" w:type="pct"/>
            <w:gridSpan w:val="2"/>
            <w:shd w:val="clear" w:color="auto" w:fill="auto"/>
            <w:vAlign w:val="center"/>
            <w:hideMark/>
          </w:tcPr>
          <w:p w14:paraId="3742E022" w14:textId="77777777" w:rsidR="00CE7961" w:rsidRPr="00CE7961" w:rsidRDefault="00CE7961" w:rsidP="00CE7961">
            <w:pPr>
              <w:rPr>
                <w:sz w:val="14"/>
                <w:szCs w:val="16"/>
              </w:rPr>
            </w:pPr>
            <w:r w:rsidRPr="00CE7961">
              <w:rPr>
                <w:sz w:val="14"/>
                <w:szCs w:val="16"/>
              </w:rPr>
              <w:t>Увеличение мощности и производительности существующих объектов централизованных систем водоснабжения</w:t>
            </w:r>
          </w:p>
        </w:tc>
        <w:tc>
          <w:tcPr>
            <w:tcW w:w="313" w:type="pct"/>
            <w:shd w:val="clear" w:color="auto" w:fill="auto"/>
            <w:vAlign w:val="center"/>
            <w:hideMark/>
          </w:tcPr>
          <w:p w14:paraId="1B9D496D"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7C16A29A"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B68DD24"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50F876D5"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66F3B18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DEE745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FF10CF6"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4D8B026C"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68E8C6E4"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45231AFB" w14:textId="77777777" w:rsidR="00CE7961" w:rsidRPr="00CE7961" w:rsidRDefault="00CE7961" w:rsidP="00CE7961">
            <w:pPr>
              <w:jc w:val="center"/>
              <w:rPr>
                <w:sz w:val="14"/>
                <w:szCs w:val="16"/>
              </w:rPr>
            </w:pPr>
            <w:r w:rsidRPr="00CE7961">
              <w:rPr>
                <w:sz w:val="14"/>
                <w:szCs w:val="16"/>
              </w:rPr>
              <w:t>0,00</w:t>
            </w:r>
          </w:p>
        </w:tc>
      </w:tr>
      <w:tr w:rsidR="00CE7961" w:rsidRPr="00CE7961" w14:paraId="38F10962" w14:textId="77777777" w:rsidTr="00153617">
        <w:trPr>
          <w:trHeight w:val="20"/>
        </w:trPr>
        <w:tc>
          <w:tcPr>
            <w:tcW w:w="200" w:type="pct"/>
            <w:shd w:val="clear" w:color="auto" w:fill="auto"/>
            <w:vAlign w:val="center"/>
            <w:hideMark/>
          </w:tcPr>
          <w:p w14:paraId="0FFCDD51" w14:textId="77777777" w:rsidR="00CE7961" w:rsidRPr="00CE7961" w:rsidRDefault="00CE7961" w:rsidP="00CE7961">
            <w:pPr>
              <w:jc w:val="center"/>
              <w:rPr>
                <w:sz w:val="14"/>
                <w:szCs w:val="16"/>
              </w:rPr>
            </w:pPr>
            <w:r w:rsidRPr="00CE7961">
              <w:rPr>
                <w:sz w:val="14"/>
                <w:szCs w:val="16"/>
              </w:rPr>
              <w:t>1.2</w:t>
            </w:r>
          </w:p>
        </w:tc>
        <w:tc>
          <w:tcPr>
            <w:tcW w:w="1463" w:type="pct"/>
            <w:gridSpan w:val="2"/>
            <w:shd w:val="clear" w:color="auto" w:fill="auto"/>
            <w:vAlign w:val="center"/>
            <w:hideMark/>
          </w:tcPr>
          <w:p w14:paraId="72C31E1A" w14:textId="77777777" w:rsidR="00CE7961" w:rsidRPr="00CE7961" w:rsidRDefault="00CE7961" w:rsidP="00CE7961">
            <w:pPr>
              <w:rPr>
                <w:sz w:val="14"/>
                <w:szCs w:val="16"/>
              </w:rPr>
            </w:pPr>
            <w:r w:rsidRPr="00CE7961">
              <w:rPr>
                <w:sz w:val="14"/>
                <w:szCs w:val="16"/>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313" w:type="pct"/>
            <w:shd w:val="clear" w:color="auto" w:fill="auto"/>
            <w:vAlign w:val="center"/>
            <w:hideMark/>
          </w:tcPr>
          <w:p w14:paraId="4266B5B2"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79553704"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52C8DFC"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294FEE5D"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7A783C40"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1AC549D"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B37047E"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8B4408D"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61D0E8F"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23C4334E" w14:textId="77777777" w:rsidR="00CE7961" w:rsidRPr="00CE7961" w:rsidRDefault="00CE7961" w:rsidP="00CE7961">
            <w:pPr>
              <w:jc w:val="center"/>
              <w:rPr>
                <w:sz w:val="14"/>
                <w:szCs w:val="16"/>
              </w:rPr>
            </w:pPr>
            <w:r w:rsidRPr="00CE7961">
              <w:rPr>
                <w:sz w:val="14"/>
                <w:szCs w:val="16"/>
              </w:rPr>
              <w:t>0,00</w:t>
            </w:r>
          </w:p>
        </w:tc>
      </w:tr>
      <w:tr w:rsidR="00CE7961" w:rsidRPr="00CE7961" w14:paraId="1034AF6A" w14:textId="77777777" w:rsidTr="00153617">
        <w:trPr>
          <w:trHeight w:val="20"/>
        </w:trPr>
        <w:tc>
          <w:tcPr>
            <w:tcW w:w="200" w:type="pct"/>
            <w:shd w:val="clear" w:color="auto" w:fill="auto"/>
            <w:vAlign w:val="center"/>
            <w:hideMark/>
          </w:tcPr>
          <w:p w14:paraId="1201CA79" w14:textId="77777777" w:rsidR="00CE7961" w:rsidRPr="00CE7961" w:rsidRDefault="00CE7961" w:rsidP="00CE7961">
            <w:pPr>
              <w:jc w:val="center"/>
              <w:rPr>
                <w:sz w:val="14"/>
                <w:szCs w:val="16"/>
              </w:rPr>
            </w:pPr>
            <w:r w:rsidRPr="00CE7961">
              <w:rPr>
                <w:sz w:val="14"/>
                <w:szCs w:val="16"/>
              </w:rPr>
              <w:t>1.2.1</w:t>
            </w:r>
          </w:p>
        </w:tc>
        <w:tc>
          <w:tcPr>
            <w:tcW w:w="1463" w:type="pct"/>
            <w:gridSpan w:val="2"/>
            <w:shd w:val="clear" w:color="auto" w:fill="auto"/>
            <w:vAlign w:val="center"/>
            <w:hideMark/>
          </w:tcPr>
          <w:p w14:paraId="69C13D93" w14:textId="77777777" w:rsidR="00CE7961" w:rsidRPr="00CE7961" w:rsidRDefault="00CE7961" w:rsidP="00CE7961">
            <w:pPr>
              <w:rPr>
                <w:sz w:val="14"/>
                <w:szCs w:val="16"/>
              </w:rPr>
            </w:pPr>
            <w:r w:rsidRPr="00CE7961">
              <w:rPr>
                <w:sz w:val="14"/>
                <w:szCs w:val="16"/>
              </w:rPr>
              <w:t>Строительство новых сетей водоснабжения</w:t>
            </w:r>
          </w:p>
        </w:tc>
        <w:tc>
          <w:tcPr>
            <w:tcW w:w="313" w:type="pct"/>
            <w:shd w:val="clear" w:color="auto" w:fill="auto"/>
            <w:vAlign w:val="center"/>
            <w:hideMark/>
          </w:tcPr>
          <w:p w14:paraId="35642464"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5DD4F10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D30B965"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1453593"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7253918"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A0C2EC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306A5E35"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7BACE4A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32CCCCDC"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75DBE6DD" w14:textId="77777777" w:rsidR="00CE7961" w:rsidRPr="00CE7961" w:rsidRDefault="00CE7961" w:rsidP="00CE7961">
            <w:pPr>
              <w:jc w:val="center"/>
              <w:rPr>
                <w:sz w:val="14"/>
                <w:szCs w:val="16"/>
              </w:rPr>
            </w:pPr>
            <w:r w:rsidRPr="00CE7961">
              <w:rPr>
                <w:sz w:val="14"/>
                <w:szCs w:val="16"/>
              </w:rPr>
              <w:t>0,00</w:t>
            </w:r>
          </w:p>
        </w:tc>
      </w:tr>
      <w:tr w:rsidR="00CE7961" w:rsidRPr="00CE7961" w14:paraId="62749B26" w14:textId="77777777" w:rsidTr="00153617">
        <w:trPr>
          <w:trHeight w:val="20"/>
        </w:trPr>
        <w:tc>
          <w:tcPr>
            <w:tcW w:w="200" w:type="pct"/>
            <w:shd w:val="clear" w:color="auto" w:fill="auto"/>
            <w:vAlign w:val="center"/>
            <w:hideMark/>
          </w:tcPr>
          <w:p w14:paraId="503A2430" w14:textId="77777777" w:rsidR="00CE7961" w:rsidRPr="00CE7961" w:rsidRDefault="00CE7961" w:rsidP="00CE7961">
            <w:pPr>
              <w:jc w:val="center"/>
              <w:rPr>
                <w:sz w:val="14"/>
                <w:szCs w:val="16"/>
              </w:rPr>
            </w:pPr>
            <w:r w:rsidRPr="00CE7961">
              <w:rPr>
                <w:sz w:val="14"/>
                <w:szCs w:val="16"/>
              </w:rPr>
              <w:t>1.3</w:t>
            </w:r>
          </w:p>
        </w:tc>
        <w:tc>
          <w:tcPr>
            <w:tcW w:w="1463" w:type="pct"/>
            <w:gridSpan w:val="2"/>
            <w:shd w:val="clear" w:color="auto" w:fill="auto"/>
            <w:vAlign w:val="center"/>
            <w:hideMark/>
          </w:tcPr>
          <w:p w14:paraId="618B257E" w14:textId="77777777" w:rsidR="00CE7961" w:rsidRPr="00CE7961" w:rsidRDefault="00CE7961" w:rsidP="00CE7961">
            <w:pPr>
              <w:rPr>
                <w:sz w:val="14"/>
                <w:szCs w:val="16"/>
              </w:rPr>
            </w:pPr>
            <w:r w:rsidRPr="00CE7961">
              <w:rPr>
                <w:sz w:val="14"/>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313" w:type="pct"/>
            <w:shd w:val="clear" w:color="auto" w:fill="auto"/>
            <w:vAlign w:val="center"/>
            <w:hideMark/>
          </w:tcPr>
          <w:p w14:paraId="322A4DBB" w14:textId="77777777" w:rsidR="00CE7961" w:rsidRPr="00CE7961" w:rsidRDefault="00CE7961" w:rsidP="00CE7961">
            <w:pPr>
              <w:jc w:val="center"/>
              <w:rPr>
                <w:sz w:val="14"/>
                <w:szCs w:val="16"/>
              </w:rPr>
            </w:pPr>
            <w:r w:rsidRPr="00CE7961">
              <w:rPr>
                <w:sz w:val="14"/>
                <w:szCs w:val="16"/>
              </w:rPr>
              <w:t>4 574,11</w:t>
            </w:r>
          </w:p>
        </w:tc>
        <w:tc>
          <w:tcPr>
            <w:tcW w:w="314" w:type="pct"/>
            <w:shd w:val="clear" w:color="auto" w:fill="auto"/>
            <w:vAlign w:val="center"/>
            <w:hideMark/>
          </w:tcPr>
          <w:p w14:paraId="1BF4DB8C"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1B9750D2"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17043C4B"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889BEF9"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77012F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195B7DA"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7BAD960"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631EDAD" w14:textId="77777777" w:rsidR="00CE7961" w:rsidRPr="00CE7961" w:rsidRDefault="00CE7961" w:rsidP="00CE7961">
            <w:pPr>
              <w:jc w:val="center"/>
              <w:rPr>
                <w:sz w:val="14"/>
                <w:szCs w:val="16"/>
              </w:rPr>
            </w:pPr>
            <w:r w:rsidRPr="00CE7961">
              <w:rPr>
                <w:sz w:val="14"/>
                <w:szCs w:val="16"/>
              </w:rPr>
              <w:t>44 974,51</w:t>
            </w:r>
          </w:p>
        </w:tc>
        <w:tc>
          <w:tcPr>
            <w:tcW w:w="364" w:type="pct"/>
            <w:shd w:val="clear" w:color="auto" w:fill="auto"/>
            <w:vAlign w:val="center"/>
            <w:hideMark/>
          </w:tcPr>
          <w:p w14:paraId="6477C95B" w14:textId="77777777" w:rsidR="00CE7961" w:rsidRPr="00CE7961" w:rsidRDefault="00CE7961" w:rsidP="00CE7961">
            <w:pPr>
              <w:jc w:val="center"/>
              <w:rPr>
                <w:sz w:val="14"/>
                <w:szCs w:val="16"/>
              </w:rPr>
            </w:pPr>
            <w:r w:rsidRPr="00CE7961">
              <w:rPr>
                <w:sz w:val="14"/>
                <w:szCs w:val="16"/>
              </w:rPr>
              <w:t>0,00</w:t>
            </w:r>
          </w:p>
        </w:tc>
      </w:tr>
      <w:tr w:rsidR="00CE7961" w:rsidRPr="00CE7961" w14:paraId="2124C18C" w14:textId="77777777" w:rsidTr="00153617">
        <w:trPr>
          <w:trHeight w:val="20"/>
        </w:trPr>
        <w:tc>
          <w:tcPr>
            <w:tcW w:w="200" w:type="pct"/>
            <w:shd w:val="clear" w:color="auto" w:fill="auto"/>
            <w:vAlign w:val="center"/>
            <w:hideMark/>
          </w:tcPr>
          <w:p w14:paraId="2E70DAA5" w14:textId="77777777" w:rsidR="00CE7961" w:rsidRPr="00CE7961" w:rsidRDefault="00CE7961" w:rsidP="00CE7961">
            <w:pPr>
              <w:jc w:val="center"/>
              <w:rPr>
                <w:sz w:val="14"/>
                <w:szCs w:val="16"/>
              </w:rPr>
            </w:pPr>
            <w:r w:rsidRPr="00CE7961">
              <w:rPr>
                <w:sz w:val="14"/>
                <w:szCs w:val="16"/>
              </w:rPr>
              <w:t>1.3.1</w:t>
            </w:r>
          </w:p>
        </w:tc>
        <w:tc>
          <w:tcPr>
            <w:tcW w:w="1463" w:type="pct"/>
            <w:gridSpan w:val="2"/>
            <w:shd w:val="clear" w:color="auto" w:fill="auto"/>
            <w:vAlign w:val="center"/>
            <w:hideMark/>
          </w:tcPr>
          <w:p w14:paraId="3A80BD9D" w14:textId="77777777" w:rsidR="00CE7961" w:rsidRPr="00CE7961" w:rsidRDefault="00CE7961" w:rsidP="00CE7961">
            <w:pPr>
              <w:rPr>
                <w:sz w:val="14"/>
                <w:szCs w:val="16"/>
              </w:rPr>
            </w:pPr>
            <w:r w:rsidRPr="00CE7961">
              <w:rPr>
                <w:sz w:val="14"/>
                <w:szCs w:val="16"/>
              </w:rPr>
              <w:t>Модернизация или реконструкция существующих сетей водоснабжения</w:t>
            </w:r>
          </w:p>
        </w:tc>
        <w:tc>
          <w:tcPr>
            <w:tcW w:w="313" w:type="pct"/>
            <w:shd w:val="clear" w:color="auto" w:fill="auto"/>
            <w:vAlign w:val="center"/>
            <w:hideMark/>
          </w:tcPr>
          <w:p w14:paraId="77F7096C"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5B3168D2"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118F3268"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3D8D8BC2"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7A37725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3C2B07F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9DC7E31"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7AE20F3D"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D6F9783"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4D145C46" w14:textId="77777777" w:rsidR="00CE7961" w:rsidRPr="00CE7961" w:rsidRDefault="00CE7961" w:rsidP="00CE7961">
            <w:pPr>
              <w:jc w:val="center"/>
              <w:rPr>
                <w:sz w:val="14"/>
                <w:szCs w:val="16"/>
              </w:rPr>
            </w:pPr>
            <w:r w:rsidRPr="00CE7961">
              <w:rPr>
                <w:sz w:val="14"/>
                <w:szCs w:val="16"/>
              </w:rPr>
              <w:t>0,00</w:t>
            </w:r>
          </w:p>
        </w:tc>
      </w:tr>
      <w:tr w:rsidR="00CE7961" w:rsidRPr="00CE7961" w14:paraId="785E7851" w14:textId="77777777" w:rsidTr="00153617">
        <w:trPr>
          <w:trHeight w:val="20"/>
        </w:trPr>
        <w:tc>
          <w:tcPr>
            <w:tcW w:w="200" w:type="pct"/>
            <w:shd w:val="clear" w:color="auto" w:fill="auto"/>
            <w:vAlign w:val="center"/>
            <w:hideMark/>
          </w:tcPr>
          <w:p w14:paraId="1A21E2B7" w14:textId="77777777" w:rsidR="00CE7961" w:rsidRPr="00CE7961" w:rsidRDefault="00CE7961" w:rsidP="00CE7961">
            <w:pPr>
              <w:jc w:val="center"/>
              <w:rPr>
                <w:sz w:val="14"/>
                <w:szCs w:val="16"/>
              </w:rPr>
            </w:pPr>
            <w:r w:rsidRPr="00CE7961">
              <w:rPr>
                <w:sz w:val="14"/>
                <w:szCs w:val="16"/>
              </w:rPr>
              <w:t>1.3.2</w:t>
            </w:r>
          </w:p>
        </w:tc>
        <w:tc>
          <w:tcPr>
            <w:tcW w:w="1463" w:type="pct"/>
            <w:gridSpan w:val="2"/>
            <w:shd w:val="clear" w:color="auto" w:fill="auto"/>
            <w:vAlign w:val="center"/>
            <w:hideMark/>
          </w:tcPr>
          <w:p w14:paraId="21034B91" w14:textId="77777777" w:rsidR="00CE7961" w:rsidRPr="00CE7961" w:rsidRDefault="00CE7961" w:rsidP="00CE7961">
            <w:pPr>
              <w:rPr>
                <w:sz w:val="14"/>
                <w:szCs w:val="16"/>
              </w:rPr>
            </w:pPr>
            <w:r w:rsidRPr="00CE7961">
              <w:rPr>
                <w:sz w:val="14"/>
                <w:szCs w:val="16"/>
              </w:rPr>
              <w:t>Модернизация или реконструкция существующих объектов централизованных систем водоснабжения (за исключением сетей водоснабжения)</w:t>
            </w:r>
          </w:p>
        </w:tc>
        <w:tc>
          <w:tcPr>
            <w:tcW w:w="313" w:type="pct"/>
            <w:shd w:val="clear" w:color="auto" w:fill="auto"/>
            <w:vAlign w:val="center"/>
            <w:hideMark/>
          </w:tcPr>
          <w:p w14:paraId="1676BF49" w14:textId="77777777" w:rsidR="00CE7961" w:rsidRPr="00CE7961" w:rsidRDefault="00CE7961" w:rsidP="00CE7961">
            <w:pPr>
              <w:jc w:val="center"/>
              <w:rPr>
                <w:sz w:val="14"/>
                <w:szCs w:val="16"/>
              </w:rPr>
            </w:pPr>
            <w:r w:rsidRPr="00CE7961">
              <w:rPr>
                <w:sz w:val="14"/>
                <w:szCs w:val="16"/>
              </w:rPr>
              <w:t>4 574,1</w:t>
            </w:r>
          </w:p>
        </w:tc>
        <w:tc>
          <w:tcPr>
            <w:tcW w:w="314" w:type="pct"/>
            <w:shd w:val="clear" w:color="auto" w:fill="auto"/>
            <w:vAlign w:val="center"/>
            <w:hideMark/>
          </w:tcPr>
          <w:p w14:paraId="6495238B"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8816509"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270DE66F"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5B4DF3D5"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5890257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CFA466F"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86CE200"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426CD07" w14:textId="77777777" w:rsidR="00CE7961" w:rsidRPr="00CE7961" w:rsidRDefault="00CE7961" w:rsidP="00CE7961">
            <w:pPr>
              <w:jc w:val="center"/>
              <w:rPr>
                <w:sz w:val="14"/>
                <w:szCs w:val="16"/>
              </w:rPr>
            </w:pPr>
            <w:r w:rsidRPr="00CE7961">
              <w:rPr>
                <w:sz w:val="14"/>
                <w:szCs w:val="16"/>
              </w:rPr>
              <w:t>44 974,5</w:t>
            </w:r>
          </w:p>
        </w:tc>
        <w:tc>
          <w:tcPr>
            <w:tcW w:w="364" w:type="pct"/>
            <w:shd w:val="clear" w:color="auto" w:fill="auto"/>
            <w:vAlign w:val="center"/>
            <w:hideMark/>
          </w:tcPr>
          <w:p w14:paraId="7F9453C4" w14:textId="77777777" w:rsidR="00CE7961" w:rsidRPr="00CE7961" w:rsidRDefault="00CE7961" w:rsidP="00CE7961">
            <w:pPr>
              <w:jc w:val="center"/>
              <w:rPr>
                <w:sz w:val="14"/>
                <w:szCs w:val="16"/>
              </w:rPr>
            </w:pPr>
            <w:r w:rsidRPr="00CE7961">
              <w:rPr>
                <w:sz w:val="14"/>
                <w:szCs w:val="16"/>
              </w:rPr>
              <w:t>0,00</w:t>
            </w:r>
          </w:p>
        </w:tc>
      </w:tr>
      <w:tr w:rsidR="00CE7961" w:rsidRPr="00CE7961" w14:paraId="4C47C1D0" w14:textId="77777777" w:rsidTr="00153617">
        <w:trPr>
          <w:trHeight w:val="20"/>
        </w:trPr>
        <w:tc>
          <w:tcPr>
            <w:tcW w:w="200" w:type="pct"/>
            <w:shd w:val="clear" w:color="auto" w:fill="auto"/>
            <w:vAlign w:val="center"/>
            <w:hideMark/>
          </w:tcPr>
          <w:p w14:paraId="5B3AADD7" w14:textId="77777777" w:rsidR="00CE7961" w:rsidRPr="00CE7961" w:rsidRDefault="00CE7961" w:rsidP="00CE7961">
            <w:pPr>
              <w:jc w:val="center"/>
              <w:rPr>
                <w:sz w:val="14"/>
                <w:szCs w:val="16"/>
              </w:rPr>
            </w:pPr>
            <w:r w:rsidRPr="00CE7961">
              <w:rPr>
                <w:sz w:val="14"/>
                <w:szCs w:val="16"/>
              </w:rPr>
              <w:t>1.3.2.1</w:t>
            </w:r>
          </w:p>
        </w:tc>
        <w:tc>
          <w:tcPr>
            <w:tcW w:w="789" w:type="pct"/>
            <w:shd w:val="clear" w:color="auto" w:fill="auto"/>
            <w:vAlign w:val="center"/>
            <w:hideMark/>
          </w:tcPr>
          <w:p w14:paraId="752BF907" w14:textId="77777777" w:rsidR="00CE7961" w:rsidRPr="00CE7961" w:rsidRDefault="00CE7961" w:rsidP="00CE7961">
            <w:pPr>
              <w:rPr>
                <w:sz w:val="14"/>
                <w:szCs w:val="16"/>
              </w:rPr>
            </w:pPr>
            <w:r w:rsidRPr="00CE7961">
              <w:rPr>
                <w:sz w:val="14"/>
                <w:szCs w:val="16"/>
              </w:rPr>
              <w:t>Модернизация диспетчеризации, видеонаблюдение, освещение территории, охранная сигнализация помещений</w:t>
            </w:r>
          </w:p>
        </w:tc>
        <w:tc>
          <w:tcPr>
            <w:tcW w:w="674" w:type="pct"/>
            <w:shd w:val="clear" w:color="auto" w:fill="auto"/>
            <w:vAlign w:val="center"/>
            <w:hideMark/>
          </w:tcPr>
          <w:p w14:paraId="32FD7F46" w14:textId="77777777" w:rsidR="00CE7961" w:rsidRPr="00CE7961" w:rsidRDefault="00CE7961" w:rsidP="00CE7961">
            <w:pPr>
              <w:jc w:val="center"/>
              <w:rPr>
                <w:sz w:val="14"/>
                <w:szCs w:val="16"/>
              </w:rPr>
            </w:pPr>
            <w:r w:rsidRPr="00CE7961">
              <w:rPr>
                <w:sz w:val="14"/>
                <w:szCs w:val="16"/>
              </w:rPr>
              <w:t xml:space="preserve">РФ, Кемеровская область-Кузбасс, колхоз </w:t>
            </w:r>
            <w:proofErr w:type="spellStart"/>
            <w:r w:rsidRPr="00CE7961">
              <w:rPr>
                <w:sz w:val="14"/>
                <w:szCs w:val="16"/>
              </w:rPr>
              <w:t>Бачатский</w:t>
            </w:r>
            <w:proofErr w:type="spellEnd"/>
            <w:r w:rsidRPr="00CE7961">
              <w:rPr>
                <w:sz w:val="14"/>
                <w:szCs w:val="16"/>
              </w:rPr>
              <w:t xml:space="preserve">, </w:t>
            </w:r>
            <w:r w:rsidRPr="00CE7961">
              <w:rPr>
                <w:sz w:val="14"/>
                <w:szCs w:val="16"/>
              </w:rPr>
              <w:br/>
              <w:t>резервуар № 1</w:t>
            </w:r>
          </w:p>
        </w:tc>
        <w:tc>
          <w:tcPr>
            <w:tcW w:w="313" w:type="pct"/>
            <w:shd w:val="clear" w:color="auto" w:fill="auto"/>
            <w:vAlign w:val="center"/>
            <w:hideMark/>
          </w:tcPr>
          <w:p w14:paraId="4208727A" w14:textId="77777777" w:rsidR="00CE7961" w:rsidRPr="00CE7961" w:rsidRDefault="00CE7961" w:rsidP="00CE7961">
            <w:pPr>
              <w:jc w:val="center"/>
              <w:rPr>
                <w:sz w:val="14"/>
                <w:szCs w:val="16"/>
              </w:rPr>
            </w:pPr>
            <w:r w:rsidRPr="00CE7961">
              <w:rPr>
                <w:sz w:val="14"/>
                <w:szCs w:val="16"/>
              </w:rPr>
              <w:t>287,83</w:t>
            </w:r>
          </w:p>
        </w:tc>
        <w:tc>
          <w:tcPr>
            <w:tcW w:w="314" w:type="pct"/>
            <w:shd w:val="clear" w:color="auto" w:fill="auto"/>
            <w:vAlign w:val="center"/>
            <w:hideMark/>
          </w:tcPr>
          <w:p w14:paraId="591C8830"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36A1796C"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BBBF1D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243A65A8"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6F5AA4B0"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36CD8CC"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1C5AA1C"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71B96CB"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18749A14" w14:textId="77777777" w:rsidR="00CE7961" w:rsidRPr="00CE7961" w:rsidRDefault="00CE7961" w:rsidP="00CE7961">
            <w:pPr>
              <w:jc w:val="center"/>
              <w:rPr>
                <w:sz w:val="14"/>
                <w:szCs w:val="16"/>
              </w:rPr>
            </w:pPr>
            <w:r w:rsidRPr="00CE7961">
              <w:rPr>
                <w:sz w:val="14"/>
                <w:szCs w:val="16"/>
              </w:rPr>
              <w:t>0,00</w:t>
            </w:r>
          </w:p>
        </w:tc>
      </w:tr>
    </w:tbl>
    <w:p w14:paraId="77E32C84" w14:textId="77777777" w:rsidR="00CE7961" w:rsidRPr="00CE7961" w:rsidRDefault="00CE7961" w:rsidP="00CE7961">
      <w:pPr>
        <w:rPr>
          <w:sz w:val="20"/>
          <w:szCs w:val="20"/>
        </w:rPr>
      </w:pPr>
      <w:r w:rsidRPr="00CE7961">
        <w:rPr>
          <w:sz w:val="20"/>
          <w:szCs w:val="20"/>
        </w:rPr>
        <w:br w:type="page"/>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0"/>
        <w:gridCol w:w="2331"/>
        <w:gridCol w:w="1991"/>
        <w:gridCol w:w="925"/>
        <w:gridCol w:w="928"/>
        <w:gridCol w:w="925"/>
        <w:gridCol w:w="1067"/>
        <w:gridCol w:w="1205"/>
        <w:gridCol w:w="919"/>
        <w:gridCol w:w="925"/>
        <w:gridCol w:w="972"/>
        <w:gridCol w:w="919"/>
        <w:gridCol w:w="1075"/>
      </w:tblGrid>
      <w:tr w:rsidR="00CE7961" w:rsidRPr="00CE7961" w14:paraId="5AB143FB" w14:textId="77777777" w:rsidTr="00153617">
        <w:trPr>
          <w:trHeight w:val="20"/>
        </w:trPr>
        <w:tc>
          <w:tcPr>
            <w:tcW w:w="200" w:type="pct"/>
            <w:shd w:val="clear" w:color="auto" w:fill="auto"/>
            <w:vAlign w:val="center"/>
            <w:hideMark/>
          </w:tcPr>
          <w:p w14:paraId="612FA9A1" w14:textId="77777777" w:rsidR="00CE7961" w:rsidRPr="00CE7961" w:rsidRDefault="00CE7961" w:rsidP="00CE7961">
            <w:pPr>
              <w:jc w:val="center"/>
              <w:rPr>
                <w:sz w:val="14"/>
                <w:szCs w:val="16"/>
              </w:rPr>
            </w:pPr>
            <w:r w:rsidRPr="00CE7961">
              <w:rPr>
                <w:sz w:val="14"/>
                <w:szCs w:val="16"/>
              </w:rPr>
              <w:lastRenderedPageBreak/>
              <w:t>1</w:t>
            </w:r>
          </w:p>
        </w:tc>
        <w:tc>
          <w:tcPr>
            <w:tcW w:w="789" w:type="pct"/>
            <w:shd w:val="clear" w:color="auto" w:fill="auto"/>
            <w:vAlign w:val="center"/>
            <w:hideMark/>
          </w:tcPr>
          <w:p w14:paraId="7C8B720E" w14:textId="77777777" w:rsidR="00CE7961" w:rsidRPr="00CE7961" w:rsidRDefault="00CE7961" w:rsidP="00CE7961">
            <w:pPr>
              <w:jc w:val="center"/>
              <w:rPr>
                <w:sz w:val="14"/>
                <w:szCs w:val="16"/>
              </w:rPr>
            </w:pPr>
            <w:r w:rsidRPr="00CE7961">
              <w:rPr>
                <w:sz w:val="14"/>
                <w:szCs w:val="16"/>
              </w:rPr>
              <w:t>2</w:t>
            </w:r>
          </w:p>
        </w:tc>
        <w:tc>
          <w:tcPr>
            <w:tcW w:w="674" w:type="pct"/>
            <w:shd w:val="clear" w:color="auto" w:fill="auto"/>
            <w:vAlign w:val="center"/>
            <w:hideMark/>
          </w:tcPr>
          <w:p w14:paraId="0CA38ADC" w14:textId="77777777" w:rsidR="00CE7961" w:rsidRPr="00CE7961" w:rsidRDefault="00CE7961" w:rsidP="00CE7961">
            <w:pPr>
              <w:jc w:val="center"/>
              <w:rPr>
                <w:sz w:val="14"/>
                <w:szCs w:val="16"/>
              </w:rPr>
            </w:pPr>
            <w:r w:rsidRPr="00CE7961">
              <w:rPr>
                <w:sz w:val="14"/>
                <w:szCs w:val="16"/>
              </w:rPr>
              <w:t>3</w:t>
            </w:r>
          </w:p>
        </w:tc>
        <w:tc>
          <w:tcPr>
            <w:tcW w:w="313" w:type="pct"/>
            <w:shd w:val="clear" w:color="auto" w:fill="auto"/>
            <w:vAlign w:val="center"/>
            <w:hideMark/>
          </w:tcPr>
          <w:p w14:paraId="7912D27D" w14:textId="77777777" w:rsidR="00CE7961" w:rsidRPr="00CE7961" w:rsidRDefault="00CE7961" w:rsidP="00CE7961">
            <w:pPr>
              <w:jc w:val="center"/>
              <w:rPr>
                <w:sz w:val="14"/>
                <w:szCs w:val="16"/>
              </w:rPr>
            </w:pPr>
            <w:r w:rsidRPr="00CE7961">
              <w:rPr>
                <w:sz w:val="14"/>
                <w:szCs w:val="16"/>
              </w:rPr>
              <w:t>4</w:t>
            </w:r>
          </w:p>
        </w:tc>
        <w:tc>
          <w:tcPr>
            <w:tcW w:w="314" w:type="pct"/>
            <w:shd w:val="clear" w:color="auto" w:fill="auto"/>
            <w:vAlign w:val="center"/>
            <w:hideMark/>
          </w:tcPr>
          <w:p w14:paraId="62220AEE" w14:textId="77777777" w:rsidR="00CE7961" w:rsidRPr="00CE7961" w:rsidRDefault="00CE7961" w:rsidP="00CE7961">
            <w:pPr>
              <w:jc w:val="center"/>
              <w:rPr>
                <w:sz w:val="14"/>
                <w:szCs w:val="16"/>
              </w:rPr>
            </w:pPr>
            <w:r w:rsidRPr="00CE7961">
              <w:rPr>
                <w:sz w:val="14"/>
                <w:szCs w:val="16"/>
              </w:rPr>
              <w:t>5</w:t>
            </w:r>
          </w:p>
        </w:tc>
        <w:tc>
          <w:tcPr>
            <w:tcW w:w="313" w:type="pct"/>
            <w:shd w:val="clear" w:color="auto" w:fill="auto"/>
            <w:vAlign w:val="center"/>
            <w:hideMark/>
          </w:tcPr>
          <w:p w14:paraId="4F0A40AD" w14:textId="77777777" w:rsidR="00CE7961" w:rsidRPr="00CE7961" w:rsidRDefault="00CE7961" w:rsidP="00CE7961">
            <w:pPr>
              <w:jc w:val="center"/>
              <w:rPr>
                <w:sz w:val="14"/>
                <w:szCs w:val="16"/>
              </w:rPr>
            </w:pPr>
            <w:r w:rsidRPr="00CE7961">
              <w:rPr>
                <w:sz w:val="14"/>
                <w:szCs w:val="16"/>
              </w:rPr>
              <w:t>6</w:t>
            </w:r>
          </w:p>
        </w:tc>
        <w:tc>
          <w:tcPr>
            <w:tcW w:w="361" w:type="pct"/>
            <w:shd w:val="clear" w:color="auto" w:fill="auto"/>
            <w:vAlign w:val="center"/>
            <w:hideMark/>
          </w:tcPr>
          <w:p w14:paraId="575FFC1F" w14:textId="77777777" w:rsidR="00CE7961" w:rsidRPr="00CE7961" w:rsidRDefault="00CE7961" w:rsidP="00CE7961">
            <w:pPr>
              <w:jc w:val="center"/>
              <w:rPr>
                <w:sz w:val="14"/>
                <w:szCs w:val="16"/>
              </w:rPr>
            </w:pPr>
            <w:r w:rsidRPr="00CE7961">
              <w:rPr>
                <w:sz w:val="14"/>
                <w:szCs w:val="16"/>
              </w:rPr>
              <w:t>7</w:t>
            </w:r>
          </w:p>
        </w:tc>
        <w:tc>
          <w:tcPr>
            <w:tcW w:w="408" w:type="pct"/>
            <w:shd w:val="clear" w:color="auto" w:fill="auto"/>
            <w:vAlign w:val="center"/>
            <w:hideMark/>
          </w:tcPr>
          <w:p w14:paraId="185811D9" w14:textId="77777777" w:rsidR="00CE7961" w:rsidRPr="00CE7961" w:rsidRDefault="00CE7961" w:rsidP="00CE7961">
            <w:pPr>
              <w:jc w:val="center"/>
              <w:rPr>
                <w:sz w:val="14"/>
                <w:szCs w:val="16"/>
              </w:rPr>
            </w:pPr>
            <w:r w:rsidRPr="00CE7961">
              <w:rPr>
                <w:sz w:val="14"/>
                <w:szCs w:val="16"/>
              </w:rPr>
              <w:t>8</w:t>
            </w:r>
          </w:p>
        </w:tc>
        <w:tc>
          <w:tcPr>
            <w:tcW w:w="311" w:type="pct"/>
            <w:shd w:val="clear" w:color="auto" w:fill="auto"/>
            <w:vAlign w:val="center"/>
            <w:hideMark/>
          </w:tcPr>
          <w:p w14:paraId="05B16A7B" w14:textId="77777777" w:rsidR="00CE7961" w:rsidRPr="00CE7961" w:rsidRDefault="00CE7961" w:rsidP="00CE7961">
            <w:pPr>
              <w:jc w:val="center"/>
              <w:rPr>
                <w:sz w:val="14"/>
                <w:szCs w:val="16"/>
              </w:rPr>
            </w:pPr>
            <w:r w:rsidRPr="00CE7961">
              <w:rPr>
                <w:sz w:val="14"/>
                <w:szCs w:val="16"/>
              </w:rPr>
              <w:t>9</w:t>
            </w:r>
          </w:p>
        </w:tc>
        <w:tc>
          <w:tcPr>
            <w:tcW w:w="313" w:type="pct"/>
            <w:shd w:val="clear" w:color="auto" w:fill="auto"/>
            <w:vAlign w:val="center"/>
            <w:hideMark/>
          </w:tcPr>
          <w:p w14:paraId="024EB074" w14:textId="77777777" w:rsidR="00CE7961" w:rsidRPr="00CE7961" w:rsidRDefault="00CE7961" w:rsidP="00CE7961">
            <w:pPr>
              <w:jc w:val="center"/>
              <w:rPr>
                <w:sz w:val="14"/>
                <w:szCs w:val="16"/>
              </w:rPr>
            </w:pPr>
            <w:r w:rsidRPr="00CE7961">
              <w:rPr>
                <w:sz w:val="14"/>
                <w:szCs w:val="16"/>
              </w:rPr>
              <w:t>10</w:t>
            </w:r>
          </w:p>
        </w:tc>
        <w:tc>
          <w:tcPr>
            <w:tcW w:w="329" w:type="pct"/>
            <w:shd w:val="clear" w:color="auto" w:fill="auto"/>
            <w:vAlign w:val="center"/>
            <w:hideMark/>
          </w:tcPr>
          <w:p w14:paraId="1FD3F55C" w14:textId="77777777" w:rsidR="00CE7961" w:rsidRPr="00CE7961" w:rsidRDefault="00CE7961" w:rsidP="00CE7961">
            <w:pPr>
              <w:jc w:val="center"/>
              <w:rPr>
                <w:sz w:val="14"/>
                <w:szCs w:val="16"/>
              </w:rPr>
            </w:pPr>
            <w:r w:rsidRPr="00CE7961">
              <w:rPr>
                <w:sz w:val="14"/>
                <w:szCs w:val="16"/>
              </w:rPr>
              <w:t>11</w:t>
            </w:r>
          </w:p>
        </w:tc>
        <w:tc>
          <w:tcPr>
            <w:tcW w:w="311" w:type="pct"/>
            <w:shd w:val="clear" w:color="auto" w:fill="auto"/>
            <w:vAlign w:val="center"/>
            <w:hideMark/>
          </w:tcPr>
          <w:p w14:paraId="21788C23" w14:textId="77777777" w:rsidR="00CE7961" w:rsidRPr="00CE7961" w:rsidRDefault="00CE7961" w:rsidP="00CE7961">
            <w:pPr>
              <w:jc w:val="center"/>
              <w:rPr>
                <w:sz w:val="14"/>
                <w:szCs w:val="16"/>
              </w:rPr>
            </w:pPr>
            <w:r w:rsidRPr="00CE7961">
              <w:rPr>
                <w:sz w:val="14"/>
                <w:szCs w:val="16"/>
              </w:rPr>
              <w:t>12</w:t>
            </w:r>
          </w:p>
        </w:tc>
        <w:tc>
          <w:tcPr>
            <w:tcW w:w="364" w:type="pct"/>
            <w:shd w:val="clear" w:color="auto" w:fill="auto"/>
            <w:vAlign w:val="center"/>
            <w:hideMark/>
          </w:tcPr>
          <w:p w14:paraId="28A4F0A9" w14:textId="77777777" w:rsidR="00CE7961" w:rsidRPr="00CE7961" w:rsidRDefault="00CE7961" w:rsidP="00CE7961">
            <w:pPr>
              <w:jc w:val="center"/>
              <w:rPr>
                <w:sz w:val="14"/>
                <w:szCs w:val="16"/>
              </w:rPr>
            </w:pPr>
            <w:r w:rsidRPr="00CE7961">
              <w:rPr>
                <w:sz w:val="14"/>
                <w:szCs w:val="16"/>
              </w:rPr>
              <w:t>13</w:t>
            </w:r>
          </w:p>
        </w:tc>
      </w:tr>
      <w:tr w:rsidR="00CE7961" w:rsidRPr="00CE7961" w14:paraId="65E3BBF2" w14:textId="77777777" w:rsidTr="00153617">
        <w:trPr>
          <w:trHeight w:val="20"/>
        </w:trPr>
        <w:tc>
          <w:tcPr>
            <w:tcW w:w="200" w:type="pct"/>
            <w:shd w:val="clear" w:color="auto" w:fill="auto"/>
            <w:vAlign w:val="center"/>
            <w:hideMark/>
          </w:tcPr>
          <w:p w14:paraId="5D89E40D" w14:textId="77777777" w:rsidR="00CE7961" w:rsidRPr="00CE7961" w:rsidRDefault="00CE7961" w:rsidP="00CE7961">
            <w:pPr>
              <w:jc w:val="center"/>
              <w:rPr>
                <w:sz w:val="14"/>
                <w:szCs w:val="16"/>
              </w:rPr>
            </w:pPr>
            <w:r w:rsidRPr="00CE7961">
              <w:rPr>
                <w:sz w:val="14"/>
                <w:szCs w:val="16"/>
              </w:rPr>
              <w:t>1.3.2.2</w:t>
            </w:r>
          </w:p>
        </w:tc>
        <w:tc>
          <w:tcPr>
            <w:tcW w:w="789" w:type="pct"/>
            <w:shd w:val="clear" w:color="auto" w:fill="auto"/>
            <w:vAlign w:val="center"/>
            <w:hideMark/>
          </w:tcPr>
          <w:p w14:paraId="0DFEA7D5" w14:textId="77777777" w:rsidR="00CE7961" w:rsidRPr="00CE7961" w:rsidRDefault="00CE7961" w:rsidP="00CE7961">
            <w:pPr>
              <w:rPr>
                <w:sz w:val="14"/>
                <w:szCs w:val="16"/>
              </w:rPr>
            </w:pPr>
            <w:r w:rsidRPr="00CE7961">
              <w:rPr>
                <w:sz w:val="14"/>
                <w:szCs w:val="16"/>
              </w:rPr>
              <w:t>Модернизация диспетчеризации, видеонаблюдение, освещение территории, охранная сигнализация помещений</w:t>
            </w:r>
          </w:p>
        </w:tc>
        <w:tc>
          <w:tcPr>
            <w:tcW w:w="674" w:type="pct"/>
            <w:shd w:val="clear" w:color="auto" w:fill="auto"/>
            <w:vAlign w:val="center"/>
            <w:hideMark/>
          </w:tcPr>
          <w:p w14:paraId="7D795970" w14:textId="77777777" w:rsidR="00CE7961" w:rsidRPr="00CE7961" w:rsidRDefault="00CE7961" w:rsidP="00CE7961">
            <w:pPr>
              <w:jc w:val="center"/>
              <w:rPr>
                <w:sz w:val="14"/>
                <w:szCs w:val="16"/>
              </w:rPr>
            </w:pPr>
            <w:r w:rsidRPr="00CE7961">
              <w:rPr>
                <w:sz w:val="14"/>
                <w:szCs w:val="16"/>
              </w:rPr>
              <w:t xml:space="preserve">РФ, Кемеровская область-Кузбасс, Беловский р-он, колхоза </w:t>
            </w:r>
            <w:proofErr w:type="spellStart"/>
            <w:r w:rsidRPr="00CE7961">
              <w:rPr>
                <w:sz w:val="14"/>
                <w:szCs w:val="16"/>
              </w:rPr>
              <w:t>Бачатский</w:t>
            </w:r>
            <w:proofErr w:type="spellEnd"/>
            <w:r w:rsidRPr="00CE7961">
              <w:rPr>
                <w:sz w:val="14"/>
                <w:szCs w:val="16"/>
              </w:rPr>
              <w:t>,</w:t>
            </w:r>
            <w:r w:rsidRPr="00CE7961">
              <w:rPr>
                <w:sz w:val="14"/>
                <w:szCs w:val="16"/>
              </w:rPr>
              <w:br/>
              <w:t>резервуар № 2</w:t>
            </w:r>
          </w:p>
        </w:tc>
        <w:tc>
          <w:tcPr>
            <w:tcW w:w="313" w:type="pct"/>
            <w:shd w:val="clear" w:color="auto" w:fill="auto"/>
            <w:vAlign w:val="center"/>
            <w:hideMark/>
          </w:tcPr>
          <w:p w14:paraId="33690D55" w14:textId="77777777" w:rsidR="00CE7961" w:rsidRPr="00CE7961" w:rsidRDefault="00CE7961" w:rsidP="00CE7961">
            <w:pPr>
              <w:jc w:val="center"/>
              <w:rPr>
                <w:sz w:val="14"/>
                <w:szCs w:val="16"/>
              </w:rPr>
            </w:pPr>
            <w:r w:rsidRPr="00CE7961">
              <w:rPr>
                <w:sz w:val="14"/>
                <w:szCs w:val="16"/>
              </w:rPr>
              <w:t>245,52</w:t>
            </w:r>
          </w:p>
        </w:tc>
        <w:tc>
          <w:tcPr>
            <w:tcW w:w="314" w:type="pct"/>
            <w:shd w:val="clear" w:color="auto" w:fill="auto"/>
            <w:vAlign w:val="center"/>
            <w:hideMark/>
          </w:tcPr>
          <w:p w14:paraId="6031423B"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CC6AECB"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4D2C8806"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406B25B2"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6991FD7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0B6D731"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216A356A"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28FE958"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65F79388" w14:textId="77777777" w:rsidR="00CE7961" w:rsidRPr="00CE7961" w:rsidRDefault="00CE7961" w:rsidP="00CE7961">
            <w:pPr>
              <w:jc w:val="center"/>
              <w:rPr>
                <w:sz w:val="14"/>
                <w:szCs w:val="16"/>
              </w:rPr>
            </w:pPr>
            <w:r w:rsidRPr="00CE7961">
              <w:rPr>
                <w:sz w:val="14"/>
                <w:szCs w:val="16"/>
              </w:rPr>
              <w:t>0,00</w:t>
            </w:r>
          </w:p>
        </w:tc>
      </w:tr>
      <w:tr w:rsidR="00CE7961" w:rsidRPr="00CE7961" w14:paraId="44D61B5E" w14:textId="77777777" w:rsidTr="00153617">
        <w:trPr>
          <w:trHeight w:val="20"/>
        </w:trPr>
        <w:tc>
          <w:tcPr>
            <w:tcW w:w="200" w:type="pct"/>
            <w:shd w:val="clear" w:color="auto" w:fill="auto"/>
            <w:vAlign w:val="center"/>
            <w:hideMark/>
          </w:tcPr>
          <w:p w14:paraId="6CAE2733" w14:textId="77777777" w:rsidR="00CE7961" w:rsidRPr="00CE7961" w:rsidRDefault="00CE7961" w:rsidP="00CE7961">
            <w:pPr>
              <w:jc w:val="center"/>
              <w:rPr>
                <w:sz w:val="14"/>
                <w:szCs w:val="16"/>
              </w:rPr>
            </w:pPr>
            <w:r w:rsidRPr="00CE7961">
              <w:rPr>
                <w:sz w:val="14"/>
                <w:szCs w:val="16"/>
              </w:rPr>
              <w:t>1.3.2.3</w:t>
            </w:r>
          </w:p>
        </w:tc>
        <w:tc>
          <w:tcPr>
            <w:tcW w:w="789" w:type="pct"/>
            <w:shd w:val="clear" w:color="auto" w:fill="auto"/>
            <w:vAlign w:val="center"/>
            <w:hideMark/>
          </w:tcPr>
          <w:p w14:paraId="7022CC21" w14:textId="77777777" w:rsidR="00CE7961" w:rsidRPr="00CE7961" w:rsidRDefault="00CE7961" w:rsidP="00CE7961">
            <w:pPr>
              <w:rPr>
                <w:sz w:val="14"/>
                <w:szCs w:val="16"/>
              </w:rPr>
            </w:pPr>
            <w:r w:rsidRPr="00CE7961">
              <w:rPr>
                <w:sz w:val="14"/>
                <w:szCs w:val="16"/>
              </w:rPr>
              <w:t>Модернизация диспетчеризации, видеонаблюдение, освещение территории, охранная сигнализация помещений</w:t>
            </w:r>
          </w:p>
        </w:tc>
        <w:tc>
          <w:tcPr>
            <w:tcW w:w="674" w:type="pct"/>
            <w:shd w:val="clear" w:color="auto" w:fill="auto"/>
            <w:vAlign w:val="center"/>
            <w:hideMark/>
          </w:tcPr>
          <w:p w14:paraId="01FE10E4" w14:textId="77777777" w:rsidR="00CE7961" w:rsidRPr="00CE7961" w:rsidRDefault="00CE7961" w:rsidP="00CE7961">
            <w:pPr>
              <w:jc w:val="center"/>
              <w:rPr>
                <w:sz w:val="14"/>
                <w:szCs w:val="16"/>
              </w:rPr>
            </w:pPr>
            <w:r w:rsidRPr="00CE7961">
              <w:rPr>
                <w:sz w:val="14"/>
                <w:szCs w:val="16"/>
              </w:rPr>
              <w:t xml:space="preserve">РФ, Кемеровская область-Кузбасс, колхоза </w:t>
            </w:r>
            <w:proofErr w:type="spellStart"/>
            <w:r w:rsidRPr="00CE7961">
              <w:rPr>
                <w:sz w:val="14"/>
                <w:szCs w:val="16"/>
              </w:rPr>
              <w:t>Бачатский</w:t>
            </w:r>
            <w:proofErr w:type="spellEnd"/>
            <w:r w:rsidRPr="00CE7961">
              <w:rPr>
                <w:sz w:val="14"/>
                <w:szCs w:val="16"/>
              </w:rPr>
              <w:t>,</w:t>
            </w:r>
            <w:r w:rsidRPr="00CE7961">
              <w:rPr>
                <w:sz w:val="14"/>
                <w:szCs w:val="16"/>
              </w:rPr>
              <w:br/>
              <w:t>резервуар № 3</w:t>
            </w:r>
          </w:p>
        </w:tc>
        <w:tc>
          <w:tcPr>
            <w:tcW w:w="313" w:type="pct"/>
            <w:shd w:val="clear" w:color="auto" w:fill="auto"/>
            <w:vAlign w:val="center"/>
            <w:hideMark/>
          </w:tcPr>
          <w:p w14:paraId="0ADABAE5" w14:textId="77777777" w:rsidR="00CE7961" w:rsidRPr="00CE7961" w:rsidRDefault="00CE7961" w:rsidP="00CE7961">
            <w:pPr>
              <w:jc w:val="center"/>
              <w:rPr>
                <w:sz w:val="14"/>
                <w:szCs w:val="16"/>
              </w:rPr>
            </w:pPr>
            <w:r w:rsidRPr="00CE7961">
              <w:rPr>
                <w:sz w:val="14"/>
                <w:szCs w:val="16"/>
              </w:rPr>
              <w:t>244,68</w:t>
            </w:r>
          </w:p>
        </w:tc>
        <w:tc>
          <w:tcPr>
            <w:tcW w:w="314" w:type="pct"/>
            <w:shd w:val="clear" w:color="auto" w:fill="auto"/>
            <w:vAlign w:val="center"/>
            <w:hideMark/>
          </w:tcPr>
          <w:p w14:paraId="0440A24A"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3E9E92BE"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4705180"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43F38393"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00B83B4"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4C8806A"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AF304E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80FD3B4"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12398CAA" w14:textId="77777777" w:rsidR="00CE7961" w:rsidRPr="00CE7961" w:rsidRDefault="00CE7961" w:rsidP="00CE7961">
            <w:pPr>
              <w:jc w:val="center"/>
              <w:rPr>
                <w:sz w:val="14"/>
                <w:szCs w:val="16"/>
              </w:rPr>
            </w:pPr>
            <w:r w:rsidRPr="00CE7961">
              <w:rPr>
                <w:sz w:val="14"/>
                <w:szCs w:val="16"/>
              </w:rPr>
              <w:t>0,00</w:t>
            </w:r>
          </w:p>
        </w:tc>
      </w:tr>
      <w:tr w:rsidR="00CE7961" w:rsidRPr="00CE7961" w14:paraId="0F4ABCC7" w14:textId="77777777" w:rsidTr="00153617">
        <w:trPr>
          <w:trHeight w:val="20"/>
        </w:trPr>
        <w:tc>
          <w:tcPr>
            <w:tcW w:w="200" w:type="pct"/>
            <w:shd w:val="clear" w:color="auto" w:fill="auto"/>
            <w:vAlign w:val="center"/>
            <w:hideMark/>
          </w:tcPr>
          <w:p w14:paraId="64E4B52C" w14:textId="77777777" w:rsidR="00CE7961" w:rsidRPr="00CE7961" w:rsidRDefault="00CE7961" w:rsidP="00CE7961">
            <w:pPr>
              <w:jc w:val="center"/>
              <w:rPr>
                <w:sz w:val="14"/>
                <w:szCs w:val="16"/>
              </w:rPr>
            </w:pPr>
            <w:r w:rsidRPr="00CE7961">
              <w:rPr>
                <w:sz w:val="14"/>
                <w:szCs w:val="16"/>
              </w:rPr>
              <w:t>1.3.2.4</w:t>
            </w:r>
          </w:p>
        </w:tc>
        <w:tc>
          <w:tcPr>
            <w:tcW w:w="789" w:type="pct"/>
            <w:shd w:val="clear" w:color="auto" w:fill="auto"/>
            <w:vAlign w:val="center"/>
            <w:hideMark/>
          </w:tcPr>
          <w:p w14:paraId="35073286"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702A1AD7" w14:textId="77777777" w:rsidR="00CE7961" w:rsidRPr="00CE7961" w:rsidRDefault="00CE7961" w:rsidP="00CE7961">
            <w:pPr>
              <w:jc w:val="center"/>
              <w:rPr>
                <w:sz w:val="14"/>
                <w:szCs w:val="16"/>
              </w:rPr>
            </w:pPr>
            <w:r w:rsidRPr="00CE7961">
              <w:rPr>
                <w:sz w:val="14"/>
                <w:szCs w:val="16"/>
              </w:rPr>
              <w:t>РФ, Кемеровская область-Кузбасс, в 3,5 км на юго-запад от пгт. Краснобродский, водозаборная скважина № 4</w:t>
            </w:r>
          </w:p>
        </w:tc>
        <w:tc>
          <w:tcPr>
            <w:tcW w:w="313" w:type="pct"/>
            <w:shd w:val="clear" w:color="auto" w:fill="auto"/>
            <w:vAlign w:val="center"/>
            <w:hideMark/>
          </w:tcPr>
          <w:p w14:paraId="1A5493FB" w14:textId="77777777" w:rsidR="00CE7961" w:rsidRPr="00CE7961" w:rsidRDefault="00CE7961" w:rsidP="00CE7961">
            <w:pPr>
              <w:jc w:val="center"/>
              <w:rPr>
                <w:sz w:val="14"/>
                <w:szCs w:val="16"/>
              </w:rPr>
            </w:pPr>
            <w:r w:rsidRPr="00CE7961">
              <w:rPr>
                <w:sz w:val="14"/>
                <w:szCs w:val="16"/>
              </w:rPr>
              <w:t>459,59</w:t>
            </w:r>
          </w:p>
        </w:tc>
        <w:tc>
          <w:tcPr>
            <w:tcW w:w="314" w:type="pct"/>
            <w:shd w:val="clear" w:color="auto" w:fill="auto"/>
            <w:vAlign w:val="center"/>
            <w:hideMark/>
          </w:tcPr>
          <w:p w14:paraId="39BDD0FC"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207345B"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2970549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556ABE6F"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B189963"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9C16ED6"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CC5FBF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25FB55B"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4CBD253F" w14:textId="77777777" w:rsidR="00CE7961" w:rsidRPr="00CE7961" w:rsidRDefault="00CE7961" w:rsidP="00CE7961">
            <w:pPr>
              <w:jc w:val="center"/>
              <w:rPr>
                <w:sz w:val="14"/>
                <w:szCs w:val="16"/>
              </w:rPr>
            </w:pPr>
            <w:r w:rsidRPr="00CE7961">
              <w:rPr>
                <w:sz w:val="14"/>
                <w:szCs w:val="16"/>
              </w:rPr>
              <w:t>0,00</w:t>
            </w:r>
          </w:p>
        </w:tc>
      </w:tr>
      <w:tr w:rsidR="00CE7961" w:rsidRPr="00CE7961" w14:paraId="1E7534A0" w14:textId="77777777" w:rsidTr="00153617">
        <w:trPr>
          <w:trHeight w:val="20"/>
        </w:trPr>
        <w:tc>
          <w:tcPr>
            <w:tcW w:w="200" w:type="pct"/>
            <w:shd w:val="clear" w:color="auto" w:fill="auto"/>
            <w:vAlign w:val="center"/>
            <w:hideMark/>
          </w:tcPr>
          <w:p w14:paraId="4138DE6F" w14:textId="77777777" w:rsidR="00CE7961" w:rsidRPr="00CE7961" w:rsidRDefault="00CE7961" w:rsidP="00CE7961">
            <w:pPr>
              <w:jc w:val="center"/>
              <w:rPr>
                <w:sz w:val="14"/>
                <w:szCs w:val="16"/>
              </w:rPr>
            </w:pPr>
            <w:r w:rsidRPr="00CE7961">
              <w:rPr>
                <w:sz w:val="14"/>
                <w:szCs w:val="16"/>
              </w:rPr>
              <w:t>1.3.2.5</w:t>
            </w:r>
          </w:p>
        </w:tc>
        <w:tc>
          <w:tcPr>
            <w:tcW w:w="789" w:type="pct"/>
            <w:shd w:val="clear" w:color="auto" w:fill="auto"/>
            <w:vAlign w:val="center"/>
            <w:hideMark/>
          </w:tcPr>
          <w:p w14:paraId="3DBA0E62"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25C69913" w14:textId="77777777" w:rsidR="00CE7961" w:rsidRPr="00CE7961" w:rsidRDefault="00CE7961" w:rsidP="00CE7961">
            <w:pPr>
              <w:jc w:val="center"/>
              <w:rPr>
                <w:sz w:val="14"/>
                <w:szCs w:val="16"/>
              </w:rPr>
            </w:pPr>
            <w:r w:rsidRPr="00CE7961">
              <w:rPr>
                <w:sz w:val="14"/>
                <w:szCs w:val="16"/>
              </w:rPr>
              <w:t>РФ, кемеровская область-Кузбасс, в 3,6 км на юго-запад от пгт. Краснобродский, водозаборная скважина № 2</w:t>
            </w:r>
          </w:p>
        </w:tc>
        <w:tc>
          <w:tcPr>
            <w:tcW w:w="313" w:type="pct"/>
            <w:shd w:val="clear" w:color="auto" w:fill="auto"/>
            <w:vAlign w:val="center"/>
            <w:hideMark/>
          </w:tcPr>
          <w:p w14:paraId="4EEB2EB7" w14:textId="77777777" w:rsidR="00CE7961" w:rsidRPr="00CE7961" w:rsidRDefault="00CE7961" w:rsidP="00CE7961">
            <w:pPr>
              <w:jc w:val="center"/>
              <w:rPr>
                <w:sz w:val="14"/>
                <w:szCs w:val="16"/>
              </w:rPr>
            </w:pPr>
            <w:r w:rsidRPr="00CE7961">
              <w:rPr>
                <w:sz w:val="14"/>
                <w:szCs w:val="16"/>
              </w:rPr>
              <w:t>243,61</w:t>
            </w:r>
          </w:p>
        </w:tc>
        <w:tc>
          <w:tcPr>
            <w:tcW w:w="314" w:type="pct"/>
            <w:shd w:val="clear" w:color="auto" w:fill="auto"/>
            <w:vAlign w:val="center"/>
            <w:hideMark/>
          </w:tcPr>
          <w:p w14:paraId="2F6C00E4"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D6AFF92"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CDB6E96"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92E5592"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1959D3A"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3BD9616"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3B337F91"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1B1B2A5"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591F3D08" w14:textId="77777777" w:rsidR="00CE7961" w:rsidRPr="00CE7961" w:rsidRDefault="00CE7961" w:rsidP="00CE7961">
            <w:pPr>
              <w:jc w:val="center"/>
              <w:rPr>
                <w:sz w:val="14"/>
                <w:szCs w:val="16"/>
              </w:rPr>
            </w:pPr>
            <w:r w:rsidRPr="00CE7961">
              <w:rPr>
                <w:sz w:val="14"/>
                <w:szCs w:val="16"/>
              </w:rPr>
              <w:t>0,00</w:t>
            </w:r>
          </w:p>
        </w:tc>
      </w:tr>
      <w:tr w:rsidR="00CE7961" w:rsidRPr="00CE7961" w14:paraId="38795998" w14:textId="77777777" w:rsidTr="00153617">
        <w:trPr>
          <w:trHeight w:val="20"/>
        </w:trPr>
        <w:tc>
          <w:tcPr>
            <w:tcW w:w="200" w:type="pct"/>
            <w:shd w:val="clear" w:color="auto" w:fill="auto"/>
            <w:vAlign w:val="center"/>
            <w:hideMark/>
          </w:tcPr>
          <w:p w14:paraId="11709400" w14:textId="77777777" w:rsidR="00CE7961" w:rsidRPr="00CE7961" w:rsidRDefault="00CE7961" w:rsidP="00CE7961">
            <w:pPr>
              <w:jc w:val="center"/>
              <w:rPr>
                <w:sz w:val="14"/>
                <w:szCs w:val="16"/>
              </w:rPr>
            </w:pPr>
            <w:r w:rsidRPr="00CE7961">
              <w:rPr>
                <w:sz w:val="14"/>
                <w:szCs w:val="16"/>
              </w:rPr>
              <w:t>1.3.2.6</w:t>
            </w:r>
          </w:p>
        </w:tc>
        <w:tc>
          <w:tcPr>
            <w:tcW w:w="789" w:type="pct"/>
            <w:shd w:val="clear" w:color="auto" w:fill="auto"/>
            <w:vAlign w:val="center"/>
            <w:hideMark/>
          </w:tcPr>
          <w:p w14:paraId="26EA8E7B"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0F68CD4B" w14:textId="77777777" w:rsidR="00CE7961" w:rsidRPr="00CE7961" w:rsidRDefault="00CE7961" w:rsidP="00CE7961">
            <w:pPr>
              <w:jc w:val="center"/>
              <w:rPr>
                <w:sz w:val="14"/>
                <w:szCs w:val="16"/>
              </w:rPr>
            </w:pPr>
            <w:r w:rsidRPr="00CE7961">
              <w:rPr>
                <w:sz w:val="14"/>
                <w:szCs w:val="16"/>
              </w:rPr>
              <w:t xml:space="preserve">РФ, Кемеровская область-Кузбасс, Земли государственного лесного фонда, Лесничество «Прокопьевское», участковое лесничество «Еловское», Урочище «Михайловское СПК», номер лесного квартала № 1, номер лесотаксационного выдела - 5, в 160 м от пруда, образованного на р. Прав. Кривой </w:t>
            </w:r>
            <w:proofErr w:type="spellStart"/>
            <w:r w:rsidRPr="00CE7961">
              <w:rPr>
                <w:sz w:val="14"/>
                <w:szCs w:val="16"/>
              </w:rPr>
              <w:t>ускат</w:t>
            </w:r>
            <w:proofErr w:type="spellEnd"/>
            <w:r w:rsidRPr="00CE7961">
              <w:rPr>
                <w:sz w:val="14"/>
                <w:szCs w:val="16"/>
              </w:rPr>
              <w:t xml:space="preserve">, на СВ окраине пос. </w:t>
            </w:r>
            <w:proofErr w:type="spellStart"/>
            <w:r w:rsidRPr="00CE7961">
              <w:rPr>
                <w:sz w:val="14"/>
                <w:szCs w:val="16"/>
              </w:rPr>
              <w:t>Трудармейский</w:t>
            </w:r>
            <w:proofErr w:type="spellEnd"/>
            <w:r w:rsidRPr="00CE7961">
              <w:rPr>
                <w:sz w:val="14"/>
                <w:szCs w:val="16"/>
              </w:rPr>
              <w:t>, водозаборная скважина № 14</w:t>
            </w:r>
          </w:p>
        </w:tc>
        <w:tc>
          <w:tcPr>
            <w:tcW w:w="313" w:type="pct"/>
            <w:shd w:val="clear" w:color="auto" w:fill="auto"/>
            <w:vAlign w:val="center"/>
            <w:hideMark/>
          </w:tcPr>
          <w:p w14:paraId="42986A19" w14:textId="77777777" w:rsidR="00CE7961" w:rsidRPr="00CE7961" w:rsidRDefault="00CE7961" w:rsidP="00CE7961">
            <w:pPr>
              <w:jc w:val="center"/>
              <w:rPr>
                <w:sz w:val="14"/>
                <w:szCs w:val="16"/>
              </w:rPr>
            </w:pPr>
            <w:r w:rsidRPr="00CE7961">
              <w:rPr>
                <w:sz w:val="14"/>
                <w:szCs w:val="16"/>
              </w:rPr>
              <w:t>235,72</w:t>
            </w:r>
          </w:p>
        </w:tc>
        <w:tc>
          <w:tcPr>
            <w:tcW w:w="314" w:type="pct"/>
            <w:shd w:val="clear" w:color="auto" w:fill="auto"/>
            <w:vAlign w:val="center"/>
            <w:hideMark/>
          </w:tcPr>
          <w:p w14:paraId="6C2B0F3B"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AF43595"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15B86561"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5E160251"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D63D397"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9B90C7D"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5B20FFEF"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C075C94"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61774AB1" w14:textId="77777777" w:rsidR="00CE7961" w:rsidRPr="00CE7961" w:rsidRDefault="00CE7961" w:rsidP="00CE7961">
            <w:pPr>
              <w:jc w:val="center"/>
              <w:rPr>
                <w:sz w:val="14"/>
                <w:szCs w:val="16"/>
              </w:rPr>
            </w:pPr>
            <w:r w:rsidRPr="00CE7961">
              <w:rPr>
                <w:sz w:val="14"/>
                <w:szCs w:val="16"/>
              </w:rPr>
              <w:t>0,00</w:t>
            </w:r>
          </w:p>
        </w:tc>
      </w:tr>
      <w:tr w:rsidR="00CE7961" w:rsidRPr="00CE7961" w14:paraId="6667922D" w14:textId="77777777" w:rsidTr="00153617">
        <w:trPr>
          <w:trHeight w:val="20"/>
        </w:trPr>
        <w:tc>
          <w:tcPr>
            <w:tcW w:w="200" w:type="pct"/>
            <w:shd w:val="clear" w:color="auto" w:fill="auto"/>
            <w:vAlign w:val="center"/>
            <w:hideMark/>
          </w:tcPr>
          <w:p w14:paraId="226EE846" w14:textId="77777777" w:rsidR="00CE7961" w:rsidRPr="00CE7961" w:rsidRDefault="00CE7961" w:rsidP="00CE7961">
            <w:pPr>
              <w:jc w:val="center"/>
              <w:rPr>
                <w:sz w:val="14"/>
                <w:szCs w:val="16"/>
              </w:rPr>
            </w:pPr>
            <w:r w:rsidRPr="00CE7961">
              <w:rPr>
                <w:sz w:val="14"/>
                <w:szCs w:val="16"/>
              </w:rPr>
              <w:t>1.3.2.7</w:t>
            </w:r>
          </w:p>
        </w:tc>
        <w:tc>
          <w:tcPr>
            <w:tcW w:w="789" w:type="pct"/>
            <w:shd w:val="clear" w:color="auto" w:fill="auto"/>
            <w:vAlign w:val="center"/>
            <w:hideMark/>
          </w:tcPr>
          <w:p w14:paraId="13D186EC"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6831B5C4" w14:textId="77777777" w:rsidR="00CE7961" w:rsidRPr="00CE7961" w:rsidRDefault="00CE7961" w:rsidP="00CE7961">
            <w:pPr>
              <w:jc w:val="center"/>
              <w:rPr>
                <w:sz w:val="14"/>
                <w:szCs w:val="16"/>
              </w:rPr>
            </w:pPr>
            <w:r w:rsidRPr="00CE7961">
              <w:rPr>
                <w:sz w:val="14"/>
                <w:szCs w:val="16"/>
              </w:rPr>
              <w:t xml:space="preserve">РФ, Кемеровская область-Кузбасс, Частный водораздел двух безымянных ручьев, </w:t>
            </w:r>
            <w:r w:rsidRPr="00CE7961">
              <w:rPr>
                <w:sz w:val="14"/>
                <w:szCs w:val="16"/>
              </w:rPr>
              <w:br/>
              <w:t xml:space="preserve">в 550 м от пруда, образованного на р. Прав. Кривой Ускат, в 2 км СВ пос. </w:t>
            </w:r>
            <w:proofErr w:type="spellStart"/>
            <w:r w:rsidRPr="00CE7961">
              <w:rPr>
                <w:sz w:val="14"/>
                <w:szCs w:val="16"/>
              </w:rPr>
              <w:t>Трудармейский</w:t>
            </w:r>
            <w:proofErr w:type="spellEnd"/>
            <w:r w:rsidRPr="00CE7961">
              <w:rPr>
                <w:sz w:val="14"/>
                <w:szCs w:val="16"/>
              </w:rPr>
              <w:t>, водозаборная скважина № 16</w:t>
            </w:r>
          </w:p>
        </w:tc>
        <w:tc>
          <w:tcPr>
            <w:tcW w:w="313" w:type="pct"/>
            <w:shd w:val="clear" w:color="auto" w:fill="auto"/>
            <w:vAlign w:val="center"/>
            <w:hideMark/>
          </w:tcPr>
          <w:p w14:paraId="56171C95" w14:textId="77777777" w:rsidR="00CE7961" w:rsidRPr="00CE7961" w:rsidRDefault="00CE7961" w:rsidP="00CE7961">
            <w:pPr>
              <w:jc w:val="center"/>
              <w:rPr>
                <w:sz w:val="14"/>
                <w:szCs w:val="16"/>
              </w:rPr>
            </w:pPr>
            <w:r w:rsidRPr="00CE7961">
              <w:rPr>
                <w:sz w:val="14"/>
                <w:szCs w:val="16"/>
              </w:rPr>
              <w:t>235,72</w:t>
            </w:r>
          </w:p>
        </w:tc>
        <w:tc>
          <w:tcPr>
            <w:tcW w:w="314" w:type="pct"/>
            <w:shd w:val="clear" w:color="auto" w:fill="auto"/>
            <w:vAlign w:val="center"/>
            <w:hideMark/>
          </w:tcPr>
          <w:p w14:paraId="4FB06E0C"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3E7AAE1B"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0376234B"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6634B3C9"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EE20110"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F4F6A87"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74B67AD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7941E25"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28552B37" w14:textId="77777777" w:rsidR="00CE7961" w:rsidRPr="00CE7961" w:rsidRDefault="00CE7961" w:rsidP="00CE7961">
            <w:pPr>
              <w:jc w:val="center"/>
              <w:rPr>
                <w:sz w:val="14"/>
                <w:szCs w:val="16"/>
              </w:rPr>
            </w:pPr>
            <w:r w:rsidRPr="00CE7961">
              <w:rPr>
                <w:sz w:val="14"/>
                <w:szCs w:val="16"/>
              </w:rPr>
              <w:t>0,00</w:t>
            </w:r>
          </w:p>
        </w:tc>
      </w:tr>
      <w:tr w:rsidR="00CE7961" w:rsidRPr="00CE7961" w14:paraId="7172FE2F" w14:textId="77777777" w:rsidTr="00153617">
        <w:trPr>
          <w:trHeight w:val="20"/>
        </w:trPr>
        <w:tc>
          <w:tcPr>
            <w:tcW w:w="200" w:type="pct"/>
            <w:shd w:val="clear" w:color="auto" w:fill="auto"/>
            <w:vAlign w:val="center"/>
            <w:hideMark/>
          </w:tcPr>
          <w:p w14:paraId="2E5FC734" w14:textId="77777777" w:rsidR="00CE7961" w:rsidRPr="00CE7961" w:rsidRDefault="00CE7961" w:rsidP="00CE7961">
            <w:pPr>
              <w:jc w:val="center"/>
              <w:rPr>
                <w:sz w:val="14"/>
                <w:szCs w:val="16"/>
              </w:rPr>
            </w:pPr>
            <w:r w:rsidRPr="00CE7961">
              <w:rPr>
                <w:sz w:val="14"/>
                <w:szCs w:val="16"/>
              </w:rPr>
              <w:t>1.3.2.8</w:t>
            </w:r>
          </w:p>
        </w:tc>
        <w:tc>
          <w:tcPr>
            <w:tcW w:w="789" w:type="pct"/>
            <w:shd w:val="clear" w:color="auto" w:fill="auto"/>
            <w:vAlign w:val="center"/>
            <w:hideMark/>
          </w:tcPr>
          <w:p w14:paraId="2B69DD39"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1758AA8D" w14:textId="77777777" w:rsidR="00CE7961" w:rsidRPr="00CE7961" w:rsidRDefault="00CE7961" w:rsidP="00CE7961">
            <w:pPr>
              <w:jc w:val="center"/>
              <w:rPr>
                <w:sz w:val="14"/>
                <w:szCs w:val="16"/>
              </w:rPr>
            </w:pPr>
            <w:r w:rsidRPr="00CE7961">
              <w:rPr>
                <w:sz w:val="14"/>
                <w:szCs w:val="16"/>
              </w:rPr>
              <w:t xml:space="preserve">РФ, Кемеровская область-Кузбасс, в 2,5 км севернее </w:t>
            </w:r>
            <w:r w:rsidRPr="00CE7961">
              <w:rPr>
                <w:sz w:val="14"/>
                <w:szCs w:val="16"/>
              </w:rPr>
              <w:br/>
              <w:t xml:space="preserve">пос. </w:t>
            </w:r>
            <w:proofErr w:type="spellStart"/>
            <w:r w:rsidRPr="00CE7961">
              <w:rPr>
                <w:sz w:val="14"/>
                <w:szCs w:val="16"/>
              </w:rPr>
              <w:t>Трудармейский</w:t>
            </w:r>
            <w:proofErr w:type="spellEnd"/>
            <w:r w:rsidRPr="00CE7961">
              <w:rPr>
                <w:sz w:val="14"/>
                <w:szCs w:val="16"/>
              </w:rPr>
              <w:t>, водозаборная скважина № 6</w:t>
            </w:r>
          </w:p>
        </w:tc>
        <w:tc>
          <w:tcPr>
            <w:tcW w:w="313" w:type="pct"/>
            <w:shd w:val="clear" w:color="auto" w:fill="auto"/>
            <w:vAlign w:val="center"/>
            <w:hideMark/>
          </w:tcPr>
          <w:p w14:paraId="3F93AAB4" w14:textId="77777777" w:rsidR="00CE7961" w:rsidRPr="00CE7961" w:rsidRDefault="00CE7961" w:rsidP="00CE7961">
            <w:pPr>
              <w:jc w:val="center"/>
              <w:rPr>
                <w:sz w:val="14"/>
                <w:szCs w:val="16"/>
              </w:rPr>
            </w:pPr>
            <w:r w:rsidRPr="00CE7961">
              <w:rPr>
                <w:sz w:val="14"/>
                <w:szCs w:val="16"/>
              </w:rPr>
              <w:t>137,31</w:t>
            </w:r>
          </w:p>
        </w:tc>
        <w:tc>
          <w:tcPr>
            <w:tcW w:w="314" w:type="pct"/>
            <w:shd w:val="clear" w:color="auto" w:fill="auto"/>
            <w:vAlign w:val="center"/>
            <w:hideMark/>
          </w:tcPr>
          <w:p w14:paraId="1F08A02C"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8F5773A"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BEBAB3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4B14FB5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EFBB4E3"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195758B6"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46F2F57D"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1C09F2A"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05A6F789" w14:textId="77777777" w:rsidR="00CE7961" w:rsidRPr="00CE7961" w:rsidRDefault="00CE7961" w:rsidP="00CE7961">
            <w:pPr>
              <w:jc w:val="center"/>
              <w:rPr>
                <w:sz w:val="14"/>
                <w:szCs w:val="16"/>
              </w:rPr>
            </w:pPr>
            <w:r w:rsidRPr="00CE7961">
              <w:rPr>
                <w:sz w:val="14"/>
                <w:szCs w:val="16"/>
              </w:rPr>
              <w:t>0,00</w:t>
            </w:r>
          </w:p>
        </w:tc>
      </w:tr>
      <w:tr w:rsidR="00CE7961" w:rsidRPr="00CE7961" w14:paraId="5A2F4073" w14:textId="77777777" w:rsidTr="00153617">
        <w:trPr>
          <w:trHeight w:val="20"/>
        </w:trPr>
        <w:tc>
          <w:tcPr>
            <w:tcW w:w="200" w:type="pct"/>
            <w:shd w:val="clear" w:color="auto" w:fill="auto"/>
            <w:vAlign w:val="center"/>
            <w:hideMark/>
          </w:tcPr>
          <w:p w14:paraId="638E52D9" w14:textId="77777777" w:rsidR="00CE7961" w:rsidRPr="00CE7961" w:rsidRDefault="00CE7961" w:rsidP="00CE7961">
            <w:pPr>
              <w:jc w:val="center"/>
              <w:rPr>
                <w:sz w:val="14"/>
                <w:szCs w:val="16"/>
              </w:rPr>
            </w:pPr>
            <w:r w:rsidRPr="00CE7961">
              <w:rPr>
                <w:sz w:val="14"/>
                <w:szCs w:val="16"/>
              </w:rPr>
              <w:t>1.3.2.9</w:t>
            </w:r>
          </w:p>
        </w:tc>
        <w:tc>
          <w:tcPr>
            <w:tcW w:w="789" w:type="pct"/>
            <w:shd w:val="clear" w:color="auto" w:fill="auto"/>
            <w:vAlign w:val="center"/>
            <w:hideMark/>
          </w:tcPr>
          <w:p w14:paraId="660D3FBF"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25537853" w14:textId="77777777" w:rsidR="00CE7961" w:rsidRPr="00CE7961" w:rsidRDefault="00CE7961" w:rsidP="00CE7961">
            <w:pPr>
              <w:jc w:val="center"/>
              <w:rPr>
                <w:sz w:val="14"/>
                <w:szCs w:val="16"/>
              </w:rPr>
            </w:pPr>
            <w:r w:rsidRPr="00CE7961">
              <w:rPr>
                <w:sz w:val="14"/>
                <w:szCs w:val="16"/>
              </w:rPr>
              <w:t xml:space="preserve">РФ, Кемеровская область-Кузбасс, в 4 км СЗ </w:t>
            </w:r>
            <w:r w:rsidRPr="00CE7961">
              <w:rPr>
                <w:sz w:val="14"/>
                <w:szCs w:val="16"/>
              </w:rPr>
              <w:br/>
              <w:t xml:space="preserve">пос. </w:t>
            </w:r>
            <w:proofErr w:type="spellStart"/>
            <w:r w:rsidRPr="00CE7961">
              <w:rPr>
                <w:sz w:val="14"/>
                <w:szCs w:val="16"/>
              </w:rPr>
              <w:t>Трудармейский</w:t>
            </w:r>
            <w:proofErr w:type="spellEnd"/>
            <w:r w:rsidRPr="00CE7961">
              <w:rPr>
                <w:sz w:val="14"/>
                <w:szCs w:val="16"/>
              </w:rPr>
              <w:t xml:space="preserve"> на правом берегу р. Кривой Ускат, водозаборная скважина № 10</w:t>
            </w:r>
          </w:p>
        </w:tc>
        <w:tc>
          <w:tcPr>
            <w:tcW w:w="313" w:type="pct"/>
            <w:shd w:val="clear" w:color="auto" w:fill="auto"/>
            <w:vAlign w:val="center"/>
            <w:hideMark/>
          </w:tcPr>
          <w:p w14:paraId="0E3BDE40" w14:textId="77777777" w:rsidR="00CE7961" w:rsidRPr="00CE7961" w:rsidRDefault="00CE7961" w:rsidP="00CE7961">
            <w:pPr>
              <w:jc w:val="center"/>
              <w:rPr>
                <w:sz w:val="14"/>
                <w:szCs w:val="16"/>
              </w:rPr>
            </w:pPr>
            <w:r w:rsidRPr="00CE7961">
              <w:rPr>
                <w:sz w:val="14"/>
                <w:szCs w:val="16"/>
              </w:rPr>
              <w:t>437,07</w:t>
            </w:r>
          </w:p>
        </w:tc>
        <w:tc>
          <w:tcPr>
            <w:tcW w:w="314" w:type="pct"/>
            <w:shd w:val="clear" w:color="auto" w:fill="auto"/>
            <w:vAlign w:val="center"/>
            <w:hideMark/>
          </w:tcPr>
          <w:p w14:paraId="29C9E56A"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172D4C5"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D596B6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A7AF09E"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96DA3E7"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E35D232"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71CDBCF9"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CD7A38D"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77AA453E" w14:textId="77777777" w:rsidR="00CE7961" w:rsidRPr="00CE7961" w:rsidRDefault="00CE7961" w:rsidP="00CE7961">
            <w:pPr>
              <w:jc w:val="center"/>
              <w:rPr>
                <w:sz w:val="14"/>
                <w:szCs w:val="16"/>
              </w:rPr>
            </w:pPr>
            <w:r w:rsidRPr="00CE7961">
              <w:rPr>
                <w:sz w:val="14"/>
                <w:szCs w:val="16"/>
              </w:rPr>
              <w:t>0,00</w:t>
            </w:r>
          </w:p>
        </w:tc>
      </w:tr>
    </w:tbl>
    <w:p w14:paraId="61C86F64" w14:textId="77777777" w:rsidR="00CE7961" w:rsidRPr="00CE7961" w:rsidRDefault="00CE7961" w:rsidP="00CE7961">
      <w:pPr>
        <w:rPr>
          <w:sz w:val="20"/>
          <w:szCs w:val="20"/>
        </w:rPr>
      </w:pPr>
      <w:r w:rsidRPr="00CE7961">
        <w:rPr>
          <w:sz w:val="20"/>
          <w:szCs w:val="20"/>
        </w:rPr>
        <w:br w:type="page"/>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0"/>
        <w:gridCol w:w="2331"/>
        <w:gridCol w:w="1991"/>
        <w:gridCol w:w="925"/>
        <w:gridCol w:w="928"/>
        <w:gridCol w:w="925"/>
        <w:gridCol w:w="1067"/>
        <w:gridCol w:w="1205"/>
        <w:gridCol w:w="919"/>
        <w:gridCol w:w="925"/>
        <w:gridCol w:w="972"/>
        <w:gridCol w:w="919"/>
        <w:gridCol w:w="1075"/>
      </w:tblGrid>
      <w:tr w:rsidR="00CE7961" w:rsidRPr="00CE7961" w14:paraId="5AF20687" w14:textId="77777777" w:rsidTr="00153617">
        <w:trPr>
          <w:trHeight w:val="20"/>
        </w:trPr>
        <w:tc>
          <w:tcPr>
            <w:tcW w:w="200" w:type="pct"/>
            <w:shd w:val="clear" w:color="auto" w:fill="auto"/>
            <w:vAlign w:val="center"/>
            <w:hideMark/>
          </w:tcPr>
          <w:p w14:paraId="61663395" w14:textId="77777777" w:rsidR="00CE7961" w:rsidRPr="00CE7961" w:rsidRDefault="00CE7961" w:rsidP="00CE7961">
            <w:pPr>
              <w:jc w:val="center"/>
              <w:rPr>
                <w:sz w:val="14"/>
                <w:szCs w:val="16"/>
              </w:rPr>
            </w:pPr>
            <w:r w:rsidRPr="00CE7961">
              <w:rPr>
                <w:sz w:val="14"/>
                <w:szCs w:val="16"/>
              </w:rPr>
              <w:lastRenderedPageBreak/>
              <w:t>1</w:t>
            </w:r>
          </w:p>
        </w:tc>
        <w:tc>
          <w:tcPr>
            <w:tcW w:w="789" w:type="pct"/>
            <w:shd w:val="clear" w:color="auto" w:fill="auto"/>
            <w:vAlign w:val="center"/>
            <w:hideMark/>
          </w:tcPr>
          <w:p w14:paraId="28D5B652" w14:textId="77777777" w:rsidR="00CE7961" w:rsidRPr="00CE7961" w:rsidRDefault="00CE7961" w:rsidP="00CE7961">
            <w:pPr>
              <w:jc w:val="center"/>
              <w:rPr>
                <w:sz w:val="14"/>
                <w:szCs w:val="16"/>
              </w:rPr>
            </w:pPr>
            <w:r w:rsidRPr="00CE7961">
              <w:rPr>
                <w:sz w:val="14"/>
                <w:szCs w:val="16"/>
              </w:rPr>
              <w:t>2</w:t>
            </w:r>
          </w:p>
        </w:tc>
        <w:tc>
          <w:tcPr>
            <w:tcW w:w="674" w:type="pct"/>
            <w:shd w:val="clear" w:color="auto" w:fill="auto"/>
            <w:vAlign w:val="center"/>
            <w:hideMark/>
          </w:tcPr>
          <w:p w14:paraId="29C01D70" w14:textId="77777777" w:rsidR="00CE7961" w:rsidRPr="00CE7961" w:rsidRDefault="00CE7961" w:rsidP="00CE7961">
            <w:pPr>
              <w:jc w:val="center"/>
              <w:rPr>
                <w:sz w:val="14"/>
                <w:szCs w:val="16"/>
              </w:rPr>
            </w:pPr>
            <w:r w:rsidRPr="00CE7961">
              <w:rPr>
                <w:sz w:val="14"/>
                <w:szCs w:val="16"/>
              </w:rPr>
              <w:t>3</w:t>
            </w:r>
          </w:p>
        </w:tc>
        <w:tc>
          <w:tcPr>
            <w:tcW w:w="313" w:type="pct"/>
            <w:shd w:val="clear" w:color="auto" w:fill="auto"/>
            <w:vAlign w:val="center"/>
            <w:hideMark/>
          </w:tcPr>
          <w:p w14:paraId="4A362DA0" w14:textId="77777777" w:rsidR="00CE7961" w:rsidRPr="00CE7961" w:rsidRDefault="00CE7961" w:rsidP="00CE7961">
            <w:pPr>
              <w:jc w:val="center"/>
              <w:rPr>
                <w:sz w:val="14"/>
                <w:szCs w:val="16"/>
              </w:rPr>
            </w:pPr>
            <w:r w:rsidRPr="00CE7961">
              <w:rPr>
                <w:sz w:val="14"/>
                <w:szCs w:val="16"/>
              </w:rPr>
              <w:t>4</w:t>
            </w:r>
          </w:p>
        </w:tc>
        <w:tc>
          <w:tcPr>
            <w:tcW w:w="314" w:type="pct"/>
            <w:shd w:val="clear" w:color="auto" w:fill="auto"/>
            <w:vAlign w:val="center"/>
            <w:hideMark/>
          </w:tcPr>
          <w:p w14:paraId="1B812819" w14:textId="77777777" w:rsidR="00CE7961" w:rsidRPr="00CE7961" w:rsidRDefault="00CE7961" w:rsidP="00CE7961">
            <w:pPr>
              <w:jc w:val="center"/>
              <w:rPr>
                <w:sz w:val="14"/>
                <w:szCs w:val="16"/>
              </w:rPr>
            </w:pPr>
            <w:r w:rsidRPr="00CE7961">
              <w:rPr>
                <w:sz w:val="14"/>
                <w:szCs w:val="16"/>
              </w:rPr>
              <w:t>5</w:t>
            </w:r>
          </w:p>
        </w:tc>
        <w:tc>
          <w:tcPr>
            <w:tcW w:w="313" w:type="pct"/>
            <w:shd w:val="clear" w:color="auto" w:fill="auto"/>
            <w:vAlign w:val="center"/>
            <w:hideMark/>
          </w:tcPr>
          <w:p w14:paraId="44EBF9CF" w14:textId="77777777" w:rsidR="00CE7961" w:rsidRPr="00CE7961" w:rsidRDefault="00CE7961" w:rsidP="00CE7961">
            <w:pPr>
              <w:jc w:val="center"/>
              <w:rPr>
                <w:sz w:val="14"/>
                <w:szCs w:val="16"/>
              </w:rPr>
            </w:pPr>
            <w:r w:rsidRPr="00CE7961">
              <w:rPr>
                <w:sz w:val="14"/>
                <w:szCs w:val="16"/>
              </w:rPr>
              <w:t>6</w:t>
            </w:r>
          </w:p>
        </w:tc>
        <w:tc>
          <w:tcPr>
            <w:tcW w:w="361" w:type="pct"/>
            <w:shd w:val="clear" w:color="auto" w:fill="auto"/>
            <w:vAlign w:val="center"/>
            <w:hideMark/>
          </w:tcPr>
          <w:p w14:paraId="2BDB52EA" w14:textId="77777777" w:rsidR="00CE7961" w:rsidRPr="00CE7961" w:rsidRDefault="00CE7961" w:rsidP="00CE7961">
            <w:pPr>
              <w:jc w:val="center"/>
              <w:rPr>
                <w:sz w:val="14"/>
                <w:szCs w:val="16"/>
              </w:rPr>
            </w:pPr>
            <w:r w:rsidRPr="00CE7961">
              <w:rPr>
                <w:sz w:val="14"/>
                <w:szCs w:val="16"/>
              </w:rPr>
              <w:t>7</w:t>
            </w:r>
          </w:p>
        </w:tc>
        <w:tc>
          <w:tcPr>
            <w:tcW w:w="408" w:type="pct"/>
            <w:shd w:val="clear" w:color="auto" w:fill="auto"/>
            <w:vAlign w:val="center"/>
            <w:hideMark/>
          </w:tcPr>
          <w:p w14:paraId="1808B73F" w14:textId="77777777" w:rsidR="00CE7961" w:rsidRPr="00CE7961" w:rsidRDefault="00CE7961" w:rsidP="00CE7961">
            <w:pPr>
              <w:jc w:val="center"/>
              <w:rPr>
                <w:sz w:val="14"/>
                <w:szCs w:val="16"/>
              </w:rPr>
            </w:pPr>
            <w:r w:rsidRPr="00CE7961">
              <w:rPr>
                <w:sz w:val="14"/>
                <w:szCs w:val="16"/>
              </w:rPr>
              <w:t>8</w:t>
            </w:r>
          </w:p>
        </w:tc>
        <w:tc>
          <w:tcPr>
            <w:tcW w:w="311" w:type="pct"/>
            <w:shd w:val="clear" w:color="auto" w:fill="auto"/>
            <w:vAlign w:val="center"/>
            <w:hideMark/>
          </w:tcPr>
          <w:p w14:paraId="216AB65E" w14:textId="77777777" w:rsidR="00CE7961" w:rsidRPr="00CE7961" w:rsidRDefault="00CE7961" w:rsidP="00CE7961">
            <w:pPr>
              <w:jc w:val="center"/>
              <w:rPr>
                <w:sz w:val="14"/>
                <w:szCs w:val="16"/>
              </w:rPr>
            </w:pPr>
            <w:r w:rsidRPr="00CE7961">
              <w:rPr>
                <w:sz w:val="14"/>
                <w:szCs w:val="16"/>
              </w:rPr>
              <w:t>9</w:t>
            </w:r>
          </w:p>
        </w:tc>
        <w:tc>
          <w:tcPr>
            <w:tcW w:w="313" w:type="pct"/>
            <w:shd w:val="clear" w:color="auto" w:fill="auto"/>
            <w:vAlign w:val="center"/>
            <w:hideMark/>
          </w:tcPr>
          <w:p w14:paraId="15E2FCC2" w14:textId="77777777" w:rsidR="00CE7961" w:rsidRPr="00CE7961" w:rsidRDefault="00CE7961" w:rsidP="00CE7961">
            <w:pPr>
              <w:jc w:val="center"/>
              <w:rPr>
                <w:sz w:val="14"/>
                <w:szCs w:val="16"/>
              </w:rPr>
            </w:pPr>
            <w:r w:rsidRPr="00CE7961">
              <w:rPr>
                <w:sz w:val="14"/>
                <w:szCs w:val="16"/>
              </w:rPr>
              <w:t>10</w:t>
            </w:r>
          </w:p>
        </w:tc>
        <w:tc>
          <w:tcPr>
            <w:tcW w:w="329" w:type="pct"/>
            <w:shd w:val="clear" w:color="auto" w:fill="auto"/>
            <w:vAlign w:val="center"/>
            <w:hideMark/>
          </w:tcPr>
          <w:p w14:paraId="40075254" w14:textId="77777777" w:rsidR="00CE7961" w:rsidRPr="00CE7961" w:rsidRDefault="00CE7961" w:rsidP="00CE7961">
            <w:pPr>
              <w:jc w:val="center"/>
              <w:rPr>
                <w:sz w:val="14"/>
                <w:szCs w:val="16"/>
              </w:rPr>
            </w:pPr>
            <w:r w:rsidRPr="00CE7961">
              <w:rPr>
                <w:sz w:val="14"/>
                <w:szCs w:val="16"/>
              </w:rPr>
              <w:t>11</w:t>
            </w:r>
          </w:p>
        </w:tc>
        <w:tc>
          <w:tcPr>
            <w:tcW w:w="311" w:type="pct"/>
            <w:shd w:val="clear" w:color="auto" w:fill="auto"/>
            <w:vAlign w:val="center"/>
            <w:hideMark/>
          </w:tcPr>
          <w:p w14:paraId="73EE2EAA" w14:textId="77777777" w:rsidR="00CE7961" w:rsidRPr="00CE7961" w:rsidRDefault="00CE7961" w:rsidP="00CE7961">
            <w:pPr>
              <w:jc w:val="center"/>
              <w:rPr>
                <w:sz w:val="14"/>
                <w:szCs w:val="16"/>
              </w:rPr>
            </w:pPr>
            <w:r w:rsidRPr="00CE7961">
              <w:rPr>
                <w:sz w:val="14"/>
                <w:szCs w:val="16"/>
              </w:rPr>
              <w:t>12</w:t>
            </w:r>
          </w:p>
        </w:tc>
        <w:tc>
          <w:tcPr>
            <w:tcW w:w="364" w:type="pct"/>
            <w:shd w:val="clear" w:color="auto" w:fill="auto"/>
            <w:vAlign w:val="center"/>
            <w:hideMark/>
          </w:tcPr>
          <w:p w14:paraId="13811AE9" w14:textId="77777777" w:rsidR="00CE7961" w:rsidRPr="00CE7961" w:rsidRDefault="00CE7961" w:rsidP="00CE7961">
            <w:pPr>
              <w:jc w:val="center"/>
              <w:rPr>
                <w:sz w:val="14"/>
                <w:szCs w:val="16"/>
              </w:rPr>
            </w:pPr>
            <w:r w:rsidRPr="00CE7961">
              <w:rPr>
                <w:sz w:val="14"/>
                <w:szCs w:val="16"/>
              </w:rPr>
              <w:t>13</w:t>
            </w:r>
          </w:p>
        </w:tc>
      </w:tr>
      <w:tr w:rsidR="00CE7961" w:rsidRPr="00CE7961" w14:paraId="651D6972" w14:textId="77777777" w:rsidTr="00153617">
        <w:trPr>
          <w:trHeight w:val="20"/>
        </w:trPr>
        <w:tc>
          <w:tcPr>
            <w:tcW w:w="200" w:type="pct"/>
            <w:shd w:val="clear" w:color="auto" w:fill="auto"/>
            <w:vAlign w:val="center"/>
            <w:hideMark/>
          </w:tcPr>
          <w:p w14:paraId="11F1577E" w14:textId="77777777" w:rsidR="00CE7961" w:rsidRPr="00CE7961" w:rsidRDefault="00CE7961" w:rsidP="00CE7961">
            <w:pPr>
              <w:jc w:val="center"/>
              <w:rPr>
                <w:sz w:val="14"/>
                <w:szCs w:val="16"/>
              </w:rPr>
            </w:pPr>
            <w:r w:rsidRPr="00CE7961">
              <w:rPr>
                <w:sz w:val="14"/>
                <w:szCs w:val="16"/>
              </w:rPr>
              <w:t>1.3.2.10</w:t>
            </w:r>
          </w:p>
        </w:tc>
        <w:tc>
          <w:tcPr>
            <w:tcW w:w="789" w:type="pct"/>
            <w:shd w:val="clear" w:color="auto" w:fill="auto"/>
            <w:vAlign w:val="center"/>
            <w:hideMark/>
          </w:tcPr>
          <w:p w14:paraId="72B62635"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50E4AA40" w14:textId="77777777" w:rsidR="00CE7961" w:rsidRPr="00CE7961" w:rsidRDefault="00CE7961" w:rsidP="00CE7961">
            <w:pPr>
              <w:jc w:val="center"/>
              <w:rPr>
                <w:sz w:val="14"/>
                <w:szCs w:val="16"/>
              </w:rPr>
            </w:pPr>
            <w:r w:rsidRPr="00CE7961">
              <w:rPr>
                <w:sz w:val="14"/>
                <w:szCs w:val="16"/>
              </w:rPr>
              <w:t xml:space="preserve">РФ, Кемеровская область-Кузбасс, в верховье р. Лев. Кривой Ускат, в 50 м </w:t>
            </w:r>
            <w:r w:rsidRPr="00CE7961">
              <w:rPr>
                <w:sz w:val="14"/>
                <w:szCs w:val="16"/>
              </w:rPr>
              <w:br/>
              <w:t xml:space="preserve">от ее русла, в 4 км. ЮЗ </w:t>
            </w:r>
            <w:r w:rsidRPr="00CE7961">
              <w:rPr>
                <w:sz w:val="14"/>
                <w:szCs w:val="16"/>
              </w:rPr>
              <w:br/>
              <w:t>пгт. Краснобродский, водозаборная скважина № 11</w:t>
            </w:r>
          </w:p>
        </w:tc>
        <w:tc>
          <w:tcPr>
            <w:tcW w:w="313" w:type="pct"/>
            <w:shd w:val="clear" w:color="auto" w:fill="auto"/>
            <w:vAlign w:val="center"/>
            <w:hideMark/>
          </w:tcPr>
          <w:p w14:paraId="6F6441C6" w14:textId="77777777" w:rsidR="00CE7961" w:rsidRPr="00CE7961" w:rsidRDefault="00CE7961" w:rsidP="00CE7961">
            <w:pPr>
              <w:jc w:val="center"/>
              <w:rPr>
                <w:sz w:val="14"/>
                <w:szCs w:val="16"/>
              </w:rPr>
            </w:pPr>
            <w:r w:rsidRPr="00CE7961">
              <w:rPr>
                <w:sz w:val="14"/>
                <w:szCs w:val="16"/>
              </w:rPr>
              <w:t>235,82</w:t>
            </w:r>
          </w:p>
        </w:tc>
        <w:tc>
          <w:tcPr>
            <w:tcW w:w="314" w:type="pct"/>
            <w:shd w:val="clear" w:color="auto" w:fill="auto"/>
            <w:vAlign w:val="center"/>
            <w:hideMark/>
          </w:tcPr>
          <w:p w14:paraId="743C31AD"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44AB7A7"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01745A9D"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67C4DD73"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6706943"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182DE2C"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3492059E"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60EE4AC0"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30B6851D" w14:textId="77777777" w:rsidR="00CE7961" w:rsidRPr="00CE7961" w:rsidRDefault="00CE7961" w:rsidP="00CE7961">
            <w:pPr>
              <w:jc w:val="center"/>
              <w:rPr>
                <w:sz w:val="14"/>
                <w:szCs w:val="16"/>
              </w:rPr>
            </w:pPr>
            <w:r w:rsidRPr="00CE7961">
              <w:rPr>
                <w:sz w:val="14"/>
                <w:szCs w:val="16"/>
              </w:rPr>
              <w:t>0,00</w:t>
            </w:r>
          </w:p>
        </w:tc>
      </w:tr>
      <w:tr w:rsidR="00CE7961" w:rsidRPr="00CE7961" w14:paraId="104F1E0D" w14:textId="77777777" w:rsidTr="00153617">
        <w:trPr>
          <w:trHeight w:val="20"/>
        </w:trPr>
        <w:tc>
          <w:tcPr>
            <w:tcW w:w="200" w:type="pct"/>
            <w:shd w:val="clear" w:color="auto" w:fill="auto"/>
            <w:vAlign w:val="center"/>
            <w:hideMark/>
          </w:tcPr>
          <w:p w14:paraId="3463384B" w14:textId="77777777" w:rsidR="00CE7961" w:rsidRPr="00CE7961" w:rsidRDefault="00CE7961" w:rsidP="00CE7961">
            <w:pPr>
              <w:jc w:val="center"/>
              <w:rPr>
                <w:sz w:val="14"/>
                <w:szCs w:val="16"/>
              </w:rPr>
            </w:pPr>
            <w:r w:rsidRPr="00CE7961">
              <w:rPr>
                <w:sz w:val="14"/>
                <w:szCs w:val="16"/>
              </w:rPr>
              <w:t>1.3.2.11</w:t>
            </w:r>
          </w:p>
        </w:tc>
        <w:tc>
          <w:tcPr>
            <w:tcW w:w="789" w:type="pct"/>
            <w:shd w:val="clear" w:color="auto" w:fill="auto"/>
            <w:vAlign w:val="center"/>
            <w:hideMark/>
          </w:tcPr>
          <w:p w14:paraId="5D737514"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315F6652" w14:textId="77777777" w:rsidR="00CE7961" w:rsidRPr="00CE7961" w:rsidRDefault="00CE7961" w:rsidP="00CE7961">
            <w:pPr>
              <w:jc w:val="center"/>
              <w:rPr>
                <w:sz w:val="14"/>
                <w:szCs w:val="16"/>
              </w:rPr>
            </w:pPr>
            <w:r w:rsidRPr="00CE7961">
              <w:rPr>
                <w:sz w:val="14"/>
                <w:szCs w:val="16"/>
              </w:rPr>
              <w:t>РФ, Кемеровская область-Кузбасс, в 8 км западнее</w:t>
            </w:r>
            <w:r w:rsidRPr="00CE7961">
              <w:rPr>
                <w:sz w:val="14"/>
                <w:szCs w:val="16"/>
              </w:rPr>
              <w:br/>
              <w:t xml:space="preserve"> пгт. Краснобродский, водозаборная скважина № 17</w:t>
            </w:r>
          </w:p>
        </w:tc>
        <w:tc>
          <w:tcPr>
            <w:tcW w:w="313" w:type="pct"/>
            <w:shd w:val="clear" w:color="auto" w:fill="auto"/>
            <w:vAlign w:val="center"/>
            <w:hideMark/>
          </w:tcPr>
          <w:p w14:paraId="33E51A67" w14:textId="77777777" w:rsidR="00CE7961" w:rsidRPr="00CE7961" w:rsidRDefault="00CE7961" w:rsidP="00CE7961">
            <w:pPr>
              <w:jc w:val="center"/>
              <w:rPr>
                <w:sz w:val="14"/>
                <w:szCs w:val="16"/>
              </w:rPr>
            </w:pPr>
            <w:r w:rsidRPr="00CE7961">
              <w:rPr>
                <w:sz w:val="14"/>
                <w:szCs w:val="16"/>
              </w:rPr>
              <w:t>532,34</w:t>
            </w:r>
          </w:p>
        </w:tc>
        <w:tc>
          <w:tcPr>
            <w:tcW w:w="314" w:type="pct"/>
            <w:shd w:val="clear" w:color="auto" w:fill="auto"/>
            <w:vAlign w:val="center"/>
            <w:hideMark/>
          </w:tcPr>
          <w:p w14:paraId="7732A740"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D47272D"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5DB6DCF6"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4B47ADB2"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7DF67D3"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09EBB2D"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47FB00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190A7A2"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257B8FFA" w14:textId="77777777" w:rsidR="00CE7961" w:rsidRPr="00CE7961" w:rsidRDefault="00CE7961" w:rsidP="00CE7961">
            <w:pPr>
              <w:jc w:val="center"/>
              <w:rPr>
                <w:sz w:val="14"/>
                <w:szCs w:val="16"/>
              </w:rPr>
            </w:pPr>
            <w:r w:rsidRPr="00CE7961">
              <w:rPr>
                <w:sz w:val="14"/>
                <w:szCs w:val="16"/>
              </w:rPr>
              <w:t>0,00</w:t>
            </w:r>
          </w:p>
        </w:tc>
      </w:tr>
      <w:tr w:rsidR="00CE7961" w:rsidRPr="00CE7961" w14:paraId="7DA8AE77" w14:textId="77777777" w:rsidTr="00153617">
        <w:trPr>
          <w:trHeight w:val="20"/>
        </w:trPr>
        <w:tc>
          <w:tcPr>
            <w:tcW w:w="200" w:type="pct"/>
            <w:shd w:val="clear" w:color="auto" w:fill="auto"/>
            <w:vAlign w:val="center"/>
            <w:hideMark/>
          </w:tcPr>
          <w:p w14:paraId="4640887D" w14:textId="77777777" w:rsidR="00CE7961" w:rsidRPr="00CE7961" w:rsidRDefault="00CE7961" w:rsidP="00CE7961">
            <w:pPr>
              <w:jc w:val="center"/>
              <w:rPr>
                <w:sz w:val="14"/>
                <w:szCs w:val="16"/>
              </w:rPr>
            </w:pPr>
            <w:r w:rsidRPr="00CE7961">
              <w:rPr>
                <w:sz w:val="14"/>
                <w:szCs w:val="16"/>
              </w:rPr>
              <w:t>1.3.2.12</w:t>
            </w:r>
          </w:p>
        </w:tc>
        <w:tc>
          <w:tcPr>
            <w:tcW w:w="789" w:type="pct"/>
            <w:shd w:val="clear" w:color="auto" w:fill="auto"/>
            <w:vAlign w:val="center"/>
            <w:hideMark/>
          </w:tcPr>
          <w:p w14:paraId="34C1089A"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6C73CE5D" w14:textId="77777777" w:rsidR="00CE7961" w:rsidRPr="00CE7961" w:rsidRDefault="00CE7961" w:rsidP="00CE7961">
            <w:pPr>
              <w:jc w:val="center"/>
              <w:rPr>
                <w:sz w:val="14"/>
                <w:szCs w:val="16"/>
              </w:rPr>
            </w:pPr>
            <w:r w:rsidRPr="00CE7961">
              <w:rPr>
                <w:sz w:val="14"/>
                <w:szCs w:val="16"/>
              </w:rPr>
              <w:t xml:space="preserve">РФ, Кемеровская область-Кузбасс, в 3 км западнее пгт. Краснобродский в правом борту р Лев. Кривой Ускат, </w:t>
            </w:r>
            <w:r w:rsidRPr="00CE7961">
              <w:rPr>
                <w:sz w:val="14"/>
                <w:szCs w:val="16"/>
              </w:rPr>
              <w:br/>
              <w:t>в преусловной части долины, водозаборная скважина № 12</w:t>
            </w:r>
          </w:p>
        </w:tc>
        <w:tc>
          <w:tcPr>
            <w:tcW w:w="313" w:type="pct"/>
            <w:shd w:val="clear" w:color="auto" w:fill="auto"/>
            <w:vAlign w:val="center"/>
            <w:hideMark/>
          </w:tcPr>
          <w:p w14:paraId="31C0BE7F" w14:textId="77777777" w:rsidR="00CE7961" w:rsidRPr="00CE7961" w:rsidRDefault="00CE7961" w:rsidP="00CE7961">
            <w:pPr>
              <w:jc w:val="center"/>
              <w:rPr>
                <w:sz w:val="14"/>
                <w:szCs w:val="16"/>
              </w:rPr>
            </w:pPr>
            <w:r w:rsidRPr="00CE7961">
              <w:rPr>
                <w:sz w:val="14"/>
                <w:szCs w:val="16"/>
              </w:rPr>
              <w:t>238,24</w:t>
            </w:r>
          </w:p>
        </w:tc>
        <w:tc>
          <w:tcPr>
            <w:tcW w:w="314" w:type="pct"/>
            <w:shd w:val="clear" w:color="auto" w:fill="auto"/>
            <w:vAlign w:val="center"/>
            <w:hideMark/>
          </w:tcPr>
          <w:p w14:paraId="4A58D997"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DA04C52"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199CD729"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0F6EC8E"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BDDC0F5"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540216A"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84EB202"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E0FA9AE"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59ED3F77" w14:textId="77777777" w:rsidR="00CE7961" w:rsidRPr="00CE7961" w:rsidRDefault="00CE7961" w:rsidP="00CE7961">
            <w:pPr>
              <w:jc w:val="center"/>
              <w:rPr>
                <w:sz w:val="14"/>
                <w:szCs w:val="16"/>
              </w:rPr>
            </w:pPr>
            <w:r w:rsidRPr="00CE7961">
              <w:rPr>
                <w:sz w:val="14"/>
                <w:szCs w:val="16"/>
              </w:rPr>
              <w:t>0,00</w:t>
            </w:r>
          </w:p>
        </w:tc>
      </w:tr>
      <w:tr w:rsidR="00CE7961" w:rsidRPr="00CE7961" w14:paraId="2F50EDCA" w14:textId="77777777" w:rsidTr="00153617">
        <w:trPr>
          <w:trHeight w:val="20"/>
        </w:trPr>
        <w:tc>
          <w:tcPr>
            <w:tcW w:w="200" w:type="pct"/>
            <w:shd w:val="clear" w:color="auto" w:fill="auto"/>
            <w:vAlign w:val="center"/>
            <w:hideMark/>
          </w:tcPr>
          <w:p w14:paraId="4B39FD32" w14:textId="77777777" w:rsidR="00CE7961" w:rsidRPr="00CE7961" w:rsidRDefault="00CE7961" w:rsidP="00CE7961">
            <w:pPr>
              <w:jc w:val="center"/>
              <w:rPr>
                <w:sz w:val="14"/>
                <w:szCs w:val="16"/>
              </w:rPr>
            </w:pPr>
            <w:r w:rsidRPr="00CE7961">
              <w:rPr>
                <w:sz w:val="14"/>
                <w:szCs w:val="16"/>
              </w:rPr>
              <w:t>1.3.2.13</w:t>
            </w:r>
          </w:p>
        </w:tc>
        <w:tc>
          <w:tcPr>
            <w:tcW w:w="789" w:type="pct"/>
            <w:shd w:val="clear" w:color="auto" w:fill="auto"/>
            <w:vAlign w:val="center"/>
            <w:hideMark/>
          </w:tcPr>
          <w:p w14:paraId="0AB34BA5"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1B69C2AC" w14:textId="77777777" w:rsidR="00CE7961" w:rsidRPr="00CE7961" w:rsidRDefault="00CE7961" w:rsidP="00CE7961">
            <w:pPr>
              <w:jc w:val="center"/>
              <w:rPr>
                <w:sz w:val="14"/>
                <w:szCs w:val="16"/>
              </w:rPr>
            </w:pPr>
            <w:r w:rsidRPr="00CE7961">
              <w:rPr>
                <w:sz w:val="14"/>
                <w:szCs w:val="16"/>
              </w:rPr>
              <w:t>РФ, Кемеровская область-Кузбасс, п. Артышта, Артезианская скважина № б/н</w:t>
            </w:r>
          </w:p>
        </w:tc>
        <w:tc>
          <w:tcPr>
            <w:tcW w:w="313" w:type="pct"/>
            <w:shd w:val="clear" w:color="auto" w:fill="auto"/>
            <w:vAlign w:val="center"/>
            <w:hideMark/>
          </w:tcPr>
          <w:p w14:paraId="435E1022" w14:textId="77777777" w:rsidR="00CE7961" w:rsidRPr="00CE7961" w:rsidRDefault="00CE7961" w:rsidP="00CE7961">
            <w:pPr>
              <w:jc w:val="center"/>
              <w:rPr>
                <w:sz w:val="14"/>
                <w:szCs w:val="16"/>
              </w:rPr>
            </w:pPr>
            <w:r w:rsidRPr="00CE7961">
              <w:rPr>
                <w:sz w:val="14"/>
                <w:szCs w:val="16"/>
              </w:rPr>
              <w:t>106,75</w:t>
            </w:r>
          </w:p>
        </w:tc>
        <w:tc>
          <w:tcPr>
            <w:tcW w:w="314" w:type="pct"/>
            <w:shd w:val="clear" w:color="auto" w:fill="auto"/>
            <w:vAlign w:val="center"/>
            <w:hideMark/>
          </w:tcPr>
          <w:p w14:paraId="0A9DC56B"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1AB3DE9"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0172FBA6"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32CC74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57E5BC92"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38000D9"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0AD51DD"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42A3446"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3224229F" w14:textId="77777777" w:rsidR="00CE7961" w:rsidRPr="00CE7961" w:rsidRDefault="00CE7961" w:rsidP="00CE7961">
            <w:pPr>
              <w:jc w:val="center"/>
              <w:rPr>
                <w:sz w:val="14"/>
                <w:szCs w:val="16"/>
              </w:rPr>
            </w:pPr>
            <w:r w:rsidRPr="00CE7961">
              <w:rPr>
                <w:sz w:val="14"/>
                <w:szCs w:val="16"/>
              </w:rPr>
              <w:t>0,00</w:t>
            </w:r>
          </w:p>
        </w:tc>
      </w:tr>
      <w:tr w:rsidR="00CE7961" w:rsidRPr="00CE7961" w14:paraId="314EAB81" w14:textId="77777777" w:rsidTr="00153617">
        <w:trPr>
          <w:trHeight w:val="20"/>
        </w:trPr>
        <w:tc>
          <w:tcPr>
            <w:tcW w:w="200" w:type="pct"/>
            <w:shd w:val="clear" w:color="auto" w:fill="auto"/>
            <w:vAlign w:val="center"/>
            <w:hideMark/>
          </w:tcPr>
          <w:p w14:paraId="4EBF2D2B" w14:textId="77777777" w:rsidR="00CE7961" w:rsidRPr="00CE7961" w:rsidRDefault="00CE7961" w:rsidP="00CE7961">
            <w:pPr>
              <w:jc w:val="center"/>
              <w:rPr>
                <w:sz w:val="14"/>
                <w:szCs w:val="16"/>
              </w:rPr>
            </w:pPr>
            <w:r w:rsidRPr="00CE7961">
              <w:rPr>
                <w:sz w:val="14"/>
                <w:szCs w:val="16"/>
              </w:rPr>
              <w:t>1.3.2.14</w:t>
            </w:r>
          </w:p>
        </w:tc>
        <w:tc>
          <w:tcPr>
            <w:tcW w:w="789" w:type="pct"/>
            <w:shd w:val="clear" w:color="auto" w:fill="auto"/>
            <w:vAlign w:val="center"/>
            <w:hideMark/>
          </w:tcPr>
          <w:p w14:paraId="1734B775"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5C6EC3CA" w14:textId="77777777" w:rsidR="00CE7961" w:rsidRPr="00CE7961" w:rsidRDefault="00CE7961" w:rsidP="00CE7961">
            <w:pPr>
              <w:jc w:val="center"/>
              <w:rPr>
                <w:sz w:val="14"/>
                <w:szCs w:val="16"/>
              </w:rPr>
            </w:pPr>
            <w:r w:rsidRPr="00CE7961">
              <w:rPr>
                <w:sz w:val="14"/>
                <w:szCs w:val="16"/>
              </w:rPr>
              <w:t xml:space="preserve">РФ, Кемеровская область-Кузбасса, пос. Артышта, </w:t>
            </w:r>
            <w:r w:rsidRPr="00CE7961">
              <w:rPr>
                <w:sz w:val="14"/>
                <w:szCs w:val="16"/>
              </w:rPr>
              <w:br/>
              <w:t>артезианская скважина № 2</w:t>
            </w:r>
          </w:p>
        </w:tc>
        <w:tc>
          <w:tcPr>
            <w:tcW w:w="313" w:type="pct"/>
            <w:shd w:val="clear" w:color="auto" w:fill="auto"/>
            <w:vAlign w:val="center"/>
            <w:hideMark/>
          </w:tcPr>
          <w:p w14:paraId="205A16BE" w14:textId="77777777" w:rsidR="00CE7961" w:rsidRPr="00CE7961" w:rsidRDefault="00CE7961" w:rsidP="00CE7961">
            <w:pPr>
              <w:jc w:val="center"/>
              <w:rPr>
                <w:sz w:val="14"/>
                <w:szCs w:val="16"/>
              </w:rPr>
            </w:pPr>
            <w:r w:rsidRPr="00CE7961">
              <w:rPr>
                <w:sz w:val="14"/>
                <w:szCs w:val="16"/>
              </w:rPr>
              <w:t>106,75</w:t>
            </w:r>
          </w:p>
        </w:tc>
        <w:tc>
          <w:tcPr>
            <w:tcW w:w="314" w:type="pct"/>
            <w:shd w:val="clear" w:color="auto" w:fill="auto"/>
            <w:vAlign w:val="center"/>
            <w:hideMark/>
          </w:tcPr>
          <w:p w14:paraId="3B27424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C25792C"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74A68AB6"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424608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297F0FC"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A04DA80"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373F2A28"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D410937"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130B3DCD" w14:textId="77777777" w:rsidR="00CE7961" w:rsidRPr="00CE7961" w:rsidRDefault="00CE7961" w:rsidP="00CE7961">
            <w:pPr>
              <w:jc w:val="center"/>
              <w:rPr>
                <w:sz w:val="14"/>
                <w:szCs w:val="16"/>
              </w:rPr>
            </w:pPr>
            <w:r w:rsidRPr="00CE7961">
              <w:rPr>
                <w:sz w:val="14"/>
                <w:szCs w:val="16"/>
              </w:rPr>
              <w:t>0,00</w:t>
            </w:r>
          </w:p>
        </w:tc>
      </w:tr>
      <w:tr w:rsidR="00CE7961" w:rsidRPr="00CE7961" w14:paraId="2E36D00C" w14:textId="77777777" w:rsidTr="00153617">
        <w:trPr>
          <w:trHeight w:val="20"/>
        </w:trPr>
        <w:tc>
          <w:tcPr>
            <w:tcW w:w="200" w:type="pct"/>
            <w:shd w:val="clear" w:color="auto" w:fill="auto"/>
            <w:vAlign w:val="center"/>
            <w:hideMark/>
          </w:tcPr>
          <w:p w14:paraId="32163906" w14:textId="77777777" w:rsidR="00CE7961" w:rsidRPr="00CE7961" w:rsidRDefault="00CE7961" w:rsidP="00CE7961">
            <w:pPr>
              <w:jc w:val="center"/>
              <w:rPr>
                <w:sz w:val="14"/>
                <w:szCs w:val="16"/>
              </w:rPr>
            </w:pPr>
            <w:r w:rsidRPr="00CE7961">
              <w:rPr>
                <w:sz w:val="14"/>
                <w:szCs w:val="16"/>
              </w:rPr>
              <w:t>1.3.2.15</w:t>
            </w:r>
          </w:p>
        </w:tc>
        <w:tc>
          <w:tcPr>
            <w:tcW w:w="789" w:type="pct"/>
            <w:shd w:val="clear" w:color="auto" w:fill="auto"/>
            <w:vAlign w:val="center"/>
            <w:hideMark/>
          </w:tcPr>
          <w:p w14:paraId="199667C2"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3A174961" w14:textId="77777777" w:rsidR="00CE7961" w:rsidRPr="00CE7961" w:rsidRDefault="00CE7961" w:rsidP="00CE7961">
            <w:pPr>
              <w:jc w:val="center"/>
              <w:rPr>
                <w:sz w:val="14"/>
                <w:szCs w:val="16"/>
              </w:rPr>
            </w:pPr>
            <w:r w:rsidRPr="00CE7961">
              <w:rPr>
                <w:sz w:val="14"/>
                <w:szCs w:val="16"/>
              </w:rPr>
              <w:t>РФ, Кемеровская область-Кузбасса, пос. Артышта, артезианская скважина № 7</w:t>
            </w:r>
          </w:p>
        </w:tc>
        <w:tc>
          <w:tcPr>
            <w:tcW w:w="313" w:type="pct"/>
            <w:shd w:val="clear" w:color="auto" w:fill="auto"/>
            <w:vAlign w:val="center"/>
            <w:hideMark/>
          </w:tcPr>
          <w:p w14:paraId="2A66E827" w14:textId="77777777" w:rsidR="00CE7961" w:rsidRPr="00CE7961" w:rsidRDefault="00CE7961" w:rsidP="00CE7961">
            <w:pPr>
              <w:jc w:val="center"/>
              <w:rPr>
                <w:sz w:val="14"/>
                <w:szCs w:val="16"/>
              </w:rPr>
            </w:pPr>
            <w:r w:rsidRPr="00CE7961">
              <w:rPr>
                <w:sz w:val="14"/>
                <w:szCs w:val="16"/>
              </w:rPr>
              <w:t>317,52</w:t>
            </w:r>
          </w:p>
        </w:tc>
        <w:tc>
          <w:tcPr>
            <w:tcW w:w="314" w:type="pct"/>
            <w:shd w:val="clear" w:color="auto" w:fill="auto"/>
            <w:vAlign w:val="center"/>
            <w:hideMark/>
          </w:tcPr>
          <w:p w14:paraId="48E4F8C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1329F278"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4B47B431"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8D8AA6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B0DC26D"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9E8B25A"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F0F0FF9"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1FE47ECD"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1BE152EB" w14:textId="77777777" w:rsidR="00CE7961" w:rsidRPr="00CE7961" w:rsidRDefault="00CE7961" w:rsidP="00CE7961">
            <w:pPr>
              <w:jc w:val="center"/>
              <w:rPr>
                <w:sz w:val="14"/>
                <w:szCs w:val="16"/>
              </w:rPr>
            </w:pPr>
            <w:r w:rsidRPr="00CE7961">
              <w:rPr>
                <w:sz w:val="14"/>
                <w:szCs w:val="16"/>
              </w:rPr>
              <w:t>0,00</w:t>
            </w:r>
          </w:p>
        </w:tc>
      </w:tr>
      <w:tr w:rsidR="00CE7961" w:rsidRPr="00CE7961" w14:paraId="772F4967" w14:textId="77777777" w:rsidTr="00153617">
        <w:trPr>
          <w:trHeight w:val="20"/>
        </w:trPr>
        <w:tc>
          <w:tcPr>
            <w:tcW w:w="200" w:type="pct"/>
            <w:shd w:val="clear" w:color="auto" w:fill="auto"/>
            <w:vAlign w:val="center"/>
            <w:hideMark/>
          </w:tcPr>
          <w:p w14:paraId="07D82B90" w14:textId="77777777" w:rsidR="00CE7961" w:rsidRPr="00CE7961" w:rsidRDefault="00CE7961" w:rsidP="00CE7961">
            <w:pPr>
              <w:jc w:val="center"/>
              <w:rPr>
                <w:sz w:val="14"/>
                <w:szCs w:val="16"/>
              </w:rPr>
            </w:pPr>
            <w:r w:rsidRPr="00CE7961">
              <w:rPr>
                <w:sz w:val="14"/>
                <w:szCs w:val="16"/>
              </w:rPr>
              <w:t>1.3.2.16</w:t>
            </w:r>
          </w:p>
        </w:tc>
        <w:tc>
          <w:tcPr>
            <w:tcW w:w="789" w:type="pct"/>
            <w:shd w:val="clear" w:color="auto" w:fill="auto"/>
            <w:vAlign w:val="center"/>
            <w:hideMark/>
          </w:tcPr>
          <w:p w14:paraId="0B0BE691"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62990571" w14:textId="77777777" w:rsidR="00CE7961" w:rsidRPr="00CE7961" w:rsidRDefault="00CE7961" w:rsidP="00CE7961">
            <w:pPr>
              <w:jc w:val="center"/>
              <w:rPr>
                <w:sz w:val="14"/>
                <w:szCs w:val="16"/>
              </w:rPr>
            </w:pPr>
            <w:r w:rsidRPr="00CE7961">
              <w:rPr>
                <w:sz w:val="14"/>
                <w:szCs w:val="16"/>
              </w:rPr>
              <w:t>РФ, Кемеровская область-Кузбасса, пос. Артышта, Артезианская скважина № 8</w:t>
            </w:r>
          </w:p>
        </w:tc>
        <w:tc>
          <w:tcPr>
            <w:tcW w:w="313" w:type="pct"/>
            <w:shd w:val="clear" w:color="auto" w:fill="auto"/>
            <w:vAlign w:val="center"/>
            <w:hideMark/>
          </w:tcPr>
          <w:p w14:paraId="2372A5CE" w14:textId="77777777" w:rsidR="00CE7961" w:rsidRPr="00CE7961" w:rsidRDefault="00CE7961" w:rsidP="00CE7961">
            <w:pPr>
              <w:jc w:val="center"/>
              <w:rPr>
                <w:sz w:val="14"/>
                <w:szCs w:val="16"/>
              </w:rPr>
            </w:pPr>
            <w:r w:rsidRPr="00CE7961">
              <w:rPr>
                <w:sz w:val="14"/>
                <w:szCs w:val="16"/>
              </w:rPr>
              <w:t>126,88</w:t>
            </w:r>
          </w:p>
        </w:tc>
        <w:tc>
          <w:tcPr>
            <w:tcW w:w="314" w:type="pct"/>
            <w:shd w:val="clear" w:color="auto" w:fill="auto"/>
            <w:vAlign w:val="center"/>
            <w:hideMark/>
          </w:tcPr>
          <w:p w14:paraId="004F9CF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9447982"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22F62D4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59347FE2"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E1AF667"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B6BA1C9"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6B2A8A1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5A0067C0"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5C991108" w14:textId="77777777" w:rsidR="00CE7961" w:rsidRPr="00CE7961" w:rsidRDefault="00CE7961" w:rsidP="00CE7961">
            <w:pPr>
              <w:jc w:val="center"/>
              <w:rPr>
                <w:sz w:val="14"/>
                <w:szCs w:val="16"/>
              </w:rPr>
            </w:pPr>
            <w:r w:rsidRPr="00CE7961">
              <w:rPr>
                <w:sz w:val="14"/>
                <w:szCs w:val="16"/>
              </w:rPr>
              <w:t>0,00</w:t>
            </w:r>
          </w:p>
        </w:tc>
      </w:tr>
      <w:tr w:rsidR="00CE7961" w:rsidRPr="00CE7961" w14:paraId="081100CD" w14:textId="77777777" w:rsidTr="00153617">
        <w:trPr>
          <w:trHeight w:val="20"/>
        </w:trPr>
        <w:tc>
          <w:tcPr>
            <w:tcW w:w="200" w:type="pct"/>
            <w:shd w:val="clear" w:color="auto" w:fill="auto"/>
            <w:vAlign w:val="center"/>
            <w:hideMark/>
          </w:tcPr>
          <w:p w14:paraId="6C1FEB07" w14:textId="77777777" w:rsidR="00CE7961" w:rsidRPr="00CE7961" w:rsidRDefault="00CE7961" w:rsidP="00CE7961">
            <w:pPr>
              <w:jc w:val="center"/>
              <w:rPr>
                <w:sz w:val="14"/>
                <w:szCs w:val="16"/>
              </w:rPr>
            </w:pPr>
            <w:r w:rsidRPr="00CE7961">
              <w:rPr>
                <w:sz w:val="14"/>
                <w:szCs w:val="16"/>
              </w:rPr>
              <w:t>1.3.2.17</w:t>
            </w:r>
          </w:p>
        </w:tc>
        <w:tc>
          <w:tcPr>
            <w:tcW w:w="789" w:type="pct"/>
            <w:shd w:val="clear" w:color="auto" w:fill="auto"/>
            <w:vAlign w:val="center"/>
            <w:hideMark/>
          </w:tcPr>
          <w:p w14:paraId="1F885A11"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4CF3EEA7" w14:textId="77777777" w:rsidR="00CE7961" w:rsidRPr="00CE7961" w:rsidRDefault="00CE7961" w:rsidP="00CE7961">
            <w:pPr>
              <w:jc w:val="center"/>
              <w:rPr>
                <w:sz w:val="14"/>
                <w:szCs w:val="16"/>
              </w:rPr>
            </w:pPr>
            <w:r w:rsidRPr="00CE7961">
              <w:rPr>
                <w:sz w:val="14"/>
                <w:szCs w:val="16"/>
              </w:rPr>
              <w:t>РФ, Кемеровская область-Кузбасса, пос. Артышта, артезианская скважина № 9</w:t>
            </w:r>
          </w:p>
        </w:tc>
        <w:tc>
          <w:tcPr>
            <w:tcW w:w="313" w:type="pct"/>
            <w:shd w:val="clear" w:color="auto" w:fill="auto"/>
            <w:vAlign w:val="center"/>
            <w:hideMark/>
          </w:tcPr>
          <w:p w14:paraId="45176A83" w14:textId="77777777" w:rsidR="00CE7961" w:rsidRPr="00CE7961" w:rsidRDefault="00CE7961" w:rsidP="00CE7961">
            <w:pPr>
              <w:jc w:val="center"/>
              <w:rPr>
                <w:sz w:val="14"/>
                <w:szCs w:val="16"/>
              </w:rPr>
            </w:pPr>
            <w:r w:rsidRPr="00CE7961">
              <w:rPr>
                <w:sz w:val="14"/>
                <w:szCs w:val="16"/>
              </w:rPr>
              <w:t>126,59</w:t>
            </w:r>
          </w:p>
        </w:tc>
        <w:tc>
          <w:tcPr>
            <w:tcW w:w="314" w:type="pct"/>
            <w:shd w:val="clear" w:color="auto" w:fill="auto"/>
            <w:vAlign w:val="center"/>
            <w:hideMark/>
          </w:tcPr>
          <w:p w14:paraId="2E5E085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873E3C0"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40F52247"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730DC5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8824B60"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992842E"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4E5BE8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CCB8834"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37350516" w14:textId="77777777" w:rsidR="00CE7961" w:rsidRPr="00CE7961" w:rsidRDefault="00CE7961" w:rsidP="00CE7961">
            <w:pPr>
              <w:jc w:val="center"/>
              <w:rPr>
                <w:sz w:val="14"/>
                <w:szCs w:val="16"/>
              </w:rPr>
            </w:pPr>
            <w:r w:rsidRPr="00CE7961">
              <w:rPr>
                <w:sz w:val="14"/>
                <w:szCs w:val="16"/>
              </w:rPr>
              <w:t>0,00</w:t>
            </w:r>
          </w:p>
        </w:tc>
      </w:tr>
      <w:tr w:rsidR="00CE7961" w:rsidRPr="00CE7961" w14:paraId="47D91EAE" w14:textId="77777777" w:rsidTr="00153617">
        <w:trPr>
          <w:trHeight w:val="20"/>
        </w:trPr>
        <w:tc>
          <w:tcPr>
            <w:tcW w:w="200" w:type="pct"/>
            <w:shd w:val="clear" w:color="auto" w:fill="auto"/>
            <w:vAlign w:val="center"/>
            <w:hideMark/>
          </w:tcPr>
          <w:p w14:paraId="0F5869DB" w14:textId="77777777" w:rsidR="00CE7961" w:rsidRPr="00CE7961" w:rsidRDefault="00CE7961" w:rsidP="00CE7961">
            <w:pPr>
              <w:jc w:val="center"/>
              <w:rPr>
                <w:sz w:val="14"/>
                <w:szCs w:val="16"/>
              </w:rPr>
            </w:pPr>
            <w:r w:rsidRPr="00CE7961">
              <w:rPr>
                <w:sz w:val="14"/>
                <w:szCs w:val="16"/>
              </w:rPr>
              <w:t>1.3.2.18</w:t>
            </w:r>
          </w:p>
        </w:tc>
        <w:tc>
          <w:tcPr>
            <w:tcW w:w="789" w:type="pct"/>
            <w:shd w:val="clear" w:color="auto" w:fill="auto"/>
            <w:vAlign w:val="center"/>
            <w:hideMark/>
          </w:tcPr>
          <w:p w14:paraId="4DE19E92"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638D20BA" w14:textId="77777777" w:rsidR="00CE7961" w:rsidRPr="00CE7961" w:rsidRDefault="00CE7961" w:rsidP="00CE7961">
            <w:pPr>
              <w:jc w:val="center"/>
              <w:rPr>
                <w:sz w:val="14"/>
                <w:szCs w:val="16"/>
              </w:rPr>
            </w:pPr>
            <w:r w:rsidRPr="00CE7961">
              <w:rPr>
                <w:sz w:val="14"/>
                <w:szCs w:val="16"/>
              </w:rPr>
              <w:t xml:space="preserve">РФ, Кемеровская область-Кузбасс, пос. Артышта, </w:t>
            </w:r>
            <w:r w:rsidRPr="00CE7961">
              <w:rPr>
                <w:sz w:val="14"/>
                <w:szCs w:val="16"/>
              </w:rPr>
              <w:br/>
              <w:t xml:space="preserve">ул. Полевая, 12а, Нежилое здание, 1-этажный </w:t>
            </w:r>
            <w:r w:rsidRPr="00CE7961">
              <w:rPr>
                <w:sz w:val="14"/>
                <w:szCs w:val="16"/>
              </w:rPr>
              <w:br/>
              <w:t>(скважина № 11)</w:t>
            </w:r>
          </w:p>
        </w:tc>
        <w:tc>
          <w:tcPr>
            <w:tcW w:w="313" w:type="pct"/>
            <w:shd w:val="clear" w:color="auto" w:fill="auto"/>
            <w:vAlign w:val="center"/>
            <w:hideMark/>
          </w:tcPr>
          <w:p w14:paraId="382D69AB" w14:textId="77777777" w:rsidR="00CE7961" w:rsidRPr="00CE7961" w:rsidRDefault="00CE7961" w:rsidP="00CE7961">
            <w:pPr>
              <w:jc w:val="center"/>
              <w:rPr>
                <w:sz w:val="14"/>
                <w:szCs w:val="16"/>
              </w:rPr>
            </w:pPr>
            <w:r w:rsidRPr="00CE7961">
              <w:rPr>
                <w:sz w:val="14"/>
                <w:szCs w:val="16"/>
              </w:rPr>
              <w:t>126,59</w:t>
            </w:r>
          </w:p>
        </w:tc>
        <w:tc>
          <w:tcPr>
            <w:tcW w:w="314" w:type="pct"/>
            <w:shd w:val="clear" w:color="auto" w:fill="auto"/>
            <w:vAlign w:val="center"/>
            <w:hideMark/>
          </w:tcPr>
          <w:p w14:paraId="413BA6C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8790797"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4624FEA7"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44A1B7F"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A0D8DE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509F504"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1A097E7C"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9462167"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127C5BC4" w14:textId="77777777" w:rsidR="00CE7961" w:rsidRPr="00CE7961" w:rsidRDefault="00CE7961" w:rsidP="00CE7961">
            <w:pPr>
              <w:jc w:val="center"/>
              <w:rPr>
                <w:sz w:val="14"/>
                <w:szCs w:val="16"/>
              </w:rPr>
            </w:pPr>
            <w:r w:rsidRPr="00CE7961">
              <w:rPr>
                <w:sz w:val="14"/>
                <w:szCs w:val="16"/>
              </w:rPr>
              <w:t>0,00</w:t>
            </w:r>
          </w:p>
        </w:tc>
      </w:tr>
    </w:tbl>
    <w:p w14:paraId="6F7AE70E" w14:textId="77777777" w:rsidR="00CE7961" w:rsidRPr="00CE7961" w:rsidRDefault="00CE7961" w:rsidP="00CE7961">
      <w:pPr>
        <w:rPr>
          <w:sz w:val="20"/>
          <w:szCs w:val="20"/>
        </w:rPr>
      </w:pPr>
      <w:r w:rsidRPr="00CE7961">
        <w:rPr>
          <w:sz w:val="20"/>
          <w:szCs w:val="20"/>
        </w:rPr>
        <w:br w:type="page"/>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0"/>
        <w:gridCol w:w="2331"/>
        <w:gridCol w:w="1991"/>
        <w:gridCol w:w="925"/>
        <w:gridCol w:w="928"/>
        <w:gridCol w:w="925"/>
        <w:gridCol w:w="1067"/>
        <w:gridCol w:w="1205"/>
        <w:gridCol w:w="919"/>
        <w:gridCol w:w="925"/>
        <w:gridCol w:w="972"/>
        <w:gridCol w:w="919"/>
        <w:gridCol w:w="1075"/>
      </w:tblGrid>
      <w:tr w:rsidR="00CE7961" w:rsidRPr="00CE7961" w14:paraId="520E3F03" w14:textId="77777777" w:rsidTr="00153617">
        <w:trPr>
          <w:trHeight w:val="20"/>
        </w:trPr>
        <w:tc>
          <w:tcPr>
            <w:tcW w:w="200" w:type="pct"/>
            <w:shd w:val="clear" w:color="auto" w:fill="auto"/>
            <w:vAlign w:val="center"/>
            <w:hideMark/>
          </w:tcPr>
          <w:p w14:paraId="58FEE8DD" w14:textId="77777777" w:rsidR="00CE7961" w:rsidRPr="00CE7961" w:rsidRDefault="00CE7961" w:rsidP="00CE7961">
            <w:pPr>
              <w:jc w:val="center"/>
              <w:rPr>
                <w:sz w:val="14"/>
                <w:szCs w:val="16"/>
              </w:rPr>
            </w:pPr>
            <w:r w:rsidRPr="00CE7961">
              <w:rPr>
                <w:sz w:val="14"/>
                <w:szCs w:val="16"/>
              </w:rPr>
              <w:lastRenderedPageBreak/>
              <w:t>1</w:t>
            </w:r>
          </w:p>
        </w:tc>
        <w:tc>
          <w:tcPr>
            <w:tcW w:w="789" w:type="pct"/>
            <w:shd w:val="clear" w:color="auto" w:fill="auto"/>
            <w:vAlign w:val="center"/>
            <w:hideMark/>
          </w:tcPr>
          <w:p w14:paraId="46384BF6" w14:textId="77777777" w:rsidR="00CE7961" w:rsidRPr="00CE7961" w:rsidRDefault="00CE7961" w:rsidP="00CE7961">
            <w:pPr>
              <w:jc w:val="center"/>
              <w:rPr>
                <w:sz w:val="14"/>
                <w:szCs w:val="16"/>
              </w:rPr>
            </w:pPr>
            <w:r w:rsidRPr="00CE7961">
              <w:rPr>
                <w:sz w:val="14"/>
                <w:szCs w:val="16"/>
              </w:rPr>
              <w:t>2</w:t>
            </w:r>
          </w:p>
        </w:tc>
        <w:tc>
          <w:tcPr>
            <w:tcW w:w="674" w:type="pct"/>
            <w:shd w:val="clear" w:color="auto" w:fill="auto"/>
            <w:vAlign w:val="center"/>
            <w:hideMark/>
          </w:tcPr>
          <w:p w14:paraId="78C708DC" w14:textId="77777777" w:rsidR="00CE7961" w:rsidRPr="00CE7961" w:rsidRDefault="00CE7961" w:rsidP="00CE7961">
            <w:pPr>
              <w:jc w:val="center"/>
              <w:rPr>
                <w:sz w:val="14"/>
                <w:szCs w:val="16"/>
              </w:rPr>
            </w:pPr>
            <w:r w:rsidRPr="00CE7961">
              <w:rPr>
                <w:sz w:val="14"/>
                <w:szCs w:val="16"/>
              </w:rPr>
              <w:t>3</w:t>
            </w:r>
          </w:p>
        </w:tc>
        <w:tc>
          <w:tcPr>
            <w:tcW w:w="313" w:type="pct"/>
            <w:shd w:val="clear" w:color="auto" w:fill="auto"/>
            <w:vAlign w:val="center"/>
            <w:hideMark/>
          </w:tcPr>
          <w:p w14:paraId="06ABE0BA" w14:textId="77777777" w:rsidR="00CE7961" w:rsidRPr="00CE7961" w:rsidRDefault="00CE7961" w:rsidP="00CE7961">
            <w:pPr>
              <w:jc w:val="center"/>
              <w:rPr>
                <w:sz w:val="14"/>
                <w:szCs w:val="16"/>
              </w:rPr>
            </w:pPr>
            <w:r w:rsidRPr="00CE7961">
              <w:rPr>
                <w:sz w:val="14"/>
                <w:szCs w:val="16"/>
              </w:rPr>
              <w:t>4</w:t>
            </w:r>
          </w:p>
        </w:tc>
        <w:tc>
          <w:tcPr>
            <w:tcW w:w="314" w:type="pct"/>
            <w:shd w:val="clear" w:color="auto" w:fill="auto"/>
            <w:vAlign w:val="center"/>
            <w:hideMark/>
          </w:tcPr>
          <w:p w14:paraId="0AD8FC57" w14:textId="77777777" w:rsidR="00CE7961" w:rsidRPr="00CE7961" w:rsidRDefault="00CE7961" w:rsidP="00CE7961">
            <w:pPr>
              <w:jc w:val="center"/>
              <w:rPr>
                <w:sz w:val="14"/>
                <w:szCs w:val="16"/>
              </w:rPr>
            </w:pPr>
            <w:r w:rsidRPr="00CE7961">
              <w:rPr>
                <w:sz w:val="14"/>
                <w:szCs w:val="16"/>
              </w:rPr>
              <w:t>5</w:t>
            </w:r>
          </w:p>
        </w:tc>
        <w:tc>
          <w:tcPr>
            <w:tcW w:w="313" w:type="pct"/>
            <w:shd w:val="clear" w:color="auto" w:fill="auto"/>
            <w:vAlign w:val="center"/>
            <w:hideMark/>
          </w:tcPr>
          <w:p w14:paraId="415554FF" w14:textId="77777777" w:rsidR="00CE7961" w:rsidRPr="00CE7961" w:rsidRDefault="00CE7961" w:rsidP="00CE7961">
            <w:pPr>
              <w:jc w:val="center"/>
              <w:rPr>
                <w:sz w:val="14"/>
                <w:szCs w:val="16"/>
              </w:rPr>
            </w:pPr>
            <w:r w:rsidRPr="00CE7961">
              <w:rPr>
                <w:sz w:val="14"/>
                <w:szCs w:val="16"/>
              </w:rPr>
              <w:t>6</w:t>
            </w:r>
          </w:p>
        </w:tc>
        <w:tc>
          <w:tcPr>
            <w:tcW w:w="361" w:type="pct"/>
            <w:shd w:val="clear" w:color="auto" w:fill="auto"/>
            <w:vAlign w:val="center"/>
            <w:hideMark/>
          </w:tcPr>
          <w:p w14:paraId="01AA87BE" w14:textId="77777777" w:rsidR="00CE7961" w:rsidRPr="00CE7961" w:rsidRDefault="00CE7961" w:rsidP="00CE7961">
            <w:pPr>
              <w:jc w:val="center"/>
              <w:rPr>
                <w:sz w:val="14"/>
                <w:szCs w:val="16"/>
              </w:rPr>
            </w:pPr>
            <w:r w:rsidRPr="00CE7961">
              <w:rPr>
                <w:sz w:val="14"/>
                <w:szCs w:val="16"/>
              </w:rPr>
              <w:t>7</w:t>
            </w:r>
          </w:p>
        </w:tc>
        <w:tc>
          <w:tcPr>
            <w:tcW w:w="408" w:type="pct"/>
            <w:shd w:val="clear" w:color="auto" w:fill="auto"/>
            <w:vAlign w:val="center"/>
            <w:hideMark/>
          </w:tcPr>
          <w:p w14:paraId="062633FB" w14:textId="77777777" w:rsidR="00CE7961" w:rsidRPr="00CE7961" w:rsidRDefault="00CE7961" w:rsidP="00CE7961">
            <w:pPr>
              <w:jc w:val="center"/>
              <w:rPr>
                <w:sz w:val="14"/>
                <w:szCs w:val="16"/>
              </w:rPr>
            </w:pPr>
            <w:r w:rsidRPr="00CE7961">
              <w:rPr>
                <w:sz w:val="14"/>
                <w:szCs w:val="16"/>
              </w:rPr>
              <w:t>8</w:t>
            </w:r>
          </w:p>
        </w:tc>
        <w:tc>
          <w:tcPr>
            <w:tcW w:w="311" w:type="pct"/>
            <w:shd w:val="clear" w:color="auto" w:fill="auto"/>
            <w:vAlign w:val="center"/>
            <w:hideMark/>
          </w:tcPr>
          <w:p w14:paraId="02A4E142" w14:textId="77777777" w:rsidR="00CE7961" w:rsidRPr="00CE7961" w:rsidRDefault="00CE7961" w:rsidP="00CE7961">
            <w:pPr>
              <w:jc w:val="center"/>
              <w:rPr>
                <w:sz w:val="14"/>
                <w:szCs w:val="16"/>
              </w:rPr>
            </w:pPr>
            <w:r w:rsidRPr="00CE7961">
              <w:rPr>
                <w:sz w:val="14"/>
                <w:szCs w:val="16"/>
              </w:rPr>
              <w:t>9</w:t>
            </w:r>
          </w:p>
        </w:tc>
        <w:tc>
          <w:tcPr>
            <w:tcW w:w="313" w:type="pct"/>
            <w:shd w:val="clear" w:color="auto" w:fill="auto"/>
            <w:vAlign w:val="center"/>
            <w:hideMark/>
          </w:tcPr>
          <w:p w14:paraId="0A624683" w14:textId="77777777" w:rsidR="00CE7961" w:rsidRPr="00CE7961" w:rsidRDefault="00CE7961" w:rsidP="00CE7961">
            <w:pPr>
              <w:jc w:val="center"/>
              <w:rPr>
                <w:sz w:val="14"/>
                <w:szCs w:val="16"/>
              </w:rPr>
            </w:pPr>
            <w:r w:rsidRPr="00CE7961">
              <w:rPr>
                <w:sz w:val="14"/>
                <w:szCs w:val="16"/>
              </w:rPr>
              <w:t>10</w:t>
            </w:r>
          </w:p>
        </w:tc>
        <w:tc>
          <w:tcPr>
            <w:tcW w:w="329" w:type="pct"/>
            <w:shd w:val="clear" w:color="auto" w:fill="auto"/>
            <w:vAlign w:val="center"/>
            <w:hideMark/>
          </w:tcPr>
          <w:p w14:paraId="7737B3E2" w14:textId="77777777" w:rsidR="00CE7961" w:rsidRPr="00CE7961" w:rsidRDefault="00CE7961" w:rsidP="00CE7961">
            <w:pPr>
              <w:jc w:val="center"/>
              <w:rPr>
                <w:sz w:val="14"/>
                <w:szCs w:val="16"/>
              </w:rPr>
            </w:pPr>
            <w:r w:rsidRPr="00CE7961">
              <w:rPr>
                <w:sz w:val="14"/>
                <w:szCs w:val="16"/>
              </w:rPr>
              <w:t>11</w:t>
            </w:r>
          </w:p>
        </w:tc>
        <w:tc>
          <w:tcPr>
            <w:tcW w:w="311" w:type="pct"/>
            <w:shd w:val="clear" w:color="auto" w:fill="auto"/>
            <w:vAlign w:val="center"/>
            <w:hideMark/>
          </w:tcPr>
          <w:p w14:paraId="2EFCDA0C" w14:textId="77777777" w:rsidR="00CE7961" w:rsidRPr="00CE7961" w:rsidRDefault="00CE7961" w:rsidP="00CE7961">
            <w:pPr>
              <w:jc w:val="center"/>
              <w:rPr>
                <w:sz w:val="14"/>
                <w:szCs w:val="16"/>
              </w:rPr>
            </w:pPr>
            <w:r w:rsidRPr="00CE7961">
              <w:rPr>
                <w:sz w:val="14"/>
                <w:szCs w:val="16"/>
              </w:rPr>
              <w:t>12</w:t>
            </w:r>
          </w:p>
        </w:tc>
        <w:tc>
          <w:tcPr>
            <w:tcW w:w="364" w:type="pct"/>
            <w:shd w:val="clear" w:color="auto" w:fill="auto"/>
            <w:vAlign w:val="center"/>
            <w:hideMark/>
          </w:tcPr>
          <w:p w14:paraId="3545CE75" w14:textId="77777777" w:rsidR="00CE7961" w:rsidRPr="00CE7961" w:rsidRDefault="00CE7961" w:rsidP="00CE7961">
            <w:pPr>
              <w:jc w:val="center"/>
              <w:rPr>
                <w:sz w:val="14"/>
                <w:szCs w:val="16"/>
              </w:rPr>
            </w:pPr>
            <w:r w:rsidRPr="00CE7961">
              <w:rPr>
                <w:sz w:val="14"/>
                <w:szCs w:val="16"/>
              </w:rPr>
              <w:t>13</w:t>
            </w:r>
          </w:p>
        </w:tc>
      </w:tr>
      <w:tr w:rsidR="00CE7961" w:rsidRPr="00CE7961" w14:paraId="2CE4712B" w14:textId="77777777" w:rsidTr="00153617">
        <w:trPr>
          <w:trHeight w:val="20"/>
        </w:trPr>
        <w:tc>
          <w:tcPr>
            <w:tcW w:w="200" w:type="pct"/>
            <w:shd w:val="clear" w:color="auto" w:fill="auto"/>
            <w:vAlign w:val="center"/>
            <w:hideMark/>
          </w:tcPr>
          <w:p w14:paraId="07942E22" w14:textId="77777777" w:rsidR="00CE7961" w:rsidRPr="00CE7961" w:rsidRDefault="00CE7961" w:rsidP="00CE7961">
            <w:pPr>
              <w:jc w:val="center"/>
              <w:rPr>
                <w:sz w:val="14"/>
                <w:szCs w:val="16"/>
              </w:rPr>
            </w:pPr>
            <w:r w:rsidRPr="00CE7961">
              <w:rPr>
                <w:sz w:val="14"/>
                <w:szCs w:val="16"/>
              </w:rPr>
              <w:t>1.3.2.19</w:t>
            </w:r>
          </w:p>
        </w:tc>
        <w:tc>
          <w:tcPr>
            <w:tcW w:w="789" w:type="pct"/>
            <w:shd w:val="clear" w:color="auto" w:fill="auto"/>
            <w:vAlign w:val="center"/>
            <w:hideMark/>
          </w:tcPr>
          <w:p w14:paraId="5ABA923C" w14:textId="77777777" w:rsidR="00CE7961" w:rsidRPr="00CE7961" w:rsidRDefault="00CE7961" w:rsidP="00CE7961">
            <w:pPr>
              <w:rPr>
                <w:sz w:val="14"/>
                <w:szCs w:val="16"/>
              </w:rPr>
            </w:pPr>
            <w:r w:rsidRPr="00CE7961">
              <w:rPr>
                <w:sz w:val="14"/>
                <w:szCs w:val="16"/>
              </w:rPr>
              <w:t>Модернизация скважины с установкой оборудования дистанционного контроля параметров работы скважины, контроля доступа водоразборного узла скважины</w:t>
            </w:r>
          </w:p>
        </w:tc>
        <w:tc>
          <w:tcPr>
            <w:tcW w:w="674" w:type="pct"/>
            <w:shd w:val="clear" w:color="auto" w:fill="auto"/>
            <w:vAlign w:val="center"/>
            <w:hideMark/>
          </w:tcPr>
          <w:p w14:paraId="4288F75E" w14:textId="77777777" w:rsidR="00CE7961" w:rsidRPr="00CE7961" w:rsidRDefault="00CE7961" w:rsidP="00CE7961">
            <w:pPr>
              <w:jc w:val="center"/>
              <w:rPr>
                <w:sz w:val="14"/>
                <w:szCs w:val="16"/>
              </w:rPr>
            </w:pPr>
            <w:r w:rsidRPr="00CE7961">
              <w:rPr>
                <w:sz w:val="14"/>
                <w:szCs w:val="16"/>
              </w:rPr>
              <w:t xml:space="preserve">РФ, Кемеровская область-Кузбасс, пос. Артышта, </w:t>
            </w:r>
            <w:r w:rsidRPr="00CE7961">
              <w:rPr>
                <w:sz w:val="14"/>
                <w:szCs w:val="16"/>
              </w:rPr>
              <w:br/>
              <w:t>ул. Логовая, д 1в, Нежилое здание, 1-этажный (скважина)</w:t>
            </w:r>
          </w:p>
        </w:tc>
        <w:tc>
          <w:tcPr>
            <w:tcW w:w="313" w:type="pct"/>
            <w:shd w:val="clear" w:color="auto" w:fill="auto"/>
            <w:vAlign w:val="center"/>
            <w:hideMark/>
          </w:tcPr>
          <w:p w14:paraId="1B869662" w14:textId="77777777" w:rsidR="00CE7961" w:rsidRPr="00CE7961" w:rsidRDefault="00CE7961" w:rsidP="00CE7961">
            <w:pPr>
              <w:jc w:val="center"/>
              <w:rPr>
                <w:sz w:val="14"/>
                <w:szCs w:val="16"/>
              </w:rPr>
            </w:pPr>
            <w:r w:rsidRPr="00CE7961">
              <w:rPr>
                <w:sz w:val="14"/>
                <w:szCs w:val="16"/>
              </w:rPr>
              <w:t>129,59</w:t>
            </w:r>
          </w:p>
        </w:tc>
        <w:tc>
          <w:tcPr>
            <w:tcW w:w="314" w:type="pct"/>
            <w:shd w:val="clear" w:color="auto" w:fill="auto"/>
            <w:vAlign w:val="center"/>
            <w:hideMark/>
          </w:tcPr>
          <w:p w14:paraId="15440126"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CECD695"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54F112C8"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3F6A57DA"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6DB90DD3"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F544A5D"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0FB5D59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DCFA273" w14:textId="77777777" w:rsidR="00CE7961" w:rsidRPr="00CE7961" w:rsidRDefault="00CE7961" w:rsidP="00CE7961">
            <w:pPr>
              <w:jc w:val="center"/>
              <w:rPr>
                <w:sz w:val="14"/>
                <w:szCs w:val="16"/>
              </w:rPr>
            </w:pPr>
            <w:r w:rsidRPr="00CE7961">
              <w:rPr>
                <w:sz w:val="14"/>
                <w:szCs w:val="16"/>
              </w:rPr>
              <w:t>0,00</w:t>
            </w:r>
          </w:p>
        </w:tc>
        <w:tc>
          <w:tcPr>
            <w:tcW w:w="364" w:type="pct"/>
            <w:shd w:val="clear" w:color="auto" w:fill="auto"/>
            <w:vAlign w:val="center"/>
            <w:hideMark/>
          </w:tcPr>
          <w:p w14:paraId="3197F024" w14:textId="77777777" w:rsidR="00CE7961" w:rsidRPr="00CE7961" w:rsidRDefault="00CE7961" w:rsidP="00CE7961">
            <w:pPr>
              <w:jc w:val="center"/>
              <w:rPr>
                <w:sz w:val="14"/>
                <w:szCs w:val="16"/>
              </w:rPr>
            </w:pPr>
            <w:r w:rsidRPr="00CE7961">
              <w:rPr>
                <w:sz w:val="14"/>
                <w:szCs w:val="16"/>
              </w:rPr>
              <w:t>0,00</w:t>
            </w:r>
          </w:p>
        </w:tc>
      </w:tr>
      <w:tr w:rsidR="00CE7961" w:rsidRPr="00CE7961" w14:paraId="0652F940" w14:textId="77777777" w:rsidTr="00153617">
        <w:trPr>
          <w:trHeight w:val="20"/>
        </w:trPr>
        <w:tc>
          <w:tcPr>
            <w:tcW w:w="200" w:type="pct"/>
            <w:shd w:val="clear" w:color="auto" w:fill="auto"/>
            <w:vAlign w:val="center"/>
            <w:hideMark/>
          </w:tcPr>
          <w:p w14:paraId="52D63B2A" w14:textId="77777777" w:rsidR="00CE7961" w:rsidRPr="00CE7961" w:rsidRDefault="00CE7961" w:rsidP="00CE7961">
            <w:pPr>
              <w:jc w:val="center"/>
              <w:rPr>
                <w:sz w:val="14"/>
                <w:szCs w:val="16"/>
              </w:rPr>
            </w:pPr>
            <w:r w:rsidRPr="00CE7961">
              <w:rPr>
                <w:sz w:val="14"/>
                <w:szCs w:val="16"/>
              </w:rPr>
              <w:t>1.3.2.20</w:t>
            </w:r>
          </w:p>
        </w:tc>
        <w:tc>
          <w:tcPr>
            <w:tcW w:w="789" w:type="pct"/>
            <w:shd w:val="clear" w:color="auto" w:fill="auto"/>
            <w:hideMark/>
          </w:tcPr>
          <w:p w14:paraId="7FA88B1A" w14:textId="77777777" w:rsidR="00CE7961" w:rsidRPr="00CE7961" w:rsidRDefault="00CE7961" w:rsidP="00CE7961">
            <w:pPr>
              <w:rPr>
                <w:sz w:val="14"/>
                <w:szCs w:val="14"/>
              </w:rPr>
            </w:pPr>
            <w:r w:rsidRPr="00CE7961">
              <w:rPr>
                <w:sz w:val="14"/>
                <w:szCs w:val="14"/>
              </w:rPr>
              <w:t>Реконструкция водопроводных сетей Ду160 мм протяженностью 3900 м</w:t>
            </w:r>
          </w:p>
        </w:tc>
        <w:tc>
          <w:tcPr>
            <w:tcW w:w="674" w:type="pct"/>
            <w:shd w:val="clear" w:color="auto" w:fill="auto"/>
            <w:vAlign w:val="center"/>
            <w:hideMark/>
          </w:tcPr>
          <w:p w14:paraId="7FED6445" w14:textId="77777777" w:rsidR="00CE7961" w:rsidRPr="00CE7961" w:rsidRDefault="00CE7961" w:rsidP="00CE7961">
            <w:pPr>
              <w:jc w:val="center"/>
              <w:rPr>
                <w:sz w:val="14"/>
                <w:szCs w:val="16"/>
              </w:rPr>
            </w:pPr>
            <w:r w:rsidRPr="00CE7961">
              <w:rPr>
                <w:sz w:val="14"/>
                <w:szCs w:val="16"/>
              </w:rPr>
              <w:t>РФ, Кемеровская область-Кузбасс, пос. Артышта</w:t>
            </w:r>
          </w:p>
        </w:tc>
        <w:tc>
          <w:tcPr>
            <w:tcW w:w="313" w:type="pct"/>
            <w:shd w:val="clear" w:color="auto" w:fill="auto"/>
            <w:vAlign w:val="center"/>
            <w:hideMark/>
          </w:tcPr>
          <w:p w14:paraId="512CA6C6"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3906CF93"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5556057B"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601D19AC"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576EBB17"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4E0C58DE"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ABA0B9F"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5E5CBDD5"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6EB83E0" w14:textId="77777777" w:rsidR="00CE7961" w:rsidRPr="00CE7961" w:rsidRDefault="00CE7961" w:rsidP="00CE7961">
            <w:pPr>
              <w:jc w:val="center"/>
              <w:rPr>
                <w:sz w:val="14"/>
                <w:szCs w:val="16"/>
              </w:rPr>
            </w:pPr>
            <w:r w:rsidRPr="00CE7961">
              <w:rPr>
                <w:sz w:val="14"/>
                <w:szCs w:val="16"/>
              </w:rPr>
              <w:t>15 209,07</w:t>
            </w:r>
          </w:p>
        </w:tc>
        <w:tc>
          <w:tcPr>
            <w:tcW w:w="364" w:type="pct"/>
            <w:shd w:val="clear" w:color="auto" w:fill="auto"/>
            <w:vAlign w:val="center"/>
            <w:hideMark/>
          </w:tcPr>
          <w:p w14:paraId="342EE6A4" w14:textId="77777777" w:rsidR="00CE7961" w:rsidRPr="00CE7961" w:rsidRDefault="00CE7961" w:rsidP="00CE7961">
            <w:pPr>
              <w:jc w:val="center"/>
              <w:rPr>
                <w:sz w:val="14"/>
                <w:szCs w:val="16"/>
              </w:rPr>
            </w:pPr>
            <w:r w:rsidRPr="00CE7961">
              <w:rPr>
                <w:sz w:val="14"/>
                <w:szCs w:val="16"/>
              </w:rPr>
              <w:t>0,00</w:t>
            </w:r>
          </w:p>
        </w:tc>
      </w:tr>
      <w:tr w:rsidR="00CE7961" w:rsidRPr="00CE7961" w14:paraId="69AD3148" w14:textId="77777777" w:rsidTr="00153617">
        <w:trPr>
          <w:trHeight w:val="20"/>
        </w:trPr>
        <w:tc>
          <w:tcPr>
            <w:tcW w:w="200" w:type="pct"/>
            <w:shd w:val="clear" w:color="auto" w:fill="auto"/>
            <w:vAlign w:val="center"/>
            <w:hideMark/>
          </w:tcPr>
          <w:p w14:paraId="3830AD4B" w14:textId="77777777" w:rsidR="00CE7961" w:rsidRPr="00CE7961" w:rsidRDefault="00CE7961" w:rsidP="00CE7961">
            <w:pPr>
              <w:jc w:val="center"/>
              <w:rPr>
                <w:sz w:val="14"/>
                <w:szCs w:val="16"/>
              </w:rPr>
            </w:pPr>
            <w:r w:rsidRPr="00CE7961">
              <w:rPr>
                <w:sz w:val="14"/>
                <w:szCs w:val="16"/>
              </w:rPr>
              <w:t>1.3.2.21</w:t>
            </w:r>
          </w:p>
        </w:tc>
        <w:tc>
          <w:tcPr>
            <w:tcW w:w="789" w:type="pct"/>
            <w:shd w:val="clear" w:color="auto" w:fill="auto"/>
            <w:hideMark/>
          </w:tcPr>
          <w:p w14:paraId="3E74F40F" w14:textId="77777777" w:rsidR="00CE7961" w:rsidRPr="00CE7961" w:rsidRDefault="00CE7961" w:rsidP="00CE7961">
            <w:pPr>
              <w:rPr>
                <w:sz w:val="14"/>
                <w:szCs w:val="14"/>
              </w:rPr>
            </w:pPr>
            <w:r w:rsidRPr="00CE7961">
              <w:rPr>
                <w:sz w:val="14"/>
                <w:szCs w:val="14"/>
              </w:rPr>
              <w:t>Реконструкция водопроводных сетей Ду110 мм протяженностью 2100 м</w:t>
            </w:r>
          </w:p>
        </w:tc>
        <w:tc>
          <w:tcPr>
            <w:tcW w:w="674" w:type="pct"/>
            <w:shd w:val="clear" w:color="auto" w:fill="auto"/>
            <w:vAlign w:val="center"/>
            <w:hideMark/>
          </w:tcPr>
          <w:p w14:paraId="27C3A6D0" w14:textId="77777777" w:rsidR="00CE7961" w:rsidRPr="00CE7961" w:rsidRDefault="00CE7961" w:rsidP="00CE7961">
            <w:pPr>
              <w:jc w:val="center"/>
              <w:rPr>
                <w:sz w:val="14"/>
                <w:szCs w:val="16"/>
              </w:rPr>
            </w:pPr>
            <w:r w:rsidRPr="00CE7961">
              <w:rPr>
                <w:sz w:val="14"/>
                <w:szCs w:val="16"/>
              </w:rPr>
              <w:t>РФ, Кемеровская область-Кузбасс, пос. Артышта</w:t>
            </w:r>
          </w:p>
        </w:tc>
        <w:tc>
          <w:tcPr>
            <w:tcW w:w="313" w:type="pct"/>
            <w:shd w:val="clear" w:color="auto" w:fill="auto"/>
            <w:vAlign w:val="center"/>
            <w:hideMark/>
          </w:tcPr>
          <w:p w14:paraId="17E3385B"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02F5B6C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2771C138"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520E3B6A"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070A399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E4FEE6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B7AE1FA"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443C22DD"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52125977" w14:textId="77777777" w:rsidR="00CE7961" w:rsidRPr="00CE7961" w:rsidRDefault="00CE7961" w:rsidP="00CE7961">
            <w:pPr>
              <w:jc w:val="center"/>
              <w:rPr>
                <w:sz w:val="14"/>
                <w:szCs w:val="16"/>
              </w:rPr>
            </w:pPr>
            <w:r w:rsidRPr="00CE7961">
              <w:rPr>
                <w:sz w:val="14"/>
                <w:szCs w:val="16"/>
              </w:rPr>
              <w:t>5 143,45</w:t>
            </w:r>
          </w:p>
        </w:tc>
        <w:tc>
          <w:tcPr>
            <w:tcW w:w="364" w:type="pct"/>
            <w:shd w:val="clear" w:color="auto" w:fill="auto"/>
            <w:vAlign w:val="center"/>
            <w:hideMark/>
          </w:tcPr>
          <w:p w14:paraId="24FF1AA0" w14:textId="77777777" w:rsidR="00CE7961" w:rsidRPr="00CE7961" w:rsidRDefault="00CE7961" w:rsidP="00CE7961">
            <w:pPr>
              <w:jc w:val="center"/>
              <w:rPr>
                <w:sz w:val="14"/>
                <w:szCs w:val="16"/>
              </w:rPr>
            </w:pPr>
            <w:r w:rsidRPr="00CE7961">
              <w:rPr>
                <w:sz w:val="14"/>
                <w:szCs w:val="16"/>
              </w:rPr>
              <w:t>0,00</w:t>
            </w:r>
          </w:p>
        </w:tc>
      </w:tr>
      <w:tr w:rsidR="00CE7961" w:rsidRPr="00CE7961" w14:paraId="12F24EBA" w14:textId="77777777" w:rsidTr="00153617">
        <w:trPr>
          <w:trHeight w:val="20"/>
        </w:trPr>
        <w:tc>
          <w:tcPr>
            <w:tcW w:w="200" w:type="pct"/>
            <w:shd w:val="clear" w:color="auto" w:fill="auto"/>
            <w:vAlign w:val="center"/>
            <w:hideMark/>
          </w:tcPr>
          <w:p w14:paraId="34488A19" w14:textId="77777777" w:rsidR="00CE7961" w:rsidRPr="00CE7961" w:rsidRDefault="00CE7961" w:rsidP="00CE7961">
            <w:pPr>
              <w:jc w:val="center"/>
              <w:rPr>
                <w:sz w:val="14"/>
                <w:szCs w:val="16"/>
              </w:rPr>
            </w:pPr>
            <w:r w:rsidRPr="00CE7961">
              <w:rPr>
                <w:sz w:val="14"/>
                <w:szCs w:val="16"/>
              </w:rPr>
              <w:t>1.3.2.22</w:t>
            </w:r>
          </w:p>
        </w:tc>
        <w:tc>
          <w:tcPr>
            <w:tcW w:w="789" w:type="pct"/>
            <w:shd w:val="clear" w:color="auto" w:fill="auto"/>
            <w:hideMark/>
          </w:tcPr>
          <w:p w14:paraId="5DE6ACFC" w14:textId="77777777" w:rsidR="00CE7961" w:rsidRPr="00CE7961" w:rsidRDefault="00CE7961" w:rsidP="00CE7961">
            <w:pPr>
              <w:rPr>
                <w:sz w:val="14"/>
                <w:szCs w:val="14"/>
              </w:rPr>
            </w:pPr>
            <w:r w:rsidRPr="00CE7961">
              <w:rPr>
                <w:sz w:val="14"/>
                <w:szCs w:val="14"/>
              </w:rPr>
              <w:t>Реконструкция водопроводных сетей Ду90 мм протяженностью 2700 м</w:t>
            </w:r>
          </w:p>
        </w:tc>
        <w:tc>
          <w:tcPr>
            <w:tcW w:w="674" w:type="pct"/>
            <w:shd w:val="clear" w:color="auto" w:fill="auto"/>
            <w:vAlign w:val="center"/>
            <w:hideMark/>
          </w:tcPr>
          <w:p w14:paraId="75871975" w14:textId="77777777" w:rsidR="00CE7961" w:rsidRPr="00CE7961" w:rsidRDefault="00CE7961" w:rsidP="00CE7961">
            <w:pPr>
              <w:jc w:val="center"/>
              <w:rPr>
                <w:sz w:val="14"/>
                <w:szCs w:val="16"/>
              </w:rPr>
            </w:pPr>
            <w:r w:rsidRPr="00CE7961">
              <w:rPr>
                <w:sz w:val="14"/>
                <w:szCs w:val="16"/>
              </w:rPr>
              <w:t>РФ, Кемеровская область-Кузбасс, пос. Артышта</w:t>
            </w:r>
          </w:p>
        </w:tc>
        <w:tc>
          <w:tcPr>
            <w:tcW w:w="313" w:type="pct"/>
            <w:shd w:val="clear" w:color="auto" w:fill="auto"/>
            <w:vAlign w:val="center"/>
            <w:hideMark/>
          </w:tcPr>
          <w:p w14:paraId="5AE89C82"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28C8FC92"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18E429B"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099E1EC9"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120FBCC5"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00C98A7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4ED0BF5B"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3949E9A4"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639506E0" w14:textId="77777777" w:rsidR="00CE7961" w:rsidRPr="00CE7961" w:rsidRDefault="00CE7961" w:rsidP="00CE7961">
            <w:pPr>
              <w:jc w:val="center"/>
              <w:rPr>
                <w:sz w:val="14"/>
                <w:szCs w:val="16"/>
              </w:rPr>
            </w:pPr>
            <w:r w:rsidRPr="00CE7961">
              <w:rPr>
                <w:sz w:val="14"/>
                <w:szCs w:val="16"/>
              </w:rPr>
              <w:t>5 907,97</w:t>
            </w:r>
          </w:p>
        </w:tc>
        <w:tc>
          <w:tcPr>
            <w:tcW w:w="364" w:type="pct"/>
            <w:shd w:val="clear" w:color="auto" w:fill="auto"/>
            <w:vAlign w:val="center"/>
            <w:hideMark/>
          </w:tcPr>
          <w:p w14:paraId="6735B875" w14:textId="77777777" w:rsidR="00CE7961" w:rsidRPr="00CE7961" w:rsidRDefault="00CE7961" w:rsidP="00CE7961">
            <w:pPr>
              <w:jc w:val="center"/>
              <w:rPr>
                <w:sz w:val="14"/>
                <w:szCs w:val="16"/>
              </w:rPr>
            </w:pPr>
            <w:r w:rsidRPr="00CE7961">
              <w:rPr>
                <w:sz w:val="14"/>
                <w:szCs w:val="16"/>
              </w:rPr>
              <w:t>0,00</w:t>
            </w:r>
          </w:p>
        </w:tc>
      </w:tr>
      <w:tr w:rsidR="00CE7961" w:rsidRPr="00CE7961" w14:paraId="1252914A" w14:textId="77777777" w:rsidTr="00153617">
        <w:trPr>
          <w:trHeight w:val="20"/>
        </w:trPr>
        <w:tc>
          <w:tcPr>
            <w:tcW w:w="200" w:type="pct"/>
            <w:shd w:val="clear" w:color="auto" w:fill="auto"/>
            <w:vAlign w:val="center"/>
            <w:hideMark/>
          </w:tcPr>
          <w:p w14:paraId="74C2F076" w14:textId="77777777" w:rsidR="00CE7961" w:rsidRPr="00CE7961" w:rsidRDefault="00CE7961" w:rsidP="00CE7961">
            <w:pPr>
              <w:jc w:val="center"/>
              <w:rPr>
                <w:sz w:val="14"/>
                <w:szCs w:val="16"/>
              </w:rPr>
            </w:pPr>
            <w:r w:rsidRPr="00CE7961">
              <w:rPr>
                <w:sz w:val="14"/>
                <w:szCs w:val="16"/>
              </w:rPr>
              <w:t>1.3.2.23</w:t>
            </w:r>
          </w:p>
        </w:tc>
        <w:tc>
          <w:tcPr>
            <w:tcW w:w="789" w:type="pct"/>
            <w:shd w:val="clear" w:color="auto" w:fill="auto"/>
            <w:vAlign w:val="center"/>
          </w:tcPr>
          <w:p w14:paraId="758FD63A" w14:textId="77777777" w:rsidR="00CE7961" w:rsidRPr="00CE7961" w:rsidRDefault="00CE7961" w:rsidP="00CE7961">
            <w:pPr>
              <w:rPr>
                <w:sz w:val="14"/>
                <w:szCs w:val="14"/>
              </w:rPr>
            </w:pPr>
            <w:r w:rsidRPr="00CE7961">
              <w:rPr>
                <w:sz w:val="14"/>
                <w:szCs w:val="14"/>
              </w:rPr>
              <w:t xml:space="preserve">Реконструкция водопроводных сетей Ду75 мм протяженностью </w:t>
            </w:r>
            <w:r w:rsidRPr="00CE7961">
              <w:rPr>
                <w:sz w:val="14"/>
                <w:szCs w:val="14"/>
                <w:lang w:val="en-US"/>
              </w:rPr>
              <w:t>4235</w:t>
            </w:r>
            <w:r w:rsidRPr="00CE7961">
              <w:rPr>
                <w:sz w:val="14"/>
                <w:szCs w:val="14"/>
              </w:rPr>
              <w:t xml:space="preserve"> м</w:t>
            </w:r>
          </w:p>
        </w:tc>
        <w:tc>
          <w:tcPr>
            <w:tcW w:w="674" w:type="pct"/>
            <w:shd w:val="clear" w:color="auto" w:fill="auto"/>
            <w:vAlign w:val="center"/>
            <w:hideMark/>
          </w:tcPr>
          <w:p w14:paraId="2A1A568C" w14:textId="77777777" w:rsidR="00CE7961" w:rsidRPr="00CE7961" w:rsidRDefault="00CE7961" w:rsidP="00CE7961">
            <w:pPr>
              <w:jc w:val="center"/>
              <w:rPr>
                <w:sz w:val="14"/>
                <w:szCs w:val="16"/>
              </w:rPr>
            </w:pPr>
            <w:r w:rsidRPr="00CE7961">
              <w:rPr>
                <w:sz w:val="14"/>
                <w:szCs w:val="16"/>
              </w:rPr>
              <w:t>РФ, Кемеровская область-Кузбасс, пос. Артышта</w:t>
            </w:r>
          </w:p>
        </w:tc>
        <w:tc>
          <w:tcPr>
            <w:tcW w:w="313" w:type="pct"/>
            <w:shd w:val="clear" w:color="auto" w:fill="auto"/>
            <w:vAlign w:val="center"/>
            <w:hideMark/>
          </w:tcPr>
          <w:p w14:paraId="4F770CDA"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2534F8CA"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7C391EF1"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36650148"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5BEEF934"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9DB15C1"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4DE9375"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49CBE391"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2DE61961" w14:textId="77777777" w:rsidR="00CE7961" w:rsidRPr="00CE7961" w:rsidRDefault="00CE7961" w:rsidP="00CE7961">
            <w:pPr>
              <w:jc w:val="center"/>
              <w:rPr>
                <w:sz w:val="14"/>
                <w:szCs w:val="16"/>
              </w:rPr>
            </w:pPr>
            <w:r w:rsidRPr="00CE7961">
              <w:rPr>
                <w:sz w:val="14"/>
                <w:szCs w:val="16"/>
              </w:rPr>
              <w:t>8 646,94</w:t>
            </w:r>
          </w:p>
        </w:tc>
        <w:tc>
          <w:tcPr>
            <w:tcW w:w="364" w:type="pct"/>
            <w:shd w:val="clear" w:color="auto" w:fill="auto"/>
            <w:vAlign w:val="center"/>
            <w:hideMark/>
          </w:tcPr>
          <w:p w14:paraId="6F6860B2" w14:textId="77777777" w:rsidR="00CE7961" w:rsidRPr="00CE7961" w:rsidRDefault="00CE7961" w:rsidP="00CE7961">
            <w:pPr>
              <w:jc w:val="center"/>
              <w:rPr>
                <w:sz w:val="14"/>
                <w:szCs w:val="16"/>
              </w:rPr>
            </w:pPr>
            <w:r w:rsidRPr="00CE7961">
              <w:rPr>
                <w:sz w:val="14"/>
                <w:szCs w:val="16"/>
              </w:rPr>
              <w:t>0,00</w:t>
            </w:r>
          </w:p>
        </w:tc>
      </w:tr>
      <w:tr w:rsidR="00CE7961" w:rsidRPr="00CE7961" w14:paraId="412AF4FD" w14:textId="77777777" w:rsidTr="00153617">
        <w:trPr>
          <w:trHeight w:val="20"/>
        </w:trPr>
        <w:tc>
          <w:tcPr>
            <w:tcW w:w="200" w:type="pct"/>
            <w:shd w:val="clear" w:color="auto" w:fill="auto"/>
            <w:vAlign w:val="center"/>
            <w:hideMark/>
          </w:tcPr>
          <w:p w14:paraId="049C8AD8" w14:textId="77777777" w:rsidR="00CE7961" w:rsidRPr="00CE7961" w:rsidRDefault="00CE7961" w:rsidP="00CE7961">
            <w:pPr>
              <w:jc w:val="center"/>
              <w:rPr>
                <w:sz w:val="14"/>
                <w:szCs w:val="16"/>
              </w:rPr>
            </w:pPr>
            <w:r w:rsidRPr="00CE7961">
              <w:rPr>
                <w:sz w:val="14"/>
                <w:szCs w:val="16"/>
              </w:rPr>
              <w:t>1.3.2.24</w:t>
            </w:r>
          </w:p>
        </w:tc>
        <w:tc>
          <w:tcPr>
            <w:tcW w:w="789" w:type="pct"/>
            <w:shd w:val="clear" w:color="auto" w:fill="auto"/>
            <w:vAlign w:val="center"/>
          </w:tcPr>
          <w:p w14:paraId="04873479" w14:textId="77777777" w:rsidR="00CE7961" w:rsidRPr="00CE7961" w:rsidRDefault="00CE7961" w:rsidP="00CE7961">
            <w:pPr>
              <w:rPr>
                <w:sz w:val="14"/>
                <w:szCs w:val="14"/>
              </w:rPr>
            </w:pPr>
            <w:r w:rsidRPr="00CE7961">
              <w:rPr>
                <w:sz w:val="14"/>
                <w:szCs w:val="14"/>
              </w:rPr>
              <w:t xml:space="preserve">Реконструкция водопроводных сетей Ду63 мм протяженностью </w:t>
            </w:r>
            <w:r w:rsidRPr="00CE7961">
              <w:rPr>
                <w:sz w:val="14"/>
                <w:szCs w:val="14"/>
                <w:lang w:val="en-US"/>
              </w:rPr>
              <w:t>5664</w:t>
            </w:r>
            <w:r w:rsidRPr="00CE7961">
              <w:rPr>
                <w:sz w:val="14"/>
                <w:szCs w:val="14"/>
              </w:rPr>
              <w:t xml:space="preserve"> м</w:t>
            </w:r>
          </w:p>
        </w:tc>
        <w:tc>
          <w:tcPr>
            <w:tcW w:w="674" w:type="pct"/>
            <w:shd w:val="clear" w:color="auto" w:fill="auto"/>
            <w:vAlign w:val="center"/>
            <w:hideMark/>
          </w:tcPr>
          <w:p w14:paraId="51F4BBAE" w14:textId="77777777" w:rsidR="00CE7961" w:rsidRPr="00CE7961" w:rsidRDefault="00CE7961" w:rsidP="00CE7961">
            <w:pPr>
              <w:jc w:val="center"/>
              <w:rPr>
                <w:sz w:val="14"/>
                <w:szCs w:val="16"/>
              </w:rPr>
            </w:pPr>
            <w:r w:rsidRPr="00CE7961">
              <w:rPr>
                <w:sz w:val="14"/>
                <w:szCs w:val="16"/>
              </w:rPr>
              <w:t>РФ, Кемеровская область-Кузбасс, пос. Артышта</w:t>
            </w:r>
          </w:p>
        </w:tc>
        <w:tc>
          <w:tcPr>
            <w:tcW w:w="313" w:type="pct"/>
            <w:shd w:val="clear" w:color="auto" w:fill="auto"/>
            <w:vAlign w:val="center"/>
            <w:hideMark/>
          </w:tcPr>
          <w:p w14:paraId="34D0E51E" w14:textId="77777777" w:rsidR="00CE7961" w:rsidRPr="00CE7961" w:rsidRDefault="00CE7961" w:rsidP="00CE7961">
            <w:pPr>
              <w:jc w:val="center"/>
              <w:rPr>
                <w:sz w:val="14"/>
                <w:szCs w:val="16"/>
              </w:rPr>
            </w:pPr>
            <w:r w:rsidRPr="00CE7961">
              <w:rPr>
                <w:sz w:val="14"/>
                <w:szCs w:val="16"/>
              </w:rPr>
              <w:t>0,00</w:t>
            </w:r>
          </w:p>
        </w:tc>
        <w:tc>
          <w:tcPr>
            <w:tcW w:w="314" w:type="pct"/>
            <w:shd w:val="clear" w:color="auto" w:fill="auto"/>
            <w:vAlign w:val="center"/>
            <w:hideMark/>
          </w:tcPr>
          <w:p w14:paraId="4CF280BF"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0E41F8DB" w14:textId="77777777" w:rsidR="00CE7961" w:rsidRPr="00CE7961" w:rsidRDefault="00CE7961" w:rsidP="00CE7961">
            <w:pPr>
              <w:jc w:val="center"/>
              <w:rPr>
                <w:sz w:val="14"/>
                <w:szCs w:val="16"/>
              </w:rPr>
            </w:pPr>
            <w:r w:rsidRPr="00CE7961">
              <w:rPr>
                <w:sz w:val="14"/>
                <w:szCs w:val="16"/>
              </w:rPr>
              <w:t>0,00</w:t>
            </w:r>
          </w:p>
        </w:tc>
        <w:tc>
          <w:tcPr>
            <w:tcW w:w="361" w:type="pct"/>
            <w:shd w:val="clear" w:color="auto" w:fill="auto"/>
            <w:vAlign w:val="center"/>
            <w:hideMark/>
          </w:tcPr>
          <w:p w14:paraId="13F49864" w14:textId="77777777" w:rsidR="00CE7961" w:rsidRPr="00CE7961" w:rsidRDefault="00CE7961" w:rsidP="00CE7961">
            <w:pPr>
              <w:jc w:val="center"/>
              <w:rPr>
                <w:sz w:val="14"/>
                <w:szCs w:val="16"/>
              </w:rPr>
            </w:pPr>
            <w:r w:rsidRPr="00CE7961">
              <w:rPr>
                <w:sz w:val="14"/>
                <w:szCs w:val="16"/>
              </w:rPr>
              <w:t>0,00</w:t>
            </w:r>
          </w:p>
        </w:tc>
        <w:tc>
          <w:tcPr>
            <w:tcW w:w="408" w:type="pct"/>
            <w:shd w:val="clear" w:color="auto" w:fill="auto"/>
            <w:vAlign w:val="center"/>
            <w:hideMark/>
          </w:tcPr>
          <w:p w14:paraId="2986FBF6"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3A7CD8B8" w14:textId="77777777" w:rsidR="00CE7961" w:rsidRPr="00CE7961" w:rsidRDefault="00CE7961" w:rsidP="00CE7961">
            <w:pPr>
              <w:jc w:val="center"/>
              <w:rPr>
                <w:sz w:val="14"/>
                <w:szCs w:val="16"/>
              </w:rPr>
            </w:pPr>
            <w:r w:rsidRPr="00CE7961">
              <w:rPr>
                <w:sz w:val="14"/>
                <w:szCs w:val="16"/>
              </w:rPr>
              <w:t>0,00</w:t>
            </w:r>
          </w:p>
        </w:tc>
        <w:tc>
          <w:tcPr>
            <w:tcW w:w="313" w:type="pct"/>
            <w:shd w:val="clear" w:color="auto" w:fill="auto"/>
            <w:vAlign w:val="center"/>
            <w:hideMark/>
          </w:tcPr>
          <w:p w14:paraId="6292E834" w14:textId="77777777" w:rsidR="00CE7961" w:rsidRPr="00CE7961" w:rsidRDefault="00CE7961" w:rsidP="00CE7961">
            <w:pPr>
              <w:jc w:val="center"/>
              <w:rPr>
                <w:sz w:val="14"/>
                <w:szCs w:val="16"/>
              </w:rPr>
            </w:pPr>
            <w:r w:rsidRPr="00CE7961">
              <w:rPr>
                <w:sz w:val="14"/>
                <w:szCs w:val="16"/>
              </w:rPr>
              <w:t>0,00</w:t>
            </w:r>
          </w:p>
        </w:tc>
        <w:tc>
          <w:tcPr>
            <w:tcW w:w="329" w:type="pct"/>
            <w:shd w:val="clear" w:color="auto" w:fill="auto"/>
            <w:vAlign w:val="center"/>
            <w:hideMark/>
          </w:tcPr>
          <w:p w14:paraId="38E2F92B" w14:textId="77777777" w:rsidR="00CE7961" w:rsidRPr="00CE7961" w:rsidRDefault="00CE7961" w:rsidP="00CE7961">
            <w:pPr>
              <w:jc w:val="center"/>
              <w:rPr>
                <w:sz w:val="14"/>
                <w:szCs w:val="16"/>
              </w:rPr>
            </w:pPr>
            <w:r w:rsidRPr="00CE7961">
              <w:rPr>
                <w:sz w:val="14"/>
                <w:szCs w:val="16"/>
              </w:rPr>
              <w:t>0,00</w:t>
            </w:r>
          </w:p>
        </w:tc>
        <w:tc>
          <w:tcPr>
            <w:tcW w:w="311" w:type="pct"/>
            <w:shd w:val="clear" w:color="auto" w:fill="auto"/>
            <w:vAlign w:val="center"/>
            <w:hideMark/>
          </w:tcPr>
          <w:p w14:paraId="767DBE22" w14:textId="77777777" w:rsidR="00CE7961" w:rsidRPr="00CE7961" w:rsidRDefault="00CE7961" w:rsidP="00CE7961">
            <w:pPr>
              <w:jc w:val="center"/>
              <w:rPr>
                <w:sz w:val="14"/>
                <w:szCs w:val="16"/>
              </w:rPr>
            </w:pPr>
            <w:r w:rsidRPr="00CE7961">
              <w:rPr>
                <w:sz w:val="14"/>
                <w:szCs w:val="16"/>
              </w:rPr>
              <w:t>10 067,08</w:t>
            </w:r>
          </w:p>
        </w:tc>
        <w:tc>
          <w:tcPr>
            <w:tcW w:w="364" w:type="pct"/>
            <w:shd w:val="clear" w:color="auto" w:fill="auto"/>
            <w:vAlign w:val="center"/>
            <w:hideMark/>
          </w:tcPr>
          <w:p w14:paraId="50F4248C" w14:textId="77777777" w:rsidR="00CE7961" w:rsidRPr="00CE7961" w:rsidRDefault="00CE7961" w:rsidP="00CE7961">
            <w:pPr>
              <w:jc w:val="center"/>
              <w:rPr>
                <w:sz w:val="14"/>
                <w:szCs w:val="16"/>
              </w:rPr>
            </w:pPr>
            <w:r w:rsidRPr="00CE7961">
              <w:rPr>
                <w:sz w:val="14"/>
                <w:szCs w:val="16"/>
              </w:rPr>
              <w:t>0,00</w:t>
            </w:r>
          </w:p>
        </w:tc>
      </w:tr>
      <w:tr w:rsidR="00CE7961" w:rsidRPr="00CE7961" w14:paraId="2E834CAF" w14:textId="77777777" w:rsidTr="00153617">
        <w:trPr>
          <w:trHeight w:val="20"/>
        </w:trPr>
        <w:tc>
          <w:tcPr>
            <w:tcW w:w="200" w:type="pct"/>
            <w:shd w:val="clear" w:color="auto" w:fill="auto"/>
            <w:vAlign w:val="center"/>
            <w:hideMark/>
          </w:tcPr>
          <w:p w14:paraId="2805577E" w14:textId="77777777" w:rsidR="00CE7961" w:rsidRPr="00CE7961" w:rsidRDefault="00CE7961" w:rsidP="00CE7961">
            <w:pPr>
              <w:jc w:val="center"/>
              <w:rPr>
                <w:sz w:val="14"/>
                <w:szCs w:val="16"/>
              </w:rPr>
            </w:pPr>
            <w:r w:rsidRPr="00CE7961">
              <w:rPr>
                <w:sz w:val="14"/>
                <w:szCs w:val="16"/>
              </w:rPr>
              <w:t>1.4</w:t>
            </w:r>
          </w:p>
        </w:tc>
        <w:tc>
          <w:tcPr>
            <w:tcW w:w="1463" w:type="pct"/>
            <w:gridSpan w:val="2"/>
            <w:shd w:val="clear" w:color="auto" w:fill="auto"/>
            <w:vAlign w:val="center"/>
            <w:hideMark/>
          </w:tcPr>
          <w:p w14:paraId="6FFA3E7C" w14:textId="77777777" w:rsidR="00CE7961" w:rsidRPr="00CE7961" w:rsidRDefault="00CE7961" w:rsidP="00CE7961">
            <w:pPr>
              <w:rPr>
                <w:sz w:val="14"/>
                <w:szCs w:val="16"/>
              </w:rPr>
            </w:pPr>
            <w:r w:rsidRPr="00CE7961">
              <w:rPr>
                <w:sz w:val="14"/>
                <w:szCs w:val="16"/>
              </w:rPr>
              <w:t>Мероприятия, направленные на повышение экологической эффективности</w:t>
            </w:r>
          </w:p>
        </w:tc>
        <w:tc>
          <w:tcPr>
            <w:tcW w:w="313" w:type="pct"/>
            <w:shd w:val="clear" w:color="auto" w:fill="auto"/>
            <w:noWrap/>
            <w:vAlign w:val="center"/>
            <w:hideMark/>
          </w:tcPr>
          <w:p w14:paraId="6E3C0059" w14:textId="77777777" w:rsidR="00CE7961" w:rsidRPr="00CE7961" w:rsidRDefault="00CE7961" w:rsidP="00CE7961">
            <w:pPr>
              <w:jc w:val="center"/>
              <w:rPr>
                <w:color w:val="000000"/>
                <w:sz w:val="14"/>
                <w:szCs w:val="16"/>
              </w:rPr>
            </w:pPr>
            <w:r w:rsidRPr="00CE7961">
              <w:rPr>
                <w:color w:val="000000"/>
                <w:sz w:val="14"/>
                <w:szCs w:val="16"/>
              </w:rPr>
              <w:t>0,00</w:t>
            </w:r>
          </w:p>
        </w:tc>
        <w:tc>
          <w:tcPr>
            <w:tcW w:w="314" w:type="pct"/>
            <w:shd w:val="clear" w:color="auto" w:fill="auto"/>
            <w:noWrap/>
            <w:vAlign w:val="center"/>
            <w:hideMark/>
          </w:tcPr>
          <w:p w14:paraId="0EE6465A"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hideMark/>
          </w:tcPr>
          <w:p w14:paraId="3325B374" w14:textId="77777777" w:rsidR="00CE7961" w:rsidRPr="00CE7961" w:rsidRDefault="00CE7961" w:rsidP="00CE7961">
            <w:pPr>
              <w:jc w:val="center"/>
              <w:rPr>
                <w:color w:val="000000"/>
                <w:sz w:val="14"/>
                <w:szCs w:val="16"/>
              </w:rPr>
            </w:pPr>
            <w:r w:rsidRPr="00CE7961">
              <w:rPr>
                <w:color w:val="000000"/>
                <w:sz w:val="14"/>
                <w:szCs w:val="16"/>
              </w:rPr>
              <w:t>0,00</w:t>
            </w:r>
          </w:p>
        </w:tc>
        <w:tc>
          <w:tcPr>
            <w:tcW w:w="361" w:type="pct"/>
            <w:shd w:val="clear" w:color="auto" w:fill="auto"/>
            <w:noWrap/>
            <w:vAlign w:val="center"/>
            <w:hideMark/>
          </w:tcPr>
          <w:p w14:paraId="48622AED" w14:textId="77777777" w:rsidR="00CE7961" w:rsidRPr="00CE7961" w:rsidRDefault="00CE7961" w:rsidP="00CE7961">
            <w:pPr>
              <w:jc w:val="center"/>
              <w:rPr>
                <w:color w:val="000000"/>
                <w:sz w:val="14"/>
                <w:szCs w:val="16"/>
              </w:rPr>
            </w:pPr>
            <w:r w:rsidRPr="00CE7961">
              <w:rPr>
                <w:color w:val="000000"/>
                <w:sz w:val="14"/>
                <w:szCs w:val="16"/>
              </w:rPr>
              <w:t>0,00</w:t>
            </w:r>
          </w:p>
        </w:tc>
        <w:tc>
          <w:tcPr>
            <w:tcW w:w="408" w:type="pct"/>
            <w:shd w:val="clear" w:color="auto" w:fill="auto"/>
            <w:noWrap/>
            <w:vAlign w:val="center"/>
            <w:hideMark/>
          </w:tcPr>
          <w:p w14:paraId="7915B25E"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hideMark/>
          </w:tcPr>
          <w:p w14:paraId="5068AC0B"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hideMark/>
          </w:tcPr>
          <w:p w14:paraId="5A9D116A" w14:textId="77777777" w:rsidR="00CE7961" w:rsidRPr="00CE7961" w:rsidRDefault="00CE7961" w:rsidP="00CE7961">
            <w:pPr>
              <w:jc w:val="center"/>
              <w:rPr>
                <w:color w:val="000000"/>
                <w:sz w:val="14"/>
                <w:szCs w:val="16"/>
              </w:rPr>
            </w:pPr>
            <w:r w:rsidRPr="00CE7961">
              <w:rPr>
                <w:color w:val="000000"/>
                <w:sz w:val="14"/>
                <w:szCs w:val="16"/>
              </w:rPr>
              <w:t>0,00</w:t>
            </w:r>
          </w:p>
        </w:tc>
        <w:tc>
          <w:tcPr>
            <w:tcW w:w="329" w:type="pct"/>
            <w:shd w:val="clear" w:color="auto" w:fill="auto"/>
            <w:noWrap/>
            <w:vAlign w:val="center"/>
            <w:hideMark/>
          </w:tcPr>
          <w:p w14:paraId="56B1ED2B"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hideMark/>
          </w:tcPr>
          <w:p w14:paraId="02E4666A" w14:textId="77777777" w:rsidR="00CE7961" w:rsidRPr="00CE7961" w:rsidRDefault="00CE7961" w:rsidP="00CE7961">
            <w:pPr>
              <w:jc w:val="center"/>
              <w:rPr>
                <w:color w:val="000000"/>
                <w:sz w:val="14"/>
                <w:szCs w:val="16"/>
              </w:rPr>
            </w:pPr>
            <w:r w:rsidRPr="00CE7961">
              <w:rPr>
                <w:color w:val="000000"/>
                <w:sz w:val="14"/>
                <w:szCs w:val="16"/>
              </w:rPr>
              <w:t>0,00</w:t>
            </w:r>
          </w:p>
        </w:tc>
        <w:tc>
          <w:tcPr>
            <w:tcW w:w="364" w:type="pct"/>
            <w:shd w:val="clear" w:color="auto" w:fill="auto"/>
            <w:noWrap/>
            <w:vAlign w:val="center"/>
            <w:hideMark/>
          </w:tcPr>
          <w:p w14:paraId="0F39912E" w14:textId="77777777" w:rsidR="00CE7961" w:rsidRPr="00CE7961" w:rsidRDefault="00CE7961" w:rsidP="00CE7961">
            <w:pPr>
              <w:jc w:val="center"/>
              <w:rPr>
                <w:color w:val="000000"/>
                <w:sz w:val="14"/>
                <w:szCs w:val="16"/>
              </w:rPr>
            </w:pPr>
            <w:r w:rsidRPr="00CE7961">
              <w:rPr>
                <w:color w:val="000000"/>
                <w:sz w:val="14"/>
                <w:szCs w:val="16"/>
              </w:rPr>
              <w:t>0,00</w:t>
            </w:r>
          </w:p>
        </w:tc>
      </w:tr>
      <w:tr w:rsidR="00CE7961" w:rsidRPr="00CE7961" w14:paraId="5827DC39" w14:textId="77777777" w:rsidTr="00153617">
        <w:trPr>
          <w:trHeight w:val="20"/>
        </w:trPr>
        <w:tc>
          <w:tcPr>
            <w:tcW w:w="200" w:type="pct"/>
            <w:shd w:val="clear" w:color="auto" w:fill="auto"/>
            <w:vAlign w:val="center"/>
            <w:hideMark/>
          </w:tcPr>
          <w:p w14:paraId="7E219E2D" w14:textId="77777777" w:rsidR="00CE7961" w:rsidRPr="00CE7961" w:rsidRDefault="00CE7961" w:rsidP="00CE7961">
            <w:pPr>
              <w:jc w:val="center"/>
              <w:rPr>
                <w:sz w:val="14"/>
                <w:szCs w:val="16"/>
              </w:rPr>
            </w:pPr>
            <w:r w:rsidRPr="00CE7961">
              <w:rPr>
                <w:sz w:val="14"/>
                <w:szCs w:val="16"/>
              </w:rPr>
              <w:t>1.5</w:t>
            </w:r>
          </w:p>
        </w:tc>
        <w:tc>
          <w:tcPr>
            <w:tcW w:w="1463" w:type="pct"/>
            <w:gridSpan w:val="2"/>
            <w:shd w:val="clear" w:color="auto" w:fill="auto"/>
            <w:vAlign w:val="center"/>
            <w:hideMark/>
          </w:tcPr>
          <w:p w14:paraId="6ABE24EC" w14:textId="77777777" w:rsidR="00CE7961" w:rsidRPr="00CE7961" w:rsidRDefault="00CE7961" w:rsidP="00CE7961">
            <w:pPr>
              <w:rPr>
                <w:sz w:val="14"/>
                <w:szCs w:val="16"/>
              </w:rPr>
            </w:pPr>
            <w:r w:rsidRPr="00CE7961">
              <w:rPr>
                <w:sz w:val="14"/>
                <w:szCs w:val="16"/>
              </w:rPr>
              <w:t>Вывод из эксплуатации, консервация и демонтаж объектов централизованных систем водоснабжения</w:t>
            </w:r>
          </w:p>
        </w:tc>
        <w:tc>
          <w:tcPr>
            <w:tcW w:w="313" w:type="pct"/>
            <w:shd w:val="clear" w:color="auto" w:fill="auto"/>
            <w:noWrap/>
            <w:vAlign w:val="center"/>
            <w:hideMark/>
          </w:tcPr>
          <w:p w14:paraId="1B9B6640" w14:textId="77777777" w:rsidR="00CE7961" w:rsidRPr="00CE7961" w:rsidRDefault="00CE7961" w:rsidP="00CE7961">
            <w:pPr>
              <w:jc w:val="center"/>
              <w:rPr>
                <w:color w:val="000000"/>
                <w:sz w:val="14"/>
                <w:szCs w:val="16"/>
              </w:rPr>
            </w:pPr>
            <w:r w:rsidRPr="00CE7961">
              <w:rPr>
                <w:color w:val="000000"/>
                <w:sz w:val="14"/>
                <w:szCs w:val="16"/>
              </w:rPr>
              <w:t>0,00</w:t>
            </w:r>
          </w:p>
        </w:tc>
        <w:tc>
          <w:tcPr>
            <w:tcW w:w="314" w:type="pct"/>
            <w:shd w:val="clear" w:color="auto" w:fill="auto"/>
            <w:noWrap/>
            <w:vAlign w:val="center"/>
            <w:hideMark/>
          </w:tcPr>
          <w:p w14:paraId="33AE6A09"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hideMark/>
          </w:tcPr>
          <w:p w14:paraId="4526AB5E" w14:textId="77777777" w:rsidR="00CE7961" w:rsidRPr="00CE7961" w:rsidRDefault="00CE7961" w:rsidP="00CE7961">
            <w:pPr>
              <w:jc w:val="center"/>
              <w:rPr>
                <w:color w:val="000000"/>
                <w:sz w:val="14"/>
                <w:szCs w:val="16"/>
              </w:rPr>
            </w:pPr>
            <w:r w:rsidRPr="00CE7961">
              <w:rPr>
                <w:color w:val="000000"/>
                <w:sz w:val="14"/>
                <w:szCs w:val="16"/>
              </w:rPr>
              <w:t>0,00</w:t>
            </w:r>
          </w:p>
        </w:tc>
        <w:tc>
          <w:tcPr>
            <w:tcW w:w="361" w:type="pct"/>
            <w:shd w:val="clear" w:color="auto" w:fill="auto"/>
            <w:noWrap/>
            <w:vAlign w:val="center"/>
            <w:hideMark/>
          </w:tcPr>
          <w:p w14:paraId="778915A7" w14:textId="77777777" w:rsidR="00CE7961" w:rsidRPr="00CE7961" w:rsidRDefault="00CE7961" w:rsidP="00CE7961">
            <w:pPr>
              <w:jc w:val="center"/>
              <w:rPr>
                <w:color w:val="000000"/>
                <w:sz w:val="14"/>
                <w:szCs w:val="16"/>
              </w:rPr>
            </w:pPr>
            <w:r w:rsidRPr="00CE7961">
              <w:rPr>
                <w:color w:val="000000"/>
                <w:sz w:val="14"/>
                <w:szCs w:val="16"/>
              </w:rPr>
              <w:t>0,00</w:t>
            </w:r>
          </w:p>
        </w:tc>
        <w:tc>
          <w:tcPr>
            <w:tcW w:w="408" w:type="pct"/>
            <w:shd w:val="clear" w:color="auto" w:fill="auto"/>
            <w:noWrap/>
            <w:vAlign w:val="center"/>
            <w:hideMark/>
          </w:tcPr>
          <w:p w14:paraId="6110A612"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hideMark/>
          </w:tcPr>
          <w:p w14:paraId="56BFEADC"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hideMark/>
          </w:tcPr>
          <w:p w14:paraId="1BA1F076" w14:textId="77777777" w:rsidR="00CE7961" w:rsidRPr="00CE7961" w:rsidRDefault="00CE7961" w:rsidP="00CE7961">
            <w:pPr>
              <w:jc w:val="center"/>
              <w:rPr>
                <w:color w:val="000000"/>
                <w:sz w:val="14"/>
                <w:szCs w:val="16"/>
              </w:rPr>
            </w:pPr>
            <w:r w:rsidRPr="00CE7961">
              <w:rPr>
                <w:color w:val="000000"/>
                <w:sz w:val="14"/>
                <w:szCs w:val="16"/>
              </w:rPr>
              <w:t>0,00</w:t>
            </w:r>
          </w:p>
        </w:tc>
        <w:tc>
          <w:tcPr>
            <w:tcW w:w="329" w:type="pct"/>
            <w:shd w:val="clear" w:color="auto" w:fill="auto"/>
            <w:noWrap/>
            <w:vAlign w:val="center"/>
            <w:hideMark/>
          </w:tcPr>
          <w:p w14:paraId="2E929FFB"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hideMark/>
          </w:tcPr>
          <w:p w14:paraId="4A10341A" w14:textId="77777777" w:rsidR="00CE7961" w:rsidRPr="00CE7961" w:rsidRDefault="00CE7961" w:rsidP="00CE7961">
            <w:pPr>
              <w:jc w:val="center"/>
              <w:rPr>
                <w:color w:val="000000"/>
                <w:sz w:val="14"/>
                <w:szCs w:val="16"/>
              </w:rPr>
            </w:pPr>
            <w:r w:rsidRPr="00CE7961">
              <w:rPr>
                <w:color w:val="000000"/>
                <w:sz w:val="14"/>
                <w:szCs w:val="16"/>
              </w:rPr>
              <w:t>0,00</w:t>
            </w:r>
          </w:p>
        </w:tc>
        <w:tc>
          <w:tcPr>
            <w:tcW w:w="364" w:type="pct"/>
            <w:shd w:val="clear" w:color="auto" w:fill="auto"/>
            <w:noWrap/>
            <w:vAlign w:val="center"/>
            <w:hideMark/>
          </w:tcPr>
          <w:p w14:paraId="6AABB411" w14:textId="77777777" w:rsidR="00CE7961" w:rsidRPr="00CE7961" w:rsidRDefault="00CE7961" w:rsidP="00CE7961">
            <w:pPr>
              <w:jc w:val="center"/>
              <w:rPr>
                <w:color w:val="000000"/>
                <w:sz w:val="14"/>
                <w:szCs w:val="16"/>
              </w:rPr>
            </w:pPr>
            <w:r w:rsidRPr="00CE7961">
              <w:rPr>
                <w:color w:val="000000"/>
                <w:sz w:val="14"/>
                <w:szCs w:val="16"/>
              </w:rPr>
              <w:t>0,00</w:t>
            </w:r>
          </w:p>
        </w:tc>
      </w:tr>
      <w:tr w:rsidR="00CE7961" w:rsidRPr="00CE7961" w14:paraId="12D6B451" w14:textId="77777777" w:rsidTr="00153617">
        <w:trPr>
          <w:trHeight w:val="20"/>
        </w:trPr>
        <w:tc>
          <w:tcPr>
            <w:tcW w:w="200" w:type="pct"/>
            <w:shd w:val="clear" w:color="auto" w:fill="auto"/>
            <w:vAlign w:val="center"/>
          </w:tcPr>
          <w:p w14:paraId="0C384DB4" w14:textId="77777777" w:rsidR="00CE7961" w:rsidRPr="00CE7961" w:rsidRDefault="00CE7961" w:rsidP="00CE7961">
            <w:pPr>
              <w:jc w:val="center"/>
              <w:rPr>
                <w:sz w:val="14"/>
                <w:szCs w:val="16"/>
              </w:rPr>
            </w:pPr>
            <w:r w:rsidRPr="00CE7961">
              <w:rPr>
                <w:sz w:val="14"/>
                <w:szCs w:val="16"/>
              </w:rPr>
              <w:t>1.6</w:t>
            </w:r>
          </w:p>
        </w:tc>
        <w:tc>
          <w:tcPr>
            <w:tcW w:w="1463" w:type="pct"/>
            <w:gridSpan w:val="2"/>
            <w:shd w:val="clear" w:color="auto" w:fill="auto"/>
            <w:vAlign w:val="center"/>
          </w:tcPr>
          <w:p w14:paraId="6709A172" w14:textId="77777777" w:rsidR="00CE7961" w:rsidRPr="00CE7961" w:rsidRDefault="00CE7961" w:rsidP="00CE7961">
            <w:pPr>
              <w:rPr>
                <w:sz w:val="14"/>
                <w:szCs w:val="16"/>
              </w:rPr>
            </w:pPr>
            <w:r w:rsidRPr="00CE7961">
              <w:rPr>
                <w:sz w:val="14"/>
                <w:szCs w:val="16"/>
              </w:rPr>
              <w:t xml:space="preserve">Реализация мероприятий, по защите централизованных систем водоснабжения и  </w:t>
            </w:r>
            <w:proofErr w:type="spellStart"/>
            <w:r w:rsidRPr="00CE7961">
              <w:rPr>
                <w:sz w:val="14"/>
                <w:szCs w:val="16"/>
              </w:rPr>
              <w:t>и</w:t>
            </w:r>
            <w:proofErr w:type="spellEnd"/>
            <w:r w:rsidRPr="00CE7961">
              <w:rPr>
                <w:sz w:val="14"/>
                <w:szCs w:val="16"/>
              </w:rPr>
              <w:t xml:space="preserve">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13" w:type="pct"/>
            <w:shd w:val="clear" w:color="auto" w:fill="auto"/>
            <w:noWrap/>
            <w:vAlign w:val="center"/>
          </w:tcPr>
          <w:p w14:paraId="77836EF3" w14:textId="77777777" w:rsidR="00CE7961" w:rsidRPr="00CE7961" w:rsidRDefault="00CE7961" w:rsidP="00CE7961">
            <w:pPr>
              <w:jc w:val="center"/>
              <w:rPr>
                <w:color w:val="000000"/>
                <w:sz w:val="14"/>
                <w:szCs w:val="16"/>
              </w:rPr>
            </w:pPr>
            <w:r w:rsidRPr="00CE7961">
              <w:rPr>
                <w:color w:val="000000"/>
                <w:sz w:val="14"/>
                <w:szCs w:val="16"/>
              </w:rPr>
              <w:t>0,00</w:t>
            </w:r>
          </w:p>
        </w:tc>
        <w:tc>
          <w:tcPr>
            <w:tcW w:w="314" w:type="pct"/>
            <w:shd w:val="clear" w:color="auto" w:fill="auto"/>
            <w:noWrap/>
            <w:vAlign w:val="center"/>
          </w:tcPr>
          <w:p w14:paraId="084446A2"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tcPr>
          <w:p w14:paraId="3E566D20" w14:textId="77777777" w:rsidR="00CE7961" w:rsidRPr="00CE7961" w:rsidRDefault="00CE7961" w:rsidP="00CE7961">
            <w:pPr>
              <w:jc w:val="center"/>
              <w:rPr>
                <w:color w:val="000000"/>
                <w:sz w:val="14"/>
                <w:szCs w:val="16"/>
              </w:rPr>
            </w:pPr>
            <w:r w:rsidRPr="00CE7961">
              <w:rPr>
                <w:color w:val="000000"/>
                <w:sz w:val="14"/>
                <w:szCs w:val="16"/>
              </w:rPr>
              <w:t>0,00</w:t>
            </w:r>
          </w:p>
        </w:tc>
        <w:tc>
          <w:tcPr>
            <w:tcW w:w="361" w:type="pct"/>
            <w:shd w:val="clear" w:color="auto" w:fill="auto"/>
            <w:noWrap/>
            <w:vAlign w:val="center"/>
          </w:tcPr>
          <w:p w14:paraId="14A527EA" w14:textId="77777777" w:rsidR="00CE7961" w:rsidRPr="00CE7961" w:rsidRDefault="00CE7961" w:rsidP="00CE7961">
            <w:pPr>
              <w:jc w:val="center"/>
              <w:rPr>
                <w:color w:val="000000"/>
                <w:sz w:val="14"/>
                <w:szCs w:val="16"/>
              </w:rPr>
            </w:pPr>
            <w:r w:rsidRPr="00CE7961">
              <w:rPr>
                <w:color w:val="000000"/>
                <w:sz w:val="14"/>
                <w:szCs w:val="16"/>
              </w:rPr>
              <w:t>0,00</w:t>
            </w:r>
          </w:p>
        </w:tc>
        <w:tc>
          <w:tcPr>
            <w:tcW w:w="408" w:type="pct"/>
            <w:shd w:val="clear" w:color="auto" w:fill="auto"/>
            <w:noWrap/>
            <w:vAlign w:val="center"/>
          </w:tcPr>
          <w:p w14:paraId="1EF8F3D5"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tcPr>
          <w:p w14:paraId="4FAEF238"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tcPr>
          <w:p w14:paraId="058F1EE5" w14:textId="77777777" w:rsidR="00CE7961" w:rsidRPr="00CE7961" w:rsidRDefault="00CE7961" w:rsidP="00CE7961">
            <w:pPr>
              <w:jc w:val="center"/>
              <w:rPr>
                <w:color w:val="000000"/>
                <w:sz w:val="14"/>
                <w:szCs w:val="16"/>
              </w:rPr>
            </w:pPr>
            <w:r w:rsidRPr="00CE7961">
              <w:rPr>
                <w:color w:val="000000"/>
                <w:sz w:val="14"/>
                <w:szCs w:val="16"/>
              </w:rPr>
              <w:t>0,00</w:t>
            </w:r>
          </w:p>
        </w:tc>
        <w:tc>
          <w:tcPr>
            <w:tcW w:w="329" w:type="pct"/>
            <w:shd w:val="clear" w:color="auto" w:fill="auto"/>
            <w:noWrap/>
            <w:vAlign w:val="center"/>
          </w:tcPr>
          <w:p w14:paraId="5EA0F4C8"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tcPr>
          <w:p w14:paraId="5FDB8255" w14:textId="77777777" w:rsidR="00CE7961" w:rsidRPr="00CE7961" w:rsidRDefault="00CE7961" w:rsidP="00CE7961">
            <w:pPr>
              <w:jc w:val="center"/>
              <w:rPr>
                <w:color w:val="000000"/>
                <w:sz w:val="14"/>
                <w:szCs w:val="16"/>
              </w:rPr>
            </w:pPr>
            <w:r w:rsidRPr="00CE7961">
              <w:rPr>
                <w:color w:val="000000"/>
                <w:sz w:val="14"/>
                <w:szCs w:val="16"/>
              </w:rPr>
              <w:t>0,00</w:t>
            </w:r>
          </w:p>
        </w:tc>
        <w:tc>
          <w:tcPr>
            <w:tcW w:w="364" w:type="pct"/>
            <w:shd w:val="clear" w:color="auto" w:fill="auto"/>
            <w:noWrap/>
            <w:vAlign w:val="center"/>
          </w:tcPr>
          <w:p w14:paraId="0323E361" w14:textId="77777777" w:rsidR="00CE7961" w:rsidRPr="00CE7961" w:rsidRDefault="00CE7961" w:rsidP="00CE7961">
            <w:pPr>
              <w:jc w:val="center"/>
              <w:rPr>
                <w:color w:val="000000"/>
                <w:sz w:val="14"/>
                <w:szCs w:val="16"/>
              </w:rPr>
            </w:pPr>
            <w:r w:rsidRPr="00CE7961">
              <w:rPr>
                <w:color w:val="000000"/>
                <w:sz w:val="14"/>
                <w:szCs w:val="16"/>
              </w:rPr>
              <w:t>0,00</w:t>
            </w:r>
          </w:p>
        </w:tc>
      </w:tr>
      <w:tr w:rsidR="00CE7961" w:rsidRPr="00CE7961" w14:paraId="2F8F0790" w14:textId="77777777" w:rsidTr="00153617">
        <w:trPr>
          <w:trHeight w:val="20"/>
        </w:trPr>
        <w:tc>
          <w:tcPr>
            <w:tcW w:w="200" w:type="pct"/>
            <w:shd w:val="clear" w:color="auto" w:fill="auto"/>
            <w:vAlign w:val="center"/>
          </w:tcPr>
          <w:p w14:paraId="51D0441F" w14:textId="77777777" w:rsidR="00CE7961" w:rsidRPr="00CE7961" w:rsidRDefault="00CE7961" w:rsidP="00CE7961">
            <w:pPr>
              <w:jc w:val="center"/>
              <w:rPr>
                <w:sz w:val="14"/>
                <w:szCs w:val="16"/>
              </w:rPr>
            </w:pPr>
            <w:r w:rsidRPr="00CE7961">
              <w:rPr>
                <w:sz w:val="14"/>
                <w:szCs w:val="16"/>
              </w:rPr>
              <w:t>2</w:t>
            </w:r>
          </w:p>
        </w:tc>
        <w:tc>
          <w:tcPr>
            <w:tcW w:w="1463" w:type="pct"/>
            <w:gridSpan w:val="2"/>
            <w:shd w:val="clear" w:color="auto" w:fill="auto"/>
            <w:vAlign w:val="center"/>
          </w:tcPr>
          <w:p w14:paraId="3DD228B0" w14:textId="77777777" w:rsidR="00CE7961" w:rsidRPr="00CE7961" w:rsidRDefault="00CE7961" w:rsidP="00CE7961">
            <w:pPr>
              <w:rPr>
                <w:sz w:val="14"/>
                <w:szCs w:val="16"/>
              </w:rPr>
            </w:pPr>
            <w:r w:rsidRPr="00CE7961">
              <w:rPr>
                <w:color w:val="000000"/>
                <w:sz w:val="14"/>
                <w:szCs w:val="16"/>
              </w:rPr>
              <w:t>итого в сфере водоснабжения:</w:t>
            </w:r>
          </w:p>
        </w:tc>
        <w:tc>
          <w:tcPr>
            <w:tcW w:w="313" w:type="pct"/>
            <w:shd w:val="clear" w:color="auto" w:fill="auto"/>
            <w:noWrap/>
            <w:vAlign w:val="center"/>
          </w:tcPr>
          <w:p w14:paraId="426FB018" w14:textId="77777777" w:rsidR="00CE7961" w:rsidRPr="00CE7961" w:rsidRDefault="00CE7961" w:rsidP="00CE7961">
            <w:pPr>
              <w:jc w:val="center"/>
              <w:rPr>
                <w:color w:val="000000"/>
                <w:sz w:val="14"/>
                <w:szCs w:val="16"/>
              </w:rPr>
            </w:pPr>
            <w:r w:rsidRPr="00CE7961">
              <w:rPr>
                <w:color w:val="000000"/>
                <w:sz w:val="14"/>
                <w:szCs w:val="16"/>
              </w:rPr>
              <w:t>4 574,11</w:t>
            </w:r>
          </w:p>
        </w:tc>
        <w:tc>
          <w:tcPr>
            <w:tcW w:w="314" w:type="pct"/>
            <w:shd w:val="clear" w:color="auto" w:fill="auto"/>
            <w:noWrap/>
            <w:vAlign w:val="center"/>
          </w:tcPr>
          <w:p w14:paraId="51C35F7C"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tcPr>
          <w:p w14:paraId="4F32FEEC" w14:textId="77777777" w:rsidR="00CE7961" w:rsidRPr="00CE7961" w:rsidRDefault="00CE7961" w:rsidP="00CE7961">
            <w:pPr>
              <w:jc w:val="center"/>
              <w:rPr>
                <w:color w:val="000000"/>
                <w:sz w:val="14"/>
                <w:szCs w:val="16"/>
              </w:rPr>
            </w:pPr>
            <w:r w:rsidRPr="00CE7961">
              <w:rPr>
                <w:color w:val="000000"/>
                <w:sz w:val="14"/>
                <w:szCs w:val="16"/>
              </w:rPr>
              <w:t>0,00</w:t>
            </w:r>
          </w:p>
        </w:tc>
        <w:tc>
          <w:tcPr>
            <w:tcW w:w="361" w:type="pct"/>
            <w:shd w:val="clear" w:color="auto" w:fill="auto"/>
            <w:noWrap/>
            <w:vAlign w:val="center"/>
          </w:tcPr>
          <w:p w14:paraId="726A8CA2" w14:textId="77777777" w:rsidR="00CE7961" w:rsidRPr="00CE7961" w:rsidRDefault="00CE7961" w:rsidP="00CE7961">
            <w:pPr>
              <w:jc w:val="center"/>
              <w:rPr>
                <w:color w:val="000000"/>
                <w:sz w:val="14"/>
                <w:szCs w:val="16"/>
              </w:rPr>
            </w:pPr>
            <w:r w:rsidRPr="00CE7961">
              <w:rPr>
                <w:color w:val="000000"/>
                <w:sz w:val="14"/>
                <w:szCs w:val="16"/>
              </w:rPr>
              <w:t>0,00</w:t>
            </w:r>
          </w:p>
        </w:tc>
        <w:tc>
          <w:tcPr>
            <w:tcW w:w="408" w:type="pct"/>
            <w:shd w:val="clear" w:color="auto" w:fill="auto"/>
            <w:noWrap/>
            <w:vAlign w:val="center"/>
          </w:tcPr>
          <w:p w14:paraId="7CA20814"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tcPr>
          <w:p w14:paraId="6F1CD063" w14:textId="77777777" w:rsidR="00CE7961" w:rsidRPr="00CE7961" w:rsidRDefault="00CE7961" w:rsidP="00CE7961">
            <w:pPr>
              <w:jc w:val="center"/>
              <w:rPr>
                <w:color w:val="000000"/>
                <w:sz w:val="14"/>
                <w:szCs w:val="16"/>
              </w:rPr>
            </w:pPr>
            <w:r w:rsidRPr="00CE7961">
              <w:rPr>
                <w:color w:val="000000"/>
                <w:sz w:val="14"/>
                <w:szCs w:val="16"/>
              </w:rPr>
              <w:t>0,00</w:t>
            </w:r>
          </w:p>
        </w:tc>
        <w:tc>
          <w:tcPr>
            <w:tcW w:w="313" w:type="pct"/>
            <w:shd w:val="clear" w:color="auto" w:fill="auto"/>
            <w:noWrap/>
            <w:vAlign w:val="center"/>
          </w:tcPr>
          <w:p w14:paraId="3F73602C" w14:textId="77777777" w:rsidR="00CE7961" w:rsidRPr="00CE7961" w:rsidRDefault="00CE7961" w:rsidP="00CE7961">
            <w:pPr>
              <w:jc w:val="center"/>
              <w:rPr>
                <w:color w:val="000000"/>
                <w:sz w:val="14"/>
                <w:szCs w:val="16"/>
              </w:rPr>
            </w:pPr>
            <w:r w:rsidRPr="00CE7961">
              <w:rPr>
                <w:color w:val="000000"/>
                <w:sz w:val="14"/>
                <w:szCs w:val="16"/>
              </w:rPr>
              <w:t>0,00</w:t>
            </w:r>
          </w:p>
        </w:tc>
        <w:tc>
          <w:tcPr>
            <w:tcW w:w="329" w:type="pct"/>
            <w:shd w:val="clear" w:color="auto" w:fill="auto"/>
            <w:noWrap/>
            <w:vAlign w:val="center"/>
          </w:tcPr>
          <w:p w14:paraId="483D5BB7" w14:textId="77777777" w:rsidR="00CE7961" w:rsidRPr="00CE7961" w:rsidRDefault="00CE7961" w:rsidP="00CE7961">
            <w:pPr>
              <w:jc w:val="center"/>
              <w:rPr>
                <w:color w:val="000000"/>
                <w:sz w:val="14"/>
                <w:szCs w:val="16"/>
              </w:rPr>
            </w:pPr>
            <w:r w:rsidRPr="00CE7961">
              <w:rPr>
                <w:color w:val="000000"/>
                <w:sz w:val="14"/>
                <w:szCs w:val="16"/>
              </w:rPr>
              <w:t>0,00</w:t>
            </w:r>
          </w:p>
        </w:tc>
        <w:tc>
          <w:tcPr>
            <w:tcW w:w="311" w:type="pct"/>
            <w:shd w:val="clear" w:color="auto" w:fill="auto"/>
            <w:noWrap/>
            <w:vAlign w:val="center"/>
          </w:tcPr>
          <w:p w14:paraId="74F44C40" w14:textId="77777777" w:rsidR="00CE7961" w:rsidRPr="00CE7961" w:rsidRDefault="00CE7961" w:rsidP="00CE7961">
            <w:pPr>
              <w:jc w:val="center"/>
              <w:rPr>
                <w:color w:val="000000"/>
                <w:sz w:val="14"/>
                <w:szCs w:val="16"/>
              </w:rPr>
            </w:pPr>
            <w:r w:rsidRPr="00CE7961">
              <w:rPr>
                <w:color w:val="000000"/>
                <w:sz w:val="14"/>
                <w:szCs w:val="16"/>
              </w:rPr>
              <w:t>44 974,51</w:t>
            </w:r>
          </w:p>
        </w:tc>
        <w:tc>
          <w:tcPr>
            <w:tcW w:w="364" w:type="pct"/>
            <w:shd w:val="clear" w:color="auto" w:fill="auto"/>
            <w:noWrap/>
            <w:vAlign w:val="center"/>
          </w:tcPr>
          <w:p w14:paraId="5B1E2C1C" w14:textId="77777777" w:rsidR="00CE7961" w:rsidRPr="00CE7961" w:rsidRDefault="00CE7961" w:rsidP="00CE7961">
            <w:pPr>
              <w:jc w:val="center"/>
              <w:rPr>
                <w:color w:val="000000"/>
                <w:sz w:val="14"/>
                <w:szCs w:val="16"/>
              </w:rPr>
            </w:pPr>
            <w:r w:rsidRPr="00CE7961">
              <w:rPr>
                <w:color w:val="000000"/>
                <w:sz w:val="14"/>
                <w:szCs w:val="16"/>
              </w:rPr>
              <w:t>0,00</w:t>
            </w:r>
          </w:p>
        </w:tc>
      </w:tr>
    </w:tbl>
    <w:p w14:paraId="1D21ED8A" w14:textId="77777777" w:rsidR="00CE7961" w:rsidRPr="00CE7961" w:rsidRDefault="00CE7961" w:rsidP="00CE7961">
      <w:pPr>
        <w:rPr>
          <w:sz w:val="20"/>
          <w:szCs w:val="20"/>
        </w:rPr>
      </w:pPr>
    </w:p>
    <w:p w14:paraId="39A292E3" w14:textId="77777777" w:rsidR="00CE7961" w:rsidRPr="00CE7961" w:rsidRDefault="00CE7961" w:rsidP="00CE7961">
      <w:pPr>
        <w:rPr>
          <w:sz w:val="20"/>
          <w:szCs w:val="20"/>
        </w:rPr>
      </w:pPr>
    </w:p>
    <w:p w14:paraId="2CE9DA72" w14:textId="77777777" w:rsidR="00CE7961" w:rsidRPr="00CE7961" w:rsidRDefault="00CE7961" w:rsidP="00CE7961">
      <w:pPr>
        <w:autoSpaceDE w:val="0"/>
        <w:autoSpaceDN w:val="0"/>
        <w:adjustRightInd w:val="0"/>
        <w:jc w:val="center"/>
        <w:rPr>
          <w:b/>
          <w:sz w:val="28"/>
          <w:szCs w:val="28"/>
        </w:rPr>
      </w:pPr>
    </w:p>
    <w:p w14:paraId="226E01EF" w14:textId="77777777" w:rsidR="00CE7961" w:rsidRPr="00CE7961" w:rsidRDefault="00CE7961" w:rsidP="00CE7961">
      <w:pPr>
        <w:autoSpaceDE w:val="0"/>
        <w:autoSpaceDN w:val="0"/>
        <w:adjustRightInd w:val="0"/>
        <w:jc w:val="center"/>
        <w:rPr>
          <w:b/>
          <w:sz w:val="28"/>
          <w:szCs w:val="28"/>
        </w:rPr>
      </w:pPr>
      <w:r w:rsidRPr="00CE7961">
        <w:rPr>
          <w:b/>
          <w:sz w:val="28"/>
          <w:szCs w:val="28"/>
        </w:rPr>
        <w:br w:type="page"/>
      </w:r>
    </w:p>
    <w:p w14:paraId="714D0257" w14:textId="77777777" w:rsidR="00CE7961" w:rsidRPr="00CE7961" w:rsidRDefault="00CE7961" w:rsidP="00CE7961">
      <w:pPr>
        <w:autoSpaceDE w:val="0"/>
        <w:autoSpaceDN w:val="0"/>
        <w:adjustRightInd w:val="0"/>
        <w:jc w:val="center"/>
        <w:rPr>
          <w:b/>
          <w:sz w:val="28"/>
          <w:szCs w:val="28"/>
        </w:rPr>
      </w:pPr>
      <w:r w:rsidRPr="00CE7961">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водоотведения, график реализации мероприятий</w:t>
      </w:r>
    </w:p>
    <w:p w14:paraId="325FBF9D" w14:textId="77777777" w:rsidR="00CE7961" w:rsidRPr="00CE7961" w:rsidRDefault="00CE7961" w:rsidP="00CE7961">
      <w:pPr>
        <w:autoSpaceDE w:val="0"/>
        <w:autoSpaceDN w:val="0"/>
        <w:adjustRightInd w:val="0"/>
        <w:ind w:firstLine="54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29"/>
        <w:gridCol w:w="2134"/>
        <w:gridCol w:w="989"/>
        <w:gridCol w:w="884"/>
        <w:gridCol w:w="821"/>
        <w:gridCol w:w="1007"/>
        <w:gridCol w:w="1007"/>
        <w:gridCol w:w="644"/>
        <w:gridCol w:w="644"/>
        <w:gridCol w:w="644"/>
        <w:gridCol w:w="659"/>
        <w:gridCol w:w="953"/>
      </w:tblGrid>
      <w:tr w:rsidR="00CE7961" w:rsidRPr="00CE7961" w14:paraId="275F0AD9" w14:textId="77777777" w:rsidTr="00153617">
        <w:trPr>
          <w:trHeight w:val="470"/>
        </w:trPr>
        <w:tc>
          <w:tcPr>
            <w:tcW w:w="190" w:type="pct"/>
            <w:vMerge w:val="restart"/>
            <w:tcBorders>
              <w:bottom w:val="single" w:sz="4" w:space="0" w:color="auto"/>
            </w:tcBorders>
            <w:shd w:val="clear" w:color="auto" w:fill="auto"/>
            <w:vAlign w:val="center"/>
            <w:hideMark/>
          </w:tcPr>
          <w:p w14:paraId="1E46B531" w14:textId="77777777" w:rsidR="00CE7961" w:rsidRPr="00CE7961" w:rsidRDefault="00CE7961" w:rsidP="00CE7961">
            <w:pPr>
              <w:jc w:val="center"/>
              <w:rPr>
                <w:sz w:val="16"/>
                <w:szCs w:val="16"/>
              </w:rPr>
            </w:pPr>
            <w:r w:rsidRPr="00CE7961">
              <w:rPr>
                <w:sz w:val="16"/>
                <w:szCs w:val="16"/>
              </w:rPr>
              <w:t>№</w:t>
            </w:r>
            <w:r w:rsidRPr="00CE7961">
              <w:rPr>
                <w:sz w:val="16"/>
                <w:szCs w:val="16"/>
              </w:rPr>
              <w:br/>
              <w:t>п/п</w:t>
            </w:r>
          </w:p>
        </w:tc>
        <w:tc>
          <w:tcPr>
            <w:tcW w:w="1344" w:type="pct"/>
            <w:vMerge w:val="restart"/>
            <w:tcBorders>
              <w:bottom w:val="single" w:sz="4" w:space="0" w:color="auto"/>
            </w:tcBorders>
            <w:shd w:val="clear" w:color="auto" w:fill="auto"/>
            <w:vAlign w:val="center"/>
            <w:hideMark/>
          </w:tcPr>
          <w:p w14:paraId="19A1D366" w14:textId="77777777" w:rsidR="00CE7961" w:rsidRPr="00CE7961" w:rsidRDefault="00CE7961" w:rsidP="00CE7961">
            <w:pPr>
              <w:jc w:val="center"/>
              <w:rPr>
                <w:sz w:val="16"/>
                <w:szCs w:val="16"/>
              </w:rPr>
            </w:pPr>
            <w:r w:rsidRPr="00CE7961">
              <w:rPr>
                <w:sz w:val="16"/>
                <w:szCs w:val="16"/>
              </w:rPr>
              <w:t>Наименование</w:t>
            </w:r>
            <w:r w:rsidRPr="00CE7961">
              <w:rPr>
                <w:sz w:val="16"/>
                <w:szCs w:val="16"/>
              </w:rPr>
              <w:br/>
              <w:t>мероприятий</w:t>
            </w:r>
          </w:p>
        </w:tc>
        <w:tc>
          <w:tcPr>
            <w:tcW w:w="712" w:type="pct"/>
            <w:vMerge w:val="restart"/>
            <w:tcBorders>
              <w:bottom w:val="single" w:sz="4" w:space="0" w:color="auto"/>
            </w:tcBorders>
            <w:shd w:val="clear" w:color="auto" w:fill="auto"/>
            <w:vAlign w:val="center"/>
            <w:hideMark/>
          </w:tcPr>
          <w:p w14:paraId="7037A52D" w14:textId="77777777" w:rsidR="00CE7961" w:rsidRPr="00CE7961" w:rsidRDefault="00CE7961" w:rsidP="00CE7961">
            <w:pPr>
              <w:jc w:val="center"/>
              <w:rPr>
                <w:sz w:val="16"/>
                <w:szCs w:val="16"/>
              </w:rPr>
            </w:pPr>
            <w:r w:rsidRPr="00CE7961">
              <w:rPr>
                <w:sz w:val="16"/>
                <w:szCs w:val="16"/>
              </w:rPr>
              <w:t>Описание и место расположения</w:t>
            </w:r>
            <w:r w:rsidRPr="00CE7961">
              <w:rPr>
                <w:sz w:val="16"/>
                <w:szCs w:val="16"/>
              </w:rPr>
              <w:br/>
              <w:t>объекта</w:t>
            </w:r>
          </w:p>
        </w:tc>
        <w:tc>
          <w:tcPr>
            <w:tcW w:w="330" w:type="pct"/>
            <w:vMerge w:val="restart"/>
            <w:tcBorders>
              <w:bottom w:val="single" w:sz="4" w:space="0" w:color="auto"/>
            </w:tcBorders>
            <w:shd w:val="clear" w:color="auto" w:fill="auto"/>
            <w:vAlign w:val="center"/>
            <w:hideMark/>
          </w:tcPr>
          <w:p w14:paraId="21C8A73C" w14:textId="77777777" w:rsidR="00CE7961" w:rsidRPr="00CE7961" w:rsidRDefault="00CE7961" w:rsidP="00CE7961">
            <w:pPr>
              <w:jc w:val="center"/>
              <w:rPr>
                <w:sz w:val="16"/>
                <w:szCs w:val="16"/>
              </w:rPr>
            </w:pPr>
            <w:r w:rsidRPr="00CE7961">
              <w:rPr>
                <w:sz w:val="16"/>
                <w:szCs w:val="16"/>
              </w:rPr>
              <w:t xml:space="preserve">Объем </w:t>
            </w:r>
            <w:proofErr w:type="spellStart"/>
            <w:r w:rsidRPr="00CE7961">
              <w:rPr>
                <w:sz w:val="16"/>
                <w:szCs w:val="16"/>
              </w:rPr>
              <w:t>финан-сирования</w:t>
            </w:r>
            <w:proofErr w:type="spellEnd"/>
          </w:p>
        </w:tc>
        <w:tc>
          <w:tcPr>
            <w:tcW w:w="2106" w:type="pct"/>
            <w:gridSpan w:val="8"/>
            <w:tcBorders>
              <w:bottom w:val="single" w:sz="4" w:space="0" w:color="auto"/>
            </w:tcBorders>
            <w:shd w:val="clear" w:color="auto" w:fill="auto"/>
            <w:vAlign w:val="center"/>
            <w:hideMark/>
          </w:tcPr>
          <w:p w14:paraId="29C47440" w14:textId="77777777" w:rsidR="00CE7961" w:rsidRPr="00CE7961" w:rsidRDefault="00CE7961" w:rsidP="00CE7961">
            <w:pPr>
              <w:jc w:val="center"/>
              <w:rPr>
                <w:sz w:val="16"/>
                <w:szCs w:val="16"/>
              </w:rPr>
            </w:pPr>
            <w:r w:rsidRPr="00CE7961">
              <w:rPr>
                <w:sz w:val="16"/>
                <w:szCs w:val="16"/>
              </w:rPr>
              <w:t>Потребность в финансировании по годам</w:t>
            </w:r>
          </w:p>
        </w:tc>
        <w:tc>
          <w:tcPr>
            <w:tcW w:w="318" w:type="pct"/>
            <w:vMerge w:val="restart"/>
            <w:tcBorders>
              <w:bottom w:val="single" w:sz="4" w:space="0" w:color="auto"/>
            </w:tcBorders>
            <w:shd w:val="clear" w:color="auto" w:fill="auto"/>
            <w:vAlign w:val="center"/>
            <w:hideMark/>
          </w:tcPr>
          <w:p w14:paraId="70AC91B7" w14:textId="77777777" w:rsidR="00CE7961" w:rsidRPr="00CE7961" w:rsidRDefault="00CE7961" w:rsidP="00CE7961">
            <w:pPr>
              <w:jc w:val="center"/>
              <w:rPr>
                <w:sz w:val="16"/>
                <w:szCs w:val="16"/>
              </w:rPr>
            </w:pPr>
            <w:r w:rsidRPr="00CE7961">
              <w:rPr>
                <w:sz w:val="16"/>
                <w:szCs w:val="16"/>
              </w:rPr>
              <w:t xml:space="preserve">Срок </w:t>
            </w:r>
            <w:proofErr w:type="spellStart"/>
            <w:r w:rsidRPr="00CE7961">
              <w:rPr>
                <w:sz w:val="16"/>
                <w:szCs w:val="16"/>
              </w:rPr>
              <w:t>реализа-ции</w:t>
            </w:r>
            <w:proofErr w:type="spellEnd"/>
            <w:r w:rsidRPr="00CE7961">
              <w:rPr>
                <w:sz w:val="16"/>
                <w:szCs w:val="16"/>
              </w:rPr>
              <w:t>, год</w:t>
            </w:r>
          </w:p>
        </w:tc>
      </w:tr>
      <w:tr w:rsidR="00CE7961" w:rsidRPr="00CE7961" w14:paraId="23404798" w14:textId="77777777" w:rsidTr="00153617">
        <w:trPr>
          <w:trHeight w:val="20"/>
        </w:trPr>
        <w:tc>
          <w:tcPr>
            <w:tcW w:w="190" w:type="pct"/>
            <w:vMerge/>
            <w:shd w:val="clear" w:color="auto" w:fill="auto"/>
            <w:vAlign w:val="center"/>
            <w:hideMark/>
          </w:tcPr>
          <w:p w14:paraId="042FF9EE" w14:textId="77777777" w:rsidR="00CE7961" w:rsidRPr="00CE7961" w:rsidRDefault="00CE7961" w:rsidP="00CE7961">
            <w:pPr>
              <w:rPr>
                <w:sz w:val="16"/>
                <w:szCs w:val="16"/>
              </w:rPr>
            </w:pPr>
          </w:p>
        </w:tc>
        <w:tc>
          <w:tcPr>
            <w:tcW w:w="1344" w:type="pct"/>
            <w:vMerge/>
            <w:shd w:val="clear" w:color="auto" w:fill="auto"/>
            <w:vAlign w:val="center"/>
            <w:hideMark/>
          </w:tcPr>
          <w:p w14:paraId="3F93E3CC" w14:textId="77777777" w:rsidR="00CE7961" w:rsidRPr="00CE7961" w:rsidRDefault="00CE7961" w:rsidP="00CE7961">
            <w:pPr>
              <w:rPr>
                <w:sz w:val="16"/>
                <w:szCs w:val="16"/>
              </w:rPr>
            </w:pPr>
          </w:p>
        </w:tc>
        <w:tc>
          <w:tcPr>
            <w:tcW w:w="712" w:type="pct"/>
            <w:vMerge/>
            <w:shd w:val="clear" w:color="auto" w:fill="auto"/>
            <w:vAlign w:val="center"/>
            <w:hideMark/>
          </w:tcPr>
          <w:p w14:paraId="2796D5C3" w14:textId="77777777" w:rsidR="00CE7961" w:rsidRPr="00CE7961" w:rsidRDefault="00CE7961" w:rsidP="00CE7961">
            <w:pPr>
              <w:rPr>
                <w:sz w:val="16"/>
                <w:szCs w:val="16"/>
              </w:rPr>
            </w:pPr>
          </w:p>
        </w:tc>
        <w:tc>
          <w:tcPr>
            <w:tcW w:w="330" w:type="pct"/>
            <w:vMerge/>
            <w:shd w:val="clear" w:color="auto" w:fill="auto"/>
            <w:vAlign w:val="center"/>
            <w:hideMark/>
          </w:tcPr>
          <w:p w14:paraId="60936CB5" w14:textId="77777777" w:rsidR="00CE7961" w:rsidRPr="00CE7961" w:rsidRDefault="00CE7961" w:rsidP="00CE7961">
            <w:pPr>
              <w:rPr>
                <w:sz w:val="16"/>
                <w:szCs w:val="16"/>
              </w:rPr>
            </w:pPr>
          </w:p>
        </w:tc>
        <w:tc>
          <w:tcPr>
            <w:tcW w:w="295" w:type="pct"/>
            <w:shd w:val="clear" w:color="auto" w:fill="auto"/>
            <w:vAlign w:val="center"/>
            <w:hideMark/>
          </w:tcPr>
          <w:p w14:paraId="12BE57EA" w14:textId="77777777" w:rsidR="00CE7961" w:rsidRPr="00CE7961" w:rsidRDefault="00CE7961" w:rsidP="00CE7961">
            <w:pPr>
              <w:jc w:val="center"/>
              <w:rPr>
                <w:sz w:val="16"/>
                <w:szCs w:val="16"/>
              </w:rPr>
            </w:pPr>
            <w:r w:rsidRPr="00CE7961">
              <w:rPr>
                <w:sz w:val="16"/>
                <w:szCs w:val="16"/>
              </w:rPr>
              <w:t>2023</w:t>
            </w:r>
          </w:p>
        </w:tc>
        <w:tc>
          <w:tcPr>
            <w:tcW w:w="274" w:type="pct"/>
            <w:shd w:val="clear" w:color="auto" w:fill="auto"/>
            <w:vAlign w:val="center"/>
            <w:hideMark/>
          </w:tcPr>
          <w:p w14:paraId="2B3F5EA9" w14:textId="77777777" w:rsidR="00CE7961" w:rsidRPr="00CE7961" w:rsidRDefault="00CE7961" w:rsidP="00CE7961">
            <w:pPr>
              <w:jc w:val="center"/>
              <w:rPr>
                <w:sz w:val="16"/>
                <w:szCs w:val="16"/>
              </w:rPr>
            </w:pPr>
            <w:r w:rsidRPr="00CE7961">
              <w:rPr>
                <w:sz w:val="16"/>
                <w:szCs w:val="16"/>
              </w:rPr>
              <w:t>2024</w:t>
            </w:r>
          </w:p>
        </w:tc>
        <w:tc>
          <w:tcPr>
            <w:tcW w:w="336" w:type="pct"/>
            <w:shd w:val="clear" w:color="auto" w:fill="auto"/>
            <w:vAlign w:val="center"/>
            <w:hideMark/>
          </w:tcPr>
          <w:p w14:paraId="391F4B24" w14:textId="77777777" w:rsidR="00CE7961" w:rsidRPr="00CE7961" w:rsidRDefault="00CE7961" w:rsidP="00CE7961">
            <w:pPr>
              <w:jc w:val="center"/>
              <w:rPr>
                <w:sz w:val="16"/>
                <w:szCs w:val="16"/>
              </w:rPr>
            </w:pPr>
            <w:r w:rsidRPr="00CE7961">
              <w:rPr>
                <w:sz w:val="16"/>
                <w:szCs w:val="16"/>
              </w:rPr>
              <w:t>2025</w:t>
            </w:r>
          </w:p>
        </w:tc>
        <w:tc>
          <w:tcPr>
            <w:tcW w:w="336" w:type="pct"/>
            <w:shd w:val="clear" w:color="auto" w:fill="auto"/>
            <w:vAlign w:val="center"/>
            <w:hideMark/>
          </w:tcPr>
          <w:p w14:paraId="00928471" w14:textId="77777777" w:rsidR="00CE7961" w:rsidRPr="00CE7961" w:rsidRDefault="00CE7961" w:rsidP="00CE7961">
            <w:pPr>
              <w:jc w:val="center"/>
              <w:rPr>
                <w:sz w:val="16"/>
                <w:szCs w:val="16"/>
              </w:rPr>
            </w:pPr>
            <w:r w:rsidRPr="00CE7961">
              <w:rPr>
                <w:sz w:val="16"/>
                <w:szCs w:val="16"/>
              </w:rPr>
              <w:t>2026</w:t>
            </w:r>
          </w:p>
        </w:tc>
        <w:tc>
          <w:tcPr>
            <w:tcW w:w="215" w:type="pct"/>
            <w:shd w:val="clear" w:color="auto" w:fill="auto"/>
            <w:vAlign w:val="center"/>
            <w:hideMark/>
          </w:tcPr>
          <w:p w14:paraId="0FEF86CB" w14:textId="77777777" w:rsidR="00CE7961" w:rsidRPr="00CE7961" w:rsidRDefault="00CE7961" w:rsidP="00CE7961">
            <w:pPr>
              <w:jc w:val="center"/>
              <w:rPr>
                <w:sz w:val="16"/>
                <w:szCs w:val="16"/>
              </w:rPr>
            </w:pPr>
            <w:r w:rsidRPr="00CE7961">
              <w:rPr>
                <w:sz w:val="16"/>
                <w:szCs w:val="16"/>
              </w:rPr>
              <w:t>2027</w:t>
            </w:r>
          </w:p>
        </w:tc>
        <w:tc>
          <w:tcPr>
            <w:tcW w:w="215" w:type="pct"/>
            <w:shd w:val="clear" w:color="auto" w:fill="auto"/>
            <w:vAlign w:val="center"/>
            <w:hideMark/>
          </w:tcPr>
          <w:p w14:paraId="7312E5DF" w14:textId="77777777" w:rsidR="00CE7961" w:rsidRPr="00CE7961" w:rsidRDefault="00CE7961" w:rsidP="00CE7961">
            <w:pPr>
              <w:jc w:val="center"/>
              <w:rPr>
                <w:sz w:val="16"/>
                <w:szCs w:val="16"/>
              </w:rPr>
            </w:pPr>
            <w:r w:rsidRPr="00CE7961">
              <w:rPr>
                <w:sz w:val="16"/>
                <w:szCs w:val="16"/>
              </w:rPr>
              <w:t>2028</w:t>
            </w:r>
          </w:p>
        </w:tc>
        <w:tc>
          <w:tcPr>
            <w:tcW w:w="215" w:type="pct"/>
            <w:shd w:val="clear" w:color="auto" w:fill="auto"/>
            <w:vAlign w:val="center"/>
            <w:hideMark/>
          </w:tcPr>
          <w:p w14:paraId="37099655" w14:textId="77777777" w:rsidR="00CE7961" w:rsidRPr="00CE7961" w:rsidRDefault="00CE7961" w:rsidP="00CE7961">
            <w:pPr>
              <w:jc w:val="center"/>
              <w:rPr>
                <w:sz w:val="16"/>
                <w:szCs w:val="16"/>
              </w:rPr>
            </w:pPr>
            <w:r w:rsidRPr="00CE7961">
              <w:rPr>
                <w:sz w:val="16"/>
                <w:szCs w:val="16"/>
              </w:rPr>
              <w:t>2029</w:t>
            </w:r>
          </w:p>
        </w:tc>
        <w:tc>
          <w:tcPr>
            <w:tcW w:w="220" w:type="pct"/>
            <w:shd w:val="clear" w:color="auto" w:fill="auto"/>
            <w:vAlign w:val="center"/>
            <w:hideMark/>
          </w:tcPr>
          <w:p w14:paraId="05D915EC" w14:textId="77777777" w:rsidR="00CE7961" w:rsidRPr="00CE7961" w:rsidRDefault="00CE7961" w:rsidP="00CE7961">
            <w:pPr>
              <w:jc w:val="center"/>
              <w:rPr>
                <w:sz w:val="16"/>
                <w:szCs w:val="16"/>
              </w:rPr>
            </w:pPr>
            <w:r w:rsidRPr="00CE7961">
              <w:rPr>
                <w:sz w:val="16"/>
                <w:szCs w:val="16"/>
              </w:rPr>
              <w:t>2030</w:t>
            </w:r>
          </w:p>
        </w:tc>
        <w:tc>
          <w:tcPr>
            <w:tcW w:w="318" w:type="pct"/>
            <w:vMerge/>
            <w:shd w:val="clear" w:color="auto" w:fill="auto"/>
            <w:vAlign w:val="center"/>
            <w:hideMark/>
          </w:tcPr>
          <w:p w14:paraId="742AA672" w14:textId="77777777" w:rsidR="00CE7961" w:rsidRPr="00CE7961" w:rsidRDefault="00CE7961" w:rsidP="00CE7961">
            <w:pPr>
              <w:rPr>
                <w:sz w:val="16"/>
                <w:szCs w:val="16"/>
              </w:rPr>
            </w:pPr>
          </w:p>
        </w:tc>
      </w:tr>
      <w:tr w:rsidR="00CE7961" w:rsidRPr="00CE7961" w14:paraId="7B698B81" w14:textId="77777777" w:rsidTr="00153617">
        <w:trPr>
          <w:trHeight w:val="20"/>
        </w:trPr>
        <w:tc>
          <w:tcPr>
            <w:tcW w:w="190" w:type="pct"/>
            <w:shd w:val="clear" w:color="auto" w:fill="auto"/>
            <w:vAlign w:val="center"/>
            <w:hideMark/>
          </w:tcPr>
          <w:p w14:paraId="74076683" w14:textId="77777777" w:rsidR="00CE7961" w:rsidRPr="00CE7961" w:rsidRDefault="00CE7961" w:rsidP="00CE7961">
            <w:pPr>
              <w:jc w:val="center"/>
              <w:rPr>
                <w:sz w:val="16"/>
                <w:szCs w:val="16"/>
              </w:rPr>
            </w:pPr>
            <w:r w:rsidRPr="00CE7961">
              <w:rPr>
                <w:sz w:val="16"/>
                <w:szCs w:val="16"/>
              </w:rPr>
              <w:t>1</w:t>
            </w:r>
          </w:p>
        </w:tc>
        <w:tc>
          <w:tcPr>
            <w:tcW w:w="1344" w:type="pct"/>
            <w:shd w:val="clear" w:color="auto" w:fill="auto"/>
            <w:vAlign w:val="center"/>
            <w:hideMark/>
          </w:tcPr>
          <w:p w14:paraId="5AF496B1" w14:textId="77777777" w:rsidR="00CE7961" w:rsidRPr="00CE7961" w:rsidRDefault="00CE7961" w:rsidP="00CE7961">
            <w:pPr>
              <w:jc w:val="center"/>
              <w:rPr>
                <w:sz w:val="16"/>
                <w:szCs w:val="16"/>
              </w:rPr>
            </w:pPr>
            <w:r w:rsidRPr="00CE7961">
              <w:rPr>
                <w:sz w:val="16"/>
                <w:szCs w:val="16"/>
              </w:rPr>
              <w:t>2</w:t>
            </w:r>
          </w:p>
        </w:tc>
        <w:tc>
          <w:tcPr>
            <w:tcW w:w="712" w:type="pct"/>
            <w:shd w:val="clear" w:color="auto" w:fill="auto"/>
            <w:vAlign w:val="center"/>
            <w:hideMark/>
          </w:tcPr>
          <w:p w14:paraId="7445DBBD" w14:textId="77777777" w:rsidR="00CE7961" w:rsidRPr="00CE7961" w:rsidRDefault="00CE7961" w:rsidP="00CE7961">
            <w:pPr>
              <w:jc w:val="center"/>
              <w:rPr>
                <w:sz w:val="16"/>
                <w:szCs w:val="16"/>
              </w:rPr>
            </w:pPr>
            <w:r w:rsidRPr="00CE7961">
              <w:rPr>
                <w:sz w:val="16"/>
                <w:szCs w:val="16"/>
              </w:rPr>
              <w:t>3</w:t>
            </w:r>
          </w:p>
        </w:tc>
        <w:tc>
          <w:tcPr>
            <w:tcW w:w="330" w:type="pct"/>
            <w:shd w:val="clear" w:color="auto" w:fill="auto"/>
            <w:vAlign w:val="center"/>
          </w:tcPr>
          <w:p w14:paraId="370BE0E4" w14:textId="77777777" w:rsidR="00CE7961" w:rsidRPr="00CE7961" w:rsidRDefault="00CE7961" w:rsidP="00CE7961">
            <w:pPr>
              <w:jc w:val="center"/>
              <w:rPr>
                <w:sz w:val="16"/>
                <w:szCs w:val="16"/>
              </w:rPr>
            </w:pPr>
            <w:r w:rsidRPr="00CE7961">
              <w:rPr>
                <w:sz w:val="16"/>
                <w:szCs w:val="16"/>
              </w:rPr>
              <w:t>4</w:t>
            </w:r>
          </w:p>
        </w:tc>
        <w:tc>
          <w:tcPr>
            <w:tcW w:w="295" w:type="pct"/>
            <w:shd w:val="clear" w:color="auto" w:fill="auto"/>
            <w:vAlign w:val="center"/>
          </w:tcPr>
          <w:p w14:paraId="5DBF4EC9" w14:textId="77777777" w:rsidR="00CE7961" w:rsidRPr="00CE7961" w:rsidRDefault="00CE7961" w:rsidP="00CE7961">
            <w:pPr>
              <w:jc w:val="center"/>
              <w:rPr>
                <w:sz w:val="16"/>
                <w:szCs w:val="16"/>
              </w:rPr>
            </w:pPr>
            <w:r w:rsidRPr="00CE7961">
              <w:rPr>
                <w:sz w:val="16"/>
                <w:szCs w:val="16"/>
              </w:rPr>
              <w:t>5</w:t>
            </w:r>
          </w:p>
        </w:tc>
        <w:tc>
          <w:tcPr>
            <w:tcW w:w="274" w:type="pct"/>
            <w:shd w:val="clear" w:color="auto" w:fill="auto"/>
            <w:vAlign w:val="center"/>
          </w:tcPr>
          <w:p w14:paraId="0F3E6B8F" w14:textId="77777777" w:rsidR="00CE7961" w:rsidRPr="00CE7961" w:rsidRDefault="00CE7961" w:rsidP="00CE7961">
            <w:pPr>
              <w:jc w:val="center"/>
              <w:rPr>
                <w:sz w:val="16"/>
                <w:szCs w:val="16"/>
              </w:rPr>
            </w:pPr>
            <w:r w:rsidRPr="00CE7961">
              <w:rPr>
                <w:sz w:val="16"/>
                <w:szCs w:val="16"/>
              </w:rPr>
              <w:t>6</w:t>
            </w:r>
          </w:p>
        </w:tc>
        <w:tc>
          <w:tcPr>
            <w:tcW w:w="336" w:type="pct"/>
            <w:shd w:val="clear" w:color="auto" w:fill="auto"/>
            <w:vAlign w:val="center"/>
          </w:tcPr>
          <w:p w14:paraId="68B10E0F" w14:textId="77777777" w:rsidR="00CE7961" w:rsidRPr="00CE7961" w:rsidRDefault="00CE7961" w:rsidP="00CE7961">
            <w:pPr>
              <w:jc w:val="center"/>
              <w:rPr>
                <w:sz w:val="16"/>
                <w:szCs w:val="16"/>
              </w:rPr>
            </w:pPr>
            <w:r w:rsidRPr="00CE7961">
              <w:rPr>
                <w:sz w:val="16"/>
                <w:szCs w:val="16"/>
              </w:rPr>
              <w:t>7</w:t>
            </w:r>
          </w:p>
        </w:tc>
        <w:tc>
          <w:tcPr>
            <w:tcW w:w="336" w:type="pct"/>
            <w:shd w:val="clear" w:color="auto" w:fill="auto"/>
            <w:vAlign w:val="center"/>
          </w:tcPr>
          <w:p w14:paraId="6B754FBB" w14:textId="77777777" w:rsidR="00CE7961" w:rsidRPr="00CE7961" w:rsidRDefault="00CE7961" w:rsidP="00CE7961">
            <w:pPr>
              <w:jc w:val="center"/>
              <w:rPr>
                <w:sz w:val="16"/>
                <w:szCs w:val="16"/>
              </w:rPr>
            </w:pPr>
            <w:r w:rsidRPr="00CE7961">
              <w:rPr>
                <w:sz w:val="16"/>
                <w:szCs w:val="16"/>
              </w:rPr>
              <w:t>8</w:t>
            </w:r>
          </w:p>
        </w:tc>
        <w:tc>
          <w:tcPr>
            <w:tcW w:w="215" w:type="pct"/>
            <w:shd w:val="clear" w:color="auto" w:fill="auto"/>
            <w:vAlign w:val="center"/>
          </w:tcPr>
          <w:p w14:paraId="0E80A38F" w14:textId="77777777" w:rsidR="00CE7961" w:rsidRPr="00CE7961" w:rsidRDefault="00CE7961" w:rsidP="00CE7961">
            <w:pPr>
              <w:jc w:val="center"/>
              <w:rPr>
                <w:sz w:val="16"/>
                <w:szCs w:val="16"/>
              </w:rPr>
            </w:pPr>
            <w:r w:rsidRPr="00CE7961">
              <w:rPr>
                <w:sz w:val="16"/>
                <w:szCs w:val="16"/>
              </w:rPr>
              <w:t>9</w:t>
            </w:r>
          </w:p>
        </w:tc>
        <w:tc>
          <w:tcPr>
            <w:tcW w:w="215" w:type="pct"/>
            <w:shd w:val="clear" w:color="auto" w:fill="auto"/>
            <w:vAlign w:val="center"/>
          </w:tcPr>
          <w:p w14:paraId="780F6AB4" w14:textId="77777777" w:rsidR="00CE7961" w:rsidRPr="00CE7961" w:rsidRDefault="00CE7961" w:rsidP="00CE7961">
            <w:pPr>
              <w:jc w:val="center"/>
              <w:rPr>
                <w:sz w:val="16"/>
                <w:szCs w:val="16"/>
              </w:rPr>
            </w:pPr>
            <w:r w:rsidRPr="00CE7961">
              <w:rPr>
                <w:sz w:val="16"/>
                <w:szCs w:val="16"/>
              </w:rPr>
              <w:t>10</w:t>
            </w:r>
          </w:p>
        </w:tc>
        <w:tc>
          <w:tcPr>
            <w:tcW w:w="215" w:type="pct"/>
            <w:shd w:val="clear" w:color="auto" w:fill="auto"/>
            <w:vAlign w:val="center"/>
          </w:tcPr>
          <w:p w14:paraId="027D7FB8" w14:textId="77777777" w:rsidR="00CE7961" w:rsidRPr="00CE7961" w:rsidRDefault="00CE7961" w:rsidP="00CE7961">
            <w:pPr>
              <w:jc w:val="center"/>
              <w:rPr>
                <w:sz w:val="16"/>
                <w:szCs w:val="16"/>
              </w:rPr>
            </w:pPr>
            <w:r w:rsidRPr="00CE7961">
              <w:rPr>
                <w:sz w:val="16"/>
                <w:szCs w:val="16"/>
              </w:rPr>
              <w:t>11</w:t>
            </w:r>
          </w:p>
        </w:tc>
        <w:tc>
          <w:tcPr>
            <w:tcW w:w="220" w:type="pct"/>
            <w:shd w:val="clear" w:color="auto" w:fill="auto"/>
            <w:vAlign w:val="center"/>
          </w:tcPr>
          <w:p w14:paraId="239960EE" w14:textId="77777777" w:rsidR="00CE7961" w:rsidRPr="00CE7961" w:rsidRDefault="00CE7961" w:rsidP="00CE7961">
            <w:pPr>
              <w:jc w:val="center"/>
              <w:rPr>
                <w:sz w:val="16"/>
                <w:szCs w:val="16"/>
              </w:rPr>
            </w:pPr>
            <w:r w:rsidRPr="00CE7961">
              <w:rPr>
                <w:sz w:val="16"/>
                <w:szCs w:val="16"/>
              </w:rPr>
              <w:t>12</w:t>
            </w:r>
          </w:p>
        </w:tc>
        <w:tc>
          <w:tcPr>
            <w:tcW w:w="318" w:type="pct"/>
            <w:shd w:val="clear" w:color="auto" w:fill="auto"/>
            <w:vAlign w:val="center"/>
          </w:tcPr>
          <w:p w14:paraId="4E284EF2" w14:textId="77777777" w:rsidR="00CE7961" w:rsidRPr="00CE7961" w:rsidRDefault="00CE7961" w:rsidP="00CE7961">
            <w:pPr>
              <w:jc w:val="center"/>
              <w:rPr>
                <w:sz w:val="16"/>
                <w:szCs w:val="16"/>
              </w:rPr>
            </w:pPr>
            <w:r w:rsidRPr="00CE7961">
              <w:rPr>
                <w:sz w:val="16"/>
                <w:szCs w:val="16"/>
              </w:rPr>
              <w:t>13</w:t>
            </w:r>
          </w:p>
        </w:tc>
      </w:tr>
      <w:tr w:rsidR="00CE7961" w:rsidRPr="00CE7961" w14:paraId="5627DABB" w14:textId="77777777" w:rsidTr="00153617">
        <w:trPr>
          <w:trHeight w:val="20"/>
        </w:trPr>
        <w:tc>
          <w:tcPr>
            <w:tcW w:w="190" w:type="pct"/>
            <w:shd w:val="clear" w:color="auto" w:fill="auto"/>
            <w:vAlign w:val="center"/>
            <w:hideMark/>
          </w:tcPr>
          <w:p w14:paraId="1B19BBCB" w14:textId="77777777" w:rsidR="00CE7961" w:rsidRPr="00CE7961" w:rsidRDefault="00CE7961" w:rsidP="00CE7961">
            <w:pPr>
              <w:jc w:val="center"/>
              <w:rPr>
                <w:sz w:val="16"/>
                <w:szCs w:val="16"/>
              </w:rPr>
            </w:pPr>
            <w:r w:rsidRPr="00CE7961">
              <w:rPr>
                <w:sz w:val="16"/>
                <w:szCs w:val="16"/>
              </w:rPr>
              <w:t>1</w:t>
            </w:r>
          </w:p>
        </w:tc>
        <w:tc>
          <w:tcPr>
            <w:tcW w:w="2056" w:type="pct"/>
            <w:gridSpan w:val="2"/>
            <w:shd w:val="clear" w:color="auto" w:fill="auto"/>
            <w:vAlign w:val="center"/>
            <w:hideMark/>
          </w:tcPr>
          <w:p w14:paraId="45460BD3" w14:textId="77777777" w:rsidR="00CE7961" w:rsidRPr="00CE7961" w:rsidRDefault="00CE7961" w:rsidP="00CE7961">
            <w:pPr>
              <w:rPr>
                <w:sz w:val="16"/>
                <w:szCs w:val="16"/>
              </w:rPr>
            </w:pPr>
            <w:r w:rsidRPr="00CE7961">
              <w:rPr>
                <w:sz w:val="16"/>
                <w:szCs w:val="16"/>
              </w:rPr>
              <w:t>Мероприятия инвестиционной программы, реализуемые в сфере водоотведения</w:t>
            </w:r>
          </w:p>
        </w:tc>
        <w:tc>
          <w:tcPr>
            <w:tcW w:w="330" w:type="pct"/>
            <w:shd w:val="clear" w:color="auto" w:fill="auto"/>
            <w:vAlign w:val="center"/>
            <w:hideMark/>
          </w:tcPr>
          <w:p w14:paraId="2B407685" w14:textId="77777777" w:rsidR="00CE7961" w:rsidRPr="00CE7961" w:rsidRDefault="00CE7961" w:rsidP="00CE7961">
            <w:pPr>
              <w:jc w:val="center"/>
              <w:rPr>
                <w:sz w:val="16"/>
                <w:szCs w:val="16"/>
              </w:rPr>
            </w:pPr>
            <w:r w:rsidRPr="00CE7961">
              <w:rPr>
                <w:sz w:val="16"/>
                <w:szCs w:val="16"/>
              </w:rPr>
              <w:t>380,79</w:t>
            </w:r>
          </w:p>
        </w:tc>
        <w:tc>
          <w:tcPr>
            <w:tcW w:w="295" w:type="pct"/>
            <w:shd w:val="clear" w:color="auto" w:fill="auto"/>
            <w:vAlign w:val="center"/>
            <w:hideMark/>
          </w:tcPr>
          <w:p w14:paraId="630F9020" w14:textId="77777777" w:rsidR="00CE7961" w:rsidRPr="00CE7961" w:rsidRDefault="00CE7961" w:rsidP="00CE7961">
            <w:pPr>
              <w:jc w:val="center"/>
              <w:rPr>
                <w:sz w:val="16"/>
                <w:szCs w:val="16"/>
              </w:rPr>
            </w:pPr>
            <w:r w:rsidRPr="00CE7961">
              <w:rPr>
                <w:sz w:val="16"/>
                <w:szCs w:val="16"/>
              </w:rPr>
              <w:t>126,93</w:t>
            </w:r>
          </w:p>
        </w:tc>
        <w:tc>
          <w:tcPr>
            <w:tcW w:w="274" w:type="pct"/>
            <w:shd w:val="clear" w:color="auto" w:fill="auto"/>
            <w:vAlign w:val="center"/>
            <w:hideMark/>
          </w:tcPr>
          <w:p w14:paraId="67190439" w14:textId="77777777" w:rsidR="00CE7961" w:rsidRPr="00CE7961" w:rsidRDefault="00CE7961" w:rsidP="00CE7961">
            <w:pPr>
              <w:jc w:val="center"/>
              <w:rPr>
                <w:sz w:val="16"/>
                <w:szCs w:val="16"/>
              </w:rPr>
            </w:pPr>
            <w:r w:rsidRPr="00CE7961">
              <w:rPr>
                <w:sz w:val="16"/>
                <w:szCs w:val="16"/>
              </w:rPr>
              <w:t>126,93</w:t>
            </w:r>
          </w:p>
        </w:tc>
        <w:tc>
          <w:tcPr>
            <w:tcW w:w="336" w:type="pct"/>
            <w:shd w:val="clear" w:color="auto" w:fill="auto"/>
            <w:vAlign w:val="center"/>
            <w:hideMark/>
          </w:tcPr>
          <w:p w14:paraId="45C3EE6D" w14:textId="77777777" w:rsidR="00CE7961" w:rsidRPr="00CE7961" w:rsidRDefault="00CE7961" w:rsidP="00CE7961">
            <w:pPr>
              <w:jc w:val="center"/>
              <w:rPr>
                <w:sz w:val="16"/>
                <w:szCs w:val="16"/>
              </w:rPr>
            </w:pPr>
            <w:r w:rsidRPr="00CE7961">
              <w:rPr>
                <w:sz w:val="16"/>
                <w:szCs w:val="16"/>
              </w:rPr>
              <w:t>126,93</w:t>
            </w:r>
          </w:p>
        </w:tc>
        <w:tc>
          <w:tcPr>
            <w:tcW w:w="336" w:type="pct"/>
            <w:shd w:val="clear" w:color="auto" w:fill="auto"/>
            <w:vAlign w:val="center"/>
            <w:hideMark/>
          </w:tcPr>
          <w:p w14:paraId="089E9EC6"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483DB6DF"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29D518C"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684E14BD"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167E8F4D"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104C3206" w14:textId="77777777" w:rsidR="00CE7961" w:rsidRPr="00CE7961" w:rsidRDefault="00CE7961" w:rsidP="00CE7961">
            <w:pPr>
              <w:jc w:val="center"/>
              <w:rPr>
                <w:sz w:val="16"/>
                <w:szCs w:val="16"/>
              </w:rPr>
            </w:pPr>
            <w:r w:rsidRPr="00CE7961">
              <w:rPr>
                <w:sz w:val="16"/>
                <w:szCs w:val="16"/>
              </w:rPr>
              <w:t>2023-2025</w:t>
            </w:r>
          </w:p>
        </w:tc>
      </w:tr>
      <w:tr w:rsidR="00CE7961" w:rsidRPr="00CE7961" w14:paraId="5D4FAFA7" w14:textId="77777777" w:rsidTr="00153617">
        <w:trPr>
          <w:trHeight w:val="20"/>
        </w:trPr>
        <w:tc>
          <w:tcPr>
            <w:tcW w:w="190" w:type="pct"/>
            <w:shd w:val="clear" w:color="auto" w:fill="auto"/>
            <w:vAlign w:val="center"/>
            <w:hideMark/>
          </w:tcPr>
          <w:p w14:paraId="51FF2DDF" w14:textId="77777777" w:rsidR="00CE7961" w:rsidRPr="00CE7961" w:rsidRDefault="00CE7961" w:rsidP="00CE7961">
            <w:pPr>
              <w:jc w:val="center"/>
              <w:rPr>
                <w:sz w:val="16"/>
                <w:szCs w:val="16"/>
              </w:rPr>
            </w:pPr>
            <w:r w:rsidRPr="00CE7961">
              <w:rPr>
                <w:sz w:val="16"/>
                <w:szCs w:val="16"/>
              </w:rPr>
              <w:t>1.1</w:t>
            </w:r>
          </w:p>
        </w:tc>
        <w:tc>
          <w:tcPr>
            <w:tcW w:w="2056" w:type="pct"/>
            <w:gridSpan w:val="2"/>
            <w:shd w:val="clear" w:color="auto" w:fill="auto"/>
            <w:vAlign w:val="center"/>
            <w:hideMark/>
          </w:tcPr>
          <w:p w14:paraId="458F9A1B" w14:textId="77777777" w:rsidR="00CE7961" w:rsidRPr="00CE7961" w:rsidRDefault="00CE7961" w:rsidP="00CE7961">
            <w:pPr>
              <w:rPr>
                <w:sz w:val="16"/>
                <w:szCs w:val="16"/>
              </w:rPr>
            </w:pPr>
            <w:r w:rsidRPr="00CE7961">
              <w:rPr>
                <w:sz w:val="16"/>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330" w:type="pct"/>
            <w:shd w:val="clear" w:color="auto" w:fill="auto"/>
            <w:vAlign w:val="center"/>
            <w:hideMark/>
          </w:tcPr>
          <w:p w14:paraId="3117CC56"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7906C080"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1313F6B9"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7FECD35F"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3B75DE3F"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33DBDEBE"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4FD0049"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49009B27"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374D0E92"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2234C3FE"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567E82F" w14:textId="77777777" w:rsidTr="00153617">
        <w:trPr>
          <w:trHeight w:val="20"/>
        </w:trPr>
        <w:tc>
          <w:tcPr>
            <w:tcW w:w="190" w:type="pct"/>
            <w:shd w:val="clear" w:color="auto" w:fill="auto"/>
            <w:vAlign w:val="center"/>
            <w:hideMark/>
          </w:tcPr>
          <w:p w14:paraId="55128557" w14:textId="77777777" w:rsidR="00CE7961" w:rsidRPr="00CE7961" w:rsidRDefault="00CE7961" w:rsidP="00CE7961">
            <w:pPr>
              <w:jc w:val="center"/>
              <w:rPr>
                <w:sz w:val="16"/>
                <w:szCs w:val="16"/>
              </w:rPr>
            </w:pPr>
            <w:r w:rsidRPr="00CE7961">
              <w:rPr>
                <w:sz w:val="16"/>
                <w:szCs w:val="16"/>
              </w:rPr>
              <w:t>1.1.2</w:t>
            </w:r>
          </w:p>
        </w:tc>
        <w:tc>
          <w:tcPr>
            <w:tcW w:w="2056" w:type="pct"/>
            <w:gridSpan w:val="2"/>
            <w:shd w:val="clear" w:color="auto" w:fill="auto"/>
            <w:vAlign w:val="center"/>
            <w:hideMark/>
          </w:tcPr>
          <w:p w14:paraId="4292351E" w14:textId="77777777" w:rsidR="00CE7961" w:rsidRPr="00CE7961" w:rsidRDefault="00CE7961" w:rsidP="00CE7961">
            <w:pPr>
              <w:rPr>
                <w:sz w:val="16"/>
                <w:szCs w:val="16"/>
              </w:rPr>
            </w:pPr>
            <w:r w:rsidRPr="00CE7961">
              <w:rPr>
                <w:sz w:val="16"/>
                <w:szCs w:val="16"/>
              </w:rPr>
              <w:t>Строительство новых сетей водоотведения</w:t>
            </w:r>
          </w:p>
        </w:tc>
        <w:tc>
          <w:tcPr>
            <w:tcW w:w="330" w:type="pct"/>
            <w:shd w:val="clear" w:color="auto" w:fill="auto"/>
            <w:vAlign w:val="center"/>
            <w:hideMark/>
          </w:tcPr>
          <w:p w14:paraId="7E0CA9EB"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46DF9D66"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0BA623CE"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7FB84FD4"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5CDB687B"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6844293F"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9EF4BAD"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C36F402"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333BA122"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11A155DE"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6E59251" w14:textId="77777777" w:rsidTr="00153617">
        <w:trPr>
          <w:trHeight w:val="20"/>
        </w:trPr>
        <w:tc>
          <w:tcPr>
            <w:tcW w:w="190" w:type="pct"/>
            <w:shd w:val="clear" w:color="auto" w:fill="auto"/>
            <w:vAlign w:val="center"/>
            <w:hideMark/>
          </w:tcPr>
          <w:p w14:paraId="2E43384E" w14:textId="77777777" w:rsidR="00CE7961" w:rsidRPr="00CE7961" w:rsidRDefault="00CE7961" w:rsidP="00CE7961">
            <w:pPr>
              <w:jc w:val="center"/>
              <w:rPr>
                <w:sz w:val="16"/>
                <w:szCs w:val="16"/>
              </w:rPr>
            </w:pPr>
            <w:r w:rsidRPr="00CE7961">
              <w:rPr>
                <w:sz w:val="16"/>
                <w:szCs w:val="16"/>
              </w:rPr>
              <w:t>1.1.3</w:t>
            </w:r>
          </w:p>
        </w:tc>
        <w:tc>
          <w:tcPr>
            <w:tcW w:w="2056" w:type="pct"/>
            <w:gridSpan w:val="2"/>
            <w:shd w:val="clear" w:color="auto" w:fill="auto"/>
            <w:vAlign w:val="center"/>
            <w:hideMark/>
          </w:tcPr>
          <w:p w14:paraId="63D3CB18" w14:textId="77777777" w:rsidR="00CE7961" w:rsidRPr="00CE7961" w:rsidRDefault="00CE7961" w:rsidP="00CE7961">
            <w:pPr>
              <w:rPr>
                <w:sz w:val="16"/>
                <w:szCs w:val="16"/>
              </w:rPr>
            </w:pPr>
            <w:r w:rsidRPr="00CE7961">
              <w:rPr>
                <w:sz w:val="16"/>
                <w:szCs w:val="16"/>
              </w:rPr>
              <w:t>Строительство иных объектов централизованных систем водоотведения</w:t>
            </w:r>
          </w:p>
        </w:tc>
        <w:tc>
          <w:tcPr>
            <w:tcW w:w="330" w:type="pct"/>
            <w:shd w:val="clear" w:color="auto" w:fill="auto"/>
            <w:vAlign w:val="center"/>
            <w:hideMark/>
          </w:tcPr>
          <w:p w14:paraId="4F2351DA"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1907F4E2"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614A5006"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7AECF2C8"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6F2AE57A"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5BB27F37"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69C75198"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E9234A6"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69FA8484"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4ABAAF5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370F8E0" w14:textId="77777777" w:rsidTr="00153617">
        <w:trPr>
          <w:trHeight w:val="20"/>
        </w:trPr>
        <w:tc>
          <w:tcPr>
            <w:tcW w:w="190" w:type="pct"/>
            <w:shd w:val="clear" w:color="auto" w:fill="auto"/>
            <w:vAlign w:val="center"/>
            <w:hideMark/>
          </w:tcPr>
          <w:p w14:paraId="602B14FA" w14:textId="77777777" w:rsidR="00CE7961" w:rsidRPr="00CE7961" w:rsidRDefault="00CE7961" w:rsidP="00CE7961">
            <w:pPr>
              <w:jc w:val="center"/>
              <w:rPr>
                <w:sz w:val="16"/>
                <w:szCs w:val="16"/>
              </w:rPr>
            </w:pPr>
            <w:r w:rsidRPr="00CE7961">
              <w:rPr>
                <w:sz w:val="16"/>
                <w:szCs w:val="16"/>
              </w:rPr>
              <w:t>1.1.4</w:t>
            </w:r>
          </w:p>
        </w:tc>
        <w:tc>
          <w:tcPr>
            <w:tcW w:w="2056" w:type="pct"/>
            <w:gridSpan w:val="2"/>
            <w:shd w:val="clear" w:color="auto" w:fill="auto"/>
            <w:vAlign w:val="center"/>
            <w:hideMark/>
          </w:tcPr>
          <w:p w14:paraId="6FD095DB" w14:textId="77777777" w:rsidR="00CE7961" w:rsidRPr="00CE7961" w:rsidRDefault="00CE7961" w:rsidP="00CE7961">
            <w:pPr>
              <w:rPr>
                <w:sz w:val="16"/>
                <w:szCs w:val="16"/>
              </w:rPr>
            </w:pPr>
            <w:r w:rsidRPr="00CE7961">
              <w:rPr>
                <w:sz w:val="16"/>
                <w:szCs w:val="16"/>
              </w:rPr>
              <w:t>Увеличение пропускной способности существующих сетей водоотведения</w:t>
            </w:r>
          </w:p>
        </w:tc>
        <w:tc>
          <w:tcPr>
            <w:tcW w:w="330" w:type="pct"/>
            <w:shd w:val="clear" w:color="auto" w:fill="auto"/>
            <w:vAlign w:val="center"/>
            <w:hideMark/>
          </w:tcPr>
          <w:p w14:paraId="3011E700"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39D7A8F7"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2179EDE4"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5DA7F55B"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0F7C8060"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36558DF6"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B33DADB"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5F5FB7C8"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761A64A5"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6D940AD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452D178E" w14:textId="77777777" w:rsidTr="00153617">
        <w:trPr>
          <w:trHeight w:val="20"/>
        </w:trPr>
        <w:tc>
          <w:tcPr>
            <w:tcW w:w="190" w:type="pct"/>
            <w:shd w:val="clear" w:color="auto" w:fill="auto"/>
            <w:vAlign w:val="center"/>
            <w:hideMark/>
          </w:tcPr>
          <w:p w14:paraId="0008A5AF" w14:textId="77777777" w:rsidR="00CE7961" w:rsidRPr="00CE7961" w:rsidRDefault="00CE7961" w:rsidP="00CE7961">
            <w:pPr>
              <w:jc w:val="center"/>
              <w:rPr>
                <w:sz w:val="16"/>
                <w:szCs w:val="16"/>
              </w:rPr>
            </w:pPr>
            <w:r w:rsidRPr="00CE7961">
              <w:rPr>
                <w:sz w:val="16"/>
                <w:szCs w:val="16"/>
              </w:rPr>
              <w:t>1.1.5</w:t>
            </w:r>
          </w:p>
        </w:tc>
        <w:tc>
          <w:tcPr>
            <w:tcW w:w="2056" w:type="pct"/>
            <w:gridSpan w:val="2"/>
            <w:shd w:val="clear" w:color="auto" w:fill="auto"/>
            <w:vAlign w:val="center"/>
            <w:hideMark/>
          </w:tcPr>
          <w:p w14:paraId="66C8EB29" w14:textId="77777777" w:rsidR="00CE7961" w:rsidRPr="00CE7961" w:rsidRDefault="00CE7961" w:rsidP="00CE7961">
            <w:pPr>
              <w:rPr>
                <w:sz w:val="16"/>
                <w:szCs w:val="16"/>
              </w:rPr>
            </w:pPr>
            <w:r w:rsidRPr="00CE7961">
              <w:rPr>
                <w:sz w:val="16"/>
                <w:szCs w:val="16"/>
              </w:rPr>
              <w:t>Увеличение мощности и производительности существующих объектов централизованных систем водоотведения</w:t>
            </w:r>
          </w:p>
        </w:tc>
        <w:tc>
          <w:tcPr>
            <w:tcW w:w="330" w:type="pct"/>
            <w:shd w:val="clear" w:color="auto" w:fill="auto"/>
            <w:vAlign w:val="center"/>
            <w:hideMark/>
          </w:tcPr>
          <w:p w14:paraId="44F273C4"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244FEE96"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2980B5CD"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49CB53FC"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1861D49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C24BFB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8DB2DFD"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B801567"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7BC21018"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5EF05656"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657B24B" w14:textId="77777777" w:rsidTr="00153617">
        <w:trPr>
          <w:trHeight w:val="20"/>
        </w:trPr>
        <w:tc>
          <w:tcPr>
            <w:tcW w:w="190" w:type="pct"/>
            <w:shd w:val="clear" w:color="auto" w:fill="auto"/>
            <w:vAlign w:val="center"/>
            <w:hideMark/>
          </w:tcPr>
          <w:p w14:paraId="6DED7528" w14:textId="77777777" w:rsidR="00CE7961" w:rsidRPr="00CE7961" w:rsidRDefault="00CE7961" w:rsidP="00CE7961">
            <w:pPr>
              <w:jc w:val="center"/>
              <w:rPr>
                <w:sz w:val="16"/>
                <w:szCs w:val="16"/>
              </w:rPr>
            </w:pPr>
            <w:r w:rsidRPr="00CE7961">
              <w:rPr>
                <w:sz w:val="16"/>
                <w:szCs w:val="16"/>
              </w:rPr>
              <w:t>1.2</w:t>
            </w:r>
          </w:p>
        </w:tc>
        <w:tc>
          <w:tcPr>
            <w:tcW w:w="2056" w:type="pct"/>
            <w:gridSpan w:val="2"/>
            <w:shd w:val="clear" w:color="auto" w:fill="auto"/>
            <w:vAlign w:val="center"/>
            <w:hideMark/>
          </w:tcPr>
          <w:p w14:paraId="49B45FD0" w14:textId="77777777" w:rsidR="00CE7961" w:rsidRPr="00CE7961" w:rsidRDefault="00CE7961" w:rsidP="00CE7961">
            <w:pPr>
              <w:rPr>
                <w:sz w:val="16"/>
                <w:szCs w:val="16"/>
              </w:rPr>
            </w:pPr>
            <w:r w:rsidRPr="00CE7961">
              <w:rPr>
                <w:sz w:val="16"/>
                <w:szCs w:val="16"/>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330" w:type="pct"/>
            <w:shd w:val="clear" w:color="auto" w:fill="auto"/>
            <w:vAlign w:val="center"/>
            <w:hideMark/>
          </w:tcPr>
          <w:p w14:paraId="27CC9823"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6EF54DEE"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53BB8DC9"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5D3B2844"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4184A726"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90D2C9B"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974FAF2"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7CBD814"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322D39A7"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0C0992F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305C944" w14:textId="77777777" w:rsidTr="00153617">
        <w:trPr>
          <w:trHeight w:val="20"/>
        </w:trPr>
        <w:tc>
          <w:tcPr>
            <w:tcW w:w="190" w:type="pct"/>
            <w:shd w:val="clear" w:color="auto" w:fill="auto"/>
            <w:vAlign w:val="center"/>
            <w:hideMark/>
          </w:tcPr>
          <w:p w14:paraId="4D5FD9A9" w14:textId="77777777" w:rsidR="00CE7961" w:rsidRPr="00CE7961" w:rsidRDefault="00CE7961" w:rsidP="00CE7961">
            <w:pPr>
              <w:jc w:val="center"/>
              <w:rPr>
                <w:sz w:val="16"/>
                <w:szCs w:val="16"/>
              </w:rPr>
            </w:pPr>
            <w:r w:rsidRPr="00CE7961">
              <w:rPr>
                <w:sz w:val="16"/>
                <w:szCs w:val="16"/>
              </w:rPr>
              <w:t>1.2.1</w:t>
            </w:r>
          </w:p>
        </w:tc>
        <w:tc>
          <w:tcPr>
            <w:tcW w:w="2056" w:type="pct"/>
            <w:gridSpan w:val="2"/>
            <w:shd w:val="clear" w:color="auto" w:fill="auto"/>
            <w:vAlign w:val="center"/>
            <w:hideMark/>
          </w:tcPr>
          <w:p w14:paraId="712E103E" w14:textId="77777777" w:rsidR="00CE7961" w:rsidRPr="00CE7961" w:rsidRDefault="00CE7961" w:rsidP="00CE7961">
            <w:pPr>
              <w:rPr>
                <w:sz w:val="16"/>
                <w:szCs w:val="16"/>
              </w:rPr>
            </w:pPr>
            <w:r w:rsidRPr="00CE7961">
              <w:rPr>
                <w:sz w:val="16"/>
                <w:szCs w:val="16"/>
              </w:rPr>
              <w:t>Строительство новых сетей водоотведения</w:t>
            </w:r>
          </w:p>
        </w:tc>
        <w:tc>
          <w:tcPr>
            <w:tcW w:w="330" w:type="pct"/>
            <w:shd w:val="clear" w:color="auto" w:fill="auto"/>
            <w:vAlign w:val="center"/>
            <w:hideMark/>
          </w:tcPr>
          <w:p w14:paraId="0F32114A"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0ECDF39E"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0E079C90"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550E0193"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155F464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317345D"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C4073DB"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3FA96883"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611B2CCD"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6A928BB0"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BC10104" w14:textId="77777777" w:rsidTr="00153617">
        <w:trPr>
          <w:trHeight w:val="20"/>
        </w:trPr>
        <w:tc>
          <w:tcPr>
            <w:tcW w:w="190" w:type="pct"/>
            <w:shd w:val="clear" w:color="auto" w:fill="auto"/>
            <w:vAlign w:val="center"/>
            <w:hideMark/>
          </w:tcPr>
          <w:p w14:paraId="6006DF83" w14:textId="77777777" w:rsidR="00CE7961" w:rsidRPr="00CE7961" w:rsidRDefault="00CE7961" w:rsidP="00CE7961">
            <w:pPr>
              <w:jc w:val="center"/>
              <w:rPr>
                <w:sz w:val="16"/>
                <w:szCs w:val="16"/>
              </w:rPr>
            </w:pPr>
            <w:r w:rsidRPr="00CE7961">
              <w:rPr>
                <w:sz w:val="16"/>
                <w:szCs w:val="16"/>
              </w:rPr>
              <w:t>1.2.2</w:t>
            </w:r>
          </w:p>
        </w:tc>
        <w:tc>
          <w:tcPr>
            <w:tcW w:w="2056" w:type="pct"/>
            <w:gridSpan w:val="2"/>
            <w:shd w:val="clear" w:color="auto" w:fill="auto"/>
            <w:vAlign w:val="center"/>
            <w:hideMark/>
          </w:tcPr>
          <w:p w14:paraId="02B98C12" w14:textId="77777777" w:rsidR="00CE7961" w:rsidRPr="00CE7961" w:rsidRDefault="00CE7961" w:rsidP="00CE7961">
            <w:pPr>
              <w:rPr>
                <w:sz w:val="16"/>
                <w:szCs w:val="16"/>
              </w:rPr>
            </w:pPr>
            <w:r w:rsidRPr="00CE7961">
              <w:rPr>
                <w:sz w:val="16"/>
                <w:szCs w:val="16"/>
              </w:rPr>
              <w:t>Строительство иных объектов централизованных систем водоотведения</w:t>
            </w:r>
          </w:p>
        </w:tc>
        <w:tc>
          <w:tcPr>
            <w:tcW w:w="330" w:type="pct"/>
            <w:shd w:val="clear" w:color="auto" w:fill="auto"/>
            <w:vAlign w:val="center"/>
            <w:hideMark/>
          </w:tcPr>
          <w:p w14:paraId="233F3C19"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4BF14F58"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037DBFA9"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0A2E5DF6"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2FD7563F"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3148B58"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632B4B6"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24BB32A"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7D250E46"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11A1803B"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64FCD959" w14:textId="77777777" w:rsidTr="00153617">
        <w:trPr>
          <w:trHeight w:val="20"/>
        </w:trPr>
        <w:tc>
          <w:tcPr>
            <w:tcW w:w="190" w:type="pct"/>
            <w:shd w:val="clear" w:color="auto" w:fill="auto"/>
            <w:vAlign w:val="center"/>
            <w:hideMark/>
          </w:tcPr>
          <w:p w14:paraId="3650EF63" w14:textId="77777777" w:rsidR="00CE7961" w:rsidRPr="00CE7961" w:rsidRDefault="00CE7961" w:rsidP="00CE7961">
            <w:pPr>
              <w:jc w:val="center"/>
              <w:rPr>
                <w:sz w:val="16"/>
                <w:szCs w:val="16"/>
              </w:rPr>
            </w:pPr>
            <w:r w:rsidRPr="00CE7961">
              <w:rPr>
                <w:sz w:val="16"/>
                <w:szCs w:val="16"/>
              </w:rPr>
              <w:t>1.3</w:t>
            </w:r>
          </w:p>
        </w:tc>
        <w:tc>
          <w:tcPr>
            <w:tcW w:w="2056" w:type="pct"/>
            <w:gridSpan w:val="2"/>
            <w:shd w:val="clear" w:color="auto" w:fill="auto"/>
            <w:vAlign w:val="center"/>
            <w:hideMark/>
          </w:tcPr>
          <w:p w14:paraId="59FC8965"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330" w:type="pct"/>
            <w:shd w:val="clear" w:color="auto" w:fill="auto"/>
            <w:vAlign w:val="center"/>
            <w:hideMark/>
          </w:tcPr>
          <w:p w14:paraId="482FDF20"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6F8FBCFE"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78524B77"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0826035A"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355B558F"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BEE1BD4"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48AE556E"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63102664"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7D9DA477"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23BB56C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EF08712" w14:textId="77777777" w:rsidTr="00153617">
        <w:trPr>
          <w:trHeight w:val="20"/>
        </w:trPr>
        <w:tc>
          <w:tcPr>
            <w:tcW w:w="190" w:type="pct"/>
            <w:shd w:val="clear" w:color="auto" w:fill="auto"/>
            <w:vAlign w:val="center"/>
            <w:hideMark/>
          </w:tcPr>
          <w:p w14:paraId="532B08FE" w14:textId="77777777" w:rsidR="00CE7961" w:rsidRPr="00CE7961" w:rsidRDefault="00CE7961" w:rsidP="00CE7961">
            <w:pPr>
              <w:jc w:val="center"/>
              <w:rPr>
                <w:sz w:val="16"/>
                <w:szCs w:val="16"/>
              </w:rPr>
            </w:pPr>
            <w:r w:rsidRPr="00CE7961">
              <w:rPr>
                <w:sz w:val="16"/>
                <w:szCs w:val="16"/>
              </w:rPr>
              <w:t>1.3.1</w:t>
            </w:r>
          </w:p>
        </w:tc>
        <w:tc>
          <w:tcPr>
            <w:tcW w:w="2056" w:type="pct"/>
            <w:gridSpan w:val="2"/>
            <w:shd w:val="clear" w:color="auto" w:fill="auto"/>
            <w:vAlign w:val="center"/>
            <w:hideMark/>
          </w:tcPr>
          <w:p w14:paraId="3504D410" w14:textId="77777777" w:rsidR="00CE7961" w:rsidRPr="00CE7961" w:rsidRDefault="00CE7961" w:rsidP="00CE7961">
            <w:pPr>
              <w:rPr>
                <w:sz w:val="16"/>
                <w:szCs w:val="16"/>
              </w:rPr>
            </w:pPr>
            <w:r w:rsidRPr="00CE7961">
              <w:rPr>
                <w:sz w:val="16"/>
                <w:szCs w:val="16"/>
              </w:rPr>
              <w:t>Модернизация или реконструкция существующих сетей водоотведения</w:t>
            </w:r>
          </w:p>
        </w:tc>
        <w:tc>
          <w:tcPr>
            <w:tcW w:w="330" w:type="pct"/>
            <w:shd w:val="clear" w:color="auto" w:fill="auto"/>
            <w:vAlign w:val="center"/>
            <w:hideMark/>
          </w:tcPr>
          <w:p w14:paraId="154830D9"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0D86AFCE"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03132371"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104362F9"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0438916D"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92FB81A"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6B66516"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E50B3D8"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19101773"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1960502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4211DCC5" w14:textId="77777777" w:rsidTr="00153617">
        <w:trPr>
          <w:trHeight w:val="20"/>
        </w:trPr>
        <w:tc>
          <w:tcPr>
            <w:tcW w:w="190" w:type="pct"/>
            <w:shd w:val="clear" w:color="auto" w:fill="auto"/>
            <w:vAlign w:val="center"/>
            <w:hideMark/>
          </w:tcPr>
          <w:p w14:paraId="0C7A8446" w14:textId="77777777" w:rsidR="00CE7961" w:rsidRPr="00CE7961" w:rsidRDefault="00CE7961" w:rsidP="00CE7961">
            <w:pPr>
              <w:jc w:val="center"/>
              <w:rPr>
                <w:sz w:val="16"/>
                <w:szCs w:val="16"/>
              </w:rPr>
            </w:pPr>
            <w:r w:rsidRPr="00CE7961">
              <w:rPr>
                <w:sz w:val="16"/>
                <w:szCs w:val="16"/>
              </w:rPr>
              <w:t>1.3.2</w:t>
            </w:r>
          </w:p>
        </w:tc>
        <w:tc>
          <w:tcPr>
            <w:tcW w:w="2056" w:type="pct"/>
            <w:gridSpan w:val="2"/>
            <w:shd w:val="clear" w:color="auto" w:fill="auto"/>
            <w:vAlign w:val="center"/>
            <w:hideMark/>
          </w:tcPr>
          <w:p w14:paraId="533136E3" w14:textId="77777777" w:rsidR="00CE7961" w:rsidRPr="00CE7961" w:rsidRDefault="00CE7961" w:rsidP="00CE7961">
            <w:pPr>
              <w:rPr>
                <w:sz w:val="16"/>
                <w:szCs w:val="16"/>
              </w:rPr>
            </w:pPr>
            <w:r w:rsidRPr="00CE7961">
              <w:rPr>
                <w:sz w:val="16"/>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330" w:type="pct"/>
            <w:shd w:val="clear" w:color="auto" w:fill="auto"/>
            <w:vAlign w:val="center"/>
            <w:hideMark/>
          </w:tcPr>
          <w:p w14:paraId="22138AEB"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62C514CA"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3DBB64CC"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5916B0A9"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56843955"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99847F9"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520DE9FB"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AD629CE"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050ECC0F"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23B7179E"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4CE624BC" w14:textId="77777777" w:rsidTr="00153617">
        <w:trPr>
          <w:trHeight w:val="20"/>
        </w:trPr>
        <w:tc>
          <w:tcPr>
            <w:tcW w:w="190" w:type="pct"/>
            <w:shd w:val="clear" w:color="auto" w:fill="auto"/>
            <w:vAlign w:val="center"/>
            <w:hideMark/>
          </w:tcPr>
          <w:p w14:paraId="424F3946" w14:textId="77777777" w:rsidR="00CE7961" w:rsidRPr="00CE7961" w:rsidRDefault="00CE7961" w:rsidP="00CE7961">
            <w:pPr>
              <w:jc w:val="center"/>
              <w:rPr>
                <w:sz w:val="16"/>
                <w:szCs w:val="16"/>
              </w:rPr>
            </w:pPr>
            <w:r w:rsidRPr="00CE7961">
              <w:rPr>
                <w:sz w:val="16"/>
                <w:szCs w:val="16"/>
              </w:rPr>
              <w:t>1.4</w:t>
            </w:r>
          </w:p>
        </w:tc>
        <w:tc>
          <w:tcPr>
            <w:tcW w:w="2056" w:type="pct"/>
            <w:gridSpan w:val="2"/>
            <w:shd w:val="clear" w:color="auto" w:fill="auto"/>
            <w:vAlign w:val="center"/>
            <w:hideMark/>
          </w:tcPr>
          <w:p w14:paraId="745505BF" w14:textId="77777777" w:rsidR="00CE7961" w:rsidRPr="00CE7961" w:rsidRDefault="00CE7961" w:rsidP="00CE7961">
            <w:pPr>
              <w:rPr>
                <w:sz w:val="16"/>
                <w:szCs w:val="16"/>
              </w:rPr>
            </w:pPr>
            <w:r w:rsidRPr="00CE7961">
              <w:rPr>
                <w:sz w:val="16"/>
                <w:szCs w:val="16"/>
              </w:rPr>
              <w:t>Мероприятия, направленные на повышение экологической эффективности</w:t>
            </w:r>
          </w:p>
        </w:tc>
        <w:tc>
          <w:tcPr>
            <w:tcW w:w="330" w:type="pct"/>
            <w:shd w:val="clear" w:color="auto" w:fill="auto"/>
            <w:vAlign w:val="center"/>
            <w:hideMark/>
          </w:tcPr>
          <w:p w14:paraId="7CCA6FFC" w14:textId="77777777" w:rsidR="00CE7961" w:rsidRPr="00CE7961" w:rsidRDefault="00CE7961" w:rsidP="00CE7961">
            <w:pPr>
              <w:jc w:val="center"/>
              <w:rPr>
                <w:sz w:val="16"/>
                <w:szCs w:val="16"/>
              </w:rPr>
            </w:pPr>
            <w:r w:rsidRPr="00CE7961">
              <w:rPr>
                <w:sz w:val="16"/>
                <w:szCs w:val="16"/>
              </w:rPr>
              <w:t>380,79</w:t>
            </w:r>
          </w:p>
        </w:tc>
        <w:tc>
          <w:tcPr>
            <w:tcW w:w="295" w:type="pct"/>
            <w:shd w:val="clear" w:color="auto" w:fill="auto"/>
            <w:vAlign w:val="center"/>
            <w:hideMark/>
          </w:tcPr>
          <w:p w14:paraId="7D3723A2" w14:textId="77777777" w:rsidR="00CE7961" w:rsidRPr="00CE7961" w:rsidRDefault="00CE7961" w:rsidP="00CE7961">
            <w:pPr>
              <w:jc w:val="center"/>
              <w:rPr>
                <w:sz w:val="16"/>
                <w:szCs w:val="16"/>
              </w:rPr>
            </w:pPr>
            <w:r w:rsidRPr="00CE7961">
              <w:rPr>
                <w:sz w:val="16"/>
                <w:szCs w:val="16"/>
              </w:rPr>
              <w:t>126,93</w:t>
            </w:r>
          </w:p>
        </w:tc>
        <w:tc>
          <w:tcPr>
            <w:tcW w:w="274" w:type="pct"/>
            <w:shd w:val="clear" w:color="auto" w:fill="auto"/>
            <w:vAlign w:val="center"/>
            <w:hideMark/>
          </w:tcPr>
          <w:p w14:paraId="475EFF41" w14:textId="77777777" w:rsidR="00CE7961" w:rsidRPr="00CE7961" w:rsidRDefault="00CE7961" w:rsidP="00CE7961">
            <w:pPr>
              <w:jc w:val="center"/>
              <w:rPr>
                <w:sz w:val="16"/>
                <w:szCs w:val="16"/>
              </w:rPr>
            </w:pPr>
            <w:r w:rsidRPr="00CE7961">
              <w:rPr>
                <w:sz w:val="16"/>
                <w:szCs w:val="16"/>
              </w:rPr>
              <w:t>126,93</w:t>
            </w:r>
          </w:p>
        </w:tc>
        <w:tc>
          <w:tcPr>
            <w:tcW w:w="336" w:type="pct"/>
            <w:shd w:val="clear" w:color="auto" w:fill="auto"/>
            <w:vAlign w:val="center"/>
            <w:hideMark/>
          </w:tcPr>
          <w:p w14:paraId="22732EC4" w14:textId="77777777" w:rsidR="00CE7961" w:rsidRPr="00CE7961" w:rsidRDefault="00CE7961" w:rsidP="00CE7961">
            <w:pPr>
              <w:jc w:val="center"/>
              <w:rPr>
                <w:sz w:val="16"/>
                <w:szCs w:val="16"/>
              </w:rPr>
            </w:pPr>
            <w:r w:rsidRPr="00CE7961">
              <w:rPr>
                <w:sz w:val="16"/>
                <w:szCs w:val="16"/>
              </w:rPr>
              <w:t>126,93</w:t>
            </w:r>
          </w:p>
        </w:tc>
        <w:tc>
          <w:tcPr>
            <w:tcW w:w="336" w:type="pct"/>
            <w:shd w:val="clear" w:color="auto" w:fill="auto"/>
            <w:vAlign w:val="center"/>
            <w:hideMark/>
          </w:tcPr>
          <w:p w14:paraId="37D5D9FD"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2188F0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333203C"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B6875D6"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717D7CFD"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7630E5A0" w14:textId="77777777" w:rsidR="00CE7961" w:rsidRPr="00CE7961" w:rsidRDefault="00CE7961" w:rsidP="00CE7961">
            <w:pPr>
              <w:jc w:val="center"/>
              <w:rPr>
                <w:sz w:val="16"/>
                <w:szCs w:val="16"/>
              </w:rPr>
            </w:pPr>
            <w:r w:rsidRPr="00CE7961">
              <w:rPr>
                <w:sz w:val="16"/>
                <w:szCs w:val="16"/>
              </w:rPr>
              <w:t>2023-2025</w:t>
            </w:r>
          </w:p>
        </w:tc>
      </w:tr>
      <w:tr w:rsidR="00CE7961" w:rsidRPr="00CE7961" w14:paraId="76BCE8E3" w14:textId="77777777" w:rsidTr="00153617">
        <w:trPr>
          <w:trHeight w:val="20"/>
        </w:trPr>
        <w:tc>
          <w:tcPr>
            <w:tcW w:w="190" w:type="pct"/>
            <w:shd w:val="clear" w:color="auto" w:fill="auto"/>
            <w:vAlign w:val="center"/>
            <w:hideMark/>
          </w:tcPr>
          <w:p w14:paraId="341C12A5" w14:textId="77777777" w:rsidR="00CE7961" w:rsidRPr="00CE7961" w:rsidRDefault="00CE7961" w:rsidP="00CE7961">
            <w:pPr>
              <w:jc w:val="center"/>
              <w:rPr>
                <w:sz w:val="16"/>
                <w:szCs w:val="16"/>
              </w:rPr>
            </w:pPr>
            <w:r w:rsidRPr="00CE7961">
              <w:rPr>
                <w:sz w:val="16"/>
                <w:szCs w:val="16"/>
              </w:rPr>
              <w:t>1.4.1</w:t>
            </w:r>
          </w:p>
        </w:tc>
        <w:tc>
          <w:tcPr>
            <w:tcW w:w="1344" w:type="pct"/>
            <w:shd w:val="clear" w:color="auto" w:fill="auto"/>
            <w:vAlign w:val="center"/>
            <w:hideMark/>
          </w:tcPr>
          <w:p w14:paraId="34040F52" w14:textId="77777777" w:rsidR="00CE7961" w:rsidRPr="00CE7961" w:rsidRDefault="00CE7961" w:rsidP="00CE7961">
            <w:pPr>
              <w:rPr>
                <w:sz w:val="16"/>
                <w:szCs w:val="16"/>
              </w:rPr>
            </w:pPr>
            <w:r w:rsidRPr="00CE7961">
              <w:rPr>
                <w:sz w:val="16"/>
                <w:szCs w:val="16"/>
              </w:rPr>
              <w:t>Модернизация КНС, с установкой оборудования дистанционного контроля параметров работы, контроля доступа</w:t>
            </w:r>
          </w:p>
        </w:tc>
        <w:tc>
          <w:tcPr>
            <w:tcW w:w="712" w:type="pct"/>
            <w:shd w:val="clear" w:color="auto" w:fill="auto"/>
            <w:vAlign w:val="center"/>
            <w:hideMark/>
          </w:tcPr>
          <w:p w14:paraId="1ACC8C4A" w14:textId="77777777" w:rsidR="00CE7961" w:rsidRPr="00CE7961" w:rsidRDefault="00CE7961" w:rsidP="00CE7961">
            <w:pPr>
              <w:jc w:val="center"/>
              <w:rPr>
                <w:sz w:val="16"/>
                <w:szCs w:val="16"/>
              </w:rPr>
            </w:pPr>
            <w:r w:rsidRPr="00CE7961">
              <w:rPr>
                <w:sz w:val="16"/>
                <w:szCs w:val="16"/>
              </w:rPr>
              <w:t>МО «Краснобродский городской округ»,</w:t>
            </w:r>
            <w:r w:rsidRPr="00CE7961">
              <w:rPr>
                <w:sz w:val="16"/>
                <w:szCs w:val="16"/>
              </w:rPr>
              <w:br/>
              <w:t>ул. Комсомольская - </w:t>
            </w:r>
            <w:r w:rsidRPr="00CE7961">
              <w:rPr>
                <w:sz w:val="16"/>
                <w:szCs w:val="16"/>
              </w:rPr>
              <w:br/>
              <w:t>ул. Гагарина, здание перекачки № 2</w:t>
            </w:r>
          </w:p>
        </w:tc>
        <w:tc>
          <w:tcPr>
            <w:tcW w:w="330" w:type="pct"/>
            <w:shd w:val="clear" w:color="auto" w:fill="auto"/>
            <w:vAlign w:val="center"/>
            <w:hideMark/>
          </w:tcPr>
          <w:p w14:paraId="342EC202" w14:textId="77777777" w:rsidR="00CE7961" w:rsidRPr="00CE7961" w:rsidRDefault="00CE7961" w:rsidP="00CE7961">
            <w:pPr>
              <w:jc w:val="center"/>
              <w:rPr>
                <w:sz w:val="16"/>
                <w:szCs w:val="16"/>
              </w:rPr>
            </w:pPr>
            <w:r w:rsidRPr="00CE7961">
              <w:rPr>
                <w:sz w:val="16"/>
                <w:szCs w:val="16"/>
              </w:rPr>
              <w:t>126,93</w:t>
            </w:r>
          </w:p>
        </w:tc>
        <w:tc>
          <w:tcPr>
            <w:tcW w:w="295" w:type="pct"/>
            <w:shd w:val="clear" w:color="auto" w:fill="auto"/>
            <w:vAlign w:val="center"/>
            <w:hideMark/>
          </w:tcPr>
          <w:p w14:paraId="00D59960" w14:textId="77777777" w:rsidR="00CE7961" w:rsidRPr="00CE7961" w:rsidRDefault="00CE7961" w:rsidP="00CE7961">
            <w:pPr>
              <w:jc w:val="center"/>
              <w:rPr>
                <w:sz w:val="16"/>
                <w:szCs w:val="16"/>
              </w:rPr>
            </w:pPr>
            <w:r w:rsidRPr="00CE7961">
              <w:rPr>
                <w:sz w:val="16"/>
                <w:szCs w:val="16"/>
              </w:rPr>
              <w:t>126,93</w:t>
            </w:r>
          </w:p>
        </w:tc>
        <w:tc>
          <w:tcPr>
            <w:tcW w:w="274" w:type="pct"/>
            <w:shd w:val="clear" w:color="auto" w:fill="auto"/>
            <w:vAlign w:val="center"/>
            <w:hideMark/>
          </w:tcPr>
          <w:p w14:paraId="1D69B8C4"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7BE1F637"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26AF9E78"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3A5F34D7"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717AEE60"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417C3A7"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6EB98AFF"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5F1654B7" w14:textId="77777777" w:rsidR="00CE7961" w:rsidRPr="00CE7961" w:rsidRDefault="00CE7961" w:rsidP="00CE7961">
            <w:pPr>
              <w:jc w:val="center"/>
              <w:rPr>
                <w:sz w:val="16"/>
                <w:szCs w:val="16"/>
              </w:rPr>
            </w:pPr>
            <w:r w:rsidRPr="00CE7961">
              <w:rPr>
                <w:sz w:val="16"/>
                <w:szCs w:val="16"/>
              </w:rPr>
              <w:t>2023</w:t>
            </w:r>
          </w:p>
        </w:tc>
      </w:tr>
      <w:tr w:rsidR="00CE7961" w:rsidRPr="00CE7961" w14:paraId="321E9CB3" w14:textId="77777777" w:rsidTr="00153617">
        <w:trPr>
          <w:trHeight w:val="20"/>
        </w:trPr>
        <w:tc>
          <w:tcPr>
            <w:tcW w:w="190" w:type="pct"/>
            <w:shd w:val="clear" w:color="auto" w:fill="auto"/>
            <w:vAlign w:val="center"/>
            <w:hideMark/>
          </w:tcPr>
          <w:p w14:paraId="483F48B2" w14:textId="77777777" w:rsidR="00CE7961" w:rsidRPr="00CE7961" w:rsidRDefault="00CE7961" w:rsidP="00CE7961">
            <w:pPr>
              <w:jc w:val="center"/>
              <w:rPr>
                <w:sz w:val="16"/>
                <w:szCs w:val="16"/>
              </w:rPr>
            </w:pPr>
            <w:r w:rsidRPr="00CE7961">
              <w:rPr>
                <w:sz w:val="16"/>
                <w:szCs w:val="16"/>
              </w:rPr>
              <w:t>1.4.2</w:t>
            </w:r>
          </w:p>
        </w:tc>
        <w:tc>
          <w:tcPr>
            <w:tcW w:w="1344" w:type="pct"/>
            <w:shd w:val="clear" w:color="auto" w:fill="auto"/>
            <w:vAlign w:val="center"/>
            <w:hideMark/>
          </w:tcPr>
          <w:p w14:paraId="3ED4B4CC" w14:textId="77777777" w:rsidR="00CE7961" w:rsidRPr="00CE7961" w:rsidRDefault="00CE7961" w:rsidP="00CE7961">
            <w:pPr>
              <w:rPr>
                <w:sz w:val="16"/>
                <w:szCs w:val="16"/>
              </w:rPr>
            </w:pPr>
            <w:r w:rsidRPr="00CE7961">
              <w:rPr>
                <w:sz w:val="16"/>
                <w:szCs w:val="16"/>
              </w:rPr>
              <w:t>Модернизация КНС, с установкой оборудования дистанционного контроля параметров работы, контроля доступа</w:t>
            </w:r>
          </w:p>
        </w:tc>
        <w:tc>
          <w:tcPr>
            <w:tcW w:w="712" w:type="pct"/>
            <w:shd w:val="clear" w:color="auto" w:fill="auto"/>
            <w:vAlign w:val="center"/>
            <w:hideMark/>
          </w:tcPr>
          <w:p w14:paraId="0128D1AD" w14:textId="77777777" w:rsidR="00CE7961" w:rsidRPr="00CE7961" w:rsidRDefault="00CE7961" w:rsidP="00CE7961">
            <w:pPr>
              <w:jc w:val="center"/>
              <w:rPr>
                <w:sz w:val="16"/>
                <w:szCs w:val="16"/>
              </w:rPr>
            </w:pPr>
            <w:r w:rsidRPr="00CE7961">
              <w:rPr>
                <w:sz w:val="16"/>
                <w:szCs w:val="16"/>
              </w:rPr>
              <w:t>МО «Краснобродский городской округ»,</w:t>
            </w:r>
            <w:r w:rsidRPr="00CE7961">
              <w:rPr>
                <w:sz w:val="16"/>
                <w:szCs w:val="16"/>
              </w:rPr>
              <w:br/>
              <w:t>ул. Комсомольская - </w:t>
            </w:r>
            <w:r w:rsidRPr="00CE7961">
              <w:rPr>
                <w:sz w:val="16"/>
                <w:szCs w:val="16"/>
              </w:rPr>
              <w:br/>
              <w:t>ул. Гагарина, здание перекачки № 3</w:t>
            </w:r>
          </w:p>
        </w:tc>
        <w:tc>
          <w:tcPr>
            <w:tcW w:w="330" w:type="pct"/>
            <w:shd w:val="clear" w:color="auto" w:fill="auto"/>
            <w:vAlign w:val="center"/>
            <w:hideMark/>
          </w:tcPr>
          <w:p w14:paraId="16008BFA" w14:textId="77777777" w:rsidR="00CE7961" w:rsidRPr="00CE7961" w:rsidRDefault="00CE7961" w:rsidP="00CE7961">
            <w:pPr>
              <w:jc w:val="center"/>
              <w:rPr>
                <w:sz w:val="16"/>
                <w:szCs w:val="16"/>
              </w:rPr>
            </w:pPr>
            <w:r w:rsidRPr="00CE7961">
              <w:rPr>
                <w:sz w:val="16"/>
                <w:szCs w:val="16"/>
              </w:rPr>
              <w:t>126,93</w:t>
            </w:r>
          </w:p>
        </w:tc>
        <w:tc>
          <w:tcPr>
            <w:tcW w:w="295" w:type="pct"/>
            <w:shd w:val="clear" w:color="auto" w:fill="auto"/>
            <w:vAlign w:val="center"/>
            <w:hideMark/>
          </w:tcPr>
          <w:p w14:paraId="2E06BD28"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53936383" w14:textId="77777777" w:rsidR="00CE7961" w:rsidRPr="00CE7961" w:rsidRDefault="00CE7961" w:rsidP="00CE7961">
            <w:pPr>
              <w:jc w:val="center"/>
              <w:rPr>
                <w:sz w:val="16"/>
                <w:szCs w:val="16"/>
              </w:rPr>
            </w:pPr>
            <w:r w:rsidRPr="00CE7961">
              <w:rPr>
                <w:sz w:val="16"/>
                <w:szCs w:val="16"/>
              </w:rPr>
              <w:t>126,93</w:t>
            </w:r>
          </w:p>
        </w:tc>
        <w:tc>
          <w:tcPr>
            <w:tcW w:w="336" w:type="pct"/>
            <w:shd w:val="clear" w:color="auto" w:fill="auto"/>
            <w:vAlign w:val="center"/>
            <w:hideMark/>
          </w:tcPr>
          <w:p w14:paraId="585D6EB8"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136D6E00"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6821B1B7"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6FABB0C4"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28A92FA3"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7D95515C"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645F2BC2" w14:textId="77777777" w:rsidR="00CE7961" w:rsidRPr="00CE7961" w:rsidRDefault="00CE7961" w:rsidP="00CE7961">
            <w:pPr>
              <w:jc w:val="center"/>
              <w:rPr>
                <w:sz w:val="16"/>
                <w:szCs w:val="16"/>
              </w:rPr>
            </w:pPr>
            <w:r w:rsidRPr="00CE7961">
              <w:rPr>
                <w:sz w:val="16"/>
                <w:szCs w:val="16"/>
              </w:rPr>
              <w:t>2024</w:t>
            </w:r>
          </w:p>
        </w:tc>
      </w:tr>
      <w:tr w:rsidR="00CE7961" w:rsidRPr="00CE7961" w14:paraId="2ED18FB5" w14:textId="77777777" w:rsidTr="00153617">
        <w:trPr>
          <w:trHeight w:val="20"/>
        </w:trPr>
        <w:tc>
          <w:tcPr>
            <w:tcW w:w="190" w:type="pct"/>
            <w:shd w:val="clear" w:color="auto" w:fill="auto"/>
            <w:vAlign w:val="center"/>
            <w:hideMark/>
          </w:tcPr>
          <w:p w14:paraId="5B6E5618" w14:textId="77777777" w:rsidR="00CE7961" w:rsidRPr="00CE7961" w:rsidRDefault="00CE7961" w:rsidP="00CE7961">
            <w:pPr>
              <w:jc w:val="center"/>
              <w:rPr>
                <w:sz w:val="16"/>
                <w:szCs w:val="16"/>
              </w:rPr>
            </w:pPr>
            <w:r w:rsidRPr="00CE7961">
              <w:rPr>
                <w:sz w:val="16"/>
                <w:szCs w:val="16"/>
              </w:rPr>
              <w:t>1.4.3</w:t>
            </w:r>
          </w:p>
        </w:tc>
        <w:tc>
          <w:tcPr>
            <w:tcW w:w="1344" w:type="pct"/>
            <w:shd w:val="clear" w:color="auto" w:fill="auto"/>
            <w:vAlign w:val="center"/>
            <w:hideMark/>
          </w:tcPr>
          <w:p w14:paraId="32E9B31B" w14:textId="77777777" w:rsidR="00CE7961" w:rsidRPr="00CE7961" w:rsidRDefault="00CE7961" w:rsidP="00CE7961">
            <w:pPr>
              <w:rPr>
                <w:sz w:val="16"/>
                <w:szCs w:val="16"/>
              </w:rPr>
            </w:pPr>
            <w:r w:rsidRPr="00CE7961">
              <w:rPr>
                <w:sz w:val="16"/>
                <w:szCs w:val="16"/>
              </w:rPr>
              <w:t>Модернизация КНС, с установкой оборудования дистанционного контроля параметров работы, контроля доступа</w:t>
            </w:r>
          </w:p>
        </w:tc>
        <w:tc>
          <w:tcPr>
            <w:tcW w:w="712" w:type="pct"/>
            <w:shd w:val="clear" w:color="auto" w:fill="auto"/>
            <w:vAlign w:val="center"/>
            <w:hideMark/>
          </w:tcPr>
          <w:p w14:paraId="4A88EB39" w14:textId="77777777" w:rsidR="00CE7961" w:rsidRPr="00CE7961" w:rsidRDefault="00CE7961" w:rsidP="00CE7961">
            <w:pPr>
              <w:jc w:val="center"/>
              <w:rPr>
                <w:sz w:val="16"/>
                <w:szCs w:val="16"/>
              </w:rPr>
            </w:pPr>
            <w:r w:rsidRPr="00CE7961">
              <w:rPr>
                <w:sz w:val="16"/>
                <w:szCs w:val="16"/>
              </w:rPr>
              <w:t xml:space="preserve">МО «Краснобродский городской округ», </w:t>
            </w:r>
            <w:r w:rsidRPr="00CE7961">
              <w:rPr>
                <w:sz w:val="16"/>
                <w:szCs w:val="16"/>
              </w:rPr>
              <w:br/>
              <w:t>ул. Заречная, 43, здание перекачки № 4, нежилое</w:t>
            </w:r>
          </w:p>
        </w:tc>
        <w:tc>
          <w:tcPr>
            <w:tcW w:w="330" w:type="pct"/>
            <w:shd w:val="clear" w:color="auto" w:fill="auto"/>
            <w:vAlign w:val="center"/>
            <w:hideMark/>
          </w:tcPr>
          <w:p w14:paraId="01B4D070" w14:textId="77777777" w:rsidR="00CE7961" w:rsidRPr="00CE7961" w:rsidRDefault="00CE7961" w:rsidP="00CE7961">
            <w:pPr>
              <w:jc w:val="center"/>
              <w:rPr>
                <w:sz w:val="16"/>
                <w:szCs w:val="16"/>
              </w:rPr>
            </w:pPr>
            <w:r w:rsidRPr="00CE7961">
              <w:rPr>
                <w:sz w:val="16"/>
                <w:szCs w:val="16"/>
              </w:rPr>
              <w:t>126,93</w:t>
            </w:r>
          </w:p>
        </w:tc>
        <w:tc>
          <w:tcPr>
            <w:tcW w:w="295" w:type="pct"/>
            <w:shd w:val="clear" w:color="auto" w:fill="auto"/>
            <w:vAlign w:val="center"/>
            <w:hideMark/>
          </w:tcPr>
          <w:p w14:paraId="10AD0D4A"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59E396FE"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0B246738" w14:textId="77777777" w:rsidR="00CE7961" w:rsidRPr="00CE7961" w:rsidRDefault="00CE7961" w:rsidP="00CE7961">
            <w:pPr>
              <w:jc w:val="center"/>
              <w:rPr>
                <w:sz w:val="16"/>
                <w:szCs w:val="16"/>
              </w:rPr>
            </w:pPr>
            <w:r w:rsidRPr="00CE7961">
              <w:rPr>
                <w:sz w:val="16"/>
                <w:szCs w:val="16"/>
              </w:rPr>
              <w:t>126,93</w:t>
            </w:r>
          </w:p>
        </w:tc>
        <w:tc>
          <w:tcPr>
            <w:tcW w:w="336" w:type="pct"/>
            <w:shd w:val="clear" w:color="auto" w:fill="auto"/>
            <w:vAlign w:val="center"/>
            <w:hideMark/>
          </w:tcPr>
          <w:p w14:paraId="0E9873C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99DBDF6"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038D29BD"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5986E0F2"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267080FA"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4510C139" w14:textId="77777777" w:rsidR="00CE7961" w:rsidRPr="00CE7961" w:rsidRDefault="00CE7961" w:rsidP="00CE7961">
            <w:pPr>
              <w:jc w:val="center"/>
              <w:rPr>
                <w:sz w:val="16"/>
                <w:szCs w:val="16"/>
              </w:rPr>
            </w:pPr>
            <w:r w:rsidRPr="00CE7961">
              <w:rPr>
                <w:sz w:val="16"/>
                <w:szCs w:val="16"/>
              </w:rPr>
              <w:t>2025</w:t>
            </w:r>
          </w:p>
        </w:tc>
      </w:tr>
      <w:tr w:rsidR="00CE7961" w:rsidRPr="00CE7961" w14:paraId="6974697F" w14:textId="77777777" w:rsidTr="00153617">
        <w:trPr>
          <w:trHeight w:val="20"/>
        </w:trPr>
        <w:tc>
          <w:tcPr>
            <w:tcW w:w="190" w:type="pct"/>
            <w:shd w:val="clear" w:color="auto" w:fill="auto"/>
            <w:vAlign w:val="center"/>
            <w:hideMark/>
          </w:tcPr>
          <w:p w14:paraId="3882F117" w14:textId="77777777" w:rsidR="00CE7961" w:rsidRPr="00CE7961" w:rsidRDefault="00CE7961" w:rsidP="00CE7961">
            <w:pPr>
              <w:jc w:val="center"/>
              <w:rPr>
                <w:sz w:val="16"/>
                <w:szCs w:val="16"/>
              </w:rPr>
            </w:pPr>
            <w:r w:rsidRPr="00CE7961">
              <w:rPr>
                <w:sz w:val="16"/>
                <w:szCs w:val="16"/>
              </w:rPr>
              <w:t>1.5</w:t>
            </w:r>
          </w:p>
        </w:tc>
        <w:tc>
          <w:tcPr>
            <w:tcW w:w="2056" w:type="pct"/>
            <w:gridSpan w:val="2"/>
            <w:shd w:val="clear" w:color="auto" w:fill="auto"/>
            <w:vAlign w:val="center"/>
            <w:hideMark/>
          </w:tcPr>
          <w:p w14:paraId="1267CD22" w14:textId="77777777" w:rsidR="00CE7961" w:rsidRPr="00CE7961" w:rsidRDefault="00CE7961" w:rsidP="00CE7961">
            <w:pPr>
              <w:rPr>
                <w:sz w:val="16"/>
                <w:szCs w:val="16"/>
              </w:rPr>
            </w:pPr>
            <w:r w:rsidRPr="00CE7961">
              <w:rPr>
                <w:sz w:val="16"/>
                <w:szCs w:val="16"/>
              </w:rPr>
              <w:t>Вывод из эксплуатации, консервация и демонтаж объектов централизованных систем водоотведения</w:t>
            </w:r>
          </w:p>
        </w:tc>
        <w:tc>
          <w:tcPr>
            <w:tcW w:w="330" w:type="pct"/>
            <w:shd w:val="clear" w:color="auto" w:fill="auto"/>
            <w:vAlign w:val="center"/>
            <w:hideMark/>
          </w:tcPr>
          <w:p w14:paraId="333559A9" w14:textId="77777777" w:rsidR="00CE7961" w:rsidRPr="00CE7961" w:rsidRDefault="00CE7961" w:rsidP="00CE7961">
            <w:pPr>
              <w:jc w:val="center"/>
              <w:rPr>
                <w:sz w:val="16"/>
                <w:szCs w:val="16"/>
              </w:rPr>
            </w:pPr>
            <w:r w:rsidRPr="00CE7961">
              <w:rPr>
                <w:sz w:val="16"/>
                <w:szCs w:val="16"/>
              </w:rPr>
              <w:t>0,00</w:t>
            </w:r>
          </w:p>
        </w:tc>
        <w:tc>
          <w:tcPr>
            <w:tcW w:w="295" w:type="pct"/>
            <w:shd w:val="clear" w:color="auto" w:fill="auto"/>
            <w:vAlign w:val="center"/>
            <w:hideMark/>
          </w:tcPr>
          <w:p w14:paraId="20BD66BD" w14:textId="77777777" w:rsidR="00CE7961" w:rsidRPr="00CE7961" w:rsidRDefault="00CE7961" w:rsidP="00CE7961">
            <w:pPr>
              <w:jc w:val="center"/>
              <w:rPr>
                <w:sz w:val="16"/>
                <w:szCs w:val="16"/>
              </w:rPr>
            </w:pPr>
            <w:r w:rsidRPr="00CE7961">
              <w:rPr>
                <w:sz w:val="16"/>
                <w:szCs w:val="16"/>
              </w:rPr>
              <w:t>0,00</w:t>
            </w:r>
          </w:p>
        </w:tc>
        <w:tc>
          <w:tcPr>
            <w:tcW w:w="274" w:type="pct"/>
            <w:shd w:val="clear" w:color="auto" w:fill="auto"/>
            <w:vAlign w:val="center"/>
            <w:hideMark/>
          </w:tcPr>
          <w:p w14:paraId="1D1B18EF"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33984C1C" w14:textId="77777777" w:rsidR="00CE7961" w:rsidRPr="00CE7961" w:rsidRDefault="00CE7961" w:rsidP="00CE7961">
            <w:pPr>
              <w:jc w:val="center"/>
              <w:rPr>
                <w:sz w:val="16"/>
                <w:szCs w:val="16"/>
              </w:rPr>
            </w:pPr>
            <w:r w:rsidRPr="00CE7961">
              <w:rPr>
                <w:sz w:val="16"/>
                <w:szCs w:val="16"/>
              </w:rPr>
              <w:t>0,00</w:t>
            </w:r>
          </w:p>
        </w:tc>
        <w:tc>
          <w:tcPr>
            <w:tcW w:w="336" w:type="pct"/>
            <w:shd w:val="clear" w:color="auto" w:fill="auto"/>
            <w:vAlign w:val="center"/>
            <w:hideMark/>
          </w:tcPr>
          <w:p w14:paraId="74ACAC5B"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1F5D054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4E9FABE3" w14:textId="77777777" w:rsidR="00CE7961" w:rsidRPr="00CE7961" w:rsidRDefault="00CE7961" w:rsidP="00CE7961">
            <w:pPr>
              <w:jc w:val="center"/>
              <w:rPr>
                <w:sz w:val="16"/>
                <w:szCs w:val="16"/>
              </w:rPr>
            </w:pPr>
            <w:r w:rsidRPr="00CE7961">
              <w:rPr>
                <w:sz w:val="16"/>
                <w:szCs w:val="16"/>
              </w:rPr>
              <w:t>0,00</w:t>
            </w:r>
          </w:p>
        </w:tc>
        <w:tc>
          <w:tcPr>
            <w:tcW w:w="215" w:type="pct"/>
            <w:shd w:val="clear" w:color="auto" w:fill="auto"/>
            <w:vAlign w:val="center"/>
            <w:hideMark/>
          </w:tcPr>
          <w:p w14:paraId="5E92076B" w14:textId="77777777" w:rsidR="00CE7961" w:rsidRPr="00CE7961" w:rsidRDefault="00CE7961" w:rsidP="00CE7961">
            <w:pPr>
              <w:jc w:val="center"/>
              <w:rPr>
                <w:sz w:val="16"/>
                <w:szCs w:val="16"/>
              </w:rPr>
            </w:pPr>
            <w:r w:rsidRPr="00CE7961">
              <w:rPr>
                <w:sz w:val="16"/>
                <w:szCs w:val="16"/>
              </w:rPr>
              <w:t>0,00</w:t>
            </w:r>
          </w:p>
        </w:tc>
        <w:tc>
          <w:tcPr>
            <w:tcW w:w="220" w:type="pct"/>
            <w:shd w:val="clear" w:color="auto" w:fill="auto"/>
            <w:vAlign w:val="center"/>
            <w:hideMark/>
          </w:tcPr>
          <w:p w14:paraId="2333798D" w14:textId="77777777" w:rsidR="00CE7961" w:rsidRPr="00CE7961" w:rsidRDefault="00CE7961" w:rsidP="00CE7961">
            <w:pPr>
              <w:jc w:val="center"/>
              <w:rPr>
                <w:sz w:val="16"/>
                <w:szCs w:val="16"/>
              </w:rPr>
            </w:pPr>
            <w:r w:rsidRPr="00CE7961">
              <w:rPr>
                <w:sz w:val="16"/>
                <w:szCs w:val="16"/>
              </w:rPr>
              <w:t>0,00</w:t>
            </w:r>
          </w:p>
        </w:tc>
        <w:tc>
          <w:tcPr>
            <w:tcW w:w="318" w:type="pct"/>
            <w:shd w:val="clear" w:color="auto" w:fill="auto"/>
            <w:vAlign w:val="center"/>
            <w:hideMark/>
          </w:tcPr>
          <w:p w14:paraId="08CADC5C" w14:textId="77777777" w:rsidR="00CE7961" w:rsidRPr="00CE7961" w:rsidRDefault="00CE7961" w:rsidP="00CE7961">
            <w:pPr>
              <w:jc w:val="center"/>
              <w:rPr>
                <w:sz w:val="16"/>
                <w:szCs w:val="16"/>
              </w:rPr>
            </w:pPr>
            <w:r w:rsidRPr="00CE7961">
              <w:rPr>
                <w:color w:val="000000"/>
                <w:sz w:val="16"/>
                <w:szCs w:val="16"/>
              </w:rPr>
              <w:t>–</w:t>
            </w:r>
          </w:p>
        </w:tc>
      </w:tr>
    </w:tbl>
    <w:p w14:paraId="32001031" w14:textId="77777777" w:rsidR="00CE7961" w:rsidRPr="00CE7961" w:rsidRDefault="00CE7961" w:rsidP="00CE7961">
      <w:pPr>
        <w:rPr>
          <w:sz w:val="20"/>
          <w:szCs w:val="20"/>
        </w:rPr>
      </w:pPr>
      <w:r w:rsidRPr="00CE7961">
        <w:rPr>
          <w:sz w:val="20"/>
          <w:szCs w:val="20"/>
        </w:rPr>
        <w:br w:type="page"/>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033"/>
        <w:gridCol w:w="2140"/>
        <w:gridCol w:w="988"/>
        <w:gridCol w:w="881"/>
        <w:gridCol w:w="818"/>
        <w:gridCol w:w="1006"/>
        <w:gridCol w:w="1006"/>
        <w:gridCol w:w="702"/>
        <w:gridCol w:w="582"/>
        <w:gridCol w:w="642"/>
        <w:gridCol w:w="648"/>
        <w:gridCol w:w="910"/>
      </w:tblGrid>
      <w:tr w:rsidR="00CE7961" w:rsidRPr="00CE7961" w14:paraId="0D71BD81" w14:textId="77777777" w:rsidTr="00153617">
        <w:trPr>
          <w:trHeight w:val="20"/>
        </w:trPr>
        <w:tc>
          <w:tcPr>
            <w:tcW w:w="193" w:type="pct"/>
            <w:shd w:val="clear" w:color="auto" w:fill="auto"/>
            <w:vAlign w:val="center"/>
            <w:hideMark/>
          </w:tcPr>
          <w:p w14:paraId="477A0696" w14:textId="77777777" w:rsidR="00CE7961" w:rsidRPr="00CE7961" w:rsidRDefault="00CE7961" w:rsidP="00CE7961">
            <w:pPr>
              <w:jc w:val="center"/>
              <w:rPr>
                <w:sz w:val="16"/>
                <w:szCs w:val="16"/>
              </w:rPr>
            </w:pPr>
            <w:r w:rsidRPr="00CE7961">
              <w:rPr>
                <w:sz w:val="16"/>
                <w:szCs w:val="16"/>
              </w:rPr>
              <w:lastRenderedPageBreak/>
              <w:t>1</w:t>
            </w:r>
          </w:p>
        </w:tc>
        <w:tc>
          <w:tcPr>
            <w:tcW w:w="1352" w:type="pct"/>
            <w:shd w:val="clear" w:color="auto" w:fill="auto"/>
            <w:vAlign w:val="center"/>
            <w:hideMark/>
          </w:tcPr>
          <w:p w14:paraId="2F5B79B7" w14:textId="77777777" w:rsidR="00CE7961" w:rsidRPr="00CE7961" w:rsidRDefault="00CE7961" w:rsidP="00CE7961">
            <w:pPr>
              <w:jc w:val="center"/>
              <w:rPr>
                <w:sz w:val="16"/>
                <w:szCs w:val="16"/>
              </w:rPr>
            </w:pPr>
            <w:r w:rsidRPr="00CE7961">
              <w:rPr>
                <w:sz w:val="16"/>
                <w:szCs w:val="16"/>
              </w:rPr>
              <w:t>2</w:t>
            </w:r>
          </w:p>
        </w:tc>
        <w:tc>
          <w:tcPr>
            <w:tcW w:w="718" w:type="pct"/>
            <w:shd w:val="clear" w:color="auto" w:fill="auto"/>
            <w:vAlign w:val="center"/>
            <w:hideMark/>
          </w:tcPr>
          <w:p w14:paraId="6359376C" w14:textId="77777777" w:rsidR="00CE7961" w:rsidRPr="00CE7961" w:rsidRDefault="00CE7961" w:rsidP="00CE7961">
            <w:pPr>
              <w:jc w:val="center"/>
              <w:rPr>
                <w:sz w:val="16"/>
                <w:szCs w:val="16"/>
              </w:rPr>
            </w:pPr>
            <w:r w:rsidRPr="00CE7961">
              <w:rPr>
                <w:sz w:val="16"/>
                <w:szCs w:val="16"/>
              </w:rPr>
              <w:t>3</w:t>
            </w:r>
          </w:p>
        </w:tc>
        <w:tc>
          <w:tcPr>
            <w:tcW w:w="332" w:type="pct"/>
            <w:shd w:val="clear" w:color="auto" w:fill="auto"/>
            <w:vAlign w:val="center"/>
          </w:tcPr>
          <w:p w14:paraId="70B0112F" w14:textId="77777777" w:rsidR="00CE7961" w:rsidRPr="00CE7961" w:rsidRDefault="00CE7961" w:rsidP="00CE7961">
            <w:pPr>
              <w:jc w:val="center"/>
              <w:rPr>
                <w:sz w:val="16"/>
                <w:szCs w:val="16"/>
              </w:rPr>
            </w:pPr>
            <w:r w:rsidRPr="00CE7961">
              <w:rPr>
                <w:sz w:val="16"/>
                <w:szCs w:val="16"/>
              </w:rPr>
              <w:t>4</w:t>
            </w:r>
          </w:p>
        </w:tc>
        <w:tc>
          <w:tcPr>
            <w:tcW w:w="296" w:type="pct"/>
            <w:shd w:val="clear" w:color="auto" w:fill="auto"/>
            <w:vAlign w:val="center"/>
          </w:tcPr>
          <w:p w14:paraId="2D9027F2" w14:textId="77777777" w:rsidR="00CE7961" w:rsidRPr="00CE7961" w:rsidRDefault="00CE7961" w:rsidP="00CE7961">
            <w:pPr>
              <w:jc w:val="center"/>
              <w:rPr>
                <w:sz w:val="16"/>
                <w:szCs w:val="16"/>
              </w:rPr>
            </w:pPr>
            <w:r w:rsidRPr="00CE7961">
              <w:rPr>
                <w:sz w:val="16"/>
                <w:szCs w:val="16"/>
              </w:rPr>
              <w:t>5</w:t>
            </w:r>
          </w:p>
        </w:tc>
        <w:tc>
          <w:tcPr>
            <w:tcW w:w="275" w:type="pct"/>
            <w:shd w:val="clear" w:color="auto" w:fill="auto"/>
            <w:vAlign w:val="center"/>
          </w:tcPr>
          <w:p w14:paraId="0E5929BC" w14:textId="77777777" w:rsidR="00CE7961" w:rsidRPr="00CE7961" w:rsidRDefault="00CE7961" w:rsidP="00CE7961">
            <w:pPr>
              <w:jc w:val="center"/>
              <w:rPr>
                <w:sz w:val="16"/>
                <w:szCs w:val="16"/>
              </w:rPr>
            </w:pPr>
            <w:r w:rsidRPr="00CE7961">
              <w:rPr>
                <w:sz w:val="16"/>
                <w:szCs w:val="16"/>
              </w:rPr>
              <w:t>6</w:t>
            </w:r>
          </w:p>
        </w:tc>
        <w:tc>
          <w:tcPr>
            <w:tcW w:w="338" w:type="pct"/>
            <w:shd w:val="clear" w:color="auto" w:fill="auto"/>
            <w:vAlign w:val="center"/>
          </w:tcPr>
          <w:p w14:paraId="0DA2DB54" w14:textId="77777777" w:rsidR="00CE7961" w:rsidRPr="00CE7961" w:rsidRDefault="00CE7961" w:rsidP="00CE7961">
            <w:pPr>
              <w:jc w:val="center"/>
              <w:rPr>
                <w:sz w:val="16"/>
                <w:szCs w:val="16"/>
              </w:rPr>
            </w:pPr>
            <w:r w:rsidRPr="00CE7961">
              <w:rPr>
                <w:sz w:val="16"/>
                <w:szCs w:val="16"/>
              </w:rPr>
              <w:t>7</w:t>
            </w:r>
          </w:p>
        </w:tc>
        <w:tc>
          <w:tcPr>
            <w:tcW w:w="338" w:type="pct"/>
            <w:shd w:val="clear" w:color="auto" w:fill="auto"/>
            <w:vAlign w:val="center"/>
          </w:tcPr>
          <w:p w14:paraId="3BC4EAAD" w14:textId="77777777" w:rsidR="00CE7961" w:rsidRPr="00CE7961" w:rsidRDefault="00CE7961" w:rsidP="00CE7961">
            <w:pPr>
              <w:jc w:val="center"/>
              <w:rPr>
                <w:sz w:val="16"/>
                <w:szCs w:val="16"/>
              </w:rPr>
            </w:pPr>
            <w:r w:rsidRPr="00CE7961">
              <w:rPr>
                <w:sz w:val="16"/>
                <w:szCs w:val="16"/>
              </w:rPr>
              <w:t>8</w:t>
            </w:r>
          </w:p>
        </w:tc>
        <w:tc>
          <w:tcPr>
            <w:tcW w:w="236" w:type="pct"/>
            <w:shd w:val="clear" w:color="auto" w:fill="auto"/>
            <w:vAlign w:val="center"/>
          </w:tcPr>
          <w:p w14:paraId="0C6BBB6E" w14:textId="77777777" w:rsidR="00CE7961" w:rsidRPr="00CE7961" w:rsidRDefault="00CE7961" w:rsidP="00CE7961">
            <w:pPr>
              <w:jc w:val="center"/>
              <w:rPr>
                <w:sz w:val="16"/>
                <w:szCs w:val="16"/>
              </w:rPr>
            </w:pPr>
            <w:r w:rsidRPr="00CE7961">
              <w:rPr>
                <w:sz w:val="16"/>
                <w:szCs w:val="16"/>
              </w:rPr>
              <w:t>9</w:t>
            </w:r>
          </w:p>
        </w:tc>
        <w:tc>
          <w:tcPr>
            <w:tcW w:w="196" w:type="pct"/>
            <w:shd w:val="clear" w:color="auto" w:fill="auto"/>
            <w:vAlign w:val="center"/>
          </w:tcPr>
          <w:p w14:paraId="1C021081" w14:textId="77777777" w:rsidR="00CE7961" w:rsidRPr="00CE7961" w:rsidRDefault="00CE7961" w:rsidP="00CE7961">
            <w:pPr>
              <w:jc w:val="center"/>
              <w:rPr>
                <w:sz w:val="16"/>
                <w:szCs w:val="16"/>
              </w:rPr>
            </w:pPr>
            <w:r w:rsidRPr="00CE7961">
              <w:rPr>
                <w:sz w:val="16"/>
                <w:szCs w:val="16"/>
              </w:rPr>
              <w:t>10</w:t>
            </w:r>
          </w:p>
        </w:tc>
        <w:tc>
          <w:tcPr>
            <w:tcW w:w="216" w:type="pct"/>
            <w:shd w:val="clear" w:color="auto" w:fill="auto"/>
            <w:vAlign w:val="center"/>
          </w:tcPr>
          <w:p w14:paraId="163FD86B" w14:textId="77777777" w:rsidR="00CE7961" w:rsidRPr="00CE7961" w:rsidRDefault="00CE7961" w:rsidP="00CE7961">
            <w:pPr>
              <w:jc w:val="center"/>
              <w:rPr>
                <w:sz w:val="16"/>
                <w:szCs w:val="16"/>
              </w:rPr>
            </w:pPr>
            <w:r w:rsidRPr="00CE7961">
              <w:rPr>
                <w:sz w:val="16"/>
                <w:szCs w:val="16"/>
              </w:rPr>
              <w:t>11</w:t>
            </w:r>
          </w:p>
        </w:tc>
        <w:tc>
          <w:tcPr>
            <w:tcW w:w="218" w:type="pct"/>
            <w:shd w:val="clear" w:color="auto" w:fill="auto"/>
            <w:vAlign w:val="center"/>
          </w:tcPr>
          <w:p w14:paraId="2A5E3326" w14:textId="77777777" w:rsidR="00CE7961" w:rsidRPr="00CE7961" w:rsidRDefault="00CE7961" w:rsidP="00CE7961">
            <w:pPr>
              <w:jc w:val="center"/>
              <w:rPr>
                <w:sz w:val="16"/>
                <w:szCs w:val="16"/>
              </w:rPr>
            </w:pPr>
            <w:r w:rsidRPr="00CE7961">
              <w:rPr>
                <w:sz w:val="16"/>
                <w:szCs w:val="16"/>
              </w:rPr>
              <w:t>12</w:t>
            </w:r>
          </w:p>
        </w:tc>
        <w:tc>
          <w:tcPr>
            <w:tcW w:w="292" w:type="pct"/>
            <w:shd w:val="clear" w:color="auto" w:fill="auto"/>
            <w:vAlign w:val="center"/>
          </w:tcPr>
          <w:p w14:paraId="7ADD0E12" w14:textId="77777777" w:rsidR="00CE7961" w:rsidRPr="00CE7961" w:rsidRDefault="00CE7961" w:rsidP="00CE7961">
            <w:pPr>
              <w:jc w:val="center"/>
              <w:rPr>
                <w:sz w:val="16"/>
                <w:szCs w:val="16"/>
              </w:rPr>
            </w:pPr>
            <w:r w:rsidRPr="00CE7961">
              <w:rPr>
                <w:sz w:val="16"/>
                <w:szCs w:val="16"/>
              </w:rPr>
              <w:t>13</w:t>
            </w:r>
          </w:p>
        </w:tc>
      </w:tr>
      <w:tr w:rsidR="00CE7961" w:rsidRPr="00CE7961" w14:paraId="0764D26A" w14:textId="77777777" w:rsidTr="00153617">
        <w:trPr>
          <w:trHeight w:val="20"/>
        </w:trPr>
        <w:tc>
          <w:tcPr>
            <w:tcW w:w="193" w:type="pct"/>
            <w:shd w:val="clear" w:color="auto" w:fill="auto"/>
            <w:vAlign w:val="center"/>
          </w:tcPr>
          <w:p w14:paraId="5F7FC62B" w14:textId="77777777" w:rsidR="00CE7961" w:rsidRPr="00CE7961" w:rsidRDefault="00CE7961" w:rsidP="00CE7961">
            <w:pPr>
              <w:jc w:val="center"/>
              <w:rPr>
                <w:sz w:val="16"/>
                <w:szCs w:val="16"/>
              </w:rPr>
            </w:pPr>
            <w:r w:rsidRPr="00CE7961">
              <w:rPr>
                <w:sz w:val="16"/>
                <w:szCs w:val="16"/>
              </w:rPr>
              <w:t>1.6</w:t>
            </w:r>
          </w:p>
        </w:tc>
        <w:tc>
          <w:tcPr>
            <w:tcW w:w="2070" w:type="pct"/>
            <w:gridSpan w:val="2"/>
            <w:shd w:val="clear" w:color="auto" w:fill="auto"/>
            <w:vAlign w:val="center"/>
          </w:tcPr>
          <w:p w14:paraId="43E24453" w14:textId="77777777" w:rsidR="00CE7961" w:rsidRPr="00CE7961" w:rsidRDefault="00CE7961" w:rsidP="00CE7961">
            <w:pPr>
              <w:rPr>
                <w:sz w:val="16"/>
                <w:szCs w:val="16"/>
              </w:rPr>
            </w:pPr>
            <w:r w:rsidRPr="00CE7961">
              <w:rPr>
                <w:sz w:val="16"/>
                <w:szCs w:val="16"/>
              </w:rPr>
              <w:t xml:space="preserve">Реализация мероприятий, по защите централизованных систем водоснабжения и  </w:t>
            </w:r>
            <w:proofErr w:type="spellStart"/>
            <w:r w:rsidRPr="00CE7961">
              <w:rPr>
                <w:sz w:val="16"/>
                <w:szCs w:val="16"/>
              </w:rPr>
              <w:t>и</w:t>
            </w:r>
            <w:proofErr w:type="spellEnd"/>
            <w:r w:rsidRPr="00CE7961">
              <w:rPr>
                <w:sz w:val="16"/>
                <w:szCs w:val="16"/>
              </w:rPr>
              <w:t xml:space="preserve">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32" w:type="pct"/>
            <w:shd w:val="clear" w:color="auto" w:fill="auto"/>
            <w:vAlign w:val="center"/>
          </w:tcPr>
          <w:p w14:paraId="5A6402C9"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vAlign w:val="center"/>
          </w:tcPr>
          <w:p w14:paraId="49CBC2AB" w14:textId="77777777" w:rsidR="00CE7961" w:rsidRPr="00CE7961" w:rsidRDefault="00CE7961" w:rsidP="00CE7961">
            <w:pPr>
              <w:jc w:val="center"/>
              <w:rPr>
                <w:sz w:val="16"/>
                <w:szCs w:val="16"/>
              </w:rPr>
            </w:pPr>
            <w:r w:rsidRPr="00CE7961">
              <w:rPr>
                <w:sz w:val="16"/>
                <w:szCs w:val="16"/>
              </w:rPr>
              <w:t>0,00</w:t>
            </w:r>
          </w:p>
        </w:tc>
        <w:tc>
          <w:tcPr>
            <w:tcW w:w="275" w:type="pct"/>
            <w:shd w:val="clear" w:color="auto" w:fill="auto"/>
            <w:vAlign w:val="center"/>
          </w:tcPr>
          <w:p w14:paraId="28F7F84F" w14:textId="77777777" w:rsidR="00CE7961" w:rsidRPr="00CE7961" w:rsidRDefault="00CE7961" w:rsidP="00CE7961">
            <w:pPr>
              <w:jc w:val="center"/>
              <w:rPr>
                <w:sz w:val="16"/>
                <w:szCs w:val="16"/>
              </w:rPr>
            </w:pPr>
            <w:r w:rsidRPr="00CE7961">
              <w:rPr>
                <w:sz w:val="16"/>
                <w:szCs w:val="16"/>
              </w:rPr>
              <w:t>0,00</w:t>
            </w:r>
          </w:p>
        </w:tc>
        <w:tc>
          <w:tcPr>
            <w:tcW w:w="338" w:type="pct"/>
            <w:shd w:val="clear" w:color="auto" w:fill="auto"/>
            <w:vAlign w:val="center"/>
          </w:tcPr>
          <w:p w14:paraId="4BFDAE8A" w14:textId="77777777" w:rsidR="00CE7961" w:rsidRPr="00CE7961" w:rsidRDefault="00CE7961" w:rsidP="00CE7961">
            <w:pPr>
              <w:jc w:val="center"/>
              <w:rPr>
                <w:sz w:val="16"/>
                <w:szCs w:val="16"/>
              </w:rPr>
            </w:pPr>
            <w:r w:rsidRPr="00CE7961">
              <w:rPr>
                <w:sz w:val="16"/>
                <w:szCs w:val="16"/>
              </w:rPr>
              <w:t>0,00</w:t>
            </w:r>
          </w:p>
        </w:tc>
        <w:tc>
          <w:tcPr>
            <w:tcW w:w="338" w:type="pct"/>
            <w:shd w:val="clear" w:color="auto" w:fill="auto"/>
            <w:vAlign w:val="center"/>
          </w:tcPr>
          <w:p w14:paraId="5E1DB4AE" w14:textId="77777777" w:rsidR="00CE7961" w:rsidRPr="00CE7961" w:rsidRDefault="00CE7961" w:rsidP="00CE7961">
            <w:pPr>
              <w:jc w:val="center"/>
              <w:rPr>
                <w:sz w:val="16"/>
                <w:szCs w:val="16"/>
              </w:rPr>
            </w:pPr>
            <w:r w:rsidRPr="00CE7961">
              <w:rPr>
                <w:sz w:val="16"/>
                <w:szCs w:val="16"/>
              </w:rPr>
              <w:t>0,00</w:t>
            </w:r>
          </w:p>
        </w:tc>
        <w:tc>
          <w:tcPr>
            <w:tcW w:w="236" w:type="pct"/>
            <w:shd w:val="clear" w:color="auto" w:fill="auto"/>
            <w:vAlign w:val="center"/>
          </w:tcPr>
          <w:p w14:paraId="34A95B2B" w14:textId="77777777" w:rsidR="00CE7961" w:rsidRPr="00CE7961" w:rsidRDefault="00CE7961" w:rsidP="00CE7961">
            <w:pPr>
              <w:jc w:val="center"/>
              <w:rPr>
                <w:sz w:val="16"/>
                <w:szCs w:val="16"/>
              </w:rPr>
            </w:pPr>
            <w:r w:rsidRPr="00CE7961">
              <w:rPr>
                <w:sz w:val="16"/>
                <w:szCs w:val="16"/>
              </w:rPr>
              <w:t>0,00</w:t>
            </w:r>
          </w:p>
        </w:tc>
        <w:tc>
          <w:tcPr>
            <w:tcW w:w="196" w:type="pct"/>
            <w:shd w:val="clear" w:color="auto" w:fill="auto"/>
            <w:vAlign w:val="center"/>
          </w:tcPr>
          <w:p w14:paraId="601B3FEF" w14:textId="77777777" w:rsidR="00CE7961" w:rsidRPr="00CE7961" w:rsidRDefault="00CE7961" w:rsidP="00CE7961">
            <w:pPr>
              <w:jc w:val="center"/>
              <w:rPr>
                <w:sz w:val="16"/>
                <w:szCs w:val="16"/>
              </w:rPr>
            </w:pPr>
            <w:r w:rsidRPr="00CE7961">
              <w:rPr>
                <w:sz w:val="16"/>
                <w:szCs w:val="16"/>
              </w:rPr>
              <w:t>0,00</w:t>
            </w:r>
          </w:p>
        </w:tc>
        <w:tc>
          <w:tcPr>
            <w:tcW w:w="216" w:type="pct"/>
            <w:shd w:val="clear" w:color="auto" w:fill="auto"/>
            <w:vAlign w:val="center"/>
          </w:tcPr>
          <w:p w14:paraId="1070A053" w14:textId="77777777" w:rsidR="00CE7961" w:rsidRPr="00CE7961" w:rsidRDefault="00CE7961" w:rsidP="00CE7961">
            <w:pPr>
              <w:jc w:val="center"/>
              <w:rPr>
                <w:sz w:val="16"/>
                <w:szCs w:val="16"/>
              </w:rPr>
            </w:pPr>
            <w:r w:rsidRPr="00CE7961">
              <w:rPr>
                <w:sz w:val="16"/>
                <w:szCs w:val="16"/>
              </w:rPr>
              <w:t>0,00</w:t>
            </w:r>
          </w:p>
        </w:tc>
        <w:tc>
          <w:tcPr>
            <w:tcW w:w="218" w:type="pct"/>
            <w:shd w:val="clear" w:color="auto" w:fill="auto"/>
            <w:vAlign w:val="center"/>
          </w:tcPr>
          <w:p w14:paraId="4BC3443A" w14:textId="77777777" w:rsidR="00CE7961" w:rsidRPr="00CE7961" w:rsidRDefault="00CE7961" w:rsidP="00CE7961">
            <w:pPr>
              <w:jc w:val="center"/>
              <w:rPr>
                <w:sz w:val="16"/>
                <w:szCs w:val="16"/>
              </w:rPr>
            </w:pPr>
            <w:r w:rsidRPr="00CE7961">
              <w:rPr>
                <w:sz w:val="16"/>
                <w:szCs w:val="16"/>
              </w:rPr>
              <w:t>0,00</w:t>
            </w:r>
          </w:p>
        </w:tc>
        <w:tc>
          <w:tcPr>
            <w:tcW w:w="292" w:type="pct"/>
            <w:shd w:val="clear" w:color="auto" w:fill="auto"/>
            <w:vAlign w:val="center"/>
          </w:tcPr>
          <w:p w14:paraId="1D1D4821" w14:textId="77777777" w:rsidR="00CE7961" w:rsidRPr="00CE7961" w:rsidRDefault="00CE7961" w:rsidP="00CE7961">
            <w:pPr>
              <w:jc w:val="center"/>
              <w:rPr>
                <w:sz w:val="16"/>
                <w:szCs w:val="16"/>
              </w:rPr>
            </w:pPr>
            <w:r w:rsidRPr="00CE7961">
              <w:rPr>
                <w:color w:val="000000"/>
                <w:sz w:val="16"/>
                <w:szCs w:val="16"/>
              </w:rPr>
              <w:t>–</w:t>
            </w:r>
          </w:p>
        </w:tc>
      </w:tr>
      <w:tr w:rsidR="00CE7961" w:rsidRPr="00CE7961" w14:paraId="143AAB9F" w14:textId="77777777" w:rsidTr="00153617">
        <w:trPr>
          <w:trHeight w:val="20"/>
        </w:trPr>
        <w:tc>
          <w:tcPr>
            <w:tcW w:w="193" w:type="pct"/>
            <w:shd w:val="clear" w:color="auto" w:fill="auto"/>
            <w:vAlign w:val="center"/>
            <w:hideMark/>
          </w:tcPr>
          <w:p w14:paraId="41E8D75E" w14:textId="77777777" w:rsidR="00CE7961" w:rsidRPr="00CE7961" w:rsidRDefault="00CE7961" w:rsidP="00CE7961">
            <w:pPr>
              <w:jc w:val="center"/>
              <w:rPr>
                <w:bCs/>
                <w:sz w:val="16"/>
                <w:szCs w:val="16"/>
              </w:rPr>
            </w:pPr>
            <w:r w:rsidRPr="00CE7961">
              <w:rPr>
                <w:bCs/>
                <w:sz w:val="16"/>
                <w:szCs w:val="16"/>
              </w:rPr>
              <w:t>2</w:t>
            </w:r>
          </w:p>
        </w:tc>
        <w:tc>
          <w:tcPr>
            <w:tcW w:w="2070" w:type="pct"/>
            <w:gridSpan w:val="2"/>
            <w:shd w:val="clear" w:color="auto" w:fill="auto"/>
            <w:vAlign w:val="center"/>
            <w:hideMark/>
          </w:tcPr>
          <w:p w14:paraId="1C9B0718" w14:textId="77777777" w:rsidR="00CE7961" w:rsidRPr="00CE7961" w:rsidRDefault="00CE7961" w:rsidP="00CE7961">
            <w:pPr>
              <w:rPr>
                <w:bCs/>
                <w:sz w:val="16"/>
                <w:szCs w:val="16"/>
              </w:rPr>
            </w:pPr>
            <w:r w:rsidRPr="00CE7961">
              <w:rPr>
                <w:bCs/>
                <w:sz w:val="16"/>
                <w:szCs w:val="16"/>
              </w:rPr>
              <w:t>итого в сфере водоотведения, в т.ч.</w:t>
            </w:r>
          </w:p>
        </w:tc>
        <w:tc>
          <w:tcPr>
            <w:tcW w:w="332" w:type="pct"/>
            <w:shd w:val="clear" w:color="auto" w:fill="auto"/>
            <w:vAlign w:val="center"/>
            <w:hideMark/>
          </w:tcPr>
          <w:p w14:paraId="026BE450" w14:textId="77777777" w:rsidR="00CE7961" w:rsidRPr="00CE7961" w:rsidRDefault="00CE7961" w:rsidP="00CE7961">
            <w:pPr>
              <w:jc w:val="center"/>
              <w:rPr>
                <w:bCs/>
                <w:sz w:val="16"/>
                <w:szCs w:val="16"/>
              </w:rPr>
            </w:pPr>
            <w:r w:rsidRPr="00CE7961">
              <w:rPr>
                <w:bCs/>
                <w:sz w:val="16"/>
                <w:szCs w:val="16"/>
              </w:rPr>
              <w:t>380,79</w:t>
            </w:r>
          </w:p>
        </w:tc>
        <w:tc>
          <w:tcPr>
            <w:tcW w:w="296" w:type="pct"/>
            <w:shd w:val="clear" w:color="auto" w:fill="auto"/>
            <w:vAlign w:val="center"/>
            <w:hideMark/>
          </w:tcPr>
          <w:p w14:paraId="00227435" w14:textId="77777777" w:rsidR="00CE7961" w:rsidRPr="00CE7961" w:rsidRDefault="00CE7961" w:rsidP="00CE7961">
            <w:pPr>
              <w:jc w:val="center"/>
              <w:rPr>
                <w:bCs/>
                <w:sz w:val="16"/>
                <w:szCs w:val="16"/>
              </w:rPr>
            </w:pPr>
            <w:r w:rsidRPr="00CE7961">
              <w:rPr>
                <w:bCs/>
                <w:sz w:val="16"/>
                <w:szCs w:val="16"/>
              </w:rPr>
              <w:t>126,93</w:t>
            </w:r>
          </w:p>
        </w:tc>
        <w:tc>
          <w:tcPr>
            <w:tcW w:w="275" w:type="pct"/>
            <w:shd w:val="clear" w:color="auto" w:fill="auto"/>
            <w:vAlign w:val="center"/>
            <w:hideMark/>
          </w:tcPr>
          <w:p w14:paraId="44D0D000" w14:textId="77777777" w:rsidR="00CE7961" w:rsidRPr="00CE7961" w:rsidRDefault="00CE7961" w:rsidP="00CE7961">
            <w:pPr>
              <w:jc w:val="center"/>
              <w:rPr>
                <w:bCs/>
                <w:sz w:val="16"/>
                <w:szCs w:val="16"/>
              </w:rPr>
            </w:pPr>
            <w:r w:rsidRPr="00CE7961">
              <w:rPr>
                <w:bCs/>
                <w:sz w:val="16"/>
                <w:szCs w:val="16"/>
              </w:rPr>
              <w:t>126,93</w:t>
            </w:r>
          </w:p>
        </w:tc>
        <w:tc>
          <w:tcPr>
            <w:tcW w:w="338" w:type="pct"/>
            <w:shd w:val="clear" w:color="auto" w:fill="auto"/>
            <w:vAlign w:val="center"/>
            <w:hideMark/>
          </w:tcPr>
          <w:p w14:paraId="19C86A10" w14:textId="77777777" w:rsidR="00CE7961" w:rsidRPr="00CE7961" w:rsidRDefault="00CE7961" w:rsidP="00CE7961">
            <w:pPr>
              <w:jc w:val="center"/>
              <w:rPr>
                <w:bCs/>
                <w:sz w:val="16"/>
                <w:szCs w:val="16"/>
              </w:rPr>
            </w:pPr>
            <w:r w:rsidRPr="00CE7961">
              <w:rPr>
                <w:bCs/>
                <w:sz w:val="16"/>
                <w:szCs w:val="16"/>
              </w:rPr>
              <w:t>126,93</w:t>
            </w:r>
          </w:p>
        </w:tc>
        <w:tc>
          <w:tcPr>
            <w:tcW w:w="338" w:type="pct"/>
            <w:shd w:val="clear" w:color="auto" w:fill="auto"/>
            <w:vAlign w:val="center"/>
            <w:hideMark/>
          </w:tcPr>
          <w:p w14:paraId="389997C4" w14:textId="77777777" w:rsidR="00CE7961" w:rsidRPr="00CE7961" w:rsidRDefault="00CE7961" w:rsidP="00CE7961">
            <w:pPr>
              <w:jc w:val="center"/>
              <w:rPr>
                <w:bCs/>
                <w:sz w:val="16"/>
                <w:szCs w:val="16"/>
              </w:rPr>
            </w:pPr>
            <w:r w:rsidRPr="00CE7961">
              <w:rPr>
                <w:bCs/>
                <w:sz w:val="16"/>
                <w:szCs w:val="16"/>
              </w:rPr>
              <w:t>0,00</w:t>
            </w:r>
          </w:p>
        </w:tc>
        <w:tc>
          <w:tcPr>
            <w:tcW w:w="236" w:type="pct"/>
            <w:shd w:val="clear" w:color="auto" w:fill="auto"/>
            <w:vAlign w:val="center"/>
            <w:hideMark/>
          </w:tcPr>
          <w:p w14:paraId="77601DA1" w14:textId="77777777" w:rsidR="00CE7961" w:rsidRPr="00CE7961" w:rsidRDefault="00CE7961" w:rsidP="00CE7961">
            <w:pPr>
              <w:jc w:val="center"/>
              <w:rPr>
                <w:bCs/>
                <w:sz w:val="16"/>
                <w:szCs w:val="16"/>
              </w:rPr>
            </w:pPr>
            <w:r w:rsidRPr="00CE7961">
              <w:rPr>
                <w:bCs/>
                <w:sz w:val="16"/>
                <w:szCs w:val="16"/>
              </w:rPr>
              <w:t>0,00</w:t>
            </w:r>
          </w:p>
        </w:tc>
        <w:tc>
          <w:tcPr>
            <w:tcW w:w="196" w:type="pct"/>
            <w:shd w:val="clear" w:color="auto" w:fill="auto"/>
            <w:vAlign w:val="center"/>
            <w:hideMark/>
          </w:tcPr>
          <w:p w14:paraId="3D5DAB1D" w14:textId="77777777" w:rsidR="00CE7961" w:rsidRPr="00CE7961" w:rsidRDefault="00CE7961" w:rsidP="00CE7961">
            <w:pPr>
              <w:jc w:val="center"/>
              <w:rPr>
                <w:bCs/>
                <w:sz w:val="16"/>
                <w:szCs w:val="16"/>
              </w:rPr>
            </w:pPr>
            <w:r w:rsidRPr="00CE7961">
              <w:rPr>
                <w:bCs/>
                <w:sz w:val="16"/>
                <w:szCs w:val="16"/>
              </w:rPr>
              <w:t>0,00</w:t>
            </w:r>
          </w:p>
        </w:tc>
        <w:tc>
          <w:tcPr>
            <w:tcW w:w="216" w:type="pct"/>
            <w:shd w:val="clear" w:color="auto" w:fill="auto"/>
            <w:vAlign w:val="center"/>
            <w:hideMark/>
          </w:tcPr>
          <w:p w14:paraId="4D7A5AAA" w14:textId="77777777" w:rsidR="00CE7961" w:rsidRPr="00CE7961" w:rsidRDefault="00CE7961" w:rsidP="00CE7961">
            <w:pPr>
              <w:jc w:val="center"/>
              <w:rPr>
                <w:bCs/>
                <w:sz w:val="16"/>
                <w:szCs w:val="16"/>
              </w:rPr>
            </w:pPr>
            <w:r w:rsidRPr="00CE7961">
              <w:rPr>
                <w:bCs/>
                <w:sz w:val="16"/>
                <w:szCs w:val="16"/>
              </w:rPr>
              <w:t>0,00</w:t>
            </w:r>
          </w:p>
        </w:tc>
        <w:tc>
          <w:tcPr>
            <w:tcW w:w="218" w:type="pct"/>
            <w:shd w:val="clear" w:color="auto" w:fill="auto"/>
            <w:vAlign w:val="center"/>
            <w:hideMark/>
          </w:tcPr>
          <w:p w14:paraId="69F51182" w14:textId="77777777" w:rsidR="00CE7961" w:rsidRPr="00CE7961" w:rsidRDefault="00CE7961" w:rsidP="00CE7961">
            <w:pPr>
              <w:jc w:val="center"/>
              <w:rPr>
                <w:bCs/>
                <w:sz w:val="16"/>
                <w:szCs w:val="16"/>
              </w:rPr>
            </w:pPr>
            <w:r w:rsidRPr="00CE7961">
              <w:rPr>
                <w:bCs/>
                <w:sz w:val="16"/>
                <w:szCs w:val="16"/>
              </w:rPr>
              <w:t>0,00</w:t>
            </w:r>
          </w:p>
        </w:tc>
        <w:tc>
          <w:tcPr>
            <w:tcW w:w="292" w:type="pct"/>
            <w:shd w:val="clear" w:color="auto" w:fill="auto"/>
            <w:vAlign w:val="center"/>
            <w:hideMark/>
          </w:tcPr>
          <w:p w14:paraId="79AD9BB0" w14:textId="77777777" w:rsidR="00CE7961" w:rsidRPr="00CE7961" w:rsidRDefault="00CE7961" w:rsidP="00CE7961">
            <w:pPr>
              <w:jc w:val="center"/>
              <w:rPr>
                <w:bCs/>
                <w:sz w:val="16"/>
                <w:szCs w:val="16"/>
              </w:rPr>
            </w:pPr>
            <w:r w:rsidRPr="00CE7961">
              <w:rPr>
                <w:bCs/>
                <w:sz w:val="16"/>
                <w:szCs w:val="16"/>
              </w:rPr>
              <w:t>2023-2025</w:t>
            </w:r>
          </w:p>
        </w:tc>
      </w:tr>
      <w:tr w:rsidR="00CE7961" w:rsidRPr="00CE7961" w14:paraId="214FB23C" w14:textId="77777777" w:rsidTr="00153617">
        <w:trPr>
          <w:trHeight w:val="20"/>
        </w:trPr>
        <w:tc>
          <w:tcPr>
            <w:tcW w:w="193" w:type="pct"/>
            <w:shd w:val="clear" w:color="auto" w:fill="auto"/>
            <w:vAlign w:val="center"/>
            <w:hideMark/>
          </w:tcPr>
          <w:p w14:paraId="29D6AFD4" w14:textId="77777777" w:rsidR="00CE7961" w:rsidRPr="00CE7961" w:rsidRDefault="00CE7961" w:rsidP="00CE7961">
            <w:pPr>
              <w:jc w:val="center"/>
              <w:rPr>
                <w:color w:val="000000"/>
                <w:sz w:val="16"/>
                <w:szCs w:val="16"/>
              </w:rPr>
            </w:pPr>
            <w:r w:rsidRPr="00CE7961">
              <w:rPr>
                <w:color w:val="000000"/>
                <w:sz w:val="16"/>
                <w:szCs w:val="16"/>
              </w:rPr>
              <w:t>2.1</w:t>
            </w:r>
          </w:p>
        </w:tc>
        <w:tc>
          <w:tcPr>
            <w:tcW w:w="2070" w:type="pct"/>
            <w:gridSpan w:val="2"/>
            <w:shd w:val="clear" w:color="auto" w:fill="auto"/>
            <w:vAlign w:val="bottom"/>
            <w:hideMark/>
          </w:tcPr>
          <w:p w14:paraId="2C243348" w14:textId="77777777" w:rsidR="00CE7961" w:rsidRPr="00CE7961" w:rsidRDefault="00CE7961" w:rsidP="00CE7961">
            <w:pPr>
              <w:rPr>
                <w:color w:val="000000"/>
                <w:sz w:val="16"/>
                <w:szCs w:val="16"/>
              </w:rPr>
            </w:pPr>
            <w:r w:rsidRPr="00CE7961">
              <w:rPr>
                <w:color w:val="000000"/>
                <w:sz w:val="16"/>
                <w:szCs w:val="16"/>
              </w:rPr>
              <w:t xml:space="preserve">Амортизация </w:t>
            </w:r>
          </w:p>
        </w:tc>
        <w:tc>
          <w:tcPr>
            <w:tcW w:w="332" w:type="pct"/>
            <w:shd w:val="clear" w:color="auto" w:fill="auto"/>
            <w:vAlign w:val="center"/>
            <w:hideMark/>
          </w:tcPr>
          <w:p w14:paraId="03D00DC7" w14:textId="77777777" w:rsidR="00CE7961" w:rsidRPr="00CE7961" w:rsidRDefault="00CE7961" w:rsidP="00CE7961">
            <w:pPr>
              <w:jc w:val="center"/>
              <w:rPr>
                <w:sz w:val="16"/>
                <w:szCs w:val="16"/>
              </w:rPr>
            </w:pPr>
            <w:r w:rsidRPr="00CE7961">
              <w:rPr>
                <w:sz w:val="16"/>
                <w:szCs w:val="16"/>
              </w:rPr>
              <w:t>380,79</w:t>
            </w:r>
          </w:p>
        </w:tc>
        <w:tc>
          <w:tcPr>
            <w:tcW w:w="296" w:type="pct"/>
            <w:shd w:val="clear" w:color="auto" w:fill="auto"/>
            <w:noWrap/>
            <w:vAlign w:val="bottom"/>
            <w:hideMark/>
          </w:tcPr>
          <w:p w14:paraId="5FAD3CBE" w14:textId="77777777" w:rsidR="00CE7961" w:rsidRPr="00CE7961" w:rsidRDefault="00CE7961" w:rsidP="00CE7961">
            <w:pPr>
              <w:jc w:val="center"/>
              <w:rPr>
                <w:color w:val="000000"/>
                <w:sz w:val="16"/>
                <w:szCs w:val="16"/>
              </w:rPr>
            </w:pPr>
            <w:r w:rsidRPr="00CE7961">
              <w:rPr>
                <w:color w:val="000000"/>
                <w:sz w:val="16"/>
                <w:szCs w:val="16"/>
              </w:rPr>
              <w:t>126,93</w:t>
            </w:r>
          </w:p>
        </w:tc>
        <w:tc>
          <w:tcPr>
            <w:tcW w:w="275" w:type="pct"/>
            <w:shd w:val="clear" w:color="auto" w:fill="auto"/>
            <w:noWrap/>
            <w:vAlign w:val="bottom"/>
            <w:hideMark/>
          </w:tcPr>
          <w:p w14:paraId="140040BC" w14:textId="77777777" w:rsidR="00CE7961" w:rsidRPr="00CE7961" w:rsidRDefault="00CE7961" w:rsidP="00CE7961">
            <w:pPr>
              <w:jc w:val="center"/>
              <w:rPr>
                <w:color w:val="000000"/>
                <w:sz w:val="16"/>
                <w:szCs w:val="16"/>
              </w:rPr>
            </w:pPr>
            <w:r w:rsidRPr="00CE7961">
              <w:rPr>
                <w:color w:val="000000"/>
                <w:sz w:val="16"/>
                <w:szCs w:val="16"/>
              </w:rPr>
              <w:t>126,93</w:t>
            </w:r>
          </w:p>
        </w:tc>
        <w:tc>
          <w:tcPr>
            <w:tcW w:w="338" w:type="pct"/>
            <w:shd w:val="clear" w:color="auto" w:fill="auto"/>
            <w:noWrap/>
            <w:vAlign w:val="bottom"/>
            <w:hideMark/>
          </w:tcPr>
          <w:p w14:paraId="68C01B80" w14:textId="77777777" w:rsidR="00CE7961" w:rsidRPr="00CE7961" w:rsidRDefault="00CE7961" w:rsidP="00CE7961">
            <w:pPr>
              <w:jc w:val="center"/>
              <w:rPr>
                <w:color w:val="000000"/>
                <w:sz w:val="16"/>
                <w:szCs w:val="16"/>
              </w:rPr>
            </w:pPr>
            <w:r w:rsidRPr="00CE7961">
              <w:rPr>
                <w:color w:val="000000"/>
                <w:sz w:val="16"/>
                <w:szCs w:val="16"/>
              </w:rPr>
              <w:t>126,93</w:t>
            </w:r>
          </w:p>
        </w:tc>
        <w:tc>
          <w:tcPr>
            <w:tcW w:w="338" w:type="pct"/>
            <w:shd w:val="clear" w:color="auto" w:fill="auto"/>
            <w:noWrap/>
            <w:vAlign w:val="bottom"/>
            <w:hideMark/>
          </w:tcPr>
          <w:p w14:paraId="2CEBE7F9"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712F1990"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36F4AEE9"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63E6F563"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2E60C184"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50ECA3AB" w14:textId="77777777" w:rsidR="00CE7961" w:rsidRPr="00CE7961" w:rsidRDefault="00CE7961" w:rsidP="00CE7961">
            <w:pPr>
              <w:jc w:val="center"/>
              <w:rPr>
                <w:color w:val="000000"/>
                <w:sz w:val="16"/>
                <w:szCs w:val="16"/>
              </w:rPr>
            </w:pPr>
            <w:r w:rsidRPr="00CE7961">
              <w:rPr>
                <w:color w:val="000000"/>
                <w:sz w:val="16"/>
                <w:szCs w:val="16"/>
              </w:rPr>
              <w:t>2023-2025</w:t>
            </w:r>
          </w:p>
        </w:tc>
      </w:tr>
      <w:tr w:rsidR="00CE7961" w:rsidRPr="00CE7961" w14:paraId="177DE724" w14:textId="77777777" w:rsidTr="00153617">
        <w:trPr>
          <w:trHeight w:val="20"/>
        </w:trPr>
        <w:tc>
          <w:tcPr>
            <w:tcW w:w="193" w:type="pct"/>
            <w:shd w:val="clear" w:color="auto" w:fill="auto"/>
            <w:vAlign w:val="center"/>
            <w:hideMark/>
          </w:tcPr>
          <w:p w14:paraId="09757CD8" w14:textId="77777777" w:rsidR="00CE7961" w:rsidRPr="00CE7961" w:rsidRDefault="00CE7961" w:rsidP="00CE7961">
            <w:pPr>
              <w:jc w:val="center"/>
              <w:rPr>
                <w:color w:val="000000"/>
                <w:sz w:val="16"/>
                <w:szCs w:val="16"/>
              </w:rPr>
            </w:pPr>
            <w:r w:rsidRPr="00CE7961">
              <w:rPr>
                <w:color w:val="000000"/>
                <w:sz w:val="16"/>
                <w:szCs w:val="16"/>
              </w:rPr>
              <w:t>2.2</w:t>
            </w:r>
          </w:p>
        </w:tc>
        <w:tc>
          <w:tcPr>
            <w:tcW w:w="2070" w:type="pct"/>
            <w:gridSpan w:val="2"/>
            <w:shd w:val="clear" w:color="auto" w:fill="auto"/>
            <w:vAlign w:val="bottom"/>
            <w:hideMark/>
          </w:tcPr>
          <w:p w14:paraId="7B432429" w14:textId="77777777" w:rsidR="00CE7961" w:rsidRPr="00CE7961" w:rsidRDefault="00CE7961" w:rsidP="00CE7961">
            <w:pPr>
              <w:rPr>
                <w:color w:val="000000"/>
                <w:sz w:val="16"/>
                <w:szCs w:val="16"/>
              </w:rPr>
            </w:pPr>
            <w:r w:rsidRPr="00CE7961">
              <w:rPr>
                <w:color w:val="000000"/>
                <w:sz w:val="16"/>
                <w:szCs w:val="16"/>
              </w:rPr>
              <w:t>Прибыль, направленная на инвестиции</w:t>
            </w:r>
          </w:p>
        </w:tc>
        <w:tc>
          <w:tcPr>
            <w:tcW w:w="332" w:type="pct"/>
            <w:shd w:val="clear" w:color="auto" w:fill="auto"/>
            <w:vAlign w:val="center"/>
            <w:hideMark/>
          </w:tcPr>
          <w:p w14:paraId="59CF33DA"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7D050EE1"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4618C207"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3ED85CC9"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0D6C677C"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12CAB912"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062AA3C9"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2CDA0AFF"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43E49C39"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344A0A6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3756DFA6" w14:textId="77777777" w:rsidTr="00153617">
        <w:trPr>
          <w:trHeight w:val="20"/>
        </w:trPr>
        <w:tc>
          <w:tcPr>
            <w:tcW w:w="193" w:type="pct"/>
            <w:shd w:val="clear" w:color="auto" w:fill="auto"/>
            <w:vAlign w:val="center"/>
            <w:hideMark/>
          </w:tcPr>
          <w:p w14:paraId="5418FBC3" w14:textId="77777777" w:rsidR="00CE7961" w:rsidRPr="00CE7961" w:rsidRDefault="00CE7961" w:rsidP="00CE7961">
            <w:pPr>
              <w:jc w:val="center"/>
              <w:rPr>
                <w:color w:val="000000"/>
                <w:sz w:val="16"/>
                <w:szCs w:val="16"/>
              </w:rPr>
            </w:pPr>
            <w:r w:rsidRPr="00CE7961">
              <w:rPr>
                <w:color w:val="000000"/>
                <w:sz w:val="16"/>
                <w:szCs w:val="16"/>
              </w:rPr>
              <w:t>2.3</w:t>
            </w:r>
          </w:p>
        </w:tc>
        <w:tc>
          <w:tcPr>
            <w:tcW w:w="2070" w:type="pct"/>
            <w:gridSpan w:val="2"/>
            <w:shd w:val="clear" w:color="auto" w:fill="auto"/>
            <w:vAlign w:val="bottom"/>
            <w:hideMark/>
          </w:tcPr>
          <w:p w14:paraId="5D7F3DB5" w14:textId="77777777" w:rsidR="00CE7961" w:rsidRPr="00CE7961" w:rsidRDefault="00CE7961" w:rsidP="00CE7961">
            <w:pPr>
              <w:rPr>
                <w:color w:val="000000"/>
                <w:sz w:val="16"/>
                <w:szCs w:val="16"/>
              </w:rPr>
            </w:pPr>
            <w:r w:rsidRPr="00CE7961">
              <w:rPr>
                <w:color w:val="000000"/>
                <w:sz w:val="16"/>
                <w:szCs w:val="16"/>
              </w:rPr>
              <w:t>Средства, полученные за счет платы за подключение</w:t>
            </w:r>
          </w:p>
        </w:tc>
        <w:tc>
          <w:tcPr>
            <w:tcW w:w="332" w:type="pct"/>
            <w:shd w:val="clear" w:color="auto" w:fill="auto"/>
            <w:vAlign w:val="center"/>
            <w:hideMark/>
          </w:tcPr>
          <w:p w14:paraId="756F28BC"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447AA849"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3096D941"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26195933"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357FB10D"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7EB80A0C"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756675C0"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76C04FA4"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4ABC4163"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332541B7"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3150B88D" w14:textId="77777777" w:rsidTr="00153617">
        <w:trPr>
          <w:trHeight w:val="20"/>
        </w:trPr>
        <w:tc>
          <w:tcPr>
            <w:tcW w:w="193" w:type="pct"/>
            <w:shd w:val="clear" w:color="auto" w:fill="auto"/>
            <w:vAlign w:val="center"/>
            <w:hideMark/>
          </w:tcPr>
          <w:p w14:paraId="1ACEB8CD" w14:textId="77777777" w:rsidR="00CE7961" w:rsidRPr="00CE7961" w:rsidRDefault="00CE7961" w:rsidP="00CE7961">
            <w:pPr>
              <w:jc w:val="center"/>
              <w:rPr>
                <w:color w:val="000000"/>
                <w:sz w:val="16"/>
                <w:szCs w:val="16"/>
              </w:rPr>
            </w:pPr>
            <w:r w:rsidRPr="00CE7961">
              <w:rPr>
                <w:color w:val="000000"/>
                <w:sz w:val="16"/>
                <w:szCs w:val="16"/>
              </w:rPr>
              <w:t>2.4</w:t>
            </w:r>
          </w:p>
        </w:tc>
        <w:tc>
          <w:tcPr>
            <w:tcW w:w="2070" w:type="pct"/>
            <w:gridSpan w:val="2"/>
            <w:shd w:val="clear" w:color="auto" w:fill="auto"/>
            <w:vAlign w:val="bottom"/>
            <w:hideMark/>
          </w:tcPr>
          <w:p w14:paraId="07944D9E" w14:textId="77777777" w:rsidR="00CE7961" w:rsidRPr="00CE7961" w:rsidRDefault="00CE7961" w:rsidP="00CE7961">
            <w:pPr>
              <w:rPr>
                <w:color w:val="000000"/>
                <w:sz w:val="16"/>
                <w:szCs w:val="16"/>
              </w:rPr>
            </w:pPr>
            <w:r w:rsidRPr="00CE7961">
              <w:rPr>
                <w:color w:val="000000"/>
                <w:sz w:val="16"/>
                <w:szCs w:val="16"/>
              </w:rPr>
              <w:t>Экономия расходов</w:t>
            </w:r>
          </w:p>
        </w:tc>
        <w:tc>
          <w:tcPr>
            <w:tcW w:w="332" w:type="pct"/>
            <w:shd w:val="clear" w:color="auto" w:fill="auto"/>
            <w:vAlign w:val="center"/>
            <w:hideMark/>
          </w:tcPr>
          <w:p w14:paraId="5F726244"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4230A990"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5FE5D180"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0EA313B0"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213707E7"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5736EEE6"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7177E06B"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1EE9542C"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784ED3A7"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031AAC4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B6972AE" w14:textId="77777777" w:rsidTr="00153617">
        <w:trPr>
          <w:trHeight w:val="20"/>
        </w:trPr>
        <w:tc>
          <w:tcPr>
            <w:tcW w:w="193" w:type="pct"/>
            <w:shd w:val="clear" w:color="auto" w:fill="auto"/>
            <w:vAlign w:val="center"/>
            <w:hideMark/>
          </w:tcPr>
          <w:p w14:paraId="00C4C402" w14:textId="77777777" w:rsidR="00CE7961" w:rsidRPr="00CE7961" w:rsidRDefault="00CE7961" w:rsidP="00CE7961">
            <w:pPr>
              <w:jc w:val="center"/>
              <w:rPr>
                <w:color w:val="000000"/>
                <w:sz w:val="16"/>
                <w:szCs w:val="16"/>
              </w:rPr>
            </w:pPr>
            <w:r w:rsidRPr="00CE7961">
              <w:rPr>
                <w:color w:val="000000"/>
                <w:sz w:val="16"/>
                <w:szCs w:val="16"/>
              </w:rPr>
              <w:t>2.5</w:t>
            </w:r>
          </w:p>
        </w:tc>
        <w:tc>
          <w:tcPr>
            <w:tcW w:w="2070" w:type="pct"/>
            <w:gridSpan w:val="2"/>
            <w:shd w:val="clear" w:color="auto" w:fill="auto"/>
            <w:vAlign w:val="bottom"/>
            <w:hideMark/>
          </w:tcPr>
          <w:p w14:paraId="17A02F7C" w14:textId="77777777" w:rsidR="00CE7961" w:rsidRPr="00CE7961" w:rsidRDefault="00CE7961" w:rsidP="00CE7961">
            <w:pPr>
              <w:rPr>
                <w:color w:val="000000"/>
                <w:sz w:val="16"/>
                <w:szCs w:val="16"/>
              </w:rPr>
            </w:pPr>
            <w:r w:rsidRPr="00CE7961">
              <w:rPr>
                <w:color w:val="000000"/>
                <w:sz w:val="16"/>
                <w:szCs w:val="16"/>
              </w:rPr>
              <w:t>Расходы на оплату лизинговых платежей по договору финансовой аренды (лизинга)</w:t>
            </w:r>
          </w:p>
        </w:tc>
        <w:tc>
          <w:tcPr>
            <w:tcW w:w="332" w:type="pct"/>
            <w:shd w:val="clear" w:color="auto" w:fill="auto"/>
            <w:vAlign w:val="center"/>
            <w:hideMark/>
          </w:tcPr>
          <w:p w14:paraId="774A68B5"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7C9FEA17"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1DE46008"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5D44C721"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32982DFB"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1328CCBB"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1F42CD8B"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60D41C65"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445232CC"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2073895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1E7FC157" w14:textId="77777777" w:rsidTr="00153617">
        <w:trPr>
          <w:trHeight w:val="20"/>
        </w:trPr>
        <w:tc>
          <w:tcPr>
            <w:tcW w:w="193" w:type="pct"/>
            <w:shd w:val="clear" w:color="auto" w:fill="auto"/>
            <w:vAlign w:val="center"/>
            <w:hideMark/>
          </w:tcPr>
          <w:p w14:paraId="67613209" w14:textId="77777777" w:rsidR="00CE7961" w:rsidRPr="00CE7961" w:rsidRDefault="00CE7961" w:rsidP="00CE7961">
            <w:pPr>
              <w:jc w:val="center"/>
              <w:rPr>
                <w:color w:val="000000"/>
                <w:sz w:val="16"/>
                <w:szCs w:val="16"/>
              </w:rPr>
            </w:pPr>
            <w:r w:rsidRPr="00CE7961">
              <w:rPr>
                <w:color w:val="000000"/>
                <w:sz w:val="16"/>
                <w:szCs w:val="16"/>
              </w:rPr>
              <w:t>2.6</w:t>
            </w:r>
          </w:p>
        </w:tc>
        <w:tc>
          <w:tcPr>
            <w:tcW w:w="2070" w:type="pct"/>
            <w:gridSpan w:val="2"/>
            <w:shd w:val="clear" w:color="auto" w:fill="auto"/>
            <w:vAlign w:val="bottom"/>
            <w:hideMark/>
          </w:tcPr>
          <w:p w14:paraId="16C95F49" w14:textId="77777777" w:rsidR="00CE7961" w:rsidRPr="00CE7961" w:rsidRDefault="00CE7961" w:rsidP="00CE7961">
            <w:pPr>
              <w:rPr>
                <w:color w:val="000000"/>
                <w:sz w:val="16"/>
                <w:szCs w:val="16"/>
              </w:rPr>
            </w:pPr>
            <w:r w:rsidRPr="00CE7961">
              <w:rPr>
                <w:color w:val="000000"/>
                <w:sz w:val="16"/>
                <w:szCs w:val="16"/>
              </w:rPr>
              <w:t xml:space="preserve">Иные собственные средства </w:t>
            </w:r>
          </w:p>
        </w:tc>
        <w:tc>
          <w:tcPr>
            <w:tcW w:w="332" w:type="pct"/>
            <w:shd w:val="clear" w:color="auto" w:fill="auto"/>
            <w:vAlign w:val="center"/>
            <w:hideMark/>
          </w:tcPr>
          <w:p w14:paraId="46592918"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658A52AF"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06930308"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50E7FC42"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6EC54C36"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2209A476"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66F70B9F"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2E85BAEA"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5B6068EA"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1CA5C4E8"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0F9F580C" w14:textId="77777777" w:rsidTr="00153617">
        <w:trPr>
          <w:trHeight w:val="20"/>
        </w:trPr>
        <w:tc>
          <w:tcPr>
            <w:tcW w:w="193" w:type="pct"/>
            <w:shd w:val="clear" w:color="auto" w:fill="auto"/>
            <w:vAlign w:val="center"/>
            <w:hideMark/>
          </w:tcPr>
          <w:p w14:paraId="2628DDE8" w14:textId="77777777" w:rsidR="00CE7961" w:rsidRPr="00CE7961" w:rsidRDefault="00CE7961" w:rsidP="00CE7961">
            <w:pPr>
              <w:jc w:val="center"/>
              <w:rPr>
                <w:color w:val="000000"/>
                <w:sz w:val="16"/>
                <w:szCs w:val="16"/>
              </w:rPr>
            </w:pPr>
            <w:r w:rsidRPr="00CE7961">
              <w:rPr>
                <w:color w:val="000000"/>
                <w:sz w:val="16"/>
                <w:szCs w:val="16"/>
              </w:rPr>
              <w:t>2.7</w:t>
            </w:r>
          </w:p>
        </w:tc>
        <w:tc>
          <w:tcPr>
            <w:tcW w:w="2070" w:type="pct"/>
            <w:gridSpan w:val="2"/>
            <w:shd w:val="clear" w:color="auto" w:fill="auto"/>
            <w:vAlign w:val="bottom"/>
            <w:hideMark/>
          </w:tcPr>
          <w:p w14:paraId="08D5C2B5" w14:textId="77777777" w:rsidR="00CE7961" w:rsidRPr="00CE7961" w:rsidRDefault="00CE7961" w:rsidP="00CE7961">
            <w:pPr>
              <w:rPr>
                <w:color w:val="000000"/>
                <w:sz w:val="16"/>
                <w:szCs w:val="16"/>
              </w:rPr>
            </w:pPr>
            <w:r w:rsidRPr="00CE7961">
              <w:rPr>
                <w:color w:val="000000"/>
                <w:sz w:val="16"/>
                <w:szCs w:val="16"/>
              </w:rPr>
              <w:t>Привлеченные средства на возвратной основе</w:t>
            </w:r>
          </w:p>
        </w:tc>
        <w:tc>
          <w:tcPr>
            <w:tcW w:w="332" w:type="pct"/>
            <w:shd w:val="clear" w:color="auto" w:fill="auto"/>
            <w:vAlign w:val="center"/>
            <w:hideMark/>
          </w:tcPr>
          <w:p w14:paraId="0B9B60CA"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62DCE059"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4E97B4A9"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2CFA9AAD"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250CAC2D"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7235FF34"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1C8C6B53"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51FE0553"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191F2782"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5B3B5E59"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2DC4DAAD" w14:textId="77777777" w:rsidTr="00153617">
        <w:trPr>
          <w:trHeight w:val="20"/>
        </w:trPr>
        <w:tc>
          <w:tcPr>
            <w:tcW w:w="193" w:type="pct"/>
            <w:shd w:val="clear" w:color="auto" w:fill="auto"/>
            <w:vAlign w:val="center"/>
            <w:hideMark/>
          </w:tcPr>
          <w:p w14:paraId="6F01846C" w14:textId="77777777" w:rsidR="00CE7961" w:rsidRPr="00CE7961" w:rsidRDefault="00CE7961" w:rsidP="00CE7961">
            <w:pPr>
              <w:jc w:val="center"/>
              <w:rPr>
                <w:color w:val="000000"/>
                <w:sz w:val="16"/>
                <w:szCs w:val="16"/>
              </w:rPr>
            </w:pPr>
            <w:r w:rsidRPr="00CE7961">
              <w:rPr>
                <w:color w:val="000000"/>
                <w:sz w:val="16"/>
                <w:szCs w:val="16"/>
              </w:rPr>
              <w:t>2.8</w:t>
            </w:r>
          </w:p>
        </w:tc>
        <w:tc>
          <w:tcPr>
            <w:tcW w:w="2070" w:type="pct"/>
            <w:gridSpan w:val="2"/>
            <w:shd w:val="clear" w:color="auto" w:fill="auto"/>
            <w:vAlign w:val="bottom"/>
            <w:hideMark/>
          </w:tcPr>
          <w:p w14:paraId="284208B0" w14:textId="77777777" w:rsidR="00CE7961" w:rsidRPr="00CE7961" w:rsidRDefault="00CE7961" w:rsidP="00CE7961">
            <w:pPr>
              <w:rPr>
                <w:color w:val="000000"/>
                <w:sz w:val="16"/>
                <w:szCs w:val="16"/>
              </w:rPr>
            </w:pPr>
            <w:r w:rsidRPr="00CE7961">
              <w:rPr>
                <w:color w:val="000000"/>
                <w:sz w:val="16"/>
                <w:szCs w:val="16"/>
              </w:rPr>
              <w:t>Бюджетные средства</w:t>
            </w:r>
          </w:p>
        </w:tc>
        <w:tc>
          <w:tcPr>
            <w:tcW w:w="332" w:type="pct"/>
            <w:shd w:val="clear" w:color="auto" w:fill="auto"/>
            <w:vAlign w:val="center"/>
            <w:hideMark/>
          </w:tcPr>
          <w:p w14:paraId="08541FAF"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1E502497"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0398682F"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08E196D0"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516364D4"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6D200CDA"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019A005C"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0C0C71F6"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547CA81C"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4D4A12ED" w14:textId="77777777" w:rsidR="00CE7961" w:rsidRPr="00CE7961" w:rsidRDefault="00CE7961" w:rsidP="00CE7961">
            <w:pPr>
              <w:jc w:val="center"/>
              <w:rPr>
                <w:sz w:val="20"/>
                <w:szCs w:val="20"/>
              </w:rPr>
            </w:pPr>
            <w:r w:rsidRPr="00CE7961">
              <w:rPr>
                <w:color w:val="000000"/>
                <w:sz w:val="16"/>
                <w:szCs w:val="16"/>
              </w:rPr>
              <w:t>–</w:t>
            </w:r>
          </w:p>
        </w:tc>
      </w:tr>
      <w:tr w:rsidR="00CE7961" w:rsidRPr="00CE7961" w14:paraId="71A150B4" w14:textId="77777777" w:rsidTr="00153617">
        <w:trPr>
          <w:trHeight w:val="20"/>
        </w:trPr>
        <w:tc>
          <w:tcPr>
            <w:tcW w:w="193" w:type="pct"/>
            <w:shd w:val="clear" w:color="auto" w:fill="auto"/>
            <w:vAlign w:val="center"/>
            <w:hideMark/>
          </w:tcPr>
          <w:p w14:paraId="7405EABF" w14:textId="77777777" w:rsidR="00CE7961" w:rsidRPr="00CE7961" w:rsidRDefault="00CE7961" w:rsidP="00CE7961">
            <w:pPr>
              <w:jc w:val="center"/>
              <w:rPr>
                <w:color w:val="000000"/>
                <w:sz w:val="16"/>
                <w:szCs w:val="16"/>
              </w:rPr>
            </w:pPr>
            <w:r w:rsidRPr="00CE7961">
              <w:rPr>
                <w:color w:val="000000"/>
                <w:sz w:val="16"/>
                <w:szCs w:val="16"/>
              </w:rPr>
              <w:t>2.9</w:t>
            </w:r>
          </w:p>
        </w:tc>
        <w:tc>
          <w:tcPr>
            <w:tcW w:w="2070" w:type="pct"/>
            <w:gridSpan w:val="2"/>
            <w:shd w:val="clear" w:color="auto" w:fill="auto"/>
            <w:vAlign w:val="bottom"/>
            <w:hideMark/>
          </w:tcPr>
          <w:p w14:paraId="220BA1AB" w14:textId="77777777" w:rsidR="00CE7961" w:rsidRPr="00CE7961" w:rsidRDefault="00CE7961" w:rsidP="00CE7961">
            <w:pPr>
              <w:rPr>
                <w:color w:val="000000"/>
                <w:sz w:val="16"/>
                <w:szCs w:val="16"/>
              </w:rPr>
            </w:pPr>
            <w:r w:rsidRPr="00CE7961">
              <w:rPr>
                <w:color w:val="000000"/>
                <w:sz w:val="16"/>
                <w:szCs w:val="16"/>
              </w:rPr>
              <w:t>Прочие источники финансирования</w:t>
            </w:r>
          </w:p>
        </w:tc>
        <w:tc>
          <w:tcPr>
            <w:tcW w:w="332" w:type="pct"/>
            <w:shd w:val="clear" w:color="auto" w:fill="auto"/>
            <w:vAlign w:val="center"/>
            <w:hideMark/>
          </w:tcPr>
          <w:p w14:paraId="3345CF66" w14:textId="77777777" w:rsidR="00CE7961" w:rsidRPr="00CE7961" w:rsidRDefault="00CE7961" w:rsidP="00CE7961">
            <w:pPr>
              <w:jc w:val="center"/>
              <w:rPr>
                <w:sz w:val="16"/>
                <w:szCs w:val="16"/>
              </w:rPr>
            </w:pPr>
            <w:r w:rsidRPr="00CE7961">
              <w:rPr>
                <w:sz w:val="16"/>
                <w:szCs w:val="16"/>
              </w:rPr>
              <w:t>0,00</w:t>
            </w:r>
          </w:p>
        </w:tc>
        <w:tc>
          <w:tcPr>
            <w:tcW w:w="296" w:type="pct"/>
            <w:shd w:val="clear" w:color="auto" w:fill="auto"/>
            <w:noWrap/>
            <w:vAlign w:val="bottom"/>
            <w:hideMark/>
          </w:tcPr>
          <w:p w14:paraId="18325153" w14:textId="77777777" w:rsidR="00CE7961" w:rsidRPr="00CE7961" w:rsidRDefault="00CE7961" w:rsidP="00CE7961">
            <w:pPr>
              <w:jc w:val="center"/>
              <w:rPr>
                <w:color w:val="000000"/>
                <w:sz w:val="16"/>
                <w:szCs w:val="16"/>
              </w:rPr>
            </w:pPr>
            <w:r w:rsidRPr="00CE7961">
              <w:rPr>
                <w:color w:val="000000"/>
                <w:sz w:val="16"/>
                <w:szCs w:val="16"/>
              </w:rPr>
              <w:t>0,00</w:t>
            </w:r>
          </w:p>
        </w:tc>
        <w:tc>
          <w:tcPr>
            <w:tcW w:w="275" w:type="pct"/>
            <w:shd w:val="clear" w:color="auto" w:fill="auto"/>
            <w:noWrap/>
            <w:vAlign w:val="bottom"/>
            <w:hideMark/>
          </w:tcPr>
          <w:p w14:paraId="5D66ABC0"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46D7D358" w14:textId="77777777" w:rsidR="00CE7961" w:rsidRPr="00CE7961" w:rsidRDefault="00CE7961" w:rsidP="00CE7961">
            <w:pPr>
              <w:jc w:val="center"/>
              <w:rPr>
                <w:color w:val="000000"/>
                <w:sz w:val="16"/>
                <w:szCs w:val="16"/>
              </w:rPr>
            </w:pPr>
            <w:r w:rsidRPr="00CE7961">
              <w:rPr>
                <w:color w:val="000000"/>
                <w:sz w:val="16"/>
                <w:szCs w:val="16"/>
              </w:rPr>
              <w:t>0,00</w:t>
            </w:r>
          </w:p>
        </w:tc>
        <w:tc>
          <w:tcPr>
            <w:tcW w:w="338" w:type="pct"/>
            <w:shd w:val="clear" w:color="auto" w:fill="auto"/>
            <w:noWrap/>
            <w:vAlign w:val="bottom"/>
            <w:hideMark/>
          </w:tcPr>
          <w:p w14:paraId="60D3B4B4" w14:textId="77777777" w:rsidR="00CE7961" w:rsidRPr="00CE7961" w:rsidRDefault="00CE7961" w:rsidP="00CE7961">
            <w:pPr>
              <w:jc w:val="center"/>
              <w:rPr>
                <w:color w:val="000000"/>
                <w:sz w:val="16"/>
                <w:szCs w:val="16"/>
              </w:rPr>
            </w:pPr>
            <w:r w:rsidRPr="00CE7961">
              <w:rPr>
                <w:color w:val="000000"/>
                <w:sz w:val="16"/>
                <w:szCs w:val="16"/>
              </w:rPr>
              <w:t>0,00</w:t>
            </w:r>
          </w:p>
        </w:tc>
        <w:tc>
          <w:tcPr>
            <w:tcW w:w="236" w:type="pct"/>
            <w:shd w:val="clear" w:color="auto" w:fill="auto"/>
            <w:noWrap/>
            <w:vAlign w:val="bottom"/>
            <w:hideMark/>
          </w:tcPr>
          <w:p w14:paraId="34C84026" w14:textId="77777777" w:rsidR="00CE7961" w:rsidRPr="00CE7961" w:rsidRDefault="00CE7961" w:rsidP="00CE7961">
            <w:pPr>
              <w:jc w:val="center"/>
              <w:rPr>
                <w:color w:val="000000"/>
                <w:sz w:val="16"/>
                <w:szCs w:val="16"/>
              </w:rPr>
            </w:pPr>
            <w:r w:rsidRPr="00CE7961">
              <w:rPr>
                <w:color w:val="000000"/>
                <w:sz w:val="16"/>
                <w:szCs w:val="16"/>
              </w:rPr>
              <w:t>0,00</w:t>
            </w:r>
          </w:p>
        </w:tc>
        <w:tc>
          <w:tcPr>
            <w:tcW w:w="196" w:type="pct"/>
            <w:shd w:val="clear" w:color="auto" w:fill="auto"/>
            <w:noWrap/>
            <w:vAlign w:val="bottom"/>
            <w:hideMark/>
          </w:tcPr>
          <w:p w14:paraId="0151B4B8" w14:textId="77777777" w:rsidR="00CE7961" w:rsidRPr="00CE7961" w:rsidRDefault="00CE7961" w:rsidP="00CE7961">
            <w:pPr>
              <w:jc w:val="center"/>
              <w:rPr>
                <w:color w:val="000000"/>
                <w:sz w:val="16"/>
                <w:szCs w:val="16"/>
              </w:rPr>
            </w:pPr>
            <w:r w:rsidRPr="00CE7961">
              <w:rPr>
                <w:color w:val="000000"/>
                <w:sz w:val="16"/>
                <w:szCs w:val="16"/>
              </w:rPr>
              <w:t>0,00</w:t>
            </w:r>
          </w:p>
        </w:tc>
        <w:tc>
          <w:tcPr>
            <w:tcW w:w="216" w:type="pct"/>
            <w:shd w:val="clear" w:color="auto" w:fill="auto"/>
            <w:noWrap/>
            <w:vAlign w:val="bottom"/>
            <w:hideMark/>
          </w:tcPr>
          <w:p w14:paraId="368EB230" w14:textId="77777777" w:rsidR="00CE7961" w:rsidRPr="00CE7961" w:rsidRDefault="00CE7961" w:rsidP="00CE7961">
            <w:pPr>
              <w:jc w:val="center"/>
              <w:rPr>
                <w:color w:val="000000"/>
                <w:sz w:val="16"/>
                <w:szCs w:val="16"/>
              </w:rPr>
            </w:pPr>
            <w:r w:rsidRPr="00CE7961">
              <w:rPr>
                <w:color w:val="000000"/>
                <w:sz w:val="16"/>
                <w:szCs w:val="16"/>
              </w:rPr>
              <w:t>0,00</w:t>
            </w:r>
          </w:p>
        </w:tc>
        <w:tc>
          <w:tcPr>
            <w:tcW w:w="218" w:type="pct"/>
            <w:shd w:val="clear" w:color="auto" w:fill="auto"/>
            <w:noWrap/>
            <w:vAlign w:val="bottom"/>
            <w:hideMark/>
          </w:tcPr>
          <w:p w14:paraId="1B56AFE3" w14:textId="77777777" w:rsidR="00CE7961" w:rsidRPr="00CE7961" w:rsidRDefault="00CE7961" w:rsidP="00CE7961">
            <w:pPr>
              <w:jc w:val="center"/>
              <w:rPr>
                <w:color w:val="000000"/>
                <w:sz w:val="16"/>
                <w:szCs w:val="16"/>
              </w:rPr>
            </w:pPr>
            <w:r w:rsidRPr="00CE7961">
              <w:rPr>
                <w:color w:val="000000"/>
                <w:sz w:val="16"/>
                <w:szCs w:val="16"/>
              </w:rPr>
              <w:t>0,00</w:t>
            </w:r>
          </w:p>
        </w:tc>
        <w:tc>
          <w:tcPr>
            <w:tcW w:w="292" w:type="pct"/>
            <w:shd w:val="clear" w:color="auto" w:fill="auto"/>
            <w:noWrap/>
            <w:vAlign w:val="center"/>
            <w:hideMark/>
          </w:tcPr>
          <w:p w14:paraId="67A64B3D" w14:textId="77777777" w:rsidR="00CE7961" w:rsidRPr="00CE7961" w:rsidRDefault="00CE7961" w:rsidP="00CE7961">
            <w:pPr>
              <w:jc w:val="center"/>
              <w:rPr>
                <w:color w:val="000000"/>
                <w:sz w:val="16"/>
                <w:szCs w:val="16"/>
              </w:rPr>
            </w:pPr>
            <w:r w:rsidRPr="00CE7961">
              <w:rPr>
                <w:color w:val="000000"/>
                <w:sz w:val="16"/>
                <w:szCs w:val="16"/>
              </w:rPr>
              <w:t>–</w:t>
            </w:r>
          </w:p>
        </w:tc>
      </w:tr>
    </w:tbl>
    <w:p w14:paraId="54A1F8A9" w14:textId="77777777" w:rsidR="00CE7961" w:rsidRPr="00CE7961" w:rsidRDefault="00CE7961" w:rsidP="00CE7961">
      <w:pPr>
        <w:jc w:val="center"/>
        <w:rPr>
          <w:sz w:val="20"/>
          <w:szCs w:val="20"/>
        </w:rPr>
      </w:pPr>
      <w:r w:rsidRPr="00CE7961">
        <w:rPr>
          <w:sz w:val="20"/>
          <w:szCs w:val="20"/>
        </w:rPr>
        <w:br w:type="page"/>
      </w:r>
      <w:r w:rsidRPr="00CE7961">
        <w:rPr>
          <w:b/>
          <w:sz w:val="28"/>
          <w:szCs w:val="28"/>
        </w:rPr>
        <w:lastRenderedPageBreak/>
        <w:t>Источники финансирования инвестиционной программы в сфере водоотведения</w:t>
      </w:r>
    </w:p>
    <w:p w14:paraId="64CD3B31" w14:textId="77777777" w:rsidR="00CE7961" w:rsidRPr="00CE7961" w:rsidRDefault="00CE7961" w:rsidP="00CE7961">
      <w:pPr>
        <w:rPr>
          <w:sz w:val="20"/>
          <w:szCs w:val="20"/>
        </w:rPr>
      </w:pPr>
    </w:p>
    <w:p w14:paraId="3064B1CD" w14:textId="77777777" w:rsidR="00CE7961" w:rsidRPr="00CE7961" w:rsidRDefault="00CE7961" w:rsidP="00CE7961">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43"/>
        <w:gridCol w:w="1366"/>
        <w:gridCol w:w="1014"/>
        <w:gridCol w:w="1035"/>
        <w:gridCol w:w="1020"/>
        <w:gridCol w:w="1207"/>
        <w:gridCol w:w="1353"/>
        <w:gridCol w:w="937"/>
        <w:gridCol w:w="977"/>
        <w:gridCol w:w="1099"/>
        <w:gridCol w:w="924"/>
        <w:gridCol w:w="1214"/>
      </w:tblGrid>
      <w:tr w:rsidR="00CE7961" w:rsidRPr="00CE7961" w14:paraId="276EF669" w14:textId="77777777" w:rsidTr="00153617">
        <w:trPr>
          <w:trHeight w:val="20"/>
        </w:trPr>
        <w:tc>
          <w:tcPr>
            <w:tcW w:w="158" w:type="pct"/>
            <w:vMerge w:val="restart"/>
            <w:shd w:val="clear" w:color="auto" w:fill="auto"/>
            <w:vAlign w:val="center"/>
            <w:hideMark/>
          </w:tcPr>
          <w:bookmarkEnd w:id="44"/>
          <w:p w14:paraId="2205C7A3" w14:textId="77777777" w:rsidR="00CE7961" w:rsidRPr="00CE7961" w:rsidRDefault="00CE7961" w:rsidP="00CE7961">
            <w:pPr>
              <w:jc w:val="center"/>
              <w:rPr>
                <w:sz w:val="14"/>
                <w:szCs w:val="16"/>
              </w:rPr>
            </w:pPr>
            <w:r w:rsidRPr="00CE7961">
              <w:rPr>
                <w:sz w:val="14"/>
                <w:szCs w:val="16"/>
              </w:rPr>
              <w:t>№</w:t>
            </w:r>
            <w:r w:rsidRPr="00CE7961">
              <w:rPr>
                <w:sz w:val="14"/>
                <w:szCs w:val="16"/>
              </w:rPr>
              <w:br/>
              <w:t>п/п</w:t>
            </w:r>
          </w:p>
        </w:tc>
        <w:tc>
          <w:tcPr>
            <w:tcW w:w="864" w:type="pct"/>
            <w:vMerge w:val="restart"/>
            <w:shd w:val="clear" w:color="auto" w:fill="auto"/>
            <w:vAlign w:val="center"/>
            <w:hideMark/>
          </w:tcPr>
          <w:p w14:paraId="52C87A9A" w14:textId="77777777" w:rsidR="00CE7961" w:rsidRPr="00CE7961" w:rsidRDefault="00CE7961" w:rsidP="00CE7961">
            <w:pPr>
              <w:jc w:val="center"/>
              <w:rPr>
                <w:sz w:val="14"/>
                <w:szCs w:val="16"/>
              </w:rPr>
            </w:pPr>
            <w:r w:rsidRPr="00CE7961">
              <w:rPr>
                <w:sz w:val="14"/>
                <w:szCs w:val="16"/>
              </w:rPr>
              <w:t>Наименование</w:t>
            </w:r>
            <w:r w:rsidRPr="00CE7961">
              <w:rPr>
                <w:sz w:val="14"/>
                <w:szCs w:val="16"/>
              </w:rPr>
              <w:br/>
              <w:t>мероприятий</w:t>
            </w:r>
          </w:p>
        </w:tc>
        <w:tc>
          <w:tcPr>
            <w:tcW w:w="538" w:type="pct"/>
            <w:vMerge w:val="restart"/>
            <w:shd w:val="clear" w:color="auto" w:fill="auto"/>
            <w:vAlign w:val="center"/>
            <w:hideMark/>
          </w:tcPr>
          <w:p w14:paraId="70143D3C" w14:textId="77777777" w:rsidR="00CE7961" w:rsidRPr="00CE7961" w:rsidRDefault="00CE7961" w:rsidP="00CE7961">
            <w:pPr>
              <w:jc w:val="center"/>
              <w:rPr>
                <w:sz w:val="14"/>
                <w:szCs w:val="16"/>
              </w:rPr>
            </w:pPr>
            <w:r w:rsidRPr="00CE7961">
              <w:rPr>
                <w:sz w:val="14"/>
                <w:szCs w:val="16"/>
              </w:rPr>
              <w:t>Описание и место расположения</w:t>
            </w:r>
            <w:r w:rsidRPr="00CE7961">
              <w:rPr>
                <w:sz w:val="14"/>
                <w:szCs w:val="16"/>
              </w:rPr>
              <w:br/>
              <w:t>объекта</w:t>
            </w:r>
          </w:p>
        </w:tc>
        <w:tc>
          <w:tcPr>
            <w:tcW w:w="3440" w:type="pct"/>
            <w:gridSpan w:val="10"/>
            <w:shd w:val="clear" w:color="auto" w:fill="auto"/>
            <w:vAlign w:val="center"/>
            <w:hideMark/>
          </w:tcPr>
          <w:p w14:paraId="537E1816" w14:textId="77777777" w:rsidR="00CE7961" w:rsidRPr="00CE7961" w:rsidRDefault="00CE7961" w:rsidP="00CE7961">
            <w:pPr>
              <w:jc w:val="center"/>
              <w:rPr>
                <w:sz w:val="14"/>
                <w:szCs w:val="16"/>
              </w:rPr>
            </w:pPr>
            <w:r w:rsidRPr="00CE7961">
              <w:rPr>
                <w:sz w:val="14"/>
                <w:szCs w:val="16"/>
              </w:rPr>
              <w:t>Расшифровка источников финансирования инвестиционной программы, тыс. руб. без НДС</w:t>
            </w:r>
          </w:p>
        </w:tc>
      </w:tr>
      <w:tr w:rsidR="00CE7961" w:rsidRPr="00CE7961" w14:paraId="0DFB899B" w14:textId="77777777" w:rsidTr="00153617">
        <w:trPr>
          <w:trHeight w:val="20"/>
        </w:trPr>
        <w:tc>
          <w:tcPr>
            <w:tcW w:w="158" w:type="pct"/>
            <w:vMerge/>
            <w:shd w:val="clear" w:color="auto" w:fill="auto"/>
            <w:vAlign w:val="center"/>
            <w:hideMark/>
          </w:tcPr>
          <w:p w14:paraId="66EFDBA1" w14:textId="77777777" w:rsidR="00CE7961" w:rsidRPr="00CE7961" w:rsidRDefault="00CE7961" w:rsidP="00CE7961">
            <w:pPr>
              <w:rPr>
                <w:sz w:val="14"/>
                <w:szCs w:val="16"/>
              </w:rPr>
            </w:pPr>
          </w:p>
        </w:tc>
        <w:tc>
          <w:tcPr>
            <w:tcW w:w="864" w:type="pct"/>
            <w:vMerge/>
            <w:shd w:val="clear" w:color="auto" w:fill="auto"/>
            <w:vAlign w:val="center"/>
            <w:hideMark/>
          </w:tcPr>
          <w:p w14:paraId="1AC9A641" w14:textId="77777777" w:rsidR="00CE7961" w:rsidRPr="00CE7961" w:rsidRDefault="00CE7961" w:rsidP="00CE7961">
            <w:pPr>
              <w:jc w:val="center"/>
              <w:rPr>
                <w:sz w:val="14"/>
                <w:szCs w:val="16"/>
              </w:rPr>
            </w:pPr>
          </w:p>
        </w:tc>
        <w:tc>
          <w:tcPr>
            <w:tcW w:w="538" w:type="pct"/>
            <w:vMerge/>
            <w:shd w:val="clear" w:color="auto" w:fill="auto"/>
            <w:vAlign w:val="center"/>
            <w:hideMark/>
          </w:tcPr>
          <w:p w14:paraId="44FBBB45" w14:textId="77777777" w:rsidR="00CE7961" w:rsidRPr="00CE7961" w:rsidRDefault="00CE7961" w:rsidP="00CE7961">
            <w:pPr>
              <w:jc w:val="center"/>
              <w:rPr>
                <w:sz w:val="14"/>
                <w:szCs w:val="16"/>
              </w:rPr>
            </w:pPr>
          </w:p>
        </w:tc>
        <w:tc>
          <w:tcPr>
            <w:tcW w:w="324" w:type="pct"/>
            <w:vMerge w:val="restart"/>
            <w:shd w:val="clear" w:color="auto" w:fill="auto"/>
            <w:vAlign w:val="center"/>
            <w:hideMark/>
          </w:tcPr>
          <w:p w14:paraId="084C0DA0" w14:textId="77777777" w:rsidR="00CE7961" w:rsidRPr="00CE7961" w:rsidRDefault="00CE7961" w:rsidP="00CE7961">
            <w:pPr>
              <w:jc w:val="center"/>
              <w:rPr>
                <w:sz w:val="14"/>
                <w:szCs w:val="16"/>
              </w:rPr>
            </w:pPr>
            <w:r w:rsidRPr="00CE7961">
              <w:rPr>
                <w:sz w:val="14"/>
                <w:szCs w:val="16"/>
              </w:rPr>
              <w:t>Амортизация</w:t>
            </w:r>
          </w:p>
        </w:tc>
        <w:tc>
          <w:tcPr>
            <w:tcW w:w="330" w:type="pct"/>
            <w:vMerge w:val="restart"/>
            <w:shd w:val="clear" w:color="auto" w:fill="auto"/>
            <w:vAlign w:val="center"/>
            <w:hideMark/>
          </w:tcPr>
          <w:p w14:paraId="68B37882" w14:textId="77777777" w:rsidR="00CE7961" w:rsidRPr="00CE7961" w:rsidRDefault="00CE7961" w:rsidP="00CE7961">
            <w:pPr>
              <w:jc w:val="center"/>
              <w:rPr>
                <w:sz w:val="14"/>
                <w:szCs w:val="16"/>
              </w:rPr>
            </w:pPr>
            <w:r w:rsidRPr="00CE7961">
              <w:rPr>
                <w:sz w:val="14"/>
                <w:szCs w:val="16"/>
              </w:rPr>
              <w:t xml:space="preserve">Прибыль, направленная на </w:t>
            </w:r>
            <w:r w:rsidRPr="00CE7961">
              <w:rPr>
                <w:sz w:val="14"/>
                <w:szCs w:val="16"/>
              </w:rPr>
              <w:br/>
              <w:t>инвестиции</w:t>
            </w:r>
          </w:p>
        </w:tc>
        <w:tc>
          <w:tcPr>
            <w:tcW w:w="326" w:type="pct"/>
            <w:vMerge w:val="restart"/>
            <w:shd w:val="clear" w:color="auto" w:fill="auto"/>
            <w:vAlign w:val="center"/>
            <w:hideMark/>
          </w:tcPr>
          <w:p w14:paraId="4822F4B5" w14:textId="77777777" w:rsidR="00CE7961" w:rsidRPr="00CE7961" w:rsidRDefault="00CE7961" w:rsidP="00CE7961">
            <w:pPr>
              <w:jc w:val="center"/>
              <w:rPr>
                <w:sz w:val="14"/>
                <w:szCs w:val="16"/>
              </w:rPr>
            </w:pPr>
            <w:r w:rsidRPr="00CE7961">
              <w:rPr>
                <w:sz w:val="14"/>
                <w:szCs w:val="16"/>
              </w:rPr>
              <w:t xml:space="preserve">Средства, полученные </w:t>
            </w:r>
            <w:r w:rsidRPr="00CE7961">
              <w:rPr>
                <w:sz w:val="14"/>
                <w:szCs w:val="16"/>
              </w:rPr>
              <w:br/>
              <w:t>за счет платы за подключение</w:t>
            </w:r>
          </w:p>
        </w:tc>
        <w:tc>
          <w:tcPr>
            <w:tcW w:w="817" w:type="pct"/>
            <w:gridSpan w:val="2"/>
            <w:shd w:val="clear" w:color="auto" w:fill="auto"/>
            <w:noWrap/>
            <w:vAlign w:val="center"/>
            <w:hideMark/>
          </w:tcPr>
          <w:p w14:paraId="0012A9A9" w14:textId="77777777" w:rsidR="00CE7961" w:rsidRPr="00CE7961" w:rsidRDefault="00CE7961" w:rsidP="00CE7961">
            <w:pPr>
              <w:jc w:val="center"/>
              <w:rPr>
                <w:sz w:val="14"/>
                <w:szCs w:val="16"/>
              </w:rPr>
            </w:pPr>
            <w:r w:rsidRPr="00CE7961">
              <w:rPr>
                <w:sz w:val="14"/>
                <w:szCs w:val="16"/>
              </w:rPr>
              <w:t>Экономия расходов</w:t>
            </w:r>
          </w:p>
        </w:tc>
        <w:tc>
          <w:tcPr>
            <w:tcW w:w="299" w:type="pct"/>
            <w:vMerge w:val="restart"/>
            <w:shd w:val="clear" w:color="auto" w:fill="auto"/>
            <w:vAlign w:val="center"/>
            <w:hideMark/>
          </w:tcPr>
          <w:p w14:paraId="67036D11" w14:textId="77777777" w:rsidR="00CE7961" w:rsidRPr="00CE7961" w:rsidRDefault="00CE7961" w:rsidP="00CE7961">
            <w:pPr>
              <w:jc w:val="center"/>
              <w:rPr>
                <w:sz w:val="14"/>
                <w:szCs w:val="16"/>
              </w:rPr>
            </w:pPr>
            <w:r w:rsidRPr="00CE7961">
              <w:rPr>
                <w:sz w:val="14"/>
                <w:szCs w:val="16"/>
              </w:rPr>
              <w:t>Расходы на оплату лизинговых платежей по договору финансовой аренды (лизинга)</w:t>
            </w:r>
          </w:p>
        </w:tc>
        <w:tc>
          <w:tcPr>
            <w:tcW w:w="312" w:type="pct"/>
            <w:vMerge w:val="restart"/>
            <w:shd w:val="clear" w:color="auto" w:fill="auto"/>
            <w:vAlign w:val="center"/>
            <w:hideMark/>
          </w:tcPr>
          <w:p w14:paraId="097C199F" w14:textId="77777777" w:rsidR="00CE7961" w:rsidRPr="00CE7961" w:rsidRDefault="00CE7961" w:rsidP="00CE7961">
            <w:pPr>
              <w:jc w:val="center"/>
              <w:rPr>
                <w:sz w:val="14"/>
                <w:szCs w:val="16"/>
              </w:rPr>
            </w:pPr>
            <w:r w:rsidRPr="00CE7961">
              <w:rPr>
                <w:sz w:val="14"/>
                <w:szCs w:val="16"/>
              </w:rPr>
              <w:t>Иные собственные средства</w:t>
            </w:r>
          </w:p>
        </w:tc>
        <w:tc>
          <w:tcPr>
            <w:tcW w:w="351" w:type="pct"/>
            <w:vMerge w:val="restart"/>
            <w:shd w:val="clear" w:color="auto" w:fill="auto"/>
            <w:vAlign w:val="center"/>
            <w:hideMark/>
          </w:tcPr>
          <w:p w14:paraId="78EF8DD9" w14:textId="77777777" w:rsidR="00CE7961" w:rsidRPr="00CE7961" w:rsidRDefault="00CE7961" w:rsidP="00CE7961">
            <w:pPr>
              <w:jc w:val="center"/>
              <w:rPr>
                <w:sz w:val="14"/>
                <w:szCs w:val="16"/>
              </w:rPr>
            </w:pPr>
            <w:r w:rsidRPr="00CE7961">
              <w:rPr>
                <w:sz w:val="14"/>
                <w:szCs w:val="16"/>
              </w:rPr>
              <w:t>Привлеченные средства на возвратной основе</w:t>
            </w:r>
          </w:p>
        </w:tc>
        <w:tc>
          <w:tcPr>
            <w:tcW w:w="295" w:type="pct"/>
            <w:vMerge w:val="restart"/>
            <w:shd w:val="clear" w:color="auto" w:fill="auto"/>
            <w:vAlign w:val="center"/>
            <w:hideMark/>
          </w:tcPr>
          <w:p w14:paraId="1921BAAA" w14:textId="77777777" w:rsidR="00CE7961" w:rsidRPr="00CE7961" w:rsidRDefault="00CE7961" w:rsidP="00CE7961">
            <w:pPr>
              <w:jc w:val="center"/>
              <w:rPr>
                <w:sz w:val="14"/>
                <w:szCs w:val="16"/>
              </w:rPr>
            </w:pPr>
            <w:r w:rsidRPr="00CE7961">
              <w:rPr>
                <w:sz w:val="14"/>
                <w:szCs w:val="16"/>
              </w:rPr>
              <w:t>Бюджетные средства</w:t>
            </w:r>
          </w:p>
        </w:tc>
        <w:tc>
          <w:tcPr>
            <w:tcW w:w="387" w:type="pct"/>
            <w:vMerge w:val="restart"/>
            <w:shd w:val="clear" w:color="auto" w:fill="auto"/>
            <w:vAlign w:val="center"/>
            <w:hideMark/>
          </w:tcPr>
          <w:p w14:paraId="3E02D6E9" w14:textId="77777777" w:rsidR="00CE7961" w:rsidRPr="00CE7961" w:rsidRDefault="00CE7961" w:rsidP="00CE7961">
            <w:pPr>
              <w:jc w:val="center"/>
              <w:rPr>
                <w:sz w:val="14"/>
                <w:szCs w:val="16"/>
              </w:rPr>
            </w:pPr>
            <w:r w:rsidRPr="00CE7961">
              <w:rPr>
                <w:sz w:val="14"/>
                <w:szCs w:val="16"/>
              </w:rPr>
              <w:t>Прочие источники финансирования</w:t>
            </w:r>
          </w:p>
        </w:tc>
      </w:tr>
      <w:tr w:rsidR="00CE7961" w:rsidRPr="00CE7961" w14:paraId="710BDA2F" w14:textId="77777777" w:rsidTr="00153617">
        <w:trPr>
          <w:trHeight w:val="20"/>
        </w:trPr>
        <w:tc>
          <w:tcPr>
            <w:tcW w:w="158" w:type="pct"/>
            <w:vMerge/>
            <w:shd w:val="clear" w:color="auto" w:fill="auto"/>
            <w:vAlign w:val="center"/>
            <w:hideMark/>
          </w:tcPr>
          <w:p w14:paraId="05DAB470" w14:textId="77777777" w:rsidR="00CE7961" w:rsidRPr="00CE7961" w:rsidRDefault="00CE7961" w:rsidP="00CE7961">
            <w:pPr>
              <w:rPr>
                <w:sz w:val="14"/>
                <w:szCs w:val="16"/>
              </w:rPr>
            </w:pPr>
          </w:p>
        </w:tc>
        <w:tc>
          <w:tcPr>
            <w:tcW w:w="864" w:type="pct"/>
            <w:vMerge/>
            <w:shd w:val="clear" w:color="auto" w:fill="auto"/>
            <w:vAlign w:val="center"/>
            <w:hideMark/>
          </w:tcPr>
          <w:p w14:paraId="3248D7D9" w14:textId="77777777" w:rsidR="00CE7961" w:rsidRPr="00CE7961" w:rsidRDefault="00CE7961" w:rsidP="00CE7961">
            <w:pPr>
              <w:rPr>
                <w:sz w:val="14"/>
                <w:szCs w:val="16"/>
              </w:rPr>
            </w:pPr>
          </w:p>
        </w:tc>
        <w:tc>
          <w:tcPr>
            <w:tcW w:w="538" w:type="pct"/>
            <w:vMerge/>
            <w:shd w:val="clear" w:color="auto" w:fill="auto"/>
            <w:vAlign w:val="center"/>
            <w:hideMark/>
          </w:tcPr>
          <w:p w14:paraId="2F8D6B49" w14:textId="77777777" w:rsidR="00CE7961" w:rsidRPr="00CE7961" w:rsidRDefault="00CE7961" w:rsidP="00CE7961">
            <w:pPr>
              <w:rPr>
                <w:sz w:val="14"/>
                <w:szCs w:val="16"/>
              </w:rPr>
            </w:pPr>
          </w:p>
        </w:tc>
        <w:tc>
          <w:tcPr>
            <w:tcW w:w="324" w:type="pct"/>
            <w:vMerge/>
            <w:shd w:val="clear" w:color="auto" w:fill="auto"/>
            <w:vAlign w:val="center"/>
            <w:hideMark/>
          </w:tcPr>
          <w:p w14:paraId="5F59A5FC" w14:textId="77777777" w:rsidR="00CE7961" w:rsidRPr="00CE7961" w:rsidRDefault="00CE7961" w:rsidP="00CE7961">
            <w:pPr>
              <w:rPr>
                <w:sz w:val="14"/>
                <w:szCs w:val="16"/>
              </w:rPr>
            </w:pPr>
          </w:p>
        </w:tc>
        <w:tc>
          <w:tcPr>
            <w:tcW w:w="330" w:type="pct"/>
            <w:vMerge/>
            <w:shd w:val="clear" w:color="auto" w:fill="auto"/>
            <w:vAlign w:val="center"/>
            <w:hideMark/>
          </w:tcPr>
          <w:p w14:paraId="0D41A5EB" w14:textId="77777777" w:rsidR="00CE7961" w:rsidRPr="00CE7961" w:rsidRDefault="00CE7961" w:rsidP="00CE7961">
            <w:pPr>
              <w:rPr>
                <w:sz w:val="14"/>
                <w:szCs w:val="16"/>
              </w:rPr>
            </w:pPr>
          </w:p>
        </w:tc>
        <w:tc>
          <w:tcPr>
            <w:tcW w:w="326" w:type="pct"/>
            <w:vMerge/>
            <w:shd w:val="clear" w:color="auto" w:fill="auto"/>
            <w:vAlign w:val="center"/>
            <w:hideMark/>
          </w:tcPr>
          <w:p w14:paraId="2A86D508" w14:textId="77777777" w:rsidR="00CE7961" w:rsidRPr="00CE7961" w:rsidRDefault="00CE7961" w:rsidP="00CE7961">
            <w:pPr>
              <w:rPr>
                <w:sz w:val="14"/>
                <w:szCs w:val="16"/>
              </w:rPr>
            </w:pPr>
          </w:p>
        </w:tc>
        <w:tc>
          <w:tcPr>
            <w:tcW w:w="385" w:type="pct"/>
            <w:shd w:val="clear" w:color="auto" w:fill="auto"/>
            <w:vAlign w:val="center"/>
            <w:hideMark/>
          </w:tcPr>
          <w:p w14:paraId="11A75147" w14:textId="77777777" w:rsidR="00CE7961" w:rsidRPr="00CE7961" w:rsidRDefault="00CE7961" w:rsidP="00CE7961">
            <w:pPr>
              <w:jc w:val="center"/>
              <w:rPr>
                <w:sz w:val="14"/>
                <w:szCs w:val="16"/>
              </w:rPr>
            </w:pPr>
            <w:r w:rsidRPr="00CE7961">
              <w:rPr>
                <w:sz w:val="14"/>
                <w:szCs w:val="16"/>
              </w:rPr>
              <w:t>в результате реализации мероприятий инвестиционной программы</w:t>
            </w:r>
          </w:p>
        </w:tc>
        <w:tc>
          <w:tcPr>
            <w:tcW w:w="432" w:type="pct"/>
            <w:shd w:val="clear" w:color="auto" w:fill="auto"/>
            <w:vAlign w:val="center"/>
            <w:hideMark/>
          </w:tcPr>
          <w:p w14:paraId="5AE5BB33" w14:textId="77777777" w:rsidR="00CE7961" w:rsidRPr="00CE7961" w:rsidRDefault="00CE7961" w:rsidP="00CE7961">
            <w:pPr>
              <w:jc w:val="center"/>
              <w:rPr>
                <w:sz w:val="14"/>
                <w:szCs w:val="16"/>
              </w:rPr>
            </w:pPr>
            <w:r w:rsidRPr="00CE7961">
              <w:rPr>
                <w:sz w:val="14"/>
                <w:szCs w:val="16"/>
              </w:rPr>
              <w:t xml:space="preserve">связанную реализацией </w:t>
            </w:r>
            <w:proofErr w:type="spellStart"/>
            <w:r w:rsidRPr="00CE7961">
              <w:rPr>
                <w:sz w:val="14"/>
                <w:szCs w:val="16"/>
              </w:rPr>
              <w:t>энергосервисного</w:t>
            </w:r>
            <w:proofErr w:type="spellEnd"/>
            <w:r w:rsidRPr="00CE7961">
              <w:rPr>
                <w:sz w:val="14"/>
                <w:szCs w:val="16"/>
              </w:rPr>
              <w:t xml:space="preserve">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w:t>
            </w:r>
          </w:p>
        </w:tc>
        <w:tc>
          <w:tcPr>
            <w:tcW w:w="299" w:type="pct"/>
            <w:vMerge/>
            <w:shd w:val="clear" w:color="auto" w:fill="auto"/>
            <w:vAlign w:val="center"/>
            <w:hideMark/>
          </w:tcPr>
          <w:p w14:paraId="3A4B8C63" w14:textId="77777777" w:rsidR="00CE7961" w:rsidRPr="00CE7961" w:rsidRDefault="00CE7961" w:rsidP="00CE7961">
            <w:pPr>
              <w:rPr>
                <w:sz w:val="14"/>
                <w:szCs w:val="16"/>
              </w:rPr>
            </w:pPr>
          </w:p>
        </w:tc>
        <w:tc>
          <w:tcPr>
            <w:tcW w:w="312" w:type="pct"/>
            <w:vMerge/>
            <w:shd w:val="clear" w:color="auto" w:fill="auto"/>
            <w:vAlign w:val="center"/>
            <w:hideMark/>
          </w:tcPr>
          <w:p w14:paraId="7F558B47" w14:textId="77777777" w:rsidR="00CE7961" w:rsidRPr="00CE7961" w:rsidRDefault="00CE7961" w:rsidP="00CE7961">
            <w:pPr>
              <w:rPr>
                <w:sz w:val="14"/>
                <w:szCs w:val="16"/>
              </w:rPr>
            </w:pPr>
          </w:p>
        </w:tc>
        <w:tc>
          <w:tcPr>
            <w:tcW w:w="351" w:type="pct"/>
            <w:vMerge/>
            <w:shd w:val="clear" w:color="auto" w:fill="auto"/>
            <w:vAlign w:val="center"/>
            <w:hideMark/>
          </w:tcPr>
          <w:p w14:paraId="0FCD106B" w14:textId="77777777" w:rsidR="00CE7961" w:rsidRPr="00CE7961" w:rsidRDefault="00CE7961" w:rsidP="00CE7961">
            <w:pPr>
              <w:rPr>
                <w:sz w:val="14"/>
                <w:szCs w:val="16"/>
              </w:rPr>
            </w:pPr>
          </w:p>
        </w:tc>
        <w:tc>
          <w:tcPr>
            <w:tcW w:w="295" w:type="pct"/>
            <w:vMerge/>
            <w:shd w:val="clear" w:color="auto" w:fill="auto"/>
            <w:vAlign w:val="center"/>
            <w:hideMark/>
          </w:tcPr>
          <w:p w14:paraId="48FB8275" w14:textId="77777777" w:rsidR="00CE7961" w:rsidRPr="00CE7961" w:rsidRDefault="00CE7961" w:rsidP="00CE7961">
            <w:pPr>
              <w:rPr>
                <w:sz w:val="14"/>
                <w:szCs w:val="16"/>
              </w:rPr>
            </w:pPr>
          </w:p>
        </w:tc>
        <w:tc>
          <w:tcPr>
            <w:tcW w:w="387" w:type="pct"/>
            <w:vMerge/>
            <w:shd w:val="clear" w:color="auto" w:fill="auto"/>
            <w:vAlign w:val="center"/>
            <w:hideMark/>
          </w:tcPr>
          <w:p w14:paraId="73C89512" w14:textId="77777777" w:rsidR="00CE7961" w:rsidRPr="00CE7961" w:rsidRDefault="00CE7961" w:rsidP="00CE7961">
            <w:pPr>
              <w:rPr>
                <w:sz w:val="14"/>
                <w:szCs w:val="16"/>
              </w:rPr>
            </w:pPr>
          </w:p>
        </w:tc>
      </w:tr>
      <w:tr w:rsidR="00CE7961" w:rsidRPr="00CE7961" w14:paraId="26051FF1" w14:textId="77777777" w:rsidTr="00153617">
        <w:trPr>
          <w:trHeight w:val="20"/>
        </w:trPr>
        <w:tc>
          <w:tcPr>
            <w:tcW w:w="158" w:type="pct"/>
            <w:shd w:val="clear" w:color="auto" w:fill="auto"/>
            <w:vAlign w:val="center"/>
            <w:hideMark/>
          </w:tcPr>
          <w:p w14:paraId="6EBE26A5" w14:textId="77777777" w:rsidR="00CE7961" w:rsidRPr="00CE7961" w:rsidRDefault="00CE7961" w:rsidP="00CE7961">
            <w:pPr>
              <w:jc w:val="center"/>
              <w:rPr>
                <w:sz w:val="14"/>
                <w:szCs w:val="16"/>
              </w:rPr>
            </w:pPr>
            <w:r w:rsidRPr="00CE7961">
              <w:rPr>
                <w:sz w:val="14"/>
                <w:szCs w:val="16"/>
              </w:rPr>
              <w:t>1</w:t>
            </w:r>
          </w:p>
        </w:tc>
        <w:tc>
          <w:tcPr>
            <w:tcW w:w="864" w:type="pct"/>
            <w:shd w:val="clear" w:color="auto" w:fill="auto"/>
            <w:vAlign w:val="center"/>
            <w:hideMark/>
          </w:tcPr>
          <w:p w14:paraId="0FDD8599" w14:textId="77777777" w:rsidR="00CE7961" w:rsidRPr="00CE7961" w:rsidRDefault="00CE7961" w:rsidP="00CE7961">
            <w:pPr>
              <w:jc w:val="center"/>
              <w:rPr>
                <w:sz w:val="14"/>
                <w:szCs w:val="16"/>
              </w:rPr>
            </w:pPr>
            <w:r w:rsidRPr="00CE7961">
              <w:rPr>
                <w:sz w:val="14"/>
                <w:szCs w:val="16"/>
              </w:rPr>
              <w:t>2</w:t>
            </w:r>
          </w:p>
        </w:tc>
        <w:tc>
          <w:tcPr>
            <w:tcW w:w="538" w:type="pct"/>
            <w:shd w:val="clear" w:color="auto" w:fill="auto"/>
            <w:vAlign w:val="center"/>
            <w:hideMark/>
          </w:tcPr>
          <w:p w14:paraId="405B0996" w14:textId="77777777" w:rsidR="00CE7961" w:rsidRPr="00CE7961" w:rsidRDefault="00CE7961" w:rsidP="00CE7961">
            <w:pPr>
              <w:jc w:val="center"/>
              <w:rPr>
                <w:sz w:val="14"/>
                <w:szCs w:val="16"/>
              </w:rPr>
            </w:pPr>
            <w:r w:rsidRPr="00CE7961">
              <w:rPr>
                <w:sz w:val="14"/>
                <w:szCs w:val="16"/>
              </w:rPr>
              <w:t>3</w:t>
            </w:r>
          </w:p>
        </w:tc>
        <w:tc>
          <w:tcPr>
            <w:tcW w:w="324" w:type="pct"/>
            <w:shd w:val="clear" w:color="auto" w:fill="auto"/>
            <w:vAlign w:val="center"/>
            <w:hideMark/>
          </w:tcPr>
          <w:p w14:paraId="7F8B9282" w14:textId="77777777" w:rsidR="00CE7961" w:rsidRPr="00CE7961" w:rsidRDefault="00CE7961" w:rsidP="00CE7961">
            <w:pPr>
              <w:jc w:val="center"/>
              <w:rPr>
                <w:sz w:val="14"/>
                <w:szCs w:val="16"/>
              </w:rPr>
            </w:pPr>
            <w:r w:rsidRPr="00CE7961">
              <w:rPr>
                <w:sz w:val="14"/>
                <w:szCs w:val="16"/>
              </w:rPr>
              <w:t>4</w:t>
            </w:r>
          </w:p>
        </w:tc>
        <w:tc>
          <w:tcPr>
            <w:tcW w:w="330" w:type="pct"/>
            <w:shd w:val="clear" w:color="auto" w:fill="auto"/>
            <w:vAlign w:val="center"/>
            <w:hideMark/>
          </w:tcPr>
          <w:p w14:paraId="28808F52" w14:textId="77777777" w:rsidR="00CE7961" w:rsidRPr="00CE7961" w:rsidRDefault="00CE7961" w:rsidP="00CE7961">
            <w:pPr>
              <w:jc w:val="center"/>
              <w:rPr>
                <w:sz w:val="14"/>
                <w:szCs w:val="16"/>
              </w:rPr>
            </w:pPr>
            <w:r w:rsidRPr="00CE7961">
              <w:rPr>
                <w:sz w:val="14"/>
                <w:szCs w:val="16"/>
              </w:rPr>
              <w:t>5</w:t>
            </w:r>
          </w:p>
        </w:tc>
        <w:tc>
          <w:tcPr>
            <w:tcW w:w="326" w:type="pct"/>
            <w:shd w:val="clear" w:color="auto" w:fill="auto"/>
            <w:vAlign w:val="center"/>
            <w:hideMark/>
          </w:tcPr>
          <w:p w14:paraId="67070DA2" w14:textId="77777777" w:rsidR="00CE7961" w:rsidRPr="00CE7961" w:rsidRDefault="00CE7961" w:rsidP="00CE7961">
            <w:pPr>
              <w:jc w:val="center"/>
              <w:rPr>
                <w:sz w:val="14"/>
                <w:szCs w:val="16"/>
              </w:rPr>
            </w:pPr>
            <w:r w:rsidRPr="00CE7961">
              <w:rPr>
                <w:sz w:val="14"/>
                <w:szCs w:val="16"/>
              </w:rPr>
              <w:t>6</w:t>
            </w:r>
          </w:p>
        </w:tc>
        <w:tc>
          <w:tcPr>
            <w:tcW w:w="385" w:type="pct"/>
            <w:shd w:val="clear" w:color="auto" w:fill="auto"/>
            <w:vAlign w:val="center"/>
            <w:hideMark/>
          </w:tcPr>
          <w:p w14:paraId="14A2FFAF" w14:textId="77777777" w:rsidR="00CE7961" w:rsidRPr="00CE7961" w:rsidRDefault="00CE7961" w:rsidP="00CE7961">
            <w:pPr>
              <w:jc w:val="center"/>
              <w:rPr>
                <w:sz w:val="14"/>
                <w:szCs w:val="16"/>
              </w:rPr>
            </w:pPr>
            <w:r w:rsidRPr="00CE7961">
              <w:rPr>
                <w:sz w:val="14"/>
                <w:szCs w:val="16"/>
              </w:rPr>
              <w:t>7</w:t>
            </w:r>
          </w:p>
        </w:tc>
        <w:tc>
          <w:tcPr>
            <w:tcW w:w="432" w:type="pct"/>
            <w:shd w:val="clear" w:color="auto" w:fill="auto"/>
            <w:vAlign w:val="center"/>
            <w:hideMark/>
          </w:tcPr>
          <w:p w14:paraId="4C378B67" w14:textId="77777777" w:rsidR="00CE7961" w:rsidRPr="00CE7961" w:rsidRDefault="00CE7961" w:rsidP="00CE7961">
            <w:pPr>
              <w:jc w:val="center"/>
              <w:rPr>
                <w:sz w:val="14"/>
                <w:szCs w:val="16"/>
              </w:rPr>
            </w:pPr>
            <w:r w:rsidRPr="00CE7961">
              <w:rPr>
                <w:sz w:val="14"/>
                <w:szCs w:val="16"/>
              </w:rPr>
              <w:t>8</w:t>
            </w:r>
          </w:p>
        </w:tc>
        <w:tc>
          <w:tcPr>
            <w:tcW w:w="299" w:type="pct"/>
            <w:shd w:val="clear" w:color="auto" w:fill="auto"/>
            <w:vAlign w:val="center"/>
            <w:hideMark/>
          </w:tcPr>
          <w:p w14:paraId="09EBDC6B" w14:textId="77777777" w:rsidR="00CE7961" w:rsidRPr="00CE7961" w:rsidRDefault="00CE7961" w:rsidP="00CE7961">
            <w:pPr>
              <w:jc w:val="center"/>
              <w:rPr>
                <w:sz w:val="14"/>
                <w:szCs w:val="16"/>
              </w:rPr>
            </w:pPr>
            <w:r w:rsidRPr="00CE7961">
              <w:rPr>
                <w:sz w:val="14"/>
                <w:szCs w:val="16"/>
              </w:rPr>
              <w:t>9</w:t>
            </w:r>
          </w:p>
        </w:tc>
        <w:tc>
          <w:tcPr>
            <w:tcW w:w="312" w:type="pct"/>
            <w:shd w:val="clear" w:color="auto" w:fill="auto"/>
            <w:vAlign w:val="center"/>
            <w:hideMark/>
          </w:tcPr>
          <w:p w14:paraId="38739ADC" w14:textId="77777777" w:rsidR="00CE7961" w:rsidRPr="00CE7961" w:rsidRDefault="00CE7961" w:rsidP="00CE7961">
            <w:pPr>
              <w:jc w:val="center"/>
              <w:rPr>
                <w:sz w:val="14"/>
                <w:szCs w:val="16"/>
              </w:rPr>
            </w:pPr>
            <w:r w:rsidRPr="00CE7961">
              <w:rPr>
                <w:sz w:val="14"/>
                <w:szCs w:val="16"/>
              </w:rPr>
              <w:t>10</w:t>
            </w:r>
          </w:p>
        </w:tc>
        <w:tc>
          <w:tcPr>
            <w:tcW w:w="351" w:type="pct"/>
            <w:shd w:val="clear" w:color="auto" w:fill="auto"/>
            <w:vAlign w:val="center"/>
            <w:hideMark/>
          </w:tcPr>
          <w:p w14:paraId="4608C748" w14:textId="77777777" w:rsidR="00CE7961" w:rsidRPr="00CE7961" w:rsidRDefault="00CE7961" w:rsidP="00CE7961">
            <w:pPr>
              <w:jc w:val="center"/>
              <w:rPr>
                <w:sz w:val="14"/>
                <w:szCs w:val="16"/>
              </w:rPr>
            </w:pPr>
            <w:r w:rsidRPr="00CE7961">
              <w:rPr>
                <w:sz w:val="14"/>
                <w:szCs w:val="16"/>
              </w:rPr>
              <w:t>11</w:t>
            </w:r>
          </w:p>
        </w:tc>
        <w:tc>
          <w:tcPr>
            <w:tcW w:w="295" w:type="pct"/>
            <w:shd w:val="clear" w:color="auto" w:fill="auto"/>
            <w:vAlign w:val="center"/>
            <w:hideMark/>
          </w:tcPr>
          <w:p w14:paraId="59D1FB6F" w14:textId="77777777" w:rsidR="00CE7961" w:rsidRPr="00CE7961" w:rsidRDefault="00CE7961" w:rsidP="00CE7961">
            <w:pPr>
              <w:jc w:val="center"/>
              <w:rPr>
                <w:sz w:val="14"/>
                <w:szCs w:val="16"/>
              </w:rPr>
            </w:pPr>
            <w:r w:rsidRPr="00CE7961">
              <w:rPr>
                <w:sz w:val="14"/>
                <w:szCs w:val="16"/>
              </w:rPr>
              <w:t>12</w:t>
            </w:r>
          </w:p>
        </w:tc>
        <w:tc>
          <w:tcPr>
            <w:tcW w:w="387" w:type="pct"/>
            <w:shd w:val="clear" w:color="auto" w:fill="auto"/>
            <w:vAlign w:val="center"/>
            <w:hideMark/>
          </w:tcPr>
          <w:p w14:paraId="67A7A8D7" w14:textId="77777777" w:rsidR="00CE7961" w:rsidRPr="00CE7961" w:rsidRDefault="00CE7961" w:rsidP="00CE7961">
            <w:pPr>
              <w:jc w:val="center"/>
              <w:rPr>
                <w:sz w:val="14"/>
                <w:szCs w:val="16"/>
              </w:rPr>
            </w:pPr>
            <w:r w:rsidRPr="00CE7961">
              <w:rPr>
                <w:sz w:val="14"/>
                <w:szCs w:val="16"/>
              </w:rPr>
              <w:t>13</w:t>
            </w:r>
          </w:p>
        </w:tc>
      </w:tr>
      <w:tr w:rsidR="00CE7961" w:rsidRPr="00CE7961" w14:paraId="25C59D34" w14:textId="77777777" w:rsidTr="00153617">
        <w:trPr>
          <w:trHeight w:val="20"/>
        </w:trPr>
        <w:tc>
          <w:tcPr>
            <w:tcW w:w="158" w:type="pct"/>
            <w:shd w:val="clear" w:color="auto" w:fill="auto"/>
            <w:vAlign w:val="center"/>
            <w:hideMark/>
          </w:tcPr>
          <w:p w14:paraId="2DA7203E" w14:textId="77777777" w:rsidR="00CE7961" w:rsidRPr="00CE7961" w:rsidRDefault="00CE7961" w:rsidP="00CE7961">
            <w:pPr>
              <w:jc w:val="center"/>
              <w:rPr>
                <w:sz w:val="14"/>
                <w:szCs w:val="16"/>
              </w:rPr>
            </w:pPr>
            <w:r w:rsidRPr="00CE7961">
              <w:rPr>
                <w:sz w:val="14"/>
                <w:szCs w:val="16"/>
              </w:rPr>
              <w:t>1</w:t>
            </w:r>
          </w:p>
        </w:tc>
        <w:tc>
          <w:tcPr>
            <w:tcW w:w="1401" w:type="pct"/>
            <w:gridSpan w:val="2"/>
            <w:shd w:val="clear" w:color="auto" w:fill="auto"/>
            <w:vAlign w:val="center"/>
            <w:hideMark/>
          </w:tcPr>
          <w:p w14:paraId="7F8CAD22" w14:textId="77777777" w:rsidR="00CE7961" w:rsidRPr="00CE7961" w:rsidRDefault="00CE7961" w:rsidP="00CE7961">
            <w:pPr>
              <w:rPr>
                <w:sz w:val="14"/>
                <w:szCs w:val="16"/>
              </w:rPr>
            </w:pPr>
            <w:r w:rsidRPr="00CE7961">
              <w:rPr>
                <w:sz w:val="14"/>
                <w:szCs w:val="16"/>
              </w:rPr>
              <w:t>Мероприятия инвестиционной программы, реализуемые в сфере водоотведения</w:t>
            </w:r>
          </w:p>
        </w:tc>
        <w:tc>
          <w:tcPr>
            <w:tcW w:w="324" w:type="pct"/>
            <w:shd w:val="clear" w:color="auto" w:fill="auto"/>
            <w:vAlign w:val="center"/>
            <w:hideMark/>
          </w:tcPr>
          <w:p w14:paraId="52DADD8C" w14:textId="77777777" w:rsidR="00CE7961" w:rsidRPr="00CE7961" w:rsidRDefault="00CE7961" w:rsidP="00CE7961">
            <w:pPr>
              <w:jc w:val="center"/>
              <w:rPr>
                <w:sz w:val="14"/>
                <w:szCs w:val="16"/>
              </w:rPr>
            </w:pPr>
            <w:r w:rsidRPr="00CE7961">
              <w:rPr>
                <w:sz w:val="14"/>
                <w:szCs w:val="16"/>
              </w:rPr>
              <w:t>380,79</w:t>
            </w:r>
          </w:p>
        </w:tc>
        <w:tc>
          <w:tcPr>
            <w:tcW w:w="330" w:type="pct"/>
            <w:shd w:val="clear" w:color="auto" w:fill="auto"/>
            <w:vAlign w:val="center"/>
            <w:hideMark/>
          </w:tcPr>
          <w:p w14:paraId="317228CA"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03939A90"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509D3D3C"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3B43061B"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154E1573"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6F9995DF"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72177595"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0906D2CA"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65D13405" w14:textId="77777777" w:rsidR="00CE7961" w:rsidRPr="00CE7961" w:rsidRDefault="00CE7961" w:rsidP="00CE7961">
            <w:pPr>
              <w:jc w:val="center"/>
              <w:rPr>
                <w:sz w:val="14"/>
                <w:szCs w:val="16"/>
              </w:rPr>
            </w:pPr>
            <w:r w:rsidRPr="00CE7961">
              <w:rPr>
                <w:sz w:val="14"/>
                <w:szCs w:val="16"/>
              </w:rPr>
              <w:t>0,00</w:t>
            </w:r>
          </w:p>
        </w:tc>
      </w:tr>
      <w:tr w:rsidR="00CE7961" w:rsidRPr="00CE7961" w14:paraId="232D9E7B" w14:textId="77777777" w:rsidTr="00153617">
        <w:trPr>
          <w:trHeight w:val="20"/>
        </w:trPr>
        <w:tc>
          <w:tcPr>
            <w:tcW w:w="158" w:type="pct"/>
            <w:shd w:val="clear" w:color="auto" w:fill="auto"/>
            <w:vAlign w:val="center"/>
            <w:hideMark/>
          </w:tcPr>
          <w:p w14:paraId="292C9142" w14:textId="77777777" w:rsidR="00CE7961" w:rsidRPr="00CE7961" w:rsidRDefault="00CE7961" w:rsidP="00CE7961">
            <w:pPr>
              <w:jc w:val="center"/>
              <w:rPr>
                <w:sz w:val="14"/>
                <w:szCs w:val="16"/>
              </w:rPr>
            </w:pPr>
            <w:r w:rsidRPr="00CE7961">
              <w:rPr>
                <w:sz w:val="14"/>
                <w:szCs w:val="16"/>
              </w:rPr>
              <w:t>1.1</w:t>
            </w:r>
          </w:p>
        </w:tc>
        <w:tc>
          <w:tcPr>
            <w:tcW w:w="1401" w:type="pct"/>
            <w:gridSpan w:val="2"/>
            <w:shd w:val="clear" w:color="auto" w:fill="auto"/>
            <w:vAlign w:val="center"/>
            <w:hideMark/>
          </w:tcPr>
          <w:p w14:paraId="2DCD61C0" w14:textId="77777777" w:rsidR="00CE7961" w:rsidRPr="00CE7961" w:rsidRDefault="00CE7961" w:rsidP="00CE7961">
            <w:pPr>
              <w:rPr>
                <w:sz w:val="14"/>
                <w:szCs w:val="16"/>
              </w:rPr>
            </w:pPr>
            <w:r w:rsidRPr="00CE7961">
              <w:rPr>
                <w:sz w:val="14"/>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324" w:type="pct"/>
            <w:shd w:val="clear" w:color="auto" w:fill="auto"/>
            <w:vAlign w:val="center"/>
            <w:hideMark/>
          </w:tcPr>
          <w:p w14:paraId="3B2BD53F"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1BA0AB34"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7DD4B125"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639CCEAD"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11B1B4F7"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697833B5"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436487A3"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02B44CBD"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59F09DF0"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7EE7F1A1" w14:textId="77777777" w:rsidR="00CE7961" w:rsidRPr="00CE7961" w:rsidRDefault="00CE7961" w:rsidP="00CE7961">
            <w:pPr>
              <w:jc w:val="center"/>
              <w:rPr>
                <w:sz w:val="14"/>
                <w:szCs w:val="16"/>
              </w:rPr>
            </w:pPr>
            <w:r w:rsidRPr="00CE7961">
              <w:rPr>
                <w:sz w:val="14"/>
                <w:szCs w:val="16"/>
              </w:rPr>
              <w:t>0,00</w:t>
            </w:r>
          </w:p>
        </w:tc>
      </w:tr>
      <w:tr w:rsidR="00CE7961" w:rsidRPr="00CE7961" w14:paraId="7E7409C5" w14:textId="77777777" w:rsidTr="00153617">
        <w:trPr>
          <w:trHeight w:val="20"/>
        </w:trPr>
        <w:tc>
          <w:tcPr>
            <w:tcW w:w="158" w:type="pct"/>
            <w:shd w:val="clear" w:color="auto" w:fill="auto"/>
            <w:vAlign w:val="center"/>
            <w:hideMark/>
          </w:tcPr>
          <w:p w14:paraId="2825AB3A" w14:textId="77777777" w:rsidR="00CE7961" w:rsidRPr="00CE7961" w:rsidRDefault="00CE7961" w:rsidP="00CE7961">
            <w:pPr>
              <w:jc w:val="center"/>
              <w:rPr>
                <w:sz w:val="14"/>
                <w:szCs w:val="16"/>
              </w:rPr>
            </w:pPr>
            <w:r w:rsidRPr="00CE7961">
              <w:rPr>
                <w:sz w:val="14"/>
                <w:szCs w:val="16"/>
              </w:rPr>
              <w:t>1.1.2</w:t>
            </w:r>
          </w:p>
        </w:tc>
        <w:tc>
          <w:tcPr>
            <w:tcW w:w="1401" w:type="pct"/>
            <w:gridSpan w:val="2"/>
            <w:shd w:val="clear" w:color="auto" w:fill="auto"/>
            <w:vAlign w:val="center"/>
            <w:hideMark/>
          </w:tcPr>
          <w:p w14:paraId="4826A20B" w14:textId="77777777" w:rsidR="00CE7961" w:rsidRPr="00CE7961" w:rsidRDefault="00CE7961" w:rsidP="00CE7961">
            <w:pPr>
              <w:rPr>
                <w:sz w:val="14"/>
                <w:szCs w:val="16"/>
              </w:rPr>
            </w:pPr>
            <w:r w:rsidRPr="00CE7961">
              <w:rPr>
                <w:sz w:val="14"/>
                <w:szCs w:val="16"/>
              </w:rPr>
              <w:t>Строительство новых сетей водоотведения</w:t>
            </w:r>
          </w:p>
        </w:tc>
        <w:tc>
          <w:tcPr>
            <w:tcW w:w="324" w:type="pct"/>
            <w:shd w:val="clear" w:color="auto" w:fill="auto"/>
            <w:vAlign w:val="center"/>
            <w:hideMark/>
          </w:tcPr>
          <w:p w14:paraId="0D234EE6"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1E968B4C"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106AAFDD"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67E96F2C"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015AEC8A"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18311FC9"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2F9D1799"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389F02B1"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473701AD"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24482304" w14:textId="77777777" w:rsidR="00CE7961" w:rsidRPr="00CE7961" w:rsidRDefault="00CE7961" w:rsidP="00CE7961">
            <w:pPr>
              <w:jc w:val="center"/>
              <w:rPr>
                <w:sz w:val="14"/>
                <w:szCs w:val="16"/>
              </w:rPr>
            </w:pPr>
            <w:r w:rsidRPr="00CE7961">
              <w:rPr>
                <w:sz w:val="14"/>
                <w:szCs w:val="16"/>
              </w:rPr>
              <w:t>0,00</w:t>
            </w:r>
          </w:p>
        </w:tc>
      </w:tr>
      <w:tr w:rsidR="00CE7961" w:rsidRPr="00CE7961" w14:paraId="10D58BDC" w14:textId="77777777" w:rsidTr="00153617">
        <w:trPr>
          <w:trHeight w:val="20"/>
        </w:trPr>
        <w:tc>
          <w:tcPr>
            <w:tcW w:w="158" w:type="pct"/>
            <w:shd w:val="clear" w:color="auto" w:fill="auto"/>
            <w:vAlign w:val="center"/>
            <w:hideMark/>
          </w:tcPr>
          <w:p w14:paraId="44A7C90C" w14:textId="77777777" w:rsidR="00CE7961" w:rsidRPr="00CE7961" w:rsidRDefault="00CE7961" w:rsidP="00CE7961">
            <w:pPr>
              <w:jc w:val="center"/>
              <w:rPr>
                <w:sz w:val="14"/>
                <w:szCs w:val="16"/>
              </w:rPr>
            </w:pPr>
            <w:r w:rsidRPr="00CE7961">
              <w:rPr>
                <w:sz w:val="14"/>
                <w:szCs w:val="16"/>
              </w:rPr>
              <w:t>1.1.3</w:t>
            </w:r>
          </w:p>
        </w:tc>
        <w:tc>
          <w:tcPr>
            <w:tcW w:w="1401" w:type="pct"/>
            <w:gridSpan w:val="2"/>
            <w:shd w:val="clear" w:color="auto" w:fill="auto"/>
            <w:vAlign w:val="center"/>
            <w:hideMark/>
          </w:tcPr>
          <w:p w14:paraId="73D89C36" w14:textId="77777777" w:rsidR="00CE7961" w:rsidRPr="00CE7961" w:rsidRDefault="00CE7961" w:rsidP="00CE7961">
            <w:pPr>
              <w:rPr>
                <w:sz w:val="14"/>
                <w:szCs w:val="16"/>
              </w:rPr>
            </w:pPr>
            <w:r w:rsidRPr="00CE7961">
              <w:rPr>
                <w:sz w:val="14"/>
                <w:szCs w:val="16"/>
              </w:rPr>
              <w:t>Строительство иных объектов централизованных систем водоотведения</w:t>
            </w:r>
          </w:p>
        </w:tc>
        <w:tc>
          <w:tcPr>
            <w:tcW w:w="324" w:type="pct"/>
            <w:shd w:val="clear" w:color="auto" w:fill="auto"/>
            <w:vAlign w:val="center"/>
            <w:hideMark/>
          </w:tcPr>
          <w:p w14:paraId="57EDAF10"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5461E4EF"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4A9882C9"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57DE2A51"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010A4257"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019FC014"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689862C8"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39127BBE"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1521F487"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52AEA3FA" w14:textId="77777777" w:rsidR="00CE7961" w:rsidRPr="00CE7961" w:rsidRDefault="00CE7961" w:rsidP="00CE7961">
            <w:pPr>
              <w:jc w:val="center"/>
              <w:rPr>
                <w:sz w:val="14"/>
                <w:szCs w:val="16"/>
              </w:rPr>
            </w:pPr>
            <w:r w:rsidRPr="00CE7961">
              <w:rPr>
                <w:sz w:val="14"/>
                <w:szCs w:val="16"/>
              </w:rPr>
              <w:t>0,00</w:t>
            </w:r>
          </w:p>
        </w:tc>
      </w:tr>
      <w:tr w:rsidR="00CE7961" w:rsidRPr="00CE7961" w14:paraId="7A641654" w14:textId="77777777" w:rsidTr="00153617">
        <w:trPr>
          <w:trHeight w:val="20"/>
        </w:trPr>
        <w:tc>
          <w:tcPr>
            <w:tcW w:w="158" w:type="pct"/>
            <w:shd w:val="clear" w:color="auto" w:fill="auto"/>
            <w:vAlign w:val="center"/>
            <w:hideMark/>
          </w:tcPr>
          <w:p w14:paraId="6B6328D2" w14:textId="77777777" w:rsidR="00CE7961" w:rsidRPr="00CE7961" w:rsidRDefault="00CE7961" w:rsidP="00CE7961">
            <w:pPr>
              <w:jc w:val="center"/>
              <w:rPr>
                <w:sz w:val="14"/>
                <w:szCs w:val="16"/>
              </w:rPr>
            </w:pPr>
            <w:r w:rsidRPr="00CE7961">
              <w:rPr>
                <w:sz w:val="14"/>
                <w:szCs w:val="16"/>
              </w:rPr>
              <w:t>1.1.4</w:t>
            </w:r>
          </w:p>
        </w:tc>
        <w:tc>
          <w:tcPr>
            <w:tcW w:w="1401" w:type="pct"/>
            <w:gridSpan w:val="2"/>
            <w:shd w:val="clear" w:color="auto" w:fill="auto"/>
            <w:vAlign w:val="center"/>
            <w:hideMark/>
          </w:tcPr>
          <w:p w14:paraId="5621FF71" w14:textId="77777777" w:rsidR="00CE7961" w:rsidRPr="00CE7961" w:rsidRDefault="00CE7961" w:rsidP="00CE7961">
            <w:pPr>
              <w:rPr>
                <w:sz w:val="14"/>
                <w:szCs w:val="16"/>
              </w:rPr>
            </w:pPr>
            <w:r w:rsidRPr="00CE7961">
              <w:rPr>
                <w:sz w:val="14"/>
                <w:szCs w:val="16"/>
              </w:rPr>
              <w:t>Увеличение пропускной способности существующих сетей водоотведения</w:t>
            </w:r>
          </w:p>
        </w:tc>
        <w:tc>
          <w:tcPr>
            <w:tcW w:w="324" w:type="pct"/>
            <w:shd w:val="clear" w:color="auto" w:fill="auto"/>
            <w:vAlign w:val="center"/>
            <w:hideMark/>
          </w:tcPr>
          <w:p w14:paraId="71517554"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5D0F0B34"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252DB51D"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6589F09A"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77E02054"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6C45354B"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361A64F9"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2DA07F7F"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0147F937"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413070CC" w14:textId="77777777" w:rsidR="00CE7961" w:rsidRPr="00CE7961" w:rsidRDefault="00CE7961" w:rsidP="00CE7961">
            <w:pPr>
              <w:jc w:val="center"/>
              <w:rPr>
                <w:sz w:val="14"/>
                <w:szCs w:val="16"/>
              </w:rPr>
            </w:pPr>
            <w:r w:rsidRPr="00CE7961">
              <w:rPr>
                <w:sz w:val="14"/>
                <w:szCs w:val="16"/>
              </w:rPr>
              <w:t>0,00</w:t>
            </w:r>
          </w:p>
        </w:tc>
      </w:tr>
      <w:tr w:rsidR="00CE7961" w:rsidRPr="00CE7961" w14:paraId="72AF65BA" w14:textId="77777777" w:rsidTr="00153617">
        <w:trPr>
          <w:trHeight w:val="20"/>
        </w:trPr>
        <w:tc>
          <w:tcPr>
            <w:tcW w:w="158" w:type="pct"/>
            <w:shd w:val="clear" w:color="auto" w:fill="auto"/>
            <w:vAlign w:val="center"/>
            <w:hideMark/>
          </w:tcPr>
          <w:p w14:paraId="6CB9801C" w14:textId="77777777" w:rsidR="00CE7961" w:rsidRPr="00CE7961" w:rsidRDefault="00CE7961" w:rsidP="00CE7961">
            <w:pPr>
              <w:jc w:val="center"/>
              <w:rPr>
                <w:sz w:val="14"/>
                <w:szCs w:val="16"/>
              </w:rPr>
            </w:pPr>
            <w:r w:rsidRPr="00CE7961">
              <w:rPr>
                <w:sz w:val="14"/>
                <w:szCs w:val="16"/>
              </w:rPr>
              <w:t>1.1.5</w:t>
            </w:r>
          </w:p>
        </w:tc>
        <w:tc>
          <w:tcPr>
            <w:tcW w:w="1401" w:type="pct"/>
            <w:gridSpan w:val="2"/>
            <w:shd w:val="clear" w:color="auto" w:fill="auto"/>
            <w:vAlign w:val="center"/>
            <w:hideMark/>
          </w:tcPr>
          <w:p w14:paraId="2374AC15" w14:textId="77777777" w:rsidR="00CE7961" w:rsidRPr="00CE7961" w:rsidRDefault="00CE7961" w:rsidP="00CE7961">
            <w:pPr>
              <w:rPr>
                <w:sz w:val="14"/>
                <w:szCs w:val="16"/>
              </w:rPr>
            </w:pPr>
            <w:r w:rsidRPr="00CE7961">
              <w:rPr>
                <w:sz w:val="14"/>
                <w:szCs w:val="16"/>
              </w:rPr>
              <w:t>Увеличение мощности и производительности существующих объектов централизованных систем водоотведения</w:t>
            </w:r>
          </w:p>
        </w:tc>
        <w:tc>
          <w:tcPr>
            <w:tcW w:w="324" w:type="pct"/>
            <w:shd w:val="clear" w:color="auto" w:fill="auto"/>
            <w:vAlign w:val="center"/>
            <w:hideMark/>
          </w:tcPr>
          <w:p w14:paraId="4DFA697C"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1AAD9B4E"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112BD056"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58E43447"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45B67B1C"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049DA98E"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2F7E71E5"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20E438B5"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6E603B69"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7CD42C2B" w14:textId="77777777" w:rsidR="00CE7961" w:rsidRPr="00CE7961" w:rsidRDefault="00CE7961" w:rsidP="00CE7961">
            <w:pPr>
              <w:jc w:val="center"/>
              <w:rPr>
                <w:sz w:val="14"/>
                <w:szCs w:val="16"/>
              </w:rPr>
            </w:pPr>
            <w:r w:rsidRPr="00CE7961">
              <w:rPr>
                <w:sz w:val="14"/>
                <w:szCs w:val="16"/>
              </w:rPr>
              <w:t>0,00</w:t>
            </w:r>
          </w:p>
        </w:tc>
      </w:tr>
      <w:tr w:rsidR="00CE7961" w:rsidRPr="00CE7961" w14:paraId="6339E110" w14:textId="77777777" w:rsidTr="00153617">
        <w:trPr>
          <w:trHeight w:val="20"/>
        </w:trPr>
        <w:tc>
          <w:tcPr>
            <w:tcW w:w="158" w:type="pct"/>
            <w:shd w:val="clear" w:color="auto" w:fill="auto"/>
            <w:vAlign w:val="center"/>
            <w:hideMark/>
          </w:tcPr>
          <w:p w14:paraId="4DDE975E" w14:textId="77777777" w:rsidR="00CE7961" w:rsidRPr="00CE7961" w:rsidRDefault="00CE7961" w:rsidP="00CE7961">
            <w:pPr>
              <w:jc w:val="center"/>
              <w:rPr>
                <w:sz w:val="14"/>
                <w:szCs w:val="16"/>
              </w:rPr>
            </w:pPr>
            <w:r w:rsidRPr="00CE7961">
              <w:rPr>
                <w:sz w:val="14"/>
                <w:szCs w:val="16"/>
              </w:rPr>
              <w:t>1.2</w:t>
            </w:r>
          </w:p>
        </w:tc>
        <w:tc>
          <w:tcPr>
            <w:tcW w:w="1401" w:type="pct"/>
            <w:gridSpan w:val="2"/>
            <w:shd w:val="clear" w:color="auto" w:fill="auto"/>
            <w:vAlign w:val="center"/>
            <w:hideMark/>
          </w:tcPr>
          <w:p w14:paraId="6F61C24B" w14:textId="77777777" w:rsidR="00CE7961" w:rsidRPr="00CE7961" w:rsidRDefault="00CE7961" w:rsidP="00CE7961">
            <w:pPr>
              <w:rPr>
                <w:sz w:val="14"/>
                <w:szCs w:val="16"/>
              </w:rPr>
            </w:pPr>
            <w:r w:rsidRPr="00CE7961">
              <w:rPr>
                <w:sz w:val="14"/>
                <w:szCs w:val="16"/>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324" w:type="pct"/>
            <w:shd w:val="clear" w:color="auto" w:fill="auto"/>
            <w:vAlign w:val="center"/>
            <w:hideMark/>
          </w:tcPr>
          <w:p w14:paraId="1467AC96"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6854BB59"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15A442C4"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59A20F3A"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392EFC7D"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5A9907C6"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3BCC11E5"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1ED7454D"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438A5CE9"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2E1B2A7E" w14:textId="77777777" w:rsidR="00CE7961" w:rsidRPr="00CE7961" w:rsidRDefault="00CE7961" w:rsidP="00CE7961">
            <w:pPr>
              <w:jc w:val="center"/>
              <w:rPr>
                <w:sz w:val="14"/>
                <w:szCs w:val="16"/>
              </w:rPr>
            </w:pPr>
            <w:r w:rsidRPr="00CE7961">
              <w:rPr>
                <w:sz w:val="14"/>
                <w:szCs w:val="16"/>
              </w:rPr>
              <w:t>0,00</w:t>
            </w:r>
          </w:p>
        </w:tc>
      </w:tr>
      <w:tr w:rsidR="00CE7961" w:rsidRPr="00CE7961" w14:paraId="0E47A294" w14:textId="77777777" w:rsidTr="00153617">
        <w:trPr>
          <w:trHeight w:val="20"/>
        </w:trPr>
        <w:tc>
          <w:tcPr>
            <w:tcW w:w="158" w:type="pct"/>
            <w:shd w:val="clear" w:color="auto" w:fill="auto"/>
            <w:vAlign w:val="center"/>
            <w:hideMark/>
          </w:tcPr>
          <w:p w14:paraId="3E7C12FB" w14:textId="77777777" w:rsidR="00CE7961" w:rsidRPr="00CE7961" w:rsidRDefault="00CE7961" w:rsidP="00CE7961">
            <w:pPr>
              <w:jc w:val="center"/>
              <w:rPr>
                <w:sz w:val="14"/>
                <w:szCs w:val="16"/>
              </w:rPr>
            </w:pPr>
            <w:r w:rsidRPr="00CE7961">
              <w:rPr>
                <w:sz w:val="14"/>
                <w:szCs w:val="16"/>
              </w:rPr>
              <w:t>1.2.1</w:t>
            </w:r>
          </w:p>
        </w:tc>
        <w:tc>
          <w:tcPr>
            <w:tcW w:w="1401" w:type="pct"/>
            <w:gridSpan w:val="2"/>
            <w:shd w:val="clear" w:color="auto" w:fill="auto"/>
            <w:vAlign w:val="center"/>
            <w:hideMark/>
          </w:tcPr>
          <w:p w14:paraId="38F0FDCD" w14:textId="77777777" w:rsidR="00CE7961" w:rsidRPr="00CE7961" w:rsidRDefault="00CE7961" w:rsidP="00CE7961">
            <w:pPr>
              <w:rPr>
                <w:sz w:val="14"/>
                <w:szCs w:val="16"/>
              </w:rPr>
            </w:pPr>
            <w:r w:rsidRPr="00CE7961">
              <w:rPr>
                <w:sz w:val="14"/>
                <w:szCs w:val="16"/>
              </w:rPr>
              <w:t>Строительство новых сетей водоотведения</w:t>
            </w:r>
          </w:p>
        </w:tc>
        <w:tc>
          <w:tcPr>
            <w:tcW w:w="324" w:type="pct"/>
            <w:shd w:val="clear" w:color="auto" w:fill="auto"/>
            <w:vAlign w:val="center"/>
            <w:hideMark/>
          </w:tcPr>
          <w:p w14:paraId="10457A6A"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5475FF49"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4DCF77FF"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2B3B61BB"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20211296"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2FD2BB31"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42641134"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13F4DFE5"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343E0C2A"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4B657508" w14:textId="77777777" w:rsidR="00CE7961" w:rsidRPr="00CE7961" w:rsidRDefault="00CE7961" w:rsidP="00CE7961">
            <w:pPr>
              <w:jc w:val="center"/>
              <w:rPr>
                <w:sz w:val="14"/>
                <w:szCs w:val="16"/>
              </w:rPr>
            </w:pPr>
            <w:r w:rsidRPr="00CE7961">
              <w:rPr>
                <w:sz w:val="14"/>
                <w:szCs w:val="16"/>
              </w:rPr>
              <w:t>0,00</w:t>
            </w:r>
          </w:p>
        </w:tc>
      </w:tr>
      <w:tr w:rsidR="00CE7961" w:rsidRPr="00CE7961" w14:paraId="22CAC3C0" w14:textId="77777777" w:rsidTr="00153617">
        <w:trPr>
          <w:trHeight w:val="20"/>
        </w:trPr>
        <w:tc>
          <w:tcPr>
            <w:tcW w:w="158" w:type="pct"/>
            <w:shd w:val="clear" w:color="auto" w:fill="auto"/>
            <w:vAlign w:val="center"/>
            <w:hideMark/>
          </w:tcPr>
          <w:p w14:paraId="6D34C61B" w14:textId="77777777" w:rsidR="00CE7961" w:rsidRPr="00CE7961" w:rsidRDefault="00CE7961" w:rsidP="00CE7961">
            <w:pPr>
              <w:jc w:val="center"/>
              <w:rPr>
                <w:sz w:val="14"/>
                <w:szCs w:val="16"/>
              </w:rPr>
            </w:pPr>
            <w:r w:rsidRPr="00CE7961">
              <w:rPr>
                <w:sz w:val="14"/>
                <w:szCs w:val="16"/>
              </w:rPr>
              <w:t>1.2.2</w:t>
            </w:r>
          </w:p>
        </w:tc>
        <w:tc>
          <w:tcPr>
            <w:tcW w:w="1401" w:type="pct"/>
            <w:gridSpan w:val="2"/>
            <w:shd w:val="clear" w:color="auto" w:fill="auto"/>
            <w:vAlign w:val="center"/>
            <w:hideMark/>
          </w:tcPr>
          <w:p w14:paraId="1CA0D872" w14:textId="77777777" w:rsidR="00CE7961" w:rsidRPr="00CE7961" w:rsidRDefault="00CE7961" w:rsidP="00CE7961">
            <w:pPr>
              <w:rPr>
                <w:sz w:val="14"/>
                <w:szCs w:val="16"/>
              </w:rPr>
            </w:pPr>
            <w:r w:rsidRPr="00CE7961">
              <w:rPr>
                <w:sz w:val="14"/>
                <w:szCs w:val="16"/>
              </w:rPr>
              <w:t>Строительство иных объектов централизованных систем водоотведения</w:t>
            </w:r>
          </w:p>
        </w:tc>
        <w:tc>
          <w:tcPr>
            <w:tcW w:w="324" w:type="pct"/>
            <w:shd w:val="clear" w:color="auto" w:fill="auto"/>
            <w:vAlign w:val="center"/>
            <w:hideMark/>
          </w:tcPr>
          <w:p w14:paraId="619C50C6"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44D3A115"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05D784B7"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380B0B0A"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1AB35F11"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6E52E03F"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7C71BF41"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32C30FE2"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004520E8"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770C028D" w14:textId="77777777" w:rsidR="00CE7961" w:rsidRPr="00CE7961" w:rsidRDefault="00CE7961" w:rsidP="00CE7961">
            <w:pPr>
              <w:jc w:val="center"/>
              <w:rPr>
                <w:sz w:val="14"/>
                <w:szCs w:val="16"/>
              </w:rPr>
            </w:pPr>
            <w:r w:rsidRPr="00CE7961">
              <w:rPr>
                <w:sz w:val="14"/>
                <w:szCs w:val="16"/>
              </w:rPr>
              <w:t>0,00</w:t>
            </w:r>
          </w:p>
        </w:tc>
      </w:tr>
      <w:tr w:rsidR="00CE7961" w:rsidRPr="00CE7961" w14:paraId="35E500E3" w14:textId="77777777" w:rsidTr="00153617">
        <w:trPr>
          <w:trHeight w:val="20"/>
        </w:trPr>
        <w:tc>
          <w:tcPr>
            <w:tcW w:w="158" w:type="pct"/>
            <w:shd w:val="clear" w:color="auto" w:fill="auto"/>
            <w:vAlign w:val="center"/>
            <w:hideMark/>
          </w:tcPr>
          <w:p w14:paraId="57C46D99" w14:textId="77777777" w:rsidR="00CE7961" w:rsidRPr="00CE7961" w:rsidRDefault="00CE7961" w:rsidP="00CE7961">
            <w:pPr>
              <w:jc w:val="center"/>
              <w:rPr>
                <w:sz w:val="14"/>
                <w:szCs w:val="16"/>
              </w:rPr>
            </w:pPr>
            <w:r w:rsidRPr="00CE7961">
              <w:rPr>
                <w:sz w:val="14"/>
                <w:szCs w:val="16"/>
              </w:rPr>
              <w:t>1.3</w:t>
            </w:r>
          </w:p>
        </w:tc>
        <w:tc>
          <w:tcPr>
            <w:tcW w:w="1401" w:type="pct"/>
            <w:gridSpan w:val="2"/>
            <w:shd w:val="clear" w:color="auto" w:fill="auto"/>
            <w:vAlign w:val="center"/>
            <w:hideMark/>
          </w:tcPr>
          <w:p w14:paraId="25AD600C" w14:textId="77777777" w:rsidR="00CE7961" w:rsidRPr="00CE7961" w:rsidRDefault="00CE7961" w:rsidP="00CE7961">
            <w:pPr>
              <w:rPr>
                <w:sz w:val="14"/>
                <w:szCs w:val="16"/>
              </w:rPr>
            </w:pPr>
            <w:r w:rsidRPr="00CE7961">
              <w:rPr>
                <w:sz w:val="14"/>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324" w:type="pct"/>
            <w:shd w:val="clear" w:color="auto" w:fill="auto"/>
            <w:vAlign w:val="center"/>
            <w:hideMark/>
          </w:tcPr>
          <w:p w14:paraId="074A818E"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5058EC37"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7E6AECB1"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67074606"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1D163A9C"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78D331C2"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5928DD6E"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0FC3ABD7"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60A419A4"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12788DCF" w14:textId="77777777" w:rsidR="00CE7961" w:rsidRPr="00CE7961" w:rsidRDefault="00CE7961" w:rsidP="00CE7961">
            <w:pPr>
              <w:jc w:val="center"/>
              <w:rPr>
                <w:sz w:val="14"/>
                <w:szCs w:val="16"/>
              </w:rPr>
            </w:pPr>
            <w:r w:rsidRPr="00CE7961">
              <w:rPr>
                <w:sz w:val="14"/>
                <w:szCs w:val="16"/>
              </w:rPr>
              <w:t>0,00</w:t>
            </w:r>
          </w:p>
        </w:tc>
      </w:tr>
      <w:tr w:rsidR="00CE7961" w:rsidRPr="00CE7961" w14:paraId="5CAA0017" w14:textId="77777777" w:rsidTr="00153617">
        <w:trPr>
          <w:trHeight w:val="20"/>
        </w:trPr>
        <w:tc>
          <w:tcPr>
            <w:tcW w:w="158" w:type="pct"/>
            <w:shd w:val="clear" w:color="auto" w:fill="auto"/>
            <w:vAlign w:val="center"/>
            <w:hideMark/>
          </w:tcPr>
          <w:p w14:paraId="2D5FD145" w14:textId="77777777" w:rsidR="00CE7961" w:rsidRPr="00CE7961" w:rsidRDefault="00CE7961" w:rsidP="00CE7961">
            <w:pPr>
              <w:jc w:val="center"/>
              <w:rPr>
                <w:sz w:val="14"/>
                <w:szCs w:val="16"/>
              </w:rPr>
            </w:pPr>
            <w:r w:rsidRPr="00CE7961">
              <w:rPr>
                <w:sz w:val="14"/>
                <w:szCs w:val="16"/>
              </w:rPr>
              <w:t>1.3.1</w:t>
            </w:r>
          </w:p>
        </w:tc>
        <w:tc>
          <w:tcPr>
            <w:tcW w:w="1401" w:type="pct"/>
            <w:gridSpan w:val="2"/>
            <w:shd w:val="clear" w:color="auto" w:fill="auto"/>
            <w:vAlign w:val="center"/>
            <w:hideMark/>
          </w:tcPr>
          <w:p w14:paraId="4FEBFE83" w14:textId="77777777" w:rsidR="00CE7961" w:rsidRPr="00CE7961" w:rsidRDefault="00CE7961" w:rsidP="00CE7961">
            <w:pPr>
              <w:rPr>
                <w:sz w:val="14"/>
                <w:szCs w:val="16"/>
              </w:rPr>
            </w:pPr>
            <w:r w:rsidRPr="00CE7961">
              <w:rPr>
                <w:sz w:val="14"/>
                <w:szCs w:val="16"/>
              </w:rPr>
              <w:t>Модернизация или реконструкция существующих сетей водоотведения</w:t>
            </w:r>
          </w:p>
        </w:tc>
        <w:tc>
          <w:tcPr>
            <w:tcW w:w="324" w:type="pct"/>
            <w:shd w:val="clear" w:color="auto" w:fill="auto"/>
            <w:vAlign w:val="center"/>
            <w:hideMark/>
          </w:tcPr>
          <w:p w14:paraId="2B8FB524"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4324FFD8"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7D77CC2B"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77E0917E"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7D3A82FC"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48BFF342"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06E4129B"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76AA7FCC"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05F5BDDB"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3F814111" w14:textId="77777777" w:rsidR="00CE7961" w:rsidRPr="00CE7961" w:rsidRDefault="00CE7961" w:rsidP="00CE7961">
            <w:pPr>
              <w:jc w:val="center"/>
              <w:rPr>
                <w:sz w:val="14"/>
                <w:szCs w:val="16"/>
              </w:rPr>
            </w:pPr>
            <w:r w:rsidRPr="00CE7961">
              <w:rPr>
                <w:sz w:val="14"/>
                <w:szCs w:val="16"/>
              </w:rPr>
              <w:t>0,00</w:t>
            </w:r>
          </w:p>
        </w:tc>
      </w:tr>
      <w:tr w:rsidR="00CE7961" w:rsidRPr="00CE7961" w14:paraId="42E5DAA3" w14:textId="77777777" w:rsidTr="00153617">
        <w:trPr>
          <w:trHeight w:val="20"/>
        </w:trPr>
        <w:tc>
          <w:tcPr>
            <w:tcW w:w="158" w:type="pct"/>
            <w:shd w:val="clear" w:color="auto" w:fill="auto"/>
            <w:vAlign w:val="center"/>
            <w:hideMark/>
          </w:tcPr>
          <w:p w14:paraId="00D2672C" w14:textId="77777777" w:rsidR="00CE7961" w:rsidRPr="00CE7961" w:rsidRDefault="00CE7961" w:rsidP="00CE7961">
            <w:pPr>
              <w:jc w:val="center"/>
              <w:rPr>
                <w:sz w:val="14"/>
                <w:szCs w:val="16"/>
              </w:rPr>
            </w:pPr>
            <w:r w:rsidRPr="00CE7961">
              <w:rPr>
                <w:sz w:val="14"/>
                <w:szCs w:val="16"/>
              </w:rPr>
              <w:t>1.3.2</w:t>
            </w:r>
          </w:p>
        </w:tc>
        <w:tc>
          <w:tcPr>
            <w:tcW w:w="1401" w:type="pct"/>
            <w:gridSpan w:val="2"/>
            <w:shd w:val="clear" w:color="auto" w:fill="auto"/>
            <w:vAlign w:val="center"/>
            <w:hideMark/>
          </w:tcPr>
          <w:p w14:paraId="22CCBD48" w14:textId="77777777" w:rsidR="00CE7961" w:rsidRPr="00CE7961" w:rsidRDefault="00CE7961" w:rsidP="00CE7961">
            <w:pPr>
              <w:rPr>
                <w:sz w:val="14"/>
                <w:szCs w:val="16"/>
              </w:rPr>
            </w:pPr>
            <w:r w:rsidRPr="00CE7961">
              <w:rPr>
                <w:sz w:val="14"/>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324" w:type="pct"/>
            <w:shd w:val="clear" w:color="auto" w:fill="auto"/>
            <w:vAlign w:val="center"/>
            <w:hideMark/>
          </w:tcPr>
          <w:p w14:paraId="238632C6" w14:textId="77777777" w:rsidR="00CE7961" w:rsidRPr="00CE7961" w:rsidRDefault="00CE7961" w:rsidP="00CE7961">
            <w:pPr>
              <w:jc w:val="center"/>
              <w:rPr>
                <w:sz w:val="14"/>
                <w:szCs w:val="16"/>
              </w:rPr>
            </w:pPr>
            <w:r w:rsidRPr="00CE7961">
              <w:rPr>
                <w:sz w:val="14"/>
                <w:szCs w:val="16"/>
              </w:rPr>
              <w:t>0,00</w:t>
            </w:r>
          </w:p>
        </w:tc>
        <w:tc>
          <w:tcPr>
            <w:tcW w:w="330" w:type="pct"/>
            <w:shd w:val="clear" w:color="auto" w:fill="auto"/>
            <w:vAlign w:val="center"/>
            <w:hideMark/>
          </w:tcPr>
          <w:p w14:paraId="6E569D12"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0BD4BA82"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7B03CBF0"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5BB3B7AA"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1899C9CE"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5EDF9D87"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43AB3F00"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1B9CBF9D"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676FB0FD" w14:textId="77777777" w:rsidR="00CE7961" w:rsidRPr="00CE7961" w:rsidRDefault="00CE7961" w:rsidP="00CE7961">
            <w:pPr>
              <w:jc w:val="center"/>
              <w:rPr>
                <w:sz w:val="14"/>
                <w:szCs w:val="16"/>
              </w:rPr>
            </w:pPr>
            <w:r w:rsidRPr="00CE7961">
              <w:rPr>
                <w:sz w:val="14"/>
                <w:szCs w:val="16"/>
              </w:rPr>
              <w:t>0,00</w:t>
            </w:r>
          </w:p>
        </w:tc>
      </w:tr>
    </w:tbl>
    <w:p w14:paraId="07017B4E" w14:textId="77777777" w:rsidR="00CE7961" w:rsidRPr="00CE7961" w:rsidRDefault="00CE7961" w:rsidP="00CE7961">
      <w:pPr>
        <w:rPr>
          <w:sz w:val="20"/>
          <w:szCs w:val="20"/>
        </w:rPr>
      </w:pPr>
      <w:r w:rsidRPr="00CE7961">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587"/>
        <w:gridCol w:w="1610"/>
        <w:gridCol w:w="969"/>
        <w:gridCol w:w="987"/>
        <w:gridCol w:w="975"/>
        <w:gridCol w:w="1152"/>
        <w:gridCol w:w="1293"/>
        <w:gridCol w:w="894"/>
        <w:gridCol w:w="933"/>
        <w:gridCol w:w="1050"/>
        <w:gridCol w:w="883"/>
        <w:gridCol w:w="1156"/>
      </w:tblGrid>
      <w:tr w:rsidR="00CE7961" w:rsidRPr="00CE7961" w14:paraId="0FFE118A" w14:textId="77777777" w:rsidTr="00153617">
        <w:trPr>
          <w:trHeight w:val="20"/>
        </w:trPr>
        <w:tc>
          <w:tcPr>
            <w:tcW w:w="158" w:type="pct"/>
            <w:shd w:val="clear" w:color="auto" w:fill="auto"/>
            <w:vAlign w:val="center"/>
            <w:hideMark/>
          </w:tcPr>
          <w:p w14:paraId="5EE41BE0" w14:textId="77777777" w:rsidR="00CE7961" w:rsidRPr="00CE7961" w:rsidRDefault="00CE7961" w:rsidP="00CE7961">
            <w:pPr>
              <w:jc w:val="center"/>
              <w:rPr>
                <w:sz w:val="14"/>
                <w:szCs w:val="16"/>
              </w:rPr>
            </w:pPr>
            <w:r w:rsidRPr="00CE7961">
              <w:rPr>
                <w:sz w:val="14"/>
                <w:szCs w:val="16"/>
              </w:rPr>
              <w:lastRenderedPageBreak/>
              <w:t>1</w:t>
            </w:r>
          </w:p>
        </w:tc>
        <w:tc>
          <w:tcPr>
            <w:tcW w:w="864" w:type="pct"/>
            <w:shd w:val="clear" w:color="auto" w:fill="auto"/>
            <w:vAlign w:val="center"/>
            <w:hideMark/>
          </w:tcPr>
          <w:p w14:paraId="700E5795" w14:textId="77777777" w:rsidR="00CE7961" w:rsidRPr="00CE7961" w:rsidRDefault="00CE7961" w:rsidP="00CE7961">
            <w:pPr>
              <w:jc w:val="center"/>
              <w:rPr>
                <w:sz w:val="14"/>
                <w:szCs w:val="16"/>
              </w:rPr>
            </w:pPr>
            <w:r w:rsidRPr="00CE7961">
              <w:rPr>
                <w:sz w:val="14"/>
                <w:szCs w:val="16"/>
              </w:rPr>
              <w:t>2</w:t>
            </w:r>
          </w:p>
        </w:tc>
        <w:tc>
          <w:tcPr>
            <w:tcW w:w="538" w:type="pct"/>
            <w:shd w:val="clear" w:color="auto" w:fill="auto"/>
            <w:vAlign w:val="center"/>
            <w:hideMark/>
          </w:tcPr>
          <w:p w14:paraId="7142EEF4" w14:textId="77777777" w:rsidR="00CE7961" w:rsidRPr="00CE7961" w:rsidRDefault="00CE7961" w:rsidP="00CE7961">
            <w:pPr>
              <w:jc w:val="center"/>
              <w:rPr>
                <w:sz w:val="14"/>
                <w:szCs w:val="16"/>
              </w:rPr>
            </w:pPr>
            <w:r w:rsidRPr="00CE7961">
              <w:rPr>
                <w:sz w:val="14"/>
                <w:szCs w:val="16"/>
              </w:rPr>
              <w:t>3</w:t>
            </w:r>
          </w:p>
        </w:tc>
        <w:tc>
          <w:tcPr>
            <w:tcW w:w="324" w:type="pct"/>
            <w:shd w:val="clear" w:color="auto" w:fill="auto"/>
            <w:vAlign w:val="center"/>
            <w:hideMark/>
          </w:tcPr>
          <w:p w14:paraId="2FD60259" w14:textId="77777777" w:rsidR="00CE7961" w:rsidRPr="00CE7961" w:rsidRDefault="00CE7961" w:rsidP="00CE7961">
            <w:pPr>
              <w:jc w:val="center"/>
              <w:rPr>
                <w:sz w:val="14"/>
                <w:szCs w:val="16"/>
              </w:rPr>
            </w:pPr>
            <w:r w:rsidRPr="00CE7961">
              <w:rPr>
                <w:sz w:val="14"/>
                <w:szCs w:val="16"/>
              </w:rPr>
              <w:t>4</w:t>
            </w:r>
          </w:p>
        </w:tc>
        <w:tc>
          <w:tcPr>
            <w:tcW w:w="330" w:type="pct"/>
            <w:shd w:val="clear" w:color="auto" w:fill="auto"/>
            <w:vAlign w:val="center"/>
            <w:hideMark/>
          </w:tcPr>
          <w:p w14:paraId="4024E5FA" w14:textId="77777777" w:rsidR="00CE7961" w:rsidRPr="00CE7961" w:rsidRDefault="00CE7961" w:rsidP="00CE7961">
            <w:pPr>
              <w:jc w:val="center"/>
              <w:rPr>
                <w:sz w:val="14"/>
                <w:szCs w:val="16"/>
              </w:rPr>
            </w:pPr>
            <w:r w:rsidRPr="00CE7961">
              <w:rPr>
                <w:sz w:val="14"/>
                <w:szCs w:val="16"/>
              </w:rPr>
              <w:t>5</w:t>
            </w:r>
          </w:p>
        </w:tc>
        <w:tc>
          <w:tcPr>
            <w:tcW w:w="326" w:type="pct"/>
            <w:shd w:val="clear" w:color="auto" w:fill="auto"/>
            <w:vAlign w:val="center"/>
            <w:hideMark/>
          </w:tcPr>
          <w:p w14:paraId="629772E6" w14:textId="77777777" w:rsidR="00CE7961" w:rsidRPr="00CE7961" w:rsidRDefault="00CE7961" w:rsidP="00CE7961">
            <w:pPr>
              <w:jc w:val="center"/>
              <w:rPr>
                <w:sz w:val="14"/>
                <w:szCs w:val="16"/>
              </w:rPr>
            </w:pPr>
            <w:r w:rsidRPr="00CE7961">
              <w:rPr>
                <w:sz w:val="14"/>
                <w:szCs w:val="16"/>
              </w:rPr>
              <w:t>6</w:t>
            </w:r>
          </w:p>
        </w:tc>
        <w:tc>
          <w:tcPr>
            <w:tcW w:w="385" w:type="pct"/>
            <w:shd w:val="clear" w:color="auto" w:fill="auto"/>
            <w:vAlign w:val="center"/>
            <w:hideMark/>
          </w:tcPr>
          <w:p w14:paraId="671FBB8B" w14:textId="77777777" w:rsidR="00CE7961" w:rsidRPr="00CE7961" w:rsidRDefault="00CE7961" w:rsidP="00CE7961">
            <w:pPr>
              <w:jc w:val="center"/>
              <w:rPr>
                <w:sz w:val="14"/>
                <w:szCs w:val="16"/>
              </w:rPr>
            </w:pPr>
            <w:r w:rsidRPr="00CE7961">
              <w:rPr>
                <w:sz w:val="14"/>
                <w:szCs w:val="16"/>
              </w:rPr>
              <w:t>7</w:t>
            </w:r>
          </w:p>
        </w:tc>
        <w:tc>
          <w:tcPr>
            <w:tcW w:w="432" w:type="pct"/>
            <w:shd w:val="clear" w:color="auto" w:fill="auto"/>
            <w:vAlign w:val="center"/>
            <w:hideMark/>
          </w:tcPr>
          <w:p w14:paraId="476AA31B" w14:textId="77777777" w:rsidR="00CE7961" w:rsidRPr="00CE7961" w:rsidRDefault="00CE7961" w:rsidP="00CE7961">
            <w:pPr>
              <w:jc w:val="center"/>
              <w:rPr>
                <w:sz w:val="14"/>
                <w:szCs w:val="16"/>
              </w:rPr>
            </w:pPr>
            <w:r w:rsidRPr="00CE7961">
              <w:rPr>
                <w:sz w:val="14"/>
                <w:szCs w:val="16"/>
              </w:rPr>
              <w:t>8</w:t>
            </w:r>
          </w:p>
        </w:tc>
        <w:tc>
          <w:tcPr>
            <w:tcW w:w="299" w:type="pct"/>
            <w:shd w:val="clear" w:color="auto" w:fill="auto"/>
            <w:vAlign w:val="center"/>
            <w:hideMark/>
          </w:tcPr>
          <w:p w14:paraId="610013F4" w14:textId="77777777" w:rsidR="00CE7961" w:rsidRPr="00CE7961" w:rsidRDefault="00CE7961" w:rsidP="00CE7961">
            <w:pPr>
              <w:jc w:val="center"/>
              <w:rPr>
                <w:sz w:val="14"/>
                <w:szCs w:val="16"/>
              </w:rPr>
            </w:pPr>
            <w:r w:rsidRPr="00CE7961">
              <w:rPr>
                <w:sz w:val="14"/>
                <w:szCs w:val="16"/>
              </w:rPr>
              <w:t>9</w:t>
            </w:r>
          </w:p>
        </w:tc>
        <w:tc>
          <w:tcPr>
            <w:tcW w:w="312" w:type="pct"/>
            <w:shd w:val="clear" w:color="auto" w:fill="auto"/>
            <w:vAlign w:val="center"/>
            <w:hideMark/>
          </w:tcPr>
          <w:p w14:paraId="5B0A6CFA" w14:textId="77777777" w:rsidR="00CE7961" w:rsidRPr="00CE7961" w:rsidRDefault="00CE7961" w:rsidP="00CE7961">
            <w:pPr>
              <w:jc w:val="center"/>
              <w:rPr>
                <w:sz w:val="14"/>
                <w:szCs w:val="16"/>
              </w:rPr>
            </w:pPr>
            <w:r w:rsidRPr="00CE7961">
              <w:rPr>
                <w:sz w:val="14"/>
                <w:szCs w:val="16"/>
              </w:rPr>
              <w:t>10</w:t>
            </w:r>
          </w:p>
        </w:tc>
        <w:tc>
          <w:tcPr>
            <w:tcW w:w="351" w:type="pct"/>
            <w:shd w:val="clear" w:color="auto" w:fill="auto"/>
            <w:vAlign w:val="center"/>
            <w:hideMark/>
          </w:tcPr>
          <w:p w14:paraId="3A039DE5" w14:textId="77777777" w:rsidR="00CE7961" w:rsidRPr="00CE7961" w:rsidRDefault="00CE7961" w:rsidP="00CE7961">
            <w:pPr>
              <w:jc w:val="center"/>
              <w:rPr>
                <w:sz w:val="14"/>
                <w:szCs w:val="16"/>
              </w:rPr>
            </w:pPr>
            <w:r w:rsidRPr="00CE7961">
              <w:rPr>
                <w:sz w:val="14"/>
                <w:szCs w:val="16"/>
              </w:rPr>
              <w:t>11</w:t>
            </w:r>
          </w:p>
        </w:tc>
        <w:tc>
          <w:tcPr>
            <w:tcW w:w="295" w:type="pct"/>
            <w:shd w:val="clear" w:color="auto" w:fill="auto"/>
            <w:vAlign w:val="center"/>
            <w:hideMark/>
          </w:tcPr>
          <w:p w14:paraId="37CD2352" w14:textId="77777777" w:rsidR="00CE7961" w:rsidRPr="00CE7961" w:rsidRDefault="00CE7961" w:rsidP="00CE7961">
            <w:pPr>
              <w:jc w:val="center"/>
              <w:rPr>
                <w:sz w:val="14"/>
                <w:szCs w:val="16"/>
              </w:rPr>
            </w:pPr>
            <w:r w:rsidRPr="00CE7961">
              <w:rPr>
                <w:sz w:val="14"/>
                <w:szCs w:val="16"/>
              </w:rPr>
              <w:t>12</w:t>
            </w:r>
          </w:p>
        </w:tc>
        <w:tc>
          <w:tcPr>
            <w:tcW w:w="386" w:type="pct"/>
            <w:shd w:val="clear" w:color="auto" w:fill="auto"/>
            <w:vAlign w:val="center"/>
            <w:hideMark/>
          </w:tcPr>
          <w:p w14:paraId="53D0E56B" w14:textId="77777777" w:rsidR="00CE7961" w:rsidRPr="00CE7961" w:rsidRDefault="00CE7961" w:rsidP="00CE7961">
            <w:pPr>
              <w:jc w:val="center"/>
              <w:rPr>
                <w:sz w:val="14"/>
                <w:szCs w:val="16"/>
              </w:rPr>
            </w:pPr>
            <w:r w:rsidRPr="00CE7961">
              <w:rPr>
                <w:sz w:val="14"/>
                <w:szCs w:val="16"/>
              </w:rPr>
              <w:t>13</w:t>
            </w:r>
          </w:p>
        </w:tc>
      </w:tr>
      <w:tr w:rsidR="00CE7961" w:rsidRPr="00CE7961" w14:paraId="44404A5C" w14:textId="77777777" w:rsidTr="00153617">
        <w:trPr>
          <w:trHeight w:val="20"/>
        </w:trPr>
        <w:tc>
          <w:tcPr>
            <w:tcW w:w="158" w:type="pct"/>
            <w:shd w:val="clear" w:color="auto" w:fill="auto"/>
            <w:vAlign w:val="center"/>
            <w:hideMark/>
          </w:tcPr>
          <w:p w14:paraId="20F3A28B" w14:textId="77777777" w:rsidR="00CE7961" w:rsidRPr="00CE7961" w:rsidRDefault="00CE7961" w:rsidP="00CE7961">
            <w:pPr>
              <w:jc w:val="center"/>
              <w:rPr>
                <w:sz w:val="14"/>
                <w:szCs w:val="16"/>
              </w:rPr>
            </w:pPr>
            <w:r w:rsidRPr="00CE7961">
              <w:rPr>
                <w:sz w:val="14"/>
                <w:szCs w:val="16"/>
              </w:rPr>
              <w:t>1.4</w:t>
            </w:r>
          </w:p>
        </w:tc>
        <w:tc>
          <w:tcPr>
            <w:tcW w:w="1402" w:type="pct"/>
            <w:gridSpan w:val="2"/>
            <w:shd w:val="clear" w:color="auto" w:fill="auto"/>
            <w:vAlign w:val="center"/>
            <w:hideMark/>
          </w:tcPr>
          <w:p w14:paraId="3DAF65F2" w14:textId="77777777" w:rsidR="00CE7961" w:rsidRPr="00CE7961" w:rsidRDefault="00CE7961" w:rsidP="00CE7961">
            <w:pPr>
              <w:rPr>
                <w:sz w:val="14"/>
                <w:szCs w:val="16"/>
              </w:rPr>
            </w:pPr>
            <w:r w:rsidRPr="00CE7961">
              <w:rPr>
                <w:sz w:val="14"/>
                <w:szCs w:val="16"/>
              </w:rPr>
              <w:t>Мероприятия, направленные на повышение экологической эффективности</w:t>
            </w:r>
          </w:p>
        </w:tc>
        <w:tc>
          <w:tcPr>
            <w:tcW w:w="324" w:type="pct"/>
            <w:shd w:val="clear" w:color="auto" w:fill="auto"/>
            <w:vAlign w:val="center"/>
            <w:hideMark/>
          </w:tcPr>
          <w:p w14:paraId="0CE6B847" w14:textId="77777777" w:rsidR="00CE7961" w:rsidRPr="00CE7961" w:rsidRDefault="00CE7961" w:rsidP="00CE7961">
            <w:pPr>
              <w:jc w:val="center"/>
              <w:rPr>
                <w:sz w:val="14"/>
                <w:szCs w:val="16"/>
              </w:rPr>
            </w:pPr>
            <w:r w:rsidRPr="00CE7961">
              <w:rPr>
                <w:sz w:val="14"/>
                <w:szCs w:val="16"/>
              </w:rPr>
              <w:t>380,79</w:t>
            </w:r>
          </w:p>
        </w:tc>
        <w:tc>
          <w:tcPr>
            <w:tcW w:w="330" w:type="pct"/>
            <w:shd w:val="clear" w:color="auto" w:fill="auto"/>
            <w:vAlign w:val="center"/>
            <w:hideMark/>
          </w:tcPr>
          <w:p w14:paraId="0A383A96"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2A2C4836"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7FDB1089"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12165E92"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7F36B1D2"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7050BAA0"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64147758"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0033687A"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4F3BCD50" w14:textId="77777777" w:rsidR="00CE7961" w:rsidRPr="00CE7961" w:rsidRDefault="00CE7961" w:rsidP="00CE7961">
            <w:pPr>
              <w:jc w:val="center"/>
              <w:rPr>
                <w:sz w:val="14"/>
                <w:szCs w:val="16"/>
              </w:rPr>
            </w:pPr>
            <w:r w:rsidRPr="00CE7961">
              <w:rPr>
                <w:sz w:val="14"/>
                <w:szCs w:val="16"/>
              </w:rPr>
              <w:t>0,00</w:t>
            </w:r>
          </w:p>
        </w:tc>
      </w:tr>
      <w:tr w:rsidR="00CE7961" w:rsidRPr="00CE7961" w14:paraId="15D28B7A" w14:textId="77777777" w:rsidTr="00153617">
        <w:trPr>
          <w:trHeight w:val="20"/>
        </w:trPr>
        <w:tc>
          <w:tcPr>
            <w:tcW w:w="158" w:type="pct"/>
            <w:shd w:val="clear" w:color="auto" w:fill="auto"/>
            <w:vAlign w:val="center"/>
            <w:hideMark/>
          </w:tcPr>
          <w:p w14:paraId="71717A8B" w14:textId="77777777" w:rsidR="00CE7961" w:rsidRPr="00CE7961" w:rsidRDefault="00CE7961" w:rsidP="00CE7961">
            <w:pPr>
              <w:jc w:val="center"/>
              <w:rPr>
                <w:sz w:val="14"/>
                <w:szCs w:val="16"/>
              </w:rPr>
            </w:pPr>
            <w:r w:rsidRPr="00CE7961">
              <w:rPr>
                <w:sz w:val="14"/>
                <w:szCs w:val="16"/>
              </w:rPr>
              <w:t>1.4.1</w:t>
            </w:r>
          </w:p>
        </w:tc>
        <w:tc>
          <w:tcPr>
            <w:tcW w:w="864" w:type="pct"/>
            <w:shd w:val="clear" w:color="auto" w:fill="auto"/>
            <w:vAlign w:val="center"/>
            <w:hideMark/>
          </w:tcPr>
          <w:p w14:paraId="29771F82" w14:textId="77777777" w:rsidR="00CE7961" w:rsidRPr="00CE7961" w:rsidRDefault="00CE7961" w:rsidP="00CE7961">
            <w:pPr>
              <w:rPr>
                <w:sz w:val="14"/>
                <w:szCs w:val="16"/>
              </w:rPr>
            </w:pPr>
            <w:r w:rsidRPr="00CE7961">
              <w:rPr>
                <w:sz w:val="14"/>
                <w:szCs w:val="16"/>
              </w:rPr>
              <w:t>Модернизация КНС, с установкой оборудования дистанционного контроля параметров работы, контроля доступа</w:t>
            </w:r>
          </w:p>
        </w:tc>
        <w:tc>
          <w:tcPr>
            <w:tcW w:w="538" w:type="pct"/>
            <w:shd w:val="clear" w:color="auto" w:fill="auto"/>
            <w:vAlign w:val="center"/>
            <w:hideMark/>
          </w:tcPr>
          <w:p w14:paraId="5A007F30" w14:textId="77777777" w:rsidR="00CE7961" w:rsidRPr="00CE7961" w:rsidRDefault="00CE7961" w:rsidP="00CE7961">
            <w:pPr>
              <w:jc w:val="center"/>
              <w:rPr>
                <w:sz w:val="14"/>
                <w:szCs w:val="16"/>
              </w:rPr>
            </w:pPr>
            <w:r w:rsidRPr="00CE7961">
              <w:rPr>
                <w:sz w:val="14"/>
                <w:szCs w:val="16"/>
              </w:rPr>
              <w:t>МО «Краснобродский городской округ»,</w:t>
            </w:r>
            <w:r w:rsidRPr="00CE7961">
              <w:rPr>
                <w:sz w:val="14"/>
                <w:szCs w:val="16"/>
              </w:rPr>
              <w:br/>
              <w:t>ул. Комсомольская - </w:t>
            </w:r>
            <w:r w:rsidRPr="00CE7961">
              <w:rPr>
                <w:sz w:val="14"/>
                <w:szCs w:val="16"/>
              </w:rPr>
              <w:br/>
              <w:t>ул. Гагарина, здание перекачки № 2</w:t>
            </w:r>
          </w:p>
        </w:tc>
        <w:tc>
          <w:tcPr>
            <w:tcW w:w="324" w:type="pct"/>
            <w:shd w:val="clear" w:color="auto" w:fill="auto"/>
            <w:vAlign w:val="center"/>
            <w:hideMark/>
          </w:tcPr>
          <w:p w14:paraId="601C40C8" w14:textId="77777777" w:rsidR="00CE7961" w:rsidRPr="00CE7961" w:rsidRDefault="00CE7961" w:rsidP="00CE7961">
            <w:pPr>
              <w:jc w:val="center"/>
              <w:rPr>
                <w:sz w:val="14"/>
                <w:szCs w:val="16"/>
              </w:rPr>
            </w:pPr>
            <w:r w:rsidRPr="00CE7961">
              <w:rPr>
                <w:sz w:val="14"/>
                <w:szCs w:val="16"/>
              </w:rPr>
              <w:t>126,93</w:t>
            </w:r>
          </w:p>
        </w:tc>
        <w:tc>
          <w:tcPr>
            <w:tcW w:w="330" w:type="pct"/>
            <w:shd w:val="clear" w:color="auto" w:fill="auto"/>
            <w:vAlign w:val="center"/>
            <w:hideMark/>
          </w:tcPr>
          <w:p w14:paraId="36EE2B86"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6A08789D"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6207FD12"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678473CD"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5F5B7EA0"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5415A354"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5D27BA3C"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58207F24"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71BA5EC4" w14:textId="77777777" w:rsidR="00CE7961" w:rsidRPr="00CE7961" w:rsidRDefault="00CE7961" w:rsidP="00CE7961">
            <w:pPr>
              <w:jc w:val="center"/>
              <w:rPr>
                <w:sz w:val="14"/>
                <w:szCs w:val="16"/>
              </w:rPr>
            </w:pPr>
            <w:r w:rsidRPr="00CE7961">
              <w:rPr>
                <w:sz w:val="14"/>
                <w:szCs w:val="16"/>
              </w:rPr>
              <w:t>0,00</w:t>
            </w:r>
          </w:p>
        </w:tc>
      </w:tr>
      <w:tr w:rsidR="00CE7961" w:rsidRPr="00CE7961" w14:paraId="14C0F5D2" w14:textId="77777777" w:rsidTr="00153617">
        <w:trPr>
          <w:trHeight w:val="20"/>
        </w:trPr>
        <w:tc>
          <w:tcPr>
            <w:tcW w:w="158" w:type="pct"/>
            <w:shd w:val="clear" w:color="auto" w:fill="auto"/>
            <w:vAlign w:val="center"/>
            <w:hideMark/>
          </w:tcPr>
          <w:p w14:paraId="493D8DFA" w14:textId="77777777" w:rsidR="00CE7961" w:rsidRPr="00CE7961" w:rsidRDefault="00CE7961" w:rsidP="00CE7961">
            <w:pPr>
              <w:jc w:val="center"/>
              <w:rPr>
                <w:sz w:val="14"/>
                <w:szCs w:val="16"/>
              </w:rPr>
            </w:pPr>
            <w:r w:rsidRPr="00CE7961">
              <w:rPr>
                <w:sz w:val="14"/>
                <w:szCs w:val="16"/>
              </w:rPr>
              <w:t>1.4.2</w:t>
            </w:r>
          </w:p>
        </w:tc>
        <w:tc>
          <w:tcPr>
            <w:tcW w:w="864" w:type="pct"/>
            <w:shd w:val="clear" w:color="auto" w:fill="auto"/>
            <w:vAlign w:val="center"/>
            <w:hideMark/>
          </w:tcPr>
          <w:p w14:paraId="597C94AC" w14:textId="77777777" w:rsidR="00CE7961" w:rsidRPr="00CE7961" w:rsidRDefault="00CE7961" w:rsidP="00CE7961">
            <w:pPr>
              <w:rPr>
                <w:sz w:val="14"/>
                <w:szCs w:val="16"/>
              </w:rPr>
            </w:pPr>
            <w:r w:rsidRPr="00CE7961">
              <w:rPr>
                <w:sz w:val="14"/>
                <w:szCs w:val="16"/>
              </w:rPr>
              <w:t>Модернизация КНС, с установкой оборудования дистанционного контроля параметров работы, контроля доступа</w:t>
            </w:r>
          </w:p>
        </w:tc>
        <w:tc>
          <w:tcPr>
            <w:tcW w:w="538" w:type="pct"/>
            <w:shd w:val="clear" w:color="auto" w:fill="auto"/>
            <w:vAlign w:val="center"/>
            <w:hideMark/>
          </w:tcPr>
          <w:p w14:paraId="1B60770F" w14:textId="77777777" w:rsidR="00CE7961" w:rsidRPr="00CE7961" w:rsidRDefault="00CE7961" w:rsidP="00CE7961">
            <w:pPr>
              <w:jc w:val="center"/>
              <w:rPr>
                <w:sz w:val="14"/>
                <w:szCs w:val="16"/>
              </w:rPr>
            </w:pPr>
            <w:r w:rsidRPr="00CE7961">
              <w:rPr>
                <w:sz w:val="14"/>
                <w:szCs w:val="16"/>
              </w:rPr>
              <w:t>МО «Краснобродский городской округ»,</w:t>
            </w:r>
            <w:r w:rsidRPr="00CE7961">
              <w:rPr>
                <w:sz w:val="14"/>
                <w:szCs w:val="16"/>
              </w:rPr>
              <w:br/>
              <w:t>ул. Комсомольская - </w:t>
            </w:r>
            <w:r w:rsidRPr="00CE7961">
              <w:rPr>
                <w:sz w:val="14"/>
                <w:szCs w:val="16"/>
              </w:rPr>
              <w:br/>
              <w:t>ул. Гагарина, здание перекачки № 3</w:t>
            </w:r>
          </w:p>
        </w:tc>
        <w:tc>
          <w:tcPr>
            <w:tcW w:w="324" w:type="pct"/>
            <w:shd w:val="clear" w:color="auto" w:fill="auto"/>
            <w:vAlign w:val="center"/>
            <w:hideMark/>
          </w:tcPr>
          <w:p w14:paraId="5EC4357E" w14:textId="77777777" w:rsidR="00CE7961" w:rsidRPr="00CE7961" w:rsidRDefault="00CE7961" w:rsidP="00CE7961">
            <w:pPr>
              <w:jc w:val="center"/>
              <w:rPr>
                <w:sz w:val="14"/>
                <w:szCs w:val="16"/>
              </w:rPr>
            </w:pPr>
            <w:r w:rsidRPr="00CE7961">
              <w:rPr>
                <w:sz w:val="14"/>
                <w:szCs w:val="16"/>
              </w:rPr>
              <w:t>126,93</w:t>
            </w:r>
          </w:p>
        </w:tc>
        <w:tc>
          <w:tcPr>
            <w:tcW w:w="330" w:type="pct"/>
            <w:shd w:val="clear" w:color="auto" w:fill="auto"/>
            <w:vAlign w:val="center"/>
            <w:hideMark/>
          </w:tcPr>
          <w:p w14:paraId="284501B6"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7A5F5BE9"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3755EDB6"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768D2087"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1F25CAD7"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07E34DE2"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362F9E49"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5BD81F6C"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0D3A6853" w14:textId="77777777" w:rsidR="00CE7961" w:rsidRPr="00CE7961" w:rsidRDefault="00CE7961" w:rsidP="00CE7961">
            <w:pPr>
              <w:jc w:val="center"/>
              <w:rPr>
                <w:sz w:val="14"/>
                <w:szCs w:val="16"/>
              </w:rPr>
            </w:pPr>
            <w:r w:rsidRPr="00CE7961">
              <w:rPr>
                <w:sz w:val="14"/>
                <w:szCs w:val="16"/>
              </w:rPr>
              <w:t>0,00</w:t>
            </w:r>
          </w:p>
        </w:tc>
      </w:tr>
      <w:tr w:rsidR="00CE7961" w:rsidRPr="00CE7961" w14:paraId="302330D1" w14:textId="77777777" w:rsidTr="00153617">
        <w:trPr>
          <w:trHeight w:val="20"/>
        </w:trPr>
        <w:tc>
          <w:tcPr>
            <w:tcW w:w="158" w:type="pct"/>
            <w:shd w:val="clear" w:color="auto" w:fill="auto"/>
            <w:vAlign w:val="center"/>
            <w:hideMark/>
          </w:tcPr>
          <w:p w14:paraId="49A33F92" w14:textId="77777777" w:rsidR="00CE7961" w:rsidRPr="00CE7961" w:rsidRDefault="00CE7961" w:rsidP="00CE7961">
            <w:pPr>
              <w:jc w:val="center"/>
              <w:rPr>
                <w:sz w:val="14"/>
                <w:szCs w:val="16"/>
              </w:rPr>
            </w:pPr>
            <w:r w:rsidRPr="00CE7961">
              <w:rPr>
                <w:sz w:val="14"/>
                <w:szCs w:val="16"/>
              </w:rPr>
              <w:t>1.4.3</w:t>
            </w:r>
          </w:p>
        </w:tc>
        <w:tc>
          <w:tcPr>
            <w:tcW w:w="864" w:type="pct"/>
            <w:shd w:val="clear" w:color="auto" w:fill="auto"/>
            <w:vAlign w:val="center"/>
            <w:hideMark/>
          </w:tcPr>
          <w:p w14:paraId="16CAAC6B" w14:textId="77777777" w:rsidR="00CE7961" w:rsidRPr="00CE7961" w:rsidRDefault="00CE7961" w:rsidP="00CE7961">
            <w:pPr>
              <w:rPr>
                <w:sz w:val="14"/>
                <w:szCs w:val="16"/>
              </w:rPr>
            </w:pPr>
            <w:r w:rsidRPr="00CE7961">
              <w:rPr>
                <w:sz w:val="14"/>
                <w:szCs w:val="16"/>
              </w:rPr>
              <w:t>Модернизация КНС, с установкой оборудования дистанционного контроля параметров работы, контроля доступа</w:t>
            </w:r>
          </w:p>
        </w:tc>
        <w:tc>
          <w:tcPr>
            <w:tcW w:w="538" w:type="pct"/>
            <w:shd w:val="clear" w:color="auto" w:fill="auto"/>
            <w:vAlign w:val="center"/>
            <w:hideMark/>
          </w:tcPr>
          <w:p w14:paraId="78453951" w14:textId="77777777" w:rsidR="00CE7961" w:rsidRPr="00CE7961" w:rsidRDefault="00CE7961" w:rsidP="00CE7961">
            <w:pPr>
              <w:jc w:val="center"/>
              <w:rPr>
                <w:sz w:val="14"/>
                <w:szCs w:val="16"/>
              </w:rPr>
            </w:pPr>
            <w:r w:rsidRPr="00CE7961">
              <w:rPr>
                <w:sz w:val="14"/>
                <w:szCs w:val="16"/>
              </w:rPr>
              <w:t xml:space="preserve">МО «Краснобродский городской округ», </w:t>
            </w:r>
            <w:r w:rsidRPr="00CE7961">
              <w:rPr>
                <w:sz w:val="14"/>
                <w:szCs w:val="16"/>
              </w:rPr>
              <w:br/>
              <w:t>ул. Заречная, 43, здание перекачки № 4, нежилое</w:t>
            </w:r>
          </w:p>
        </w:tc>
        <w:tc>
          <w:tcPr>
            <w:tcW w:w="324" w:type="pct"/>
            <w:shd w:val="clear" w:color="auto" w:fill="auto"/>
            <w:vAlign w:val="center"/>
            <w:hideMark/>
          </w:tcPr>
          <w:p w14:paraId="12B4DE53" w14:textId="77777777" w:rsidR="00CE7961" w:rsidRPr="00CE7961" w:rsidRDefault="00CE7961" w:rsidP="00CE7961">
            <w:pPr>
              <w:jc w:val="center"/>
              <w:rPr>
                <w:sz w:val="14"/>
                <w:szCs w:val="16"/>
              </w:rPr>
            </w:pPr>
            <w:r w:rsidRPr="00CE7961">
              <w:rPr>
                <w:sz w:val="14"/>
                <w:szCs w:val="16"/>
              </w:rPr>
              <w:t>126,93</w:t>
            </w:r>
          </w:p>
        </w:tc>
        <w:tc>
          <w:tcPr>
            <w:tcW w:w="330" w:type="pct"/>
            <w:shd w:val="clear" w:color="auto" w:fill="auto"/>
            <w:vAlign w:val="center"/>
            <w:hideMark/>
          </w:tcPr>
          <w:p w14:paraId="3FC1E068" w14:textId="77777777" w:rsidR="00CE7961" w:rsidRPr="00CE7961" w:rsidRDefault="00CE7961" w:rsidP="00CE7961">
            <w:pPr>
              <w:jc w:val="center"/>
              <w:rPr>
                <w:sz w:val="14"/>
                <w:szCs w:val="16"/>
              </w:rPr>
            </w:pPr>
            <w:r w:rsidRPr="00CE7961">
              <w:rPr>
                <w:sz w:val="14"/>
                <w:szCs w:val="16"/>
              </w:rPr>
              <w:t>0,00</w:t>
            </w:r>
          </w:p>
        </w:tc>
        <w:tc>
          <w:tcPr>
            <w:tcW w:w="326" w:type="pct"/>
            <w:shd w:val="clear" w:color="auto" w:fill="auto"/>
            <w:vAlign w:val="center"/>
            <w:hideMark/>
          </w:tcPr>
          <w:p w14:paraId="0BCACFD9" w14:textId="77777777" w:rsidR="00CE7961" w:rsidRPr="00CE7961" w:rsidRDefault="00CE7961" w:rsidP="00CE7961">
            <w:pPr>
              <w:jc w:val="center"/>
              <w:rPr>
                <w:sz w:val="14"/>
                <w:szCs w:val="16"/>
              </w:rPr>
            </w:pPr>
            <w:r w:rsidRPr="00CE7961">
              <w:rPr>
                <w:sz w:val="14"/>
                <w:szCs w:val="16"/>
              </w:rPr>
              <w:t>0,00</w:t>
            </w:r>
          </w:p>
        </w:tc>
        <w:tc>
          <w:tcPr>
            <w:tcW w:w="385" w:type="pct"/>
            <w:shd w:val="clear" w:color="auto" w:fill="auto"/>
            <w:vAlign w:val="center"/>
            <w:hideMark/>
          </w:tcPr>
          <w:p w14:paraId="7E94780B" w14:textId="77777777" w:rsidR="00CE7961" w:rsidRPr="00CE7961" w:rsidRDefault="00CE7961" w:rsidP="00CE7961">
            <w:pPr>
              <w:jc w:val="center"/>
              <w:rPr>
                <w:sz w:val="14"/>
                <w:szCs w:val="16"/>
              </w:rPr>
            </w:pPr>
            <w:r w:rsidRPr="00CE7961">
              <w:rPr>
                <w:sz w:val="14"/>
                <w:szCs w:val="16"/>
              </w:rPr>
              <w:t>0,00</w:t>
            </w:r>
          </w:p>
        </w:tc>
        <w:tc>
          <w:tcPr>
            <w:tcW w:w="432" w:type="pct"/>
            <w:shd w:val="clear" w:color="auto" w:fill="auto"/>
            <w:vAlign w:val="center"/>
            <w:hideMark/>
          </w:tcPr>
          <w:p w14:paraId="20CE3163" w14:textId="77777777" w:rsidR="00CE7961" w:rsidRPr="00CE7961" w:rsidRDefault="00CE7961" w:rsidP="00CE7961">
            <w:pPr>
              <w:jc w:val="center"/>
              <w:rPr>
                <w:sz w:val="14"/>
                <w:szCs w:val="16"/>
              </w:rPr>
            </w:pPr>
            <w:r w:rsidRPr="00CE7961">
              <w:rPr>
                <w:sz w:val="14"/>
                <w:szCs w:val="16"/>
              </w:rPr>
              <w:t>0,00</w:t>
            </w:r>
          </w:p>
        </w:tc>
        <w:tc>
          <w:tcPr>
            <w:tcW w:w="299" w:type="pct"/>
            <w:shd w:val="clear" w:color="auto" w:fill="auto"/>
            <w:vAlign w:val="center"/>
            <w:hideMark/>
          </w:tcPr>
          <w:p w14:paraId="21497251" w14:textId="77777777" w:rsidR="00CE7961" w:rsidRPr="00CE7961" w:rsidRDefault="00CE7961" w:rsidP="00CE7961">
            <w:pPr>
              <w:jc w:val="center"/>
              <w:rPr>
                <w:sz w:val="14"/>
                <w:szCs w:val="16"/>
              </w:rPr>
            </w:pPr>
            <w:r w:rsidRPr="00CE7961">
              <w:rPr>
                <w:sz w:val="14"/>
                <w:szCs w:val="16"/>
              </w:rPr>
              <w:t>0,00</w:t>
            </w:r>
          </w:p>
        </w:tc>
        <w:tc>
          <w:tcPr>
            <w:tcW w:w="312" w:type="pct"/>
            <w:shd w:val="clear" w:color="auto" w:fill="auto"/>
            <w:vAlign w:val="center"/>
            <w:hideMark/>
          </w:tcPr>
          <w:p w14:paraId="19B34E9E" w14:textId="77777777" w:rsidR="00CE7961" w:rsidRPr="00CE7961" w:rsidRDefault="00CE7961" w:rsidP="00CE7961">
            <w:pPr>
              <w:jc w:val="center"/>
              <w:rPr>
                <w:sz w:val="14"/>
                <w:szCs w:val="16"/>
              </w:rPr>
            </w:pPr>
            <w:r w:rsidRPr="00CE7961">
              <w:rPr>
                <w:sz w:val="14"/>
                <w:szCs w:val="16"/>
              </w:rPr>
              <w:t>0,00</w:t>
            </w:r>
          </w:p>
        </w:tc>
        <w:tc>
          <w:tcPr>
            <w:tcW w:w="351" w:type="pct"/>
            <w:shd w:val="clear" w:color="auto" w:fill="auto"/>
            <w:vAlign w:val="center"/>
            <w:hideMark/>
          </w:tcPr>
          <w:p w14:paraId="0EDBB7ED" w14:textId="77777777" w:rsidR="00CE7961" w:rsidRPr="00CE7961" w:rsidRDefault="00CE7961" w:rsidP="00CE7961">
            <w:pPr>
              <w:jc w:val="center"/>
              <w:rPr>
                <w:sz w:val="14"/>
                <w:szCs w:val="16"/>
              </w:rPr>
            </w:pPr>
            <w:r w:rsidRPr="00CE7961">
              <w:rPr>
                <w:sz w:val="14"/>
                <w:szCs w:val="16"/>
              </w:rPr>
              <w:t>0,00</w:t>
            </w:r>
          </w:p>
        </w:tc>
        <w:tc>
          <w:tcPr>
            <w:tcW w:w="295" w:type="pct"/>
            <w:shd w:val="clear" w:color="auto" w:fill="auto"/>
            <w:vAlign w:val="center"/>
            <w:hideMark/>
          </w:tcPr>
          <w:p w14:paraId="1E2BBF3D" w14:textId="77777777" w:rsidR="00CE7961" w:rsidRPr="00CE7961" w:rsidRDefault="00CE7961" w:rsidP="00CE7961">
            <w:pPr>
              <w:jc w:val="center"/>
              <w:rPr>
                <w:sz w:val="14"/>
                <w:szCs w:val="16"/>
              </w:rPr>
            </w:pPr>
            <w:r w:rsidRPr="00CE7961">
              <w:rPr>
                <w:sz w:val="14"/>
                <w:szCs w:val="16"/>
              </w:rPr>
              <w:t>0,00</w:t>
            </w:r>
          </w:p>
        </w:tc>
        <w:tc>
          <w:tcPr>
            <w:tcW w:w="386" w:type="pct"/>
            <w:shd w:val="clear" w:color="auto" w:fill="auto"/>
            <w:vAlign w:val="center"/>
            <w:hideMark/>
          </w:tcPr>
          <w:p w14:paraId="0F544D39" w14:textId="77777777" w:rsidR="00CE7961" w:rsidRPr="00CE7961" w:rsidRDefault="00CE7961" w:rsidP="00CE7961">
            <w:pPr>
              <w:jc w:val="center"/>
              <w:rPr>
                <w:sz w:val="14"/>
                <w:szCs w:val="16"/>
              </w:rPr>
            </w:pPr>
            <w:r w:rsidRPr="00CE7961">
              <w:rPr>
                <w:sz w:val="14"/>
                <w:szCs w:val="16"/>
              </w:rPr>
              <w:t>0,00</w:t>
            </w:r>
          </w:p>
        </w:tc>
      </w:tr>
      <w:tr w:rsidR="00CE7961" w:rsidRPr="00CE7961" w14:paraId="0210C435" w14:textId="77777777" w:rsidTr="00153617">
        <w:trPr>
          <w:trHeight w:val="20"/>
        </w:trPr>
        <w:tc>
          <w:tcPr>
            <w:tcW w:w="158" w:type="pct"/>
            <w:shd w:val="clear" w:color="auto" w:fill="auto"/>
            <w:vAlign w:val="center"/>
            <w:hideMark/>
          </w:tcPr>
          <w:p w14:paraId="511482BD" w14:textId="77777777" w:rsidR="00CE7961" w:rsidRPr="00CE7961" w:rsidRDefault="00CE7961" w:rsidP="00CE7961">
            <w:pPr>
              <w:jc w:val="center"/>
              <w:rPr>
                <w:sz w:val="14"/>
                <w:szCs w:val="14"/>
              </w:rPr>
            </w:pPr>
            <w:r w:rsidRPr="00CE7961">
              <w:rPr>
                <w:sz w:val="14"/>
                <w:szCs w:val="14"/>
              </w:rPr>
              <w:t>1.5</w:t>
            </w:r>
          </w:p>
        </w:tc>
        <w:tc>
          <w:tcPr>
            <w:tcW w:w="1402" w:type="pct"/>
            <w:gridSpan w:val="2"/>
            <w:shd w:val="clear" w:color="auto" w:fill="auto"/>
            <w:vAlign w:val="center"/>
            <w:hideMark/>
          </w:tcPr>
          <w:p w14:paraId="1AE86B13" w14:textId="77777777" w:rsidR="00CE7961" w:rsidRPr="00CE7961" w:rsidRDefault="00CE7961" w:rsidP="00CE7961">
            <w:pPr>
              <w:rPr>
                <w:sz w:val="14"/>
                <w:szCs w:val="14"/>
              </w:rPr>
            </w:pPr>
            <w:r w:rsidRPr="00CE7961">
              <w:rPr>
                <w:sz w:val="14"/>
                <w:szCs w:val="14"/>
              </w:rPr>
              <w:t>Вывод из эксплуатации, консервация и демонтаж объектов централизованных систем водоотведения</w:t>
            </w:r>
          </w:p>
        </w:tc>
        <w:tc>
          <w:tcPr>
            <w:tcW w:w="324" w:type="pct"/>
            <w:shd w:val="clear" w:color="auto" w:fill="auto"/>
            <w:vAlign w:val="center"/>
            <w:hideMark/>
          </w:tcPr>
          <w:p w14:paraId="61606648" w14:textId="77777777" w:rsidR="00CE7961" w:rsidRPr="00CE7961" w:rsidRDefault="00CE7961" w:rsidP="00CE7961">
            <w:pPr>
              <w:jc w:val="center"/>
              <w:rPr>
                <w:sz w:val="14"/>
                <w:szCs w:val="14"/>
              </w:rPr>
            </w:pPr>
            <w:r w:rsidRPr="00CE7961">
              <w:rPr>
                <w:sz w:val="14"/>
                <w:szCs w:val="14"/>
              </w:rPr>
              <w:t>0,00</w:t>
            </w:r>
          </w:p>
        </w:tc>
        <w:tc>
          <w:tcPr>
            <w:tcW w:w="330" w:type="pct"/>
            <w:shd w:val="clear" w:color="auto" w:fill="auto"/>
            <w:vAlign w:val="center"/>
            <w:hideMark/>
          </w:tcPr>
          <w:p w14:paraId="4A40C2B4" w14:textId="77777777" w:rsidR="00CE7961" w:rsidRPr="00CE7961" w:rsidRDefault="00CE7961" w:rsidP="00CE7961">
            <w:pPr>
              <w:jc w:val="center"/>
              <w:rPr>
                <w:sz w:val="14"/>
                <w:szCs w:val="14"/>
              </w:rPr>
            </w:pPr>
            <w:r w:rsidRPr="00CE7961">
              <w:rPr>
                <w:sz w:val="14"/>
                <w:szCs w:val="14"/>
              </w:rPr>
              <w:t>0,00</w:t>
            </w:r>
          </w:p>
        </w:tc>
        <w:tc>
          <w:tcPr>
            <w:tcW w:w="326" w:type="pct"/>
            <w:shd w:val="clear" w:color="auto" w:fill="auto"/>
            <w:vAlign w:val="center"/>
            <w:hideMark/>
          </w:tcPr>
          <w:p w14:paraId="317A5878" w14:textId="77777777" w:rsidR="00CE7961" w:rsidRPr="00CE7961" w:rsidRDefault="00CE7961" w:rsidP="00CE7961">
            <w:pPr>
              <w:jc w:val="center"/>
              <w:rPr>
                <w:sz w:val="14"/>
                <w:szCs w:val="14"/>
              </w:rPr>
            </w:pPr>
            <w:r w:rsidRPr="00CE7961">
              <w:rPr>
                <w:sz w:val="14"/>
                <w:szCs w:val="14"/>
              </w:rPr>
              <w:t>0,00</w:t>
            </w:r>
          </w:p>
        </w:tc>
        <w:tc>
          <w:tcPr>
            <w:tcW w:w="385" w:type="pct"/>
            <w:shd w:val="clear" w:color="auto" w:fill="auto"/>
            <w:vAlign w:val="center"/>
            <w:hideMark/>
          </w:tcPr>
          <w:p w14:paraId="3DA0CEB5" w14:textId="77777777" w:rsidR="00CE7961" w:rsidRPr="00CE7961" w:rsidRDefault="00CE7961" w:rsidP="00CE7961">
            <w:pPr>
              <w:jc w:val="center"/>
              <w:rPr>
                <w:sz w:val="14"/>
                <w:szCs w:val="14"/>
              </w:rPr>
            </w:pPr>
            <w:r w:rsidRPr="00CE7961">
              <w:rPr>
                <w:sz w:val="14"/>
                <w:szCs w:val="14"/>
              </w:rPr>
              <w:t>0,00</w:t>
            </w:r>
          </w:p>
        </w:tc>
        <w:tc>
          <w:tcPr>
            <w:tcW w:w="432" w:type="pct"/>
            <w:shd w:val="clear" w:color="auto" w:fill="auto"/>
            <w:vAlign w:val="center"/>
            <w:hideMark/>
          </w:tcPr>
          <w:p w14:paraId="5D26CACC" w14:textId="77777777" w:rsidR="00CE7961" w:rsidRPr="00CE7961" w:rsidRDefault="00CE7961" w:rsidP="00CE7961">
            <w:pPr>
              <w:jc w:val="center"/>
              <w:rPr>
                <w:sz w:val="14"/>
                <w:szCs w:val="14"/>
              </w:rPr>
            </w:pPr>
            <w:r w:rsidRPr="00CE7961">
              <w:rPr>
                <w:sz w:val="14"/>
                <w:szCs w:val="14"/>
              </w:rPr>
              <w:t>0,00</w:t>
            </w:r>
          </w:p>
        </w:tc>
        <w:tc>
          <w:tcPr>
            <w:tcW w:w="299" w:type="pct"/>
            <w:shd w:val="clear" w:color="auto" w:fill="auto"/>
            <w:vAlign w:val="center"/>
            <w:hideMark/>
          </w:tcPr>
          <w:p w14:paraId="343ED42B" w14:textId="77777777" w:rsidR="00CE7961" w:rsidRPr="00CE7961" w:rsidRDefault="00CE7961" w:rsidP="00CE7961">
            <w:pPr>
              <w:jc w:val="center"/>
              <w:rPr>
                <w:sz w:val="14"/>
                <w:szCs w:val="14"/>
              </w:rPr>
            </w:pPr>
            <w:r w:rsidRPr="00CE7961">
              <w:rPr>
                <w:sz w:val="14"/>
                <w:szCs w:val="14"/>
              </w:rPr>
              <w:t>0,00</w:t>
            </w:r>
          </w:p>
        </w:tc>
        <w:tc>
          <w:tcPr>
            <w:tcW w:w="312" w:type="pct"/>
            <w:shd w:val="clear" w:color="auto" w:fill="auto"/>
            <w:vAlign w:val="center"/>
            <w:hideMark/>
          </w:tcPr>
          <w:p w14:paraId="695E4A37" w14:textId="77777777" w:rsidR="00CE7961" w:rsidRPr="00CE7961" w:rsidRDefault="00CE7961" w:rsidP="00CE7961">
            <w:pPr>
              <w:jc w:val="center"/>
              <w:rPr>
                <w:sz w:val="14"/>
                <w:szCs w:val="14"/>
              </w:rPr>
            </w:pPr>
            <w:r w:rsidRPr="00CE7961">
              <w:rPr>
                <w:sz w:val="14"/>
                <w:szCs w:val="14"/>
              </w:rPr>
              <w:t>0,00</w:t>
            </w:r>
          </w:p>
        </w:tc>
        <w:tc>
          <w:tcPr>
            <w:tcW w:w="351" w:type="pct"/>
            <w:shd w:val="clear" w:color="auto" w:fill="auto"/>
            <w:vAlign w:val="center"/>
            <w:hideMark/>
          </w:tcPr>
          <w:p w14:paraId="6151FC97" w14:textId="77777777" w:rsidR="00CE7961" w:rsidRPr="00CE7961" w:rsidRDefault="00CE7961" w:rsidP="00CE7961">
            <w:pPr>
              <w:jc w:val="center"/>
              <w:rPr>
                <w:sz w:val="14"/>
                <w:szCs w:val="14"/>
              </w:rPr>
            </w:pPr>
            <w:r w:rsidRPr="00CE7961">
              <w:rPr>
                <w:sz w:val="14"/>
                <w:szCs w:val="14"/>
              </w:rPr>
              <w:t>0,00</w:t>
            </w:r>
          </w:p>
        </w:tc>
        <w:tc>
          <w:tcPr>
            <w:tcW w:w="295" w:type="pct"/>
            <w:shd w:val="clear" w:color="auto" w:fill="auto"/>
            <w:vAlign w:val="center"/>
            <w:hideMark/>
          </w:tcPr>
          <w:p w14:paraId="21541A2E" w14:textId="77777777" w:rsidR="00CE7961" w:rsidRPr="00CE7961" w:rsidRDefault="00CE7961" w:rsidP="00CE7961">
            <w:pPr>
              <w:jc w:val="center"/>
              <w:rPr>
                <w:sz w:val="14"/>
                <w:szCs w:val="14"/>
              </w:rPr>
            </w:pPr>
            <w:r w:rsidRPr="00CE7961">
              <w:rPr>
                <w:sz w:val="14"/>
                <w:szCs w:val="14"/>
              </w:rPr>
              <w:t>0,00</w:t>
            </w:r>
          </w:p>
        </w:tc>
        <w:tc>
          <w:tcPr>
            <w:tcW w:w="386" w:type="pct"/>
            <w:shd w:val="clear" w:color="auto" w:fill="auto"/>
            <w:vAlign w:val="center"/>
            <w:hideMark/>
          </w:tcPr>
          <w:p w14:paraId="327D0AB6" w14:textId="77777777" w:rsidR="00CE7961" w:rsidRPr="00CE7961" w:rsidRDefault="00CE7961" w:rsidP="00CE7961">
            <w:pPr>
              <w:jc w:val="center"/>
              <w:rPr>
                <w:sz w:val="14"/>
                <w:szCs w:val="14"/>
              </w:rPr>
            </w:pPr>
            <w:r w:rsidRPr="00CE7961">
              <w:rPr>
                <w:sz w:val="14"/>
                <w:szCs w:val="14"/>
              </w:rPr>
              <w:t>0,00</w:t>
            </w:r>
          </w:p>
        </w:tc>
      </w:tr>
      <w:tr w:rsidR="00CE7961" w:rsidRPr="00CE7961" w14:paraId="170B364A" w14:textId="77777777" w:rsidTr="00153617">
        <w:trPr>
          <w:trHeight w:val="20"/>
        </w:trPr>
        <w:tc>
          <w:tcPr>
            <w:tcW w:w="158" w:type="pct"/>
            <w:shd w:val="clear" w:color="auto" w:fill="auto"/>
            <w:vAlign w:val="center"/>
          </w:tcPr>
          <w:p w14:paraId="5843E1CB" w14:textId="77777777" w:rsidR="00CE7961" w:rsidRPr="00CE7961" w:rsidRDefault="00CE7961" w:rsidP="00CE7961">
            <w:pPr>
              <w:jc w:val="center"/>
              <w:rPr>
                <w:sz w:val="14"/>
                <w:szCs w:val="14"/>
              </w:rPr>
            </w:pPr>
            <w:r w:rsidRPr="00CE7961">
              <w:rPr>
                <w:sz w:val="14"/>
                <w:szCs w:val="14"/>
              </w:rPr>
              <w:t>1.6</w:t>
            </w:r>
          </w:p>
        </w:tc>
        <w:tc>
          <w:tcPr>
            <w:tcW w:w="1402" w:type="pct"/>
            <w:gridSpan w:val="2"/>
            <w:shd w:val="clear" w:color="auto" w:fill="auto"/>
            <w:vAlign w:val="center"/>
          </w:tcPr>
          <w:p w14:paraId="3F3A1FF6" w14:textId="77777777" w:rsidR="00CE7961" w:rsidRPr="00CE7961" w:rsidRDefault="00CE7961" w:rsidP="00CE7961">
            <w:pPr>
              <w:rPr>
                <w:sz w:val="14"/>
                <w:szCs w:val="14"/>
              </w:rPr>
            </w:pPr>
            <w:r w:rsidRPr="00CE7961">
              <w:rPr>
                <w:sz w:val="14"/>
                <w:szCs w:val="14"/>
              </w:rPr>
              <w:t xml:space="preserve">Реализация мероприятий, по защите централизованных систем водоснабжения и  </w:t>
            </w:r>
            <w:proofErr w:type="spellStart"/>
            <w:r w:rsidRPr="00CE7961">
              <w:rPr>
                <w:sz w:val="14"/>
                <w:szCs w:val="14"/>
              </w:rPr>
              <w:t>и</w:t>
            </w:r>
            <w:proofErr w:type="spellEnd"/>
            <w:r w:rsidRPr="00CE7961">
              <w:rPr>
                <w:sz w:val="14"/>
                <w:szCs w:val="14"/>
              </w:rPr>
              <w:t xml:space="preserve">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24" w:type="pct"/>
            <w:shd w:val="clear" w:color="auto" w:fill="auto"/>
            <w:vAlign w:val="center"/>
          </w:tcPr>
          <w:p w14:paraId="33E8EA79" w14:textId="77777777" w:rsidR="00CE7961" w:rsidRPr="00CE7961" w:rsidRDefault="00CE7961" w:rsidP="00CE7961">
            <w:pPr>
              <w:jc w:val="center"/>
              <w:rPr>
                <w:sz w:val="14"/>
                <w:szCs w:val="14"/>
              </w:rPr>
            </w:pPr>
            <w:r w:rsidRPr="00CE7961">
              <w:rPr>
                <w:sz w:val="14"/>
                <w:szCs w:val="14"/>
              </w:rPr>
              <w:t>0,00</w:t>
            </w:r>
          </w:p>
        </w:tc>
        <w:tc>
          <w:tcPr>
            <w:tcW w:w="330" w:type="pct"/>
            <w:shd w:val="clear" w:color="auto" w:fill="auto"/>
            <w:vAlign w:val="center"/>
          </w:tcPr>
          <w:p w14:paraId="0977F016" w14:textId="77777777" w:rsidR="00CE7961" w:rsidRPr="00CE7961" w:rsidRDefault="00CE7961" w:rsidP="00CE7961">
            <w:pPr>
              <w:jc w:val="center"/>
              <w:rPr>
                <w:sz w:val="14"/>
                <w:szCs w:val="14"/>
              </w:rPr>
            </w:pPr>
            <w:r w:rsidRPr="00CE7961">
              <w:rPr>
                <w:sz w:val="14"/>
                <w:szCs w:val="14"/>
              </w:rPr>
              <w:t>0,00</w:t>
            </w:r>
          </w:p>
        </w:tc>
        <w:tc>
          <w:tcPr>
            <w:tcW w:w="326" w:type="pct"/>
            <w:shd w:val="clear" w:color="auto" w:fill="auto"/>
            <w:vAlign w:val="center"/>
          </w:tcPr>
          <w:p w14:paraId="59424472" w14:textId="77777777" w:rsidR="00CE7961" w:rsidRPr="00CE7961" w:rsidRDefault="00CE7961" w:rsidP="00CE7961">
            <w:pPr>
              <w:jc w:val="center"/>
              <w:rPr>
                <w:sz w:val="14"/>
                <w:szCs w:val="14"/>
              </w:rPr>
            </w:pPr>
            <w:r w:rsidRPr="00CE7961">
              <w:rPr>
                <w:sz w:val="14"/>
                <w:szCs w:val="14"/>
              </w:rPr>
              <w:t>0,00</w:t>
            </w:r>
          </w:p>
        </w:tc>
        <w:tc>
          <w:tcPr>
            <w:tcW w:w="385" w:type="pct"/>
            <w:shd w:val="clear" w:color="auto" w:fill="auto"/>
            <w:vAlign w:val="center"/>
          </w:tcPr>
          <w:p w14:paraId="5E48BC0E" w14:textId="77777777" w:rsidR="00CE7961" w:rsidRPr="00CE7961" w:rsidRDefault="00CE7961" w:rsidP="00CE7961">
            <w:pPr>
              <w:jc w:val="center"/>
              <w:rPr>
                <w:sz w:val="14"/>
                <w:szCs w:val="14"/>
              </w:rPr>
            </w:pPr>
            <w:r w:rsidRPr="00CE7961">
              <w:rPr>
                <w:sz w:val="14"/>
                <w:szCs w:val="14"/>
              </w:rPr>
              <w:t>0,00</w:t>
            </w:r>
          </w:p>
        </w:tc>
        <w:tc>
          <w:tcPr>
            <w:tcW w:w="432" w:type="pct"/>
            <w:shd w:val="clear" w:color="auto" w:fill="auto"/>
            <w:vAlign w:val="center"/>
          </w:tcPr>
          <w:p w14:paraId="27633B7B" w14:textId="77777777" w:rsidR="00CE7961" w:rsidRPr="00CE7961" w:rsidRDefault="00CE7961" w:rsidP="00CE7961">
            <w:pPr>
              <w:jc w:val="center"/>
              <w:rPr>
                <w:sz w:val="14"/>
                <w:szCs w:val="14"/>
              </w:rPr>
            </w:pPr>
            <w:r w:rsidRPr="00CE7961">
              <w:rPr>
                <w:sz w:val="14"/>
                <w:szCs w:val="14"/>
              </w:rPr>
              <w:t>0,00</w:t>
            </w:r>
          </w:p>
        </w:tc>
        <w:tc>
          <w:tcPr>
            <w:tcW w:w="299" w:type="pct"/>
            <w:shd w:val="clear" w:color="auto" w:fill="auto"/>
            <w:vAlign w:val="center"/>
          </w:tcPr>
          <w:p w14:paraId="24EDA1B8" w14:textId="77777777" w:rsidR="00CE7961" w:rsidRPr="00CE7961" w:rsidRDefault="00CE7961" w:rsidP="00CE7961">
            <w:pPr>
              <w:jc w:val="center"/>
              <w:rPr>
                <w:sz w:val="14"/>
                <w:szCs w:val="14"/>
              </w:rPr>
            </w:pPr>
            <w:r w:rsidRPr="00CE7961">
              <w:rPr>
                <w:sz w:val="14"/>
                <w:szCs w:val="14"/>
              </w:rPr>
              <w:t>0,00</w:t>
            </w:r>
          </w:p>
        </w:tc>
        <w:tc>
          <w:tcPr>
            <w:tcW w:w="312" w:type="pct"/>
            <w:shd w:val="clear" w:color="auto" w:fill="auto"/>
            <w:vAlign w:val="center"/>
          </w:tcPr>
          <w:p w14:paraId="4B61E6FC" w14:textId="77777777" w:rsidR="00CE7961" w:rsidRPr="00CE7961" w:rsidRDefault="00CE7961" w:rsidP="00CE7961">
            <w:pPr>
              <w:jc w:val="center"/>
              <w:rPr>
                <w:sz w:val="14"/>
                <w:szCs w:val="14"/>
              </w:rPr>
            </w:pPr>
            <w:r w:rsidRPr="00CE7961">
              <w:rPr>
                <w:sz w:val="14"/>
                <w:szCs w:val="14"/>
              </w:rPr>
              <w:t>0,00</w:t>
            </w:r>
          </w:p>
        </w:tc>
        <w:tc>
          <w:tcPr>
            <w:tcW w:w="351" w:type="pct"/>
            <w:shd w:val="clear" w:color="auto" w:fill="auto"/>
            <w:vAlign w:val="center"/>
          </w:tcPr>
          <w:p w14:paraId="05E734E8" w14:textId="77777777" w:rsidR="00CE7961" w:rsidRPr="00CE7961" w:rsidRDefault="00CE7961" w:rsidP="00CE7961">
            <w:pPr>
              <w:jc w:val="center"/>
              <w:rPr>
                <w:sz w:val="14"/>
                <w:szCs w:val="14"/>
              </w:rPr>
            </w:pPr>
            <w:r w:rsidRPr="00CE7961">
              <w:rPr>
                <w:sz w:val="14"/>
                <w:szCs w:val="14"/>
              </w:rPr>
              <w:t>0,00</w:t>
            </w:r>
          </w:p>
        </w:tc>
        <w:tc>
          <w:tcPr>
            <w:tcW w:w="295" w:type="pct"/>
            <w:shd w:val="clear" w:color="auto" w:fill="auto"/>
            <w:vAlign w:val="center"/>
          </w:tcPr>
          <w:p w14:paraId="11E55637" w14:textId="77777777" w:rsidR="00CE7961" w:rsidRPr="00CE7961" w:rsidRDefault="00CE7961" w:rsidP="00CE7961">
            <w:pPr>
              <w:jc w:val="center"/>
              <w:rPr>
                <w:sz w:val="14"/>
                <w:szCs w:val="14"/>
              </w:rPr>
            </w:pPr>
            <w:r w:rsidRPr="00CE7961">
              <w:rPr>
                <w:sz w:val="14"/>
                <w:szCs w:val="14"/>
              </w:rPr>
              <w:t>0,00</w:t>
            </w:r>
          </w:p>
        </w:tc>
        <w:tc>
          <w:tcPr>
            <w:tcW w:w="386" w:type="pct"/>
            <w:shd w:val="clear" w:color="auto" w:fill="auto"/>
            <w:vAlign w:val="center"/>
          </w:tcPr>
          <w:p w14:paraId="26293CB8" w14:textId="77777777" w:rsidR="00CE7961" w:rsidRPr="00CE7961" w:rsidRDefault="00CE7961" w:rsidP="00CE7961">
            <w:pPr>
              <w:jc w:val="center"/>
              <w:rPr>
                <w:sz w:val="14"/>
                <w:szCs w:val="14"/>
              </w:rPr>
            </w:pPr>
            <w:r w:rsidRPr="00CE7961">
              <w:rPr>
                <w:sz w:val="14"/>
                <w:szCs w:val="14"/>
              </w:rPr>
              <w:t>0,00</w:t>
            </w:r>
          </w:p>
        </w:tc>
      </w:tr>
      <w:tr w:rsidR="00CE7961" w:rsidRPr="00CE7961" w14:paraId="021A93B3" w14:textId="77777777" w:rsidTr="00153617">
        <w:trPr>
          <w:trHeight w:val="20"/>
        </w:trPr>
        <w:tc>
          <w:tcPr>
            <w:tcW w:w="158" w:type="pct"/>
            <w:shd w:val="clear" w:color="auto" w:fill="auto"/>
            <w:vAlign w:val="center"/>
            <w:hideMark/>
          </w:tcPr>
          <w:p w14:paraId="242E6763" w14:textId="77777777" w:rsidR="00CE7961" w:rsidRPr="00CE7961" w:rsidRDefault="00CE7961" w:rsidP="00CE7961">
            <w:pPr>
              <w:jc w:val="center"/>
              <w:rPr>
                <w:bCs/>
                <w:sz w:val="14"/>
                <w:szCs w:val="14"/>
              </w:rPr>
            </w:pPr>
            <w:r w:rsidRPr="00CE7961">
              <w:rPr>
                <w:bCs/>
                <w:sz w:val="14"/>
                <w:szCs w:val="14"/>
              </w:rPr>
              <w:t>2</w:t>
            </w:r>
          </w:p>
        </w:tc>
        <w:tc>
          <w:tcPr>
            <w:tcW w:w="1402" w:type="pct"/>
            <w:gridSpan w:val="2"/>
            <w:shd w:val="clear" w:color="auto" w:fill="auto"/>
            <w:vAlign w:val="center"/>
            <w:hideMark/>
          </w:tcPr>
          <w:p w14:paraId="234104C7" w14:textId="77777777" w:rsidR="00CE7961" w:rsidRPr="00CE7961" w:rsidRDefault="00CE7961" w:rsidP="00CE7961">
            <w:pPr>
              <w:rPr>
                <w:bCs/>
                <w:sz w:val="14"/>
                <w:szCs w:val="14"/>
              </w:rPr>
            </w:pPr>
            <w:r w:rsidRPr="00CE7961">
              <w:rPr>
                <w:bCs/>
                <w:sz w:val="14"/>
                <w:szCs w:val="14"/>
              </w:rPr>
              <w:t>итого в сфере водоотведения</w:t>
            </w:r>
          </w:p>
        </w:tc>
        <w:tc>
          <w:tcPr>
            <w:tcW w:w="324" w:type="pct"/>
            <w:shd w:val="clear" w:color="auto" w:fill="auto"/>
            <w:vAlign w:val="center"/>
            <w:hideMark/>
          </w:tcPr>
          <w:p w14:paraId="10610888" w14:textId="77777777" w:rsidR="00CE7961" w:rsidRPr="00CE7961" w:rsidRDefault="00CE7961" w:rsidP="00CE7961">
            <w:pPr>
              <w:jc w:val="center"/>
              <w:rPr>
                <w:sz w:val="14"/>
                <w:szCs w:val="14"/>
              </w:rPr>
            </w:pPr>
            <w:r w:rsidRPr="00CE7961">
              <w:rPr>
                <w:sz w:val="14"/>
                <w:szCs w:val="14"/>
              </w:rPr>
              <w:t>380,79</w:t>
            </w:r>
          </w:p>
        </w:tc>
        <w:tc>
          <w:tcPr>
            <w:tcW w:w="330" w:type="pct"/>
            <w:shd w:val="clear" w:color="auto" w:fill="auto"/>
            <w:vAlign w:val="center"/>
            <w:hideMark/>
          </w:tcPr>
          <w:p w14:paraId="759112C2" w14:textId="77777777" w:rsidR="00CE7961" w:rsidRPr="00CE7961" w:rsidRDefault="00CE7961" w:rsidP="00CE7961">
            <w:pPr>
              <w:jc w:val="center"/>
              <w:rPr>
                <w:sz w:val="14"/>
                <w:szCs w:val="14"/>
              </w:rPr>
            </w:pPr>
            <w:r w:rsidRPr="00CE7961">
              <w:rPr>
                <w:sz w:val="14"/>
                <w:szCs w:val="14"/>
              </w:rPr>
              <w:t>0,00</w:t>
            </w:r>
          </w:p>
        </w:tc>
        <w:tc>
          <w:tcPr>
            <w:tcW w:w="326" w:type="pct"/>
            <w:shd w:val="clear" w:color="auto" w:fill="auto"/>
            <w:vAlign w:val="center"/>
            <w:hideMark/>
          </w:tcPr>
          <w:p w14:paraId="59899602" w14:textId="77777777" w:rsidR="00CE7961" w:rsidRPr="00CE7961" w:rsidRDefault="00CE7961" w:rsidP="00CE7961">
            <w:pPr>
              <w:jc w:val="center"/>
              <w:rPr>
                <w:sz w:val="14"/>
                <w:szCs w:val="14"/>
              </w:rPr>
            </w:pPr>
            <w:r w:rsidRPr="00CE7961">
              <w:rPr>
                <w:sz w:val="14"/>
                <w:szCs w:val="14"/>
              </w:rPr>
              <w:t>0,00</w:t>
            </w:r>
          </w:p>
        </w:tc>
        <w:tc>
          <w:tcPr>
            <w:tcW w:w="385" w:type="pct"/>
            <w:shd w:val="clear" w:color="auto" w:fill="auto"/>
            <w:vAlign w:val="center"/>
            <w:hideMark/>
          </w:tcPr>
          <w:p w14:paraId="0E4CBC8C" w14:textId="77777777" w:rsidR="00CE7961" w:rsidRPr="00CE7961" w:rsidRDefault="00CE7961" w:rsidP="00CE7961">
            <w:pPr>
              <w:jc w:val="center"/>
              <w:rPr>
                <w:sz w:val="14"/>
                <w:szCs w:val="14"/>
              </w:rPr>
            </w:pPr>
            <w:r w:rsidRPr="00CE7961">
              <w:rPr>
                <w:sz w:val="14"/>
                <w:szCs w:val="14"/>
              </w:rPr>
              <w:t>0,00</w:t>
            </w:r>
          </w:p>
        </w:tc>
        <w:tc>
          <w:tcPr>
            <w:tcW w:w="432" w:type="pct"/>
            <w:shd w:val="clear" w:color="auto" w:fill="auto"/>
            <w:vAlign w:val="center"/>
            <w:hideMark/>
          </w:tcPr>
          <w:p w14:paraId="30E9F6F7" w14:textId="77777777" w:rsidR="00CE7961" w:rsidRPr="00CE7961" w:rsidRDefault="00CE7961" w:rsidP="00CE7961">
            <w:pPr>
              <w:jc w:val="center"/>
              <w:rPr>
                <w:sz w:val="14"/>
                <w:szCs w:val="14"/>
              </w:rPr>
            </w:pPr>
            <w:r w:rsidRPr="00CE7961">
              <w:rPr>
                <w:sz w:val="14"/>
                <w:szCs w:val="14"/>
              </w:rPr>
              <w:t>0,00</w:t>
            </w:r>
          </w:p>
        </w:tc>
        <w:tc>
          <w:tcPr>
            <w:tcW w:w="299" w:type="pct"/>
            <w:shd w:val="clear" w:color="auto" w:fill="auto"/>
            <w:vAlign w:val="center"/>
            <w:hideMark/>
          </w:tcPr>
          <w:p w14:paraId="1AB42CBC" w14:textId="77777777" w:rsidR="00CE7961" w:rsidRPr="00CE7961" w:rsidRDefault="00CE7961" w:rsidP="00CE7961">
            <w:pPr>
              <w:jc w:val="center"/>
              <w:rPr>
                <w:sz w:val="14"/>
                <w:szCs w:val="14"/>
              </w:rPr>
            </w:pPr>
            <w:r w:rsidRPr="00CE7961">
              <w:rPr>
                <w:sz w:val="14"/>
                <w:szCs w:val="14"/>
              </w:rPr>
              <w:t>0,00</w:t>
            </w:r>
          </w:p>
        </w:tc>
        <w:tc>
          <w:tcPr>
            <w:tcW w:w="312" w:type="pct"/>
            <w:shd w:val="clear" w:color="auto" w:fill="auto"/>
            <w:vAlign w:val="center"/>
            <w:hideMark/>
          </w:tcPr>
          <w:p w14:paraId="0D24FB52" w14:textId="77777777" w:rsidR="00CE7961" w:rsidRPr="00CE7961" w:rsidRDefault="00CE7961" w:rsidP="00CE7961">
            <w:pPr>
              <w:jc w:val="center"/>
              <w:rPr>
                <w:sz w:val="14"/>
                <w:szCs w:val="14"/>
              </w:rPr>
            </w:pPr>
            <w:r w:rsidRPr="00CE7961">
              <w:rPr>
                <w:sz w:val="14"/>
                <w:szCs w:val="14"/>
              </w:rPr>
              <w:t>0,00</w:t>
            </w:r>
          </w:p>
        </w:tc>
        <w:tc>
          <w:tcPr>
            <w:tcW w:w="351" w:type="pct"/>
            <w:shd w:val="clear" w:color="auto" w:fill="auto"/>
            <w:vAlign w:val="center"/>
            <w:hideMark/>
          </w:tcPr>
          <w:p w14:paraId="5ECA3627" w14:textId="77777777" w:rsidR="00CE7961" w:rsidRPr="00CE7961" w:rsidRDefault="00CE7961" w:rsidP="00CE7961">
            <w:pPr>
              <w:jc w:val="center"/>
              <w:rPr>
                <w:sz w:val="14"/>
                <w:szCs w:val="14"/>
              </w:rPr>
            </w:pPr>
            <w:r w:rsidRPr="00CE7961">
              <w:rPr>
                <w:sz w:val="14"/>
                <w:szCs w:val="14"/>
              </w:rPr>
              <w:t>0,00</w:t>
            </w:r>
          </w:p>
        </w:tc>
        <w:tc>
          <w:tcPr>
            <w:tcW w:w="295" w:type="pct"/>
            <w:shd w:val="clear" w:color="auto" w:fill="auto"/>
            <w:vAlign w:val="center"/>
            <w:hideMark/>
          </w:tcPr>
          <w:p w14:paraId="0E8C6D4F" w14:textId="77777777" w:rsidR="00CE7961" w:rsidRPr="00CE7961" w:rsidRDefault="00CE7961" w:rsidP="00CE7961">
            <w:pPr>
              <w:jc w:val="center"/>
              <w:rPr>
                <w:sz w:val="14"/>
                <w:szCs w:val="14"/>
              </w:rPr>
            </w:pPr>
            <w:r w:rsidRPr="00CE7961">
              <w:rPr>
                <w:sz w:val="14"/>
                <w:szCs w:val="14"/>
              </w:rPr>
              <w:t>0,00</w:t>
            </w:r>
          </w:p>
        </w:tc>
        <w:tc>
          <w:tcPr>
            <w:tcW w:w="386" w:type="pct"/>
            <w:shd w:val="clear" w:color="auto" w:fill="auto"/>
            <w:vAlign w:val="center"/>
            <w:hideMark/>
          </w:tcPr>
          <w:p w14:paraId="3C4A1BD5" w14:textId="77777777" w:rsidR="00CE7961" w:rsidRPr="00CE7961" w:rsidRDefault="00CE7961" w:rsidP="00CE7961">
            <w:pPr>
              <w:jc w:val="center"/>
              <w:rPr>
                <w:sz w:val="14"/>
                <w:szCs w:val="14"/>
              </w:rPr>
            </w:pPr>
            <w:r w:rsidRPr="00CE7961">
              <w:rPr>
                <w:sz w:val="14"/>
                <w:szCs w:val="14"/>
              </w:rPr>
              <w:t>0,00</w:t>
            </w:r>
          </w:p>
        </w:tc>
      </w:tr>
    </w:tbl>
    <w:p w14:paraId="50A0DAEC" w14:textId="77777777" w:rsidR="00CE7961" w:rsidRPr="00CE7961" w:rsidRDefault="00CE7961" w:rsidP="00CE7961">
      <w:pPr>
        <w:autoSpaceDE w:val="0"/>
        <w:autoSpaceDN w:val="0"/>
        <w:adjustRightInd w:val="0"/>
        <w:jc w:val="center"/>
        <w:outlineLvl w:val="0"/>
        <w:rPr>
          <w:b/>
          <w:sz w:val="28"/>
          <w:szCs w:val="28"/>
        </w:rPr>
      </w:pPr>
      <w:r w:rsidRPr="00CE7961">
        <w:rPr>
          <w:sz w:val="20"/>
          <w:szCs w:val="20"/>
        </w:rPr>
        <w:br w:type="page"/>
      </w:r>
      <w:bookmarkStart w:id="45" w:name="_Hlk495584485"/>
    </w:p>
    <w:p w14:paraId="45FB5F9C" w14:textId="77777777" w:rsidR="00CE7961" w:rsidRPr="00CE7961" w:rsidRDefault="00CE7961" w:rsidP="00CE7961">
      <w:pPr>
        <w:autoSpaceDE w:val="0"/>
        <w:autoSpaceDN w:val="0"/>
        <w:adjustRightInd w:val="0"/>
        <w:jc w:val="center"/>
        <w:outlineLvl w:val="0"/>
        <w:rPr>
          <w:b/>
          <w:sz w:val="28"/>
          <w:szCs w:val="28"/>
        </w:rPr>
      </w:pPr>
      <w:r w:rsidRPr="00CE7961">
        <w:rPr>
          <w:b/>
          <w:sz w:val="28"/>
          <w:szCs w:val="28"/>
        </w:rPr>
        <w:lastRenderedPageBreak/>
        <w:t>Плановый и фактический процент износа объектов централизованной системы холодного водоснабжения и водоотведения</w:t>
      </w:r>
    </w:p>
    <w:tbl>
      <w:tblPr>
        <w:tblW w:w="14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660"/>
        <w:gridCol w:w="4460"/>
        <w:gridCol w:w="2180"/>
      </w:tblGrid>
      <w:tr w:rsidR="00CE7961" w:rsidRPr="00CE7961" w14:paraId="335029D2" w14:textId="77777777" w:rsidTr="00153617">
        <w:trPr>
          <w:trHeight w:val="330"/>
        </w:trPr>
        <w:tc>
          <w:tcPr>
            <w:tcW w:w="960" w:type="dxa"/>
            <w:shd w:val="clear" w:color="auto" w:fill="auto"/>
            <w:noWrap/>
            <w:vAlign w:val="center"/>
            <w:hideMark/>
          </w:tcPr>
          <w:p w14:paraId="578FC647" w14:textId="77777777" w:rsidR="00CE7961" w:rsidRPr="00CE7961" w:rsidRDefault="00CE7961" w:rsidP="00CE7961">
            <w:pPr>
              <w:jc w:val="center"/>
              <w:rPr>
                <w:color w:val="000000"/>
                <w:sz w:val="22"/>
                <w:szCs w:val="22"/>
              </w:rPr>
            </w:pPr>
            <w:bookmarkStart w:id="46" w:name="_Hlk495585601"/>
            <w:bookmarkEnd w:id="45"/>
            <w:r w:rsidRPr="00CE7961">
              <w:rPr>
                <w:color w:val="000000"/>
                <w:sz w:val="22"/>
                <w:szCs w:val="22"/>
              </w:rPr>
              <w:t>№ п/п</w:t>
            </w:r>
          </w:p>
        </w:tc>
        <w:tc>
          <w:tcPr>
            <w:tcW w:w="6660" w:type="dxa"/>
            <w:shd w:val="clear" w:color="auto" w:fill="auto"/>
            <w:vAlign w:val="center"/>
            <w:hideMark/>
          </w:tcPr>
          <w:p w14:paraId="41B66D21" w14:textId="77777777" w:rsidR="00CE7961" w:rsidRPr="00CE7961" w:rsidRDefault="00CE7961" w:rsidP="00CE7961">
            <w:pPr>
              <w:jc w:val="center"/>
              <w:rPr>
                <w:color w:val="000000"/>
              </w:rPr>
            </w:pPr>
            <w:r w:rsidRPr="00CE7961">
              <w:rPr>
                <w:color w:val="000000"/>
              </w:rPr>
              <w:t>Наименование показателя</w:t>
            </w:r>
          </w:p>
        </w:tc>
        <w:tc>
          <w:tcPr>
            <w:tcW w:w="4460" w:type="dxa"/>
            <w:shd w:val="clear" w:color="auto" w:fill="auto"/>
            <w:vAlign w:val="center"/>
            <w:hideMark/>
          </w:tcPr>
          <w:p w14:paraId="0E8574F1" w14:textId="77777777" w:rsidR="00CE7961" w:rsidRPr="00CE7961" w:rsidRDefault="00CE7961" w:rsidP="00CE7961">
            <w:pPr>
              <w:jc w:val="center"/>
              <w:rPr>
                <w:color w:val="000000"/>
              </w:rPr>
            </w:pPr>
            <w:r w:rsidRPr="00CE7961">
              <w:rPr>
                <w:color w:val="000000"/>
              </w:rPr>
              <w:t>Единицы измерения</w:t>
            </w:r>
          </w:p>
        </w:tc>
        <w:tc>
          <w:tcPr>
            <w:tcW w:w="2180" w:type="dxa"/>
            <w:shd w:val="clear" w:color="auto" w:fill="auto"/>
            <w:vAlign w:val="center"/>
            <w:hideMark/>
          </w:tcPr>
          <w:p w14:paraId="30E3EEE2" w14:textId="77777777" w:rsidR="00CE7961" w:rsidRPr="00CE7961" w:rsidRDefault="00CE7961" w:rsidP="00CE7961">
            <w:pPr>
              <w:jc w:val="center"/>
              <w:rPr>
                <w:color w:val="000000"/>
              </w:rPr>
            </w:pPr>
            <w:r w:rsidRPr="00CE7961">
              <w:rPr>
                <w:color w:val="000000"/>
              </w:rPr>
              <w:t>Значение</w:t>
            </w:r>
          </w:p>
        </w:tc>
      </w:tr>
      <w:tr w:rsidR="00CE7961" w:rsidRPr="00CE7961" w14:paraId="1D291944" w14:textId="77777777" w:rsidTr="00153617">
        <w:trPr>
          <w:trHeight w:val="330"/>
        </w:trPr>
        <w:tc>
          <w:tcPr>
            <w:tcW w:w="960" w:type="dxa"/>
            <w:shd w:val="clear" w:color="auto" w:fill="auto"/>
            <w:noWrap/>
            <w:vAlign w:val="center"/>
          </w:tcPr>
          <w:p w14:paraId="25612F56" w14:textId="77777777" w:rsidR="00CE7961" w:rsidRPr="00CE7961" w:rsidRDefault="00CE7961" w:rsidP="00CE7961">
            <w:pPr>
              <w:jc w:val="center"/>
              <w:rPr>
                <w:color w:val="000000"/>
                <w:sz w:val="22"/>
                <w:szCs w:val="22"/>
              </w:rPr>
            </w:pPr>
            <w:r w:rsidRPr="00CE7961">
              <w:rPr>
                <w:color w:val="000000"/>
                <w:sz w:val="22"/>
                <w:szCs w:val="22"/>
              </w:rPr>
              <w:t>1</w:t>
            </w:r>
          </w:p>
        </w:tc>
        <w:tc>
          <w:tcPr>
            <w:tcW w:w="6660" w:type="dxa"/>
            <w:shd w:val="clear" w:color="auto" w:fill="auto"/>
            <w:vAlign w:val="center"/>
          </w:tcPr>
          <w:p w14:paraId="1C61CC1D" w14:textId="77777777" w:rsidR="00CE7961" w:rsidRPr="00CE7961" w:rsidRDefault="00CE7961" w:rsidP="00CE7961">
            <w:pPr>
              <w:jc w:val="center"/>
              <w:rPr>
                <w:color w:val="000000"/>
              </w:rPr>
            </w:pPr>
            <w:r w:rsidRPr="00CE7961">
              <w:rPr>
                <w:color w:val="000000"/>
              </w:rPr>
              <w:t>2</w:t>
            </w:r>
          </w:p>
        </w:tc>
        <w:tc>
          <w:tcPr>
            <w:tcW w:w="4460" w:type="dxa"/>
            <w:shd w:val="clear" w:color="auto" w:fill="auto"/>
            <w:vAlign w:val="center"/>
          </w:tcPr>
          <w:p w14:paraId="6EE02E27" w14:textId="77777777" w:rsidR="00CE7961" w:rsidRPr="00CE7961" w:rsidRDefault="00CE7961" w:rsidP="00CE7961">
            <w:pPr>
              <w:jc w:val="center"/>
              <w:rPr>
                <w:color w:val="000000"/>
              </w:rPr>
            </w:pPr>
            <w:r w:rsidRPr="00CE7961">
              <w:rPr>
                <w:color w:val="000000"/>
              </w:rPr>
              <w:t>3</w:t>
            </w:r>
          </w:p>
        </w:tc>
        <w:tc>
          <w:tcPr>
            <w:tcW w:w="2180" w:type="dxa"/>
            <w:shd w:val="clear" w:color="auto" w:fill="auto"/>
            <w:vAlign w:val="center"/>
          </w:tcPr>
          <w:p w14:paraId="29578229" w14:textId="77777777" w:rsidR="00CE7961" w:rsidRPr="00CE7961" w:rsidRDefault="00CE7961" w:rsidP="00CE7961">
            <w:pPr>
              <w:jc w:val="center"/>
              <w:rPr>
                <w:color w:val="000000"/>
              </w:rPr>
            </w:pPr>
            <w:r w:rsidRPr="00CE7961">
              <w:rPr>
                <w:color w:val="000000"/>
              </w:rPr>
              <w:t>4</w:t>
            </w:r>
          </w:p>
        </w:tc>
      </w:tr>
      <w:tr w:rsidR="00CE7961" w:rsidRPr="00CE7961" w14:paraId="460EA21C" w14:textId="77777777" w:rsidTr="00153617">
        <w:trPr>
          <w:trHeight w:val="330"/>
        </w:trPr>
        <w:tc>
          <w:tcPr>
            <w:tcW w:w="960" w:type="dxa"/>
            <w:shd w:val="clear" w:color="auto" w:fill="auto"/>
            <w:noWrap/>
            <w:vAlign w:val="center"/>
            <w:hideMark/>
          </w:tcPr>
          <w:p w14:paraId="4CBB0C49" w14:textId="77777777" w:rsidR="00CE7961" w:rsidRPr="00CE7961" w:rsidRDefault="00CE7961" w:rsidP="00CE7961">
            <w:pPr>
              <w:jc w:val="center"/>
              <w:rPr>
                <w:color w:val="000000"/>
                <w:sz w:val="22"/>
                <w:szCs w:val="22"/>
              </w:rPr>
            </w:pPr>
            <w:r w:rsidRPr="00CE7961">
              <w:rPr>
                <w:color w:val="000000"/>
                <w:sz w:val="22"/>
                <w:szCs w:val="22"/>
              </w:rPr>
              <w:t>1</w:t>
            </w:r>
          </w:p>
        </w:tc>
        <w:tc>
          <w:tcPr>
            <w:tcW w:w="13300" w:type="dxa"/>
            <w:gridSpan w:val="3"/>
            <w:shd w:val="clear" w:color="auto" w:fill="auto"/>
            <w:vAlign w:val="center"/>
            <w:hideMark/>
          </w:tcPr>
          <w:p w14:paraId="3ED32A68" w14:textId="77777777" w:rsidR="00CE7961" w:rsidRPr="00CE7961" w:rsidRDefault="00CE7961" w:rsidP="00CE7961">
            <w:pPr>
              <w:jc w:val="center"/>
              <w:rPr>
                <w:color w:val="000000"/>
              </w:rPr>
            </w:pPr>
            <w:r w:rsidRPr="00CE7961">
              <w:rPr>
                <w:color w:val="000000"/>
              </w:rPr>
              <w:t>Водоснабжения</w:t>
            </w:r>
          </w:p>
        </w:tc>
      </w:tr>
      <w:tr w:rsidR="00CE7961" w:rsidRPr="00CE7961" w14:paraId="11C90F93" w14:textId="77777777" w:rsidTr="00153617">
        <w:trPr>
          <w:trHeight w:val="330"/>
        </w:trPr>
        <w:tc>
          <w:tcPr>
            <w:tcW w:w="960" w:type="dxa"/>
            <w:shd w:val="clear" w:color="auto" w:fill="auto"/>
            <w:noWrap/>
            <w:vAlign w:val="center"/>
            <w:hideMark/>
          </w:tcPr>
          <w:p w14:paraId="3A6DED34" w14:textId="77777777" w:rsidR="00CE7961" w:rsidRPr="00CE7961" w:rsidRDefault="00CE7961" w:rsidP="00CE7961">
            <w:pPr>
              <w:jc w:val="center"/>
              <w:rPr>
                <w:color w:val="000000"/>
                <w:sz w:val="22"/>
                <w:szCs w:val="22"/>
              </w:rPr>
            </w:pPr>
            <w:r w:rsidRPr="00CE7961">
              <w:rPr>
                <w:color w:val="000000"/>
                <w:sz w:val="22"/>
                <w:szCs w:val="22"/>
              </w:rPr>
              <w:t>1.1</w:t>
            </w:r>
          </w:p>
        </w:tc>
        <w:tc>
          <w:tcPr>
            <w:tcW w:w="6660" w:type="dxa"/>
            <w:shd w:val="clear" w:color="auto" w:fill="auto"/>
            <w:vAlign w:val="center"/>
            <w:hideMark/>
          </w:tcPr>
          <w:p w14:paraId="2631C659" w14:textId="77777777" w:rsidR="00CE7961" w:rsidRPr="00CE7961" w:rsidRDefault="00CE7961" w:rsidP="00CE7961">
            <w:pPr>
              <w:jc w:val="center"/>
              <w:rPr>
                <w:color w:val="000000"/>
              </w:rPr>
            </w:pPr>
            <w:r w:rsidRPr="00CE7961">
              <w:rPr>
                <w:color w:val="000000"/>
              </w:rPr>
              <w:t>Водоснабжение на 01.01.2023 г, тыс. руб.</w:t>
            </w:r>
          </w:p>
        </w:tc>
        <w:tc>
          <w:tcPr>
            <w:tcW w:w="4460" w:type="dxa"/>
            <w:shd w:val="clear" w:color="auto" w:fill="auto"/>
            <w:vAlign w:val="center"/>
            <w:hideMark/>
          </w:tcPr>
          <w:p w14:paraId="5E9311BB"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4B1C2520" w14:textId="77777777" w:rsidR="00CE7961" w:rsidRPr="00CE7961" w:rsidRDefault="00CE7961" w:rsidP="00CE7961">
            <w:pPr>
              <w:jc w:val="center"/>
              <w:rPr>
                <w:color w:val="000000"/>
              </w:rPr>
            </w:pPr>
            <w:r w:rsidRPr="00CE7961">
              <w:rPr>
                <w:color w:val="000000"/>
              </w:rPr>
              <w:t>84</w:t>
            </w:r>
          </w:p>
        </w:tc>
      </w:tr>
      <w:tr w:rsidR="00CE7961" w:rsidRPr="00CE7961" w14:paraId="782719C7" w14:textId="77777777" w:rsidTr="00153617">
        <w:trPr>
          <w:trHeight w:val="330"/>
        </w:trPr>
        <w:tc>
          <w:tcPr>
            <w:tcW w:w="960" w:type="dxa"/>
            <w:shd w:val="clear" w:color="auto" w:fill="auto"/>
            <w:noWrap/>
            <w:vAlign w:val="center"/>
            <w:hideMark/>
          </w:tcPr>
          <w:p w14:paraId="696730CC" w14:textId="77777777" w:rsidR="00CE7961" w:rsidRPr="00CE7961" w:rsidRDefault="00CE7961" w:rsidP="00CE7961">
            <w:pPr>
              <w:jc w:val="center"/>
              <w:rPr>
                <w:color w:val="000000"/>
                <w:sz w:val="22"/>
                <w:szCs w:val="22"/>
              </w:rPr>
            </w:pPr>
            <w:r w:rsidRPr="00CE7961">
              <w:rPr>
                <w:color w:val="000000"/>
                <w:sz w:val="22"/>
                <w:szCs w:val="22"/>
              </w:rPr>
              <w:t>1.2</w:t>
            </w:r>
          </w:p>
        </w:tc>
        <w:tc>
          <w:tcPr>
            <w:tcW w:w="6660" w:type="dxa"/>
            <w:shd w:val="clear" w:color="auto" w:fill="auto"/>
            <w:vAlign w:val="center"/>
            <w:hideMark/>
          </w:tcPr>
          <w:p w14:paraId="36C7FD5E" w14:textId="77777777" w:rsidR="00CE7961" w:rsidRPr="00CE7961" w:rsidRDefault="00CE7961" w:rsidP="00CE7961">
            <w:pPr>
              <w:jc w:val="center"/>
              <w:rPr>
                <w:color w:val="000000"/>
              </w:rPr>
            </w:pPr>
            <w:r w:rsidRPr="00CE7961">
              <w:rPr>
                <w:color w:val="000000"/>
              </w:rPr>
              <w:t>Водоснабжение на 01.01.2024 г, тыс. руб.</w:t>
            </w:r>
          </w:p>
        </w:tc>
        <w:tc>
          <w:tcPr>
            <w:tcW w:w="4460" w:type="dxa"/>
            <w:shd w:val="clear" w:color="auto" w:fill="auto"/>
            <w:vAlign w:val="center"/>
            <w:hideMark/>
          </w:tcPr>
          <w:p w14:paraId="314FD145"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5E1C20E7" w14:textId="77777777" w:rsidR="00CE7961" w:rsidRPr="00CE7961" w:rsidRDefault="00CE7961" w:rsidP="00CE7961">
            <w:pPr>
              <w:jc w:val="center"/>
              <w:rPr>
                <w:color w:val="000000"/>
              </w:rPr>
            </w:pPr>
            <w:r w:rsidRPr="00CE7961">
              <w:rPr>
                <w:color w:val="000000"/>
              </w:rPr>
              <w:t>82</w:t>
            </w:r>
          </w:p>
        </w:tc>
      </w:tr>
      <w:tr w:rsidR="00CE7961" w:rsidRPr="00CE7961" w14:paraId="5CF0CA48" w14:textId="77777777" w:rsidTr="00153617">
        <w:trPr>
          <w:trHeight w:val="330"/>
        </w:trPr>
        <w:tc>
          <w:tcPr>
            <w:tcW w:w="960" w:type="dxa"/>
            <w:shd w:val="clear" w:color="auto" w:fill="auto"/>
            <w:noWrap/>
            <w:vAlign w:val="center"/>
            <w:hideMark/>
          </w:tcPr>
          <w:p w14:paraId="0F14DBA9" w14:textId="77777777" w:rsidR="00CE7961" w:rsidRPr="00CE7961" w:rsidRDefault="00CE7961" w:rsidP="00CE7961">
            <w:pPr>
              <w:jc w:val="center"/>
              <w:rPr>
                <w:color w:val="000000"/>
                <w:sz w:val="22"/>
                <w:szCs w:val="22"/>
              </w:rPr>
            </w:pPr>
            <w:r w:rsidRPr="00CE7961">
              <w:rPr>
                <w:color w:val="000000"/>
                <w:sz w:val="22"/>
                <w:szCs w:val="22"/>
              </w:rPr>
              <w:t>1.3</w:t>
            </w:r>
          </w:p>
        </w:tc>
        <w:tc>
          <w:tcPr>
            <w:tcW w:w="6660" w:type="dxa"/>
            <w:shd w:val="clear" w:color="auto" w:fill="auto"/>
            <w:vAlign w:val="center"/>
            <w:hideMark/>
          </w:tcPr>
          <w:p w14:paraId="2E3B9952" w14:textId="77777777" w:rsidR="00CE7961" w:rsidRPr="00CE7961" w:rsidRDefault="00CE7961" w:rsidP="00CE7961">
            <w:pPr>
              <w:jc w:val="center"/>
              <w:rPr>
                <w:color w:val="000000"/>
              </w:rPr>
            </w:pPr>
            <w:r w:rsidRPr="00CE7961">
              <w:rPr>
                <w:color w:val="000000"/>
              </w:rPr>
              <w:t>Водоснабжение на 01.01.2025 г, тыс. руб.</w:t>
            </w:r>
          </w:p>
        </w:tc>
        <w:tc>
          <w:tcPr>
            <w:tcW w:w="4460" w:type="dxa"/>
            <w:shd w:val="clear" w:color="auto" w:fill="auto"/>
            <w:vAlign w:val="center"/>
            <w:hideMark/>
          </w:tcPr>
          <w:p w14:paraId="3F7597BC"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1D4AE2F0" w14:textId="77777777" w:rsidR="00CE7961" w:rsidRPr="00CE7961" w:rsidRDefault="00CE7961" w:rsidP="00CE7961">
            <w:pPr>
              <w:jc w:val="center"/>
              <w:rPr>
                <w:color w:val="000000"/>
              </w:rPr>
            </w:pPr>
            <w:r w:rsidRPr="00CE7961">
              <w:rPr>
                <w:color w:val="000000"/>
              </w:rPr>
              <w:t>82</w:t>
            </w:r>
          </w:p>
        </w:tc>
      </w:tr>
      <w:tr w:rsidR="00CE7961" w:rsidRPr="00CE7961" w14:paraId="4433583E" w14:textId="77777777" w:rsidTr="00153617">
        <w:trPr>
          <w:trHeight w:val="330"/>
        </w:trPr>
        <w:tc>
          <w:tcPr>
            <w:tcW w:w="960" w:type="dxa"/>
            <w:shd w:val="clear" w:color="auto" w:fill="auto"/>
            <w:noWrap/>
            <w:vAlign w:val="center"/>
            <w:hideMark/>
          </w:tcPr>
          <w:p w14:paraId="1C8D15BC" w14:textId="77777777" w:rsidR="00CE7961" w:rsidRPr="00CE7961" w:rsidRDefault="00CE7961" w:rsidP="00CE7961">
            <w:pPr>
              <w:jc w:val="center"/>
              <w:rPr>
                <w:color w:val="000000"/>
                <w:sz w:val="22"/>
                <w:szCs w:val="22"/>
              </w:rPr>
            </w:pPr>
            <w:r w:rsidRPr="00CE7961">
              <w:rPr>
                <w:color w:val="000000"/>
                <w:sz w:val="22"/>
                <w:szCs w:val="22"/>
              </w:rPr>
              <w:t>1.4</w:t>
            </w:r>
          </w:p>
        </w:tc>
        <w:tc>
          <w:tcPr>
            <w:tcW w:w="6660" w:type="dxa"/>
            <w:shd w:val="clear" w:color="auto" w:fill="auto"/>
            <w:vAlign w:val="center"/>
            <w:hideMark/>
          </w:tcPr>
          <w:p w14:paraId="6B877E26" w14:textId="77777777" w:rsidR="00CE7961" w:rsidRPr="00CE7961" w:rsidRDefault="00CE7961" w:rsidP="00CE7961">
            <w:pPr>
              <w:jc w:val="center"/>
              <w:rPr>
                <w:color w:val="000000"/>
              </w:rPr>
            </w:pPr>
            <w:r w:rsidRPr="00CE7961">
              <w:rPr>
                <w:color w:val="000000"/>
              </w:rPr>
              <w:t>Водоснабжение на 01.01.2026 г, тыс. руб.</w:t>
            </w:r>
          </w:p>
        </w:tc>
        <w:tc>
          <w:tcPr>
            <w:tcW w:w="4460" w:type="dxa"/>
            <w:shd w:val="clear" w:color="auto" w:fill="auto"/>
            <w:vAlign w:val="center"/>
            <w:hideMark/>
          </w:tcPr>
          <w:p w14:paraId="47FF6221"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2B645C3D" w14:textId="77777777" w:rsidR="00CE7961" w:rsidRPr="00CE7961" w:rsidRDefault="00CE7961" w:rsidP="00CE7961">
            <w:pPr>
              <w:jc w:val="center"/>
              <w:rPr>
                <w:color w:val="000000"/>
              </w:rPr>
            </w:pPr>
            <w:r w:rsidRPr="00CE7961">
              <w:rPr>
                <w:color w:val="000000"/>
              </w:rPr>
              <w:t>81</w:t>
            </w:r>
          </w:p>
        </w:tc>
      </w:tr>
      <w:tr w:rsidR="00CE7961" w:rsidRPr="00CE7961" w14:paraId="49D8F264" w14:textId="77777777" w:rsidTr="00153617">
        <w:trPr>
          <w:trHeight w:val="330"/>
        </w:trPr>
        <w:tc>
          <w:tcPr>
            <w:tcW w:w="960" w:type="dxa"/>
            <w:shd w:val="clear" w:color="auto" w:fill="auto"/>
            <w:noWrap/>
            <w:vAlign w:val="center"/>
            <w:hideMark/>
          </w:tcPr>
          <w:p w14:paraId="00CD1254" w14:textId="77777777" w:rsidR="00CE7961" w:rsidRPr="00CE7961" w:rsidRDefault="00CE7961" w:rsidP="00CE7961">
            <w:pPr>
              <w:jc w:val="center"/>
              <w:rPr>
                <w:color w:val="000000"/>
                <w:sz w:val="22"/>
                <w:szCs w:val="22"/>
              </w:rPr>
            </w:pPr>
            <w:r w:rsidRPr="00CE7961">
              <w:rPr>
                <w:color w:val="000000"/>
                <w:sz w:val="22"/>
                <w:szCs w:val="22"/>
              </w:rPr>
              <w:t>1.5</w:t>
            </w:r>
          </w:p>
        </w:tc>
        <w:tc>
          <w:tcPr>
            <w:tcW w:w="6660" w:type="dxa"/>
            <w:shd w:val="clear" w:color="auto" w:fill="auto"/>
            <w:vAlign w:val="center"/>
            <w:hideMark/>
          </w:tcPr>
          <w:p w14:paraId="5644BEC9" w14:textId="77777777" w:rsidR="00CE7961" w:rsidRPr="00CE7961" w:rsidRDefault="00CE7961" w:rsidP="00CE7961">
            <w:pPr>
              <w:jc w:val="center"/>
              <w:rPr>
                <w:color w:val="000000"/>
              </w:rPr>
            </w:pPr>
            <w:r w:rsidRPr="00CE7961">
              <w:rPr>
                <w:color w:val="000000"/>
              </w:rPr>
              <w:t>Водоснабжение на 01.01.2027 г, тыс. руб.</w:t>
            </w:r>
          </w:p>
        </w:tc>
        <w:tc>
          <w:tcPr>
            <w:tcW w:w="4460" w:type="dxa"/>
            <w:shd w:val="clear" w:color="auto" w:fill="auto"/>
            <w:vAlign w:val="center"/>
            <w:hideMark/>
          </w:tcPr>
          <w:p w14:paraId="26580D8C"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1B0C81B6" w14:textId="77777777" w:rsidR="00CE7961" w:rsidRPr="00CE7961" w:rsidRDefault="00CE7961" w:rsidP="00CE7961">
            <w:pPr>
              <w:jc w:val="center"/>
              <w:rPr>
                <w:color w:val="000000"/>
              </w:rPr>
            </w:pPr>
            <w:r w:rsidRPr="00CE7961">
              <w:rPr>
                <w:color w:val="000000"/>
              </w:rPr>
              <w:t>76</w:t>
            </w:r>
          </w:p>
        </w:tc>
      </w:tr>
      <w:tr w:rsidR="00CE7961" w:rsidRPr="00CE7961" w14:paraId="58353629" w14:textId="77777777" w:rsidTr="00153617">
        <w:trPr>
          <w:trHeight w:val="330"/>
        </w:trPr>
        <w:tc>
          <w:tcPr>
            <w:tcW w:w="960" w:type="dxa"/>
            <w:shd w:val="clear" w:color="auto" w:fill="auto"/>
            <w:noWrap/>
            <w:vAlign w:val="center"/>
            <w:hideMark/>
          </w:tcPr>
          <w:p w14:paraId="22D7C6EA" w14:textId="77777777" w:rsidR="00CE7961" w:rsidRPr="00CE7961" w:rsidRDefault="00CE7961" w:rsidP="00CE7961">
            <w:pPr>
              <w:jc w:val="center"/>
              <w:rPr>
                <w:color w:val="000000"/>
                <w:sz w:val="22"/>
                <w:szCs w:val="22"/>
              </w:rPr>
            </w:pPr>
            <w:r w:rsidRPr="00CE7961">
              <w:rPr>
                <w:color w:val="000000"/>
                <w:sz w:val="22"/>
                <w:szCs w:val="22"/>
              </w:rPr>
              <w:t>1.6</w:t>
            </w:r>
          </w:p>
        </w:tc>
        <w:tc>
          <w:tcPr>
            <w:tcW w:w="6660" w:type="dxa"/>
            <w:shd w:val="clear" w:color="auto" w:fill="auto"/>
            <w:vAlign w:val="center"/>
            <w:hideMark/>
          </w:tcPr>
          <w:p w14:paraId="4AF6B7A7" w14:textId="77777777" w:rsidR="00CE7961" w:rsidRPr="00CE7961" w:rsidRDefault="00CE7961" w:rsidP="00CE7961">
            <w:pPr>
              <w:jc w:val="center"/>
              <w:rPr>
                <w:color w:val="000000"/>
              </w:rPr>
            </w:pPr>
            <w:r w:rsidRPr="00CE7961">
              <w:rPr>
                <w:color w:val="000000"/>
              </w:rPr>
              <w:t>Водоснабжение на 01.01.2028 г, тыс. руб.</w:t>
            </w:r>
          </w:p>
        </w:tc>
        <w:tc>
          <w:tcPr>
            <w:tcW w:w="4460" w:type="dxa"/>
            <w:shd w:val="clear" w:color="auto" w:fill="auto"/>
            <w:vAlign w:val="center"/>
            <w:hideMark/>
          </w:tcPr>
          <w:p w14:paraId="75F067CB"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22CAC6B1" w14:textId="77777777" w:rsidR="00CE7961" w:rsidRPr="00CE7961" w:rsidRDefault="00CE7961" w:rsidP="00CE7961">
            <w:pPr>
              <w:jc w:val="center"/>
              <w:rPr>
                <w:color w:val="000000"/>
              </w:rPr>
            </w:pPr>
            <w:r w:rsidRPr="00CE7961">
              <w:rPr>
                <w:color w:val="000000"/>
              </w:rPr>
              <w:t>76</w:t>
            </w:r>
          </w:p>
        </w:tc>
      </w:tr>
      <w:tr w:rsidR="00CE7961" w:rsidRPr="00CE7961" w14:paraId="6CBC1A45" w14:textId="77777777" w:rsidTr="00153617">
        <w:trPr>
          <w:trHeight w:val="330"/>
        </w:trPr>
        <w:tc>
          <w:tcPr>
            <w:tcW w:w="960" w:type="dxa"/>
            <w:shd w:val="clear" w:color="auto" w:fill="auto"/>
            <w:noWrap/>
            <w:vAlign w:val="center"/>
            <w:hideMark/>
          </w:tcPr>
          <w:p w14:paraId="0C6BB623" w14:textId="77777777" w:rsidR="00CE7961" w:rsidRPr="00CE7961" w:rsidRDefault="00CE7961" w:rsidP="00CE7961">
            <w:pPr>
              <w:jc w:val="center"/>
              <w:rPr>
                <w:color w:val="000000"/>
                <w:sz w:val="22"/>
                <w:szCs w:val="22"/>
              </w:rPr>
            </w:pPr>
            <w:r w:rsidRPr="00CE7961">
              <w:rPr>
                <w:color w:val="000000"/>
                <w:sz w:val="22"/>
                <w:szCs w:val="22"/>
              </w:rPr>
              <w:t>1.7</w:t>
            </w:r>
          </w:p>
        </w:tc>
        <w:tc>
          <w:tcPr>
            <w:tcW w:w="6660" w:type="dxa"/>
            <w:shd w:val="clear" w:color="auto" w:fill="auto"/>
            <w:vAlign w:val="center"/>
            <w:hideMark/>
          </w:tcPr>
          <w:p w14:paraId="1B371E21" w14:textId="77777777" w:rsidR="00CE7961" w:rsidRPr="00CE7961" w:rsidRDefault="00CE7961" w:rsidP="00CE7961">
            <w:pPr>
              <w:jc w:val="center"/>
              <w:rPr>
                <w:color w:val="000000"/>
              </w:rPr>
            </w:pPr>
            <w:r w:rsidRPr="00CE7961">
              <w:rPr>
                <w:color w:val="000000"/>
              </w:rPr>
              <w:t>Водоснабжение на 01.01.2029 г, тыс. руб.</w:t>
            </w:r>
          </w:p>
        </w:tc>
        <w:tc>
          <w:tcPr>
            <w:tcW w:w="4460" w:type="dxa"/>
            <w:shd w:val="clear" w:color="auto" w:fill="auto"/>
            <w:vAlign w:val="center"/>
            <w:hideMark/>
          </w:tcPr>
          <w:p w14:paraId="2C8BA16B"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03BC6004" w14:textId="77777777" w:rsidR="00CE7961" w:rsidRPr="00CE7961" w:rsidRDefault="00CE7961" w:rsidP="00CE7961">
            <w:pPr>
              <w:jc w:val="center"/>
              <w:rPr>
                <w:color w:val="000000"/>
              </w:rPr>
            </w:pPr>
            <w:r w:rsidRPr="00CE7961">
              <w:rPr>
                <w:color w:val="000000"/>
              </w:rPr>
              <w:t>76</w:t>
            </w:r>
          </w:p>
        </w:tc>
      </w:tr>
      <w:tr w:rsidR="00CE7961" w:rsidRPr="00CE7961" w14:paraId="482991EA" w14:textId="77777777" w:rsidTr="00153617">
        <w:trPr>
          <w:trHeight w:val="330"/>
        </w:trPr>
        <w:tc>
          <w:tcPr>
            <w:tcW w:w="960" w:type="dxa"/>
            <w:shd w:val="clear" w:color="auto" w:fill="auto"/>
            <w:noWrap/>
            <w:vAlign w:val="center"/>
            <w:hideMark/>
          </w:tcPr>
          <w:p w14:paraId="0748B857" w14:textId="77777777" w:rsidR="00CE7961" w:rsidRPr="00CE7961" w:rsidRDefault="00CE7961" w:rsidP="00CE7961">
            <w:pPr>
              <w:jc w:val="center"/>
              <w:rPr>
                <w:color w:val="000000"/>
                <w:sz w:val="22"/>
                <w:szCs w:val="22"/>
              </w:rPr>
            </w:pPr>
            <w:r w:rsidRPr="00CE7961">
              <w:rPr>
                <w:color w:val="000000"/>
                <w:sz w:val="22"/>
                <w:szCs w:val="22"/>
              </w:rPr>
              <w:t>1.8</w:t>
            </w:r>
          </w:p>
        </w:tc>
        <w:tc>
          <w:tcPr>
            <w:tcW w:w="6660" w:type="dxa"/>
            <w:shd w:val="clear" w:color="auto" w:fill="auto"/>
            <w:vAlign w:val="center"/>
            <w:hideMark/>
          </w:tcPr>
          <w:p w14:paraId="0BD48B0B" w14:textId="77777777" w:rsidR="00CE7961" w:rsidRPr="00CE7961" w:rsidRDefault="00CE7961" w:rsidP="00CE7961">
            <w:pPr>
              <w:jc w:val="center"/>
              <w:rPr>
                <w:color w:val="000000"/>
              </w:rPr>
            </w:pPr>
            <w:r w:rsidRPr="00CE7961">
              <w:rPr>
                <w:color w:val="000000"/>
              </w:rPr>
              <w:t>Водоснабжение на 01.01.2030 г, тыс. руб.</w:t>
            </w:r>
          </w:p>
        </w:tc>
        <w:tc>
          <w:tcPr>
            <w:tcW w:w="4460" w:type="dxa"/>
            <w:shd w:val="clear" w:color="auto" w:fill="auto"/>
            <w:vAlign w:val="center"/>
            <w:hideMark/>
          </w:tcPr>
          <w:p w14:paraId="73E6E9A1"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7C9DAE03" w14:textId="77777777" w:rsidR="00CE7961" w:rsidRPr="00CE7961" w:rsidRDefault="00CE7961" w:rsidP="00CE7961">
            <w:pPr>
              <w:jc w:val="center"/>
              <w:rPr>
                <w:color w:val="000000"/>
              </w:rPr>
            </w:pPr>
            <w:r w:rsidRPr="00CE7961">
              <w:rPr>
                <w:color w:val="000000"/>
              </w:rPr>
              <w:t>76</w:t>
            </w:r>
          </w:p>
        </w:tc>
      </w:tr>
      <w:tr w:rsidR="00CE7961" w:rsidRPr="00CE7961" w14:paraId="4155CCD8" w14:textId="77777777" w:rsidTr="00153617">
        <w:trPr>
          <w:trHeight w:val="330"/>
        </w:trPr>
        <w:tc>
          <w:tcPr>
            <w:tcW w:w="960" w:type="dxa"/>
            <w:shd w:val="clear" w:color="auto" w:fill="auto"/>
            <w:noWrap/>
            <w:vAlign w:val="center"/>
            <w:hideMark/>
          </w:tcPr>
          <w:p w14:paraId="7DCF9C57" w14:textId="77777777" w:rsidR="00CE7961" w:rsidRPr="00CE7961" w:rsidRDefault="00CE7961" w:rsidP="00CE7961">
            <w:pPr>
              <w:jc w:val="center"/>
              <w:rPr>
                <w:color w:val="000000"/>
                <w:sz w:val="22"/>
                <w:szCs w:val="22"/>
              </w:rPr>
            </w:pPr>
            <w:r w:rsidRPr="00CE7961">
              <w:rPr>
                <w:color w:val="000000"/>
                <w:sz w:val="22"/>
                <w:szCs w:val="22"/>
              </w:rPr>
              <w:t>2</w:t>
            </w:r>
          </w:p>
        </w:tc>
        <w:tc>
          <w:tcPr>
            <w:tcW w:w="13300" w:type="dxa"/>
            <w:gridSpan w:val="3"/>
            <w:shd w:val="clear" w:color="auto" w:fill="auto"/>
            <w:vAlign w:val="center"/>
            <w:hideMark/>
          </w:tcPr>
          <w:p w14:paraId="20ADA9BF" w14:textId="77777777" w:rsidR="00CE7961" w:rsidRPr="00CE7961" w:rsidRDefault="00CE7961" w:rsidP="00CE7961">
            <w:pPr>
              <w:jc w:val="center"/>
              <w:rPr>
                <w:color w:val="000000"/>
              </w:rPr>
            </w:pPr>
            <w:r w:rsidRPr="00CE7961">
              <w:rPr>
                <w:color w:val="000000"/>
              </w:rPr>
              <w:t>Водоотведение</w:t>
            </w:r>
          </w:p>
        </w:tc>
      </w:tr>
      <w:tr w:rsidR="00CE7961" w:rsidRPr="00CE7961" w14:paraId="11CCA669" w14:textId="77777777" w:rsidTr="00153617">
        <w:trPr>
          <w:trHeight w:val="330"/>
        </w:trPr>
        <w:tc>
          <w:tcPr>
            <w:tcW w:w="960" w:type="dxa"/>
            <w:shd w:val="clear" w:color="auto" w:fill="auto"/>
            <w:noWrap/>
            <w:vAlign w:val="center"/>
            <w:hideMark/>
          </w:tcPr>
          <w:p w14:paraId="13A046C0" w14:textId="77777777" w:rsidR="00CE7961" w:rsidRPr="00CE7961" w:rsidRDefault="00CE7961" w:rsidP="00CE7961">
            <w:pPr>
              <w:jc w:val="center"/>
              <w:rPr>
                <w:color w:val="000000"/>
                <w:sz w:val="22"/>
                <w:szCs w:val="22"/>
              </w:rPr>
            </w:pPr>
            <w:r w:rsidRPr="00CE7961">
              <w:rPr>
                <w:color w:val="000000"/>
                <w:sz w:val="22"/>
                <w:szCs w:val="22"/>
              </w:rPr>
              <w:t>2.1</w:t>
            </w:r>
          </w:p>
        </w:tc>
        <w:tc>
          <w:tcPr>
            <w:tcW w:w="6660" w:type="dxa"/>
            <w:shd w:val="clear" w:color="auto" w:fill="auto"/>
            <w:vAlign w:val="center"/>
            <w:hideMark/>
          </w:tcPr>
          <w:p w14:paraId="06C6E3C8" w14:textId="77777777" w:rsidR="00CE7961" w:rsidRPr="00CE7961" w:rsidRDefault="00CE7961" w:rsidP="00CE7961">
            <w:pPr>
              <w:jc w:val="center"/>
              <w:rPr>
                <w:color w:val="000000"/>
              </w:rPr>
            </w:pPr>
            <w:r w:rsidRPr="00CE7961">
              <w:rPr>
                <w:color w:val="000000"/>
              </w:rPr>
              <w:t>Водоотведение на 01.01.2023 г, тыс. руб.</w:t>
            </w:r>
          </w:p>
        </w:tc>
        <w:tc>
          <w:tcPr>
            <w:tcW w:w="4460" w:type="dxa"/>
            <w:shd w:val="clear" w:color="auto" w:fill="auto"/>
            <w:vAlign w:val="center"/>
            <w:hideMark/>
          </w:tcPr>
          <w:p w14:paraId="171D33B2"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5654E471" w14:textId="77777777" w:rsidR="00CE7961" w:rsidRPr="00CE7961" w:rsidRDefault="00CE7961" w:rsidP="00CE7961">
            <w:pPr>
              <w:jc w:val="center"/>
              <w:rPr>
                <w:color w:val="000000"/>
              </w:rPr>
            </w:pPr>
            <w:r w:rsidRPr="00CE7961">
              <w:rPr>
                <w:color w:val="000000"/>
              </w:rPr>
              <w:t>65</w:t>
            </w:r>
          </w:p>
        </w:tc>
      </w:tr>
      <w:tr w:rsidR="00CE7961" w:rsidRPr="00CE7961" w14:paraId="0CB3D534" w14:textId="77777777" w:rsidTr="00153617">
        <w:trPr>
          <w:trHeight w:val="330"/>
        </w:trPr>
        <w:tc>
          <w:tcPr>
            <w:tcW w:w="960" w:type="dxa"/>
            <w:shd w:val="clear" w:color="auto" w:fill="auto"/>
            <w:noWrap/>
            <w:vAlign w:val="center"/>
            <w:hideMark/>
          </w:tcPr>
          <w:p w14:paraId="7318B813" w14:textId="77777777" w:rsidR="00CE7961" w:rsidRPr="00CE7961" w:rsidRDefault="00CE7961" w:rsidP="00CE7961">
            <w:pPr>
              <w:jc w:val="center"/>
              <w:rPr>
                <w:color w:val="000000"/>
                <w:sz w:val="22"/>
                <w:szCs w:val="22"/>
              </w:rPr>
            </w:pPr>
            <w:r w:rsidRPr="00CE7961">
              <w:rPr>
                <w:color w:val="000000"/>
                <w:sz w:val="22"/>
                <w:szCs w:val="22"/>
              </w:rPr>
              <w:t>2.2</w:t>
            </w:r>
          </w:p>
        </w:tc>
        <w:tc>
          <w:tcPr>
            <w:tcW w:w="6660" w:type="dxa"/>
            <w:shd w:val="clear" w:color="auto" w:fill="auto"/>
            <w:vAlign w:val="center"/>
            <w:hideMark/>
          </w:tcPr>
          <w:p w14:paraId="165A9802" w14:textId="77777777" w:rsidR="00CE7961" w:rsidRPr="00CE7961" w:rsidRDefault="00CE7961" w:rsidP="00CE7961">
            <w:pPr>
              <w:jc w:val="center"/>
              <w:rPr>
                <w:color w:val="000000"/>
              </w:rPr>
            </w:pPr>
            <w:r w:rsidRPr="00CE7961">
              <w:rPr>
                <w:color w:val="000000"/>
              </w:rPr>
              <w:t>Водоотведение на 01.01.2024 г, тыс. руб.</w:t>
            </w:r>
          </w:p>
        </w:tc>
        <w:tc>
          <w:tcPr>
            <w:tcW w:w="4460" w:type="dxa"/>
            <w:shd w:val="clear" w:color="auto" w:fill="auto"/>
            <w:vAlign w:val="center"/>
            <w:hideMark/>
          </w:tcPr>
          <w:p w14:paraId="2C8635CE"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33CAF8B4" w14:textId="77777777" w:rsidR="00CE7961" w:rsidRPr="00CE7961" w:rsidRDefault="00CE7961" w:rsidP="00CE7961">
            <w:pPr>
              <w:jc w:val="center"/>
              <w:rPr>
                <w:color w:val="000000"/>
              </w:rPr>
            </w:pPr>
            <w:r w:rsidRPr="00CE7961">
              <w:rPr>
                <w:color w:val="000000"/>
              </w:rPr>
              <w:t>63</w:t>
            </w:r>
          </w:p>
        </w:tc>
      </w:tr>
      <w:tr w:rsidR="00CE7961" w:rsidRPr="00CE7961" w14:paraId="78553821" w14:textId="77777777" w:rsidTr="00153617">
        <w:trPr>
          <w:trHeight w:val="330"/>
        </w:trPr>
        <w:tc>
          <w:tcPr>
            <w:tcW w:w="960" w:type="dxa"/>
            <w:shd w:val="clear" w:color="auto" w:fill="auto"/>
            <w:noWrap/>
            <w:vAlign w:val="center"/>
            <w:hideMark/>
          </w:tcPr>
          <w:p w14:paraId="6A06EE20" w14:textId="77777777" w:rsidR="00CE7961" w:rsidRPr="00CE7961" w:rsidRDefault="00CE7961" w:rsidP="00CE7961">
            <w:pPr>
              <w:jc w:val="center"/>
              <w:rPr>
                <w:color w:val="000000"/>
                <w:sz w:val="22"/>
                <w:szCs w:val="22"/>
              </w:rPr>
            </w:pPr>
            <w:r w:rsidRPr="00CE7961">
              <w:rPr>
                <w:color w:val="000000"/>
                <w:sz w:val="22"/>
                <w:szCs w:val="22"/>
              </w:rPr>
              <w:t>2.3</w:t>
            </w:r>
          </w:p>
        </w:tc>
        <w:tc>
          <w:tcPr>
            <w:tcW w:w="6660" w:type="dxa"/>
            <w:shd w:val="clear" w:color="auto" w:fill="auto"/>
            <w:vAlign w:val="center"/>
            <w:hideMark/>
          </w:tcPr>
          <w:p w14:paraId="26EA3158" w14:textId="77777777" w:rsidR="00CE7961" w:rsidRPr="00CE7961" w:rsidRDefault="00CE7961" w:rsidP="00CE7961">
            <w:pPr>
              <w:jc w:val="center"/>
              <w:rPr>
                <w:color w:val="000000"/>
              </w:rPr>
            </w:pPr>
            <w:r w:rsidRPr="00CE7961">
              <w:rPr>
                <w:color w:val="000000"/>
              </w:rPr>
              <w:t>Водоотведение на 01.01.2025 г, тыс. руб.</w:t>
            </w:r>
          </w:p>
        </w:tc>
        <w:tc>
          <w:tcPr>
            <w:tcW w:w="4460" w:type="dxa"/>
            <w:shd w:val="clear" w:color="auto" w:fill="auto"/>
            <w:vAlign w:val="center"/>
            <w:hideMark/>
          </w:tcPr>
          <w:p w14:paraId="0173D025"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5304C061" w14:textId="77777777" w:rsidR="00CE7961" w:rsidRPr="00CE7961" w:rsidRDefault="00CE7961" w:rsidP="00CE7961">
            <w:pPr>
              <w:jc w:val="center"/>
              <w:rPr>
                <w:color w:val="000000"/>
              </w:rPr>
            </w:pPr>
            <w:r w:rsidRPr="00CE7961">
              <w:rPr>
                <w:color w:val="000000"/>
              </w:rPr>
              <w:t>63</w:t>
            </w:r>
          </w:p>
        </w:tc>
      </w:tr>
      <w:tr w:rsidR="00CE7961" w:rsidRPr="00CE7961" w14:paraId="122EB095" w14:textId="77777777" w:rsidTr="00153617">
        <w:trPr>
          <w:trHeight w:val="330"/>
        </w:trPr>
        <w:tc>
          <w:tcPr>
            <w:tcW w:w="960" w:type="dxa"/>
            <w:shd w:val="clear" w:color="auto" w:fill="auto"/>
            <w:noWrap/>
            <w:vAlign w:val="center"/>
            <w:hideMark/>
          </w:tcPr>
          <w:p w14:paraId="78574F0F" w14:textId="77777777" w:rsidR="00CE7961" w:rsidRPr="00CE7961" w:rsidRDefault="00CE7961" w:rsidP="00CE7961">
            <w:pPr>
              <w:jc w:val="center"/>
              <w:rPr>
                <w:color w:val="000000"/>
                <w:sz w:val="22"/>
                <w:szCs w:val="22"/>
              </w:rPr>
            </w:pPr>
            <w:r w:rsidRPr="00CE7961">
              <w:rPr>
                <w:color w:val="000000"/>
                <w:sz w:val="22"/>
                <w:szCs w:val="22"/>
              </w:rPr>
              <w:t>2.4</w:t>
            </w:r>
          </w:p>
        </w:tc>
        <w:tc>
          <w:tcPr>
            <w:tcW w:w="6660" w:type="dxa"/>
            <w:shd w:val="clear" w:color="auto" w:fill="auto"/>
            <w:vAlign w:val="center"/>
            <w:hideMark/>
          </w:tcPr>
          <w:p w14:paraId="4880E311" w14:textId="77777777" w:rsidR="00CE7961" w:rsidRPr="00CE7961" w:rsidRDefault="00CE7961" w:rsidP="00CE7961">
            <w:pPr>
              <w:jc w:val="center"/>
              <w:rPr>
                <w:color w:val="000000"/>
              </w:rPr>
            </w:pPr>
            <w:r w:rsidRPr="00CE7961">
              <w:rPr>
                <w:color w:val="000000"/>
              </w:rPr>
              <w:t>Водоотведение на 01.01.2026 г, тыс. руб.</w:t>
            </w:r>
          </w:p>
        </w:tc>
        <w:tc>
          <w:tcPr>
            <w:tcW w:w="4460" w:type="dxa"/>
            <w:shd w:val="clear" w:color="auto" w:fill="auto"/>
            <w:vAlign w:val="center"/>
            <w:hideMark/>
          </w:tcPr>
          <w:p w14:paraId="1393DD51"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2A9E339C" w14:textId="77777777" w:rsidR="00CE7961" w:rsidRPr="00CE7961" w:rsidRDefault="00CE7961" w:rsidP="00CE7961">
            <w:pPr>
              <w:jc w:val="center"/>
              <w:rPr>
                <w:color w:val="000000"/>
              </w:rPr>
            </w:pPr>
            <w:r w:rsidRPr="00CE7961">
              <w:rPr>
                <w:color w:val="000000"/>
              </w:rPr>
              <w:t>61</w:t>
            </w:r>
          </w:p>
        </w:tc>
      </w:tr>
      <w:tr w:rsidR="00CE7961" w:rsidRPr="00CE7961" w14:paraId="68843E80" w14:textId="77777777" w:rsidTr="00153617">
        <w:trPr>
          <w:trHeight w:val="330"/>
        </w:trPr>
        <w:tc>
          <w:tcPr>
            <w:tcW w:w="960" w:type="dxa"/>
            <w:shd w:val="clear" w:color="auto" w:fill="auto"/>
            <w:noWrap/>
            <w:vAlign w:val="center"/>
            <w:hideMark/>
          </w:tcPr>
          <w:p w14:paraId="2438ED7E" w14:textId="77777777" w:rsidR="00CE7961" w:rsidRPr="00CE7961" w:rsidRDefault="00CE7961" w:rsidP="00CE7961">
            <w:pPr>
              <w:jc w:val="center"/>
              <w:rPr>
                <w:color w:val="000000"/>
                <w:sz w:val="22"/>
                <w:szCs w:val="22"/>
              </w:rPr>
            </w:pPr>
            <w:r w:rsidRPr="00CE7961">
              <w:rPr>
                <w:color w:val="000000"/>
                <w:sz w:val="22"/>
                <w:szCs w:val="22"/>
              </w:rPr>
              <w:t>2.5</w:t>
            </w:r>
          </w:p>
        </w:tc>
        <w:tc>
          <w:tcPr>
            <w:tcW w:w="6660" w:type="dxa"/>
            <w:shd w:val="clear" w:color="auto" w:fill="auto"/>
            <w:vAlign w:val="center"/>
            <w:hideMark/>
          </w:tcPr>
          <w:p w14:paraId="36FBB871" w14:textId="77777777" w:rsidR="00CE7961" w:rsidRPr="00CE7961" w:rsidRDefault="00CE7961" w:rsidP="00CE7961">
            <w:pPr>
              <w:jc w:val="center"/>
              <w:rPr>
                <w:color w:val="000000"/>
              </w:rPr>
            </w:pPr>
            <w:r w:rsidRPr="00CE7961">
              <w:rPr>
                <w:color w:val="000000"/>
              </w:rPr>
              <w:t>Водоотведение на 01.01.2027 г, тыс. руб.</w:t>
            </w:r>
          </w:p>
        </w:tc>
        <w:tc>
          <w:tcPr>
            <w:tcW w:w="4460" w:type="dxa"/>
            <w:shd w:val="clear" w:color="auto" w:fill="auto"/>
            <w:vAlign w:val="center"/>
            <w:hideMark/>
          </w:tcPr>
          <w:p w14:paraId="71DF8D55"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283DDE41" w14:textId="77777777" w:rsidR="00CE7961" w:rsidRPr="00CE7961" w:rsidRDefault="00CE7961" w:rsidP="00CE7961">
            <w:pPr>
              <w:jc w:val="center"/>
              <w:rPr>
                <w:color w:val="000000"/>
              </w:rPr>
            </w:pPr>
            <w:r w:rsidRPr="00CE7961">
              <w:rPr>
                <w:color w:val="000000"/>
              </w:rPr>
              <w:t>58</w:t>
            </w:r>
          </w:p>
        </w:tc>
      </w:tr>
      <w:tr w:rsidR="00CE7961" w:rsidRPr="00CE7961" w14:paraId="6B59B228" w14:textId="77777777" w:rsidTr="00153617">
        <w:trPr>
          <w:trHeight w:val="330"/>
        </w:trPr>
        <w:tc>
          <w:tcPr>
            <w:tcW w:w="960" w:type="dxa"/>
            <w:shd w:val="clear" w:color="auto" w:fill="auto"/>
            <w:noWrap/>
            <w:vAlign w:val="center"/>
            <w:hideMark/>
          </w:tcPr>
          <w:p w14:paraId="345E9B01" w14:textId="77777777" w:rsidR="00CE7961" w:rsidRPr="00CE7961" w:rsidRDefault="00CE7961" w:rsidP="00CE7961">
            <w:pPr>
              <w:jc w:val="center"/>
              <w:rPr>
                <w:color w:val="000000"/>
                <w:sz w:val="22"/>
                <w:szCs w:val="22"/>
              </w:rPr>
            </w:pPr>
            <w:r w:rsidRPr="00CE7961">
              <w:rPr>
                <w:color w:val="000000"/>
                <w:sz w:val="22"/>
                <w:szCs w:val="22"/>
              </w:rPr>
              <w:t>2.6</w:t>
            </w:r>
          </w:p>
        </w:tc>
        <w:tc>
          <w:tcPr>
            <w:tcW w:w="6660" w:type="dxa"/>
            <w:shd w:val="clear" w:color="auto" w:fill="auto"/>
            <w:vAlign w:val="center"/>
            <w:hideMark/>
          </w:tcPr>
          <w:p w14:paraId="2C6D3B6C" w14:textId="77777777" w:rsidR="00CE7961" w:rsidRPr="00CE7961" w:rsidRDefault="00CE7961" w:rsidP="00CE7961">
            <w:pPr>
              <w:jc w:val="center"/>
              <w:rPr>
                <w:color w:val="000000"/>
              </w:rPr>
            </w:pPr>
            <w:r w:rsidRPr="00CE7961">
              <w:rPr>
                <w:color w:val="000000"/>
              </w:rPr>
              <w:t>Водоотведение на 01.01.2028 г, тыс. руб.</w:t>
            </w:r>
          </w:p>
        </w:tc>
        <w:tc>
          <w:tcPr>
            <w:tcW w:w="4460" w:type="dxa"/>
            <w:shd w:val="clear" w:color="auto" w:fill="auto"/>
            <w:vAlign w:val="center"/>
            <w:hideMark/>
          </w:tcPr>
          <w:p w14:paraId="758D71B4"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4E4FED91" w14:textId="77777777" w:rsidR="00CE7961" w:rsidRPr="00CE7961" w:rsidRDefault="00CE7961" w:rsidP="00CE7961">
            <w:pPr>
              <w:jc w:val="center"/>
              <w:rPr>
                <w:color w:val="000000"/>
              </w:rPr>
            </w:pPr>
            <w:r w:rsidRPr="00CE7961">
              <w:rPr>
                <w:color w:val="000000"/>
              </w:rPr>
              <w:t>58</w:t>
            </w:r>
          </w:p>
        </w:tc>
      </w:tr>
      <w:tr w:rsidR="00CE7961" w:rsidRPr="00CE7961" w14:paraId="05912674" w14:textId="77777777" w:rsidTr="00153617">
        <w:trPr>
          <w:trHeight w:val="330"/>
        </w:trPr>
        <w:tc>
          <w:tcPr>
            <w:tcW w:w="960" w:type="dxa"/>
            <w:shd w:val="clear" w:color="auto" w:fill="auto"/>
            <w:noWrap/>
            <w:vAlign w:val="center"/>
            <w:hideMark/>
          </w:tcPr>
          <w:p w14:paraId="6B14AA9B" w14:textId="77777777" w:rsidR="00CE7961" w:rsidRPr="00CE7961" w:rsidRDefault="00CE7961" w:rsidP="00CE7961">
            <w:pPr>
              <w:jc w:val="center"/>
              <w:rPr>
                <w:color w:val="000000"/>
                <w:sz w:val="22"/>
                <w:szCs w:val="22"/>
              </w:rPr>
            </w:pPr>
            <w:r w:rsidRPr="00CE7961">
              <w:rPr>
                <w:color w:val="000000"/>
                <w:sz w:val="22"/>
                <w:szCs w:val="22"/>
              </w:rPr>
              <w:t>2.7</w:t>
            </w:r>
          </w:p>
        </w:tc>
        <w:tc>
          <w:tcPr>
            <w:tcW w:w="6660" w:type="dxa"/>
            <w:shd w:val="clear" w:color="auto" w:fill="auto"/>
            <w:vAlign w:val="center"/>
            <w:hideMark/>
          </w:tcPr>
          <w:p w14:paraId="12E1E2BD" w14:textId="77777777" w:rsidR="00CE7961" w:rsidRPr="00CE7961" w:rsidRDefault="00CE7961" w:rsidP="00CE7961">
            <w:pPr>
              <w:jc w:val="center"/>
              <w:rPr>
                <w:color w:val="000000"/>
              </w:rPr>
            </w:pPr>
            <w:r w:rsidRPr="00CE7961">
              <w:rPr>
                <w:color w:val="000000"/>
              </w:rPr>
              <w:t>Водоотведение на 01.01.2029 г, тыс. руб.</w:t>
            </w:r>
          </w:p>
        </w:tc>
        <w:tc>
          <w:tcPr>
            <w:tcW w:w="4460" w:type="dxa"/>
            <w:shd w:val="clear" w:color="auto" w:fill="auto"/>
            <w:vAlign w:val="center"/>
            <w:hideMark/>
          </w:tcPr>
          <w:p w14:paraId="7EC42BD2"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46D21C36" w14:textId="77777777" w:rsidR="00CE7961" w:rsidRPr="00CE7961" w:rsidRDefault="00CE7961" w:rsidP="00CE7961">
            <w:pPr>
              <w:jc w:val="center"/>
              <w:rPr>
                <w:color w:val="000000"/>
              </w:rPr>
            </w:pPr>
            <w:r w:rsidRPr="00CE7961">
              <w:rPr>
                <w:color w:val="000000"/>
              </w:rPr>
              <w:t>58</w:t>
            </w:r>
          </w:p>
        </w:tc>
      </w:tr>
      <w:tr w:rsidR="00CE7961" w:rsidRPr="00CE7961" w14:paraId="40CB8318" w14:textId="77777777" w:rsidTr="00153617">
        <w:trPr>
          <w:trHeight w:val="330"/>
        </w:trPr>
        <w:tc>
          <w:tcPr>
            <w:tcW w:w="960" w:type="dxa"/>
            <w:shd w:val="clear" w:color="auto" w:fill="auto"/>
            <w:noWrap/>
            <w:vAlign w:val="center"/>
            <w:hideMark/>
          </w:tcPr>
          <w:p w14:paraId="2C7CD3A8" w14:textId="77777777" w:rsidR="00CE7961" w:rsidRPr="00CE7961" w:rsidRDefault="00CE7961" w:rsidP="00CE7961">
            <w:pPr>
              <w:jc w:val="center"/>
              <w:rPr>
                <w:color w:val="000000"/>
                <w:sz w:val="22"/>
                <w:szCs w:val="22"/>
              </w:rPr>
            </w:pPr>
            <w:r w:rsidRPr="00CE7961">
              <w:rPr>
                <w:color w:val="000000"/>
                <w:sz w:val="22"/>
                <w:szCs w:val="22"/>
              </w:rPr>
              <w:t>2.8</w:t>
            </w:r>
          </w:p>
        </w:tc>
        <w:tc>
          <w:tcPr>
            <w:tcW w:w="6660" w:type="dxa"/>
            <w:shd w:val="clear" w:color="auto" w:fill="auto"/>
            <w:vAlign w:val="center"/>
            <w:hideMark/>
          </w:tcPr>
          <w:p w14:paraId="4BD0B19E" w14:textId="77777777" w:rsidR="00CE7961" w:rsidRPr="00CE7961" w:rsidRDefault="00CE7961" w:rsidP="00CE7961">
            <w:pPr>
              <w:jc w:val="center"/>
              <w:rPr>
                <w:color w:val="000000"/>
              </w:rPr>
            </w:pPr>
            <w:r w:rsidRPr="00CE7961">
              <w:rPr>
                <w:color w:val="000000"/>
              </w:rPr>
              <w:t>Водоотведение на 01.01.2030 г, тыс. руб.</w:t>
            </w:r>
          </w:p>
        </w:tc>
        <w:tc>
          <w:tcPr>
            <w:tcW w:w="4460" w:type="dxa"/>
            <w:shd w:val="clear" w:color="auto" w:fill="auto"/>
            <w:vAlign w:val="center"/>
            <w:hideMark/>
          </w:tcPr>
          <w:p w14:paraId="203ACF38" w14:textId="77777777" w:rsidR="00CE7961" w:rsidRPr="00CE7961" w:rsidRDefault="00CE7961" w:rsidP="00CE7961">
            <w:pPr>
              <w:jc w:val="center"/>
              <w:rPr>
                <w:color w:val="000000"/>
              </w:rPr>
            </w:pPr>
            <w:r w:rsidRPr="00CE7961">
              <w:rPr>
                <w:color w:val="000000"/>
              </w:rPr>
              <w:t>%</w:t>
            </w:r>
          </w:p>
        </w:tc>
        <w:tc>
          <w:tcPr>
            <w:tcW w:w="2180" w:type="dxa"/>
            <w:shd w:val="clear" w:color="auto" w:fill="auto"/>
            <w:vAlign w:val="center"/>
          </w:tcPr>
          <w:p w14:paraId="0B2C6280" w14:textId="77777777" w:rsidR="00CE7961" w:rsidRPr="00CE7961" w:rsidRDefault="00CE7961" w:rsidP="00CE7961">
            <w:pPr>
              <w:jc w:val="center"/>
              <w:rPr>
                <w:color w:val="000000"/>
              </w:rPr>
            </w:pPr>
            <w:r w:rsidRPr="00CE7961">
              <w:rPr>
                <w:color w:val="000000"/>
              </w:rPr>
              <w:t>58</w:t>
            </w:r>
          </w:p>
        </w:tc>
      </w:tr>
    </w:tbl>
    <w:p w14:paraId="5A710B34" w14:textId="77777777" w:rsidR="00CE7961" w:rsidRPr="00CE7961" w:rsidRDefault="00CE7961" w:rsidP="00CE7961">
      <w:pPr>
        <w:autoSpaceDE w:val="0"/>
        <w:autoSpaceDN w:val="0"/>
        <w:adjustRightInd w:val="0"/>
        <w:jc w:val="center"/>
        <w:outlineLvl w:val="0"/>
        <w:rPr>
          <w:b/>
          <w:sz w:val="28"/>
          <w:szCs w:val="28"/>
        </w:rPr>
      </w:pPr>
      <w:r w:rsidRPr="00CE7961">
        <w:rPr>
          <w:b/>
          <w:sz w:val="28"/>
          <w:szCs w:val="28"/>
        </w:rPr>
        <w:br w:type="page"/>
      </w:r>
    </w:p>
    <w:p w14:paraId="3DC7C1C7" w14:textId="77777777" w:rsidR="00CE7961" w:rsidRPr="00CE7961" w:rsidRDefault="00CE7961" w:rsidP="00CE7961">
      <w:pPr>
        <w:autoSpaceDE w:val="0"/>
        <w:autoSpaceDN w:val="0"/>
        <w:adjustRightInd w:val="0"/>
        <w:jc w:val="center"/>
        <w:outlineLvl w:val="0"/>
        <w:rPr>
          <w:b/>
          <w:sz w:val="28"/>
          <w:szCs w:val="28"/>
        </w:rPr>
      </w:pPr>
      <w:r w:rsidRPr="00CE7961">
        <w:rPr>
          <w:b/>
          <w:sz w:val="28"/>
          <w:szCs w:val="28"/>
        </w:rPr>
        <w:lastRenderedPageBreak/>
        <w:t>Предварительный расчет тарифа в сфере холодного водоснабжения и водоотведения при включении в НВВ мероприятий из инвестиционной программы на 2023-2030 годы</w:t>
      </w:r>
    </w:p>
    <w:p w14:paraId="3361BABF" w14:textId="77777777" w:rsidR="00CE7961" w:rsidRPr="00CE7961" w:rsidRDefault="00CE7961" w:rsidP="00CE7961">
      <w:pPr>
        <w:autoSpaceDE w:val="0"/>
        <w:autoSpaceDN w:val="0"/>
        <w:adjustRightInd w:val="0"/>
        <w:jc w:val="center"/>
        <w:rPr>
          <w:sz w:val="28"/>
          <w:szCs w:val="28"/>
        </w:rPr>
      </w:pPr>
    </w:p>
    <w:p w14:paraId="474607DB" w14:textId="77777777" w:rsidR="00CE7961" w:rsidRPr="00CE7961" w:rsidRDefault="00CE7961" w:rsidP="00CE7961">
      <w:pPr>
        <w:autoSpaceDE w:val="0"/>
        <w:autoSpaceDN w:val="0"/>
        <w:adjustRightInd w:val="0"/>
        <w:jc w:val="center"/>
        <w:outlineLvl w:val="0"/>
        <w:rPr>
          <w:sz w:val="28"/>
          <w:szCs w:val="28"/>
        </w:rPr>
      </w:pPr>
    </w:p>
    <w:tbl>
      <w:tblPr>
        <w:tblW w:w="5000" w:type="pct"/>
        <w:tblLook w:val="04A0" w:firstRow="1" w:lastRow="0" w:firstColumn="1" w:lastColumn="0" w:noHBand="0" w:noVBand="1"/>
      </w:tblPr>
      <w:tblGrid>
        <w:gridCol w:w="616"/>
        <w:gridCol w:w="2907"/>
        <w:gridCol w:w="1022"/>
        <w:gridCol w:w="1305"/>
        <w:gridCol w:w="1305"/>
        <w:gridCol w:w="1305"/>
        <w:gridCol w:w="1305"/>
        <w:gridCol w:w="1305"/>
        <w:gridCol w:w="1305"/>
        <w:gridCol w:w="1305"/>
        <w:gridCol w:w="1305"/>
      </w:tblGrid>
      <w:tr w:rsidR="00CE7961" w:rsidRPr="00CE7961" w14:paraId="0B29286D" w14:textId="77777777" w:rsidTr="00153617">
        <w:trPr>
          <w:trHeight w:val="470"/>
        </w:trPr>
        <w:tc>
          <w:tcPr>
            <w:tcW w:w="199" w:type="pct"/>
            <w:tcBorders>
              <w:top w:val="single" w:sz="4" w:space="0" w:color="auto"/>
              <w:left w:val="single" w:sz="4" w:space="0" w:color="auto"/>
              <w:right w:val="single" w:sz="4" w:space="0" w:color="auto"/>
            </w:tcBorders>
            <w:shd w:val="clear" w:color="000000" w:fill="FFFFFF"/>
            <w:vAlign w:val="center"/>
            <w:hideMark/>
          </w:tcPr>
          <w:p w14:paraId="64A8278F" w14:textId="77777777" w:rsidR="00CE7961" w:rsidRPr="00CE7961" w:rsidRDefault="00CE7961" w:rsidP="00CE7961">
            <w:pPr>
              <w:jc w:val="center"/>
              <w:rPr>
                <w:color w:val="000000"/>
                <w:sz w:val="20"/>
                <w:szCs w:val="18"/>
              </w:rPr>
            </w:pPr>
            <w:r w:rsidRPr="00CE7961">
              <w:rPr>
                <w:color w:val="000000"/>
                <w:sz w:val="20"/>
                <w:szCs w:val="18"/>
              </w:rPr>
              <w:t>№</w:t>
            </w:r>
            <w:r w:rsidRPr="00CE7961">
              <w:rPr>
                <w:color w:val="000000"/>
                <w:sz w:val="20"/>
                <w:szCs w:val="18"/>
              </w:rPr>
              <w:br/>
              <w:t>п/п</w:t>
            </w:r>
          </w:p>
        </w:tc>
        <w:tc>
          <w:tcPr>
            <w:tcW w:w="9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29256" w14:textId="77777777" w:rsidR="00CE7961" w:rsidRPr="00CE7961" w:rsidRDefault="00CE7961" w:rsidP="00CE7961">
            <w:pPr>
              <w:jc w:val="center"/>
              <w:rPr>
                <w:color w:val="000000"/>
                <w:sz w:val="20"/>
                <w:szCs w:val="18"/>
              </w:rPr>
            </w:pPr>
            <w:r w:rsidRPr="00CE7961">
              <w:rPr>
                <w:color w:val="000000"/>
                <w:sz w:val="20"/>
                <w:szCs w:val="18"/>
              </w:rPr>
              <w:t>Наименование</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4AA9B" w14:textId="77777777" w:rsidR="00CE7961" w:rsidRPr="00CE7961" w:rsidRDefault="00CE7961" w:rsidP="00CE7961">
            <w:pPr>
              <w:jc w:val="center"/>
              <w:rPr>
                <w:color w:val="000000"/>
                <w:sz w:val="20"/>
                <w:szCs w:val="18"/>
              </w:rPr>
            </w:pPr>
            <w:r w:rsidRPr="00CE7961">
              <w:rPr>
                <w:color w:val="000000"/>
                <w:sz w:val="20"/>
                <w:szCs w:val="18"/>
              </w:rPr>
              <w:t>Ед. изм.</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01F372" w14:textId="77777777" w:rsidR="00CE7961" w:rsidRPr="00CE7961" w:rsidRDefault="00CE7961" w:rsidP="00CE7961">
            <w:pPr>
              <w:jc w:val="center"/>
              <w:rPr>
                <w:color w:val="000000"/>
                <w:sz w:val="20"/>
                <w:szCs w:val="18"/>
              </w:rPr>
            </w:pPr>
            <w:r w:rsidRPr="00CE7961">
              <w:rPr>
                <w:color w:val="000000"/>
                <w:sz w:val="20"/>
                <w:szCs w:val="18"/>
              </w:rPr>
              <w:t>2023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AE52EE8" w14:textId="77777777" w:rsidR="00CE7961" w:rsidRPr="00CE7961" w:rsidRDefault="00CE7961" w:rsidP="00CE7961">
            <w:pPr>
              <w:jc w:val="center"/>
              <w:rPr>
                <w:color w:val="000000"/>
                <w:sz w:val="20"/>
                <w:szCs w:val="18"/>
              </w:rPr>
            </w:pPr>
            <w:r w:rsidRPr="00CE7961">
              <w:rPr>
                <w:color w:val="000000"/>
                <w:sz w:val="20"/>
                <w:szCs w:val="18"/>
              </w:rPr>
              <w:t>2024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579F5" w14:textId="77777777" w:rsidR="00CE7961" w:rsidRPr="00CE7961" w:rsidRDefault="00CE7961" w:rsidP="00CE7961">
            <w:pPr>
              <w:jc w:val="center"/>
              <w:rPr>
                <w:color w:val="000000"/>
                <w:sz w:val="20"/>
                <w:szCs w:val="18"/>
              </w:rPr>
            </w:pPr>
            <w:r w:rsidRPr="00CE7961">
              <w:rPr>
                <w:color w:val="000000"/>
                <w:sz w:val="20"/>
                <w:szCs w:val="18"/>
              </w:rPr>
              <w:t>2025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56499A1" w14:textId="77777777" w:rsidR="00CE7961" w:rsidRPr="00CE7961" w:rsidRDefault="00CE7961" w:rsidP="00CE7961">
            <w:pPr>
              <w:jc w:val="center"/>
              <w:rPr>
                <w:color w:val="000000"/>
                <w:sz w:val="20"/>
                <w:szCs w:val="18"/>
              </w:rPr>
            </w:pPr>
            <w:r w:rsidRPr="00CE7961">
              <w:rPr>
                <w:color w:val="000000"/>
                <w:sz w:val="20"/>
                <w:szCs w:val="18"/>
              </w:rPr>
              <w:t>2026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665F12" w14:textId="77777777" w:rsidR="00CE7961" w:rsidRPr="00CE7961" w:rsidRDefault="00CE7961" w:rsidP="00CE7961">
            <w:pPr>
              <w:jc w:val="center"/>
              <w:rPr>
                <w:color w:val="000000"/>
                <w:sz w:val="20"/>
                <w:szCs w:val="18"/>
              </w:rPr>
            </w:pPr>
            <w:r w:rsidRPr="00CE7961">
              <w:rPr>
                <w:color w:val="000000"/>
                <w:sz w:val="20"/>
                <w:szCs w:val="18"/>
              </w:rPr>
              <w:t>2027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5A2E7A" w14:textId="77777777" w:rsidR="00CE7961" w:rsidRPr="00CE7961" w:rsidRDefault="00CE7961" w:rsidP="00CE7961">
            <w:pPr>
              <w:jc w:val="center"/>
              <w:rPr>
                <w:color w:val="000000"/>
                <w:sz w:val="20"/>
                <w:szCs w:val="18"/>
              </w:rPr>
            </w:pPr>
            <w:r w:rsidRPr="00CE7961">
              <w:rPr>
                <w:color w:val="000000"/>
                <w:sz w:val="20"/>
                <w:szCs w:val="18"/>
              </w:rPr>
              <w:t>2028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B5B864" w14:textId="77777777" w:rsidR="00CE7961" w:rsidRPr="00CE7961" w:rsidRDefault="00CE7961" w:rsidP="00CE7961">
            <w:pPr>
              <w:jc w:val="center"/>
              <w:rPr>
                <w:color w:val="000000"/>
                <w:sz w:val="20"/>
                <w:szCs w:val="18"/>
              </w:rPr>
            </w:pPr>
            <w:r w:rsidRPr="00CE7961">
              <w:rPr>
                <w:color w:val="000000"/>
                <w:sz w:val="20"/>
                <w:szCs w:val="18"/>
              </w:rPr>
              <w:t>2029 год</w:t>
            </w:r>
          </w:p>
        </w:tc>
        <w:tc>
          <w:tcPr>
            <w:tcW w:w="4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6FA567" w14:textId="77777777" w:rsidR="00CE7961" w:rsidRPr="00CE7961" w:rsidRDefault="00CE7961" w:rsidP="00CE7961">
            <w:pPr>
              <w:jc w:val="center"/>
              <w:rPr>
                <w:color w:val="000000"/>
                <w:sz w:val="20"/>
                <w:szCs w:val="18"/>
              </w:rPr>
            </w:pPr>
            <w:r w:rsidRPr="00CE7961">
              <w:rPr>
                <w:color w:val="000000"/>
                <w:sz w:val="20"/>
                <w:szCs w:val="18"/>
              </w:rPr>
              <w:t>2030 год</w:t>
            </w:r>
          </w:p>
        </w:tc>
      </w:tr>
      <w:tr w:rsidR="00CE7961" w:rsidRPr="00CE7961" w14:paraId="44FD92B7" w14:textId="77777777" w:rsidTr="00153617">
        <w:trPr>
          <w:trHeight w:val="20"/>
        </w:trPr>
        <w:tc>
          <w:tcPr>
            <w:tcW w:w="5000" w:type="pct"/>
            <w:gridSpan w:val="11"/>
            <w:tcBorders>
              <w:top w:val="single" w:sz="4" w:space="0" w:color="auto"/>
              <w:left w:val="single" w:sz="4" w:space="0" w:color="auto"/>
              <w:bottom w:val="single" w:sz="4" w:space="0" w:color="auto"/>
              <w:right w:val="nil"/>
            </w:tcBorders>
            <w:shd w:val="clear" w:color="auto" w:fill="auto"/>
            <w:vAlign w:val="center"/>
            <w:hideMark/>
          </w:tcPr>
          <w:p w14:paraId="4500A66E" w14:textId="77777777" w:rsidR="00CE7961" w:rsidRPr="00CE7961" w:rsidRDefault="00CE7961" w:rsidP="00CE7961">
            <w:pPr>
              <w:jc w:val="center"/>
              <w:rPr>
                <w:color w:val="000000"/>
                <w:sz w:val="20"/>
                <w:szCs w:val="18"/>
              </w:rPr>
            </w:pPr>
            <w:r w:rsidRPr="00CE7961">
              <w:rPr>
                <w:color w:val="000000"/>
                <w:sz w:val="20"/>
                <w:szCs w:val="18"/>
              </w:rPr>
              <w:t>1. Холодное водоснабжение</w:t>
            </w:r>
          </w:p>
        </w:tc>
      </w:tr>
      <w:tr w:rsidR="00CE7961" w:rsidRPr="00CE7961" w14:paraId="0DC4D0CE"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4EF25EA1" w14:textId="77777777" w:rsidR="00CE7961" w:rsidRPr="00CE7961" w:rsidRDefault="00CE7961" w:rsidP="00CE7961">
            <w:pPr>
              <w:jc w:val="center"/>
              <w:rPr>
                <w:color w:val="000000"/>
                <w:sz w:val="20"/>
                <w:szCs w:val="18"/>
              </w:rPr>
            </w:pPr>
            <w:r w:rsidRPr="00CE7961">
              <w:rPr>
                <w:color w:val="000000"/>
                <w:sz w:val="20"/>
                <w:szCs w:val="18"/>
              </w:rPr>
              <w:t>1.1</w:t>
            </w:r>
          </w:p>
        </w:tc>
        <w:tc>
          <w:tcPr>
            <w:tcW w:w="971" w:type="pct"/>
            <w:tcBorders>
              <w:top w:val="nil"/>
              <w:left w:val="nil"/>
              <w:bottom w:val="single" w:sz="4" w:space="0" w:color="auto"/>
              <w:right w:val="single" w:sz="4" w:space="0" w:color="auto"/>
            </w:tcBorders>
            <w:shd w:val="clear" w:color="000000" w:fill="FFFFFF"/>
            <w:vAlign w:val="center"/>
            <w:hideMark/>
          </w:tcPr>
          <w:p w14:paraId="432532C3" w14:textId="77777777" w:rsidR="00CE7961" w:rsidRPr="00CE7961" w:rsidRDefault="00CE7961" w:rsidP="00CE7961">
            <w:pPr>
              <w:rPr>
                <w:color w:val="000000"/>
                <w:sz w:val="20"/>
                <w:szCs w:val="18"/>
              </w:rPr>
            </w:pPr>
            <w:r w:rsidRPr="00CE7961">
              <w:rPr>
                <w:color w:val="000000"/>
                <w:sz w:val="20"/>
                <w:szCs w:val="18"/>
              </w:rPr>
              <w:t>Объем реализации</w:t>
            </w:r>
          </w:p>
        </w:tc>
        <w:tc>
          <w:tcPr>
            <w:tcW w:w="342" w:type="pct"/>
            <w:tcBorders>
              <w:top w:val="nil"/>
              <w:left w:val="nil"/>
              <w:bottom w:val="single" w:sz="4" w:space="0" w:color="auto"/>
              <w:right w:val="single" w:sz="4" w:space="0" w:color="auto"/>
            </w:tcBorders>
            <w:shd w:val="clear" w:color="000000" w:fill="FFFFFF"/>
            <w:vAlign w:val="center"/>
            <w:hideMark/>
          </w:tcPr>
          <w:p w14:paraId="05192861" w14:textId="77777777" w:rsidR="00CE7961" w:rsidRPr="00CE7961" w:rsidRDefault="00CE7961" w:rsidP="00CE7961">
            <w:pPr>
              <w:jc w:val="center"/>
              <w:rPr>
                <w:color w:val="000000"/>
                <w:sz w:val="20"/>
                <w:szCs w:val="18"/>
              </w:rPr>
            </w:pPr>
            <w:r w:rsidRPr="00CE7961">
              <w:rPr>
                <w:color w:val="000000"/>
                <w:sz w:val="20"/>
                <w:szCs w:val="18"/>
              </w:rPr>
              <w:t>м³</w:t>
            </w:r>
          </w:p>
        </w:tc>
        <w:tc>
          <w:tcPr>
            <w:tcW w:w="436" w:type="pct"/>
            <w:tcBorders>
              <w:top w:val="nil"/>
              <w:left w:val="nil"/>
              <w:bottom w:val="single" w:sz="4" w:space="0" w:color="auto"/>
              <w:right w:val="single" w:sz="4" w:space="0" w:color="auto"/>
            </w:tcBorders>
            <w:shd w:val="clear" w:color="000000" w:fill="FFFFFF"/>
            <w:vAlign w:val="center"/>
            <w:hideMark/>
          </w:tcPr>
          <w:p w14:paraId="312EB3EE"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67B98F1F"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54B4740C"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29D4DDC2"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664C1671"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1005EB62"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4E23CB85"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4E437AA4" w14:textId="77777777" w:rsidR="00CE7961" w:rsidRPr="00CE7961" w:rsidRDefault="00CE7961" w:rsidP="00CE7961">
            <w:pPr>
              <w:jc w:val="center"/>
              <w:rPr>
                <w:sz w:val="20"/>
                <w:szCs w:val="18"/>
              </w:rPr>
            </w:pPr>
            <w:r w:rsidRPr="00CE7961">
              <w:rPr>
                <w:sz w:val="20"/>
                <w:szCs w:val="18"/>
              </w:rPr>
              <w:t>489 332,00</w:t>
            </w:r>
          </w:p>
        </w:tc>
      </w:tr>
      <w:tr w:rsidR="00CE7961" w:rsidRPr="00CE7961" w14:paraId="26FDFB28"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528B1F8A" w14:textId="77777777" w:rsidR="00CE7961" w:rsidRPr="00CE7961" w:rsidRDefault="00CE7961" w:rsidP="00CE7961">
            <w:pPr>
              <w:jc w:val="center"/>
              <w:rPr>
                <w:color w:val="000000"/>
                <w:sz w:val="20"/>
                <w:szCs w:val="18"/>
              </w:rPr>
            </w:pPr>
            <w:r w:rsidRPr="00CE7961">
              <w:rPr>
                <w:color w:val="000000"/>
                <w:sz w:val="20"/>
                <w:szCs w:val="18"/>
              </w:rPr>
              <w:t>1.1.1</w:t>
            </w:r>
          </w:p>
        </w:tc>
        <w:tc>
          <w:tcPr>
            <w:tcW w:w="971" w:type="pct"/>
            <w:tcBorders>
              <w:top w:val="nil"/>
              <w:left w:val="nil"/>
              <w:bottom w:val="single" w:sz="4" w:space="0" w:color="auto"/>
              <w:right w:val="single" w:sz="4" w:space="0" w:color="auto"/>
            </w:tcBorders>
            <w:shd w:val="clear" w:color="000000" w:fill="FFFFFF"/>
            <w:vAlign w:val="center"/>
            <w:hideMark/>
          </w:tcPr>
          <w:p w14:paraId="3E45CD85" w14:textId="77777777" w:rsidR="00CE7961" w:rsidRPr="00CE7961" w:rsidRDefault="00CE7961" w:rsidP="00CE7961">
            <w:pPr>
              <w:rPr>
                <w:color w:val="000000"/>
                <w:sz w:val="20"/>
                <w:szCs w:val="18"/>
              </w:rPr>
            </w:pPr>
            <w:r w:rsidRPr="00CE7961">
              <w:rPr>
                <w:color w:val="000000"/>
                <w:sz w:val="20"/>
                <w:szCs w:val="18"/>
              </w:rPr>
              <w:t>на потребительский рынок</w:t>
            </w:r>
          </w:p>
        </w:tc>
        <w:tc>
          <w:tcPr>
            <w:tcW w:w="342" w:type="pct"/>
            <w:tcBorders>
              <w:top w:val="nil"/>
              <w:left w:val="nil"/>
              <w:bottom w:val="single" w:sz="4" w:space="0" w:color="auto"/>
              <w:right w:val="single" w:sz="4" w:space="0" w:color="auto"/>
            </w:tcBorders>
            <w:shd w:val="clear" w:color="000000" w:fill="FFFFFF"/>
            <w:vAlign w:val="center"/>
            <w:hideMark/>
          </w:tcPr>
          <w:p w14:paraId="16EA3FBC" w14:textId="77777777" w:rsidR="00CE7961" w:rsidRPr="00CE7961" w:rsidRDefault="00CE7961" w:rsidP="00CE7961">
            <w:pPr>
              <w:jc w:val="center"/>
              <w:rPr>
                <w:color w:val="000000"/>
                <w:sz w:val="20"/>
                <w:szCs w:val="18"/>
              </w:rPr>
            </w:pPr>
            <w:r w:rsidRPr="00CE7961">
              <w:rPr>
                <w:color w:val="000000"/>
                <w:sz w:val="20"/>
                <w:szCs w:val="18"/>
              </w:rPr>
              <w:t>м³</w:t>
            </w:r>
          </w:p>
        </w:tc>
        <w:tc>
          <w:tcPr>
            <w:tcW w:w="436" w:type="pct"/>
            <w:tcBorders>
              <w:top w:val="nil"/>
              <w:left w:val="nil"/>
              <w:bottom w:val="single" w:sz="4" w:space="0" w:color="auto"/>
              <w:right w:val="single" w:sz="4" w:space="0" w:color="auto"/>
            </w:tcBorders>
            <w:shd w:val="clear" w:color="000000" w:fill="FFFFFF"/>
            <w:vAlign w:val="center"/>
            <w:hideMark/>
          </w:tcPr>
          <w:p w14:paraId="339BCFA9"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7B7A615B"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20F5CD88"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10DA9C6C"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2DAF8FB0"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43280C1C"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72655859" w14:textId="77777777" w:rsidR="00CE7961" w:rsidRPr="00CE7961" w:rsidRDefault="00CE7961" w:rsidP="00CE7961">
            <w:pPr>
              <w:jc w:val="center"/>
              <w:rPr>
                <w:sz w:val="20"/>
                <w:szCs w:val="18"/>
              </w:rPr>
            </w:pPr>
            <w:r w:rsidRPr="00CE7961">
              <w:rPr>
                <w:sz w:val="20"/>
                <w:szCs w:val="18"/>
              </w:rPr>
              <w:t>489 332,00</w:t>
            </w:r>
          </w:p>
        </w:tc>
        <w:tc>
          <w:tcPr>
            <w:tcW w:w="436" w:type="pct"/>
            <w:tcBorders>
              <w:top w:val="nil"/>
              <w:left w:val="nil"/>
              <w:bottom w:val="single" w:sz="4" w:space="0" w:color="auto"/>
              <w:right w:val="single" w:sz="4" w:space="0" w:color="auto"/>
            </w:tcBorders>
            <w:shd w:val="clear" w:color="000000" w:fill="FFFFFF"/>
            <w:vAlign w:val="center"/>
            <w:hideMark/>
          </w:tcPr>
          <w:p w14:paraId="34FB47CB" w14:textId="77777777" w:rsidR="00CE7961" w:rsidRPr="00CE7961" w:rsidRDefault="00CE7961" w:rsidP="00CE7961">
            <w:pPr>
              <w:jc w:val="center"/>
              <w:rPr>
                <w:sz w:val="20"/>
                <w:szCs w:val="18"/>
              </w:rPr>
            </w:pPr>
            <w:r w:rsidRPr="00CE7961">
              <w:rPr>
                <w:sz w:val="20"/>
                <w:szCs w:val="18"/>
              </w:rPr>
              <w:t>489 332,00</w:t>
            </w:r>
          </w:p>
        </w:tc>
      </w:tr>
      <w:tr w:rsidR="00CE7961" w:rsidRPr="00CE7961" w14:paraId="415B50A1"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78990126" w14:textId="77777777" w:rsidR="00CE7961" w:rsidRPr="00CE7961" w:rsidRDefault="00CE7961" w:rsidP="00CE7961">
            <w:pPr>
              <w:jc w:val="center"/>
              <w:rPr>
                <w:color w:val="000000"/>
                <w:sz w:val="20"/>
                <w:szCs w:val="18"/>
              </w:rPr>
            </w:pPr>
            <w:r w:rsidRPr="00CE7961">
              <w:rPr>
                <w:color w:val="000000"/>
                <w:sz w:val="20"/>
                <w:szCs w:val="18"/>
              </w:rPr>
              <w:t>1.1.2</w:t>
            </w:r>
          </w:p>
        </w:tc>
        <w:tc>
          <w:tcPr>
            <w:tcW w:w="971" w:type="pct"/>
            <w:tcBorders>
              <w:top w:val="nil"/>
              <w:left w:val="nil"/>
              <w:bottom w:val="single" w:sz="4" w:space="0" w:color="auto"/>
              <w:right w:val="single" w:sz="4" w:space="0" w:color="auto"/>
            </w:tcBorders>
            <w:shd w:val="clear" w:color="000000" w:fill="FFFFFF"/>
            <w:vAlign w:val="center"/>
            <w:hideMark/>
          </w:tcPr>
          <w:p w14:paraId="20CE03EB" w14:textId="77777777" w:rsidR="00CE7961" w:rsidRPr="00CE7961" w:rsidRDefault="00CE7961" w:rsidP="00CE7961">
            <w:pPr>
              <w:rPr>
                <w:color w:val="000000"/>
                <w:sz w:val="20"/>
                <w:szCs w:val="18"/>
              </w:rPr>
            </w:pPr>
            <w:r w:rsidRPr="00CE7961">
              <w:rPr>
                <w:color w:val="000000"/>
                <w:sz w:val="20"/>
                <w:szCs w:val="18"/>
              </w:rPr>
              <w:t>на собственные нужды производства</w:t>
            </w:r>
          </w:p>
        </w:tc>
        <w:tc>
          <w:tcPr>
            <w:tcW w:w="342" w:type="pct"/>
            <w:tcBorders>
              <w:top w:val="nil"/>
              <w:left w:val="nil"/>
              <w:bottom w:val="single" w:sz="4" w:space="0" w:color="auto"/>
              <w:right w:val="single" w:sz="4" w:space="0" w:color="auto"/>
            </w:tcBorders>
            <w:shd w:val="clear" w:color="000000" w:fill="FFFFFF"/>
            <w:vAlign w:val="center"/>
            <w:hideMark/>
          </w:tcPr>
          <w:p w14:paraId="1A79249E" w14:textId="77777777" w:rsidR="00CE7961" w:rsidRPr="00CE7961" w:rsidRDefault="00CE7961" w:rsidP="00CE7961">
            <w:pPr>
              <w:jc w:val="center"/>
              <w:rPr>
                <w:color w:val="000000"/>
                <w:sz w:val="20"/>
                <w:szCs w:val="18"/>
              </w:rPr>
            </w:pPr>
            <w:r w:rsidRPr="00CE7961">
              <w:rPr>
                <w:color w:val="000000"/>
                <w:sz w:val="20"/>
                <w:szCs w:val="18"/>
              </w:rPr>
              <w:t>м³</w:t>
            </w:r>
          </w:p>
        </w:tc>
        <w:tc>
          <w:tcPr>
            <w:tcW w:w="436" w:type="pct"/>
            <w:tcBorders>
              <w:top w:val="nil"/>
              <w:left w:val="nil"/>
              <w:bottom w:val="single" w:sz="4" w:space="0" w:color="auto"/>
              <w:right w:val="single" w:sz="4" w:space="0" w:color="auto"/>
            </w:tcBorders>
            <w:shd w:val="clear" w:color="000000" w:fill="FFFFFF"/>
            <w:vAlign w:val="center"/>
            <w:hideMark/>
          </w:tcPr>
          <w:p w14:paraId="347E777F"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72BB2285"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10282AED"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70037B12"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50954B7D"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A7DCE42"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175E7745"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1E125BE0" w14:textId="77777777" w:rsidR="00CE7961" w:rsidRPr="00CE7961" w:rsidRDefault="00CE7961" w:rsidP="00CE7961">
            <w:pPr>
              <w:jc w:val="center"/>
              <w:rPr>
                <w:sz w:val="20"/>
                <w:szCs w:val="18"/>
              </w:rPr>
            </w:pPr>
            <w:r w:rsidRPr="00CE7961">
              <w:rPr>
                <w:sz w:val="20"/>
                <w:szCs w:val="18"/>
              </w:rPr>
              <w:t>0,00</w:t>
            </w:r>
          </w:p>
        </w:tc>
      </w:tr>
      <w:tr w:rsidR="00CE7961" w:rsidRPr="00CE7961" w14:paraId="43CA3DFD"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6731096D" w14:textId="77777777" w:rsidR="00CE7961" w:rsidRPr="00CE7961" w:rsidRDefault="00CE7961" w:rsidP="00CE7961">
            <w:pPr>
              <w:jc w:val="center"/>
              <w:rPr>
                <w:color w:val="000000"/>
                <w:sz w:val="20"/>
                <w:szCs w:val="18"/>
              </w:rPr>
            </w:pPr>
            <w:r w:rsidRPr="00CE7961">
              <w:rPr>
                <w:color w:val="000000"/>
                <w:sz w:val="20"/>
                <w:szCs w:val="18"/>
              </w:rPr>
              <w:t>1.2</w:t>
            </w:r>
          </w:p>
        </w:tc>
        <w:tc>
          <w:tcPr>
            <w:tcW w:w="971" w:type="pct"/>
            <w:tcBorders>
              <w:top w:val="nil"/>
              <w:left w:val="nil"/>
              <w:bottom w:val="single" w:sz="4" w:space="0" w:color="auto"/>
              <w:right w:val="single" w:sz="4" w:space="0" w:color="auto"/>
            </w:tcBorders>
            <w:shd w:val="clear" w:color="000000" w:fill="FFFFFF"/>
            <w:vAlign w:val="center"/>
            <w:hideMark/>
          </w:tcPr>
          <w:p w14:paraId="5F438BBD" w14:textId="77777777" w:rsidR="00CE7961" w:rsidRPr="00CE7961" w:rsidRDefault="00CE7961" w:rsidP="00CE7961">
            <w:pPr>
              <w:rPr>
                <w:color w:val="000000"/>
                <w:sz w:val="20"/>
                <w:szCs w:val="18"/>
              </w:rPr>
            </w:pPr>
            <w:r w:rsidRPr="00CE7961">
              <w:rPr>
                <w:color w:val="000000"/>
                <w:sz w:val="20"/>
                <w:szCs w:val="18"/>
              </w:rPr>
              <w:t xml:space="preserve">Объем необходимой валовой выручки </w:t>
            </w:r>
          </w:p>
        </w:tc>
        <w:tc>
          <w:tcPr>
            <w:tcW w:w="342" w:type="pct"/>
            <w:tcBorders>
              <w:top w:val="nil"/>
              <w:left w:val="nil"/>
              <w:bottom w:val="single" w:sz="4" w:space="0" w:color="auto"/>
              <w:right w:val="single" w:sz="4" w:space="0" w:color="auto"/>
            </w:tcBorders>
            <w:shd w:val="clear" w:color="000000" w:fill="FFFFFF"/>
            <w:vAlign w:val="center"/>
            <w:hideMark/>
          </w:tcPr>
          <w:p w14:paraId="3D54B624" w14:textId="77777777" w:rsidR="00CE7961" w:rsidRPr="00CE7961" w:rsidRDefault="00CE7961" w:rsidP="00CE7961">
            <w:pPr>
              <w:jc w:val="center"/>
              <w:rPr>
                <w:color w:val="000000"/>
                <w:sz w:val="20"/>
                <w:szCs w:val="18"/>
              </w:rPr>
            </w:pPr>
            <w:r w:rsidRPr="00CE7961">
              <w:rPr>
                <w:color w:val="000000"/>
                <w:sz w:val="20"/>
                <w:szCs w:val="18"/>
              </w:rPr>
              <w:t>тыс. руб.</w:t>
            </w:r>
          </w:p>
        </w:tc>
        <w:tc>
          <w:tcPr>
            <w:tcW w:w="436" w:type="pct"/>
            <w:tcBorders>
              <w:top w:val="nil"/>
              <w:left w:val="nil"/>
              <w:bottom w:val="single" w:sz="4" w:space="0" w:color="auto"/>
              <w:right w:val="single" w:sz="4" w:space="0" w:color="auto"/>
            </w:tcBorders>
            <w:shd w:val="clear" w:color="000000" w:fill="FFFFFF"/>
            <w:vAlign w:val="center"/>
            <w:hideMark/>
          </w:tcPr>
          <w:p w14:paraId="75DC4CCE" w14:textId="77777777" w:rsidR="00CE7961" w:rsidRPr="00CE7961" w:rsidRDefault="00CE7961" w:rsidP="00CE7961">
            <w:pPr>
              <w:jc w:val="center"/>
              <w:rPr>
                <w:sz w:val="20"/>
                <w:szCs w:val="18"/>
              </w:rPr>
            </w:pPr>
            <w:r w:rsidRPr="00CE7961">
              <w:rPr>
                <w:sz w:val="20"/>
                <w:szCs w:val="18"/>
              </w:rPr>
              <w:t>27 255,02</w:t>
            </w:r>
          </w:p>
        </w:tc>
        <w:tc>
          <w:tcPr>
            <w:tcW w:w="436" w:type="pct"/>
            <w:tcBorders>
              <w:top w:val="nil"/>
              <w:left w:val="nil"/>
              <w:bottom w:val="single" w:sz="4" w:space="0" w:color="auto"/>
              <w:right w:val="single" w:sz="4" w:space="0" w:color="auto"/>
            </w:tcBorders>
            <w:shd w:val="clear" w:color="000000" w:fill="FFFFFF"/>
            <w:vAlign w:val="center"/>
            <w:hideMark/>
          </w:tcPr>
          <w:p w14:paraId="1F7B70DA" w14:textId="77777777" w:rsidR="00CE7961" w:rsidRPr="00CE7961" w:rsidRDefault="00CE7961" w:rsidP="00CE7961">
            <w:pPr>
              <w:jc w:val="center"/>
              <w:rPr>
                <w:sz w:val="20"/>
                <w:szCs w:val="18"/>
              </w:rPr>
            </w:pPr>
            <w:r w:rsidRPr="00CE7961">
              <w:rPr>
                <w:sz w:val="20"/>
                <w:szCs w:val="18"/>
              </w:rPr>
              <w:t>28 281,71</w:t>
            </w:r>
          </w:p>
        </w:tc>
        <w:tc>
          <w:tcPr>
            <w:tcW w:w="436" w:type="pct"/>
            <w:tcBorders>
              <w:top w:val="nil"/>
              <w:left w:val="nil"/>
              <w:bottom w:val="single" w:sz="4" w:space="0" w:color="auto"/>
              <w:right w:val="single" w:sz="4" w:space="0" w:color="auto"/>
            </w:tcBorders>
            <w:shd w:val="clear" w:color="000000" w:fill="FFFFFF"/>
            <w:vAlign w:val="center"/>
            <w:hideMark/>
          </w:tcPr>
          <w:p w14:paraId="5DA511F7" w14:textId="77777777" w:rsidR="00CE7961" w:rsidRPr="00CE7961" w:rsidRDefault="00CE7961" w:rsidP="00CE7961">
            <w:pPr>
              <w:jc w:val="center"/>
              <w:rPr>
                <w:sz w:val="20"/>
                <w:szCs w:val="18"/>
              </w:rPr>
            </w:pPr>
            <w:r w:rsidRPr="00CE7961">
              <w:rPr>
                <w:sz w:val="20"/>
                <w:szCs w:val="18"/>
              </w:rPr>
              <w:t>30 189,74</w:t>
            </w:r>
          </w:p>
        </w:tc>
        <w:tc>
          <w:tcPr>
            <w:tcW w:w="436" w:type="pct"/>
            <w:tcBorders>
              <w:top w:val="nil"/>
              <w:left w:val="nil"/>
              <w:bottom w:val="single" w:sz="4" w:space="0" w:color="auto"/>
              <w:right w:val="single" w:sz="4" w:space="0" w:color="auto"/>
            </w:tcBorders>
            <w:shd w:val="clear" w:color="000000" w:fill="FFFFFF"/>
            <w:vAlign w:val="center"/>
            <w:hideMark/>
          </w:tcPr>
          <w:p w14:paraId="20AF2878" w14:textId="77777777" w:rsidR="00CE7961" w:rsidRPr="00CE7961" w:rsidRDefault="00CE7961" w:rsidP="00CE7961">
            <w:pPr>
              <w:jc w:val="center"/>
              <w:rPr>
                <w:sz w:val="20"/>
                <w:szCs w:val="18"/>
              </w:rPr>
            </w:pPr>
            <w:r w:rsidRPr="00CE7961">
              <w:rPr>
                <w:sz w:val="20"/>
                <w:szCs w:val="18"/>
              </w:rPr>
              <w:t>32 113,07</w:t>
            </w:r>
          </w:p>
        </w:tc>
        <w:tc>
          <w:tcPr>
            <w:tcW w:w="436" w:type="pct"/>
            <w:tcBorders>
              <w:top w:val="nil"/>
              <w:left w:val="nil"/>
              <w:bottom w:val="single" w:sz="4" w:space="0" w:color="auto"/>
              <w:right w:val="single" w:sz="4" w:space="0" w:color="auto"/>
            </w:tcBorders>
            <w:shd w:val="clear" w:color="000000" w:fill="FFFFFF"/>
            <w:vAlign w:val="center"/>
            <w:hideMark/>
          </w:tcPr>
          <w:p w14:paraId="7AB0411B" w14:textId="77777777" w:rsidR="00CE7961" w:rsidRPr="00CE7961" w:rsidRDefault="00CE7961" w:rsidP="00CE7961">
            <w:pPr>
              <w:jc w:val="center"/>
              <w:rPr>
                <w:sz w:val="20"/>
                <w:szCs w:val="18"/>
              </w:rPr>
            </w:pPr>
            <w:r w:rsidRPr="00CE7961">
              <w:rPr>
                <w:sz w:val="20"/>
                <w:szCs w:val="18"/>
              </w:rPr>
              <w:t>33 520,25</w:t>
            </w:r>
          </w:p>
        </w:tc>
        <w:tc>
          <w:tcPr>
            <w:tcW w:w="436" w:type="pct"/>
            <w:tcBorders>
              <w:top w:val="nil"/>
              <w:left w:val="nil"/>
              <w:bottom w:val="single" w:sz="4" w:space="0" w:color="auto"/>
              <w:right w:val="single" w:sz="4" w:space="0" w:color="auto"/>
            </w:tcBorders>
            <w:shd w:val="clear" w:color="000000" w:fill="FFFFFF"/>
            <w:vAlign w:val="center"/>
            <w:hideMark/>
          </w:tcPr>
          <w:p w14:paraId="56BEADE1" w14:textId="77777777" w:rsidR="00CE7961" w:rsidRPr="00CE7961" w:rsidRDefault="00CE7961" w:rsidP="00CE7961">
            <w:pPr>
              <w:jc w:val="center"/>
              <w:rPr>
                <w:sz w:val="20"/>
                <w:szCs w:val="18"/>
              </w:rPr>
            </w:pPr>
            <w:r w:rsidRPr="00CE7961">
              <w:rPr>
                <w:sz w:val="20"/>
                <w:szCs w:val="18"/>
              </w:rPr>
              <w:t>34 039,12</w:t>
            </w:r>
          </w:p>
        </w:tc>
        <w:tc>
          <w:tcPr>
            <w:tcW w:w="436" w:type="pct"/>
            <w:tcBorders>
              <w:top w:val="nil"/>
              <w:left w:val="nil"/>
              <w:bottom w:val="single" w:sz="4" w:space="0" w:color="auto"/>
              <w:right w:val="single" w:sz="4" w:space="0" w:color="auto"/>
            </w:tcBorders>
            <w:shd w:val="clear" w:color="000000" w:fill="FFFFFF"/>
            <w:vAlign w:val="center"/>
            <w:hideMark/>
          </w:tcPr>
          <w:p w14:paraId="6C21815A" w14:textId="77777777" w:rsidR="00CE7961" w:rsidRPr="00CE7961" w:rsidRDefault="00CE7961" w:rsidP="00CE7961">
            <w:pPr>
              <w:jc w:val="center"/>
              <w:rPr>
                <w:sz w:val="20"/>
                <w:szCs w:val="18"/>
              </w:rPr>
            </w:pPr>
            <w:r w:rsidRPr="00CE7961">
              <w:rPr>
                <w:sz w:val="20"/>
                <w:szCs w:val="18"/>
              </w:rPr>
              <w:t>33 916,68</w:t>
            </w:r>
          </w:p>
        </w:tc>
        <w:tc>
          <w:tcPr>
            <w:tcW w:w="436" w:type="pct"/>
            <w:tcBorders>
              <w:top w:val="nil"/>
              <w:left w:val="nil"/>
              <w:bottom w:val="single" w:sz="4" w:space="0" w:color="auto"/>
              <w:right w:val="single" w:sz="4" w:space="0" w:color="auto"/>
            </w:tcBorders>
            <w:shd w:val="clear" w:color="000000" w:fill="FFFFFF"/>
            <w:vAlign w:val="center"/>
            <w:hideMark/>
          </w:tcPr>
          <w:p w14:paraId="5C6C5A1F" w14:textId="77777777" w:rsidR="00CE7961" w:rsidRPr="00CE7961" w:rsidRDefault="00CE7961" w:rsidP="00CE7961">
            <w:pPr>
              <w:jc w:val="center"/>
              <w:rPr>
                <w:sz w:val="20"/>
                <w:szCs w:val="18"/>
              </w:rPr>
            </w:pPr>
            <w:r w:rsidRPr="00CE7961">
              <w:rPr>
                <w:sz w:val="20"/>
                <w:szCs w:val="18"/>
              </w:rPr>
              <w:t>32 331,29</w:t>
            </w:r>
          </w:p>
        </w:tc>
      </w:tr>
      <w:tr w:rsidR="00CE7961" w:rsidRPr="00CE7961" w14:paraId="16C31F11"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40B8EDE0" w14:textId="77777777" w:rsidR="00CE7961" w:rsidRPr="00CE7961" w:rsidRDefault="00CE7961" w:rsidP="00CE7961">
            <w:pPr>
              <w:jc w:val="center"/>
              <w:rPr>
                <w:color w:val="000000"/>
                <w:sz w:val="20"/>
                <w:szCs w:val="18"/>
              </w:rPr>
            </w:pPr>
            <w:r w:rsidRPr="00CE7961">
              <w:rPr>
                <w:color w:val="000000"/>
                <w:sz w:val="20"/>
                <w:szCs w:val="18"/>
              </w:rPr>
              <w:t>1.2.1</w:t>
            </w:r>
          </w:p>
        </w:tc>
        <w:tc>
          <w:tcPr>
            <w:tcW w:w="971" w:type="pct"/>
            <w:tcBorders>
              <w:top w:val="nil"/>
              <w:left w:val="nil"/>
              <w:bottom w:val="single" w:sz="4" w:space="0" w:color="auto"/>
              <w:right w:val="single" w:sz="4" w:space="0" w:color="auto"/>
            </w:tcBorders>
            <w:shd w:val="clear" w:color="000000" w:fill="FFFFFF"/>
            <w:vAlign w:val="center"/>
            <w:hideMark/>
          </w:tcPr>
          <w:p w14:paraId="118A717C" w14:textId="77777777" w:rsidR="00CE7961" w:rsidRPr="00CE7961" w:rsidRDefault="00CE7961" w:rsidP="00CE7961">
            <w:pPr>
              <w:rPr>
                <w:color w:val="000000"/>
                <w:sz w:val="20"/>
                <w:szCs w:val="18"/>
              </w:rPr>
            </w:pPr>
            <w:r w:rsidRPr="00CE7961">
              <w:rPr>
                <w:color w:val="000000"/>
                <w:sz w:val="20"/>
                <w:szCs w:val="18"/>
              </w:rPr>
              <w:t xml:space="preserve"> на потребительский рынок</w:t>
            </w:r>
          </w:p>
        </w:tc>
        <w:tc>
          <w:tcPr>
            <w:tcW w:w="342" w:type="pct"/>
            <w:tcBorders>
              <w:top w:val="nil"/>
              <w:left w:val="nil"/>
              <w:bottom w:val="single" w:sz="4" w:space="0" w:color="auto"/>
              <w:right w:val="single" w:sz="4" w:space="0" w:color="auto"/>
            </w:tcBorders>
            <w:shd w:val="clear" w:color="000000" w:fill="FFFFFF"/>
            <w:vAlign w:val="center"/>
            <w:hideMark/>
          </w:tcPr>
          <w:p w14:paraId="073063FD" w14:textId="77777777" w:rsidR="00CE7961" w:rsidRPr="00CE7961" w:rsidRDefault="00CE7961" w:rsidP="00CE7961">
            <w:pPr>
              <w:jc w:val="center"/>
              <w:rPr>
                <w:color w:val="000000"/>
                <w:sz w:val="20"/>
                <w:szCs w:val="18"/>
              </w:rPr>
            </w:pPr>
            <w:r w:rsidRPr="00CE7961">
              <w:rPr>
                <w:color w:val="000000"/>
                <w:sz w:val="20"/>
                <w:szCs w:val="18"/>
              </w:rPr>
              <w:t>тыс. руб.</w:t>
            </w:r>
          </w:p>
        </w:tc>
        <w:tc>
          <w:tcPr>
            <w:tcW w:w="436" w:type="pct"/>
            <w:tcBorders>
              <w:top w:val="nil"/>
              <w:left w:val="nil"/>
              <w:bottom w:val="single" w:sz="4" w:space="0" w:color="auto"/>
              <w:right w:val="single" w:sz="4" w:space="0" w:color="auto"/>
            </w:tcBorders>
            <w:shd w:val="clear" w:color="000000" w:fill="FFFFFF"/>
            <w:vAlign w:val="center"/>
            <w:hideMark/>
          </w:tcPr>
          <w:p w14:paraId="66788E64" w14:textId="77777777" w:rsidR="00CE7961" w:rsidRPr="00CE7961" w:rsidRDefault="00CE7961" w:rsidP="00CE7961">
            <w:pPr>
              <w:jc w:val="center"/>
              <w:rPr>
                <w:sz w:val="20"/>
                <w:szCs w:val="18"/>
              </w:rPr>
            </w:pPr>
            <w:r w:rsidRPr="00CE7961">
              <w:rPr>
                <w:sz w:val="20"/>
                <w:szCs w:val="18"/>
              </w:rPr>
              <w:t>27 255,02</w:t>
            </w:r>
          </w:p>
        </w:tc>
        <w:tc>
          <w:tcPr>
            <w:tcW w:w="436" w:type="pct"/>
            <w:tcBorders>
              <w:top w:val="nil"/>
              <w:left w:val="nil"/>
              <w:bottom w:val="single" w:sz="4" w:space="0" w:color="auto"/>
              <w:right w:val="single" w:sz="4" w:space="0" w:color="auto"/>
            </w:tcBorders>
            <w:shd w:val="clear" w:color="000000" w:fill="FFFFFF"/>
            <w:vAlign w:val="center"/>
            <w:hideMark/>
          </w:tcPr>
          <w:p w14:paraId="39FB75FC" w14:textId="77777777" w:rsidR="00CE7961" w:rsidRPr="00CE7961" w:rsidRDefault="00CE7961" w:rsidP="00CE7961">
            <w:pPr>
              <w:jc w:val="center"/>
              <w:rPr>
                <w:sz w:val="20"/>
                <w:szCs w:val="18"/>
              </w:rPr>
            </w:pPr>
            <w:r w:rsidRPr="00CE7961">
              <w:rPr>
                <w:sz w:val="20"/>
                <w:szCs w:val="18"/>
              </w:rPr>
              <w:t>28 281,71</w:t>
            </w:r>
          </w:p>
        </w:tc>
        <w:tc>
          <w:tcPr>
            <w:tcW w:w="436" w:type="pct"/>
            <w:tcBorders>
              <w:top w:val="nil"/>
              <w:left w:val="nil"/>
              <w:bottom w:val="single" w:sz="4" w:space="0" w:color="auto"/>
              <w:right w:val="single" w:sz="4" w:space="0" w:color="auto"/>
            </w:tcBorders>
            <w:shd w:val="clear" w:color="000000" w:fill="FFFFFF"/>
            <w:vAlign w:val="center"/>
            <w:hideMark/>
          </w:tcPr>
          <w:p w14:paraId="7EEA0E59" w14:textId="77777777" w:rsidR="00CE7961" w:rsidRPr="00CE7961" w:rsidRDefault="00CE7961" w:rsidP="00CE7961">
            <w:pPr>
              <w:jc w:val="center"/>
              <w:rPr>
                <w:sz w:val="20"/>
                <w:szCs w:val="18"/>
              </w:rPr>
            </w:pPr>
            <w:r w:rsidRPr="00CE7961">
              <w:rPr>
                <w:sz w:val="20"/>
                <w:szCs w:val="18"/>
              </w:rPr>
              <w:t>30 189,74</w:t>
            </w:r>
          </w:p>
        </w:tc>
        <w:tc>
          <w:tcPr>
            <w:tcW w:w="436" w:type="pct"/>
            <w:tcBorders>
              <w:top w:val="nil"/>
              <w:left w:val="nil"/>
              <w:bottom w:val="single" w:sz="4" w:space="0" w:color="auto"/>
              <w:right w:val="single" w:sz="4" w:space="0" w:color="auto"/>
            </w:tcBorders>
            <w:shd w:val="clear" w:color="000000" w:fill="FFFFFF"/>
            <w:vAlign w:val="center"/>
            <w:hideMark/>
          </w:tcPr>
          <w:p w14:paraId="7435694F" w14:textId="77777777" w:rsidR="00CE7961" w:rsidRPr="00CE7961" w:rsidRDefault="00CE7961" w:rsidP="00CE7961">
            <w:pPr>
              <w:jc w:val="center"/>
              <w:rPr>
                <w:sz w:val="20"/>
                <w:szCs w:val="18"/>
              </w:rPr>
            </w:pPr>
            <w:r w:rsidRPr="00CE7961">
              <w:rPr>
                <w:sz w:val="20"/>
                <w:szCs w:val="18"/>
              </w:rPr>
              <w:t>32 113,06</w:t>
            </w:r>
          </w:p>
        </w:tc>
        <w:tc>
          <w:tcPr>
            <w:tcW w:w="436" w:type="pct"/>
            <w:tcBorders>
              <w:top w:val="nil"/>
              <w:left w:val="nil"/>
              <w:bottom w:val="single" w:sz="4" w:space="0" w:color="auto"/>
              <w:right w:val="single" w:sz="4" w:space="0" w:color="auto"/>
            </w:tcBorders>
            <w:shd w:val="clear" w:color="000000" w:fill="FFFFFF"/>
            <w:vAlign w:val="center"/>
            <w:hideMark/>
          </w:tcPr>
          <w:p w14:paraId="4015FB01" w14:textId="77777777" w:rsidR="00CE7961" w:rsidRPr="00CE7961" w:rsidRDefault="00CE7961" w:rsidP="00CE7961">
            <w:pPr>
              <w:jc w:val="center"/>
              <w:rPr>
                <w:sz w:val="20"/>
                <w:szCs w:val="18"/>
              </w:rPr>
            </w:pPr>
            <w:r w:rsidRPr="00CE7961">
              <w:rPr>
                <w:sz w:val="20"/>
                <w:szCs w:val="18"/>
              </w:rPr>
              <w:t>33 520,24</w:t>
            </w:r>
          </w:p>
        </w:tc>
        <w:tc>
          <w:tcPr>
            <w:tcW w:w="436" w:type="pct"/>
            <w:tcBorders>
              <w:top w:val="nil"/>
              <w:left w:val="nil"/>
              <w:bottom w:val="single" w:sz="4" w:space="0" w:color="auto"/>
              <w:right w:val="single" w:sz="4" w:space="0" w:color="auto"/>
            </w:tcBorders>
            <w:shd w:val="clear" w:color="000000" w:fill="FFFFFF"/>
            <w:vAlign w:val="center"/>
            <w:hideMark/>
          </w:tcPr>
          <w:p w14:paraId="264B2038" w14:textId="77777777" w:rsidR="00CE7961" w:rsidRPr="00CE7961" w:rsidRDefault="00CE7961" w:rsidP="00CE7961">
            <w:pPr>
              <w:jc w:val="center"/>
              <w:rPr>
                <w:sz w:val="20"/>
                <w:szCs w:val="18"/>
              </w:rPr>
            </w:pPr>
            <w:r w:rsidRPr="00CE7961">
              <w:rPr>
                <w:sz w:val="20"/>
                <w:szCs w:val="18"/>
              </w:rPr>
              <w:t>34 039,11</w:t>
            </w:r>
          </w:p>
        </w:tc>
        <w:tc>
          <w:tcPr>
            <w:tcW w:w="436" w:type="pct"/>
            <w:tcBorders>
              <w:top w:val="nil"/>
              <w:left w:val="nil"/>
              <w:bottom w:val="single" w:sz="4" w:space="0" w:color="auto"/>
              <w:right w:val="single" w:sz="4" w:space="0" w:color="auto"/>
            </w:tcBorders>
            <w:shd w:val="clear" w:color="000000" w:fill="FFFFFF"/>
            <w:vAlign w:val="center"/>
            <w:hideMark/>
          </w:tcPr>
          <w:p w14:paraId="2B1FC96E" w14:textId="77777777" w:rsidR="00CE7961" w:rsidRPr="00CE7961" w:rsidRDefault="00CE7961" w:rsidP="00CE7961">
            <w:pPr>
              <w:jc w:val="center"/>
              <w:rPr>
                <w:sz w:val="20"/>
                <w:szCs w:val="18"/>
              </w:rPr>
            </w:pPr>
            <w:r w:rsidRPr="00CE7961">
              <w:rPr>
                <w:sz w:val="20"/>
                <w:szCs w:val="18"/>
              </w:rPr>
              <w:t>33 916,67</w:t>
            </w:r>
          </w:p>
        </w:tc>
        <w:tc>
          <w:tcPr>
            <w:tcW w:w="436" w:type="pct"/>
            <w:tcBorders>
              <w:top w:val="nil"/>
              <w:left w:val="nil"/>
              <w:bottom w:val="single" w:sz="4" w:space="0" w:color="auto"/>
              <w:right w:val="single" w:sz="4" w:space="0" w:color="auto"/>
            </w:tcBorders>
            <w:shd w:val="clear" w:color="000000" w:fill="FFFFFF"/>
            <w:vAlign w:val="center"/>
            <w:hideMark/>
          </w:tcPr>
          <w:p w14:paraId="7D7F4691" w14:textId="77777777" w:rsidR="00CE7961" w:rsidRPr="00CE7961" w:rsidRDefault="00CE7961" w:rsidP="00CE7961">
            <w:pPr>
              <w:jc w:val="center"/>
              <w:rPr>
                <w:sz w:val="20"/>
                <w:szCs w:val="18"/>
              </w:rPr>
            </w:pPr>
            <w:r w:rsidRPr="00CE7961">
              <w:rPr>
                <w:sz w:val="20"/>
                <w:szCs w:val="18"/>
              </w:rPr>
              <w:t>32 331,28</w:t>
            </w:r>
          </w:p>
        </w:tc>
      </w:tr>
      <w:tr w:rsidR="00CE7961" w:rsidRPr="00CE7961" w14:paraId="4C5A21CE"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568B825A" w14:textId="77777777" w:rsidR="00CE7961" w:rsidRPr="00CE7961" w:rsidRDefault="00CE7961" w:rsidP="00CE7961">
            <w:pPr>
              <w:jc w:val="center"/>
              <w:rPr>
                <w:color w:val="000000"/>
                <w:sz w:val="20"/>
                <w:szCs w:val="18"/>
              </w:rPr>
            </w:pPr>
            <w:r w:rsidRPr="00CE7961">
              <w:rPr>
                <w:color w:val="000000"/>
                <w:sz w:val="20"/>
                <w:szCs w:val="18"/>
              </w:rPr>
              <w:t>1.2.2</w:t>
            </w:r>
          </w:p>
        </w:tc>
        <w:tc>
          <w:tcPr>
            <w:tcW w:w="971" w:type="pct"/>
            <w:tcBorders>
              <w:top w:val="nil"/>
              <w:left w:val="nil"/>
              <w:bottom w:val="single" w:sz="4" w:space="0" w:color="auto"/>
              <w:right w:val="single" w:sz="4" w:space="0" w:color="auto"/>
            </w:tcBorders>
            <w:shd w:val="clear" w:color="000000" w:fill="FFFFFF"/>
            <w:vAlign w:val="center"/>
            <w:hideMark/>
          </w:tcPr>
          <w:p w14:paraId="411492DB" w14:textId="77777777" w:rsidR="00CE7961" w:rsidRPr="00CE7961" w:rsidRDefault="00CE7961" w:rsidP="00CE7961">
            <w:pPr>
              <w:rPr>
                <w:color w:val="000000"/>
                <w:sz w:val="20"/>
                <w:szCs w:val="18"/>
              </w:rPr>
            </w:pPr>
            <w:r w:rsidRPr="00CE7961">
              <w:rPr>
                <w:color w:val="000000"/>
                <w:sz w:val="20"/>
                <w:szCs w:val="18"/>
              </w:rPr>
              <w:t>на собственные нужды производства</w:t>
            </w:r>
          </w:p>
        </w:tc>
        <w:tc>
          <w:tcPr>
            <w:tcW w:w="342" w:type="pct"/>
            <w:tcBorders>
              <w:top w:val="nil"/>
              <w:left w:val="nil"/>
              <w:bottom w:val="single" w:sz="4" w:space="0" w:color="auto"/>
              <w:right w:val="single" w:sz="4" w:space="0" w:color="auto"/>
            </w:tcBorders>
            <w:shd w:val="clear" w:color="000000" w:fill="FFFFFF"/>
            <w:vAlign w:val="center"/>
            <w:hideMark/>
          </w:tcPr>
          <w:p w14:paraId="4D52C56F" w14:textId="77777777" w:rsidR="00CE7961" w:rsidRPr="00CE7961" w:rsidRDefault="00CE7961" w:rsidP="00CE7961">
            <w:pPr>
              <w:jc w:val="center"/>
              <w:rPr>
                <w:color w:val="000000"/>
                <w:sz w:val="20"/>
                <w:szCs w:val="18"/>
              </w:rPr>
            </w:pPr>
            <w:r w:rsidRPr="00CE7961">
              <w:rPr>
                <w:color w:val="000000"/>
                <w:sz w:val="20"/>
                <w:szCs w:val="18"/>
              </w:rPr>
              <w:t>тыс. руб.</w:t>
            </w:r>
          </w:p>
        </w:tc>
        <w:tc>
          <w:tcPr>
            <w:tcW w:w="436" w:type="pct"/>
            <w:tcBorders>
              <w:top w:val="nil"/>
              <w:left w:val="nil"/>
              <w:bottom w:val="single" w:sz="4" w:space="0" w:color="auto"/>
              <w:right w:val="single" w:sz="4" w:space="0" w:color="auto"/>
            </w:tcBorders>
            <w:shd w:val="clear" w:color="000000" w:fill="FFFFFF"/>
            <w:vAlign w:val="center"/>
            <w:hideMark/>
          </w:tcPr>
          <w:p w14:paraId="7B6D000C"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1FA7CC90"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35F8210"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20D59D0"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553B244D"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58EC9077"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66F04B1"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6C13BD82" w14:textId="77777777" w:rsidR="00CE7961" w:rsidRPr="00CE7961" w:rsidRDefault="00CE7961" w:rsidP="00CE7961">
            <w:pPr>
              <w:jc w:val="center"/>
              <w:rPr>
                <w:sz w:val="20"/>
                <w:szCs w:val="18"/>
              </w:rPr>
            </w:pPr>
            <w:r w:rsidRPr="00CE7961">
              <w:rPr>
                <w:sz w:val="20"/>
                <w:szCs w:val="18"/>
              </w:rPr>
              <w:t>0,00</w:t>
            </w:r>
          </w:p>
        </w:tc>
      </w:tr>
      <w:tr w:rsidR="00CE7961" w:rsidRPr="00CE7961" w14:paraId="528DEC4E"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38CFC629" w14:textId="77777777" w:rsidR="00CE7961" w:rsidRPr="00CE7961" w:rsidRDefault="00CE7961" w:rsidP="00CE7961">
            <w:pPr>
              <w:jc w:val="center"/>
              <w:rPr>
                <w:color w:val="000000"/>
                <w:sz w:val="20"/>
                <w:szCs w:val="18"/>
              </w:rPr>
            </w:pPr>
            <w:r w:rsidRPr="00CE7961">
              <w:rPr>
                <w:color w:val="000000"/>
                <w:sz w:val="20"/>
                <w:szCs w:val="18"/>
              </w:rPr>
              <w:t>1.3</w:t>
            </w:r>
          </w:p>
        </w:tc>
        <w:tc>
          <w:tcPr>
            <w:tcW w:w="971" w:type="pct"/>
            <w:tcBorders>
              <w:top w:val="nil"/>
              <w:left w:val="nil"/>
              <w:bottom w:val="single" w:sz="4" w:space="0" w:color="auto"/>
              <w:right w:val="single" w:sz="4" w:space="0" w:color="auto"/>
            </w:tcBorders>
            <w:shd w:val="clear" w:color="000000" w:fill="FFFFFF"/>
            <w:vAlign w:val="center"/>
            <w:hideMark/>
          </w:tcPr>
          <w:p w14:paraId="15F1E312" w14:textId="77777777" w:rsidR="00CE7961" w:rsidRPr="00CE7961" w:rsidRDefault="00CE7961" w:rsidP="00CE7961">
            <w:pPr>
              <w:rPr>
                <w:color w:val="000000"/>
                <w:sz w:val="20"/>
                <w:szCs w:val="18"/>
              </w:rPr>
            </w:pPr>
            <w:r w:rsidRPr="00CE7961">
              <w:rPr>
                <w:color w:val="000000"/>
                <w:sz w:val="20"/>
                <w:szCs w:val="18"/>
              </w:rPr>
              <w:t>Тариф</w:t>
            </w:r>
          </w:p>
        </w:tc>
        <w:tc>
          <w:tcPr>
            <w:tcW w:w="342" w:type="pct"/>
            <w:tcBorders>
              <w:top w:val="nil"/>
              <w:left w:val="nil"/>
              <w:bottom w:val="single" w:sz="4" w:space="0" w:color="auto"/>
              <w:right w:val="single" w:sz="4" w:space="0" w:color="auto"/>
            </w:tcBorders>
            <w:shd w:val="clear" w:color="000000" w:fill="FFFFFF"/>
            <w:vAlign w:val="center"/>
            <w:hideMark/>
          </w:tcPr>
          <w:p w14:paraId="7BA0EAA6" w14:textId="77777777" w:rsidR="00CE7961" w:rsidRPr="00CE7961" w:rsidRDefault="00CE7961" w:rsidP="00CE7961">
            <w:pPr>
              <w:jc w:val="center"/>
              <w:rPr>
                <w:color w:val="000000"/>
                <w:sz w:val="20"/>
                <w:szCs w:val="18"/>
              </w:rPr>
            </w:pPr>
            <w:r w:rsidRPr="00CE7961">
              <w:rPr>
                <w:color w:val="000000"/>
                <w:sz w:val="20"/>
                <w:szCs w:val="18"/>
              </w:rPr>
              <w:t>руб./м³</w:t>
            </w:r>
          </w:p>
        </w:tc>
        <w:tc>
          <w:tcPr>
            <w:tcW w:w="436" w:type="pct"/>
            <w:tcBorders>
              <w:top w:val="nil"/>
              <w:left w:val="nil"/>
              <w:bottom w:val="single" w:sz="4" w:space="0" w:color="auto"/>
              <w:right w:val="single" w:sz="4" w:space="0" w:color="auto"/>
            </w:tcBorders>
            <w:shd w:val="clear" w:color="000000" w:fill="FFFFFF"/>
            <w:vAlign w:val="center"/>
            <w:hideMark/>
          </w:tcPr>
          <w:p w14:paraId="6756DC96" w14:textId="77777777" w:rsidR="00CE7961" w:rsidRPr="00CE7961" w:rsidRDefault="00CE7961" w:rsidP="00CE7961">
            <w:pPr>
              <w:jc w:val="center"/>
              <w:rPr>
                <w:sz w:val="20"/>
                <w:szCs w:val="18"/>
              </w:rPr>
            </w:pPr>
            <w:r w:rsidRPr="00CE7961">
              <w:rPr>
                <w:sz w:val="20"/>
                <w:szCs w:val="18"/>
              </w:rPr>
              <w:t>55,70</w:t>
            </w:r>
          </w:p>
        </w:tc>
        <w:tc>
          <w:tcPr>
            <w:tcW w:w="436" w:type="pct"/>
            <w:tcBorders>
              <w:top w:val="nil"/>
              <w:left w:val="nil"/>
              <w:bottom w:val="single" w:sz="4" w:space="0" w:color="auto"/>
              <w:right w:val="single" w:sz="4" w:space="0" w:color="auto"/>
            </w:tcBorders>
            <w:shd w:val="clear" w:color="000000" w:fill="FFFFFF"/>
            <w:vAlign w:val="center"/>
            <w:hideMark/>
          </w:tcPr>
          <w:p w14:paraId="0A59511E" w14:textId="77777777" w:rsidR="00CE7961" w:rsidRPr="00CE7961" w:rsidRDefault="00CE7961" w:rsidP="00CE7961">
            <w:pPr>
              <w:jc w:val="center"/>
              <w:rPr>
                <w:sz w:val="20"/>
                <w:szCs w:val="18"/>
              </w:rPr>
            </w:pPr>
            <w:r w:rsidRPr="00CE7961">
              <w:rPr>
                <w:sz w:val="20"/>
                <w:szCs w:val="18"/>
              </w:rPr>
              <w:t>57,80</w:t>
            </w:r>
          </w:p>
        </w:tc>
        <w:tc>
          <w:tcPr>
            <w:tcW w:w="436" w:type="pct"/>
            <w:tcBorders>
              <w:top w:val="nil"/>
              <w:left w:val="nil"/>
              <w:bottom w:val="single" w:sz="4" w:space="0" w:color="auto"/>
              <w:right w:val="single" w:sz="4" w:space="0" w:color="auto"/>
            </w:tcBorders>
            <w:shd w:val="clear" w:color="000000" w:fill="FFFFFF"/>
            <w:vAlign w:val="center"/>
            <w:hideMark/>
          </w:tcPr>
          <w:p w14:paraId="1F89B196" w14:textId="77777777" w:rsidR="00CE7961" w:rsidRPr="00CE7961" w:rsidRDefault="00CE7961" w:rsidP="00CE7961">
            <w:pPr>
              <w:jc w:val="center"/>
              <w:rPr>
                <w:sz w:val="20"/>
                <w:szCs w:val="18"/>
              </w:rPr>
            </w:pPr>
            <w:r w:rsidRPr="00CE7961">
              <w:rPr>
                <w:sz w:val="20"/>
                <w:szCs w:val="18"/>
              </w:rPr>
              <w:t>61,70</w:t>
            </w:r>
          </w:p>
        </w:tc>
        <w:tc>
          <w:tcPr>
            <w:tcW w:w="436" w:type="pct"/>
            <w:tcBorders>
              <w:top w:val="nil"/>
              <w:left w:val="nil"/>
              <w:bottom w:val="single" w:sz="4" w:space="0" w:color="auto"/>
              <w:right w:val="single" w:sz="4" w:space="0" w:color="auto"/>
            </w:tcBorders>
            <w:shd w:val="clear" w:color="000000" w:fill="FFFFFF"/>
            <w:vAlign w:val="center"/>
            <w:hideMark/>
          </w:tcPr>
          <w:p w14:paraId="006E7820" w14:textId="77777777" w:rsidR="00CE7961" w:rsidRPr="00CE7961" w:rsidRDefault="00CE7961" w:rsidP="00CE7961">
            <w:pPr>
              <w:jc w:val="center"/>
              <w:rPr>
                <w:sz w:val="20"/>
                <w:szCs w:val="18"/>
              </w:rPr>
            </w:pPr>
            <w:r w:rsidRPr="00CE7961">
              <w:rPr>
                <w:sz w:val="20"/>
                <w:szCs w:val="18"/>
              </w:rPr>
              <w:t>65,63</w:t>
            </w:r>
          </w:p>
        </w:tc>
        <w:tc>
          <w:tcPr>
            <w:tcW w:w="436" w:type="pct"/>
            <w:tcBorders>
              <w:top w:val="nil"/>
              <w:left w:val="nil"/>
              <w:bottom w:val="single" w:sz="4" w:space="0" w:color="auto"/>
              <w:right w:val="single" w:sz="4" w:space="0" w:color="auto"/>
            </w:tcBorders>
            <w:shd w:val="clear" w:color="000000" w:fill="FFFFFF"/>
            <w:vAlign w:val="center"/>
            <w:hideMark/>
          </w:tcPr>
          <w:p w14:paraId="290312AF" w14:textId="77777777" w:rsidR="00CE7961" w:rsidRPr="00CE7961" w:rsidRDefault="00CE7961" w:rsidP="00CE7961">
            <w:pPr>
              <w:jc w:val="center"/>
              <w:rPr>
                <w:sz w:val="20"/>
                <w:szCs w:val="18"/>
              </w:rPr>
            </w:pPr>
            <w:r w:rsidRPr="00CE7961">
              <w:rPr>
                <w:sz w:val="20"/>
                <w:szCs w:val="18"/>
              </w:rPr>
              <w:t>68,50</w:t>
            </w:r>
          </w:p>
        </w:tc>
        <w:tc>
          <w:tcPr>
            <w:tcW w:w="436" w:type="pct"/>
            <w:tcBorders>
              <w:top w:val="nil"/>
              <w:left w:val="nil"/>
              <w:bottom w:val="single" w:sz="4" w:space="0" w:color="auto"/>
              <w:right w:val="single" w:sz="4" w:space="0" w:color="auto"/>
            </w:tcBorders>
            <w:shd w:val="clear" w:color="000000" w:fill="FFFFFF"/>
            <w:vAlign w:val="center"/>
            <w:hideMark/>
          </w:tcPr>
          <w:p w14:paraId="75F079BF" w14:textId="77777777" w:rsidR="00CE7961" w:rsidRPr="00CE7961" w:rsidRDefault="00CE7961" w:rsidP="00CE7961">
            <w:pPr>
              <w:jc w:val="center"/>
              <w:rPr>
                <w:sz w:val="20"/>
                <w:szCs w:val="18"/>
              </w:rPr>
            </w:pPr>
            <w:r w:rsidRPr="00CE7961">
              <w:rPr>
                <w:sz w:val="20"/>
                <w:szCs w:val="18"/>
              </w:rPr>
              <w:t>69,56</w:t>
            </w:r>
          </w:p>
        </w:tc>
        <w:tc>
          <w:tcPr>
            <w:tcW w:w="436" w:type="pct"/>
            <w:tcBorders>
              <w:top w:val="nil"/>
              <w:left w:val="nil"/>
              <w:bottom w:val="single" w:sz="4" w:space="0" w:color="auto"/>
              <w:right w:val="single" w:sz="4" w:space="0" w:color="auto"/>
            </w:tcBorders>
            <w:shd w:val="clear" w:color="000000" w:fill="FFFFFF"/>
            <w:vAlign w:val="center"/>
            <w:hideMark/>
          </w:tcPr>
          <w:p w14:paraId="257B863E" w14:textId="77777777" w:rsidR="00CE7961" w:rsidRPr="00CE7961" w:rsidRDefault="00CE7961" w:rsidP="00CE7961">
            <w:pPr>
              <w:jc w:val="center"/>
              <w:rPr>
                <w:sz w:val="20"/>
                <w:szCs w:val="18"/>
              </w:rPr>
            </w:pPr>
            <w:r w:rsidRPr="00CE7961">
              <w:rPr>
                <w:sz w:val="20"/>
                <w:szCs w:val="18"/>
              </w:rPr>
              <w:t>69,31</w:t>
            </w:r>
          </w:p>
        </w:tc>
        <w:tc>
          <w:tcPr>
            <w:tcW w:w="436" w:type="pct"/>
            <w:tcBorders>
              <w:top w:val="nil"/>
              <w:left w:val="nil"/>
              <w:bottom w:val="single" w:sz="4" w:space="0" w:color="auto"/>
              <w:right w:val="single" w:sz="4" w:space="0" w:color="auto"/>
            </w:tcBorders>
            <w:shd w:val="clear" w:color="000000" w:fill="FFFFFF"/>
            <w:vAlign w:val="center"/>
            <w:hideMark/>
          </w:tcPr>
          <w:p w14:paraId="0ED9BF56" w14:textId="77777777" w:rsidR="00CE7961" w:rsidRPr="00CE7961" w:rsidRDefault="00CE7961" w:rsidP="00CE7961">
            <w:pPr>
              <w:jc w:val="center"/>
              <w:rPr>
                <w:sz w:val="20"/>
                <w:szCs w:val="18"/>
              </w:rPr>
            </w:pPr>
            <w:r w:rsidRPr="00CE7961">
              <w:rPr>
                <w:sz w:val="20"/>
                <w:szCs w:val="18"/>
              </w:rPr>
              <w:t>66,07</w:t>
            </w:r>
          </w:p>
        </w:tc>
      </w:tr>
      <w:tr w:rsidR="00CE7961" w:rsidRPr="00CE7961" w14:paraId="45B66BEA" w14:textId="77777777" w:rsidTr="00153617">
        <w:trPr>
          <w:trHeight w:val="20"/>
        </w:trPr>
        <w:tc>
          <w:tcPr>
            <w:tcW w:w="5000" w:type="pct"/>
            <w:gridSpan w:val="11"/>
            <w:tcBorders>
              <w:top w:val="single" w:sz="4" w:space="0" w:color="auto"/>
              <w:left w:val="single" w:sz="4" w:space="0" w:color="auto"/>
              <w:bottom w:val="single" w:sz="4" w:space="0" w:color="auto"/>
              <w:right w:val="nil"/>
            </w:tcBorders>
            <w:shd w:val="clear" w:color="auto" w:fill="auto"/>
            <w:vAlign w:val="center"/>
            <w:hideMark/>
          </w:tcPr>
          <w:p w14:paraId="29AF50AB" w14:textId="77777777" w:rsidR="00CE7961" w:rsidRPr="00CE7961" w:rsidRDefault="00CE7961" w:rsidP="00CE7961">
            <w:pPr>
              <w:jc w:val="center"/>
              <w:rPr>
                <w:color w:val="000000"/>
                <w:sz w:val="20"/>
                <w:szCs w:val="18"/>
              </w:rPr>
            </w:pPr>
            <w:r w:rsidRPr="00CE7961">
              <w:rPr>
                <w:color w:val="000000"/>
                <w:sz w:val="20"/>
                <w:szCs w:val="18"/>
              </w:rPr>
              <w:t>2. Водоотведение</w:t>
            </w:r>
          </w:p>
        </w:tc>
      </w:tr>
      <w:tr w:rsidR="00CE7961" w:rsidRPr="00CE7961" w14:paraId="7F70EB01"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0256C7E7" w14:textId="77777777" w:rsidR="00CE7961" w:rsidRPr="00CE7961" w:rsidRDefault="00CE7961" w:rsidP="00CE7961">
            <w:pPr>
              <w:jc w:val="center"/>
              <w:rPr>
                <w:color w:val="000000"/>
                <w:sz w:val="20"/>
                <w:szCs w:val="18"/>
              </w:rPr>
            </w:pPr>
            <w:r w:rsidRPr="00CE7961">
              <w:rPr>
                <w:color w:val="000000"/>
                <w:sz w:val="20"/>
                <w:szCs w:val="18"/>
              </w:rPr>
              <w:t>2.1</w:t>
            </w:r>
          </w:p>
        </w:tc>
        <w:tc>
          <w:tcPr>
            <w:tcW w:w="971" w:type="pct"/>
            <w:tcBorders>
              <w:top w:val="nil"/>
              <w:left w:val="nil"/>
              <w:bottom w:val="single" w:sz="4" w:space="0" w:color="auto"/>
              <w:right w:val="single" w:sz="4" w:space="0" w:color="auto"/>
            </w:tcBorders>
            <w:shd w:val="clear" w:color="000000" w:fill="FFFFFF"/>
            <w:vAlign w:val="center"/>
            <w:hideMark/>
          </w:tcPr>
          <w:p w14:paraId="563F9EDE" w14:textId="77777777" w:rsidR="00CE7961" w:rsidRPr="00CE7961" w:rsidRDefault="00CE7961" w:rsidP="00CE7961">
            <w:pPr>
              <w:rPr>
                <w:color w:val="000000"/>
                <w:sz w:val="20"/>
                <w:szCs w:val="18"/>
              </w:rPr>
            </w:pPr>
            <w:r w:rsidRPr="00CE7961">
              <w:rPr>
                <w:color w:val="000000"/>
                <w:sz w:val="20"/>
                <w:szCs w:val="18"/>
              </w:rPr>
              <w:t>Объем реализации</w:t>
            </w:r>
          </w:p>
        </w:tc>
        <w:tc>
          <w:tcPr>
            <w:tcW w:w="342" w:type="pct"/>
            <w:tcBorders>
              <w:top w:val="nil"/>
              <w:left w:val="nil"/>
              <w:bottom w:val="single" w:sz="4" w:space="0" w:color="auto"/>
              <w:right w:val="single" w:sz="4" w:space="0" w:color="auto"/>
            </w:tcBorders>
            <w:shd w:val="clear" w:color="000000" w:fill="FFFFFF"/>
            <w:vAlign w:val="center"/>
            <w:hideMark/>
          </w:tcPr>
          <w:p w14:paraId="61BE7C19" w14:textId="77777777" w:rsidR="00CE7961" w:rsidRPr="00CE7961" w:rsidRDefault="00CE7961" w:rsidP="00CE7961">
            <w:pPr>
              <w:jc w:val="center"/>
              <w:rPr>
                <w:color w:val="000000"/>
                <w:sz w:val="20"/>
                <w:szCs w:val="18"/>
              </w:rPr>
            </w:pPr>
            <w:r w:rsidRPr="00CE7961">
              <w:rPr>
                <w:color w:val="000000"/>
                <w:sz w:val="20"/>
                <w:szCs w:val="18"/>
              </w:rPr>
              <w:t>м³</w:t>
            </w:r>
          </w:p>
        </w:tc>
        <w:tc>
          <w:tcPr>
            <w:tcW w:w="436" w:type="pct"/>
            <w:tcBorders>
              <w:top w:val="nil"/>
              <w:left w:val="nil"/>
              <w:bottom w:val="single" w:sz="4" w:space="0" w:color="auto"/>
              <w:right w:val="single" w:sz="4" w:space="0" w:color="auto"/>
            </w:tcBorders>
            <w:shd w:val="clear" w:color="000000" w:fill="FFFFFF"/>
            <w:vAlign w:val="center"/>
            <w:hideMark/>
          </w:tcPr>
          <w:p w14:paraId="63ABA691"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4B220090"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727C5FC3"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2872B8AC"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542369A3"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6D98732B"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0C873A7A"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3ADB058E" w14:textId="77777777" w:rsidR="00CE7961" w:rsidRPr="00CE7961" w:rsidRDefault="00CE7961" w:rsidP="00CE7961">
            <w:pPr>
              <w:jc w:val="center"/>
              <w:rPr>
                <w:sz w:val="20"/>
                <w:szCs w:val="18"/>
              </w:rPr>
            </w:pPr>
            <w:r w:rsidRPr="00CE7961">
              <w:rPr>
                <w:sz w:val="20"/>
                <w:szCs w:val="18"/>
              </w:rPr>
              <w:t>498 130,00</w:t>
            </w:r>
          </w:p>
        </w:tc>
      </w:tr>
      <w:tr w:rsidR="00CE7961" w:rsidRPr="00CE7961" w14:paraId="72DB6996"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29F47E13" w14:textId="77777777" w:rsidR="00CE7961" w:rsidRPr="00CE7961" w:rsidRDefault="00CE7961" w:rsidP="00CE7961">
            <w:pPr>
              <w:jc w:val="center"/>
              <w:rPr>
                <w:color w:val="000000"/>
                <w:sz w:val="20"/>
                <w:szCs w:val="18"/>
              </w:rPr>
            </w:pPr>
            <w:r w:rsidRPr="00CE7961">
              <w:rPr>
                <w:color w:val="000000"/>
                <w:sz w:val="20"/>
                <w:szCs w:val="18"/>
              </w:rPr>
              <w:t>2.1.1</w:t>
            </w:r>
          </w:p>
        </w:tc>
        <w:tc>
          <w:tcPr>
            <w:tcW w:w="971" w:type="pct"/>
            <w:tcBorders>
              <w:top w:val="nil"/>
              <w:left w:val="nil"/>
              <w:bottom w:val="single" w:sz="4" w:space="0" w:color="auto"/>
              <w:right w:val="single" w:sz="4" w:space="0" w:color="auto"/>
            </w:tcBorders>
            <w:shd w:val="clear" w:color="000000" w:fill="FFFFFF"/>
            <w:vAlign w:val="center"/>
            <w:hideMark/>
          </w:tcPr>
          <w:p w14:paraId="23956A5B" w14:textId="77777777" w:rsidR="00CE7961" w:rsidRPr="00CE7961" w:rsidRDefault="00CE7961" w:rsidP="00CE7961">
            <w:pPr>
              <w:rPr>
                <w:color w:val="000000"/>
                <w:sz w:val="20"/>
                <w:szCs w:val="18"/>
              </w:rPr>
            </w:pPr>
            <w:r w:rsidRPr="00CE7961">
              <w:rPr>
                <w:color w:val="000000"/>
                <w:sz w:val="20"/>
                <w:szCs w:val="18"/>
              </w:rPr>
              <w:t>на потребительский рынок</w:t>
            </w:r>
          </w:p>
        </w:tc>
        <w:tc>
          <w:tcPr>
            <w:tcW w:w="342" w:type="pct"/>
            <w:tcBorders>
              <w:top w:val="nil"/>
              <w:left w:val="nil"/>
              <w:bottom w:val="single" w:sz="4" w:space="0" w:color="auto"/>
              <w:right w:val="single" w:sz="4" w:space="0" w:color="auto"/>
            </w:tcBorders>
            <w:shd w:val="clear" w:color="000000" w:fill="FFFFFF"/>
            <w:vAlign w:val="center"/>
            <w:hideMark/>
          </w:tcPr>
          <w:p w14:paraId="361DFB87" w14:textId="77777777" w:rsidR="00CE7961" w:rsidRPr="00CE7961" w:rsidRDefault="00CE7961" w:rsidP="00CE7961">
            <w:pPr>
              <w:jc w:val="center"/>
              <w:rPr>
                <w:color w:val="000000"/>
                <w:sz w:val="20"/>
                <w:szCs w:val="18"/>
              </w:rPr>
            </w:pPr>
            <w:r w:rsidRPr="00CE7961">
              <w:rPr>
                <w:color w:val="000000"/>
                <w:sz w:val="20"/>
                <w:szCs w:val="18"/>
              </w:rPr>
              <w:t>м³</w:t>
            </w:r>
          </w:p>
        </w:tc>
        <w:tc>
          <w:tcPr>
            <w:tcW w:w="436" w:type="pct"/>
            <w:tcBorders>
              <w:top w:val="nil"/>
              <w:left w:val="nil"/>
              <w:bottom w:val="single" w:sz="4" w:space="0" w:color="auto"/>
              <w:right w:val="single" w:sz="4" w:space="0" w:color="auto"/>
            </w:tcBorders>
            <w:shd w:val="clear" w:color="000000" w:fill="FFFFFF"/>
            <w:vAlign w:val="center"/>
            <w:hideMark/>
          </w:tcPr>
          <w:p w14:paraId="3747350C"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41CAE061"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1F0ECCF8"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15DA16DF"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6AAC1524"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66B405C1"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234DAABC" w14:textId="77777777" w:rsidR="00CE7961" w:rsidRPr="00CE7961" w:rsidRDefault="00CE7961" w:rsidP="00CE7961">
            <w:pPr>
              <w:jc w:val="center"/>
              <w:rPr>
                <w:sz w:val="20"/>
                <w:szCs w:val="18"/>
              </w:rPr>
            </w:pPr>
            <w:r w:rsidRPr="00CE7961">
              <w:rPr>
                <w:sz w:val="20"/>
                <w:szCs w:val="18"/>
              </w:rPr>
              <w:t>498 130,00</w:t>
            </w:r>
          </w:p>
        </w:tc>
        <w:tc>
          <w:tcPr>
            <w:tcW w:w="436" w:type="pct"/>
            <w:tcBorders>
              <w:top w:val="nil"/>
              <w:left w:val="nil"/>
              <w:bottom w:val="single" w:sz="4" w:space="0" w:color="auto"/>
              <w:right w:val="single" w:sz="4" w:space="0" w:color="auto"/>
            </w:tcBorders>
            <w:shd w:val="clear" w:color="000000" w:fill="FFFFFF"/>
            <w:vAlign w:val="center"/>
            <w:hideMark/>
          </w:tcPr>
          <w:p w14:paraId="759BBE2B" w14:textId="77777777" w:rsidR="00CE7961" w:rsidRPr="00CE7961" w:rsidRDefault="00CE7961" w:rsidP="00CE7961">
            <w:pPr>
              <w:jc w:val="center"/>
              <w:rPr>
                <w:sz w:val="20"/>
                <w:szCs w:val="18"/>
              </w:rPr>
            </w:pPr>
            <w:r w:rsidRPr="00CE7961">
              <w:rPr>
                <w:sz w:val="20"/>
                <w:szCs w:val="18"/>
              </w:rPr>
              <w:t>498 130,00</w:t>
            </w:r>
          </w:p>
        </w:tc>
      </w:tr>
      <w:tr w:rsidR="00CE7961" w:rsidRPr="00CE7961" w14:paraId="7E124FB1"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666E83F8" w14:textId="77777777" w:rsidR="00CE7961" w:rsidRPr="00CE7961" w:rsidRDefault="00CE7961" w:rsidP="00CE7961">
            <w:pPr>
              <w:jc w:val="center"/>
              <w:rPr>
                <w:color w:val="000000"/>
                <w:sz w:val="20"/>
                <w:szCs w:val="18"/>
              </w:rPr>
            </w:pPr>
            <w:r w:rsidRPr="00CE7961">
              <w:rPr>
                <w:color w:val="000000"/>
                <w:sz w:val="20"/>
                <w:szCs w:val="18"/>
              </w:rPr>
              <w:t>2.1.2</w:t>
            </w:r>
          </w:p>
        </w:tc>
        <w:tc>
          <w:tcPr>
            <w:tcW w:w="971" w:type="pct"/>
            <w:tcBorders>
              <w:top w:val="nil"/>
              <w:left w:val="nil"/>
              <w:bottom w:val="single" w:sz="4" w:space="0" w:color="auto"/>
              <w:right w:val="single" w:sz="4" w:space="0" w:color="auto"/>
            </w:tcBorders>
            <w:shd w:val="clear" w:color="000000" w:fill="FFFFFF"/>
            <w:vAlign w:val="center"/>
            <w:hideMark/>
          </w:tcPr>
          <w:p w14:paraId="38C9B143" w14:textId="77777777" w:rsidR="00CE7961" w:rsidRPr="00CE7961" w:rsidRDefault="00CE7961" w:rsidP="00CE7961">
            <w:pPr>
              <w:rPr>
                <w:color w:val="000000"/>
                <w:sz w:val="20"/>
                <w:szCs w:val="18"/>
              </w:rPr>
            </w:pPr>
            <w:r w:rsidRPr="00CE7961">
              <w:rPr>
                <w:color w:val="000000"/>
                <w:sz w:val="20"/>
                <w:szCs w:val="18"/>
              </w:rPr>
              <w:t>на собственные нужды производства</w:t>
            </w:r>
          </w:p>
        </w:tc>
        <w:tc>
          <w:tcPr>
            <w:tcW w:w="342" w:type="pct"/>
            <w:tcBorders>
              <w:top w:val="nil"/>
              <w:left w:val="nil"/>
              <w:bottom w:val="single" w:sz="4" w:space="0" w:color="auto"/>
              <w:right w:val="single" w:sz="4" w:space="0" w:color="auto"/>
            </w:tcBorders>
            <w:shd w:val="clear" w:color="000000" w:fill="FFFFFF"/>
            <w:vAlign w:val="center"/>
            <w:hideMark/>
          </w:tcPr>
          <w:p w14:paraId="2CA22DF5" w14:textId="77777777" w:rsidR="00CE7961" w:rsidRPr="00CE7961" w:rsidRDefault="00CE7961" w:rsidP="00CE7961">
            <w:pPr>
              <w:jc w:val="center"/>
              <w:rPr>
                <w:color w:val="000000"/>
                <w:sz w:val="20"/>
                <w:szCs w:val="18"/>
              </w:rPr>
            </w:pPr>
            <w:r w:rsidRPr="00CE7961">
              <w:rPr>
                <w:color w:val="000000"/>
                <w:sz w:val="20"/>
                <w:szCs w:val="18"/>
              </w:rPr>
              <w:t>м³</w:t>
            </w:r>
          </w:p>
        </w:tc>
        <w:tc>
          <w:tcPr>
            <w:tcW w:w="436" w:type="pct"/>
            <w:tcBorders>
              <w:top w:val="nil"/>
              <w:left w:val="nil"/>
              <w:bottom w:val="single" w:sz="4" w:space="0" w:color="auto"/>
              <w:right w:val="single" w:sz="4" w:space="0" w:color="auto"/>
            </w:tcBorders>
            <w:shd w:val="clear" w:color="000000" w:fill="FFFFFF"/>
            <w:vAlign w:val="center"/>
            <w:hideMark/>
          </w:tcPr>
          <w:p w14:paraId="64C9E8F1"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30FA56B2"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EDCA8C8"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4243CA63"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3DB8079D"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5808EF18"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69C95C7C"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6CEDE90C" w14:textId="77777777" w:rsidR="00CE7961" w:rsidRPr="00CE7961" w:rsidRDefault="00CE7961" w:rsidP="00CE7961">
            <w:pPr>
              <w:jc w:val="center"/>
              <w:rPr>
                <w:sz w:val="20"/>
                <w:szCs w:val="18"/>
              </w:rPr>
            </w:pPr>
            <w:r w:rsidRPr="00CE7961">
              <w:rPr>
                <w:sz w:val="20"/>
                <w:szCs w:val="18"/>
              </w:rPr>
              <w:t>0,00</w:t>
            </w:r>
          </w:p>
        </w:tc>
      </w:tr>
      <w:tr w:rsidR="00CE7961" w:rsidRPr="00CE7961" w14:paraId="16D4E656"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1F882D84" w14:textId="77777777" w:rsidR="00CE7961" w:rsidRPr="00CE7961" w:rsidRDefault="00CE7961" w:rsidP="00CE7961">
            <w:pPr>
              <w:jc w:val="center"/>
              <w:rPr>
                <w:color w:val="000000"/>
                <w:sz w:val="20"/>
                <w:szCs w:val="18"/>
              </w:rPr>
            </w:pPr>
            <w:r w:rsidRPr="00CE7961">
              <w:rPr>
                <w:color w:val="000000"/>
                <w:sz w:val="20"/>
                <w:szCs w:val="18"/>
              </w:rPr>
              <w:t>2.2</w:t>
            </w:r>
          </w:p>
        </w:tc>
        <w:tc>
          <w:tcPr>
            <w:tcW w:w="971" w:type="pct"/>
            <w:tcBorders>
              <w:top w:val="nil"/>
              <w:left w:val="nil"/>
              <w:bottom w:val="single" w:sz="4" w:space="0" w:color="auto"/>
              <w:right w:val="single" w:sz="4" w:space="0" w:color="auto"/>
            </w:tcBorders>
            <w:shd w:val="clear" w:color="000000" w:fill="FFFFFF"/>
            <w:vAlign w:val="center"/>
            <w:hideMark/>
          </w:tcPr>
          <w:p w14:paraId="4646F04D" w14:textId="77777777" w:rsidR="00CE7961" w:rsidRPr="00CE7961" w:rsidRDefault="00CE7961" w:rsidP="00CE7961">
            <w:pPr>
              <w:rPr>
                <w:color w:val="000000"/>
                <w:sz w:val="20"/>
                <w:szCs w:val="18"/>
              </w:rPr>
            </w:pPr>
            <w:r w:rsidRPr="00CE7961">
              <w:rPr>
                <w:color w:val="000000"/>
                <w:sz w:val="20"/>
                <w:szCs w:val="18"/>
              </w:rPr>
              <w:t xml:space="preserve">Объем необходимой валовой выручки </w:t>
            </w:r>
          </w:p>
        </w:tc>
        <w:tc>
          <w:tcPr>
            <w:tcW w:w="342" w:type="pct"/>
            <w:tcBorders>
              <w:top w:val="nil"/>
              <w:left w:val="nil"/>
              <w:bottom w:val="single" w:sz="4" w:space="0" w:color="auto"/>
              <w:right w:val="single" w:sz="4" w:space="0" w:color="auto"/>
            </w:tcBorders>
            <w:shd w:val="clear" w:color="000000" w:fill="FFFFFF"/>
            <w:vAlign w:val="center"/>
            <w:hideMark/>
          </w:tcPr>
          <w:p w14:paraId="2A7DA186" w14:textId="77777777" w:rsidR="00CE7961" w:rsidRPr="00CE7961" w:rsidRDefault="00CE7961" w:rsidP="00CE7961">
            <w:pPr>
              <w:jc w:val="center"/>
              <w:rPr>
                <w:color w:val="000000"/>
                <w:sz w:val="20"/>
                <w:szCs w:val="18"/>
              </w:rPr>
            </w:pPr>
            <w:r w:rsidRPr="00CE7961">
              <w:rPr>
                <w:color w:val="000000"/>
                <w:sz w:val="20"/>
                <w:szCs w:val="18"/>
              </w:rPr>
              <w:t>тыс. руб.</w:t>
            </w:r>
          </w:p>
        </w:tc>
        <w:tc>
          <w:tcPr>
            <w:tcW w:w="436" w:type="pct"/>
            <w:tcBorders>
              <w:top w:val="nil"/>
              <w:left w:val="nil"/>
              <w:bottom w:val="single" w:sz="4" w:space="0" w:color="auto"/>
              <w:right w:val="single" w:sz="4" w:space="0" w:color="auto"/>
            </w:tcBorders>
            <w:shd w:val="clear" w:color="000000" w:fill="FFFFFF"/>
            <w:vAlign w:val="center"/>
            <w:hideMark/>
          </w:tcPr>
          <w:p w14:paraId="30AA6C92" w14:textId="77777777" w:rsidR="00CE7961" w:rsidRPr="00CE7961" w:rsidRDefault="00CE7961" w:rsidP="00CE7961">
            <w:pPr>
              <w:jc w:val="center"/>
              <w:rPr>
                <w:sz w:val="20"/>
                <w:szCs w:val="18"/>
              </w:rPr>
            </w:pPr>
            <w:r w:rsidRPr="00CE7961">
              <w:rPr>
                <w:sz w:val="20"/>
                <w:szCs w:val="18"/>
              </w:rPr>
              <w:t>24 064,13</w:t>
            </w:r>
          </w:p>
        </w:tc>
        <w:tc>
          <w:tcPr>
            <w:tcW w:w="436" w:type="pct"/>
            <w:tcBorders>
              <w:top w:val="nil"/>
              <w:left w:val="nil"/>
              <w:bottom w:val="single" w:sz="4" w:space="0" w:color="auto"/>
              <w:right w:val="single" w:sz="4" w:space="0" w:color="auto"/>
            </w:tcBorders>
            <w:shd w:val="clear" w:color="000000" w:fill="FFFFFF"/>
            <w:vAlign w:val="center"/>
          </w:tcPr>
          <w:p w14:paraId="1513DD2E" w14:textId="77777777" w:rsidR="00CE7961" w:rsidRPr="00CE7961" w:rsidRDefault="00CE7961" w:rsidP="00CE7961">
            <w:pPr>
              <w:jc w:val="center"/>
              <w:rPr>
                <w:sz w:val="20"/>
                <w:szCs w:val="18"/>
              </w:rPr>
            </w:pPr>
            <w:r w:rsidRPr="00CE7961">
              <w:rPr>
                <w:sz w:val="20"/>
                <w:szCs w:val="18"/>
              </w:rPr>
              <w:t>24 642,10</w:t>
            </w:r>
          </w:p>
        </w:tc>
        <w:tc>
          <w:tcPr>
            <w:tcW w:w="436" w:type="pct"/>
            <w:tcBorders>
              <w:top w:val="nil"/>
              <w:left w:val="nil"/>
              <w:bottom w:val="single" w:sz="4" w:space="0" w:color="auto"/>
              <w:right w:val="single" w:sz="4" w:space="0" w:color="auto"/>
            </w:tcBorders>
            <w:shd w:val="clear" w:color="000000" w:fill="FFFFFF"/>
            <w:vAlign w:val="center"/>
          </w:tcPr>
          <w:p w14:paraId="3618F3C5" w14:textId="77777777" w:rsidR="00CE7961" w:rsidRPr="00CE7961" w:rsidRDefault="00CE7961" w:rsidP="00CE7961">
            <w:pPr>
              <w:jc w:val="center"/>
              <w:rPr>
                <w:sz w:val="20"/>
                <w:szCs w:val="18"/>
              </w:rPr>
            </w:pPr>
            <w:r w:rsidRPr="00CE7961">
              <w:rPr>
                <w:sz w:val="20"/>
                <w:szCs w:val="18"/>
              </w:rPr>
              <w:t>25 695,30</w:t>
            </w:r>
          </w:p>
        </w:tc>
        <w:tc>
          <w:tcPr>
            <w:tcW w:w="436" w:type="pct"/>
            <w:tcBorders>
              <w:top w:val="nil"/>
              <w:left w:val="nil"/>
              <w:bottom w:val="single" w:sz="4" w:space="0" w:color="auto"/>
              <w:right w:val="single" w:sz="4" w:space="0" w:color="auto"/>
            </w:tcBorders>
            <w:shd w:val="clear" w:color="000000" w:fill="FFFFFF"/>
            <w:vAlign w:val="center"/>
          </w:tcPr>
          <w:p w14:paraId="764CA009" w14:textId="77777777" w:rsidR="00CE7961" w:rsidRPr="00CE7961" w:rsidRDefault="00CE7961" w:rsidP="00CE7961">
            <w:pPr>
              <w:jc w:val="center"/>
              <w:rPr>
                <w:sz w:val="20"/>
                <w:szCs w:val="18"/>
              </w:rPr>
            </w:pPr>
            <w:r w:rsidRPr="00CE7961">
              <w:rPr>
                <w:sz w:val="20"/>
                <w:szCs w:val="18"/>
              </w:rPr>
              <w:t>26 385,96</w:t>
            </w:r>
          </w:p>
        </w:tc>
        <w:tc>
          <w:tcPr>
            <w:tcW w:w="436" w:type="pct"/>
            <w:tcBorders>
              <w:top w:val="nil"/>
              <w:left w:val="nil"/>
              <w:bottom w:val="single" w:sz="4" w:space="0" w:color="auto"/>
              <w:right w:val="single" w:sz="4" w:space="0" w:color="auto"/>
            </w:tcBorders>
            <w:shd w:val="clear" w:color="000000" w:fill="FFFFFF"/>
            <w:vAlign w:val="center"/>
          </w:tcPr>
          <w:p w14:paraId="74A46071" w14:textId="77777777" w:rsidR="00CE7961" w:rsidRPr="00CE7961" w:rsidRDefault="00CE7961" w:rsidP="00CE7961">
            <w:pPr>
              <w:jc w:val="center"/>
              <w:rPr>
                <w:sz w:val="20"/>
                <w:szCs w:val="18"/>
              </w:rPr>
            </w:pPr>
            <w:r w:rsidRPr="00CE7961">
              <w:rPr>
                <w:sz w:val="20"/>
                <w:szCs w:val="18"/>
              </w:rPr>
              <w:t>26 906,47</w:t>
            </w:r>
          </w:p>
        </w:tc>
        <w:tc>
          <w:tcPr>
            <w:tcW w:w="436" w:type="pct"/>
            <w:tcBorders>
              <w:top w:val="nil"/>
              <w:left w:val="nil"/>
              <w:bottom w:val="single" w:sz="4" w:space="0" w:color="auto"/>
              <w:right w:val="single" w:sz="4" w:space="0" w:color="auto"/>
            </w:tcBorders>
            <w:shd w:val="clear" w:color="000000" w:fill="FFFFFF"/>
            <w:vAlign w:val="center"/>
          </w:tcPr>
          <w:p w14:paraId="6114D3E6" w14:textId="77777777" w:rsidR="00CE7961" w:rsidRPr="00CE7961" w:rsidRDefault="00CE7961" w:rsidP="00CE7961">
            <w:pPr>
              <w:jc w:val="center"/>
              <w:rPr>
                <w:sz w:val="20"/>
                <w:szCs w:val="18"/>
              </w:rPr>
            </w:pPr>
            <w:r w:rsidRPr="00CE7961">
              <w:rPr>
                <w:sz w:val="20"/>
                <w:szCs w:val="18"/>
              </w:rPr>
              <w:t>27 468,32</w:t>
            </w:r>
          </w:p>
        </w:tc>
        <w:tc>
          <w:tcPr>
            <w:tcW w:w="436" w:type="pct"/>
            <w:tcBorders>
              <w:top w:val="nil"/>
              <w:left w:val="nil"/>
              <w:bottom w:val="single" w:sz="4" w:space="0" w:color="auto"/>
              <w:right w:val="single" w:sz="4" w:space="0" w:color="auto"/>
            </w:tcBorders>
            <w:shd w:val="clear" w:color="000000" w:fill="FFFFFF"/>
            <w:vAlign w:val="center"/>
          </w:tcPr>
          <w:p w14:paraId="7711FA57" w14:textId="77777777" w:rsidR="00CE7961" w:rsidRPr="00CE7961" w:rsidRDefault="00CE7961" w:rsidP="00CE7961">
            <w:pPr>
              <w:jc w:val="center"/>
              <w:rPr>
                <w:sz w:val="20"/>
                <w:szCs w:val="18"/>
              </w:rPr>
            </w:pPr>
            <w:r w:rsidRPr="00CE7961">
              <w:rPr>
                <w:sz w:val="20"/>
                <w:szCs w:val="18"/>
              </w:rPr>
              <w:t>28 279,91</w:t>
            </w:r>
          </w:p>
        </w:tc>
        <w:tc>
          <w:tcPr>
            <w:tcW w:w="436" w:type="pct"/>
            <w:tcBorders>
              <w:top w:val="nil"/>
              <w:left w:val="nil"/>
              <w:bottom w:val="single" w:sz="4" w:space="0" w:color="auto"/>
              <w:right w:val="single" w:sz="4" w:space="0" w:color="auto"/>
            </w:tcBorders>
            <w:shd w:val="clear" w:color="000000" w:fill="FFFFFF"/>
            <w:vAlign w:val="center"/>
          </w:tcPr>
          <w:p w14:paraId="07BDC901" w14:textId="77777777" w:rsidR="00CE7961" w:rsidRPr="00CE7961" w:rsidRDefault="00CE7961" w:rsidP="00CE7961">
            <w:pPr>
              <w:jc w:val="center"/>
              <w:rPr>
                <w:sz w:val="20"/>
                <w:szCs w:val="18"/>
              </w:rPr>
            </w:pPr>
            <w:r w:rsidRPr="00CE7961">
              <w:rPr>
                <w:sz w:val="20"/>
                <w:szCs w:val="18"/>
              </w:rPr>
              <w:t>29 523,73</w:t>
            </w:r>
          </w:p>
        </w:tc>
      </w:tr>
      <w:tr w:rsidR="00CE7961" w:rsidRPr="00CE7961" w14:paraId="42A655E1"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009522D9" w14:textId="77777777" w:rsidR="00CE7961" w:rsidRPr="00CE7961" w:rsidRDefault="00CE7961" w:rsidP="00CE7961">
            <w:pPr>
              <w:jc w:val="center"/>
              <w:rPr>
                <w:color w:val="000000"/>
                <w:sz w:val="20"/>
                <w:szCs w:val="18"/>
              </w:rPr>
            </w:pPr>
            <w:r w:rsidRPr="00CE7961">
              <w:rPr>
                <w:color w:val="000000"/>
                <w:sz w:val="20"/>
                <w:szCs w:val="18"/>
              </w:rPr>
              <w:t>2.2.1</w:t>
            </w:r>
          </w:p>
        </w:tc>
        <w:tc>
          <w:tcPr>
            <w:tcW w:w="971" w:type="pct"/>
            <w:tcBorders>
              <w:top w:val="nil"/>
              <w:left w:val="nil"/>
              <w:bottom w:val="single" w:sz="4" w:space="0" w:color="auto"/>
              <w:right w:val="single" w:sz="4" w:space="0" w:color="auto"/>
            </w:tcBorders>
            <w:shd w:val="clear" w:color="000000" w:fill="FFFFFF"/>
            <w:vAlign w:val="center"/>
            <w:hideMark/>
          </w:tcPr>
          <w:p w14:paraId="74669BBF" w14:textId="77777777" w:rsidR="00CE7961" w:rsidRPr="00CE7961" w:rsidRDefault="00CE7961" w:rsidP="00CE7961">
            <w:pPr>
              <w:rPr>
                <w:color w:val="000000"/>
                <w:sz w:val="20"/>
                <w:szCs w:val="18"/>
              </w:rPr>
            </w:pPr>
            <w:r w:rsidRPr="00CE7961">
              <w:rPr>
                <w:color w:val="000000"/>
                <w:sz w:val="20"/>
                <w:szCs w:val="18"/>
              </w:rPr>
              <w:t xml:space="preserve"> на потребительский рынок</w:t>
            </w:r>
          </w:p>
        </w:tc>
        <w:tc>
          <w:tcPr>
            <w:tcW w:w="342" w:type="pct"/>
            <w:tcBorders>
              <w:top w:val="nil"/>
              <w:left w:val="nil"/>
              <w:bottom w:val="single" w:sz="4" w:space="0" w:color="auto"/>
              <w:right w:val="single" w:sz="4" w:space="0" w:color="auto"/>
            </w:tcBorders>
            <w:shd w:val="clear" w:color="000000" w:fill="FFFFFF"/>
            <w:vAlign w:val="center"/>
            <w:hideMark/>
          </w:tcPr>
          <w:p w14:paraId="1F71E214" w14:textId="77777777" w:rsidR="00CE7961" w:rsidRPr="00CE7961" w:rsidRDefault="00CE7961" w:rsidP="00CE7961">
            <w:pPr>
              <w:jc w:val="center"/>
              <w:rPr>
                <w:color w:val="000000"/>
                <w:sz w:val="20"/>
                <w:szCs w:val="18"/>
              </w:rPr>
            </w:pPr>
            <w:r w:rsidRPr="00CE7961">
              <w:rPr>
                <w:color w:val="000000"/>
                <w:sz w:val="20"/>
                <w:szCs w:val="18"/>
              </w:rPr>
              <w:t>тыс. руб.</w:t>
            </w:r>
          </w:p>
        </w:tc>
        <w:tc>
          <w:tcPr>
            <w:tcW w:w="436" w:type="pct"/>
            <w:tcBorders>
              <w:top w:val="nil"/>
              <w:left w:val="nil"/>
              <w:bottom w:val="single" w:sz="4" w:space="0" w:color="auto"/>
              <w:right w:val="single" w:sz="4" w:space="0" w:color="auto"/>
            </w:tcBorders>
            <w:shd w:val="clear" w:color="000000" w:fill="FFFFFF"/>
            <w:vAlign w:val="center"/>
            <w:hideMark/>
          </w:tcPr>
          <w:p w14:paraId="6EFAE9A9" w14:textId="77777777" w:rsidR="00CE7961" w:rsidRPr="00CE7961" w:rsidRDefault="00CE7961" w:rsidP="00CE7961">
            <w:pPr>
              <w:jc w:val="center"/>
              <w:rPr>
                <w:sz w:val="20"/>
                <w:szCs w:val="18"/>
              </w:rPr>
            </w:pPr>
            <w:r w:rsidRPr="00CE7961">
              <w:rPr>
                <w:sz w:val="20"/>
                <w:szCs w:val="18"/>
              </w:rPr>
              <w:t>24 064,13</w:t>
            </w:r>
          </w:p>
        </w:tc>
        <w:tc>
          <w:tcPr>
            <w:tcW w:w="436" w:type="pct"/>
            <w:tcBorders>
              <w:top w:val="nil"/>
              <w:left w:val="nil"/>
              <w:bottom w:val="single" w:sz="4" w:space="0" w:color="auto"/>
              <w:right w:val="single" w:sz="4" w:space="0" w:color="auto"/>
            </w:tcBorders>
            <w:shd w:val="clear" w:color="000000" w:fill="FFFFFF"/>
            <w:vAlign w:val="center"/>
            <w:hideMark/>
          </w:tcPr>
          <w:p w14:paraId="2AE2F4C7" w14:textId="77777777" w:rsidR="00CE7961" w:rsidRPr="00CE7961" w:rsidRDefault="00CE7961" w:rsidP="00CE7961">
            <w:pPr>
              <w:jc w:val="center"/>
              <w:rPr>
                <w:sz w:val="20"/>
                <w:szCs w:val="18"/>
              </w:rPr>
            </w:pPr>
            <w:r w:rsidRPr="00CE7961">
              <w:rPr>
                <w:sz w:val="20"/>
                <w:szCs w:val="18"/>
              </w:rPr>
              <w:t>24 642,10</w:t>
            </w:r>
          </w:p>
        </w:tc>
        <w:tc>
          <w:tcPr>
            <w:tcW w:w="436" w:type="pct"/>
            <w:tcBorders>
              <w:top w:val="nil"/>
              <w:left w:val="nil"/>
              <w:bottom w:val="single" w:sz="4" w:space="0" w:color="auto"/>
              <w:right w:val="single" w:sz="4" w:space="0" w:color="auto"/>
            </w:tcBorders>
            <w:shd w:val="clear" w:color="000000" w:fill="FFFFFF"/>
            <w:vAlign w:val="center"/>
            <w:hideMark/>
          </w:tcPr>
          <w:p w14:paraId="5FD53DD9" w14:textId="77777777" w:rsidR="00CE7961" w:rsidRPr="00CE7961" w:rsidRDefault="00CE7961" w:rsidP="00CE7961">
            <w:pPr>
              <w:jc w:val="center"/>
              <w:rPr>
                <w:sz w:val="20"/>
                <w:szCs w:val="18"/>
              </w:rPr>
            </w:pPr>
            <w:r w:rsidRPr="00CE7961">
              <w:rPr>
                <w:sz w:val="20"/>
                <w:szCs w:val="18"/>
              </w:rPr>
              <w:t>25 695,30</w:t>
            </w:r>
          </w:p>
        </w:tc>
        <w:tc>
          <w:tcPr>
            <w:tcW w:w="436" w:type="pct"/>
            <w:tcBorders>
              <w:top w:val="nil"/>
              <w:left w:val="nil"/>
              <w:bottom w:val="single" w:sz="4" w:space="0" w:color="auto"/>
              <w:right w:val="single" w:sz="4" w:space="0" w:color="auto"/>
            </w:tcBorders>
            <w:shd w:val="clear" w:color="000000" w:fill="FFFFFF"/>
            <w:vAlign w:val="center"/>
            <w:hideMark/>
          </w:tcPr>
          <w:p w14:paraId="12B29995" w14:textId="77777777" w:rsidR="00CE7961" w:rsidRPr="00CE7961" w:rsidRDefault="00CE7961" w:rsidP="00CE7961">
            <w:pPr>
              <w:jc w:val="center"/>
              <w:rPr>
                <w:sz w:val="20"/>
                <w:szCs w:val="18"/>
              </w:rPr>
            </w:pPr>
            <w:r w:rsidRPr="00CE7961">
              <w:rPr>
                <w:sz w:val="20"/>
                <w:szCs w:val="18"/>
              </w:rPr>
              <w:t>26 385,96</w:t>
            </w:r>
          </w:p>
        </w:tc>
        <w:tc>
          <w:tcPr>
            <w:tcW w:w="436" w:type="pct"/>
            <w:tcBorders>
              <w:top w:val="nil"/>
              <w:left w:val="nil"/>
              <w:bottom w:val="single" w:sz="4" w:space="0" w:color="auto"/>
              <w:right w:val="single" w:sz="4" w:space="0" w:color="auto"/>
            </w:tcBorders>
            <w:shd w:val="clear" w:color="000000" w:fill="FFFFFF"/>
            <w:vAlign w:val="center"/>
            <w:hideMark/>
          </w:tcPr>
          <w:p w14:paraId="68BAA43F" w14:textId="77777777" w:rsidR="00CE7961" w:rsidRPr="00CE7961" w:rsidRDefault="00CE7961" w:rsidP="00CE7961">
            <w:pPr>
              <w:jc w:val="center"/>
              <w:rPr>
                <w:sz w:val="20"/>
                <w:szCs w:val="18"/>
              </w:rPr>
            </w:pPr>
            <w:r w:rsidRPr="00CE7961">
              <w:rPr>
                <w:sz w:val="20"/>
                <w:szCs w:val="18"/>
              </w:rPr>
              <w:t>26 906,47</w:t>
            </w:r>
          </w:p>
        </w:tc>
        <w:tc>
          <w:tcPr>
            <w:tcW w:w="436" w:type="pct"/>
            <w:tcBorders>
              <w:top w:val="nil"/>
              <w:left w:val="nil"/>
              <w:bottom w:val="single" w:sz="4" w:space="0" w:color="auto"/>
              <w:right w:val="single" w:sz="4" w:space="0" w:color="auto"/>
            </w:tcBorders>
            <w:shd w:val="clear" w:color="000000" w:fill="FFFFFF"/>
            <w:vAlign w:val="center"/>
            <w:hideMark/>
          </w:tcPr>
          <w:p w14:paraId="5B3BEACA" w14:textId="77777777" w:rsidR="00CE7961" w:rsidRPr="00CE7961" w:rsidRDefault="00CE7961" w:rsidP="00CE7961">
            <w:pPr>
              <w:jc w:val="center"/>
              <w:rPr>
                <w:sz w:val="20"/>
                <w:szCs w:val="18"/>
              </w:rPr>
            </w:pPr>
            <w:r w:rsidRPr="00CE7961">
              <w:rPr>
                <w:sz w:val="20"/>
                <w:szCs w:val="18"/>
              </w:rPr>
              <w:t>27 468,32</w:t>
            </w:r>
          </w:p>
        </w:tc>
        <w:tc>
          <w:tcPr>
            <w:tcW w:w="436" w:type="pct"/>
            <w:tcBorders>
              <w:top w:val="nil"/>
              <w:left w:val="nil"/>
              <w:bottom w:val="single" w:sz="4" w:space="0" w:color="auto"/>
              <w:right w:val="single" w:sz="4" w:space="0" w:color="auto"/>
            </w:tcBorders>
            <w:shd w:val="clear" w:color="000000" w:fill="FFFFFF"/>
            <w:vAlign w:val="center"/>
            <w:hideMark/>
          </w:tcPr>
          <w:p w14:paraId="24AB226C" w14:textId="77777777" w:rsidR="00CE7961" w:rsidRPr="00CE7961" w:rsidRDefault="00CE7961" w:rsidP="00CE7961">
            <w:pPr>
              <w:jc w:val="center"/>
              <w:rPr>
                <w:sz w:val="20"/>
                <w:szCs w:val="18"/>
              </w:rPr>
            </w:pPr>
            <w:r w:rsidRPr="00CE7961">
              <w:rPr>
                <w:sz w:val="20"/>
                <w:szCs w:val="18"/>
              </w:rPr>
              <w:t>28 279,91</w:t>
            </w:r>
          </w:p>
        </w:tc>
        <w:tc>
          <w:tcPr>
            <w:tcW w:w="436" w:type="pct"/>
            <w:tcBorders>
              <w:top w:val="nil"/>
              <w:left w:val="nil"/>
              <w:bottom w:val="single" w:sz="4" w:space="0" w:color="auto"/>
              <w:right w:val="single" w:sz="4" w:space="0" w:color="auto"/>
            </w:tcBorders>
            <w:shd w:val="clear" w:color="000000" w:fill="FFFFFF"/>
            <w:vAlign w:val="center"/>
            <w:hideMark/>
          </w:tcPr>
          <w:p w14:paraId="5454574F" w14:textId="77777777" w:rsidR="00CE7961" w:rsidRPr="00CE7961" w:rsidRDefault="00CE7961" w:rsidP="00CE7961">
            <w:pPr>
              <w:jc w:val="center"/>
              <w:rPr>
                <w:sz w:val="20"/>
                <w:szCs w:val="18"/>
              </w:rPr>
            </w:pPr>
            <w:r w:rsidRPr="00CE7961">
              <w:rPr>
                <w:sz w:val="20"/>
                <w:szCs w:val="18"/>
              </w:rPr>
              <w:t>29 523,73</w:t>
            </w:r>
          </w:p>
        </w:tc>
      </w:tr>
      <w:tr w:rsidR="00CE7961" w:rsidRPr="00CE7961" w14:paraId="3F2F55E1"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02396CF6" w14:textId="77777777" w:rsidR="00CE7961" w:rsidRPr="00CE7961" w:rsidRDefault="00CE7961" w:rsidP="00CE7961">
            <w:pPr>
              <w:jc w:val="center"/>
              <w:rPr>
                <w:color w:val="000000"/>
                <w:sz w:val="20"/>
                <w:szCs w:val="18"/>
              </w:rPr>
            </w:pPr>
            <w:r w:rsidRPr="00CE7961">
              <w:rPr>
                <w:color w:val="000000"/>
                <w:sz w:val="20"/>
                <w:szCs w:val="18"/>
              </w:rPr>
              <w:t>2.2.2</w:t>
            </w:r>
          </w:p>
        </w:tc>
        <w:tc>
          <w:tcPr>
            <w:tcW w:w="971" w:type="pct"/>
            <w:tcBorders>
              <w:top w:val="nil"/>
              <w:left w:val="nil"/>
              <w:bottom w:val="single" w:sz="4" w:space="0" w:color="auto"/>
              <w:right w:val="single" w:sz="4" w:space="0" w:color="auto"/>
            </w:tcBorders>
            <w:shd w:val="clear" w:color="000000" w:fill="FFFFFF"/>
            <w:vAlign w:val="center"/>
            <w:hideMark/>
          </w:tcPr>
          <w:p w14:paraId="7015D322" w14:textId="77777777" w:rsidR="00CE7961" w:rsidRPr="00CE7961" w:rsidRDefault="00CE7961" w:rsidP="00CE7961">
            <w:pPr>
              <w:rPr>
                <w:color w:val="000000"/>
                <w:sz w:val="20"/>
                <w:szCs w:val="18"/>
              </w:rPr>
            </w:pPr>
            <w:r w:rsidRPr="00CE7961">
              <w:rPr>
                <w:color w:val="000000"/>
                <w:sz w:val="20"/>
                <w:szCs w:val="18"/>
              </w:rPr>
              <w:t>на собственные нужды производства</w:t>
            </w:r>
          </w:p>
        </w:tc>
        <w:tc>
          <w:tcPr>
            <w:tcW w:w="342" w:type="pct"/>
            <w:tcBorders>
              <w:top w:val="nil"/>
              <w:left w:val="nil"/>
              <w:bottom w:val="single" w:sz="4" w:space="0" w:color="auto"/>
              <w:right w:val="single" w:sz="4" w:space="0" w:color="auto"/>
            </w:tcBorders>
            <w:shd w:val="clear" w:color="000000" w:fill="FFFFFF"/>
            <w:vAlign w:val="center"/>
            <w:hideMark/>
          </w:tcPr>
          <w:p w14:paraId="1051C148" w14:textId="77777777" w:rsidR="00CE7961" w:rsidRPr="00CE7961" w:rsidRDefault="00CE7961" w:rsidP="00CE7961">
            <w:pPr>
              <w:jc w:val="center"/>
              <w:rPr>
                <w:color w:val="000000"/>
                <w:sz w:val="20"/>
                <w:szCs w:val="18"/>
              </w:rPr>
            </w:pPr>
            <w:r w:rsidRPr="00CE7961">
              <w:rPr>
                <w:color w:val="000000"/>
                <w:sz w:val="20"/>
                <w:szCs w:val="18"/>
              </w:rPr>
              <w:t>тыс. руб.</w:t>
            </w:r>
          </w:p>
        </w:tc>
        <w:tc>
          <w:tcPr>
            <w:tcW w:w="436" w:type="pct"/>
            <w:tcBorders>
              <w:top w:val="nil"/>
              <w:left w:val="nil"/>
              <w:bottom w:val="single" w:sz="4" w:space="0" w:color="auto"/>
              <w:right w:val="single" w:sz="4" w:space="0" w:color="auto"/>
            </w:tcBorders>
            <w:shd w:val="clear" w:color="000000" w:fill="FFFFFF"/>
            <w:vAlign w:val="center"/>
            <w:hideMark/>
          </w:tcPr>
          <w:p w14:paraId="2B70B05D"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1D2AA505"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809845D"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7027AB90"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3CEDB3F7"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061DDFEE"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43244EBB" w14:textId="77777777" w:rsidR="00CE7961" w:rsidRPr="00CE7961" w:rsidRDefault="00CE7961" w:rsidP="00CE7961">
            <w:pPr>
              <w:jc w:val="center"/>
              <w:rPr>
                <w:sz w:val="20"/>
                <w:szCs w:val="18"/>
              </w:rPr>
            </w:pPr>
            <w:r w:rsidRPr="00CE7961">
              <w:rPr>
                <w:sz w:val="20"/>
                <w:szCs w:val="18"/>
              </w:rPr>
              <w:t>0,00</w:t>
            </w:r>
          </w:p>
        </w:tc>
        <w:tc>
          <w:tcPr>
            <w:tcW w:w="436" w:type="pct"/>
            <w:tcBorders>
              <w:top w:val="nil"/>
              <w:left w:val="nil"/>
              <w:bottom w:val="single" w:sz="4" w:space="0" w:color="auto"/>
              <w:right w:val="single" w:sz="4" w:space="0" w:color="auto"/>
            </w:tcBorders>
            <w:shd w:val="clear" w:color="000000" w:fill="FFFFFF"/>
            <w:vAlign w:val="center"/>
            <w:hideMark/>
          </w:tcPr>
          <w:p w14:paraId="62ED2849" w14:textId="77777777" w:rsidR="00CE7961" w:rsidRPr="00CE7961" w:rsidRDefault="00CE7961" w:rsidP="00CE7961">
            <w:pPr>
              <w:jc w:val="center"/>
              <w:rPr>
                <w:sz w:val="20"/>
                <w:szCs w:val="18"/>
              </w:rPr>
            </w:pPr>
            <w:r w:rsidRPr="00CE7961">
              <w:rPr>
                <w:sz w:val="20"/>
                <w:szCs w:val="18"/>
              </w:rPr>
              <w:t>0,00</w:t>
            </w:r>
          </w:p>
        </w:tc>
      </w:tr>
      <w:tr w:rsidR="00CE7961" w:rsidRPr="00CE7961" w14:paraId="09CE3C52" w14:textId="77777777" w:rsidTr="00153617">
        <w:trPr>
          <w:trHeight w:val="20"/>
        </w:trPr>
        <w:tc>
          <w:tcPr>
            <w:tcW w:w="199" w:type="pct"/>
            <w:tcBorders>
              <w:top w:val="nil"/>
              <w:left w:val="single" w:sz="4" w:space="0" w:color="auto"/>
              <w:bottom w:val="single" w:sz="4" w:space="0" w:color="auto"/>
              <w:right w:val="single" w:sz="4" w:space="0" w:color="auto"/>
            </w:tcBorders>
            <w:shd w:val="clear" w:color="000000" w:fill="FFFFFF"/>
            <w:vAlign w:val="center"/>
            <w:hideMark/>
          </w:tcPr>
          <w:p w14:paraId="15FE7F05" w14:textId="77777777" w:rsidR="00CE7961" w:rsidRPr="00CE7961" w:rsidRDefault="00CE7961" w:rsidP="00CE7961">
            <w:pPr>
              <w:jc w:val="center"/>
              <w:rPr>
                <w:color w:val="000000"/>
                <w:sz w:val="20"/>
                <w:szCs w:val="18"/>
              </w:rPr>
            </w:pPr>
            <w:r w:rsidRPr="00CE7961">
              <w:rPr>
                <w:color w:val="000000"/>
                <w:sz w:val="20"/>
                <w:szCs w:val="18"/>
              </w:rPr>
              <w:t>3.2</w:t>
            </w:r>
          </w:p>
        </w:tc>
        <w:tc>
          <w:tcPr>
            <w:tcW w:w="971" w:type="pct"/>
            <w:tcBorders>
              <w:top w:val="nil"/>
              <w:left w:val="nil"/>
              <w:bottom w:val="single" w:sz="4" w:space="0" w:color="auto"/>
              <w:right w:val="single" w:sz="4" w:space="0" w:color="auto"/>
            </w:tcBorders>
            <w:shd w:val="clear" w:color="000000" w:fill="FFFFFF"/>
            <w:vAlign w:val="center"/>
            <w:hideMark/>
          </w:tcPr>
          <w:p w14:paraId="5F5B93F8" w14:textId="77777777" w:rsidR="00CE7961" w:rsidRPr="00CE7961" w:rsidRDefault="00CE7961" w:rsidP="00CE7961">
            <w:pPr>
              <w:rPr>
                <w:color w:val="000000"/>
                <w:sz w:val="20"/>
                <w:szCs w:val="18"/>
              </w:rPr>
            </w:pPr>
            <w:r w:rsidRPr="00CE7961">
              <w:rPr>
                <w:color w:val="000000"/>
                <w:sz w:val="20"/>
                <w:szCs w:val="18"/>
              </w:rPr>
              <w:t>Тариф</w:t>
            </w:r>
          </w:p>
        </w:tc>
        <w:tc>
          <w:tcPr>
            <w:tcW w:w="342" w:type="pct"/>
            <w:tcBorders>
              <w:top w:val="nil"/>
              <w:left w:val="nil"/>
              <w:bottom w:val="single" w:sz="4" w:space="0" w:color="auto"/>
              <w:right w:val="single" w:sz="4" w:space="0" w:color="auto"/>
            </w:tcBorders>
            <w:shd w:val="clear" w:color="000000" w:fill="FFFFFF"/>
            <w:vAlign w:val="center"/>
            <w:hideMark/>
          </w:tcPr>
          <w:p w14:paraId="574870ED" w14:textId="77777777" w:rsidR="00CE7961" w:rsidRPr="00CE7961" w:rsidRDefault="00CE7961" w:rsidP="00CE7961">
            <w:pPr>
              <w:jc w:val="center"/>
              <w:rPr>
                <w:color w:val="000000"/>
                <w:sz w:val="20"/>
                <w:szCs w:val="18"/>
              </w:rPr>
            </w:pPr>
            <w:r w:rsidRPr="00CE7961">
              <w:rPr>
                <w:color w:val="000000"/>
                <w:sz w:val="20"/>
                <w:szCs w:val="18"/>
              </w:rPr>
              <w:t>руб./м³</w:t>
            </w:r>
          </w:p>
        </w:tc>
        <w:tc>
          <w:tcPr>
            <w:tcW w:w="436" w:type="pct"/>
            <w:tcBorders>
              <w:top w:val="nil"/>
              <w:left w:val="nil"/>
              <w:bottom w:val="single" w:sz="4" w:space="0" w:color="auto"/>
              <w:right w:val="single" w:sz="4" w:space="0" w:color="auto"/>
            </w:tcBorders>
            <w:shd w:val="clear" w:color="000000" w:fill="FFFFFF"/>
            <w:vAlign w:val="center"/>
            <w:hideMark/>
          </w:tcPr>
          <w:p w14:paraId="11211A27" w14:textId="77777777" w:rsidR="00CE7961" w:rsidRPr="00CE7961" w:rsidRDefault="00CE7961" w:rsidP="00CE7961">
            <w:pPr>
              <w:jc w:val="center"/>
              <w:rPr>
                <w:sz w:val="20"/>
                <w:szCs w:val="18"/>
              </w:rPr>
            </w:pPr>
            <w:r w:rsidRPr="00CE7961">
              <w:rPr>
                <w:sz w:val="20"/>
                <w:szCs w:val="18"/>
              </w:rPr>
              <w:t>48,31</w:t>
            </w:r>
          </w:p>
        </w:tc>
        <w:tc>
          <w:tcPr>
            <w:tcW w:w="436" w:type="pct"/>
            <w:tcBorders>
              <w:top w:val="nil"/>
              <w:left w:val="nil"/>
              <w:bottom w:val="single" w:sz="4" w:space="0" w:color="auto"/>
              <w:right w:val="single" w:sz="4" w:space="0" w:color="auto"/>
            </w:tcBorders>
            <w:shd w:val="clear" w:color="000000" w:fill="FFFFFF"/>
            <w:vAlign w:val="center"/>
            <w:hideMark/>
          </w:tcPr>
          <w:p w14:paraId="3DF50CC8" w14:textId="77777777" w:rsidR="00CE7961" w:rsidRPr="00CE7961" w:rsidRDefault="00CE7961" w:rsidP="00CE7961">
            <w:pPr>
              <w:jc w:val="center"/>
              <w:rPr>
                <w:sz w:val="20"/>
                <w:szCs w:val="18"/>
              </w:rPr>
            </w:pPr>
            <w:r w:rsidRPr="00CE7961">
              <w:rPr>
                <w:sz w:val="20"/>
                <w:szCs w:val="18"/>
              </w:rPr>
              <w:t>49,47</w:t>
            </w:r>
          </w:p>
        </w:tc>
        <w:tc>
          <w:tcPr>
            <w:tcW w:w="436" w:type="pct"/>
            <w:tcBorders>
              <w:top w:val="nil"/>
              <w:left w:val="nil"/>
              <w:bottom w:val="single" w:sz="4" w:space="0" w:color="auto"/>
              <w:right w:val="single" w:sz="4" w:space="0" w:color="auto"/>
            </w:tcBorders>
            <w:shd w:val="clear" w:color="000000" w:fill="FFFFFF"/>
            <w:vAlign w:val="center"/>
            <w:hideMark/>
          </w:tcPr>
          <w:p w14:paraId="7CF81A7C" w14:textId="77777777" w:rsidR="00CE7961" w:rsidRPr="00CE7961" w:rsidRDefault="00CE7961" w:rsidP="00CE7961">
            <w:pPr>
              <w:jc w:val="center"/>
              <w:rPr>
                <w:sz w:val="20"/>
                <w:szCs w:val="18"/>
              </w:rPr>
            </w:pPr>
            <w:r w:rsidRPr="00CE7961">
              <w:rPr>
                <w:sz w:val="20"/>
                <w:szCs w:val="18"/>
              </w:rPr>
              <w:t>51,58</w:t>
            </w:r>
          </w:p>
        </w:tc>
        <w:tc>
          <w:tcPr>
            <w:tcW w:w="436" w:type="pct"/>
            <w:tcBorders>
              <w:top w:val="nil"/>
              <w:left w:val="nil"/>
              <w:bottom w:val="single" w:sz="4" w:space="0" w:color="auto"/>
              <w:right w:val="single" w:sz="4" w:space="0" w:color="auto"/>
            </w:tcBorders>
            <w:shd w:val="clear" w:color="000000" w:fill="FFFFFF"/>
            <w:vAlign w:val="center"/>
            <w:hideMark/>
          </w:tcPr>
          <w:p w14:paraId="551D1256" w14:textId="77777777" w:rsidR="00CE7961" w:rsidRPr="00CE7961" w:rsidRDefault="00CE7961" w:rsidP="00CE7961">
            <w:pPr>
              <w:jc w:val="center"/>
              <w:rPr>
                <w:sz w:val="20"/>
                <w:szCs w:val="18"/>
              </w:rPr>
            </w:pPr>
            <w:r w:rsidRPr="00CE7961">
              <w:rPr>
                <w:sz w:val="20"/>
                <w:szCs w:val="18"/>
              </w:rPr>
              <w:t>52,97</w:t>
            </w:r>
          </w:p>
        </w:tc>
        <w:tc>
          <w:tcPr>
            <w:tcW w:w="436" w:type="pct"/>
            <w:tcBorders>
              <w:top w:val="nil"/>
              <w:left w:val="nil"/>
              <w:bottom w:val="single" w:sz="4" w:space="0" w:color="auto"/>
              <w:right w:val="single" w:sz="4" w:space="0" w:color="auto"/>
            </w:tcBorders>
            <w:shd w:val="clear" w:color="000000" w:fill="FFFFFF"/>
            <w:vAlign w:val="center"/>
            <w:hideMark/>
          </w:tcPr>
          <w:p w14:paraId="575560DB" w14:textId="77777777" w:rsidR="00CE7961" w:rsidRPr="00CE7961" w:rsidRDefault="00CE7961" w:rsidP="00CE7961">
            <w:pPr>
              <w:jc w:val="center"/>
              <w:rPr>
                <w:sz w:val="20"/>
                <w:szCs w:val="18"/>
              </w:rPr>
            </w:pPr>
            <w:r w:rsidRPr="00CE7961">
              <w:rPr>
                <w:sz w:val="20"/>
                <w:szCs w:val="18"/>
              </w:rPr>
              <w:t>54,01</w:t>
            </w:r>
          </w:p>
        </w:tc>
        <w:tc>
          <w:tcPr>
            <w:tcW w:w="436" w:type="pct"/>
            <w:tcBorders>
              <w:top w:val="nil"/>
              <w:left w:val="nil"/>
              <w:bottom w:val="single" w:sz="4" w:space="0" w:color="auto"/>
              <w:right w:val="single" w:sz="4" w:space="0" w:color="auto"/>
            </w:tcBorders>
            <w:shd w:val="clear" w:color="000000" w:fill="FFFFFF"/>
            <w:vAlign w:val="center"/>
            <w:hideMark/>
          </w:tcPr>
          <w:p w14:paraId="017195D1" w14:textId="77777777" w:rsidR="00CE7961" w:rsidRPr="00CE7961" w:rsidRDefault="00CE7961" w:rsidP="00CE7961">
            <w:pPr>
              <w:jc w:val="center"/>
              <w:rPr>
                <w:sz w:val="20"/>
                <w:szCs w:val="18"/>
              </w:rPr>
            </w:pPr>
            <w:r w:rsidRPr="00CE7961">
              <w:rPr>
                <w:sz w:val="20"/>
                <w:szCs w:val="18"/>
              </w:rPr>
              <w:t>55,14</w:t>
            </w:r>
          </w:p>
        </w:tc>
        <w:tc>
          <w:tcPr>
            <w:tcW w:w="436" w:type="pct"/>
            <w:tcBorders>
              <w:top w:val="nil"/>
              <w:left w:val="nil"/>
              <w:bottom w:val="single" w:sz="4" w:space="0" w:color="auto"/>
              <w:right w:val="single" w:sz="4" w:space="0" w:color="auto"/>
            </w:tcBorders>
            <w:shd w:val="clear" w:color="000000" w:fill="FFFFFF"/>
            <w:vAlign w:val="center"/>
            <w:hideMark/>
          </w:tcPr>
          <w:p w14:paraId="7D8D27BF" w14:textId="77777777" w:rsidR="00CE7961" w:rsidRPr="00CE7961" w:rsidRDefault="00CE7961" w:rsidP="00CE7961">
            <w:pPr>
              <w:jc w:val="center"/>
              <w:rPr>
                <w:sz w:val="20"/>
                <w:szCs w:val="18"/>
              </w:rPr>
            </w:pPr>
            <w:r w:rsidRPr="00CE7961">
              <w:rPr>
                <w:sz w:val="20"/>
                <w:szCs w:val="18"/>
              </w:rPr>
              <w:t>56,77</w:t>
            </w:r>
          </w:p>
        </w:tc>
        <w:tc>
          <w:tcPr>
            <w:tcW w:w="436" w:type="pct"/>
            <w:tcBorders>
              <w:top w:val="nil"/>
              <w:left w:val="nil"/>
              <w:bottom w:val="single" w:sz="4" w:space="0" w:color="auto"/>
              <w:right w:val="single" w:sz="4" w:space="0" w:color="auto"/>
            </w:tcBorders>
            <w:shd w:val="clear" w:color="000000" w:fill="FFFFFF"/>
            <w:vAlign w:val="center"/>
            <w:hideMark/>
          </w:tcPr>
          <w:p w14:paraId="2B3ACCC4" w14:textId="77777777" w:rsidR="00CE7961" w:rsidRPr="00CE7961" w:rsidRDefault="00CE7961" w:rsidP="00CE7961">
            <w:pPr>
              <w:jc w:val="center"/>
              <w:rPr>
                <w:sz w:val="20"/>
                <w:szCs w:val="18"/>
              </w:rPr>
            </w:pPr>
            <w:r w:rsidRPr="00CE7961">
              <w:rPr>
                <w:sz w:val="20"/>
                <w:szCs w:val="18"/>
              </w:rPr>
              <w:t>59,27</w:t>
            </w:r>
          </w:p>
        </w:tc>
      </w:tr>
    </w:tbl>
    <w:p w14:paraId="47ECC358" w14:textId="77777777" w:rsidR="00CE7961" w:rsidRPr="00CE7961" w:rsidRDefault="00CE7961" w:rsidP="00CE7961">
      <w:pPr>
        <w:autoSpaceDE w:val="0"/>
        <w:autoSpaceDN w:val="0"/>
        <w:adjustRightInd w:val="0"/>
        <w:jc w:val="center"/>
        <w:rPr>
          <w:sz w:val="28"/>
          <w:szCs w:val="28"/>
        </w:rPr>
      </w:pPr>
      <w:r w:rsidRPr="00CE7961">
        <w:rPr>
          <w:sz w:val="28"/>
          <w:szCs w:val="28"/>
        </w:rPr>
        <w:br w:type="page"/>
      </w:r>
    </w:p>
    <w:bookmarkEnd w:id="46"/>
    <w:p w14:paraId="610EF197" w14:textId="77777777" w:rsidR="00CE7961" w:rsidRPr="00CE7961" w:rsidRDefault="00CE7961" w:rsidP="00CE7961">
      <w:pPr>
        <w:autoSpaceDE w:val="0"/>
        <w:autoSpaceDN w:val="0"/>
        <w:adjustRightInd w:val="0"/>
        <w:jc w:val="center"/>
        <w:outlineLvl w:val="0"/>
        <w:rPr>
          <w:b/>
          <w:sz w:val="28"/>
          <w:szCs w:val="28"/>
        </w:rPr>
      </w:pPr>
      <w:r w:rsidRPr="00CE7961">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155719E8" w14:textId="77777777" w:rsidR="00CE7961" w:rsidRPr="00CE7961" w:rsidRDefault="00CE7961" w:rsidP="00CE7961">
      <w:pPr>
        <w:autoSpaceDE w:val="0"/>
        <w:autoSpaceDN w:val="0"/>
        <w:adjustRightInd w:val="0"/>
        <w:jc w:val="center"/>
        <w:outlineLvl w:val="0"/>
        <w:rPr>
          <w:sz w:val="28"/>
          <w:szCs w:val="28"/>
        </w:rPr>
      </w:pPr>
    </w:p>
    <w:p w14:paraId="498989E9" w14:textId="77777777" w:rsidR="00CE7961" w:rsidRPr="00CE7961" w:rsidRDefault="00CE7961" w:rsidP="00CE7961">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CE7961" w:rsidRPr="00CE7961" w14:paraId="1054E153" w14:textId="77777777" w:rsidTr="00153617">
        <w:trPr>
          <w:trHeight w:val="371"/>
          <w:jc w:val="center"/>
        </w:trPr>
        <w:tc>
          <w:tcPr>
            <w:tcW w:w="598" w:type="dxa"/>
            <w:vAlign w:val="center"/>
          </w:tcPr>
          <w:p w14:paraId="3C7C8510" w14:textId="77777777" w:rsidR="00CE7961" w:rsidRPr="00CE7961" w:rsidRDefault="00CE7961" w:rsidP="00CE7961">
            <w:pPr>
              <w:tabs>
                <w:tab w:val="left" w:pos="7440"/>
              </w:tabs>
              <w:jc w:val="center"/>
            </w:pPr>
            <w:r w:rsidRPr="00CE7961">
              <w:t>№ п/п</w:t>
            </w:r>
          </w:p>
        </w:tc>
        <w:tc>
          <w:tcPr>
            <w:tcW w:w="8859" w:type="dxa"/>
            <w:vAlign w:val="center"/>
          </w:tcPr>
          <w:p w14:paraId="1009935A" w14:textId="77777777" w:rsidR="00CE7961" w:rsidRPr="00CE7961" w:rsidRDefault="00CE7961" w:rsidP="00CE7961">
            <w:pPr>
              <w:tabs>
                <w:tab w:val="left" w:pos="7440"/>
              </w:tabs>
              <w:jc w:val="center"/>
            </w:pPr>
            <w:r w:rsidRPr="00CE7961">
              <w:t>Наименование мероприятия</w:t>
            </w:r>
          </w:p>
        </w:tc>
        <w:tc>
          <w:tcPr>
            <w:tcW w:w="1662" w:type="dxa"/>
            <w:vAlign w:val="center"/>
          </w:tcPr>
          <w:p w14:paraId="5A66A3AF" w14:textId="77777777" w:rsidR="00CE7961" w:rsidRPr="00CE7961" w:rsidRDefault="00CE7961" w:rsidP="00CE7961">
            <w:pPr>
              <w:tabs>
                <w:tab w:val="left" w:pos="7440"/>
              </w:tabs>
              <w:jc w:val="center"/>
            </w:pPr>
            <w:r w:rsidRPr="00CE7961">
              <w:t>Срок выполнения</w:t>
            </w:r>
          </w:p>
        </w:tc>
        <w:tc>
          <w:tcPr>
            <w:tcW w:w="1461" w:type="dxa"/>
            <w:vAlign w:val="center"/>
          </w:tcPr>
          <w:p w14:paraId="2EA24F0F" w14:textId="77777777" w:rsidR="00CE7961" w:rsidRPr="00CE7961" w:rsidRDefault="00CE7961" w:rsidP="00CE7961">
            <w:pPr>
              <w:tabs>
                <w:tab w:val="left" w:pos="7440"/>
              </w:tabs>
              <w:jc w:val="center"/>
            </w:pPr>
            <w:r w:rsidRPr="00CE7961">
              <w:t>Стоимость, млн. руб.</w:t>
            </w:r>
          </w:p>
        </w:tc>
        <w:tc>
          <w:tcPr>
            <w:tcW w:w="2187" w:type="dxa"/>
            <w:vAlign w:val="center"/>
          </w:tcPr>
          <w:p w14:paraId="23BFCE2A" w14:textId="77777777" w:rsidR="00CE7961" w:rsidRPr="00CE7961" w:rsidRDefault="00CE7961" w:rsidP="00CE7961">
            <w:pPr>
              <w:tabs>
                <w:tab w:val="left" w:pos="7440"/>
              </w:tabs>
              <w:jc w:val="center"/>
            </w:pPr>
            <w:r w:rsidRPr="00CE7961">
              <w:t>Ответственный исполнитель</w:t>
            </w:r>
          </w:p>
        </w:tc>
      </w:tr>
      <w:tr w:rsidR="00CE7961" w:rsidRPr="00CE7961" w14:paraId="4C3EA88E" w14:textId="77777777" w:rsidTr="00153617">
        <w:trPr>
          <w:trHeight w:val="371"/>
          <w:jc w:val="center"/>
        </w:trPr>
        <w:tc>
          <w:tcPr>
            <w:tcW w:w="598" w:type="dxa"/>
            <w:vAlign w:val="center"/>
          </w:tcPr>
          <w:p w14:paraId="2354EC3E" w14:textId="77777777" w:rsidR="00CE7961" w:rsidRPr="00CE7961" w:rsidRDefault="00CE7961" w:rsidP="00CE7961">
            <w:pPr>
              <w:tabs>
                <w:tab w:val="left" w:pos="7440"/>
              </w:tabs>
              <w:jc w:val="center"/>
            </w:pPr>
            <w:r w:rsidRPr="00CE7961">
              <w:t>-</w:t>
            </w:r>
          </w:p>
        </w:tc>
        <w:tc>
          <w:tcPr>
            <w:tcW w:w="8859" w:type="dxa"/>
            <w:vAlign w:val="center"/>
          </w:tcPr>
          <w:p w14:paraId="0BF7DE1E" w14:textId="77777777" w:rsidR="00CE7961" w:rsidRPr="00CE7961" w:rsidRDefault="00CE7961" w:rsidP="00CE7961">
            <w:pPr>
              <w:tabs>
                <w:tab w:val="left" w:pos="7440"/>
              </w:tabs>
              <w:jc w:val="center"/>
            </w:pPr>
            <w:r w:rsidRPr="00CE7961">
              <w:t>-</w:t>
            </w:r>
          </w:p>
        </w:tc>
        <w:tc>
          <w:tcPr>
            <w:tcW w:w="1662" w:type="dxa"/>
            <w:vAlign w:val="center"/>
          </w:tcPr>
          <w:p w14:paraId="3F10E556" w14:textId="77777777" w:rsidR="00CE7961" w:rsidRPr="00CE7961" w:rsidRDefault="00CE7961" w:rsidP="00CE7961">
            <w:pPr>
              <w:tabs>
                <w:tab w:val="left" w:pos="7440"/>
              </w:tabs>
              <w:jc w:val="center"/>
            </w:pPr>
            <w:r w:rsidRPr="00CE7961">
              <w:t>-</w:t>
            </w:r>
          </w:p>
        </w:tc>
        <w:tc>
          <w:tcPr>
            <w:tcW w:w="1461" w:type="dxa"/>
            <w:vAlign w:val="center"/>
          </w:tcPr>
          <w:p w14:paraId="063AF62D" w14:textId="77777777" w:rsidR="00CE7961" w:rsidRPr="00CE7961" w:rsidRDefault="00CE7961" w:rsidP="00CE7961">
            <w:pPr>
              <w:tabs>
                <w:tab w:val="left" w:pos="7440"/>
              </w:tabs>
              <w:jc w:val="center"/>
            </w:pPr>
            <w:r w:rsidRPr="00CE7961">
              <w:t>-</w:t>
            </w:r>
          </w:p>
        </w:tc>
        <w:tc>
          <w:tcPr>
            <w:tcW w:w="2187" w:type="dxa"/>
            <w:vAlign w:val="center"/>
          </w:tcPr>
          <w:p w14:paraId="1F02DF56" w14:textId="77777777" w:rsidR="00CE7961" w:rsidRPr="00CE7961" w:rsidRDefault="00CE7961" w:rsidP="00CE7961">
            <w:pPr>
              <w:tabs>
                <w:tab w:val="left" w:pos="7440"/>
              </w:tabs>
              <w:jc w:val="center"/>
            </w:pPr>
            <w:r w:rsidRPr="00CE7961">
              <w:t>-</w:t>
            </w:r>
          </w:p>
        </w:tc>
      </w:tr>
    </w:tbl>
    <w:p w14:paraId="1AD51FE9" w14:textId="77777777" w:rsidR="00CE7961" w:rsidRPr="00CE7961" w:rsidRDefault="00CE7961" w:rsidP="00CE7961">
      <w:pPr>
        <w:autoSpaceDE w:val="0"/>
        <w:autoSpaceDN w:val="0"/>
        <w:adjustRightInd w:val="0"/>
        <w:ind w:left="5245"/>
        <w:jc w:val="center"/>
        <w:outlineLvl w:val="0"/>
        <w:rPr>
          <w:b/>
          <w:bCs/>
          <w:sz w:val="28"/>
          <w:szCs w:val="28"/>
        </w:rPr>
      </w:pPr>
    </w:p>
    <w:p w14:paraId="13877AEB" w14:textId="77777777" w:rsidR="00CE7961" w:rsidRDefault="00CE7961" w:rsidP="00351D35">
      <w:pPr>
        <w:tabs>
          <w:tab w:val="left" w:pos="5580"/>
          <w:tab w:val="left" w:pos="9498"/>
        </w:tabs>
        <w:ind w:right="-569"/>
        <w:sectPr w:rsidR="00CE7961" w:rsidSect="00CE7961">
          <w:pgSz w:w="16838" w:h="11906" w:orient="landscape"/>
          <w:pgMar w:top="1418" w:right="709" w:bottom="707" w:left="1134" w:header="709" w:footer="709" w:gutter="0"/>
          <w:cols w:space="708"/>
          <w:titlePg/>
          <w:docGrid w:linePitch="381"/>
        </w:sectPr>
      </w:pPr>
    </w:p>
    <w:p w14:paraId="4F83373A" w14:textId="75A2BF91" w:rsidR="00CE7961" w:rsidRPr="00AE0629" w:rsidRDefault="00CE7961" w:rsidP="00CE7961">
      <w:pPr>
        <w:tabs>
          <w:tab w:val="left" w:pos="5580"/>
          <w:tab w:val="left" w:pos="9498"/>
        </w:tabs>
        <w:ind w:left="-4836" w:right="-569" w:firstLine="10365"/>
      </w:pPr>
      <w:r w:rsidRPr="00AE0629">
        <w:lastRenderedPageBreak/>
        <w:t xml:space="preserve">Приложение № </w:t>
      </w:r>
      <w:r>
        <w:t>3</w:t>
      </w:r>
      <w:r>
        <w:t>7</w:t>
      </w:r>
      <w:r>
        <w:t xml:space="preserve"> </w:t>
      </w:r>
      <w:r w:rsidRPr="00AE0629">
        <w:t xml:space="preserve">к протоколу № </w:t>
      </w:r>
      <w:r>
        <w:t>77</w:t>
      </w:r>
    </w:p>
    <w:p w14:paraId="77EA8C33" w14:textId="77777777" w:rsidR="00CE7961" w:rsidRPr="00AE0629" w:rsidRDefault="00CE7961" w:rsidP="00CE7961">
      <w:pPr>
        <w:tabs>
          <w:tab w:val="left" w:pos="5580"/>
          <w:tab w:val="left" w:pos="9498"/>
        </w:tabs>
        <w:ind w:left="-4836" w:right="-569" w:firstLine="10365"/>
      </w:pPr>
      <w:r w:rsidRPr="00AE0629">
        <w:t>заседания правления Региональной</w:t>
      </w:r>
    </w:p>
    <w:p w14:paraId="7C118273" w14:textId="77777777" w:rsidR="00CE7961" w:rsidRPr="00AE0629" w:rsidRDefault="00CE7961" w:rsidP="00CE7961">
      <w:pPr>
        <w:tabs>
          <w:tab w:val="left" w:pos="5580"/>
          <w:tab w:val="left" w:pos="9498"/>
        </w:tabs>
        <w:ind w:left="-4836" w:right="-569" w:firstLine="10365"/>
      </w:pPr>
      <w:r w:rsidRPr="00AE0629">
        <w:t>энергетической комиссии</w:t>
      </w:r>
    </w:p>
    <w:p w14:paraId="46C674C8" w14:textId="77777777" w:rsidR="00CE7961" w:rsidRDefault="00CE7961" w:rsidP="00CE7961">
      <w:pPr>
        <w:tabs>
          <w:tab w:val="left" w:pos="5580"/>
          <w:tab w:val="left" w:pos="9498"/>
        </w:tabs>
        <w:ind w:left="-4836" w:right="-569" w:firstLine="10365"/>
      </w:pPr>
      <w:r w:rsidRPr="00AE0629">
        <w:t xml:space="preserve">Кузбасса от </w:t>
      </w:r>
      <w:r>
        <w:t>07</w:t>
      </w:r>
      <w:r w:rsidRPr="00AE0629">
        <w:t>.1</w:t>
      </w:r>
      <w:r>
        <w:t>2</w:t>
      </w:r>
      <w:r w:rsidRPr="00AE0629">
        <w:t>.2023</w:t>
      </w:r>
    </w:p>
    <w:p w14:paraId="6874E737" w14:textId="77777777" w:rsidR="009C2BD4" w:rsidRDefault="009C2BD4" w:rsidP="00CE7961">
      <w:pPr>
        <w:tabs>
          <w:tab w:val="left" w:pos="5580"/>
          <w:tab w:val="left" w:pos="9498"/>
        </w:tabs>
        <w:ind w:left="-4836" w:right="-569" w:firstLine="10365"/>
      </w:pPr>
    </w:p>
    <w:p w14:paraId="51E4E112" w14:textId="77777777" w:rsidR="009C2BD4" w:rsidRPr="009C2BD4" w:rsidRDefault="009C2BD4" w:rsidP="009C2BD4">
      <w:pPr>
        <w:tabs>
          <w:tab w:val="left" w:pos="3052"/>
        </w:tabs>
        <w:jc w:val="center"/>
        <w:rPr>
          <w:b/>
          <w:bCs/>
          <w:sz w:val="28"/>
          <w:szCs w:val="28"/>
        </w:rPr>
      </w:pPr>
      <w:r w:rsidRPr="009C2BD4">
        <w:rPr>
          <w:b/>
          <w:bCs/>
          <w:sz w:val="28"/>
          <w:szCs w:val="28"/>
        </w:rPr>
        <w:t xml:space="preserve">Производственная программа </w:t>
      </w:r>
    </w:p>
    <w:p w14:paraId="549B548B" w14:textId="77777777" w:rsidR="009C2BD4" w:rsidRPr="009C2BD4" w:rsidRDefault="009C2BD4" w:rsidP="009C2BD4">
      <w:pPr>
        <w:tabs>
          <w:tab w:val="left" w:pos="3052"/>
        </w:tabs>
        <w:jc w:val="center"/>
        <w:rPr>
          <w:b/>
          <w:sz w:val="28"/>
          <w:szCs w:val="28"/>
          <w:lang w:eastAsia="en-US"/>
        </w:rPr>
      </w:pPr>
      <w:r w:rsidRPr="009C2BD4">
        <w:rPr>
          <w:b/>
          <w:sz w:val="28"/>
          <w:szCs w:val="28"/>
          <w:lang w:eastAsia="en-US"/>
        </w:rPr>
        <w:t xml:space="preserve">Муниципального казенного предприятия Новокузнецкого городского округа «Водопроводно-канализационное хозяйство» </w:t>
      </w:r>
    </w:p>
    <w:p w14:paraId="66072CA3" w14:textId="77777777" w:rsidR="009C2BD4" w:rsidRPr="009C2BD4" w:rsidRDefault="009C2BD4" w:rsidP="009C2BD4">
      <w:pPr>
        <w:tabs>
          <w:tab w:val="left" w:pos="3052"/>
        </w:tabs>
        <w:jc w:val="center"/>
        <w:rPr>
          <w:b/>
          <w:color w:val="FF0000"/>
          <w:sz w:val="28"/>
          <w:szCs w:val="28"/>
          <w:lang w:eastAsia="en-US"/>
        </w:rPr>
      </w:pPr>
      <w:r w:rsidRPr="009C2BD4">
        <w:rPr>
          <w:b/>
          <w:sz w:val="28"/>
          <w:szCs w:val="28"/>
          <w:lang w:eastAsia="en-US"/>
        </w:rPr>
        <w:t>(Новокузнецкий городской округ)</w:t>
      </w:r>
    </w:p>
    <w:p w14:paraId="3C4868BE" w14:textId="77777777" w:rsidR="009C2BD4" w:rsidRPr="009C2BD4" w:rsidRDefault="009C2BD4" w:rsidP="009C2BD4">
      <w:pPr>
        <w:tabs>
          <w:tab w:val="left" w:pos="3052"/>
        </w:tabs>
        <w:jc w:val="center"/>
        <w:rPr>
          <w:b/>
          <w:bCs/>
          <w:color w:val="FF0000"/>
          <w:sz w:val="28"/>
          <w:szCs w:val="28"/>
        </w:rPr>
      </w:pPr>
      <w:r w:rsidRPr="009C2BD4">
        <w:rPr>
          <w:b/>
          <w:bCs/>
          <w:color w:val="FF0000"/>
          <w:kern w:val="32"/>
          <w:sz w:val="28"/>
          <w:szCs w:val="28"/>
          <w:lang w:eastAsia="en-US"/>
        </w:rPr>
        <w:t xml:space="preserve"> </w:t>
      </w:r>
      <w:r w:rsidRPr="009C2BD4">
        <w:rPr>
          <w:b/>
          <w:bCs/>
          <w:sz w:val="28"/>
          <w:szCs w:val="28"/>
        </w:rPr>
        <w:t xml:space="preserve">в сфере холодного водоснабжения, водоотведения </w:t>
      </w:r>
    </w:p>
    <w:p w14:paraId="40E720B5" w14:textId="77777777" w:rsidR="009C2BD4" w:rsidRPr="009C2BD4" w:rsidRDefault="009C2BD4" w:rsidP="009C2BD4">
      <w:pPr>
        <w:tabs>
          <w:tab w:val="left" w:pos="3052"/>
        </w:tabs>
        <w:jc w:val="center"/>
        <w:rPr>
          <w:b/>
          <w:lang w:eastAsia="en-US"/>
        </w:rPr>
      </w:pPr>
      <w:r w:rsidRPr="009C2BD4">
        <w:rPr>
          <w:b/>
          <w:bCs/>
          <w:sz w:val="28"/>
          <w:szCs w:val="28"/>
        </w:rPr>
        <w:t>на период с 01.01.2023 по 31.12.2027</w:t>
      </w:r>
    </w:p>
    <w:p w14:paraId="7DDE97DE" w14:textId="77777777" w:rsidR="009C2BD4" w:rsidRPr="009C2BD4" w:rsidRDefault="009C2BD4" w:rsidP="009C2BD4">
      <w:pPr>
        <w:rPr>
          <w:b/>
          <w:lang w:eastAsia="en-US"/>
        </w:rPr>
      </w:pPr>
    </w:p>
    <w:p w14:paraId="5F7510DD" w14:textId="77777777" w:rsidR="009C2BD4" w:rsidRPr="009C2BD4" w:rsidRDefault="009C2BD4" w:rsidP="009C2BD4">
      <w:pPr>
        <w:rPr>
          <w:lang w:eastAsia="en-US"/>
        </w:rPr>
      </w:pPr>
    </w:p>
    <w:p w14:paraId="2914D9CF" w14:textId="77777777" w:rsidR="009C2BD4" w:rsidRPr="009C2BD4" w:rsidRDefault="009C2BD4" w:rsidP="009C2BD4">
      <w:pPr>
        <w:jc w:val="center"/>
        <w:rPr>
          <w:sz w:val="28"/>
          <w:szCs w:val="28"/>
        </w:rPr>
      </w:pPr>
      <w:r w:rsidRPr="009C2BD4">
        <w:rPr>
          <w:sz w:val="28"/>
          <w:szCs w:val="28"/>
        </w:rPr>
        <w:t>Раздел 1. Паспорт производственной программы</w:t>
      </w:r>
    </w:p>
    <w:p w14:paraId="1FF4A6C7" w14:textId="77777777" w:rsidR="009C2BD4" w:rsidRPr="009C2BD4" w:rsidRDefault="009C2BD4" w:rsidP="009C2BD4">
      <w:pPr>
        <w:jc w:val="center"/>
        <w:rPr>
          <w:sz w:val="28"/>
          <w:szCs w:val="28"/>
        </w:rPr>
      </w:pPr>
    </w:p>
    <w:tbl>
      <w:tblPr>
        <w:tblStyle w:val="ae"/>
        <w:tblW w:w="10065" w:type="dxa"/>
        <w:jc w:val="center"/>
        <w:tblLook w:val="04A0" w:firstRow="1" w:lastRow="0" w:firstColumn="1" w:lastColumn="0" w:noHBand="0" w:noVBand="1"/>
      </w:tblPr>
      <w:tblGrid>
        <w:gridCol w:w="5103"/>
        <w:gridCol w:w="4962"/>
      </w:tblGrid>
      <w:tr w:rsidR="009C2BD4" w:rsidRPr="009C2BD4" w14:paraId="37171BE8" w14:textId="77777777" w:rsidTr="00153617">
        <w:trPr>
          <w:trHeight w:val="1221"/>
          <w:jc w:val="center"/>
        </w:trPr>
        <w:tc>
          <w:tcPr>
            <w:tcW w:w="5103" w:type="dxa"/>
            <w:vAlign w:val="center"/>
          </w:tcPr>
          <w:p w14:paraId="07AEEC33" w14:textId="77777777" w:rsidR="009C2BD4" w:rsidRPr="009C2BD4" w:rsidRDefault="009C2BD4" w:rsidP="009C2BD4">
            <w:pPr>
              <w:rPr>
                <w:sz w:val="28"/>
                <w:szCs w:val="28"/>
              </w:rPr>
            </w:pPr>
            <w:r w:rsidRPr="009C2BD4">
              <w:rPr>
                <w:sz w:val="28"/>
                <w:szCs w:val="28"/>
              </w:rPr>
              <w:t>Наименование организации</w:t>
            </w:r>
          </w:p>
        </w:tc>
        <w:tc>
          <w:tcPr>
            <w:tcW w:w="4962" w:type="dxa"/>
            <w:vAlign w:val="center"/>
          </w:tcPr>
          <w:p w14:paraId="5CA81414" w14:textId="77777777" w:rsidR="009C2BD4" w:rsidRPr="009C2BD4" w:rsidRDefault="009C2BD4" w:rsidP="009C2BD4">
            <w:pPr>
              <w:jc w:val="center"/>
              <w:rPr>
                <w:sz w:val="28"/>
                <w:szCs w:val="28"/>
              </w:rPr>
            </w:pPr>
            <w:r w:rsidRPr="009C2BD4">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9C2BD4" w:rsidRPr="009C2BD4" w14:paraId="35BB78D7" w14:textId="77777777" w:rsidTr="00153617">
        <w:trPr>
          <w:trHeight w:val="1109"/>
          <w:jc w:val="center"/>
        </w:trPr>
        <w:tc>
          <w:tcPr>
            <w:tcW w:w="5103" w:type="dxa"/>
            <w:vAlign w:val="center"/>
          </w:tcPr>
          <w:p w14:paraId="0C96688E" w14:textId="77777777" w:rsidR="009C2BD4" w:rsidRPr="009C2BD4" w:rsidRDefault="009C2BD4" w:rsidP="009C2BD4">
            <w:pPr>
              <w:rPr>
                <w:sz w:val="28"/>
                <w:szCs w:val="28"/>
              </w:rPr>
            </w:pPr>
            <w:r w:rsidRPr="009C2BD4">
              <w:rPr>
                <w:sz w:val="28"/>
                <w:szCs w:val="28"/>
              </w:rPr>
              <w:t>Юридический адрес, почтовый адрес</w:t>
            </w:r>
          </w:p>
        </w:tc>
        <w:tc>
          <w:tcPr>
            <w:tcW w:w="4962" w:type="dxa"/>
            <w:vAlign w:val="center"/>
          </w:tcPr>
          <w:p w14:paraId="0135B7D4" w14:textId="77777777" w:rsidR="009C2BD4" w:rsidRPr="009C2BD4" w:rsidRDefault="009C2BD4" w:rsidP="009C2BD4">
            <w:pPr>
              <w:jc w:val="center"/>
              <w:rPr>
                <w:sz w:val="28"/>
                <w:szCs w:val="28"/>
              </w:rPr>
            </w:pPr>
            <w:r w:rsidRPr="009C2BD4">
              <w:rPr>
                <w:sz w:val="28"/>
                <w:szCs w:val="28"/>
              </w:rPr>
              <w:t>654079, Кемеровская область,</w:t>
            </w:r>
          </w:p>
          <w:p w14:paraId="04D9E1E3" w14:textId="77777777" w:rsidR="009C2BD4" w:rsidRPr="009C2BD4" w:rsidRDefault="009C2BD4" w:rsidP="009C2BD4">
            <w:pPr>
              <w:jc w:val="center"/>
              <w:rPr>
                <w:sz w:val="28"/>
                <w:szCs w:val="28"/>
              </w:rPr>
            </w:pPr>
            <w:r w:rsidRPr="009C2BD4">
              <w:rPr>
                <w:sz w:val="28"/>
                <w:szCs w:val="28"/>
              </w:rPr>
              <w:t>г. Новокузнецк, ул. Лазо, д.6</w:t>
            </w:r>
          </w:p>
        </w:tc>
      </w:tr>
      <w:tr w:rsidR="009C2BD4" w:rsidRPr="009C2BD4" w14:paraId="48AB147C" w14:textId="77777777" w:rsidTr="00153617">
        <w:trPr>
          <w:trHeight w:val="1076"/>
          <w:jc w:val="center"/>
        </w:trPr>
        <w:tc>
          <w:tcPr>
            <w:tcW w:w="5103" w:type="dxa"/>
            <w:vAlign w:val="center"/>
          </w:tcPr>
          <w:p w14:paraId="741797FE" w14:textId="77777777" w:rsidR="009C2BD4" w:rsidRPr="009C2BD4" w:rsidRDefault="009C2BD4" w:rsidP="009C2BD4">
            <w:pPr>
              <w:rPr>
                <w:sz w:val="28"/>
                <w:szCs w:val="28"/>
              </w:rPr>
            </w:pPr>
            <w:r w:rsidRPr="009C2BD4">
              <w:rPr>
                <w:sz w:val="28"/>
                <w:szCs w:val="28"/>
              </w:rPr>
              <w:t>Наименование уполномоченного органа, утвердившего производственную программу</w:t>
            </w:r>
          </w:p>
        </w:tc>
        <w:tc>
          <w:tcPr>
            <w:tcW w:w="4962" w:type="dxa"/>
            <w:vAlign w:val="center"/>
          </w:tcPr>
          <w:p w14:paraId="482EDB97" w14:textId="77777777" w:rsidR="009C2BD4" w:rsidRPr="009C2BD4" w:rsidRDefault="009C2BD4" w:rsidP="009C2BD4">
            <w:pPr>
              <w:jc w:val="center"/>
              <w:rPr>
                <w:sz w:val="28"/>
                <w:szCs w:val="28"/>
              </w:rPr>
            </w:pPr>
            <w:r w:rsidRPr="009C2BD4">
              <w:rPr>
                <w:sz w:val="28"/>
                <w:szCs w:val="28"/>
              </w:rPr>
              <w:t>Региональная энергетическая комиссия Кузбасса</w:t>
            </w:r>
          </w:p>
        </w:tc>
      </w:tr>
      <w:tr w:rsidR="009C2BD4" w:rsidRPr="009C2BD4" w14:paraId="3E96FC27" w14:textId="77777777" w:rsidTr="00153617">
        <w:trPr>
          <w:trHeight w:val="1120"/>
          <w:jc w:val="center"/>
        </w:trPr>
        <w:tc>
          <w:tcPr>
            <w:tcW w:w="5103" w:type="dxa"/>
            <w:vAlign w:val="center"/>
          </w:tcPr>
          <w:p w14:paraId="663DB0B6" w14:textId="77777777" w:rsidR="009C2BD4" w:rsidRPr="009C2BD4" w:rsidRDefault="009C2BD4" w:rsidP="009C2BD4">
            <w:pPr>
              <w:rPr>
                <w:sz w:val="28"/>
                <w:szCs w:val="28"/>
              </w:rPr>
            </w:pPr>
            <w:r w:rsidRPr="009C2BD4">
              <w:rPr>
                <w:sz w:val="28"/>
                <w:szCs w:val="28"/>
              </w:rPr>
              <w:t>Юридический адрес, почтовый адрес уполномоченного органа, утвердившего программу</w:t>
            </w:r>
          </w:p>
        </w:tc>
        <w:tc>
          <w:tcPr>
            <w:tcW w:w="4962" w:type="dxa"/>
            <w:vAlign w:val="center"/>
          </w:tcPr>
          <w:p w14:paraId="67B123E3" w14:textId="77777777" w:rsidR="009C2BD4" w:rsidRPr="009C2BD4" w:rsidRDefault="009C2BD4" w:rsidP="009C2BD4">
            <w:pPr>
              <w:jc w:val="center"/>
              <w:rPr>
                <w:sz w:val="28"/>
                <w:szCs w:val="28"/>
              </w:rPr>
            </w:pPr>
            <w:r w:rsidRPr="009C2BD4">
              <w:rPr>
                <w:sz w:val="28"/>
                <w:szCs w:val="28"/>
              </w:rPr>
              <w:t xml:space="preserve">650000, г. Кемерово, </w:t>
            </w:r>
          </w:p>
          <w:p w14:paraId="11BA9947" w14:textId="77777777" w:rsidR="009C2BD4" w:rsidRPr="009C2BD4" w:rsidRDefault="009C2BD4" w:rsidP="009C2BD4">
            <w:pPr>
              <w:jc w:val="center"/>
              <w:rPr>
                <w:sz w:val="28"/>
                <w:szCs w:val="28"/>
              </w:rPr>
            </w:pPr>
            <w:r w:rsidRPr="009C2BD4">
              <w:rPr>
                <w:sz w:val="28"/>
                <w:szCs w:val="28"/>
              </w:rPr>
              <w:t>ул. Н. Островского, д. 32</w:t>
            </w:r>
          </w:p>
        </w:tc>
      </w:tr>
    </w:tbl>
    <w:p w14:paraId="41544952" w14:textId="77777777" w:rsidR="009C2BD4" w:rsidRPr="009C2BD4" w:rsidRDefault="009C2BD4" w:rsidP="009C2BD4">
      <w:pPr>
        <w:jc w:val="center"/>
        <w:rPr>
          <w:sz w:val="28"/>
          <w:szCs w:val="28"/>
        </w:rPr>
      </w:pPr>
    </w:p>
    <w:p w14:paraId="598DB0DE" w14:textId="77777777" w:rsidR="009C2BD4" w:rsidRPr="009C2BD4" w:rsidRDefault="009C2BD4" w:rsidP="009C2BD4">
      <w:pPr>
        <w:jc w:val="center"/>
        <w:rPr>
          <w:sz w:val="28"/>
          <w:szCs w:val="28"/>
        </w:rPr>
      </w:pPr>
    </w:p>
    <w:p w14:paraId="2BC72BF0" w14:textId="77777777" w:rsidR="009C2BD4" w:rsidRPr="009C2BD4" w:rsidRDefault="009C2BD4" w:rsidP="009C2BD4">
      <w:pPr>
        <w:jc w:val="center"/>
        <w:rPr>
          <w:sz w:val="28"/>
          <w:szCs w:val="28"/>
        </w:rPr>
      </w:pPr>
    </w:p>
    <w:p w14:paraId="12ED5043" w14:textId="77777777" w:rsidR="009C2BD4" w:rsidRPr="009C2BD4" w:rsidRDefault="009C2BD4" w:rsidP="009C2BD4">
      <w:pPr>
        <w:jc w:val="center"/>
        <w:rPr>
          <w:sz w:val="28"/>
          <w:szCs w:val="28"/>
        </w:rPr>
      </w:pPr>
    </w:p>
    <w:p w14:paraId="352CC50D" w14:textId="77777777" w:rsidR="009C2BD4" w:rsidRPr="009C2BD4" w:rsidRDefault="009C2BD4" w:rsidP="009C2BD4">
      <w:pPr>
        <w:jc w:val="center"/>
        <w:rPr>
          <w:sz w:val="28"/>
          <w:szCs w:val="28"/>
        </w:rPr>
      </w:pPr>
    </w:p>
    <w:p w14:paraId="11904BBB" w14:textId="77777777" w:rsidR="009C2BD4" w:rsidRPr="009C2BD4" w:rsidRDefault="009C2BD4" w:rsidP="009C2BD4">
      <w:pPr>
        <w:jc w:val="center"/>
        <w:rPr>
          <w:sz w:val="28"/>
          <w:szCs w:val="28"/>
        </w:rPr>
      </w:pPr>
    </w:p>
    <w:p w14:paraId="67B60DC3" w14:textId="77777777" w:rsidR="009C2BD4" w:rsidRPr="009C2BD4" w:rsidRDefault="009C2BD4" w:rsidP="009C2BD4">
      <w:pPr>
        <w:jc w:val="center"/>
        <w:rPr>
          <w:sz w:val="28"/>
          <w:szCs w:val="28"/>
        </w:rPr>
      </w:pPr>
    </w:p>
    <w:p w14:paraId="4E3AE0F5" w14:textId="77777777" w:rsidR="009C2BD4" w:rsidRPr="009C2BD4" w:rsidRDefault="009C2BD4" w:rsidP="009C2BD4">
      <w:pPr>
        <w:jc w:val="center"/>
        <w:rPr>
          <w:sz w:val="28"/>
          <w:szCs w:val="28"/>
        </w:rPr>
      </w:pPr>
    </w:p>
    <w:p w14:paraId="43D4FF28" w14:textId="77777777" w:rsidR="009C2BD4" w:rsidRPr="009C2BD4" w:rsidRDefault="009C2BD4" w:rsidP="009C2BD4">
      <w:pPr>
        <w:jc w:val="center"/>
        <w:rPr>
          <w:sz w:val="28"/>
          <w:szCs w:val="28"/>
        </w:rPr>
      </w:pPr>
    </w:p>
    <w:p w14:paraId="7937B402" w14:textId="77777777" w:rsidR="009C2BD4" w:rsidRDefault="009C2BD4" w:rsidP="009C2BD4">
      <w:pPr>
        <w:jc w:val="center"/>
        <w:rPr>
          <w:sz w:val="28"/>
          <w:szCs w:val="28"/>
        </w:rPr>
        <w:sectPr w:rsidR="009C2BD4" w:rsidSect="009C2BD4">
          <w:headerReference w:type="default" r:id="rId17"/>
          <w:headerReference w:type="first" r:id="rId18"/>
          <w:pgSz w:w="11906" w:h="16838"/>
          <w:pgMar w:top="851" w:right="1418" w:bottom="1134" w:left="1559" w:header="709" w:footer="709" w:gutter="0"/>
          <w:cols w:space="708"/>
          <w:titlePg/>
          <w:docGrid w:linePitch="360"/>
        </w:sectPr>
      </w:pPr>
    </w:p>
    <w:p w14:paraId="5D4D6770" w14:textId="77777777" w:rsidR="009C2BD4" w:rsidRPr="009C2BD4" w:rsidRDefault="009C2BD4" w:rsidP="009C2BD4">
      <w:pPr>
        <w:jc w:val="center"/>
        <w:rPr>
          <w:sz w:val="28"/>
          <w:szCs w:val="28"/>
        </w:rPr>
      </w:pPr>
    </w:p>
    <w:p w14:paraId="7D861F95" w14:textId="77777777" w:rsidR="009C2BD4" w:rsidRPr="009C2BD4" w:rsidRDefault="009C2BD4" w:rsidP="009C2BD4">
      <w:pPr>
        <w:jc w:val="center"/>
        <w:rPr>
          <w:sz w:val="28"/>
          <w:szCs w:val="28"/>
        </w:rPr>
      </w:pPr>
      <w:r w:rsidRPr="009C2BD4">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1D76868D" w14:textId="77777777" w:rsidR="009C2BD4" w:rsidRPr="009C2BD4" w:rsidRDefault="009C2BD4" w:rsidP="009C2BD4">
      <w:pPr>
        <w:jc w:val="center"/>
        <w:rPr>
          <w:sz w:val="28"/>
          <w:szCs w:val="28"/>
        </w:rPr>
      </w:pPr>
    </w:p>
    <w:tbl>
      <w:tblPr>
        <w:tblStyle w:val="ae"/>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9C2BD4" w:rsidRPr="009C2BD4" w14:paraId="58C3FFDA" w14:textId="77777777" w:rsidTr="00153617">
        <w:trPr>
          <w:trHeight w:val="706"/>
        </w:trPr>
        <w:tc>
          <w:tcPr>
            <w:tcW w:w="636" w:type="dxa"/>
            <w:vMerge w:val="restart"/>
            <w:vAlign w:val="center"/>
          </w:tcPr>
          <w:p w14:paraId="67148698" w14:textId="77777777" w:rsidR="009C2BD4" w:rsidRPr="009C2BD4" w:rsidRDefault="009C2BD4" w:rsidP="009C2BD4">
            <w:pPr>
              <w:jc w:val="center"/>
              <w:rPr>
                <w:sz w:val="28"/>
                <w:szCs w:val="28"/>
              </w:rPr>
            </w:pPr>
            <w:r w:rsidRPr="009C2BD4">
              <w:rPr>
                <w:sz w:val="28"/>
                <w:szCs w:val="28"/>
              </w:rPr>
              <w:t>№ п/п</w:t>
            </w:r>
          </w:p>
        </w:tc>
        <w:tc>
          <w:tcPr>
            <w:tcW w:w="3334" w:type="dxa"/>
            <w:vMerge w:val="restart"/>
            <w:vAlign w:val="center"/>
          </w:tcPr>
          <w:p w14:paraId="197C57FA" w14:textId="77777777" w:rsidR="009C2BD4" w:rsidRPr="009C2BD4" w:rsidRDefault="009C2BD4" w:rsidP="009C2BD4">
            <w:pPr>
              <w:jc w:val="center"/>
              <w:rPr>
                <w:sz w:val="28"/>
                <w:szCs w:val="28"/>
              </w:rPr>
            </w:pPr>
            <w:r w:rsidRPr="009C2BD4">
              <w:rPr>
                <w:sz w:val="28"/>
                <w:szCs w:val="28"/>
              </w:rPr>
              <w:t>Наименование мероприятия</w:t>
            </w:r>
          </w:p>
        </w:tc>
        <w:tc>
          <w:tcPr>
            <w:tcW w:w="992" w:type="dxa"/>
            <w:vMerge w:val="restart"/>
            <w:vAlign w:val="center"/>
          </w:tcPr>
          <w:p w14:paraId="5247D4BB" w14:textId="77777777" w:rsidR="009C2BD4" w:rsidRPr="009C2BD4" w:rsidRDefault="009C2BD4" w:rsidP="009C2BD4">
            <w:pPr>
              <w:jc w:val="center"/>
              <w:rPr>
                <w:sz w:val="28"/>
                <w:szCs w:val="28"/>
              </w:rPr>
            </w:pPr>
            <w:r w:rsidRPr="009C2BD4">
              <w:rPr>
                <w:sz w:val="28"/>
                <w:szCs w:val="28"/>
              </w:rPr>
              <w:t xml:space="preserve">Срок </w:t>
            </w:r>
            <w:proofErr w:type="spellStart"/>
            <w:r w:rsidRPr="009C2BD4">
              <w:rPr>
                <w:sz w:val="28"/>
                <w:szCs w:val="28"/>
              </w:rPr>
              <w:t>реали-зации</w:t>
            </w:r>
            <w:proofErr w:type="spellEnd"/>
          </w:p>
        </w:tc>
        <w:tc>
          <w:tcPr>
            <w:tcW w:w="1451" w:type="dxa"/>
            <w:vMerge w:val="restart"/>
            <w:vAlign w:val="center"/>
          </w:tcPr>
          <w:p w14:paraId="28B8EBA4" w14:textId="77777777" w:rsidR="009C2BD4" w:rsidRPr="009C2BD4" w:rsidRDefault="009C2BD4" w:rsidP="009C2BD4">
            <w:pPr>
              <w:jc w:val="center"/>
              <w:rPr>
                <w:sz w:val="28"/>
                <w:szCs w:val="28"/>
              </w:rPr>
            </w:pPr>
            <w:proofErr w:type="spellStart"/>
            <w:r w:rsidRPr="009C2BD4">
              <w:rPr>
                <w:sz w:val="28"/>
                <w:szCs w:val="28"/>
              </w:rPr>
              <w:t>Финан-совые</w:t>
            </w:r>
            <w:proofErr w:type="spellEnd"/>
            <w:r w:rsidRPr="009C2BD4">
              <w:rPr>
                <w:sz w:val="28"/>
                <w:szCs w:val="28"/>
              </w:rPr>
              <w:t xml:space="preserve"> </w:t>
            </w:r>
            <w:proofErr w:type="gramStart"/>
            <w:r w:rsidRPr="009C2BD4">
              <w:rPr>
                <w:sz w:val="28"/>
                <w:szCs w:val="28"/>
              </w:rPr>
              <w:t>потреб-</w:t>
            </w:r>
            <w:proofErr w:type="spellStart"/>
            <w:r w:rsidRPr="009C2BD4">
              <w:rPr>
                <w:sz w:val="28"/>
                <w:szCs w:val="28"/>
              </w:rPr>
              <w:t>ности</w:t>
            </w:r>
            <w:proofErr w:type="spellEnd"/>
            <w:proofErr w:type="gramEnd"/>
            <w:r w:rsidRPr="009C2BD4">
              <w:rPr>
                <w:sz w:val="28"/>
                <w:szCs w:val="28"/>
              </w:rPr>
              <w:t>, тыс. руб. (без НДС)</w:t>
            </w:r>
          </w:p>
        </w:tc>
        <w:tc>
          <w:tcPr>
            <w:tcW w:w="3794" w:type="dxa"/>
            <w:gridSpan w:val="3"/>
            <w:vAlign w:val="center"/>
          </w:tcPr>
          <w:p w14:paraId="5934C705" w14:textId="77777777" w:rsidR="009C2BD4" w:rsidRPr="009C2BD4" w:rsidRDefault="009C2BD4" w:rsidP="009C2BD4">
            <w:pPr>
              <w:jc w:val="center"/>
              <w:rPr>
                <w:sz w:val="28"/>
                <w:szCs w:val="28"/>
              </w:rPr>
            </w:pPr>
            <w:r w:rsidRPr="009C2BD4">
              <w:rPr>
                <w:sz w:val="28"/>
                <w:szCs w:val="28"/>
              </w:rPr>
              <w:t>Ожидаемый эффект</w:t>
            </w:r>
          </w:p>
        </w:tc>
      </w:tr>
      <w:tr w:rsidR="009C2BD4" w:rsidRPr="009C2BD4" w14:paraId="5A939495" w14:textId="77777777" w:rsidTr="00153617">
        <w:trPr>
          <w:trHeight w:val="844"/>
        </w:trPr>
        <w:tc>
          <w:tcPr>
            <w:tcW w:w="636" w:type="dxa"/>
            <w:vMerge/>
            <w:vAlign w:val="center"/>
          </w:tcPr>
          <w:p w14:paraId="723B43C1" w14:textId="77777777" w:rsidR="009C2BD4" w:rsidRPr="009C2BD4" w:rsidRDefault="009C2BD4" w:rsidP="009C2BD4">
            <w:pPr>
              <w:jc w:val="center"/>
              <w:rPr>
                <w:sz w:val="28"/>
                <w:szCs w:val="28"/>
              </w:rPr>
            </w:pPr>
          </w:p>
        </w:tc>
        <w:tc>
          <w:tcPr>
            <w:tcW w:w="3334" w:type="dxa"/>
            <w:vMerge/>
            <w:vAlign w:val="center"/>
          </w:tcPr>
          <w:p w14:paraId="66A34317" w14:textId="77777777" w:rsidR="009C2BD4" w:rsidRPr="009C2BD4" w:rsidRDefault="009C2BD4" w:rsidP="009C2BD4">
            <w:pPr>
              <w:jc w:val="center"/>
              <w:rPr>
                <w:sz w:val="28"/>
                <w:szCs w:val="28"/>
              </w:rPr>
            </w:pPr>
          </w:p>
        </w:tc>
        <w:tc>
          <w:tcPr>
            <w:tcW w:w="992" w:type="dxa"/>
            <w:vMerge/>
            <w:vAlign w:val="center"/>
          </w:tcPr>
          <w:p w14:paraId="2051AC7D" w14:textId="77777777" w:rsidR="009C2BD4" w:rsidRPr="009C2BD4" w:rsidRDefault="009C2BD4" w:rsidP="009C2BD4">
            <w:pPr>
              <w:jc w:val="center"/>
              <w:rPr>
                <w:sz w:val="28"/>
                <w:szCs w:val="28"/>
              </w:rPr>
            </w:pPr>
          </w:p>
        </w:tc>
        <w:tc>
          <w:tcPr>
            <w:tcW w:w="1451" w:type="dxa"/>
            <w:vMerge/>
            <w:vAlign w:val="center"/>
          </w:tcPr>
          <w:p w14:paraId="7852F6CC" w14:textId="77777777" w:rsidR="009C2BD4" w:rsidRPr="009C2BD4" w:rsidRDefault="009C2BD4" w:rsidP="009C2BD4">
            <w:pPr>
              <w:jc w:val="center"/>
              <w:rPr>
                <w:sz w:val="28"/>
                <w:szCs w:val="28"/>
              </w:rPr>
            </w:pPr>
          </w:p>
        </w:tc>
        <w:tc>
          <w:tcPr>
            <w:tcW w:w="1983" w:type="dxa"/>
            <w:vAlign w:val="center"/>
          </w:tcPr>
          <w:p w14:paraId="21D2E393" w14:textId="77777777" w:rsidR="009C2BD4" w:rsidRPr="009C2BD4" w:rsidRDefault="009C2BD4" w:rsidP="009C2BD4">
            <w:pPr>
              <w:jc w:val="center"/>
              <w:rPr>
                <w:sz w:val="28"/>
                <w:szCs w:val="28"/>
              </w:rPr>
            </w:pPr>
            <w:r w:rsidRPr="009C2BD4">
              <w:rPr>
                <w:sz w:val="28"/>
                <w:szCs w:val="28"/>
              </w:rPr>
              <w:t>Наименование показателей</w:t>
            </w:r>
          </w:p>
        </w:tc>
        <w:tc>
          <w:tcPr>
            <w:tcW w:w="980" w:type="dxa"/>
            <w:vAlign w:val="center"/>
          </w:tcPr>
          <w:p w14:paraId="327154CC" w14:textId="77777777" w:rsidR="009C2BD4" w:rsidRPr="009C2BD4" w:rsidRDefault="009C2BD4" w:rsidP="009C2BD4">
            <w:pPr>
              <w:jc w:val="center"/>
              <w:rPr>
                <w:sz w:val="28"/>
                <w:szCs w:val="28"/>
              </w:rPr>
            </w:pPr>
            <w:r w:rsidRPr="009C2BD4">
              <w:rPr>
                <w:sz w:val="28"/>
                <w:szCs w:val="28"/>
              </w:rPr>
              <w:t>тыс. руб.</w:t>
            </w:r>
          </w:p>
        </w:tc>
        <w:tc>
          <w:tcPr>
            <w:tcW w:w="831" w:type="dxa"/>
            <w:vAlign w:val="center"/>
          </w:tcPr>
          <w:p w14:paraId="40CEDA25" w14:textId="77777777" w:rsidR="009C2BD4" w:rsidRPr="009C2BD4" w:rsidRDefault="009C2BD4" w:rsidP="009C2BD4">
            <w:pPr>
              <w:jc w:val="center"/>
              <w:rPr>
                <w:sz w:val="28"/>
                <w:szCs w:val="28"/>
              </w:rPr>
            </w:pPr>
            <w:r w:rsidRPr="009C2BD4">
              <w:rPr>
                <w:sz w:val="28"/>
                <w:szCs w:val="28"/>
              </w:rPr>
              <w:t>%</w:t>
            </w:r>
          </w:p>
        </w:tc>
      </w:tr>
      <w:tr w:rsidR="009C2BD4" w:rsidRPr="009C2BD4" w14:paraId="2F379858" w14:textId="77777777" w:rsidTr="00153617">
        <w:trPr>
          <w:trHeight w:val="351"/>
        </w:trPr>
        <w:tc>
          <w:tcPr>
            <w:tcW w:w="10207" w:type="dxa"/>
            <w:gridSpan w:val="7"/>
            <w:vAlign w:val="center"/>
          </w:tcPr>
          <w:p w14:paraId="6AB7FB7B" w14:textId="77777777" w:rsidR="009C2BD4" w:rsidRPr="009C2BD4" w:rsidRDefault="009C2BD4" w:rsidP="00140407">
            <w:pPr>
              <w:numPr>
                <w:ilvl w:val="0"/>
                <w:numId w:val="10"/>
              </w:numPr>
              <w:contextualSpacing/>
              <w:jc w:val="center"/>
              <w:rPr>
                <w:sz w:val="28"/>
                <w:szCs w:val="28"/>
              </w:rPr>
            </w:pPr>
            <w:r w:rsidRPr="009C2BD4">
              <w:rPr>
                <w:sz w:val="28"/>
                <w:szCs w:val="28"/>
              </w:rPr>
              <w:t>Холодное водоснабжение питьевой водой</w:t>
            </w:r>
          </w:p>
        </w:tc>
      </w:tr>
      <w:tr w:rsidR="009C2BD4" w:rsidRPr="009C2BD4" w14:paraId="5635312B" w14:textId="77777777" w:rsidTr="00153617">
        <w:tc>
          <w:tcPr>
            <w:tcW w:w="636" w:type="dxa"/>
            <w:vMerge w:val="restart"/>
            <w:vAlign w:val="center"/>
          </w:tcPr>
          <w:p w14:paraId="02DC28B6" w14:textId="77777777" w:rsidR="009C2BD4" w:rsidRPr="009C2BD4" w:rsidRDefault="009C2BD4" w:rsidP="009C2BD4">
            <w:pPr>
              <w:jc w:val="center"/>
              <w:rPr>
                <w:sz w:val="28"/>
                <w:szCs w:val="28"/>
              </w:rPr>
            </w:pPr>
            <w:r w:rsidRPr="009C2BD4">
              <w:rPr>
                <w:sz w:val="28"/>
                <w:szCs w:val="28"/>
              </w:rPr>
              <w:t>1.1.</w:t>
            </w:r>
          </w:p>
        </w:tc>
        <w:tc>
          <w:tcPr>
            <w:tcW w:w="3334" w:type="dxa"/>
            <w:vMerge w:val="restart"/>
            <w:vAlign w:val="center"/>
          </w:tcPr>
          <w:p w14:paraId="53127F32" w14:textId="77777777" w:rsidR="009C2BD4" w:rsidRPr="009C2BD4" w:rsidRDefault="009C2BD4" w:rsidP="009C2BD4">
            <w:pPr>
              <w:rPr>
                <w:color w:val="FF0000"/>
                <w:sz w:val="28"/>
                <w:szCs w:val="28"/>
              </w:rPr>
            </w:pPr>
            <w:r w:rsidRPr="009C2BD4">
              <w:rPr>
                <w:sz w:val="28"/>
                <w:szCs w:val="28"/>
              </w:rPr>
              <w:t xml:space="preserve">Аварийно-восстановительные работы на объектах холодного водоснабжения </w:t>
            </w:r>
          </w:p>
        </w:tc>
        <w:tc>
          <w:tcPr>
            <w:tcW w:w="992" w:type="dxa"/>
            <w:vAlign w:val="center"/>
          </w:tcPr>
          <w:p w14:paraId="07A67A09" w14:textId="77777777" w:rsidR="009C2BD4" w:rsidRPr="009C2BD4" w:rsidRDefault="009C2BD4" w:rsidP="009C2BD4">
            <w:pPr>
              <w:jc w:val="center"/>
              <w:rPr>
                <w:sz w:val="28"/>
                <w:szCs w:val="28"/>
              </w:rPr>
            </w:pPr>
            <w:r w:rsidRPr="009C2BD4">
              <w:rPr>
                <w:sz w:val="28"/>
                <w:szCs w:val="28"/>
              </w:rPr>
              <w:t>2023</w:t>
            </w:r>
          </w:p>
        </w:tc>
        <w:tc>
          <w:tcPr>
            <w:tcW w:w="1451" w:type="dxa"/>
            <w:vAlign w:val="center"/>
          </w:tcPr>
          <w:p w14:paraId="18A45FB9" w14:textId="77777777" w:rsidR="009C2BD4" w:rsidRPr="009C2BD4" w:rsidRDefault="009C2BD4" w:rsidP="009C2BD4">
            <w:pPr>
              <w:jc w:val="center"/>
              <w:rPr>
                <w:sz w:val="28"/>
                <w:szCs w:val="28"/>
              </w:rPr>
            </w:pPr>
            <w:r w:rsidRPr="009C2BD4">
              <w:rPr>
                <w:sz w:val="28"/>
                <w:szCs w:val="28"/>
              </w:rPr>
              <w:t>1018,39</w:t>
            </w:r>
          </w:p>
        </w:tc>
        <w:tc>
          <w:tcPr>
            <w:tcW w:w="1983" w:type="dxa"/>
            <w:vAlign w:val="center"/>
          </w:tcPr>
          <w:p w14:paraId="74F8F560"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0DEA546C"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71B5601D" w14:textId="77777777" w:rsidR="009C2BD4" w:rsidRPr="009C2BD4" w:rsidRDefault="009C2BD4" w:rsidP="009C2BD4">
            <w:pPr>
              <w:jc w:val="center"/>
              <w:rPr>
                <w:sz w:val="28"/>
                <w:szCs w:val="28"/>
              </w:rPr>
            </w:pPr>
            <w:r w:rsidRPr="009C2BD4">
              <w:rPr>
                <w:sz w:val="28"/>
                <w:szCs w:val="28"/>
              </w:rPr>
              <w:t>-</w:t>
            </w:r>
          </w:p>
        </w:tc>
      </w:tr>
      <w:tr w:rsidR="009C2BD4" w:rsidRPr="009C2BD4" w14:paraId="270313DA" w14:textId="77777777" w:rsidTr="00153617">
        <w:tc>
          <w:tcPr>
            <w:tcW w:w="636" w:type="dxa"/>
            <w:vMerge/>
            <w:vAlign w:val="center"/>
          </w:tcPr>
          <w:p w14:paraId="51AC298B" w14:textId="77777777" w:rsidR="009C2BD4" w:rsidRPr="009C2BD4" w:rsidRDefault="009C2BD4" w:rsidP="009C2BD4">
            <w:pPr>
              <w:jc w:val="center"/>
              <w:rPr>
                <w:sz w:val="28"/>
                <w:szCs w:val="28"/>
              </w:rPr>
            </w:pPr>
          </w:p>
        </w:tc>
        <w:tc>
          <w:tcPr>
            <w:tcW w:w="3334" w:type="dxa"/>
            <w:vMerge/>
            <w:vAlign w:val="center"/>
          </w:tcPr>
          <w:p w14:paraId="54C29B0D" w14:textId="77777777" w:rsidR="009C2BD4" w:rsidRPr="009C2BD4" w:rsidRDefault="009C2BD4" w:rsidP="009C2BD4">
            <w:pPr>
              <w:rPr>
                <w:sz w:val="28"/>
                <w:szCs w:val="28"/>
              </w:rPr>
            </w:pPr>
          </w:p>
        </w:tc>
        <w:tc>
          <w:tcPr>
            <w:tcW w:w="992" w:type="dxa"/>
            <w:vAlign w:val="center"/>
          </w:tcPr>
          <w:p w14:paraId="48C32E98" w14:textId="77777777" w:rsidR="009C2BD4" w:rsidRPr="009C2BD4" w:rsidRDefault="009C2BD4" w:rsidP="009C2BD4">
            <w:pPr>
              <w:jc w:val="center"/>
              <w:rPr>
                <w:sz w:val="28"/>
                <w:szCs w:val="28"/>
              </w:rPr>
            </w:pPr>
            <w:r w:rsidRPr="009C2BD4">
              <w:rPr>
                <w:sz w:val="28"/>
                <w:szCs w:val="28"/>
              </w:rPr>
              <w:t>2024</w:t>
            </w:r>
          </w:p>
        </w:tc>
        <w:tc>
          <w:tcPr>
            <w:tcW w:w="1451" w:type="dxa"/>
            <w:vAlign w:val="center"/>
          </w:tcPr>
          <w:p w14:paraId="02DF5424" w14:textId="77777777" w:rsidR="009C2BD4" w:rsidRPr="009C2BD4" w:rsidRDefault="009C2BD4" w:rsidP="009C2BD4">
            <w:pPr>
              <w:jc w:val="center"/>
              <w:rPr>
                <w:sz w:val="28"/>
                <w:szCs w:val="28"/>
              </w:rPr>
            </w:pPr>
            <w:r w:rsidRPr="009C2BD4">
              <w:rPr>
                <w:sz w:val="28"/>
                <w:szCs w:val="28"/>
              </w:rPr>
              <w:t>1080,80</w:t>
            </w:r>
          </w:p>
        </w:tc>
        <w:tc>
          <w:tcPr>
            <w:tcW w:w="1983" w:type="dxa"/>
            <w:vAlign w:val="center"/>
          </w:tcPr>
          <w:p w14:paraId="4CAB912A"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6CECD8EA"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554A85FD" w14:textId="77777777" w:rsidR="009C2BD4" w:rsidRPr="009C2BD4" w:rsidRDefault="009C2BD4" w:rsidP="009C2BD4">
            <w:pPr>
              <w:jc w:val="center"/>
              <w:rPr>
                <w:sz w:val="28"/>
                <w:szCs w:val="28"/>
              </w:rPr>
            </w:pPr>
            <w:r w:rsidRPr="009C2BD4">
              <w:rPr>
                <w:sz w:val="28"/>
                <w:szCs w:val="28"/>
              </w:rPr>
              <w:t>-</w:t>
            </w:r>
          </w:p>
        </w:tc>
      </w:tr>
      <w:tr w:rsidR="009C2BD4" w:rsidRPr="009C2BD4" w14:paraId="662E5BE0" w14:textId="77777777" w:rsidTr="00153617">
        <w:tc>
          <w:tcPr>
            <w:tcW w:w="636" w:type="dxa"/>
            <w:vMerge/>
            <w:vAlign w:val="center"/>
          </w:tcPr>
          <w:p w14:paraId="3C1D5CF9" w14:textId="77777777" w:rsidR="009C2BD4" w:rsidRPr="009C2BD4" w:rsidRDefault="009C2BD4" w:rsidP="009C2BD4">
            <w:pPr>
              <w:jc w:val="center"/>
              <w:rPr>
                <w:sz w:val="28"/>
                <w:szCs w:val="28"/>
              </w:rPr>
            </w:pPr>
          </w:p>
        </w:tc>
        <w:tc>
          <w:tcPr>
            <w:tcW w:w="3334" w:type="dxa"/>
            <w:vMerge/>
            <w:vAlign w:val="center"/>
          </w:tcPr>
          <w:p w14:paraId="4D84A0EF" w14:textId="77777777" w:rsidR="009C2BD4" w:rsidRPr="009C2BD4" w:rsidRDefault="009C2BD4" w:rsidP="009C2BD4">
            <w:pPr>
              <w:rPr>
                <w:sz w:val="28"/>
                <w:szCs w:val="28"/>
              </w:rPr>
            </w:pPr>
          </w:p>
        </w:tc>
        <w:tc>
          <w:tcPr>
            <w:tcW w:w="992" w:type="dxa"/>
            <w:vAlign w:val="center"/>
          </w:tcPr>
          <w:p w14:paraId="741EE0EA" w14:textId="77777777" w:rsidR="009C2BD4" w:rsidRPr="009C2BD4" w:rsidRDefault="009C2BD4" w:rsidP="009C2BD4">
            <w:pPr>
              <w:jc w:val="center"/>
              <w:rPr>
                <w:sz w:val="28"/>
                <w:szCs w:val="28"/>
              </w:rPr>
            </w:pPr>
            <w:r w:rsidRPr="009C2BD4">
              <w:rPr>
                <w:sz w:val="28"/>
                <w:szCs w:val="28"/>
              </w:rPr>
              <w:t>2025</w:t>
            </w:r>
          </w:p>
        </w:tc>
        <w:tc>
          <w:tcPr>
            <w:tcW w:w="1451" w:type="dxa"/>
            <w:vAlign w:val="center"/>
          </w:tcPr>
          <w:p w14:paraId="5FA76705" w14:textId="77777777" w:rsidR="009C2BD4" w:rsidRPr="009C2BD4" w:rsidRDefault="009C2BD4" w:rsidP="009C2BD4">
            <w:pPr>
              <w:jc w:val="center"/>
              <w:rPr>
                <w:sz w:val="28"/>
                <w:szCs w:val="28"/>
              </w:rPr>
            </w:pPr>
            <w:r w:rsidRPr="009C2BD4">
              <w:rPr>
                <w:sz w:val="28"/>
                <w:szCs w:val="28"/>
              </w:rPr>
              <w:t>1086,84</w:t>
            </w:r>
          </w:p>
        </w:tc>
        <w:tc>
          <w:tcPr>
            <w:tcW w:w="1983" w:type="dxa"/>
            <w:vAlign w:val="center"/>
          </w:tcPr>
          <w:p w14:paraId="342807F4"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7EC5ED02"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0A226FF9" w14:textId="77777777" w:rsidR="009C2BD4" w:rsidRPr="009C2BD4" w:rsidRDefault="009C2BD4" w:rsidP="009C2BD4">
            <w:pPr>
              <w:jc w:val="center"/>
              <w:rPr>
                <w:sz w:val="28"/>
                <w:szCs w:val="28"/>
              </w:rPr>
            </w:pPr>
            <w:r w:rsidRPr="009C2BD4">
              <w:rPr>
                <w:sz w:val="28"/>
                <w:szCs w:val="28"/>
              </w:rPr>
              <w:t>-</w:t>
            </w:r>
          </w:p>
        </w:tc>
      </w:tr>
      <w:tr w:rsidR="009C2BD4" w:rsidRPr="009C2BD4" w14:paraId="3C963743" w14:textId="77777777" w:rsidTr="00153617">
        <w:tc>
          <w:tcPr>
            <w:tcW w:w="636" w:type="dxa"/>
            <w:vMerge/>
            <w:vAlign w:val="center"/>
          </w:tcPr>
          <w:p w14:paraId="1B8797F7" w14:textId="77777777" w:rsidR="009C2BD4" w:rsidRPr="009C2BD4" w:rsidRDefault="009C2BD4" w:rsidP="009C2BD4">
            <w:pPr>
              <w:jc w:val="center"/>
              <w:rPr>
                <w:sz w:val="28"/>
                <w:szCs w:val="28"/>
              </w:rPr>
            </w:pPr>
          </w:p>
        </w:tc>
        <w:tc>
          <w:tcPr>
            <w:tcW w:w="3334" w:type="dxa"/>
            <w:vMerge/>
            <w:vAlign w:val="center"/>
          </w:tcPr>
          <w:p w14:paraId="3BDD8E4F" w14:textId="77777777" w:rsidR="009C2BD4" w:rsidRPr="009C2BD4" w:rsidRDefault="009C2BD4" w:rsidP="009C2BD4">
            <w:pPr>
              <w:rPr>
                <w:sz w:val="28"/>
                <w:szCs w:val="28"/>
              </w:rPr>
            </w:pPr>
          </w:p>
        </w:tc>
        <w:tc>
          <w:tcPr>
            <w:tcW w:w="992" w:type="dxa"/>
            <w:vAlign w:val="center"/>
          </w:tcPr>
          <w:p w14:paraId="3DA953A7" w14:textId="77777777" w:rsidR="009C2BD4" w:rsidRPr="009C2BD4" w:rsidRDefault="009C2BD4" w:rsidP="009C2BD4">
            <w:pPr>
              <w:jc w:val="center"/>
              <w:rPr>
                <w:sz w:val="28"/>
                <w:szCs w:val="28"/>
              </w:rPr>
            </w:pPr>
            <w:r w:rsidRPr="009C2BD4">
              <w:rPr>
                <w:sz w:val="28"/>
                <w:szCs w:val="28"/>
              </w:rPr>
              <w:t>2026</w:t>
            </w:r>
          </w:p>
        </w:tc>
        <w:tc>
          <w:tcPr>
            <w:tcW w:w="1451" w:type="dxa"/>
            <w:vAlign w:val="center"/>
          </w:tcPr>
          <w:p w14:paraId="23FAF72D" w14:textId="77777777" w:rsidR="009C2BD4" w:rsidRPr="009C2BD4" w:rsidRDefault="009C2BD4" w:rsidP="009C2BD4">
            <w:pPr>
              <w:jc w:val="center"/>
              <w:rPr>
                <w:sz w:val="28"/>
                <w:szCs w:val="28"/>
              </w:rPr>
            </w:pPr>
            <w:r w:rsidRPr="009C2BD4">
              <w:rPr>
                <w:sz w:val="28"/>
                <w:szCs w:val="28"/>
              </w:rPr>
              <w:t>1119,01</w:t>
            </w:r>
          </w:p>
        </w:tc>
        <w:tc>
          <w:tcPr>
            <w:tcW w:w="1983" w:type="dxa"/>
            <w:vAlign w:val="center"/>
          </w:tcPr>
          <w:p w14:paraId="6DE93417"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26803FC8"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211BA503" w14:textId="77777777" w:rsidR="009C2BD4" w:rsidRPr="009C2BD4" w:rsidRDefault="009C2BD4" w:rsidP="009C2BD4">
            <w:pPr>
              <w:jc w:val="center"/>
              <w:rPr>
                <w:sz w:val="28"/>
                <w:szCs w:val="28"/>
              </w:rPr>
            </w:pPr>
            <w:r w:rsidRPr="009C2BD4">
              <w:rPr>
                <w:sz w:val="28"/>
                <w:szCs w:val="28"/>
              </w:rPr>
              <w:t>-</w:t>
            </w:r>
          </w:p>
        </w:tc>
      </w:tr>
      <w:tr w:rsidR="009C2BD4" w:rsidRPr="009C2BD4" w14:paraId="34D34381" w14:textId="77777777" w:rsidTr="00153617">
        <w:tc>
          <w:tcPr>
            <w:tcW w:w="636" w:type="dxa"/>
            <w:vMerge/>
            <w:vAlign w:val="center"/>
          </w:tcPr>
          <w:p w14:paraId="69D2D0A4" w14:textId="77777777" w:rsidR="009C2BD4" w:rsidRPr="009C2BD4" w:rsidRDefault="009C2BD4" w:rsidP="009C2BD4">
            <w:pPr>
              <w:jc w:val="center"/>
              <w:rPr>
                <w:sz w:val="28"/>
                <w:szCs w:val="28"/>
              </w:rPr>
            </w:pPr>
          </w:p>
        </w:tc>
        <w:tc>
          <w:tcPr>
            <w:tcW w:w="3334" w:type="dxa"/>
            <w:vMerge/>
            <w:vAlign w:val="center"/>
          </w:tcPr>
          <w:p w14:paraId="579B1279" w14:textId="77777777" w:rsidR="009C2BD4" w:rsidRPr="009C2BD4" w:rsidRDefault="009C2BD4" w:rsidP="009C2BD4">
            <w:pPr>
              <w:rPr>
                <w:sz w:val="28"/>
                <w:szCs w:val="28"/>
              </w:rPr>
            </w:pPr>
          </w:p>
        </w:tc>
        <w:tc>
          <w:tcPr>
            <w:tcW w:w="992" w:type="dxa"/>
            <w:vAlign w:val="center"/>
          </w:tcPr>
          <w:p w14:paraId="73207F33" w14:textId="77777777" w:rsidR="009C2BD4" w:rsidRPr="009C2BD4" w:rsidRDefault="009C2BD4" w:rsidP="009C2BD4">
            <w:pPr>
              <w:jc w:val="center"/>
              <w:rPr>
                <w:sz w:val="28"/>
                <w:szCs w:val="28"/>
              </w:rPr>
            </w:pPr>
            <w:r w:rsidRPr="009C2BD4">
              <w:rPr>
                <w:sz w:val="28"/>
                <w:szCs w:val="28"/>
              </w:rPr>
              <w:t>2027</w:t>
            </w:r>
          </w:p>
        </w:tc>
        <w:tc>
          <w:tcPr>
            <w:tcW w:w="1451" w:type="dxa"/>
            <w:vAlign w:val="center"/>
          </w:tcPr>
          <w:p w14:paraId="40BCC02A" w14:textId="77777777" w:rsidR="009C2BD4" w:rsidRPr="009C2BD4" w:rsidRDefault="009C2BD4" w:rsidP="009C2BD4">
            <w:pPr>
              <w:jc w:val="center"/>
              <w:rPr>
                <w:sz w:val="28"/>
                <w:szCs w:val="28"/>
              </w:rPr>
            </w:pPr>
            <w:r w:rsidRPr="009C2BD4">
              <w:rPr>
                <w:sz w:val="28"/>
                <w:szCs w:val="28"/>
              </w:rPr>
              <w:t>1152,13</w:t>
            </w:r>
          </w:p>
        </w:tc>
        <w:tc>
          <w:tcPr>
            <w:tcW w:w="1983" w:type="dxa"/>
            <w:vAlign w:val="center"/>
          </w:tcPr>
          <w:p w14:paraId="2424CFD2"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3345667C"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0879698F" w14:textId="77777777" w:rsidR="009C2BD4" w:rsidRPr="009C2BD4" w:rsidRDefault="009C2BD4" w:rsidP="009C2BD4">
            <w:pPr>
              <w:jc w:val="center"/>
              <w:rPr>
                <w:sz w:val="28"/>
                <w:szCs w:val="28"/>
              </w:rPr>
            </w:pPr>
            <w:r w:rsidRPr="009C2BD4">
              <w:rPr>
                <w:sz w:val="28"/>
                <w:szCs w:val="28"/>
              </w:rPr>
              <w:t>-</w:t>
            </w:r>
          </w:p>
        </w:tc>
      </w:tr>
      <w:tr w:rsidR="009C2BD4" w:rsidRPr="009C2BD4" w14:paraId="2A4E2FB9" w14:textId="77777777" w:rsidTr="00153617">
        <w:trPr>
          <w:trHeight w:val="322"/>
        </w:trPr>
        <w:tc>
          <w:tcPr>
            <w:tcW w:w="10207" w:type="dxa"/>
            <w:gridSpan w:val="7"/>
            <w:vAlign w:val="center"/>
          </w:tcPr>
          <w:p w14:paraId="27D17A51" w14:textId="77777777" w:rsidR="009C2BD4" w:rsidRPr="009C2BD4" w:rsidRDefault="009C2BD4" w:rsidP="00140407">
            <w:pPr>
              <w:numPr>
                <w:ilvl w:val="0"/>
                <w:numId w:val="10"/>
              </w:numPr>
              <w:contextualSpacing/>
              <w:jc w:val="center"/>
              <w:rPr>
                <w:sz w:val="28"/>
                <w:szCs w:val="28"/>
              </w:rPr>
            </w:pPr>
            <w:r w:rsidRPr="009C2BD4">
              <w:rPr>
                <w:sz w:val="28"/>
                <w:szCs w:val="28"/>
              </w:rPr>
              <w:t xml:space="preserve">Водоотведение </w:t>
            </w:r>
          </w:p>
        </w:tc>
      </w:tr>
      <w:tr w:rsidR="009C2BD4" w:rsidRPr="009C2BD4" w14:paraId="5FF73CE0" w14:textId="77777777" w:rsidTr="00153617">
        <w:tc>
          <w:tcPr>
            <w:tcW w:w="636" w:type="dxa"/>
            <w:vMerge w:val="restart"/>
            <w:vAlign w:val="center"/>
          </w:tcPr>
          <w:p w14:paraId="14898BD3" w14:textId="77777777" w:rsidR="009C2BD4" w:rsidRPr="009C2BD4" w:rsidRDefault="009C2BD4" w:rsidP="009C2BD4">
            <w:pPr>
              <w:jc w:val="center"/>
              <w:rPr>
                <w:sz w:val="28"/>
                <w:szCs w:val="28"/>
              </w:rPr>
            </w:pPr>
            <w:r w:rsidRPr="009C2BD4">
              <w:rPr>
                <w:sz w:val="28"/>
                <w:szCs w:val="28"/>
              </w:rPr>
              <w:t>2.1.</w:t>
            </w:r>
          </w:p>
        </w:tc>
        <w:tc>
          <w:tcPr>
            <w:tcW w:w="3334" w:type="dxa"/>
            <w:vMerge w:val="restart"/>
            <w:vAlign w:val="center"/>
          </w:tcPr>
          <w:p w14:paraId="7BC5D94B" w14:textId="77777777" w:rsidR="009C2BD4" w:rsidRPr="009C2BD4" w:rsidRDefault="009C2BD4" w:rsidP="009C2BD4">
            <w:pPr>
              <w:rPr>
                <w:color w:val="FF0000"/>
                <w:sz w:val="28"/>
                <w:szCs w:val="28"/>
              </w:rPr>
            </w:pPr>
            <w:r w:rsidRPr="009C2BD4">
              <w:rPr>
                <w:sz w:val="28"/>
                <w:szCs w:val="28"/>
              </w:rPr>
              <w:t>Аварийно-восстановительные работы на объектах водоотведения</w:t>
            </w:r>
          </w:p>
        </w:tc>
        <w:tc>
          <w:tcPr>
            <w:tcW w:w="992" w:type="dxa"/>
            <w:vAlign w:val="center"/>
          </w:tcPr>
          <w:p w14:paraId="702E0290" w14:textId="77777777" w:rsidR="009C2BD4" w:rsidRPr="009C2BD4" w:rsidRDefault="009C2BD4" w:rsidP="009C2BD4">
            <w:pPr>
              <w:jc w:val="center"/>
              <w:rPr>
                <w:sz w:val="28"/>
                <w:szCs w:val="28"/>
              </w:rPr>
            </w:pPr>
            <w:r w:rsidRPr="009C2BD4">
              <w:rPr>
                <w:sz w:val="28"/>
                <w:szCs w:val="28"/>
              </w:rPr>
              <w:t>2023</w:t>
            </w:r>
          </w:p>
        </w:tc>
        <w:tc>
          <w:tcPr>
            <w:tcW w:w="1451" w:type="dxa"/>
            <w:vAlign w:val="center"/>
          </w:tcPr>
          <w:p w14:paraId="302532F1" w14:textId="77777777" w:rsidR="009C2BD4" w:rsidRPr="009C2BD4" w:rsidRDefault="009C2BD4" w:rsidP="009C2BD4">
            <w:pPr>
              <w:jc w:val="center"/>
              <w:rPr>
                <w:sz w:val="28"/>
                <w:szCs w:val="28"/>
              </w:rPr>
            </w:pPr>
            <w:r w:rsidRPr="009C2BD4">
              <w:rPr>
                <w:sz w:val="28"/>
                <w:szCs w:val="28"/>
              </w:rPr>
              <w:t>53,38</w:t>
            </w:r>
          </w:p>
        </w:tc>
        <w:tc>
          <w:tcPr>
            <w:tcW w:w="1983" w:type="dxa"/>
            <w:vAlign w:val="center"/>
          </w:tcPr>
          <w:p w14:paraId="1E201F4B"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515D4E9F"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039E0374" w14:textId="77777777" w:rsidR="009C2BD4" w:rsidRPr="009C2BD4" w:rsidRDefault="009C2BD4" w:rsidP="009C2BD4">
            <w:pPr>
              <w:jc w:val="center"/>
              <w:rPr>
                <w:sz w:val="28"/>
                <w:szCs w:val="28"/>
              </w:rPr>
            </w:pPr>
            <w:r w:rsidRPr="009C2BD4">
              <w:rPr>
                <w:sz w:val="28"/>
                <w:szCs w:val="28"/>
              </w:rPr>
              <w:t>-</w:t>
            </w:r>
          </w:p>
        </w:tc>
      </w:tr>
      <w:tr w:rsidR="009C2BD4" w:rsidRPr="009C2BD4" w14:paraId="21CFEDEC" w14:textId="77777777" w:rsidTr="00153617">
        <w:tc>
          <w:tcPr>
            <w:tcW w:w="636" w:type="dxa"/>
            <w:vMerge/>
            <w:vAlign w:val="center"/>
          </w:tcPr>
          <w:p w14:paraId="2AE73F02" w14:textId="77777777" w:rsidR="009C2BD4" w:rsidRPr="009C2BD4" w:rsidRDefault="009C2BD4" w:rsidP="009C2BD4">
            <w:pPr>
              <w:jc w:val="center"/>
              <w:rPr>
                <w:sz w:val="28"/>
                <w:szCs w:val="28"/>
              </w:rPr>
            </w:pPr>
          </w:p>
        </w:tc>
        <w:tc>
          <w:tcPr>
            <w:tcW w:w="3334" w:type="dxa"/>
            <w:vMerge/>
            <w:vAlign w:val="center"/>
          </w:tcPr>
          <w:p w14:paraId="0468FD35" w14:textId="77777777" w:rsidR="009C2BD4" w:rsidRPr="009C2BD4" w:rsidRDefault="009C2BD4" w:rsidP="009C2BD4">
            <w:pPr>
              <w:rPr>
                <w:sz w:val="28"/>
                <w:szCs w:val="28"/>
              </w:rPr>
            </w:pPr>
          </w:p>
        </w:tc>
        <w:tc>
          <w:tcPr>
            <w:tcW w:w="992" w:type="dxa"/>
            <w:vAlign w:val="center"/>
          </w:tcPr>
          <w:p w14:paraId="4AC686B0" w14:textId="77777777" w:rsidR="009C2BD4" w:rsidRPr="009C2BD4" w:rsidRDefault="009C2BD4" w:rsidP="009C2BD4">
            <w:pPr>
              <w:jc w:val="center"/>
              <w:rPr>
                <w:sz w:val="28"/>
                <w:szCs w:val="28"/>
              </w:rPr>
            </w:pPr>
            <w:r w:rsidRPr="009C2BD4">
              <w:rPr>
                <w:sz w:val="28"/>
                <w:szCs w:val="28"/>
              </w:rPr>
              <w:t>2024</w:t>
            </w:r>
          </w:p>
        </w:tc>
        <w:tc>
          <w:tcPr>
            <w:tcW w:w="1451" w:type="dxa"/>
            <w:vAlign w:val="center"/>
          </w:tcPr>
          <w:p w14:paraId="3D29DCC3" w14:textId="77777777" w:rsidR="009C2BD4" w:rsidRPr="009C2BD4" w:rsidRDefault="009C2BD4" w:rsidP="009C2BD4">
            <w:pPr>
              <w:jc w:val="center"/>
              <w:rPr>
                <w:sz w:val="28"/>
                <w:szCs w:val="28"/>
              </w:rPr>
            </w:pPr>
            <w:r w:rsidRPr="009C2BD4">
              <w:rPr>
                <w:sz w:val="28"/>
                <w:szCs w:val="28"/>
              </w:rPr>
              <w:t>56,65</w:t>
            </w:r>
          </w:p>
        </w:tc>
        <w:tc>
          <w:tcPr>
            <w:tcW w:w="1983" w:type="dxa"/>
            <w:vAlign w:val="center"/>
          </w:tcPr>
          <w:p w14:paraId="0A0701FB"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49E3A531"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3D452CAE" w14:textId="77777777" w:rsidR="009C2BD4" w:rsidRPr="009C2BD4" w:rsidRDefault="009C2BD4" w:rsidP="009C2BD4">
            <w:pPr>
              <w:jc w:val="center"/>
              <w:rPr>
                <w:sz w:val="28"/>
                <w:szCs w:val="28"/>
              </w:rPr>
            </w:pPr>
            <w:r w:rsidRPr="009C2BD4">
              <w:rPr>
                <w:sz w:val="28"/>
                <w:szCs w:val="28"/>
              </w:rPr>
              <w:t>-</w:t>
            </w:r>
          </w:p>
        </w:tc>
      </w:tr>
      <w:tr w:rsidR="009C2BD4" w:rsidRPr="009C2BD4" w14:paraId="4CA46EAC" w14:textId="77777777" w:rsidTr="00153617">
        <w:trPr>
          <w:trHeight w:val="313"/>
        </w:trPr>
        <w:tc>
          <w:tcPr>
            <w:tcW w:w="636" w:type="dxa"/>
            <w:vMerge/>
            <w:vAlign w:val="center"/>
          </w:tcPr>
          <w:p w14:paraId="40E740FD" w14:textId="77777777" w:rsidR="009C2BD4" w:rsidRPr="009C2BD4" w:rsidRDefault="009C2BD4" w:rsidP="009C2BD4">
            <w:pPr>
              <w:jc w:val="center"/>
              <w:rPr>
                <w:sz w:val="28"/>
                <w:szCs w:val="28"/>
              </w:rPr>
            </w:pPr>
          </w:p>
        </w:tc>
        <w:tc>
          <w:tcPr>
            <w:tcW w:w="3334" w:type="dxa"/>
            <w:vMerge/>
            <w:vAlign w:val="center"/>
          </w:tcPr>
          <w:p w14:paraId="02B503FA" w14:textId="77777777" w:rsidR="009C2BD4" w:rsidRPr="009C2BD4" w:rsidRDefault="009C2BD4" w:rsidP="009C2BD4">
            <w:pPr>
              <w:rPr>
                <w:sz w:val="28"/>
                <w:szCs w:val="28"/>
              </w:rPr>
            </w:pPr>
          </w:p>
        </w:tc>
        <w:tc>
          <w:tcPr>
            <w:tcW w:w="992" w:type="dxa"/>
            <w:vAlign w:val="center"/>
          </w:tcPr>
          <w:p w14:paraId="75664E08" w14:textId="77777777" w:rsidR="009C2BD4" w:rsidRPr="009C2BD4" w:rsidRDefault="009C2BD4" w:rsidP="009C2BD4">
            <w:pPr>
              <w:jc w:val="center"/>
              <w:rPr>
                <w:sz w:val="28"/>
                <w:szCs w:val="28"/>
              </w:rPr>
            </w:pPr>
            <w:r w:rsidRPr="009C2BD4">
              <w:rPr>
                <w:sz w:val="28"/>
                <w:szCs w:val="28"/>
              </w:rPr>
              <w:t>2025</w:t>
            </w:r>
          </w:p>
        </w:tc>
        <w:tc>
          <w:tcPr>
            <w:tcW w:w="1451" w:type="dxa"/>
            <w:vAlign w:val="center"/>
          </w:tcPr>
          <w:p w14:paraId="70CC7C4C" w14:textId="77777777" w:rsidR="009C2BD4" w:rsidRPr="009C2BD4" w:rsidRDefault="009C2BD4" w:rsidP="009C2BD4">
            <w:pPr>
              <w:jc w:val="center"/>
              <w:rPr>
                <w:sz w:val="28"/>
                <w:szCs w:val="28"/>
              </w:rPr>
            </w:pPr>
            <w:r w:rsidRPr="009C2BD4">
              <w:rPr>
                <w:sz w:val="28"/>
                <w:szCs w:val="28"/>
              </w:rPr>
              <w:t>56,96</w:t>
            </w:r>
          </w:p>
        </w:tc>
        <w:tc>
          <w:tcPr>
            <w:tcW w:w="1983" w:type="dxa"/>
            <w:vAlign w:val="center"/>
          </w:tcPr>
          <w:p w14:paraId="6FC95609"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19F67CCD"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201E7CBF" w14:textId="77777777" w:rsidR="009C2BD4" w:rsidRPr="009C2BD4" w:rsidRDefault="009C2BD4" w:rsidP="009C2BD4">
            <w:pPr>
              <w:jc w:val="center"/>
              <w:rPr>
                <w:sz w:val="28"/>
                <w:szCs w:val="28"/>
              </w:rPr>
            </w:pPr>
            <w:r w:rsidRPr="009C2BD4">
              <w:rPr>
                <w:sz w:val="28"/>
                <w:szCs w:val="28"/>
              </w:rPr>
              <w:t>-</w:t>
            </w:r>
          </w:p>
        </w:tc>
      </w:tr>
      <w:tr w:rsidR="009C2BD4" w:rsidRPr="009C2BD4" w14:paraId="23DB4CC2" w14:textId="77777777" w:rsidTr="00153617">
        <w:trPr>
          <w:trHeight w:val="313"/>
        </w:trPr>
        <w:tc>
          <w:tcPr>
            <w:tcW w:w="636" w:type="dxa"/>
            <w:vMerge/>
            <w:vAlign w:val="center"/>
          </w:tcPr>
          <w:p w14:paraId="5B369AAB" w14:textId="77777777" w:rsidR="009C2BD4" w:rsidRPr="009C2BD4" w:rsidRDefault="009C2BD4" w:rsidP="009C2BD4">
            <w:pPr>
              <w:jc w:val="center"/>
              <w:rPr>
                <w:sz w:val="28"/>
                <w:szCs w:val="28"/>
              </w:rPr>
            </w:pPr>
          </w:p>
        </w:tc>
        <w:tc>
          <w:tcPr>
            <w:tcW w:w="3334" w:type="dxa"/>
            <w:vMerge/>
            <w:vAlign w:val="center"/>
          </w:tcPr>
          <w:p w14:paraId="58D87852" w14:textId="77777777" w:rsidR="009C2BD4" w:rsidRPr="009C2BD4" w:rsidRDefault="009C2BD4" w:rsidP="009C2BD4">
            <w:pPr>
              <w:rPr>
                <w:sz w:val="28"/>
                <w:szCs w:val="28"/>
              </w:rPr>
            </w:pPr>
          </w:p>
        </w:tc>
        <w:tc>
          <w:tcPr>
            <w:tcW w:w="992" w:type="dxa"/>
            <w:vAlign w:val="center"/>
          </w:tcPr>
          <w:p w14:paraId="038CD8B4" w14:textId="77777777" w:rsidR="009C2BD4" w:rsidRPr="009C2BD4" w:rsidRDefault="009C2BD4" w:rsidP="009C2BD4">
            <w:pPr>
              <w:jc w:val="center"/>
              <w:rPr>
                <w:sz w:val="28"/>
                <w:szCs w:val="28"/>
              </w:rPr>
            </w:pPr>
            <w:r w:rsidRPr="009C2BD4">
              <w:rPr>
                <w:sz w:val="28"/>
                <w:szCs w:val="28"/>
              </w:rPr>
              <w:t>2026</w:t>
            </w:r>
          </w:p>
        </w:tc>
        <w:tc>
          <w:tcPr>
            <w:tcW w:w="1451" w:type="dxa"/>
            <w:vAlign w:val="center"/>
          </w:tcPr>
          <w:p w14:paraId="4D622EFB" w14:textId="77777777" w:rsidR="009C2BD4" w:rsidRPr="009C2BD4" w:rsidRDefault="009C2BD4" w:rsidP="009C2BD4">
            <w:pPr>
              <w:jc w:val="center"/>
              <w:rPr>
                <w:sz w:val="28"/>
                <w:szCs w:val="28"/>
              </w:rPr>
            </w:pPr>
            <w:r w:rsidRPr="009C2BD4">
              <w:rPr>
                <w:sz w:val="28"/>
                <w:szCs w:val="28"/>
              </w:rPr>
              <w:t>58,65</w:t>
            </w:r>
          </w:p>
        </w:tc>
        <w:tc>
          <w:tcPr>
            <w:tcW w:w="1983" w:type="dxa"/>
            <w:vAlign w:val="center"/>
          </w:tcPr>
          <w:p w14:paraId="4AB138DC"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0BDF3C6C"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0E1DAF50" w14:textId="77777777" w:rsidR="009C2BD4" w:rsidRPr="009C2BD4" w:rsidRDefault="009C2BD4" w:rsidP="009C2BD4">
            <w:pPr>
              <w:jc w:val="center"/>
              <w:rPr>
                <w:sz w:val="28"/>
                <w:szCs w:val="28"/>
              </w:rPr>
            </w:pPr>
            <w:r w:rsidRPr="009C2BD4">
              <w:rPr>
                <w:sz w:val="28"/>
                <w:szCs w:val="28"/>
              </w:rPr>
              <w:t>-</w:t>
            </w:r>
          </w:p>
        </w:tc>
      </w:tr>
      <w:tr w:rsidR="009C2BD4" w:rsidRPr="009C2BD4" w14:paraId="44B6C2A6" w14:textId="77777777" w:rsidTr="00153617">
        <w:trPr>
          <w:trHeight w:val="313"/>
        </w:trPr>
        <w:tc>
          <w:tcPr>
            <w:tcW w:w="636" w:type="dxa"/>
            <w:vMerge/>
            <w:vAlign w:val="center"/>
          </w:tcPr>
          <w:p w14:paraId="2F1C66E6" w14:textId="77777777" w:rsidR="009C2BD4" w:rsidRPr="009C2BD4" w:rsidRDefault="009C2BD4" w:rsidP="009C2BD4">
            <w:pPr>
              <w:jc w:val="center"/>
              <w:rPr>
                <w:sz w:val="28"/>
                <w:szCs w:val="28"/>
              </w:rPr>
            </w:pPr>
          </w:p>
        </w:tc>
        <w:tc>
          <w:tcPr>
            <w:tcW w:w="3334" w:type="dxa"/>
            <w:vMerge/>
            <w:vAlign w:val="center"/>
          </w:tcPr>
          <w:p w14:paraId="6FA456C6" w14:textId="77777777" w:rsidR="009C2BD4" w:rsidRPr="009C2BD4" w:rsidRDefault="009C2BD4" w:rsidP="009C2BD4">
            <w:pPr>
              <w:rPr>
                <w:sz w:val="28"/>
                <w:szCs w:val="28"/>
              </w:rPr>
            </w:pPr>
          </w:p>
        </w:tc>
        <w:tc>
          <w:tcPr>
            <w:tcW w:w="992" w:type="dxa"/>
            <w:vAlign w:val="center"/>
          </w:tcPr>
          <w:p w14:paraId="0EA1E63D" w14:textId="77777777" w:rsidR="009C2BD4" w:rsidRPr="009C2BD4" w:rsidRDefault="009C2BD4" w:rsidP="009C2BD4">
            <w:pPr>
              <w:jc w:val="center"/>
              <w:rPr>
                <w:sz w:val="28"/>
                <w:szCs w:val="28"/>
              </w:rPr>
            </w:pPr>
            <w:r w:rsidRPr="009C2BD4">
              <w:rPr>
                <w:sz w:val="28"/>
                <w:szCs w:val="28"/>
              </w:rPr>
              <w:t>2027</w:t>
            </w:r>
          </w:p>
        </w:tc>
        <w:tc>
          <w:tcPr>
            <w:tcW w:w="1451" w:type="dxa"/>
            <w:vAlign w:val="center"/>
          </w:tcPr>
          <w:p w14:paraId="740A72D2" w14:textId="77777777" w:rsidR="009C2BD4" w:rsidRPr="009C2BD4" w:rsidRDefault="009C2BD4" w:rsidP="009C2BD4">
            <w:pPr>
              <w:jc w:val="center"/>
              <w:rPr>
                <w:sz w:val="28"/>
                <w:szCs w:val="28"/>
              </w:rPr>
            </w:pPr>
            <w:r w:rsidRPr="009C2BD4">
              <w:rPr>
                <w:sz w:val="28"/>
                <w:szCs w:val="28"/>
              </w:rPr>
              <w:t>60,39</w:t>
            </w:r>
          </w:p>
        </w:tc>
        <w:tc>
          <w:tcPr>
            <w:tcW w:w="1983" w:type="dxa"/>
            <w:vAlign w:val="center"/>
          </w:tcPr>
          <w:p w14:paraId="4FE3D920"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730D7DC2"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679E7336" w14:textId="77777777" w:rsidR="009C2BD4" w:rsidRPr="009C2BD4" w:rsidRDefault="009C2BD4" w:rsidP="009C2BD4">
            <w:pPr>
              <w:jc w:val="center"/>
              <w:rPr>
                <w:sz w:val="28"/>
                <w:szCs w:val="28"/>
              </w:rPr>
            </w:pPr>
            <w:r w:rsidRPr="009C2BD4">
              <w:rPr>
                <w:sz w:val="28"/>
                <w:szCs w:val="28"/>
              </w:rPr>
              <w:t>-</w:t>
            </w:r>
          </w:p>
        </w:tc>
      </w:tr>
    </w:tbl>
    <w:p w14:paraId="32562097" w14:textId="77777777" w:rsidR="009C2BD4" w:rsidRPr="009C2BD4" w:rsidRDefault="009C2BD4" w:rsidP="009C2BD4">
      <w:pPr>
        <w:jc w:val="center"/>
        <w:rPr>
          <w:sz w:val="28"/>
          <w:szCs w:val="28"/>
        </w:rPr>
      </w:pPr>
    </w:p>
    <w:p w14:paraId="2D2D02DE" w14:textId="77777777" w:rsidR="009C2BD4" w:rsidRPr="009C2BD4" w:rsidRDefault="009C2BD4" w:rsidP="009C2BD4">
      <w:pPr>
        <w:jc w:val="center"/>
        <w:rPr>
          <w:sz w:val="28"/>
          <w:szCs w:val="28"/>
        </w:rPr>
      </w:pPr>
    </w:p>
    <w:p w14:paraId="32D3D976" w14:textId="77777777" w:rsidR="009C2BD4" w:rsidRPr="009C2BD4" w:rsidRDefault="009C2BD4" w:rsidP="009C2BD4">
      <w:pPr>
        <w:jc w:val="center"/>
        <w:rPr>
          <w:sz w:val="28"/>
          <w:szCs w:val="28"/>
        </w:rPr>
      </w:pPr>
    </w:p>
    <w:p w14:paraId="044A6368" w14:textId="77777777" w:rsidR="009C2BD4" w:rsidRPr="009C2BD4" w:rsidRDefault="009C2BD4" w:rsidP="009C2BD4">
      <w:pPr>
        <w:jc w:val="center"/>
        <w:rPr>
          <w:sz w:val="28"/>
          <w:szCs w:val="28"/>
        </w:rPr>
      </w:pPr>
    </w:p>
    <w:p w14:paraId="34D43099" w14:textId="77777777" w:rsidR="009C2BD4" w:rsidRPr="009C2BD4" w:rsidRDefault="009C2BD4" w:rsidP="009C2BD4">
      <w:pPr>
        <w:jc w:val="center"/>
        <w:rPr>
          <w:sz w:val="28"/>
          <w:szCs w:val="28"/>
        </w:rPr>
      </w:pPr>
    </w:p>
    <w:p w14:paraId="4B5930AD" w14:textId="77777777" w:rsidR="009C2BD4" w:rsidRPr="009C2BD4" w:rsidRDefault="009C2BD4" w:rsidP="009C2BD4">
      <w:pPr>
        <w:jc w:val="center"/>
        <w:rPr>
          <w:sz w:val="28"/>
          <w:szCs w:val="28"/>
        </w:rPr>
      </w:pPr>
    </w:p>
    <w:p w14:paraId="37AD478C" w14:textId="77777777" w:rsidR="009C2BD4" w:rsidRPr="009C2BD4" w:rsidRDefault="009C2BD4" w:rsidP="009C2BD4">
      <w:pPr>
        <w:jc w:val="center"/>
        <w:rPr>
          <w:sz w:val="28"/>
          <w:szCs w:val="28"/>
        </w:rPr>
      </w:pPr>
    </w:p>
    <w:p w14:paraId="0D9E9284" w14:textId="77777777" w:rsidR="009C2BD4" w:rsidRPr="009C2BD4" w:rsidRDefault="009C2BD4" w:rsidP="009C2BD4">
      <w:pPr>
        <w:jc w:val="center"/>
        <w:rPr>
          <w:sz w:val="28"/>
          <w:szCs w:val="28"/>
        </w:rPr>
      </w:pPr>
    </w:p>
    <w:p w14:paraId="17677E77" w14:textId="77777777" w:rsidR="009C2BD4" w:rsidRPr="009C2BD4" w:rsidRDefault="009C2BD4" w:rsidP="009C2BD4">
      <w:pPr>
        <w:jc w:val="center"/>
        <w:rPr>
          <w:sz w:val="28"/>
          <w:szCs w:val="28"/>
        </w:rPr>
      </w:pPr>
    </w:p>
    <w:p w14:paraId="786B4AA8" w14:textId="77777777" w:rsidR="009C2BD4" w:rsidRPr="009C2BD4" w:rsidRDefault="009C2BD4" w:rsidP="009C2BD4">
      <w:pPr>
        <w:jc w:val="center"/>
        <w:rPr>
          <w:sz w:val="28"/>
          <w:szCs w:val="28"/>
        </w:rPr>
      </w:pPr>
    </w:p>
    <w:p w14:paraId="471C0E69" w14:textId="77777777" w:rsidR="009C2BD4" w:rsidRPr="009C2BD4" w:rsidRDefault="009C2BD4" w:rsidP="009C2BD4">
      <w:pPr>
        <w:jc w:val="center"/>
        <w:rPr>
          <w:sz w:val="28"/>
          <w:szCs w:val="28"/>
        </w:rPr>
      </w:pPr>
    </w:p>
    <w:p w14:paraId="1A61A3E5" w14:textId="77777777" w:rsidR="009C2BD4" w:rsidRPr="009C2BD4" w:rsidRDefault="009C2BD4" w:rsidP="009C2BD4">
      <w:pPr>
        <w:jc w:val="center"/>
        <w:rPr>
          <w:sz w:val="28"/>
          <w:szCs w:val="28"/>
        </w:rPr>
      </w:pPr>
    </w:p>
    <w:p w14:paraId="2ED94230" w14:textId="77777777" w:rsidR="009C2BD4" w:rsidRPr="009C2BD4" w:rsidRDefault="009C2BD4" w:rsidP="009C2BD4">
      <w:pPr>
        <w:jc w:val="center"/>
        <w:rPr>
          <w:sz w:val="28"/>
          <w:szCs w:val="28"/>
        </w:rPr>
      </w:pPr>
    </w:p>
    <w:p w14:paraId="5FCCF58A" w14:textId="77777777" w:rsidR="009C2BD4" w:rsidRPr="009C2BD4" w:rsidRDefault="009C2BD4" w:rsidP="009C2BD4">
      <w:pPr>
        <w:jc w:val="center"/>
        <w:rPr>
          <w:sz w:val="28"/>
          <w:szCs w:val="28"/>
        </w:rPr>
      </w:pPr>
    </w:p>
    <w:p w14:paraId="54F4A19F" w14:textId="77777777" w:rsidR="009C2BD4" w:rsidRPr="009C2BD4" w:rsidRDefault="009C2BD4" w:rsidP="009C2BD4">
      <w:pPr>
        <w:jc w:val="center"/>
        <w:rPr>
          <w:sz w:val="28"/>
          <w:szCs w:val="28"/>
        </w:rPr>
      </w:pPr>
    </w:p>
    <w:p w14:paraId="47E93F95" w14:textId="77777777" w:rsidR="009C2BD4" w:rsidRPr="009C2BD4" w:rsidRDefault="009C2BD4" w:rsidP="009C2BD4">
      <w:pPr>
        <w:jc w:val="center"/>
        <w:rPr>
          <w:sz w:val="28"/>
          <w:szCs w:val="28"/>
        </w:rPr>
      </w:pPr>
    </w:p>
    <w:p w14:paraId="5A390368" w14:textId="77777777" w:rsidR="009C2BD4" w:rsidRPr="009C2BD4" w:rsidRDefault="009C2BD4" w:rsidP="009C2BD4">
      <w:pPr>
        <w:jc w:val="center"/>
        <w:rPr>
          <w:sz w:val="28"/>
          <w:szCs w:val="28"/>
        </w:rPr>
      </w:pPr>
    </w:p>
    <w:p w14:paraId="5844832C" w14:textId="77777777" w:rsidR="009C2BD4" w:rsidRPr="009C2BD4" w:rsidRDefault="009C2BD4" w:rsidP="009C2BD4">
      <w:pPr>
        <w:jc w:val="center"/>
        <w:rPr>
          <w:sz w:val="28"/>
          <w:szCs w:val="28"/>
        </w:rPr>
      </w:pPr>
    </w:p>
    <w:p w14:paraId="57691962" w14:textId="77777777" w:rsidR="009C2BD4" w:rsidRPr="009C2BD4" w:rsidRDefault="009C2BD4" w:rsidP="009C2BD4">
      <w:pPr>
        <w:jc w:val="center"/>
        <w:rPr>
          <w:sz w:val="28"/>
          <w:szCs w:val="28"/>
        </w:rPr>
      </w:pPr>
    </w:p>
    <w:p w14:paraId="75FF9BBD" w14:textId="77777777" w:rsidR="009C2BD4" w:rsidRPr="009C2BD4" w:rsidRDefault="009C2BD4" w:rsidP="009C2BD4">
      <w:pPr>
        <w:jc w:val="center"/>
        <w:rPr>
          <w:sz w:val="28"/>
          <w:szCs w:val="28"/>
        </w:rPr>
      </w:pPr>
    </w:p>
    <w:p w14:paraId="6A06AB60" w14:textId="77777777" w:rsidR="009C2BD4" w:rsidRPr="009C2BD4" w:rsidRDefault="009C2BD4" w:rsidP="009C2BD4">
      <w:pPr>
        <w:jc w:val="center"/>
        <w:rPr>
          <w:sz w:val="28"/>
          <w:szCs w:val="28"/>
        </w:rPr>
      </w:pPr>
    </w:p>
    <w:p w14:paraId="1CE97CAF" w14:textId="77777777" w:rsidR="009C2BD4" w:rsidRPr="009C2BD4" w:rsidRDefault="009C2BD4" w:rsidP="009C2BD4">
      <w:pPr>
        <w:jc w:val="center"/>
        <w:rPr>
          <w:sz w:val="28"/>
          <w:szCs w:val="28"/>
        </w:rPr>
      </w:pPr>
    </w:p>
    <w:p w14:paraId="44611440" w14:textId="77777777" w:rsidR="009C2BD4" w:rsidRPr="009C2BD4" w:rsidRDefault="009C2BD4" w:rsidP="009C2BD4">
      <w:pPr>
        <w:jc w:val="center"/>
        <w:rPr>
          <w:color w:val="FF0000"/>
          <w:sz w:val="28"/>
          <w:szCs w:val="28"/>
        </w:rPr>
      </w:pPr>
      <w:r w:rsidRPr="009C2BD4">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5B52AA73" w14:textId="77777777" w:rsidR="009C2BD4" w:rsidRPr="009C2BD4" w:rsidRDefault="009C2BD4" w:rsidP="009C2BD4">
      <w:pPr>
        <w:jc w:val="center"/>
        <w:rPr>
          <w:sz w:val="28"/>
          <w:szCs w:val="28"/>
        </w:rPr>
      </w:pPr>
    </w:p>
    <w:tbl>
      <w:tblPr>
        <w:tblStyle w:val="ae"/>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9C2BD4" w:rsidRPr="009C2BD4" w14:paraId="4A06A557" w14:textId="77777777" w:rsidTr="00153617">
        <w:trPr>
          <w:trHeight w:val="706"/>
        </w:trPr>
        <w:tc>
          <w:tcPr>
            <w:tcW w:w="636" w:type="dxa"/>
            <w:vMerge w:val="restart"/>
            <w:vAlign w:val="center"/>
          </w:tcPr>
          <w:p w14:paraId="0D61D765" w14:textId="77777777" w:rsidR="009C2BD4" w:rsidRPr="009C2BD4" w:rsidRDefault="009C2BD4" w:rsidP="009C2BD4">
            <w:pPr>
              <w:jc w:val="center"/>
              <w:rPr>
                <w:sz w:val="28"/>
                <w:szCs w:val="28"/>
              </w:rPr>
            </w:pPr>
            <w:r w:rsidRPr="009C2BD4">
              <w:rPr>
                <w:sz w:val="28"/>
                <w:szCs w:val="28"/>
              </w:rPr>
              <w:t>№ п/п</w:t>
            </w:r>
          </w:p>
        </w:tc>
        <w:tc>
          <w:tcPr>
            <w:tcW w:w="3334" w:type="dxa"/>
            <w:vMerge w:val="restart"/>
            <w:vAlign w:val="center"/>
          </w:tcPr>
          <w:p w14:paraId="7D90FA74" w14:textId="77777777" w:rsidR="009C2BD4" w:rsidRPr="009C2BD4" w:rsidRDefault="009C2BD4" w:rsidP="009C2BD4">
            <w:pPr>
              <w:jc w:val="center"/>
              <w:rPr>
                <w:sz w:val="28"/>
                <w:szCs w:val="28"/>
              </w:rPr>
            </w:pPr>
            <w:r w:rsidRPr="009C2BD4">
              <w:rPr>
                <w:sz w:val="28"/>
                <w:szCs w:val="28"/>
              </w:rPr>
              <w:t>Наименование мероприятия</w:t>
            </w:r>
          </w:p>
        </w:tc>
        <w:tc>
          <w:tcPr>
            <w:tcW w:w="992" w:type="dxa"/>
            <w:vMerge w:val="restart"/>
            <w:vAlign w:val="center"/>
          </w:tcPr>
          <w:p w14:paraId="3DE54042" w14:textId="77777777" w:rsidR="009C2BD4" w:rsidRPr="009C2BD4" w:rsidRDefault="009C2BD4" w:rsidP="009C2BD4">
            <w:pPr>
              <w:jc w:val="center"/>
              <w:rPr>
                <w:sz w:val="28"/>
                <w:szCs w:val="28"/>
              </w:rPr>
            </w:pPr>
            <w:r w:rsidRPr="009C2BD4">
              <w:rPr>
                <w:sz w:val="28"/>
                <w:szCs w:val="28"/>
              </w:rPr>
              <w:t xml:space="preserve">Срок </w:t>
            </w:r>
            <w:proofErr w:type="spellStart"/>
            <w:r w:rsidRPr="009C2BD4">
              <w:rPr>
                <w:sz w:val="28"/>
                <w:szCs w:val="28"/>
              </w:rPr>
              <w:t>реали-зации</w:t>
            </w:r>
            <w:proofErr w:type="spellEnd"/>
          </w:p>
        </w:tc>
        <w:tc>
          <w:tcPr>
            <w:tcW w:w="1451" w:type="dxa"/>
            <w:vMerge w:val="restart"/>
            <w:vAlign w:val="center"/>
          </w:tcPr>
          <w:p w14:paraId="1EDEF13B" w14:textId="77777777" w:rsidR="009C2BD4" w:rsidRPr="009C2BD4" w:rsidRDefault="009C2BD4" w:rsidP="009C2BD4">
            <w:pPr>
              <w:jc w:val="center"/>
              <w:rPr>
                <w:sz w:val="28"/>
                <w:szCs w:val="28"/>
              </w:rPr>
            </w:pPr>
            <w:proofErr w:type="spellStart"/>
            <w:r w:rsidRPr="009C2BD4">
              <w:rPr>
                <w:sz w:val="28"/>
                <w:szCs w:val="28"/>
              </w:rPr>
              <w:t>Финан-совые</w:t>
            </w:r>
            <w:proofErr w:type="spellEnd"/>
            <w:r w:rsidRPr="009C2BD4">
              <w:rPr>
                <w:sz w:val="28"/>
                <w:szCs w:val="28"/>
              </w:rPr>
              <w:t xml:space="preserve"> </w:t>
            </w:r>
            <w:proofErr w:type="gramStart"/>
            <w:r w:rsidRPr="009C2BD4">
              <w:rPr>
                <w:sz w:val="28"/>
                <w:szCs w:val="28"/>
              </w:rPr>
              <w:t>потреб-</w:t>
            </w:r>
            <w:proofErr w:type="spellStart"/>
            <w:r w:rsidRPr="009C2BD4">
              <w:rPr>
                <w:sz w:val="28"/>
                <w:szCs w:val="28"/>
              </w:rPr>
              <w:t>ности</w:t>
            </w:r>
            <w:proofErr w:type="spellEnd"/>
            <w:proofErr w:type="gramEnd"/>
            <w:r w:rsidRPr="009C2BD4">
              <w:rPr>
                <w:sz w:val="28"/>
                <w:szCs w:val="28"/>
              </w:rPr>
              <w:t>, тыс. руб. (без НДС)</w:t>
            </w:r>
          </w:p>
        </w:tc>
        <w:tc>
          <w:tcPr>
            <w:tcW w:w="3794" w:type="dxa"/>
            <w:gridSpan w:val="3"/>
            <w:vAlign w:val="center"/>
          </w:tcPr>
          <w:p w14:paraId="69D92252" w14:textId="77777777" w:rsidR="009C2BD4" w:rsidRPr="009C2BD4" w:rsidRDefault="009C2BD4" w:rsidP="009C2BD4">
            <w:pPr>
              <w:jc w:val="center"/>
              <w:rPr>
                <w:sz w:val="28"/>
                <w:szCs w:val="28"/>
              </w:rPr>
            </w:pPr>
            <w:r w:rsidRPr="009C2BD4">
              <w:rPr>
                <w:sz w:val="28"/>
                <w:szCs w:val="28"/>
              </w:rPr>
              <w:t>Ожидаемый эффект</w:t>
            </w:r>
          </w:p>
        </w:tc>
      </w:tr>
      <w:tr w:rsidR="009C2BD4" w:rsidRPr="009C2BD4" w14:paraId="64E5F22C" w14:textId="77777777" w:rsidTr="00153617">
        <w:trPr>
          <w:trHeight w:val="844"/>
        </w:trPr>
        <w:tc>
          <w:tcPr>
            <w:tcW w:w="636" w:type="dxa"/>
            <w:vMerge/>
            <w:vAlign w:val="center"/>
          </w:tcPr>
          <w:p w14:paraId="7C01D69D" w14:textId="77777777" w:rsidR="009C2BD4" w:rsidRPr="009C2BD4" w:rsidRDefault="009C2BD4" w:rsidP="009C2BD4">
            <w:pPr>
              <w:jc w:val="center"/>
              <w:rPr>
                <w:sz w:val="28"/>
                <w:szCs w:val="28"/>
              </w:rPr>
            </w:pPr>
          </w:p>
        </w:tc>
        <w:tc>
          <w:tcPr>
            <w:tcW w:w="3334" w:type="dxa"/>
            <w:vMerge/>
            <w:vAlign w:val="center"/>
          </w:tcPr>
          <w:p w14:paraId="6D934755" w14:textId="77777777" w:rsidR="009C2BD4" w:rsidRPr="009C2BD4" w:rsidRDefault="009C2BD4" w:rsidP="009C2BD4">
            <w:pPr>
              <w:jc w:val="center"/>
              <w:rPr>
                <w:sz w:val="28"/>
                <w:szCs w:val="28"/>
              </w:rPr>
            </w:pPr>
          </w:p>
        </w:tc>
        <w:tc>
          <w:tcPr>
            <w:tcW w:w="992" w:type="dxa"/>
            <w:vMerge/>
            <w:vAlign w:val="center"/>
          </w:tcPr>
          <w:p w14:paraId="46248349" w14:textId="77777777" w:rsidR="009C2BD4" w:rsidRPr="009C2BD4" w:rsidRDefault="009C2BD4" w:rsidP="009C2BD4">
            <w:pPr>
              <w:jc w:val="center"/>
              <w:rPr>
                <w:sz w:val="28"/>
                <w:szCs w:val="28"/>
              </w:rPr>
            </w:pPr>
          </w:p>
        </w:tc>
        <w:tc>
          <w:tcPr>
            <w:tcW w:w="1451" w:type="dxa"/>
            <w:vMerge/>
            <w:vAlign w:val="center"/>
          </w:tcPr>
          <w:p w14:paraId="01CD67A8" w14:textId="77777777" w:rsidR="009C2BD4" w:rsidRPr="009C2BD4" w:rsidRDefault="009C2BD4" w:rsidP="009C2BD4">
            <w:pPr>
              <w:jc w:val="center"/>
              <w:rPr>
                <w:sz w:val="28"/>
                <w:szCs w:val="28"/>
              </w:rPr>
            </w:pPr>
          </w:p>
        </w:tc>
        <w:tc>
          <w:tcPr>
            <w:tcW w:w="1983" w:type="dxa"/>
            <w:vAlign w:val="center"/>
          </w:tcPr>
          <w:p w14:paraId="400E4D3B" w14:textId="77777777" w:rsidR="009C2BD4" w:rsidRPr="009C2BD4" w:rsidRDefault="009C2BD4" w:rsidP="009C2BD4">
            <w:pPr>
              <w:jc w:val="center"/>
              <w:rPr>
                <w:sz w:val="28"/>
                <w:szCs w:val="28"/>
              </w:rPr>
            </w:pPr>
            <w:r w:rsidRPr="009C2BD4">
              <w:rPr>
                <w:sz w:val="28"/>
                <w:szCs w:val="28"/>
              </w:rPr>
              <w:t>Наименование показателей</w:t>
            </w:r>
          </w:p>
        </w:tc>
        <w:tc>
          <w:tcPr>
            <w:tcW w:w="980" w:type="dxa"/>
            <w:vAlign w:val="center"/>
          </w:tcPr>
          <w:p w14:paraId="7FB5A8EC" w14:textId="77777777" w:rsidR="009C2BD4" w:rsidRPr="009C2BD4" w:rsidRDefault="009C2BD4" w:rsidP="009C2BD4">
            <w:pPr>
              <w:jc w:val="center"/>
              <w:rPr>
                <w:sz w:val="28"/>
                <w:szCs w:val="28"/>
              </w:rPr>
            </w:pPr>
            <w:r w:rsidRPr="009C2BD4">
              <w:rPr>
                <w:sz w:val="28"/>
                <w:szCs w:val="28"/>
              </w:rPr>
              <w:t>тыс. руб.</w:t>
            </w:r>
          </w:p>
        </w:tc>
        <w:tc>
          <w:tcPr>
            <w:tcW w:w="831" w:type="dxa"/>
            <w:vAlign w:val="center"/>
          </w:tcPr>
          <w:p w14:paraId="771E6A6E" w14:textId="77777777" w:rsidR="009C2BD4" w:rsidRPr="009C2BD4" w:rsidRDefault="009C2BD4" w:rsidP="009C2BD4">
            <w:pPr>
              <w:jc w:val="center"/>
              <w:rPr>
                <w:sz w:val="28"/>
                <w:szCs w:val="28"/>
              </w:rPr>
            </w:pPr>
            <w:r w:rsidRPr="009C2BD4">
              <w:rPr>
                <w:sz w:val="28"/>
                <w:szCs w:val="28"/>
              </w:rPr>
              <w:t>%</w:t>
            </w:r>
          </w:p>
        </w:tc>
      </w:tr>
      <w:tr w:rsidR="009C2BD4" w:rsidRPr="009C2BD4" w14:paraId="6264CF37" w14:textId="77777777" w:rsidTr="00153617">
        <w:trPr>
          <w:trHeight w:val="351"/>
        </w:trPr>
        <w:tc>
          <w:tcPr>
            <w:tcW w:w="10207" w:type="dxa"/>
            <w:gridSpan w:val="7"/>
            <w:vAlign w:val="center"/>
          </w:tcPr>
          <w:p w14:paraId="648877B2" w14:textId="77777777" w:rsidR="009C2BD4" w:rsidRPr="009C2BD4" w:rsidRDefault="009C2BD4" w:rsidP="00140407">
            <w:pPr>
              <w:numPr>
                <w:ilvl w:val="0"/>
                <w:numId w:val="17"/>
              </w:numPr>
              <w:contextualSpacing/>
              <w:jc w:val="center"/>
              <w:rPr>
                <w:sz w:val="28"/>
                <w:szCs w:val="28"/>
              </w:rPr>
            </w:pPr>
            <w:r w:rsidRPr="009C2BD4">
              <w:rPr>
                <w:sz w:val="28"/>
                <w:szCs w:val="28"/>
              </w:rPr>
              <w:t>Холодное водоснабжение питьевой водой</w:t>
            </w:r>
          </w:p>
        </w:tc>
      </w:tr>
      <w:tr w:rsidR="009C2BD4" w:rsidRPr="009C2BD4" w14:paraId="21EE93A2" w14:textId="77777777" w:rsidTr="00153617">
        <w:tc>
          <w:tcPr>
            <w:tcW w:w="636" w:type="dxa"/>
            <w:vMerge w:val="restart"/>
            <w:vAlign w:val="center"/>
          </w:tcPr>
          <w:p w14:paraId="506E4BDE" w14:textId="77777777" w:rsidR="009C2BD4" w:rsidRPr="009C2BD4" w:rsidRDefault="009C2BD4" w:rsidP="009C2BD4">
            <w:pPr>
              <w:jc w:val="center"/>
              <w:rPr>
                <w:sz w:val="28"/>
                <w:szCs w:val="28"/>
              </w:rPr>
            </w:pPr>
            <w:r w:rsidRPr="009C2BD4">
              <w:rPr>
                <w:sz w:val="28"/>
                <w:szCs w:val="28"/>
              </w:rPr>
              <w:t>1.1.</w:t>
            </w:r>
          </w:p>
        </w:tc>
        <w:tc>
          <w:tcPr>
            <w:tcW w:w="3334" w:type="dxa"/>
            <w:vMerge w:val="restart"/>
            <w:vAlign w:val="center"/>
          </w:tcPr>
          <w:p w14:paraId="32616A27" w14:textId="77777777" w:rsidR="009C2BD4" w:rsidRPr="009C2BD4" w:rsidRDefault="009C2BD4" w:rsidP="009C2BD4">
            <w:pPr>
              <w:rPr>
                <w:color w:val="FF0000"/>
                <w:sz w:val="28"/>
                <w:szCs w:val="28"/>
              </w:rPr>
            </w:pPr>
            <w:r w:rsidRPr="009C2BD4">
              <w:rPr>
                <w:sz w:val="28"/>
                <w:szCs w:val="28"/>
              </w:rPr>
              <w:t xml:space="preserve">Контроль качества питьевой воды </w:t>
            </w:r>
          </w:p>
        </w:tc>
        <w:tc>
          <w:tcPr>
            <w:tcW w:w="992" w:type="dxa"/>
            <w:vAlign w:val="center"/>
          </w:tcPr>
          <w:p w14:paraId="5E322039" w14:textId="77777777" w:rsidR="009C2BD4" w:rsidRPr="009C2BD4" w:rsidRDefault="009C2BD4" w:rsidP="009C2BD4">
            <w:pPr>
              <w:jc w:val="center"/>
              <w:rPr>
                <w:sz w:val="28"/>
                <w:szCs w:val="28"/>
              </w:rPr>
            </w:pPr>
            <w:r w:rsidRPr="009C2BD4">
              <w:rPr>
                <w:sz w:val="28"/>
                <w:szCs w:val="28"/>
              </w:rPr>
              <w:t>2023</w:t>
            </w:r>
          </w:p>
        </w:tc>
        <w:tc>
          <w:tcPr>
            <w:tcW w:w="1451" w:type="dxa"/>
            <w:vAlign w:val="center"/>
          </w:tcPr>
          <w:p w14:paraId="440B248A" w14:textId="77777777" w:rsidR="009C2BD4" w:rsidRPr="009C2BD4" w:rsidRDefault="009C2BD4" w:rsidP="009C2BD4">
            <w:pPr>
              <w:jc w:val="center"/>
              <w:rPr>
                <w:sz w:val="28"/>
                <w:szCs w:val="28"/>
              </w:rPr>
            </w:pPr>
            <w:r w:rsidRPr="009C2BD4">
              <w:rPr>
                <w:sz w:val="28"/>
                <w:szCs w:val="28"/>
              </w:rPr>
              <w:t>1254,41</w:t>
            </w:r>
          </w:p>
        </w:tc>
        <w:tc>
          <w:tcPr>
            <w:tcW w:w="1983" w:type="dxa"/>
            <w:vAlign w:val="center"/>
          </w:tcPr>
          <w:p w14:paraId="7A85A94E"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74BD1A1B"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159F78EB" w14:textId="77777777" w:rsidR="009C2BD4" w:rsidRPr="009C2BD4" w:rsidRDefault="009C2BD4" w:rsidP="009C2BD4">
            <w:pPr>
              <w:jc w:val="center"/>
              <w:rPr>
                <w:sz w:val="28"/>
                <w:szCs w:val="28"/>
              </w:rPr>
            </w:pPr>
            <w:r w:rsidRPr="009C2BD4">
              <w:rPr>
                <w:sz w:val="28"/>
                <w:szCs w:val="28"/>
              </w:rPr>
              <w:t>-</w:t>
            </w:r>
          </w:p>
        </w:tc>
      </w:tr>
      <w:tr w:rsidR="009C2BD4" w:rsidRPr="009C2BD4" w14:paraId="192C399D" w14:textId="77777777" w:rsidTr="00153617">
        <w:tc>
          <w:tcPr>
            <w:tcW w:w="636" w:type="dxa"/>
            <w:vMerge/>
            <w:vAlign w:val="center"/>
          </w:tcPr>
          <w:p w14:paraId="58A27389" w14:textId="77777777" w:rsidR="009C2BD4" w:rsidRPr="009C2BD4" w:rsidRDefault="009C2BD4" w:rsidP="009C2BD4">
            <w:pPr>
              <w:jc w:val="center"/>
              <w:rPr>
                <w:sz w:val="28"/>
                <w:szCs w:val="28"/>
              </w:rPr>
            </w:pPr>
          </w:p>
        </w:tc>
        <w:tc>
          <w:tcPr>
            <w:tcW w:w="3334" w:type="dxa"/>
            <w:vMerge/>
            <w:vAlign w:val="center"/>
          </w:tcPr>
          <w:p w14:paraId="6B3725C2" w14:textId="77777777" w:rsidR="009C2BD4" w:rsidRPr="009C2BD4" w:rsidRDefault="009C2BD4" w:rsidP="009C2BD4">
            <w:pPr>
              <w:rPr>
                <w:sz w:val="28"/>
                <w:szCs w:val="28"/>
              </w:rPr>
            </w:pPr>
          </w:p>
        </w:tc>
        <w:tc>
          <w:tcPr>
            <w:tcW w:w="992" w:type="dxa"/>
            <w:vAlign w:val="center"/>
          </w:tcPr>
          <w:p w14:paraId="3DB07F42" w14:textId="77777777" w:rsidR="009C2BD4" w:rsidRPr="009C2BD4" w:rsidRDefault="009C2BD4" w:rsidP="009C2BD4">
            <w:pPr>
              <w:jc w:val="center"/>
              <w:rPr>
                <w:sz w:val="28"/>
                <w:szCs w:val="28"/>
              </w:rPr>
            </w:pPr>
            <w:r w:rsidRPr="009C2BD4">
              <w:rPr>
                <w:sz w:val="28"/>
                <w:szCs w:val="28"/>
              </w:rPr>
              <w:t>2024</w:t>
            </w:r>
          </w:p>
        </w:tc>
        <w:tc>
          <w:tcPr>
            <w:tcW w:w="1451" w:type="dxa"/>
            <w:vAlign w:val="center"/>
          </w:tcPr>
          <w:p w14:paraId="370EE384" w14:textId="77777777" w:rsidR="009C2BD4" w:rsidRPr="009C2BD4" w:rsidRDefault="009C2BD4" w:rsidP="009C2BD4">
            <w:pPr>
              <w:jc w:val="center"/>
              <w:rPr>
                <w:sz w:val="28"/>
                <w:szCs w:val="28"/>
              </w:rPr>
            </w:pPr>
            <w:r w:rsidRPr="009C2BD4">
              <w:rPr>
                <w:sz w:val="28"/>
                <w:szCs w:val="28"/>
              </w:rPr>
              <w:t>1331,28</w:t>
            </w:r>
          </w:p>
        </w:tc>
        <w:tc>
          <w:tcPr>
            <w:tcW w:w="1983" w:type="dxa"/>
            <w:vAlign w:val="center"/>
          </w:tcPr>
          <w:p w14:paraId="513AFEF1"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5F534209"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18192EFC" w14:textId="77777777" w:rsidR="009C2BD4" w:rsidRPr="009C2BD4" w:rsidRDefault="009C2BD4" w:rsidP="009C2BD4">
            <w:pPr>
              <w:jc w:val="center"/>
              <w:rPr>
                <w:sz w:val="28"/>
                <w:szCs w:val="28"/>
              </w:rPr>
            </w:pPr>
            <w:r w:rsidRPr="009C2BD4">
              <w:rPr>
                <w:sz w:val="28"/>
                <w:szCs w:val="28"/>
              </w:rPr>
              <w:t>-</w:t>
            </w:r>
          </w:p>
        </w:tc>
      </w:tr>
      <w:tr w:rsidR="009C2BD4" w:rsidRPr="009C2BD4" w14:paraId="6894BF85" w14:textId="77777777" w:rsidTr="00153617">
        <w:tc>
          <w:tcPr>
            <w:tcW w:w="636" w:type="dxa"/>
            <w:vMerge/>
            <w:vAlign w:val="center"/>
          </w:tcPr>
          <w:p w14:paraId="50AAFB20" w14:textId="77777777" w:rsidR="009C2BD4" w:rsidRPr="009C2BD4" w:rsidRDefault="009C2BD4" w:rsidP="009C2BD4">
            <w:pPr>
              <w:jc w:val="center"/>
              <w:rPr>
                <w:sz w:val="28"/>
                <w:szCs w:val="28"/>
              </w:rPr>
            </w:pPr>
          </w:p>
        </w:tc>
        <w:tc>
          <w:tcPr>
            <w:tcW w:w="3334" w:type="dxa"/>
            <w:vMerge/>
            <w:vAlign w:val="center"/>
          </w:tcPr>
          <w:p w14:paraId="4A70D237" w14:textId="77777777" w:rsidR="009C2BD4" w:rsidRPr="009C2BD4" w:rsidRDefault="009C2BD4" w:rsidP="009C2BD4">
            <w:pPr>
              <w:rPr>
                <w:sz w:val="28"/>
                <w:szCs w:val="28"/>
              </w:rPr>
            </w:pPr>
          </w:p>
        </w:tc>
        <w:tc>
          <w:tcPr>
            <w:tcW w:w="992" w:type="dxa"/>
            <w:vAlign w:val="center"/>
          </w:tcPr>
          <w:p w14:paraId="653D6EC8" w14:textId="77777777" w:rsidR="009C2BD4" w:rsidRPr="009C2BD4" w:rsidRDefault="009C2BD4" w:rsidP="009C2BD4">
            <w:pPr>
              <w:jc w:val="center"/>
              <w:rPr>
                <w:sz w:val="28"/>
                <w:szCs w:val="28"/>
              </w:rPr>
            </w:pPr>
            <w:r w:rsidRPr="009C2BD4">
              <w:rPr>
                <w:sz w:val="28"/>
                <w:szCs w:val="28"/>
              </w:rPr>
              <w:t>2025</w:t>
            </w:r>
          </w:p>
        </w:tc>
        <w:tc>
          <w:tcPr>
            <w:tcW w:w="1451" w:type="dxa"/>
            <w:vAlign w:val="center"/>
          </w:tcPr>
          <w:p w14:paraId="00CFD097" w14:textId="77777777" w:rsidR="009C2BD4" w:rsidRPr="009C2BD4" w:rsidRDefault="009C2BD4" w:rsidP="009C2BD4">
            <w:pPr>
              <w:jc w:val="center"/>
              <w:rPr>
                <w:sz w:val="28"/>
                <w:szCs w:val="28"/>
              </w:rPr>
            </w:pPr>
            <w:r w:rsidRPr="009C2BD4">
              <w:rPr>
                <w:sz w:val="28"/>
                <w:szCs w:val="28"/>
              </w:rPr>
              <w:t>1338,72</w:t>
            </w:r>
          </w:p>
        </w:tc>
        <w:tc>
          <w:tcPr>
            <w:tcW w:w="1983" w:type="dxa"/>
            <w:vAlign w:val="center"/>
          </w:tcPr>
          <w:p w14:paraId="3F81F3D7"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777467C7"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47BE3F71" w14:textId="77777777" w:rsidR="009C2BD4" w:rsidRPr="009C2BD4" w:rsidRDefault="009C2BD4" w:rsidP="009C2BD4">
            <w:pPr>
              <w:jc w:val="center"/>
              <w:rPr>
                <w:sz w:val="28"/>
                <w:szCs w:val="28"/>
              </w:rPr>
            </w:pPr>
            <w:r w:rsidRPr="009C2BD4">
              <w:rPr>
                <w:sz w:val="28"/>
                <w:szCs w:val="28"/>
              </w:rPr>
              <w:t>-</w:t>
            </w:r>
          </w:p>
        </w:tc>
      </w:tr>
      <w:tr w:rsidR="009C2BD4" w:rsidRPr="009C2BD4" w14:paraId="71EA6DD8" w14:textId="77777777" w:rsidTr="00153617">
        <w:tc>
          <w:tcPr>
            <w:tcW w:w="636" w:type="dxa"/>
            <w:vMerge/>
            <w:vAlign w:val="center"/>
          </w:tcPr>
          <w:p w14:paraId="2D84399E" w14:textId="77777777" w:rsidR="009C2BD4" w:rsidRPr="009C2BD4" w:rsidRDefault="009C2BD4" w:rsidP="009C2BD4">
            <w:pPr>
              <w:jc w:val="center"/>
              <w:rPr>
                <w:sz w:val="28"/>
                <w:szCs w:val="28"/>
              </w:rPr>
            </w:pPr>
          </w:p>
        </w:tc>
        <w:tc>
          <w:tcPr>
            <w:tcW w:w="3334" w:type="dxa"/>
            <w:vMerge/>
            <w:vAlign w:val="center"/>
          </w:tcPr>
          <w:p w14:paraId="44A3363E" w14:textId="77777777" w:rsidR="009C2BD4" w:rsidRPr="009C2BD4" w:rsidRDefault="009C2BD4" w:rsidP="009C2BD4">
            <w:pPr>
              <w:rPr>
                <w:sz w:val="28"/>
                <w:szCs w:val="28"/>
              </w:rPr>
            </w:pPr>
          </w:p>
        </w:tc>
        <w:tc>
          <w:tcPr>
            <w:tcW w:w="992" w:type="dxa"/>
            <w:vAlign w:val="center"/>
          </w:tcPr>
          <w:p w14:paraId="4464CC2E" w14:textId="77777777" w:rsidR="009C2BD4" w:rsidRPr="009C2BD4" w:rsidRDefault="009C2BD4" w:rsidP="009C2BD4">
            <w:pPr>
              <w:jc w:val="center"/>
              <w:rPr>
                <w:sz w:val="28"/>
                <w:szCs w:val="28"/>
              </w:rPr>
            </w:pPr>
            <w:r w:rsidRPr="009C2BD4">
              <w:rPr>
                <w:sz w:val="28"/>
                <w:szCs w:val="28"/>
              </w:rPr>
              <w:t>2026</w:t>
            </w:r>
          </w:p>
        </w:tc>
        <w:tc>
          <w:tcPr>
            <w:tcW w:w="1451" w:type="dxa"/>
            <w:vAlign w:val="center"/>
          </w:tcPr>
          <w:p w14:paraId="69F9CA83" w14:textId="77777777" w:rsidR="009C2BD4" w:rsidRPr="009C2BD4" w:rsidRDefault="009C2BD4" w:rsidP="009C2BD4">
            <w:pPr>
              <w:jc w:val="center"/>
              <w:rPr>
                <w:sz w:val="28"/>
                <w:szCs w:val="28"/>
              </w:rPr>
            </w:pPr>
            <w:r w:rsidRPr="009C2BD4">
              <w:rPr>
                <w:sz w:val="28"/>
                <w:szCs w:val="28"/>
              </w:rPr>
              <w:t>1378,35</w:t>
            </w:r>
          </w:p>
        </w:tc>
        <w:tc>
          <w:tcPr>
            <w:tcW w:w="1983" w:type="dxa"/>
            <w:vAlign w:val="center"/>
          </w:tcPr>
          <w:p w14:paraId="2EDB0092"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22B1B9FB"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17389CF7" w14:textId="77777777" w:rsidR="009C2BD4" w:rsidRPr="009C2BD4" w:rsidRDefault="009C2BD4" w:rsidP="009C2BD4">
            <w:pPr>
              <w:jc w:val="center"/>
              <w:rPr>
                <w:sz w:val="28"/>
                <w:szCs w:val="28"/>
              </w:rPr>
            </w:pPr>
            <w:r w:rsidRPr="009C2BD4">
              <w:rPr>
                <w:sz w:val="28"/>
                <w:szCs w:val="28"/>
              </w:rPr>
              <w:t>-</w:t>
            </w:r>
          </w:p>
        </w:tc>
      </w:tr>
      <w:tr w:rsidR="009C2BD4" w:rsidRPr="009C2BD4" w14:paraId="421F37EB" w14:textId="77777777" w:rsidTr="00153617">
        <w:tc>
          <w:tcPr>
            <w:tcW w:w="636" w:type="dxa"/>
            <w:vMerge/>
            <w:vAlign w:val="center"/>
          </w:tcPr>
          <w:p w14:paraId="4984E790" w14:textId="77777777" w:rsidR="009C2BD4" w:rsidRPr="009C2BD4" w:rsidRDefault="009C2BD4" w:rsidP="009C2BD4">
            <w:pPr>
              <w:jc w:val="center"/>
              <w:rPr>
                <w:sz w:val="28"/>
                <w:szCs w:val="28"/>
              </w:rPr>
            </w:pPr>
          </w:p>
        </w:tc>
        <w:tc>
          <w:tcPr>
            <w:tcW w:w="3334" w:type="dxa"/>
            <w:vMerge/>
            <w:vAlign w:val="center"/>
          </w:tcPr>
          <w:p w14:paraId="0AB44EF7" w14:textId="77777777" w:rsidR="009C2BD4" w:rsidRPr="009C2BD4" w:rsidRDefault="009C2BD4" w:rsidP="009C2BD4">
            <w:pPr>
              <w:rPr>
                <w:sz w:val="28"/>
                <w:szCs w:val="28"/>
              </w:rPr>
            </w:pPr>
          </w:p>
        </w:tc>
        <w:tc>
          <w:tcPr>
            <w:tcW w:w="992" w:type="dxa"/>
            <w:vAlign w:val="center"/>
          </w:tcPr>
          <w:p w14:paraId="4246106E" w14:textId="77777777" w:rsidR="009C2BD4" w:rsidRPr="009C2BD4" w:rsidRDefault="009C2BD4" w:rsidP="009C2BD4">
            <w:pPr>
              <w:jc w:val="center"/>
              <w:rPr>
                <w:sz w:val="28"/>
                <w:szCs w:val="28"/>
              </w:rPr>
            </w:pPr>
            <w:r w:rsidRPr="009C2BD4">
              <w:rPr>
                <w:sz w:val="28"/>
                <w:szCs w:val="28"/>
              </w:rPr>
              <w:t>2027</w:t>
            </w:r>
          </w:p>
        </w:tc>
        <w:tc>
          <w:tcPr>
            <w:tcW w:w="1451" w:type="dxa"/>
            <w:vAlign w:val="center"/>
          </w:tcPr>
          <w:p w14:paraId="14F1165E" w14:textId="77777777" w:rsidR="009C2BD4" w:rsidRPr="009C2BD4" w:rsidRDefault="009C2BD4" w:rsidP="009C2BD4">
            <w:pPr>
              <w:jc w:val="center"/>
              <w:rPr>
                <w:sz w:val="28"/>
                <w:szCs w:val="28"/>
              </w:rPr>
            </w:pPr>
            <w:r w:rsidRPr="009C2BD4">
              <w:rPr>
                <w:sz w:val="28"/>
                <w:szCs w:val="28"/>
              </w:rPr>
              <w:t>1419,15</w:t>
            </w:r>
          </w:p>
        </w:tc>
        <w:tc>
          <w:tcPr>
            <w:tcW w:w="1983" w:type="dxa"/>
            <w:vAlign w:val="center"/>
          </w:tcPr>
          <w:p w14:paraId="7FF3D5C8"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485D5E5B"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40F996E9" w14:textId="77777777" w:rsidR="009C2BD4" w:rsidRPr="009C2BD4" w:rsidRDefault="009C2BD4" w:rsidP="009C2BD4">
            <w:pPr>
              <w:jc w:val="center"/>
              <w:rPr>
                <w:sz w:val="28"/>
                <w:szCs w:val="28"/>
              </w:rPr>
            </w:pPr>
            <w:r w:rsidRPr="009C2BD4">
              <w:rPr>
                <w:sz w:val="28"/>
                <w:szCs w:val="28"/>
              </w:rPr>
              <w:t>-</w:t>
            </w:r>
          </w:p>
        </w:tc>
      </w:tr>
      <w:tr w:rsidR="009C2BD4" w:rsidRPr="009C2BD4" w14:paraId="1E30F9A7" w14:textId="77777777" w:rsidTr="00153617">
        <w:trPr>
          <w:trHeight w:val="322"/>
        </w:trPr>
        <w:tc>
          <w:tcPr>
            <w:tcW w:w="10207" w:type="dxa"/>
            <w:gridSpan w:val="7"/>
            <w:vAlign w:val="center"/>
          </w:tcPr>
          <w:p w14:paraId="42B112F4" w14:textId="77777777" w:rsidR="009C2BD4" w:rsidRPr="009C2BD4" w:rsidRDefault="009C2BD4" w:rsidP="00140407">
            <w:pPr>
              <w:numPr>
                <w:ilvl w:val="0"/>
                <w:numId w:val="17"/>
              </w:numPr>
              <w:contextualSpacing/>
              <w:jc w:val="center"/>
              <w:rPr>
                <w:sz w:val="28"/>
                <w:szCs w:val="28"/>
              </w:rPr>
            </w:pPr>
            <w:r w:rsidRPr="009C2BD4">
              <w:rPr>
                <w:sz w:val="28"/>
                <w:szCs w:val="28"/>
              </w:rPr>
              <w:t xml:space="preserve">Водоотведение </w:t>
            </w:r>
          </w:p>
        </w:tc>
      </w:tr>
      <w:tr w:rsidR="009C2BD4" w:rsidRPr="009C2BD4" w14:paraId="2DE93DD5" w14:textId="77777777" w:rsidTr="00153617">
        <w:tc>
          <w:tcPr>
            <w:tcW w:w="636" w:type="dxa"/>
            <w:vMerge w:val="restart"/>
            <w:vAlign w:val="center"/>
          </w:tcPr>
          <w:p w14:paraId="57E63B6E" w14:textId="77777777" w:rsidR="009C2BD4" w:rsidRPr="009C2BD4" w:rsidRDefault="009C2BD4" w:rsidP="009C2BD4">
            <w:pPr>
              <w:jc w:val="center"/>
              <w:rPr>
                <w:sz w:val="28"/>
                <w:szCs w:val="28"/>
              </w:rPr>
            </w:pPr>
            <w:r w:rsidRPr="009C2BD4">
              <w:rPr>
                <w:sz w:val="28"/>
                <w:szCs w:val="28"/>
              </w:rPr>
              <w:t>2.1.</w:t>
            </w:r>
          </w:p>
        </w:tc>
        <w:tc>
          <w:tcPr>
            <w:tcW w:w="3334" w:type="dxa"/>
            <w:vMerge w:val="restart"/>
            <w:vAlign w:val="center"/>
          </w:tcPr>
          <w:p w14:paraId="3682DAE8" w14:textId="77777777" w:rsidR="009C2BD4" w:rsidRPr="009C2BD4" w:rsidRDefault="009C2BD4" w:rsidP="009C2BD4">
            <w:pPr>
              <w:rPr>
                <w:color w:val="FF0000"/>
                <w:sz w:val="28"/>
                <w:szCs w:val="28"/>
              </w:rPr>
            </w:pPr>
            <w:r w:rsidRPr="009C2BD4">
              <w:rPr>
                <w:sz w:val="28"/>
                <w:szCs w:val="28"/>
              </w:rPr>
              <w:t>Контроль качества очистки сточных вод</w:t>
            </w:r>
          </w:p>
        </w:tc>
        <w:tc>
          <w:tcPr>
            <w:tcW w:w="992" w:type="dxa"/>
            <w:vAlign w:val="center"/>
          </w:tcPr>
          <w:p w14:paraId="5514B7FE" w14:textId="77777777" w:rsidR="009C2BD4" w:rsidRPr="009C2BD4" w:rsidRDefault="009C2BD4" w:rsidP="009C2BD4">
            <w:pPr>
              <w:jc w:val="center"/>
              <w:rPr>
                <w:sz w:val="28"/>
                <w:szCs w:val="28"/>
              </w:rPr>
            </w:pPr>
            <w:r w:rsidRPr="009C2BD4">
              <w:rPr>
                <w:sz w:val="28"/>
                <w:szCs w:val="28"/>
              </w:rPr>
              <w:t>2023</w:t>
            </w:r>
          </w:p>
        </w:tc>
        <w:tc>
          <w:tcPr>
            <w:tcW w:w="1451" w:type="dxa"/>
            <w:vAlign w:val="center"/>
          </w:tcPr>
          <w:p w14:paraId="16E37094" w14:textId="77777777" w:rsidR="009C2BD4" w:rsidRPr="009C2BD4" w:rsidRDefault="009C2BD4" w:rsidP="009C2BD4">
            <w:pPr>
              <w:jc w:val="center"/>
              <w:rPr>
                <w:sz w:val="28"/>
                <w:szCs w:val="28"/>
              </w:rPr>
            </w:pPr>
            <w:r w:rsidRPr="009C2BD4">
              <w:rPr>
                <w:sz w:val="28"/>
                <w:szCs w:val="28"/>
              </w:rPr>
              <w:t>690,19</w:t>
            </w:r>
          </w:p>
        </w:tc>
        <w:tc>
          <w:tcPr>
            <w:tcW w:w="1983" w:type="dxa"/>
            <w:vAlign w:val="center"/>
          </w:tcPr>
          <w:p w14:paraId="2E62A76C"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19BDA2EB"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1B1FCC31" w14:textId="77777777" w:rsidR="009C2BD4" w:rsidRPr="009C2BD4" w:rsidRDefault="009C2BD4" w:rsidP="009C2BD4">
            <w:pPr>
              <w:jc w:val="center"/>
              <w:rPr>
                <w:sz w:val="28"/>
                <w:szCs w:val="28"/>
              </w:rPr>
            </w:pPr>
            <w:r w:rsidRPr="009C2BD4">
              <w:rPr>
                <w:sz w:val="28"/>
                <w:szCs w:val="28"/>
              </w:rPr>
              <w:t>-</w:t>
            </w:r>
          </w:p>
        </w:tc>
      </w:tr>
      <w:tr w:rsidR="009C2BD4" w:rsidRPr="009C2BD4" w14:paraId="6CBF50F6" w14:textId="77777777" w:rsidTr="00153617">
        <w:tc>
          <w:tcPr>
            <w:tcW w:w="636" w:type="dxa"/>
            <w:vMerge/>
            <w:vAlign w:val="center"/>
          </w:tcPr>
          <w:p w14:paraId="67F5D989" w14:textId="77777777" w:rsidR="009C2BD4" w:rsidRPr="009C2BD4" w:rsidRDefault="009C2BD4" w:rsidP="009C2BD4">
            <w:pPr>
              <w:jc w:val="center"/>
              <w:rPr>
                <w:sz w:val="28"/>
                <w:szCs w:val="28"/>
              </w:rPr>
            </w:pPr>
          </w:p>
        </w:tc>
        <w:tc>
          <w:tcPr>
            <w:tcW w:w="3334" w:type="dxa"/>
            <w:vMerge/>
            <w:vAlign w:val="center"/>
          </w:tcPr>
          <w:p w14:paraId="5DA74FB5" w14:textId="77777777" w:rsidR="009C2BD4" w:rsidRPr="009C2BD4" w:rsidRDefault="009C2BD4" w:rsidP="009C2BD4">
            <w:pPr>
              <w:rPr>
                <w:sz w:val="28"/>
                <w:szCs w:val="28"/>
              </w:rPr>
            </w:pPr>
          </w:p>
        </w:tc>
        <w:tc>
          <w:tcPr>
            <w:tcW w:w="992" w:type="dxa"/>
            <w:vAlign w:val="center"/>
          </w:tcPr>
          <w:p w14:paraId="76A9C504" w14:textId="77777777" w:rsidR="009C2BD4" w:rsidRPr="009C2BD4" w:rsidRDefault="009C2BD4" w:rsidP="009C2BD4">
            <w:pPr>
              <w:jc w:val="center"/>
              <w:rPr>
                <w:sz w:val="28"/>
                <w:szCs w:val="28"/>
              </w:rPr>
            </w:pPr>
            <w:r w:rsidRPr="009C2BD4">
              <w:rPr>
                <w:sz w:val="28"/>
                <w:szCs w:val="28"/>
              </w:rPr>
              <w:t>2024</w:t>
            </w:r>
          </w:p>
        </w:tc>
        <w:tc>
          <w:tcPr>
            <w:tcW w:w="1451" w:type="dxa"/>
            <w:vAlign w:val="center"/>
          </w:tcPr>
          <w:p w14:paraId="69F82ABA" w14:textId="77777777" w:rsidR="009C2BD4" w:rsidRPr="009C2BD4" w:rsidRDefault="009C2BD4" w:rsidP="009C2BD4">
            <w:pPr>
              <w:jc w:val="center"/>
              <w:rPr>
                <w:sz w:val="28"/>
                <w:szCs w:val="28"/>
              </w:rPr>
            </w:pPr>
            <w:r w:rsidRPr="009C2BD4">
              <w:rPr>
                <w:sz w:val="28"/>
                <w:szCs w:val="28"/>
              </w:rPr>
              <w:t>732,49</w:t>
            </w:r>
          </w:p>
        </w:tc>
        <w:tc>
          <w:tcPr>
            <w:tcW w:w="1983" w:type="dxa"/>
            <w:vAlign w:val="center"/>
          </w:tcPr>
          <w:p w14:paraId="708C2092"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4ACA7CAC"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551DA13C" w14:textId="77777777" w:rsidR="009C2BD4" w:rsidRPr="009C2BD4" w:rsidRDefault="009C2BD4" w:rsidP="009C2BD4">
            <w:pPr>
              <w:jc w:val="center"/>
              <w:rPr>
                <w:sz w:val="28"/>
                <w:szCs w:val="28"/>
              </w:rPr>
            </w:pPr>
            <w:r w:rsidRPr="009C2BD4">
              <w:rPr>
                <w:sz w:val="28"/>
                <w:szCs w:val="28"/>
              </w:rPr>
              <w:t>-</w:t>
            </w:r>
          </w:p>
        </w:tc>
      </w:tr>
      <w:tr w:rsidR="009C2BD4" w:rsidRPr="009C2BD4" w14:paraId="2FA29148" w14:textId="77777777" w:rsidTr="00153617">
        <w:trPr>
          <w:trHeight w:val="313"/>
        </w:trPr>
        <w:tc>
          <w:tcPr>
            <w:tcW w:w="636" w:type="dxa"/>
            <w:vMerge/>
            <w:vAlign w:val="center"/>
          </w:tcPr>
          <w:p w14:paraId="0291E93A" w14:textId="77777777" w:rsidR="009C2BD4" w:rsidRPr="009C2BD4" w:rsidRDefault="009C2BD4" w:rsidP="009C2BD4">
            <w:pPr>
              <w:jc w:val="center"/>
              <w:rPr>
                <w:sz w:val="28"/>
                <w:szCs w:val="28"/>
              </w:rPr>
            </w:pPr>
          </w:p>
        </w:tc>
        <w:tc>
          <w:tcPr>
            <w:tcW w:w="3334" w:type="dxa"/>
            <w:vMerge/>
            <w:vAlign w:val="center"/>
          </w:tcPr>
          <w:p w14:paraId="32AD134A" w14:textId="77777777" w:rsidR="009C2BD4" w:rsidRPr="009C2BD4" w:rsidRDefault="009C2BD4" w:rsidP="009C2BD4">
            <w:pPr>
              <w:rPr>
                <w:sz w:val="28"/>
                <w:szCs w:val="28"/>
              </w:rPr>
            </w:pPr>
          </w:p>
        </w:tc>
        <w:tc>
          <w:tcPr>
            <w:tcW w:w="992" w:type="dxa"/>
            <w:vAlign w:val="center"/>
          </w:tcPr>
          <w:p w14:paraId="34C9C0B9" w14:textId="77777777" w:rsidR="009C2BD4" w:rsidRPr="009C2BD4" w:rsidRDefault="009C2BD4" w:rsidP="009C2BD4">
            <w:pPr>
              <w:jc w:val="center"/>
              <w:rPr>
                <w:sz w:val="28"/>
                <w:szCs w:val="28"/>
              </w:rPr>
            </w:pPr>
            <w:r w:rsidRPr="009C2BD4">
              <w:rPr>
                <w:sz w:val="28"/>
                <w:szCs w:val="28"/>
              </w:rPr>
              <w:t>2025</w:t>
            </w:r>
          </w:p>
        </w:tc>
        <w:tc>
          <w:tcPr>
            <w:tcW w:w="1451" w:type="dxa"/>
            <w:vAlign w:val="center"/>
          </w:tcPr>
          <w:p w14:paraId="3AF34496" w14:textId="77777777" w:rsidR="009C2BD4" w:rsidRPr="009C2BD4" w:rsidRDefault="009C2BD4" w:rsidP="009C2BD4">
            <w:pPr>
              <w:jc w:val="center"/>
              <w:rPr>
                <w:sz w:val="28"/>
                <w:szCs w:val="28"/>
              </w:rPr>
            </w:pPr>
            <w:r w:rsidRPr="009C2BD4">
              <w:rPr>
                <w:sz w:val="28"/>
                <w:szCs w:val="28"/>
              </w:rPr>
              <w:t>736,58</w:t>
            </w:r>
          </w:p>
        </w:tc>
        <w:tc>
          <w:tcPr>
            <w:tcW w:w="1983" w:type="dxa"/>
            <w:vAlign w:val="center"/>
          </w:tcPr>
          <w:p w14:paraId="219AFDFE"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520EC866"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1C2AC3B4" w14:textId="77777777" w:rsidR="009C2BD4" w:rsidRPr="009C2BD4" w:rsidRDefault="009C2BD4" w:rsidP="009C2BD4">
            <w:pPr>
              <w:jc w:val="center"/>
              <w:rPr>
                <w:sz w:val="28"/>
                <w:szCs w:val="28"/>
              </w:rPr>
            </w:pPr>
            <w:r w:rsidRPr="009C2BD4">
              <w:rPr>
                <w:sz w:val="28"/>
                <w:szCs w:val="28"/>
              </w:rPr>
              <w:t>-</w:t>
            </w:r>
          </w:p>
        </w:tc>
      </w:tr>
      <w:tr w:rsidR="009C2BD4" w:rsidRPr="009C2BD4" w14:paraId="45A5B0DA" w14:textId="77777777" w:rsidTr="00153617">
        <w:trPr>
          <w:trHeight w:val="313"/>
        </w:trPr>
        <w:tc>
          <w:tcPr>
            <w:tcW w:w="636" w:type="dxa"/>
            <w:vMerge/>
            <w:vAlign w:val="center"/>
          </w:tcPr>
          <w:p w14:paraId="0AAC362D" w14:textId="77777777" w:rsidR="009C2BD4" w:rsidRPr="009C2BD4" w:rsidRDefault="009C2BD4" w:rsidP="009C2BD4">
            <w:pPr>
              <w:jc w:val="center"/>
              <w:rPr>
                <w:sz w:val="28"/>
                <w:szCs w:val="28"/>
              </w:rPr>
            </w:pPr>
          </w:p>
        </w:tc>
        <w:tc>
          <w:tcPr>
            <w:tcW w:w="3334" w:type="dxa"/>
            <w:vMerge/>
            <w:vAlign w:val="center"/>
          </w:tcPr>
          <w:p w14:paraId="0BA7069C" w14:textId="77777777" w:rsidR="009C2BD4" w:rsidRPr="009C2BD4" w:rsidRDefault="009C2BD4" w:rsidP="009C2BD4">
            <w:pPr>
              <w:rPr>
                <w:sz w:val="28"/>
                <w:szCs w:val="28"/>
              </w:rPr>
            </w:pPr>
          </w:p>
        </w:tc>
        <w:tc>
          <w:tcPr>
            <w:tcW w:w="992" w:type="dxa"/>
            <w:vAlign w:val="center"/>
          </w:tcPr>
          <w:p w14:paraId="21B5533C" w14:textId="77777777" w:rsidR="009C2BD4" w:rsidRPr="009C2BD4" w:rsidRDefault="009C2BD4" w:rsidP="009C2BD4">
            <w:pPr>
              <w:jc w:val="center"/>
              <w:rPr>
                <w:sz w:val="28"/>
                <w:szCs w:val="28"/>
              </w:rPr>
            </w:pPr>
            <w:r w:rsidRPr="009C2BD4">
              <w:rPr>
                <w:sz w:val="28"/>
                <w:szCs w:val="28"/>
              </w:rPr>
              <w:t>2026</w:t>
            </w:r>
          </w:p>
        </w:tc>
        <w:tc>
          <w:tcPr>
            <w:tcW w:w="1451" w:type="dxa"/>
            <w:vAlign w:val="center"/>
          </w:tcPr>
          <w:p w14:paraId="4446DFFE" w14:textId="77777777" w:rsidR="009C2BD4" w:rsidRPr="009C2BD4" w:rsidRDefault="009C2BD4" w:rsidP="009C2BD4">
            <w:pPr>
              <w:jc w:val="center"/>
              <w:rPr>
                <w:sz w:val="28"/>
                <w:szCs w:val="28"/>
              </w:rPr>
            </w:pPr>
            <w:r w:rsidRPr="009C2BD4">
              <w:rPr>
                <w:sz w:val="28"/>
                <w:szCs w:val="28"/>
              </w:rPr>
              <w:t>758,38</w:t>
            </w:r>
          </w:p>
        </w:tc>
        <w:tc>
          <w:tcPr>
            <w:tcW w:w="1983" w:type="dxa"/>
            <w:vAlign w:val="center"/>
          </w:tcPr>
          <w:p w14:paraId="6E0BD9C7"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57AEA492"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61EC69DA" w14:textId="77777777" w:rsidR="009C2BD4" w:rsidRPr="009C2BD4" w:rsidRDefault="009C2BD4" w:rsidP="009C2BD4">
            <w:pPr>
              <w:jc w:val="center"/>
              <w:rPr>
                <w:sz w:val="28"/>
                <w:szCs w:val="28"/>
              </w:rPr>
            </w:pPr>
            <w:r w:rsidRPr="009C2BD4">
              <w:rPr>
                <w:sz w:val="28"/>
                <w:szCs w:val="28"/>
              </w:rPr>
              <w:t>-</w:t>
            </w:r>
          </w:p>
        </w:tc>
      </w:tr>
      <w:tr w:rsidR="009C2BD4" w:rsidRPr="009C2BD4" w14:paraId="17A3F6E1" w14:textId="77777777" w:rsidTr="00153617">
        <w:trPr>
          <w:trHeight w:val="313"/>
        </w:trPr>
        <w:tc>
          <w:tcPr>
            <w:tcW w:w="636" w:type="dxa"/>
            <w:vMerge/>
            <w:vAlign w:val="center"/>
          </w:tcPr>
          <w:p w14:paraId="007E812D" w14:textId="77777777" w:rsidR="009C2BD4" w:rsidRPr="009C2BD4" w:rsidRDefault="009C2BD4" w:rsidP="009C2BD4">
            <w:pPr>
              <w:jc w:val="center"/>
              <w:rPr>
                <w:sz w:val="28"/>
                <w:szCs w:val="28"/>
              </w:rPr>
            </w:pPr>
          </w:p>
        </w:tc>
        <w:tc>
          <w:tcPr>
            <w:tcW w:w="3334" w:type="dxa"/>
            <w:vMerge/>
            <w:vAlign w:val="center"/>
          </w:tcPr>
          <w:p w14:paraId="102E56FE" w14:textId="77777777" w:rsidR="009C2BD4" w:rsidRPr="009C2BD4" w:rsidRDefault="009C2BD4" w:rsidP="009C2BD4">
            <w:pPr>
              <w:rPr>
                <w:sz w:val="28"/>
                <w:szCs w:val="28"/>
              </w:rPr>
            </w:pPr>
          </w:p>
        </w:tc>
        <w:tc>
          <w:tcPr>
            <w:tcW w:w="992" w:type="dxa"/>
            <w:vAlign w:val="center"/>
          </w:tcPr>
          <w:p w14:paraId="5CCC183A" w14:textId="77777777" w:rsidR="009C2BD4" w:rsidRPr="009C2BD4" w:rsidRDefault="009C2BD4" w:rsidP="009C2BD4">
            <w:pPr>
              <w:jc w:val="center"/>
              <w:rPr>
                <w:sz w:val="28"/>
                <w:szCs w:val="28"/>
              </w:rPr>
            </w:pPr>
            <w:r w:rsidRPr="009C2BD4">
              <w:rPr>
                <w:sz w:val="28"/>
                <w:szCs w:val="28"/>
              </w:rPr>
              <w:t>2027</w:t>
            </w:r>
          </w:p>
        </w:tc>
        <w:tc>
          <w:tcPr>
            <w:tcW w:w="1451" w:type="dxa"/>
            <w:vAlign w:val="center"/>
          </w:tcPr>
          <w:p w14:paraId="1CCA5921" w14:textId="77777777" w:rsidR="009C2BD4" w:rsidRPr="009C2BD4" w:rsidRDefault="009C2BD4" w:rsidP="009C2BD4">
            <w:pPr>
              <w:jc w:val="center"/>
              <w:rPr>
                <w:sz w:val="28"/>
                <w:szCs w:val="28"/>
              </w:rPr>
            </w:pPr>
            <w:r w:rsidRPr="009C2BD4">
              <w:rPr>
                <w:sz w:val="28"/>
                <w:szCs w:val="28"/>
              </w:rPr>
              <w:t>780,83</w:t>
            </w:r>
          </w:p>
        </w:tc>
        <w:tc>
          <w:tcPr>
            <w:tcW w:w="1983" w:type="dxa"/>
            <w:vAlign w:val="center"/>
          </w:tcPr>
          <w:p w14:paraId="19C9FFF0" w14:textId="77777777" w:rsidR="009C2BD4" w:rsidRPr="009C2BD4" w:rsidRDefault="009C2BD4" w:rsidP="009C2BD4">
            <w:pPr>
              <w:jc w:val="center"/>
              <w:rPr>
                <w:sz w:val="28"/>
                <w:szCs w:val="28"/>
              </w:rPr>
            </w:pPr>
            <w:r w:rsidRPr="009C2BD4">
              <w:rPr>
                <w:sz w:val="28"/>
                <w:szCs w:val="28"/>
              </w:rPr>
              <w:t>-</w:t>
            </w:r>
          </w:p>
        </w:tc>
        <w:tc>
          <w:tcPr>
            <w:tcW w:w="980" w:type="dxa"/>
            <w:vAlign w:val="center"/>
          </w:tcPr>
          <w:p w14:paraId="756C4F75" w14:textId="77777777" w:rsidR="009C2BD4" w:rsidRPr="009C2BD4" w:rsidRDefault="009C2BD4" w:rsidP="009C2BD4">
            <w:pPr>
              <w:jc w:val="center"/>
              <w:rPr>
                <w:sz w:val="28"/>
                <w:szCs w:val="28"/>
              </w:rPr>
            </w:pPr>
            <w:r w:rsidRPr="009C2BD4">
              <w:rPr>
                <w:sz w:val="28"/>
                <w:szCs w:val="28"/>
              </w:rPr>
              <w:t>-</w:t>
            </w:r>
          </w:p>
        </w:tc>
        <w:tc>
          <w:tcPr>
            <w:tcW w:w="831" w:type="dxa"/>
            <w:vAlign w:val="center"/>
          </w:tcPr>
          <w:p w14:paraId="57314153" w14:textId="77777777" w:rsidR="009C2BD4" w:rsidRPr="009C2BD4" w:rsidRDefault="009C2BD4" w:rsidP="009C2BD4">
            <w:pPr>
              <w:jc w:val="center"/>
              <w:rPr>
                <w:sz w:val="28"/>
                <w:szCs w:val="28"/>
              </w:rPr>
            </w:pPr>
            <w:r w:rsidRPr="009C2BD4">
              <w:rPr>
                <w:sz w:val="28"/>
                <w:szCs w:val="28"/>
              </w:rPr>
              <w:t>-</w:t>
            </w:r>
          </w:p>
        </w:tc>
      </w:tr>
    </w:tbl>
    <w:p w14:paraId="0842D488" w14:textId="77777777" w:rsidR="009C2BD4" w:rsidRPr="009C2BD4" w:rsidRDefault="009C2BD4" w:rsidP="009C2BD4">
      <w:pPr>
        <w:jc w:val="center"/>
        <w:rPr>
          <w:sz w:val="28"/>
          <w:szCs w:val="28"/>
        </w:rPr>
      </w:pPr>
    </w:p>
    <w:p w14:paraId="06E02121" w14:textId="77777777" w:rsidR="009C2BD4" w:rsidRPr="009C2BD4" w:rsidRDefault="009C2BD4" w:rsidP="009C2BD4">
      <w:pPr>
        <w:jc w:val="center"/>
        <w:rPr>
          <w:sz w:val="28"/>
          <w:szCs w:val="28"/>
        </w:rPr>
      </w:pPr>
    </w:p>
    <w:p w14:paraId="5F63998C" w14:textId="77777777" w:rsidR="009C2BD4" w:rsidRPr="009C2BD4" w:rsidRDefault="009C2BD4" w:rsidP="009C2BD4">
      <w:pPr>
        <w:jc w:val="center"/>
        <w:rPr>
          <w:sz w:val="28"/>
          <w:szCs w:val="28"/>
        </w:rPr>
      </w:pPr>
    </w:p>
    <w:p w14:paraId="0B06704C" w14:textId="77777777" w:rsidR="009C2BD4" w:rsidRPr="009C2BD4" w:rsidRDefault="009C2BD4" w:rsidP="009C2BD4">
      <w:pPr>
        <w:jc w:val="center"/>
        <w:rPr>
          <w:sz w:val="28"/>
          <w:szCs w:val="28"/>
        </w:rPr>
      </w:pPr>
    </w:p>
    <w:p w14:paraId="110EBE52" w14:textId="77777777" w:rsidR="009C2BD4" w:rsidRPr="009C2BD4" w:rsidRDefault="009C2BD4" w:rsidP="009C2BD4">
      <w:pPr>
        <w:jc w:val="center"/>
        <w:rPr>
          <w:sz w:val="28"/>
          <w:szCs w:val="28"/>
        </w:rPr>
      </w:pPr>
    </w:p>
    <w:p w14:paraId="7DA817CB" w14:textId="77777777" w:rsidR="009C2BD4" w:rsidRPr="009C2BD4" w:rsidRDefault="009C2BD4" w:rsidP="009C2BD4">
      <w:pPr>
        <w:jc w:val="center"/>
        <w:rPr>
          <w:sz w:val="28"/>
          <w:szCs w:val="28"/>
        </w:rPr>
      </w:pPr>
    </w:p>
    <w:p w14:paraId="34A5B5F1" w14:textId="77777777" w:rsidR="009C2BD4" w:rsidRPr="009C2BD4" w:rsidRDefault="009C2BD4" w:rsidP="009C2BD4">
      <w:pPr>
        <w:jc w:val="center"/>
        <w:rPr>
          <w:sz w:val="28"/>
          <w:szCs w:val="28"/>
        </w:rPr>
      </w:pPr>
    </w:p>
    <w:p w14:paraId="5441A74E" w14:textId="77777777" w:rsidR="009C2BD4" w:rsidRPr="009C2BD4" w:rsidRDefault="009C2BD4" w:rsidP="009C2BD4">
      <w:pPr>
        <w:jc w:val="center"/>
        <w:rPr>
          <w:sz w:val="28"/>
          <w:szCs w:val="28"/>
        </w:rPr>
      </w:pPr>
    </w:p>
    <w:p w14:paraId="75BC437C" w14:textId="77777777" w:rsidR="009C2BD4" w:rsidRPr="009C2BD4" w:rsidRDefault="009C2BD4" w:rsidP="009C2BD4">
      <w:pPr>
        <w:jc w:val="center"/>
        <w:rPr>
          <w:sz w:val="28"/>
          <w:szCs w:val="28"/>
        </w:rPr>
      </w:pPr>
    </w:p>
    <w:p w14:paraId="5275D851" w14:textId="77777777" w:rsidR="009C2BD4" w:rsidRPr="009C2BD4" w:rsidRDefault="009C2BD4" w:rsidP="009C2BD4">
      <w:pPr>
        <w:jc w:val="center"/>
        <w:rPr>
          <w:sz w:val="28"/>
          <w:szCs w:val="28"/>
        </w:rPr>
      </w:pPr>
    </w:p>
    <w:p w14:paraId="0DF88767" w14:textId="77777777" w:rsidR="009C2BD4" w:rsidRPr="009C2BD4" w:rsidRDefault="009C2BD4" w:rsidP="009C2BD4">
      <w:pPr>
        <w:jc w:val="center"/>
        <w:rPr>
          <w:sz w:val="28"/>
          <w:szCs w:val="28"/>
        </w:rPr>
      </w:pPr>
    </w:p>
    <w:p w14:paraId="126F2415" w14:textId="77777777" w:rsidR="009C2BD4" w:rsidRPr="009C2BD4" w:rsidRDefault="009C2BD4" w:rsidP="009C2BD4">
      <w:pPr>
        <w:jc w:val="center"/>
        <w:rPr>
          <w:sz w:val="28"/>
          <w:szCs w:val="28"/>
        </w:rPr>
      </w:pPr>
    </w:p>
    <w:p w14:paraId="4CC7ECCE" w14:textId="77777777" w:rsidR="009C2BD4" w:rsidRPr="009C2BD4" w:rsidRDefault="009C2BD4" w:rsidP="009C2BD4">
      <w:pPr>
        <w:jc w:val="center"/>
        <w:rPr>
          <w:sz w:val="28"/>
          <w:szCs w:val="28"/>
        </w:rPr>
      </w:pPr>
    </w:p>
    <w:p w14:paraId="2CD47700" w14:textId="77777777" w:rsidR="009C2BD4" w:rsidRPr="009C2BD4" w:rsidRDefault="009C2BD4" w:rsidP="009C2BD4">
      <w:pPr>
        <w:jc w:val="center"/>
        <w:rPr>
          <w:sz w:val="28"/>
          <w:szCs w:val="28"/>
        </w:rPr>
      </w:pPr>
    </w:p>
    <w:p w14:paraId="6DE5FE82" w14:textId="77777777" w:rsidR="009C2BD4" w:rsidRPr="009C2BD4" w:rsidRDefault="009C2BD4" w:rsidP="009C2BD4">
      <w:pPr>
        <w:jc w:val="center"/>
        <w:rPr>
          <w:sz w:val="28"/>
          <w:szCs w:val="28"/>
        </w:rPr>
      </w:pPr>
    </w:p>
    <w:p w14:paraId="2B61B451" w14:textId="77777777" w:rsidR="009C2BD4" w:rsidRPr="009C2BD4" w:rsidRDefault="009C2BD4" w:rsidP="009C2BD4">
      <w:pPr>
        <w:jc w:val="center"/>
        <w:rPr>
          <w:sz w:val="28"/>
          <w:szCs w:val="28"/>
        </w:rPr>
      </w:pPr>
    </w:p>
    <w:p w14:paraId="5E4F6143" w14:textId="77777777" w:rsidR="009C2BD4" w:rsidRPr="009C2BD4" w:rsidRDefault="009C2BD4" w:rsidP="009C2BD4">
      <w:pPr>
        <w:jc w:val="center"/>
        <w:rPr>
          <w:sz w:val="28"/>
          <w:szCs w:val="28"/>
        </w:rPr>
      </w:pPr>
    </w:p>
    <w:p w14:paraId="26533F60" w14:textId="77777777" w:rsidR="009C2BD4" w:rsidRPr="009C2BD4" w:rsidRDefault="009C2BD4" w:rsidP="009C2BD4">
      <w:pPr>
        <w:jc w:val="center"/>
        <w:rPr>
          <w:sz w:val="28"/>
          <w:szCs w:val="28"/>
        </w:rPr>
      </w:pPr>
    </w:p>
    <w:p w14:paraId="62B31F43" w14:textId="77777777" w:rsidR="009C2BD4" w:rsidRPr="009C2BD4" w:rsidRDefault="009C2BD4" w:rsidP="009C2BD4">
      <w:pPr>
        <w:jc w:val="center"/>
        <w:rPr>
          <w:sz w:val="28"/>
          <w:szCs w:val="28"/>
        </w:rPr>
      </w:pPr>
    </w:p>
    <w:p w14:paraId="0CC341EF" w14:textId="77777777" w:rsidR="009C2BD4" w:rsidRPr="009C2BD4" w:rsidRDefault="009C2BD4" w:rsidP="009C2BD4">
      <w:pPr>
        <w:jc w:val="center"/>
        <w:rPr>
          <w:sz w:val="28"/>
          <w:szCs w:val="28"/>
        </w:rPr>
      </w:pPr>
    </w:p>
    <w:p w14:paraId="39C51337" w14:textId="77777777" w:rsidR="009C2BD4" w:rsidRPr="009C2BD4" w:rsidRDefault="009C2BD4" w:rsidP="009C2BD4">
      <w:pPr>
        <w:jc w:val="center"/>
        <w:rPr>
          <w:sz w:val="28"/>
          <w:szCs w:val="28"/>
        </w:rPr>
      </w:pPr>
    </w:p>
    <w:p w14:paraId="587EF0F5" w14:textId="77777777" w:rsidR="009C2BD4" w:rsidRPr="009C2BD4" w:rsidRDefault="009C2BD4" w:rsidP="009C2BD4">
      <w:pPr>
        <w:jc w:val="center"/>
        <w:rPr>
          <w:sz w:val="28"/>
          <w:szCs w:val="28"/>
        </w:rPr>
      </w:pPr>
    </w:p>
    <w:p w14:paraId="18EEC7E4" w14:textId="77777777" w:rsidR="009C2BD4" w:rsidRPr="009C2BD4" w:rsidRDefault="009C2BD4" w:rsidP="009C2BD4">
      <w:pPr>
        <w:jc w:val="center"/>
        <w:rPr>
          <w:sz w:val="28"/>
          <w:szCs w:val="28"/>
        </w:rPr>
      </w:pPr>
    </w:p>
    <w:p w14:paraId="1B7723FD" w14:textId="77777777" w:rsidR="009C2BD4" w:rsidRPr="009C2BD4" w:rsidRDefault="009C2BD4" w:rsidP="009C2BD4">
      <w:pPr>
        <w:jc w:val="center"/>
        <w:rPr>
          <w:sz w:val="28"/>
          <w:szCs w:val="28"/>
        </w:rPr>
      </w:pPr>
      <w:r w:rsidRPr="009C2BD4">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44AC5031" w14:textId="77777777" w:rsidR="009C2BD4" w:rsidRPr="009C2BD4" w:rsidRDefault="009C2BD4" w:rsidP="009C2BD4">
      <w:pPr>
        <w:jc w:val="center"/>
        <w:rPr>
          <w:sz w:val="28"/>
          <w:szCs w:val="28"/>
        </w:rPr>
      </w:pPr>
      <w:r w:rsidRPr="009C2BD4">
        <w:rPr>
          <w:sz w:val="28"/>
          <w:szCs w:val="28"/>
        </w:rPr>
        <w:t>и водоотведения</w:t>
      </w:r>
    </w:p>
    <w:p w14:paraId="218D32E2" w14:textId="77777777" w:rsidR="009C2BD4" w:rsidRPr="009C2BD4" w:rsidRDefault="009C2BD4" w:rsidP="009C2BD4">
      <w:pPr>
        <w:jc w:val="center"/>
        <w:rPr>
          <w:sz w:val="28"/>
          <w:szCs w:val="28"/>
        </w:rPr>
      </w:pPr>
    </w:p>
    <w:tbl>
      <w:tblPr>
        <w:tblStyle w:val="267"/>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9C2BD4" w:rsidRPr="009C2BD4" w14:paraId="341CAD44" w14:textId="77777777" w:rsidTr="00153617">
        <w:trPr>
          <w:trHeight w:val="706"/>
        </w:trPr>
        <w:tc>
          <w:tcPr>
            <w:tcW w:w="3334" w:type="dxa"/>
            <w:vMerge w:val="restart"/>
            <w:vAlign w:val="center"/>
          </w:tcPr>
          <w:p w14:paraId="40E5BBBA" w14:textId="77777777" w:rsidR="009C2BD4" w:rsidRPr="009C2BD4" w:rsidRDefault="009C2BD4" w:rsidP="009C2BD4">
            <w:pPr>
              <w:jc w:val="center"/>
              <w:rPr>
                <w:sz w:val="28"/>
                <w:szCs w:val="28"/>
              </w:rPr>
            </w:pPr>
            <w:r w:rsidRPr="009C2BD4">
              <w:rPr>
                <w:sz w:val="28"/>
                <w:szCs w:val="28"/>
              </w:rPr>
              <w:t>Наименование мероприятия</w:t>
            </w:r>
          </w:p>
        </w:tc>
        <w:tc>
          <w:tcPr>
            <w:tcW w:w="992" w:type="dxa"/>
            <w:vMerge w:val="restart"/>
            <w:vAlign w:val="center"/>
          </w:tcPr>
          <w:p w14:paraId="485FAE2E" w14:textId="77777777" w:rsidR="009C2BD4" w:rsidRPr="009C2BD4" w:rsidRDefault="009C2BD4" w:rsidP="009C2BD4">
            <w:pPr>
              <w:jc w:val="center"/>
              <w:rPr>
                <w:sz w:val="28"/>
                <w:szCs w:val="28"/>
              </w:rPr>
            </w:pPr>
            <w:r w:rsidRPr="009C2BD4">
              <w:rPr>
                <w:sz w:val="28"/>
                <w:szCs w:val="28"/>
              </w:rPr>
              <w:t xml:space="preserve">Срок </w:t>
            </w:r>
            <w:proofErr w:type="spellStart"/>
            <w:r w:rsidRPr="009C2BD4">
              <w:rPr>
                <w:sz w:val="28"/>
                <w:szCs w:val="28"/>
              </w:rPr>
              <w:t>реали-зации</w:t>
            </w:r>
            <w:proofErr w:type="spellEnd"/>
          </w:p>
        </w:tc>
        <w:tc>
          <w:tcPr>
            <w:tcW w:w="1451" w:type="dxa"/>
            <w:vMerge w:val="restart"/>
          </w:tcPr>
          <w:p w14:paraId="19A9EBDC" w14:textId="77777777" w:rsidR="009C2BD4" w:rsidRPr="009C2BD4" w:rsidRDefault="009C2BD4" w:rsidP="009C2BD4">
            <w:pPr>
              <w:jc w:val="center"/>
              <w:rPr>
                <w:sz w:val="28"/>
                <w:szCs w:val="28"/>
              </w:rPr>
            </w:pPr>
            <w:proofErr w:type="spellStart"/>
            <w:r w:rsidRPr="009C2BD4">
              <w:rPr>
                <w:sz w:val="28"/>
                <w:szCs w:val="28"/>
              </w:rPr>
              <w:t>Финан-совые</w:t>
            </w:r>
            <w:proofErr w:type="spellEnd"/>
            <w:r w:rsidRPr="009C2BD4">
              <w:rPr>
                <w:sz w:val="28"/>
                <w:szCs w:val="28"/>
              </w:rPr>
              <w:t xml:space="preserve"> </w:t>
            </w:r>
            <w:proofErr w:type="gramStart"/>
            <w:r w:rsidRPr="009C2BD4">
              <w:rPr>
                <w:sz w:val="28"/>
                <w:szCs w:val="28"/>
              </w:rPr>
              <w:t>потреб-</w:t>
            </w:r>
            <w:proofErr w:type="spellStart"/>
            <w:r w:rsidRPr="009C2BD4">
              <w:rPr>
                <w:sz w:val="28"/>
                <w:szCs w:val="28"/>
              </w:rPr>
              <w:t>ности</w:t>
            </w:r>
            <w:proofErr w:type="spellEnd"/>
            <w:proofErr w:type="gramEnd"/>
            <w:r w:rsidRPr="009C2BD4">
              <w:rPr>
                <w:sz w:val="28"/>
                <w:szCs w:val="28"/>
              </w:rPr>
              <w:t>, тыс. руб. (без НДС)</w:t>
            </w:r>
          </w:p>
        </w:tc>
        <w:tc>
          <w:tcPr>
            <w:tcW w:w="4430" w:type="dxa"/>
            <w:gridSpan w:val="3"/>
            <w:vAlign w:val="center"/>
          </w:tcPr>
          <w:p w14:paraId="26CA25E6" w14:textId="77777777" w:rsidR="009C2BD4" w:rsidRPr="009C2BD4" w:rsidRDefault="009C2BD4" w:rsidP="009C2BD4">
            <w:pPr>
              <w:jc w:val="center"/>
              <w:rPr>
                <w:sz w:val="28"/>
                <w:szCs w:val="28"/>
              </w:rPr>
            </w:pPr>
            <w:r w:rsidRPr="009C2BD4">
              <w:rPr>
                <w:sz w:val="28"/>
                <w:szCs w:val="28"/>
              </w:rPr>
              <w:t>Ожидаемый эффект</w:t>
            </w:r>
          </w:p>
        </w:tc>
      </w:tr>
      <w:tr w:rsidR="009C2BD4" w:rsidRPr="009C2BD4" w14:paraId="3084CE61" w14:textId="77777777" w:rsidTr="00153617">
        <w:trPr>
          <w:trHeight w:val="844"/>
        </w:trPr>
        <w:tc>
          <w:tcPr>
            <w:tcW w:w="3334" w:type="dxa"/>
            <w:vMerge/>
          </w:tcPr>
          <w:p w14:paraId="4B2FD2D5" w14:textId="77777777" w:rsidR="009C2BD4" w:rsidRPr="009C2BD4" w:rsidRDefault="009C2BD4" w:rsidP="009C2BD4">
            <w:pPr>
              <w:jc w:val="center"/>
              <w:rPr>
                <w:sz w:val="28"/>
                <w:szCs w:val="28"/>
              </w:rPr>
            </w:pPr>
          </w:p>
        </w:tc>
        <w:tc>
          <w:tcPr>
            <w:tcW w:w="992" w:type="dxa"/>
            <w:vMerge/>
          </w:tcPr>
          <w:p w14:paraId="04B81A03" w14:textId="77777777" w:rsidR="009C2BD4" w:rsidRPr="009C2BD4" w:rsidRDefault="009C2BD4" w:rsidP="009C2BD4">
            <w:pPr>
              <w:jc w:val="center"/>
              <w:rPr>
                <w:sz w:val="28"/>
                <w:szCs w:val="28"/>
              </w:rPr>
            </w:pPr>
          </w:p>
        </w:tc>
        <w:tc>
          <w:tcPr>
            <w:tcW w:w="1451" w:type="dxa"/>
            <w:vMerge/>
          </w:tcPr>
          <w:p w14:paraId="25CA9665" w14:textId="77777777" w:rsidR="009C2BD4" w:rsidRPr="009C2BD4" w:rsidRDefault="009C2BD4" w:rsidP="009C2BD4">
            <w:pPr>
              <w:jc w:val="center"/>
              <w:rPr>
                <w:sz w:val="28"/>
                <w:szCs w:val="28"/>
              </w:rPr>
            </w:pPr>
          </w:p>
        </w:tc>
        <w:tc>
          <w:tcPr>
            <w:tcW w:w="2162" w:type="dxa"/>
            <w:vAlign w:val="center"/>
          </w:tcPr>
          <w:p w14:paraId="67F86819" w14:textId="77777777" w:rsidR="009C2BD4" w:rsidRPr="009C2BD4" w:rsidRDefault="009C2BD4" w:rsidP="009C2BD4">
            <w:pPr>
              <w:jc w:val="center"/>
              <w:rPr>
                <w:sz w:val="28"/>
                <w:szCs w:val="28"/>
              </w:rPr>
            </w:pPr>
            <w:r w:rsidRPr="009C2BD4">
              <w:rPr>
                <w:sz w:val="28"/>
                <w:szCs w:val="28"/>
              </w:rPr>
              <w:t>Наименование показателей</w:t>
            </w:r>
          </w:p>
        </w:tc>
        <w:tc>
          <w:tcPr>
            <w:tcW w:w="1134" w:type="dxa"/>
            <w:vAlign w:val="center"/>
          </w:tcPr>
          <w:p w14:paraId="3FBE64E5" w14:textId="77777777" w:rsidR="009C2BD4" w:rsidRPr="009C2BD4" w:rsidRDefault="009C2BD4" w:rsidP="009C2BD4">
            <w:pPr>
              <w:jc w:val="center"/>
              <w:rPr>
                <w:sz w:val="28"/>
                <w:szCs w:val="28"/>
              </w:rPr>
            </w:pPr>
            <w:r w:rsidRPr="009C2BD4">
              <w:rPr>
                <w:sz w:val="28"/>
                <w:szCs w:val="28"/>
              </w:rPr>
              <w:t>тыс. руб.</w:t>
            </w:r>
          </w:p>
        </w:tc>
        <w:tc>
          <w:tcPr>
            <w:tcW w:w="1134" w:type="dxa"/>
            <w:vAlign w:val="center"/>
          </w:tcPr>
          <w:p w14:paraId="0631688E" w14:textId="77777777" w:rsidR="009C2BD4" w:rsidRPr="009C2BD4" w:rsidRDefault="009C2BD4" w:rsidP="009C2BD4">
            <w:pPr>
              <w:jc w:val="center"/>
              <w:rPr>
                <w:sz w:val="28"/>
                <w:szCs w:val="28"/>
              </w:rPr>
            </w:pPr>
            <w:r w:rsidRPr="009C2BD4">
              <w:rPr>
                <w:sz w:val="28"/>
                <w:szCs w:val="28"/>
              </w:rPr>
              <w:t>%</w:t>
            </w:r>
          </w:p>
        </w:tc>
      </w:tr>
      <w:tr w:rsidR="009C2BD4" w:rsidRPr="009C2BD4" w14:paraId="568CF9ED" w14:textId="77777777" w:rsidTr="00153617">
        <w:tc>
          <w:tcPr>
            <w:tcW w:w="10207" w:type="dxa"/>
            <w:gridSpan w:val="6"/>
          </w:tcPr>
          <w:p w14:paraId="71EE1AF4" w14:textId="77777777" w:rsidR="009C2BD4" w:rsidRPr="009C2BD4" w:rsidRDefault="009C2BD4" w:rsidP="00140407">
            <w:pPr>
              <w:numPr>
                <w:ilvl w:val="0"/>
                <w:numId w:val="16"/>
              </w:numPr>
              <w:contextualSpacing/>
              <w:jc w:val="center"/>
              <w:rPr>
                <w:color w:val="000000"/>
                <w:sz w:val="28"/>
                <w:szCs w:val="28"/>
              </w:rPr>
            </w:pPr>
            <w:r w:rsidRPr="009C2BD4">
              <w:rPr>
                <w:color w:val="000000"/>
                <w:sz w:val="28"/>
                <w:szCs w:val="28"/>
              </w:rPr>
              <w:t>Холодное водоснабжение питьевой водой</w:t>
            </w:r>
          </w:p>
        </w:tc>
      </w:tr>
      <w:tr w:rsidR="009C2BD4" w:rsidRPr="009C2BD4" w14:paraId="27AC6DF6" w14:textId="77777777" w:rsidTr="00153617">
        <w:tc>
          <w:tcPr>
            <w:tcW w:w="3334" w:type="dxa"/>
            <w:vAlign w:val="center"/>
          </w:tcPr>
          <w:p w14:paraId="795CD987" w14:textId="77777777" w:rsidR="009C2BD4" w:rsidRPr="009C2BD4" w:rsidRDefault="009C2BD4" w:rsidP="009C2BD4">
            <w:pPr>
              <w:jc w:val="center"/>
              <w:rPr>
                <w:color w:val="000000"/>
                <w:sz w:val="28"/>
                <w:szCs w:val="28"/>
              </w:rPr>
            </w:pPr>
            <w:r w:rsidRPr="009C2BD4">
              <w:rPr>
                <w:color w:val="000000"/>
                <w:sz w:val="28"/>
                <w:szCs w:val="28"/>
              </w:rPr>
              <w:t>-</w:t>
            </w:r>
          </w:p>
        </w:tc>
        <w:tc>
          <w:tcPr>
            <w:tcW w:w="992" w:type="dxa"/>
            <w:vAlign w:val="center"/>
          </w:tcPr>
          <w:p w14:paraId="7A12077A" w14:textId="77777777" w:rsidR="009C2BD4" w:rsidRPr="009C2BD4" w:rsidRDefault="009C2BD4" w:rsidP="009C2BD4">
            <w:pPr>
              <w:jc w:val="center"/>
              <w:rPr>
                <w:color w:val="000000"/>
                <w:sz w:val="28"/>
                <w:szCs w:val="28"/>
              </w:rPr>
            </w:pPr>
            <w:r w:rsidRPr="009C2BD4">
              <w:rPr>
                <w:color w:val="000000"/>
                <w:sz w:val="28"/>
                <w:szCs w:val="28"/>
              </w:rPr>
              <w:t>-</w:t>
            </w:r>
          </w:p>
        </w:tc>
        <w:tc>
          <w:tcPr>
            <w:tcW w:w="1451" w:type="dxa"/>
            <w:vAlign w:val="center"/>
          </w:tcPr>
          <w:p w14:paraId="20B5C1D7" w14:textId="77777777" w:rsidR="009C2BD4" w:rsidRPr="009C2BD4" w:rsidRDefault="009C2BD4" w:rsidP="009C2BD4">
            <w:pPr>
              <w:jc w:val="center"/>
              <w:rPr>
                <w:color w:val="000000"/>
                <w:sz w:val="28"/>
                <w:szCs w:val="28"/>
              </w:rPr>
            </w:pPr>
            <w:r w:rsidRPr="009C2BD4">
              <w:rPr>
                <w:color w:val="000000"/>
                <w:sz w:val="28"/>
                <w:szCs w:val="28"/>
              </w:rPr>
              <w:t>-</w:t>
            </w:r>
          </w:p>
        </w:tc>
        <w:tc>
          <w:tcPr>
            <w:tcW w:w="2162" w:type="dxa"/>
            <w:vAlign w:val="center"/>
          </w:tcPr>
          <w:p w14:paraId="77DA2BF2" w14:textId="77777777" w:rsidR="009C2BD4" w:rsidRPr="009C2BD4" w:rsidRDefault="009C2BD4" w:rsidP="009C2BD4">
            <w:pPr>
              <w:jc w:val="center"/>
              <w:rPr>
                <w:color w:val="000000"/>
                <w:sz w:val="28"/>
                <w:szCs w:val="28"/>
              </w:rPr>
            </w:pPr>
            <w:r w:rsidRPr="009C2BD4">
              <w:rPr>
                <w:color w:val="000000"/>
                <w:sz w:val="28"/>
                <w:szCs w:val="28"/>
              </w:rPr>
              <w:t>-</w:t>
            </w:r>
          </w:p>
        </w:tc>
        <w:tc>
          <w:tcPr>
            <w:tcW w:w="1134" w:type="dxa"/>
            <w:vAlign w:val="center"/>
          </w:tcPr>
          <w:p w14:paraId="07D4D0C3" w14:textId="77777777" w:rsidR="009C2BD4" w:rsidRPr="009C2BD4" w:rsidRDefault="009C2BD4" w:rsidP="009C2BD4">
            <w:pPr>
              <w:jc w:val="center"/>
              <w:rPr>
                <w:color w:val="000000"/>
                <w:sz w:val="28"/>
                <w:szCs w:val="28"/>
              </w:rPr>
            </w:pPr>
            <w:r w:rsidRPr="009C2BD4">
              <w:rPr>
                <w:color w:val="000000"/>
                <w:sz w:val="28"/>
                <w:szCs w:val="28"/>
              </w:rPr>
              <w:t>-</w:t>
            </w:r>
          </w:p>
        </w:tc>
        <w:tc>
          <w:tcPr>
            <w:tcW w:w="1134" w:type="dxa"/>
            <w:vAlign w:val="center"/>
          </w:tcPr>
          <w:p w14:paraId="0A598769" w14:textId="77777777" w:rsidR="009C2BD4" w:rsidRPr="009C2BD4" w:rsidRDefault="009C2BD4" w:rsidP="009C2BD4">
            <w:pPr>
              <w:jc w:val="center"/>
              <w:rPr>
                <w:color w:val="000000"/>
                <w:sz w:val="28"/>
                <w:szCs w:val="28"/>
              </w:rPr>
            </w:pPr>
            <w:r w:rsidRPr="009C2BD4">
              <w:rPr>
                <w:color w:val="000000"/>
                <w:sz w:val="28"/>
                <w:szCs w:val="28"/>
              </w:rPr>
              <w:t>-</w:t>
            </w:r>
          </w:p>
        </w:tc>
      </w:tr>
      <w:tr w:rsidR="009C2BD4" w:rsidRPr="009C2BD4" w14:paraId="1DED4F32" w14:textId="77777777" w:rsidTr="00153617">
        <w:tc>
          <w:tcPr>
            <w:tcW w:w="10207" w:type="dxa"/>
            <w:gridSpan w:val="6"/>
            <w:vAlign w:val="center"/>
          </w:tcPr>
          <w:p w14:paraId="1D032D4B" w14:textId="77777777" w:rsidR="009C2BD4" w:rsidRPr="009C2BD4" w:rsidRDefault="009C2BD4" w:rsidP="00140407">
            <w:pPr>
              <w:numPr>
                <w:ilvl w:val="0"/>
                <w:numId w:val="16"/>
              </w:numPr>
              <w:contextualSpacing/>
              <w:jc w:val="center"/>
              <w:rPr>
                <w:color w:val="000000"/>
                <w:sz w:val="28"/>
                <w:szCs w:val="28"/>
              </w:rPr>
            </w:pPr>
            <w:r w:rsidRPr="009C2BD4">
              <w:rPr>
                <w:color w:val="000000"/>
                <w:sz w:val="28"/>
                <w:szCs w:val="28"/>
              </w:rPr>
              <w:t xml:space="preserve">Водоотведение </w:t>
            </w:r>
          </w:p>
        </w:tc>
      </w:tr>
      <w:tr w:rsidR="009C2BD4" w:rsidRPr="009C2BD4" w14:paraId="6D1F9FF7" w14:textId="77777777" w:rsidTr="00153617">
        <w:tc>
          <w:tcPr>
            <w:tcW w:w="3334" w:type="dxa"/>
            <w:vAlign w:val="center"/>
          </w:tcPr>
          <w:p w14:paraId="3403E670" w14:textId="77777777" w:rsidR="009C2BD4" w:rsidRPr="009C2BD4" w:rsidRDefault="009C2BD4" w:rsidP="009C2BD4">
            <w:pPr>
              <w:jc w:val="center"/>
              <w:rPr>
                <w:color w:val="000000"/>
                <w:sz w:val="28"/>
                <w:szCs w:val="28"/>
              </w:rPr>
            </w:pPr>
            <w:r w:rsidRPr="009C2BD4">
              <w:rPr>
                <w:color w:val="000000"/>
                <w:sz w:val="28"/>
                <w:szCs w:val="28"/>
              </w:rPr>
              <w:t>-</w:t>
            </w:r>
          </w:p>
        </w:tc>
        <w:tc>
          <w:tcPr>
            <w:tcW w:w="992" w:type="dxa"/>
            <w:vAlign w:val="center"/>
          </w:tcPr>
          <w:p w14:paraId="14AC3626" w14:textId="77777777" w:rsidR="009C2BD4" w:rsidRPr="009C2BD4" w:rsidRDefault="009C2BD4" w:rsidP="009C2BD4">
            <w:pPr>
              <w:jc w:val="center"/>
              <w:rPr>
                <w:color w:val="000000"/>
                <w:sz w:val="28"/>
                <w:szCs w:val="28"/>
              </w:rPr>
            </w:pPr>
            <w:r w:rsidRPr="009C2BD4">
              <w:rPr>
                <w:color w:val="000000"/>
                <w:sz w:val="28"/>
                <w:szCs w:val="28"/>
              </w:rPr>
              <w:t>-</w:t>
            </w:r>
          </w:p>
        </w:tc>
        <w:tc>
          <w:tcPr>
            <w:tcW w:w="1451" w:type="dxa"/>
            <w:vAlign w:val="center"/>
          </w:tcPr>
          <w:p w14:paraId="2DA61304" w14:textId="77777777" w:rsidR="009C2BD4" w:rsidRPr="009C2BD4" w:rsidRDefault="009C2BD4" w:rsidP="009C2BD4">
            <w:pPr>
              <w:jc w:val="center"/>
              <w:rPr>
                <w:color w:val="000000"/>
                <w:sz w:val="28"/>
                <w:szCs w:val="28"/>
              </w:rPr>
            </w:pPr>
            <w:r w:rsidRPr="009C2BD4">
              <w:rPr>
                <w:color w:val="000000"/>
                <w:sz w:val="28"/>
                <w:szCs w:val="28"/>
              </w:rPr>
              <w:t>-</w:t>
            </w:r>
          </w:p>
        </w:tc>
        <w:tc>
          <w:tcPr>
            <w:tcW w:w="2162" w:type="dxa"/>
            <w:vAlign w:val="center"/>
          </w:tcPr>
          <w:p w14:paraId="573457AB" w14:textId="77777777" w:rsidR="009C2BD4" w:rsidRPr="009C2BD4" w:rsidRDefault="009C2BD4" w:rsidP="009C2BD4">
            <w:pPr>
              <w:jc w:val="center"/>
              <w:rPr>
                <w:color w:val="000000"/>
                <w:sz w:val="28"/>
                <w:szCs w:val="28"/>
              </w:rPr>
            </w:pPr>
            <w:r w:rsidRPr="009C2BD4">
              <w:rPr>
                <w:color w:val="000000"/>
                <w:sz w:val="28"/>
                <w:szCs w:val="28"/>
              </w:rPr>
              <w:t>-</w:t>
            </w:r>
          </w:p>
        </w:tc>
        <w:tc>
          <w:tcPr>
            <w:tcW w:w="1134" w:type="dxa"/>
            <w:vAlign w:val="center"/>
          </w:tcPr>
          <w:p w14:paraId="0E142573" w14:textId="77777777" w:rsidR="009C2BD4" w:rsidRPr="009C2BD4" w:rsidRDefault="009C2BD4" w:rsidP="009C2BD4">
            <w:pPr>
              <w:jc w:val="center"/>
              <w:rPr>
                <w:color w:val="000000"/>
                <w:sz w:val="28"/>
                <w:szCs w:val="28"/>
              </w:rPr>
            </w:pPr>
            <w:r w:rsidRPr="009C2BD4">
              <w:rPr>
                <w:color w:val="000000"/>
                <w:sz w:val="28"/>
                <w:szCs w:val="28"/>
              </w:rPr>
              <w:t>-</w:t>
            </w:r>
          </w:p>
        </w:tc>
        <w:tc>
          <w:tcPr>
            <w:tcW w:w="1134" w:type="dxa"/>
            <w:vAlign w:val="center"/>
          </w:tcPr>
          <w:p w14:paraId="35ED5697" w14:textId="77777777" w:rsidR="009C2BD4" w:rsidRPr="009C2BD4" w:rsidRDefault="009C2BD4" w:rsidP="009C2BD4">
            <w:pPr>
              <w:jc w:val="center"/>
              <w:rPr>
                <w:color w:val="000000"/>
                <w:sz w:val="28"/>
                <w:szCs w:val="28"/>
              </w:rPr>
            </w:pPr>
            <w:r w:rsidRPr="009C2BD4">
              <w:rPr>
                <w:color w:val="000000"/>
                <w:sz w:val="28"/>
                <w:szCs w:val="28"/>
              </w:rPr>
              <w:t>-</w:t>
            </w:r>
          </w:p>
        </w:tc>
      </w:tr>
    </w:tbl>
    <w:p w14:paraId="7148C103" w14:textId="77777777" w:rsidR="009C2BD4" w:rsidRPr="009C2BD4" w:rsidRDefault="009C2BD4" w:rsidP="009C2BD4">
      <w:pPr>
        <w:jc w:val="center"/>
        <w:rPr>
          <w:sz w:val="28"/>
          <w:szCs w:val="28"/>
        </w:rPr>
      </w:pPr>
    </w:p>
    <w:p w14:paraId="0F217AB7" w14:textId="77777777" w:rsidR="009C2BD4" w:rsidRPr="009C2BD4" w:rsidRDefault="009C2BD4" w:rsidP="009C2BD4">
      <w:pPr>
        <w:jc w:val="center"/>
        <w:rPr>
          <w:sz w:val="28"/>
          <w:szCs w:val="28"/>
        </w:rPr>
      </w:pPr>
    </w:p>
    <w:p w14:paraId="126D843E" w14:textId="77777777" w:rsidR="009C2BD4" w:rsidRPr="009C2BD4" w:rsidRDefault="009C2BD4" w:rsidP="009C2BD4">
      <w:pPr>
        <w:jc w:val="center"/>
        <w:rPr>
          <w:sz w:val="28"/>
          <w:szCs w:val="28"/>
        </w:rPr>
      </w:pPr>
    </w:p>
    <w:p w14:paraId="0E76F620" w14:textId="77777777" w:rsidR="009C2BD4" w:rsidRPr="009C2BD4" w:rsidRDefault="009C2BD4" w:rsidP="009C2BD4">
      <w:pPr>
        <w:jc w:val="center"/>
        <w:rPr>
          <w:sz w:val="28"/>
          <w:szCs w:val="28"/>
        </w:rPr>
      </w:pPr>
    </w:p>
    <w:p w14:paraId="04CCD490" w14:textId="77777777" w:rsidR="009C2BD4" w:rsidRPr="009C2BD4" w:rsidRDefault="009C2BD4" w:rsidP="009C2BD4">
      <w:pPr>
        <w:jc w:val="center"/>
        <w:rPr>
          <w:sz w:val="28"/>
          <w:szCs w:val="28"/>
        </w:rPr>
      </w:pPr>
    </w:p>
    <w:p w14:paraId="41034EDC" w14:textId="77777777" w:rsidR="009C2BD4" w:rsidRPr="009C2BD4" w:rsidRDefault="009C2BD4" w:rsidP="009C2BD4">
      <w:pPr>
        <w:jc w:val="center"/>
        <w:rPr>
          <w:sz w:val="28"/>
          <w:szCs w:val="28"/>
        </w:rPr>
      </w:pPr>
    </w:p>
    <w:p w14:paraId="36F530C1" w14:textId="77777777" w:rsidR="009C2BD4" w:rsidRPr="009C2BD4" w:rsidRDefault="009C2BD4" w:rsidP="009C2BD4">
      <w:pPr>
        <w:jc w:val="center"/>
        <w:rPr>
          <w:sz w:val="28"/>
          <w:szCs w:val="28"/>
        </w:rPr>
      </w:pPr>
    </w:p>
    <w:p w14:paraId="775C25FD" w14:textId="77777777" w:rsidR="009C2BD4" w:rsidRPr="009C2BD4" w:rsidRDefault="009C2BD4" w:rsidP="009C2BD4">
      <w:pPr>
        <w:jc w:val="center"/>
        <w:rPr>
          <w:sz w:val="28"/>
          <w:szCs w:val="28"/>
        </w:rPr>
      </w:pPr>
    </w:p>
    <w:p w14:paraId="252A5EDC" w14:textId="77777777" w:rsidR="009C2BD4" w:rsidRPr="009C2BD4" w:rsidRDefault="009C2BD4" w:rsidP="009C2BD4">
      <w:pPr>
        <w:jc w:val="center"/>
        <w:rPr>
          <w:sz w:val="28"/>
          <w:szCs w:val="28"/>
        </w:rPr>
      </w:pPr>
    </w:p>
    <w:p w14:paraId="6585F2D0" w14:textId="77777777" w:rsidR="009C2BD4" w:rsidRPr="009C2BD4" w:rsidRDefault="009C2BD4" w:rsidP="009C2BD4">
      <w:pPr>
        <w:jc w:val="center"/>
        <w:rPr>
          <w:sz w:val="28"/>
          <w:szCs w:val="28"/>
        </w:rPr>
      </w:pPr>
    </w:p>
    <w:p w14:paraId="5EC10E0C" w14:textId="77777777" w:rsidR="009C2BD4" w:rsidRPr="009C2BD4" w:rsidRDefault="009C2BD4" w:rsidP="009C2BD4">
      <w:pPr>
        <w:jc w:val="center"/>
        <w:rPr>
          <w:sz w:val="28"/>
          <w:szCs w:val="28"/>
        </w:rPr>
      </w:pPr>
    </w:p>
    <w:p w14:paraId="2F44BF32" w14:textId="77777777" w:rsidR="009C2BD4" w:rsidRPr="009C2BD4" w:rsidRDefault="009C2BD4" w:rsidP="009C2BD4">
      <w:pPr>
        <w:jc w:val="center"/>
        <w:rPr>
          <w:sz w:val="28"/>
          <w:szCs w:val="28"/>
        </w:rPr>
      </w:pPr>
    </w:p>
    <w:p w14:paraId="7B67BD06" w14:textId="77777777" w:rsidR="009C2BD4" w:rsidRPr="009C2BD4" w:rsidRDefault="009C2BD4" w:rsidP="009C2BD4">
      <w:pPr>
        <w:jc w:val="center"/>
        <w:rPr>
          <w:sz w:val="28"/>
          <w:szCs w:val="28"/>
        </w:rPr>
      </w:pPr>
    </w:p>
    <w:p w14:paraId="55CB838B" w14:textId="77777777" w:rsidR="009C2BD4" w:rsidRPr="009C2BD4" w:rsidRDefault="009C2BD4" w:rsidP="009C2BD4">
      <w:pPr>
        <w:jc w:val="center"/>
        <w:rPr>
          <w:sz w:val="28"/>
          <w:szCs w:val="28"/>
        </w:rPr>
      </w:pPr>
    </w:p>
    <w:p w14:paraId="7B8248C7" w14:textId="77777777" w:rsidR="009C2BD4" w:rsidRPr="009C2BD4" w:rsidRDefault="009C2BD4" w:rsidP="009C2BD4">
      <w:pPr>
        <w:jc w:val="center"/>
        <w:rPr>
          <w:sz w:val="28"/>
          <w:szCs w:val="28"/>
        </w:rPr>
      </w:pPr>
    </w:p>
    <w:p w14:paraId="502EFFF7" w14:textId="77777777" w:rsidR="009C2BD4" w:rsidRPr="009C2BD4" w:rsidRDefault="009C2BD4" w:rsidP="009C2BD4">
      <w:pPr>
        <w:jc w:val="center"/>
        <w:rPr>
          <w:sz w:val="28"/>
          <w:szCs w:val="28"/>
        </w:rPr>
      </w:pPr>
    </w:p>
    <w:p w14:paraId="361E825E" w14:textId="77777777" w:rsidR="009C2BD4" w:rsidRPr="009C2BD4" w:rsidRDefault="009C2BD4" w:rsidP="009C2BD4">
      <w:pPr>
        <w:jc w:val="center"/>
        <w:rPr>
          <w:sz w:val="28"/>
          <w:szCs w:val="28"/>
        </w:rPr>
      </w:pPr>
    </w:p>
    <w:p w14:paraId="4B7C2F9B" w14:textId="77777777" w:rsidR="009C2BD4" w:rsidRPr="009C2BD4" w:rsidRDefault="009C2BD4" w:rsidP="009C2BD4">
      <w:pPr>
        <w:jc w:val="center"/>
        <w:rPr>
          <w:sz w:val="28"/>
          <w:szCs w:val="28"/>
        </w:rPr>
      </w:pPr>
    </w:p>
    <w:p w14:paraId="763B36E1" w14:textId="77777777" w:rsidR="009C2BD4" w:rsidRPr="009C2BD4" w:rsidRDefault="009C2BD4" w:rsidP="009C2BD4">
      <w:pPr>
        <w:jc w:val="center"/>
        <w:rPr>
          <w:sz w:val="28"/>
          <w:szCs w:val="28"/>
        </w:rPr>
      </w:pPr>
    </w:p>
    <w:p w14:paraId="58B55351" w14:textId="77777777" w:rsidR="009C2BD4" w:rsidRPr="009C2BD4" w:rsidRDefault="009C2BD4" w:rsidP="009C2BD4">
      <w:pPr>
        <w:jc w:val="center"/>
        <w:rPr>
          <w:sz w:val="28"/>
          <w:szCs w:val="28"/>
        </w:rPr>
      </w:pPr>
    </w:p>
    <w:p w14:paraId="3F4A34C0" w14:textId="77777777" w:rsidR="009C2BD4" w:rsidRPr="009C2BD4" w:rsidRDefault="009C2BD4" w:rsidP="009C2BD4">
      <w:pPr>
        <w:jc w:val="center"/>
        <w:rPr>
          <w:sz w:val="28"/>
          <w:szCs w:val="28"/>
        </w:rPr>
      </w:pPr>
    </w:p>
    <w:p w14:paraId="1CD679ED" w14:textId="77777777" w:rsidR="009C2BD4" w:rsidRPr="009C2BD4" w:rsidRDefault="009C2BD4" w:rsidP="009C2BD4">
      <w:pPr>
        <w:jc w:val="center"/>
        <w:rPr>
          <w:sz w:val="28"/>
          <w:szCs w:val="28"/>
        </w:rPr>
      </w:pPr>
    </w:p>
    <w:p w14:paraId="6B103A35" w14:textId="77777777" w:rsidR="009C2BD4" w:rsidRPr="009C2BD4" w:rsidRDefault="009C2BD4" w:rsidP="009C2BD4">
      <w:pPr>
        <w:jc w:val="center"/>
        <w:rPr>
          <w:sz w:val="28"/>
          <w:szCs w:val="28"/>
        </w:rPr>
      </w:pPr>
    </w:p>
    <w:p w14:paraId="6895FD89" w14:textId="77777777" w:rsidR="009C2BD4" w:rsidRPr="009C2BD4" w:rsidRDefault="009C2BD4" w:rsidP="009C2BD4">
      <w:pPr>
        <w:jc w:val="center"/>
        <w:rPr>
          <w:sz w:val="28"/>
          <w:szCs w:val="28"/>
        </w:rPr>
      </w:pPr>
    </w:p>
    <w:p w14:paraId="5D2C5B64" w14:textId="77777777" w:rsidR="009C2BD4" w:rsidRPr="009C2BD4" w:rsidRDefault="009C2BD4" w:rsidP="009C2BD4">
      <w:pPr>
        <w:jc w:val="center"/>
        <w:rPr>
          <w:sz w:val="28"/>
          <w:szCs w:val="28"/>
        </w:rPr>
      </w:pPr>
    </w:p>
    <w:p w14:paraId="09BAF761" w14:textId="77777777" w:rsidR="009C2BD4" w:rsidRPr="009C2BD4" w:rsidRDefault="009C2BD4" w:rsidP="009C2BD4">
      <w:pPr>
        <w:jc w:val="center"/>
        <w:rPr>
          <w:sz w:val="28"/>
          <w:szCs w:val="28"/>
        </w:rPr>
      </w:pPr>
    </w:p>
    <w:p w14:paraId="64B0F4DD" w14:textId="77777777" w:rsidR="009C2BD4" w:rsidRPr="009C2BD4" w:rsidRDefault="009C2BD4" w:rsidP="009C2BD4">
      <w:pPr>
        <w:jc w:val="center"/>
        <w:rPr>
          <w:sz w:val="28"/>
          <w:szCs w:val="28"/>
        </w:rPr>
        <w:sectPr w:rsidR="009C2BD4" w:rsidRPr="009C2BD4" w:rsidSect="009C2BD4">
          <w:pgSz w:w="11906" w:h="16838"/>
          <w:pgMar w:top="851" w:right="1418" w:bottom="1134" w:left="1559" w:header="709" w:footer="709" w:gutter="0"/>
          <w:cols w:space="708"/>
          <w:titlePg/>
          <w:docGrid w:linePitch="360"/>
        </w:sectPr>
      </w:pPr>
    </w:p>
    <w:p w14:paraId="73AEBE10" w14:textId="77777777" w:rsidR="009C2BD4" w:rsidRPr="009C2BD4" w:rsidRDefault="009C2BD4" w:rsidP="009C2BD4">
      <w:pPr>
        <w:jc w:val="center"/>
        <w:rPr>
          <w:sz w:val="28"/>
          <w:szCs w:val="28"/>
        </w:rPr>
      </w:pPr>
      <w:r w:rsidRPr="009C2BD4">
        <w:rPr>
          <w:sz w:val="28"/>
          <w:szCs w:val="28"/>
        </w:rPr>
        <w:lastRenderedPageBreak/>
        <w:t>Раздел 5. Планируемые объемы подачи питьевой воды и объемы принимаемых сточных вод</w:t>
      </w:r>
    </w:p>
    <w:p w14:paraId="11BE6EB7" w14:textId="77777777" w:rsidR="009C2BD4" w:rsidRPr="009C2BD4" w:rsidRDefault="009C2BD4" w:rsidP="009C2BD4">
      <w:pPr>
        <w:jc w:val="center"/>
        <w:rPr>
          <w:sz w:val="28"/>
          <w:szCs w:val="28"/>
        </w:rPr>
      </w:pPr>
    </w:p>
    <w:tbl>
      <w:tblPr>
        <w:tblStyle w:val="ae"/>
        <w:tblW w:w="15446" w:type="dxa"/>
        <w:jc w:val="center"/>
        <w:tblLayout w:type="fixed"/>
        <w:tblLook w:val="04A0" w:firstRow="1" w:lastRow="0" w:firstColumn="1" w:lastColumn="0" w:noHBand="0" w:noVBand="1"/>
      </w:tblPr>
      <w:tblGrid>
        <w:gridCol w:w="988"/>
        <w:gridCol w:w="1977"/>
        <w:gridCol w:w="847"/>
        <w:gridCol w:w="1413"/>
        <w:gridCol w:w="1277"/>
        <w:gridCol w:w="1278"/>
        <w:gridCol w:w="1277"/>
        <w:gridCol w:w="1278"/>
        <w:gridCol w:w="1278"/>
        <w:gridCol w:w="1277"/>
        <w:gridCol w:w="1278"/>
        <w:gridCol w:w="1278"/>
      </w:tblGrid>
      <w:tr w:rsidR="009C2BD4" w:rsidRPr="009C2BD4" w14:paraId="16AD198B" w14:textId="77777777" w:rsidTr="00153617">
        <w:trPr>
          <w:trHeight w:val="673"/>
          <w:jc w:val="center"/>
        </w:trPr>
        <w:tc>
          <w:tcPr>
            <w:tcW w:w="988" w:type="dxa"/>
            <w:vMerge w:val="restart"/>
            <w:vAlign w:val="center"/>
          </w:tcPr>
          <w:p w14:paraId="51AA228B" w14:textId="77777777" w:rsidR="009C2BD4" w:rsidRPr="009C2BD4" w:rsidRDefault="009C2BD4" w:rsidP="009C2BD4">
            <w:pPr>
              <w:jc w:val="center"/>
              <w:rPr>
                <w:sz w:val="28"/>
                <w:szCs w:val="28"/>
              </w:rPr>
            </w:pPr>
            <w:r w:rsidRPr="009C2BD4">
              <w:rPr>
                <w:sz w:val="28"/>
                <w:szCs w:val="28"/>
              </w:rPr>
              <w:t>№ п/п</w:t>
            </w:r>
          </w:p>
        </w:tc>
        <w:tc>
          <w:tcPr>
            <w:tcW w:w="1977" w:type="dxa"/>
            <w:vMerge w:val="restart"/>
            <w:vAlign w:val="center"/>
          </w:tcPr>
          <w:p w14:paraId="06FC13F4" w14:textId="77777777" w:rsidR="009C2BD4" w:rsidRPr="009C2BD4" w:rsidRDefault="009C2BD4" w:rsidP="009C2BD4">
            <w:pPr>
              <w:jc w:val="center"/>
              <w:rPr>
                <w:sz w:val="28"/>
                <w:szCs w:val="28"/>
              </w:rPr>
            </w:pPr>
            <w:r w:rsidRPr="009C2BD4">
              <w:rPr>
                <w:sz w:val="28"/>
                <w:szCs w:val="28"/>
              </w:rPr>
              <w:t>Наименование показателя</w:t>
            </w:r>
          </w:p>
        </w:tc>
        <w:tc>
          <w:tcPr>
            <w:tcW w:w="847" w:type="dxa"/>
            <w:vMerge w:val="restart"/>
            <w:vAlign w:val="center"/>
          </w:tcPr>
          <w:p w14:paraId="0F9628DF" w14:textId="77777777" w:rsidR="009C2BD4" w:rsidRPr="009C2BD4" w:rsidRDefault="009C2BD4" w:rsidP="009C2BD4">
            <w:pPr>
              <w:jc w:val="center"/>
              <w:rPr>
                <w:sz w:val="28"/>
                <w:szCs w:val="28"/>
              </w:rPr>
            </w:pPr>
            <w:r w:rsidRPr="009C2BD4">
              <w:rPr>
                <w:sz w:val="28"/>
                <w:szCs w:val="28"/>
              </w:rPr>
              <w:t>Ед. изм.</w:t>
            </w:r>
          </w:p>
        </w:tc>
        <w:tc>
          <w:tcPr>
            <w:tcW w:w="1413" w:type="dxa"/>
            <w:vAlign w:val="center"/>
          </w:tcPr>
          <w:p w14:paraId="0EAAB374" w14:textId="77777777" w:rsidR="009C2BD4" w:rsidRPr="009C2BD4" w:rsidRDefault="009C2BD4" w:rsidP="009C2BD4">
            <w:pPr>
              <w:jc w:val="center"/>
              <w:rPr>
                <w:sz w:val="28"/>
                <w:szCs w:val="28"/>
              </w:rPr>
            </w:pPr>
            <w:r w:rsidRPr="009C2BD4">
              <w:rPr>
                <w:sz w:val="28"/>
                <w:szCs w:val="28"/>
              </w:rPr>
              <w:t>2023 год</w:t>
            </w:r>
          </w:p>
        </w:tc>
        <w:tc>
          <w:tcPr>
            <w:tcW w:w="2555" w:type="dxa"/>
            <w:gridSpan w:val="2"/>
            <w:vAlign w:val="center"/>
          </w:tcPr>
          <w:p w14:paraId="45B324B5" w14:textId="77777777" w:rsidR="009C2BD4" w:rsidRPr="009C2BD4" w:rsidRDefault="009C2BD4" w:rsidP="009C2BD4">
            <w:pPr>
              <w:ind w:left="175" w:hanging="175"/>
              <w:jc w:val="center"/>
              <w:rPr>
                <w:sz w:val="28"/>
                <w:szCs w:val="28"/>
              </w:rPr>
            </w:pPr>
            <w:r w:rsidRPr="009C2BD4">
              <w:rPr>
                <w:sz w:val="28"/>
                <w:szCs w:val="28"/>
              </w:rPr>
              <w:t>2024 год</w:t>
            </w:r>
          </w:p>
        </w:tc>
        <w:tc>
          <w:tcPr>
            <w:tcW w:w="2555" w:type="dxa"/>
            <w:gridSpan w:val="2"/>
            <w:vAlign w:val="center"/>
          </w:tcPr>
          <w:p w14:paraId="04941D1B" w14:textId="77777777" w:rsidR="009C2BD4" w:rsidRPr="009C2BD4" w:rsidRDefault="009C2BD4" w:rsidP="009C2BD4">
            <w:pPr>
              <w:jc w:val="center"/>
              <w:rPr>
                <w:sz w:val="28"/>
                <w:szCs w:val="28"/>
              </w:rPr>
            </w:pPr>
            <w:r w:rsidRPr="009C2BD4">
              <w:rPr>
                <w:sz w:val="28"/>
                <w:szCs w:val="28"/>
              </w:rPr>
              <w:t>2025 год</w:t>
            </w:r>
          </w:p>
        </w:tc>
        <w:tc>
          <w:tcPr>
            <w:tcW w:w="2555" w:type="dxa"/>
            <w:gridSpan w:val="2"/>
            <w:vAlign w:val="center"/>
          </w:tcPr>
          <w:p w14:paraId="412D571F" w14:textId="77777777" w:rsidR="009C2BD4" w:rsidRPr="009C2BD4" w:rsidRDefault="009C2BD4" w:rsidP="009C2BD4">
            <w:pPr>
              <w:jc w:val="center"/>
              <w:rPr>
                <w:sz w:val="28"/>
                <w:szCs w:val="28"/>
              </w:rPr>
            </w:pPr>
            <w:r w:rsidRPr="009C2BD4">
              <w:rPr>
                <w:sz w:val="28"/>
                <w:szCs w:val="28"/>
              </w:rPr>
              <w:t>2026 год</w:t>
            </w:r>
          </w:p>
        </w:tc>
        <w:tc>
          <w:tcPr>
            <w:tcW w:w="2556" w:type="dxa"/>
            <w:gridSpan w:val="2"/>
            <w:vAlign w:val="center"/>
          </w:tcPr>
          <w:p w14:paraId="03741097" w14:textId="77777777" w:rsidR="009C2BD4" w:rsidRPr="009C2BD4" w:rsidRDefault="009C2BD4" w:rsidP="009C2BD4">
            <w:pPr>
              <w:jc w:val="center"/>
              <w:rPr>
                <w:sz w:val="28"/>
                <w:szCs w:val="28"/>
              </w:rPr>
            </w:pPr>
            <w:r w:rsidRPr="009C2BD4">
              <w:rPr>
                <w:sz w:val="28"/>
                <w:szCs w:val="28"/>
              </w:rPr>
              <w:t>2027 год</w:t>
            </w:r>
          </w:p>
        </w:tc>
      </w:tr>
      <w:tr w:rsidR="009C2BD4" w:rsidRPr="009C2BD4" w14:paraId="74F6D99A" w14:textId="77777777" w:rsidTr="00153617">
        <w:trPr>
          <w:trHeight w:val="796"/>
          <w:jc w:val="center"/>
        </w:trPr>
        <w:tc>
          <w:tcPr>
            <w:tcW w:w="988" w:type="dxa"/>
            <w:vMerge/>
            <w:vAlign w:val="center"/>
          </w:tcPr>
          <w:p w14:paraId="09B9B52D" w14:textId="77777777" w:rsidR="009C2BD4" w:rsidRPr="009C2BD4" w:rsidRDefault="009C2BD4" w:rsidP="009C2BD4">
            <w:pPr>
              <w:jc w:val="both"/>
              <w:rPr>
                <w:sz w:val="28"/>
                <w:szCs w:val="28"/>
              </w:rPr>
            </w:pPr>
          </w:p>
        </w:tc>
        <w:tc>
          <w:tcPr>
            <w:tcW w:w="1977" w:type="dxa"/>
            <w:vMerge/>
            <w:vAlign w:val="center"/>
          </w:tcPr>
          <w:p w14:paraId="3468445C" w14:textId="77777777" w:rsidR="009C2BD4" w:rsidRPr="009C2BD4" w:rsidRDefault="009C2BD4" w:rsidP="009C2BD4">
            <w:pPr>
              <w:jc w:val="both"/>
              <w:rPr>
                <w:sz w:val="28"/>
                <w:szCs w:val="28"/>
              </w:rPr>
            </w:pPr>
          </w:p>
        </w:tc>
        <w:tc>
          <w:tcPr>
            <w:tcW w:w="847" w:type="dxa"/>
            <w:vMerge/>
            <w:vAlign w:val="center"/>
          </w:tcPr>
          <w:p w14:paraId="1F133C10" w14:textId="77777777" w:rsidR="009C2BD4" w:rsidRPr="009C2BD4" w:rsidRDefault="009C2BD4" w:rsidP="009C2BD4">
            <w:pPr>
              <w:jc w:val="both"/>
              <w:rPr>
                <w:sz w:val="28"/>
                <w:szCs w:val="28"/>
              </w:rPr>
            </w:pPr>
          </w:p>
        </w:tc>
        <w:tc>
          <w:tcPr>
            <w:tcW w:w="1413" w:type="dxa"/>
            <w:vAlign w:val="center"/>
          </w:tcPr>
          <w:p w14:paraId="3FF405F5" w14:textId="77777777" w:rsidR="009C2BD4" w:rsidRPr="009C2BD4" w:rsidRDefault="009C2BD4" w:rsidP="009C2BD4">
            <w:pPr>
              <w:jc w:val="center"/>
            </w:pPr>
            <w:r w:rsidRPr="009C2BD4">
              <w:t>с 01.01.    по 31.12.</w:t>
            </w:r>
          </w:p>
        </w:tc>
        <w:tc>
          <w:tcPr>
            <w:tcW w:w="1277" w:type="dxa"/>
            <w:vAlign w:val="center"/>
          </w:tcPr>
          <w:p w14:paraId="0F95612C" w14:textId="77777777" w:rsidR="009C2BD4" w:rsidRPr="009C2BD4" w:rsidRDefault="009C2BD4" w:rsidP="009C2BD4">
            <w:pPr>
              <w:jc w:val="center"/>
            </w:pPr>
            <w:r w:rsidRPr="009C2BD4">
              <w:t>с 01.01.   по 30.06.</w:t>
            </w:r>
          </w:p>
        </w:tc>
        <w:tc>
          <w:tcPr>
            <w:tcW w:w="1278" w:type="dxa"/>
            <w:vAlign w:val="center"/>
          </w:tcPr>
          <w:p w14:paraId="70BD8E4D" w14:textId="77777777" w:rsidR="009C2BD4" w:rsidRPr="009C2BD4" w:rsidRDefault="009C2BD4" w:rsidP="009C2BD4">
            <w:pPr>
              <w:jc w:val="center"/>
            </w:pPr>
            <w:r w:rsidRPr="009C2BD4">
              <w:t>с 01.07.   по 31.12.</w:t>
            </w:r>
          </w:p>
        </w:tc>
        <w:tc>
          <w:tcPr>
            <w:tcW w:w="1277" w:type="dxa"/>
            <w:vAlign w:val="center"/>
          </w:tcPr>
          <w:p w14:paraId="33091E74" w14:textId="77777777" w:rsidR="009C2BD4" w:rsidRPr="009C2BD4" w:rsidRDefault="009C2BD4" w:rsidP="009C2BD4">
            <w:pPr>
              <w:jc w:val="center"/>
            </w:pPr>
            <w:r w:rsidRPr="009C2BD4">
              <w:t>с 01.01. по 30.06.</w:t>
            </w:r>
          </w:p>
        </w:tc>
        <w:tc>
          <w:tcPr>
            <w:tcW w:w="1278" w:type="dxa"/>
            <w:vAlign w:val="center"/>
          </w:tcPr>
          <w:p w14:paraId="7FE212FE" w14:textId="77777777" w:rsidR="009C2BD4" w:rsidRPr="009C2BD4" w:rsidRDefault="009C2BD4" w:rsidP="009C2BD4">
            <w:pPr>
              <w:jc w:val="center"/>
            </w:pPr>
            <w:r w:rsidRPr="009C2BD4">
              <w:t xml:space="preserve">с 01.07. </w:t>
            </w:r>
          </w:p>
          <w:p w14:paraId="1EFF85B9" w14:textId="77777777" w:rsidR="009C2BD4" w:rsidRPr="009C2BD4" w:rsidRDefault="009C2BD4" w:rsidP="009C2BD4">
            <w:pPr>
              <w:jc w:val="center"/>
            </w:pPr>
            <w:r w:rsidRPr="009C2BD4">
              <w:t>по 31.12.</w:t>
            </w:r>
          </w:p>
        </w:tc>
        <w:tc>
          <w:tcPr>
            <w:tcW w:w="1278" w:type="dxa"/>
            <w:vAlign w:val="center"/>
          </w:tcPr>
          <w:p w14:paraId="4BB9CFF7" w14:textId="77777777" w:rsidR="009C2BD4" w:rsidRPr="009C2BD4" w:rsidRDefault="009C2BD4" w:rsidP="009C2BD4">
            <w:pPr>
              <w:jc w:val="center"/>
            </w:pPr>
            <w:r w:rsidRPr="009C2BD4">
              <w:t>с 01.01. по 30.06.</w:t>
            </w:r>
          </w:p>
        </w:tc>
        <w:tc>
          <w:tcPr>
            <w:tcW w:w="1277" w:type="dxa"/>
            <w:vAlign w:val="center"/>
          </w:tcPr>
          <w:p w14:paraId="326C14B1" w14:textId="77777777" w:rsidR="009C2BD4" w:rsidRPr="009C2BD4" w:rsidRDefault="009C2BD4" w:rsidP="009C2BD4">
            <w:pPr>
              <w:jc w:val="center"/>
            </w:pPr>
            <w:r w:rsidRPr="009C2BD4">
              <w:t>с 01.07. по 31.12.</w:t>
            </w:r>
          </w:p>
        </w:tc>
        <w:tc>
          <w:tcPr>
            <w:tcW w:w="1278" w:type="dxa"/>
            <w:vAlign w:val="center"/>
          </w:tcPr>
          <w:p w14:paraId="77629B98" w14:textId="77777777" w:rsidR="009C2BD4" w:rsidRPr="009C2BD4" w:rsidRDefault="009C2BD4" w:rsidP="009C2BD4">
            <w:pPr>
              <w:jc w:val="center"/>
            </w:pPr>
            <w:r w:rsidRPr="009C2BD4">
              <w:t>с 01.01. по 30.06.</w:t>
            </w:r>
          </w:p>
        </w:tc>
        <w:tc>
          <w:tcPr>
            <w:tcW w:w="1278" w:type="dxa"/>
            <w:vAlign w:val="center"/>
          </w:tcPr>
          <w:p w14:paraId="1CF8197F" w14:textId="77777777" w:rsidR="009C2BD4" w:rsidRPr="009C2BD4" w:rsidRDefault="009C2BD4" w:rsidP="009C2BD4">
            <w:pPr>
              <w:jc w:val="center"/>
            </w:pPr>
            <w:r w:rsidRPr="009C2BD4">
              <w:t>с 01.07. по 31.12.</w:t>
            </w:r>
          </w:p>
        </w:tc>
      </w:tr>
      <w:tr w:rsidR="009C2BD4" w:rsidRPr="009C2BD4" w14:paraId="3B39971C" w14:textId="77777777" w:rsidTr="00153617">
        <w:trPr>
          <w:trHeight w:val="253"/>
          <w:jc w:val="center"/>
        </w:trPr>
        <w:tc>
          <w:tcPr>
            <w:tcW w:w="988" w:type="dxa"/>
            <w:vAlign w:val="center"/>
          </w:tcPr>
          <w:p w14:paraId="3D06D930" w14:textId="77777777" w:rsidR="009C2BD4" w:rsidRPr="009C2BD4" w:rsidRDefault="009C2BD4" w:rsidP="009C2BD4">
            <w:pPr>
              <w:jc w:val="center"/>
              <w:rPr>
                <w:sz w:val="28"/>
                <w:szCs w:val="28"/>
              </w:rPr>
            </w:pPr>
            <w:r w:rsidRPr="009C2BD4">
              <w:rPr>
                <w:sz w:val="28"/>
                <w:szCs w:val="28"/>
              </w:rPr>
              <w:t>1</w:t>
            </w:r>
          </w:p>
        </w:tc>
        <w:tc>
          <w:tcPr>
            <w:tcW w:w="1977" w:type="dxa"/>
            <w:vAlign w:val="center"/>
          </w:tcPr>
          <w:p w14:paraId="4AC6E42C" w14:textId="77777777" w:rsidR="009C2BD4" w:rsidRPr="009C2BD4" w:rsidRDefault="009C2BD4" w:rsidP="009C2BD4">
            <w:pPr>
              <w:jc w:val="center"/>
              <w:rPr>
                <w:sz w:val="28"/>
                <w:szCs w:val="28"/>
              </w:rPr>
            </w:pPr>
            <w:r w:rsidRPr="009C2BD4">
              <w:rPr>
                <w:sz w:val="28"/>
                <w:szCs w:val="28"/>
              </w:rPr>
              <w:t>2</w:t>
            </w:r>
          </w:p>
        </w:tc>
        <w:tc>
          <w:tcPr>
            <w:tcW w:w="847" w:type="dxa"/>
            <w:vAlign w:val="center"/>
          </w:tcPr>
          <w:p w14:paraId="4B2C4EBD" w14:textId="77777777" w:rsidR="009C2BD4" w:rsidRPr="009C2BD4" w:rsidRDefault="009C2BD4" w:rsidP="009C2BD4">
            <w:pPr>
              <w:jc w:val="center"/>
              <w:rPr>
                <w:sz w:val="28"/>
                <w:szCs w:val="28"/>
              </w:rPr>
            </w:pPr>
            <w:r w:rsidRPr="009C2BD4">
              <w:rPr>
                <w:sz w:val="28"/>
                <w:szCs w:val="28"/>
              </w:rPr>
              <w:t>3</w:t>
            </w:r>
          </w:p>
        </w:tc>
        <w:tc>
          <w:tcPr>
            <w:tcW w:w="1413" w:type="dxa"/>
            <w:vAlign w:val="center"/>
          </w:tcPr>
          <w:p w14:paraId="7DD591EE" w14:textId="77777777" w:rsidR="009C2BD4" w:rsidRPr="009C2BD4" w:rsidRDefault="009C2BD4" w:rsidP="009C2BD4">
            <w:pPr>
              <w:jc w:val="center"/>
              <w:rPr>
                <w:sz w:val="28"/>
                <w:szCs w:val="28"/>
              </w:rPr>
            </w:pPr>
            <w:r w:rsidRPr="009C2BD4">
              <w:rPr>
                <w:sz w:val="28"/>
                <w:szCs w:val="28"/>
              </w:rPr>
              <w:t>4</w:t>
            </w:r>
          </w:p>
        </w:tc>
        <w:tc>
          <w:tcPr>
            <w:tcW w:w="1277" w:type="dxa"/>
            <w:vAlign w:val="center"/>
          </w:tcPr>
          <w:p w14:paraId="054C5F89" w14:textId="77777777" w:rsidR="009C2BD4" w:rsidRPr="009C2BD4" w:rsidRDefault="009C2BD4" w:rsidP="009C2BD4">
            <w:pPr>
              <w:jc w:val="center"/>
              <w:rPr>
                <w:sz w:val="28"/>
                <w:szCs w:val="28"/>
              </w:rPr>
            </w:pPr>
            <w:r w:rsidRPr="009C2BD4">
              <w:rPr>
                <w:sz w:val="28"/>
                <w:szCs w:val="28"/>
              </w:rPr>
              <w:t>5</w:t>
            </w:r>
          </w:p>
        </w:tc>
        <w:tc>
          <w:tcPr>
            <w:tcW w:w="1278" w:type="dxa"/>
            <w:vAlign w:val="center"/>
          </w:tcPr>
          <w:p w14:paraId="5DF9B8D9" w14:textId="77777777" w:rsidR="009C2BD4" w:rsidRPr="009C2BD4" w:rsidRDefault="009C2BD4" w:rsidP="009C2BD4">
            <w:pPr>
              <w:jc w:val="center"/>
              <w:rPr>
                <w:sz w:val="28"/>
                <w:szCs w:val="28"/>
              </w:rPr>
            </w:pPr>
            <w:r w:rsidRPr="009C2BD4">
              <w:rPr>
                <w:sz w:val="28"/>
                <w:szCs w:val="28"/>
              </w:rPr>
              <w:t>6</w:t>
            </w:r>
          </w:p>
        </w:tc>
        <w:tc>
          <w:tcPr>
            <w:tcW w:w="1277" w:type="dxa"/>
            <w:vAlign w:val="center"/>
          </w:tcPr>
          <w:p w14:paraId="503551DF" w14:textId="77777777" w:rsidR="009C2BD4" w:rsidRPr="009C2BD4" w:rsidRDefault="009C2BD4" w:rsidP="009C2BD4">
            <w:pPr>
              <w:jc w:val="center"/>
              <w:rPr>
                <w:sz w:val="28"/>
                <w:szCs w:val="28"/>
              </w:rPr>
            </w:pPr>
            <w:r w:rsidRPr="009C2BD4">
              <w:rPr>
                <w:sz w:val="28"/>
                <w:szCs w:val="28"/>
              </w:rPr>
              <w:t>7</w:t>
            </w:r>
          </w:p>
        </w:tc>
        <w:tc>
          <w:tcPr>
            <w:tcW w:w="1278" w:type="dxa"/>
            <w:vAlign w:val="center"/>
          </w:tcPr>
          <w:p w14:paraId="2892A736" w14:textId="77777777" w:rsidR="009C2BD4" w:rsidRPr="009C2BD4" w:rsidRDefault="009C2BD4" w:rsidP="009C2BD4">
            <w:pPr>
              <w:jc w:val="center"/>
              <w:rPr>
                <w:sz w:val="28"/>
                <w:szCs w:val="28"/>
              </w:rPr>
            </w:pPr>
            <w:r w:rsidRPr="009C2BD4">
              <w:rPr>
                <w:sz w:val="28"/>
                <w:szCs w:val="28"/>
              </w:rPr>
              <w:t>8</w:t>
            </w:r>
          </w:p>
        </w:tc>
        <w:tc>
          <w:tcPr>
            <w:tcW w:w="1278" w:type="dxa"/>
            <w:vAlign w:val="center"/>
          </w:tcPr>
          <w:p w14:paraId="1D259C3C" w14:textId="77777777" w:rsidR="009C2BD4" w:rsidRPr="009C2BD4" w:rsidRDefault="009C2BD4" w:rsidP="009C2BD4">
            <w:pPr>
              <w:jc w:val="center"/>
              <w:rPr>
                <w:sz w:val="28"/>
                <w:szCs w:val="28"/>
              </w:rPr>
            </w:pPr>
            <w:r w:rsidRPr="009C2BD4">
              <w:rPr>
                <w:sz w:val="28"/>
                <w:szCs w:val="28"/>
              </w:rPr>
              <w:t>9</w:t>
            </w:r>
          </w:p>
        </w:tc>
        <w:tc>
          <w:tcPr>
            <w:tcW w:w="1277" w:type="dxa"/>
            <w:vAlign w:val="center"/>
          </w:tcPr>
          <w:p w14:paraId="46E76690" w14:textId="77777777" w:rsidR="009C2BD4" w:rsidRPr="009C2BD4" w:rsidRDefault="009C2BD4" w:rsidP="009C2BD4">
            <w:pPr>
              <w:jc w:val="center"/>
              <w:rPr>
                <w:sz w:val="28"/>
                <w:szCs w:val="28"/>
              </w:rPr>
            </w:pPr>
            <w:r w:rsidRPr="009C2BD4">
              <w:rPr>
                <w:sz w:val="28"/>
                <w:szCs w:val="28"/>
              </w:rPr>
              <w:t>10</w:t>
            </w:r>
          </w:p>
        </w:tc>
        <w:tc>
          <w:tcPr>
            <w:tcW w:w="1278" w:type="dxa"/>
            <w:vAlign w:val="center"/>
          </w:tcPr>
          <w:p w14:paraId="36568811" w14:textId="77777777" w:rsidR="009C2BD4" w:rsidRPr="009C2BD4" w:rsidRDefault="009C2BD4" w:rsidP="009C2BD4">
            <w:pPr>
              <w:jc w:val="center"/>
              <w:rPr>
                <w:sz w:val="28"/>
                <w:szCs w:val="28"/>
              </w:rPr>
            </w:pPr>
            <w:r w:rsidRPr="009C2BD4">
              <w:rPr>
                <w:sz w:val="28"/>
                <w:szCs w:val="28"/>
              </w:rPr>
              <w:t>11</w:t>
            </w:r>
          </w:p>
        </w:tc>
        <w:tc>
          <w:tcPr>
            <w:tcW w:w="1278" w:type="dxa"/>
            <w:vAlign w:val="center"/>
          </w:tcPr>
          <w:p w14:paraId="30AEC147" w14:textId="77777777" w:rsidR="009C2BD4" w:rsidRPr="009C2BD4" w:rsidRDefault="009C2BD4" w:rsidP="009C2BD4">
            <w:pPr>
              <w:jc w:val="center"/>
              <w:rPr>
                <w:sz w:val="28"/>
                <w:szCs w:val="28"/>
              </w:rPr>
            </w:pPr>
            <w:r w:rsidRPr="009C2BD4">
              <w:rPr>
                <w:sz w:val="28"/>
                <w:szCs w:val="28"/>
              </w:rPr>
              <w:t>12</w:t>
            </w:r>
          </w:p>
        </w:tc>
      </w:tr>
      <w:tr w:rsidR="009C2BD4" w:rsidRPr="009C2BD4" w14:paraId="27291F36" w14:textId="77777777" w:rsidTr="00153617">
        <w:trPr>
          <w:trHeight w:val="337"/>
          <w:jc w:val="center"/>
        </w:trPr>
        <w:tc>
          <w:tcPr>
            <w:tcW w:w="15446" w:type="dxa"/>
            <w:gridSpan w:val="12"/>
            <w:vAlign w:val="center"/>
          </w:tcPr>
          <w:p w14:paraId="2B66F09A" w14:textId="77777777" w:rsidR="009C2BD4" w:rsidRPr="009C2BD4" w:rsidRDefault="009C2BD4" w:rsidP="00140407">
            <w:pPr>
              <w:numPr>
                <w:ilvl w:val="0"/>
                <w:numId w:val="15"/>
              </w:numPr>
              <w:contextualSpacing/>
              <w:jc w:val="center"/>
              <w:rPr>
                <w:sz w:val="28"/>
                <w:szCs w:val="28"/>
              </w:rPr>
            </w:pPr>
            <w:r w:rsidRPr="009C2BD4">
              <w:rPr>
                <w:sz w:val="28"/>
                <w:szCs w:val="28"/>
              </w:rPr>
              <w:t>Холодное водоснабжение питьевой водой</w:t>
            </w:r>
          </w:p>
        </w:tc>
      </w:tr>
      <w:tr w:rsidR="009C2BD4" w:rsidRPr="009C2BD4" w14:paraId="67CC063F" w14:textId="77777777" w:rsidTr="00153617">
        <w:trPr>
          <w:trHeight w:val="439"/>
          <w:jc w:val="center"/>
        </w:trPr>
        <w:tc>
          <w:tcPr>
            <w:tcW w:w="988" w:type="dxa"/>
            <w:vAlign w:val="center"/>
          </w:tcPr>
          <w:p w14:paraId="6F9F173B" w14:textId="77777777" w:rsidR="009C2BD4" w:rsidRPr="009C2BD4" w:rsidRDefault="009C2BD4" w:rsidP="009C2BD4">
            <w:pPr>
              <w:jc w:val="center"/>
            </w:pPr>
            <w:r w:rsidRPr="009C2BD4">
              <w:t>1.1.</w:t>
            </w:r>
          </w:p>
        </w:tc>
        <w:tc>
          <w:tcPr>
            <w:tcW w:w="1977" w:type="dxa"/>
            <w:vAlign w:val="center"/>
          </w:tcPr>
          <w:p w14:paraId="454B309D" w14:textId="77777777" w:rsidR="009C2BD4" w:rsidRPr="009C2BD4" w:rsidRDefault="009C2BD4" w:rsidP="009C2BD4">
            <w:r w:rsidRPr="009C2BD4">
              <w:t>Поднято воды</w:t>
            </w:r>
          </w:p>
        </w:tc>
        <w:tc>
          <w:tcPr>
            <w:tcW w:w="847" w:type="dxa"/>
            <w:vAlign w:val="center"/>
          </w:tcPr>
          <w:p w14:paraId="7094CC60" w14:textId="77777777" w:rsidR="009C2BD4" w:rsidRPr="009C2BD4" w:rsidRDefault="009C2BD4" w:rsidP="009C2BD4">
            <w:pPr>
              <w:jc w:val="center"/>
              <w:rPr>
                <w:vertAlign w:val="superscript"/>
              </w:rPr>
            </w:pPr>
            <w:r w:rsidRPr="009C2BD4">
              <w:t>м</w:t>
            </w:r>
            <w:r w:rsidRPr="009C2BD4">
              <w:rPr>
                <w:vertAlign w:val="superscript"/>
              </w:rPr>
              <w:t>3</w:t>
            </w:r>
          </w:p>
        </w:tc>
        <w:tc>
          <w:tcPr>
            <w:tcW w:w="1413" w:type="dxa"/>
            <w:vAlign w:val="center"/>
          </w:tcPr>
          <w:p w14:paraId="17717ACF" w14:textId="77777777" w:rsidR="009C2BD4" w:rsidRPr="009C2BD4" w:rsidRDefault="009C2BD4" w:rsidP="009C2BD4">
            <w:pPr>
              <w:jc w:val="center"/>
            </w:pPr>
            <w:r w:rsidRPr="009C2BD4">
              <w:t>425943,83</w:t>
            </w:r>
          </w:p>
        </w:tc>
        <w:tc>
          <w:tcPr>
            <w:tcW w:w="1277" w:type="dxa"/>
            <w:vAlign w:val="center"/>
          </w:tcPr>
          <w:p w14:paraId="77811B75" w14:textId="77777777" w:rsidR="009C2BD4" w:rsidRPr="009C2BD4" w:rsidRDefault="009C2BD4" w:rsidP="009C2BD4">
            <w:pPr>
              <w:jc w:val="center"/>
            </w:pPr>
            <w:r w:rsidRPr="009C2BD4">
              <w:t>165991,71</w:t>
            </w:r>
          </w:p>
        </w:tc>
        <w:tc>
          <w:tcPr>
            <w:tcW w:w="1278" w:type="dxa"/>
            <w:vAlign w:val="center"/>
          </w:tcPr>
          <w:p w14:paraId="2F07438D" w14:textId="77777777" w:rsidR="009C2BD4" w:rsidRPr="009C2BD4" w:rsidRDefault="009C2BD4" w:rsidP="009C2BD4">
            <w:pPr>
              <w:jc w:val="center"/>
            </w:pPr>
            <w:r w:rsidRPr="009C2BD4">
              <w:t>165991,71</w:t>
            </w:r>
          </w:p>
        </w:tc>
        <w:tc>
          <w:tcPr>
            <w:tcW w:w="1277" w:type="dxa"/>
            <w:vAlign w:val="center"/>
          </w:tcPr>
          <w:p w14:paraId="44B74F5D" w14:textId="77777777" w:rsidR="009C2BD4" w:rsidRPr="009C2BD4" w:rsidRDefault="009C2BD4" w:rsidP="009C2BD4">
            <w:pPr>
              <w:jc w:val="center"/>
            </w:pPr>
            <w:r w:rsidRPr="009C2BD4">
              <w:t>144182,48</w:t>
            </w:r>
          </w:p>
        </w:tc>
        <w:tc>
          <w:tcPr>
            <w:tcW w:w="1278" w:type="dxa"/>
            <w:vAlign w:val="center"/>
          </w:tcPr>
          <w:p w14:paraId="476C8624" w14:textId="77777777" w:rsidR="009C2BD4" w:rsidRPr="009C2BD4" w:rsidRDefault="009C2BD4" w:rsidP="009C2BD4">
            <w:pPr>
              <w:jc w:val="center"/>
            </w:pPr>
            <w:r w:rsidRPr="009C2BD4">
              <w:t>144182,48</w:t>
            </w:r>
          </w:p>
        </w:tc>
        <w:tc>
          <w:tcPr>
            <w:tcW w:w="1278" w:type="dxa"/>
            <w:vAlign w:val="center"/>
          </w:tcPr>
          <w:p w14:paraId="2962E760" w14:textId="77777777" w:rsidR="009C2BD4" w:rsidRPr="009C2BD4" w:rsidRDefault="009C2BD4" w:rsidP="009C2BD4">
            <w:pPr>
              <w:jc w:val="center"/>
            </w:pPr>
            <w:r w:rsidRPr="009C2BD4">
              <w:t>119661,84</w:t>
            </w:r>
          </w:p>
        </w:tc>
        <w:tc>
          <w:tcPr>
            <w:tcW w:w="1277" w:type="dxa"/>
            <w:vAlign w:val="center"/>
          </w:tcPr>
          <w:p w14:paraId="52530E9D" w14:textId="77777777" w:rsidR="009C2BD4" w:rsidRPr="009C2BD4" w:rsidRDefault="009C2BD4" w:rsidP="009C2BD4">
            <w:pPr>
              <w:jc w:val="center"/>
            </w:pPr>
            <w:r w:rsidRPr="009C2BD4">
              <w:t>119661,84</w:t>
            </w:r>
          </w:p>
        </w:tc>
        <w:tc>
          <w:tcPr>
            <w:tcW w:w="1278" w:type="dxa"/>
            <w:vAlign w:val="center"/>
          </w:tcPr>
          <w:p w14:paraId="5764747A" w14:textId="77777777" w:rsidR="009C2BD4" w:rsidRPr="009C2BD4" w:rsidRDefault="009C2BD4" w:rsidP="009C2BD4">
            <w:pPr>
              <w:jc w:val="center"/>
            </w:pPr>
            <w:r w:rsidRPr="009C2BD4">
              <w:t>99424,28</w:t>
            </w:r>
          </w:p>
        </w:tc>
        <w:tc>
          <w:tcPr>
            <w:tcW w:w="1278" w:type="dxa"/>
            <w:vAlign w:val="center"/>
          </w:tcPr>
          <w:p w14:paraId="43D5452F" w14:textId="77777777" w:rsidR="009C2BD4" w:rsidRPr="009C2BD4" w:rsidRDefault="009C2BD4" w:rsidP="009C2BD4">
            <w:pPr>
              <w:jc w:val="center"/>
            </w:pPr>
            <w:r w:rsidRPr="009C2BD4">
              <w:t>99424,28</w:t>
            </w:r>
          </w:p>
        </w:tc>
      </w:tr>
      <w:tr w:rsidR="009C2BD4" w:rsidRPr="009C2BD4" w14:paraId="44389AF5" w14:textId="77777777" w:rsidTr="00153617">
        <w:trPr>
          <w:jc w:val="center"/>
        </w:trPr>
        <w:tc>
          <w:tcPr>
            <w:tcW w:w="988" w:type="dxa"/>
            <w:vAlign w:val="center"/>
          </w:tcPr>
          <w:p w14:paraId="1918877D" w14:textId="77777777" w:rsidR="009C2BD4" w:rsidRPr="009C2BD4" w:rsidRDefault="009C2BD4" w:rsidP="009C2BD4">
            <w:pPr>
              <w:jc w:val="center"/>
            </w:pPr>
            <w:r w:rsidRPr="009C2BD4">
              <w:t>1.2.</w:t>
            </w:r>
          </w:p>
        </w:tc>
        <w:tc>
          <w:tcPr>
            <w:tcW w:w="1977" w:type="dxa"/>
            <w:vAlign w:val="center"/>
          </w:tcPr>
          <w:p w14:paraId="5D128FC3" w14:textId="77777777" w:rsidR="009C2BD4" w:rsidRPr="009C2BD4" w:rsidRDefault="009C2BD4" w:rsidP="009C2BD4">
            <w:r w:rsidRPr="009C2BD4">
              <w:t>Получено со стороны</w:t>
            </w:r>
          </w:p>
        </w:tc>
        <w:tc>
          <w:tcPr>
            <w:tcW w:w="847" w:type="dxa"/>
            <w:vAlign w:val="center"/>
          </w:tcPr>
          <w:p w14:paraId="2C222560"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35009F2E" w14:textId="77777777" w:rsidR="009C2BD4" w:rsidRPr="009C2BD4" w:rsidRDefault="009C2BD4" w:rsidP="009C2BD4">
            <w:pPr>
              <w:jc w:val="center"/>
            </w:pPr>
            <w:r w:rsidRPr="009C2BD4">
              <w:t>258319,33</w:t>
            </w:r>
          </w:p>
        </w:tc>
        <w:tc>
          <w:tcPr>
            <w:tcW w:w="1277" w:type="dxa"/>
            <w:vAlign w:val="center"/>
          </w:tcPr>
          <w:p w14:paraId="73E7703D" w14:textId="77777777" w:rsidR="009C2BD4" w:rsidRPr="009C2BD4" w:rsidRDefault="009C2BD4" w:rsidP="009C2BD4">
            <w:pPr>
              <w:jc w:val="center"/>
            </w:pPr>
            <w:r w:rsidRPr="009C2BD4">
              <w:t>122410,00</w:t>
            </w:r>
          </w:p>
        </w:tc>
        <w:tc>
          <w:tcPr>
            <w:tcW w:w="1278" w:type="dxa"/>
            <w:vAlign w:val="center"/>
          </w:tcPr>
          <w:p w14:paraId="10C9CDC6" w14:textId="77777777" w:rsidR="009C2BD4" w:rsidRPr="009C2BD4" w:rsidRDefault="009C2BD4" w:rsidP="009C2BD4">
            <w:pPr>
              <w:jc w:val="center"/>
            </w:pPr>
            <w:r w:rsidRPr="009C2BD4">
              <w:t>122410,00</w:t>
            </w:r>
          </w:p>
        </w:tc>
        <w:tc>
          <w:tcPr>
            <w:tcW w:w="1277" w:type="dxa"/>
            <w:vAlign w:val="center"/>
          </w:tcPr>
          <w:p w14:paraId="28E7D0EA" w14:textId="77777777" w:rsidR="009C2BD4" w:rsidRPr="009C2BD4" w:rsidRDefault="009C2BD4" w:rsidP="009C2BD4">
            <w:pPr>
              <w:jc w:val="center"/>
            </w:pPr>
            <w:r w:rsidRPr="009C2BD4">
              <w:t>129159,67</w:t>
            </w:r>
          </w:p>
        </w:tc>
        <w:tc>
          <w:tcPr>
            <w:tcW w:w="1278" w:type="dxa"/>
            <w:vAlign w:val="center"/>
          </w:tcPr>
          <w:p w14:paraId="60466C62" w14:textId="77777777" w:rsidR="009C2BD4" w:rsidRPr="009C2BD4" w:rsidRDefault="009C2BD4" w:rsidP="009C2BD4">
            <w:pPr>
              <w:jc w:val="center"/>
            </w:pPr>
            <w:r w:rsidRPr="009C2BD4">
              <w:t>129159,67</w:t>
            </w:r>
          </w:p>
        </w:tc>
        <w:tc>
          <w:tcPr>
            <w:tcW w:w="1278" w:type="dxa"/>
            <w:vAlign w:val="center"/>
          </w:tcPr>
          <w:p w14:paraId="08B8E178" w14:textId="77777777" w:rsidR="009C2BD4" w:rsidRPr="009C2BD4" w:rsidRDefault="009C2BD4" w:rsidP="009C2BD4">
            <w:pPr>
              <w:jc w:val="center"/>
            </w:pPr>
            <w:r w:rsidRPr="009C2BD4">
              <w:t>129159,67</w:t>
            </w:r>
          </w:p>
        </w:tc>
        <w:tc>
          <w:tcPr>
            <w:tcW w:w="1277" w:type="dxa"/>
            <w:vAlign w:val="center"/>
          </w:tcPr>
          <w:p w14:paraId="37AE615B" w14:textId="77777777" w:rsidR="009C2BD4" w:rsidRPr="009C2BD4" w:rsidRDefault="009C2BD4" w:rsidP="009C2BD4">
            <w:pPr>
              <w:jc w:val="center"/>
            </w:pPr>
            <w:r w:rsidRPr="009C2BD4">
              <w:t>129159,67</w:t>
            </w:r>
          </w:p>
        </w:tc>
        <w:tc>
          <w:tcPr>
            <w:tcW w:w="1278" w:type="dxa"/>
            <w:vAlign w:val="center"/>
          </w:tcPr>
          <w:p w14:paraId="37D9B2B5" w14:textId="77777777" w:rsidR="009C2BD4" w:rsidRPr="009C2BD4" w:rsidRDefault="009C2BD4" w:rsidP="009C2BD4">
            <w:pPr>
              <w:jc w:val="center"/>
            </w:pPr>
            <w:r w:rsidRPr="009C2BD4">
              <w:t>129159,67</w:t>
            </w:r>
          </w:p>
        </w:tc>
        <w:tc>
          <w:tcPr>
            <w:tcW w:w="1278" w:type="dxa"/>
            <w:vAlign w:val="center"/>
          </w:tcPr>
          <w:p w14:paraId="35A98AA5" w14:textId="77777777" w:rsidR="009C2BD4" w:rsidRPr="009C2BD4" w:rsidRDefault="009C2BD4" w:rsidP="009C2BD4">
            <w:pPr>
              <w:jc w:val="center"/>
            </w:pPr>
            <w:r w:rsidRPr="009C2BD4">
              <w:t>129159,67</w:t>
            </w:r>
          </w:p>
        </w:tc>
      </w:tr>
      <w:tr w:rsidR="009C2BD4" w:rsidRPr="009C2BD4" w14:paraId="03713064" w14:textId="77777777" w:rsidTr="00153617">
        <w:trPr>
          <w:trHeight w:val="912"/>
          <w:jc w:val="center"/>
        </w:trPr>
        <w:tc>
          <w:tcPr>
            <w:tcW w:w="988" w:type="dxa"/>
            <w:vAlign w:val="center"/>
          </w:tcPr>
          <w:p w14:paraId="4A9D79A0" w14:textId="77777777" w:rsidR="009C2BD4" w:rsidRPr="009C2BD4" w:rsidRDefault="009C2BD4" w:rsidP="009C2BD4">
            <w:pPr>
              <w:jc w:val="center"/>
            </w:pPr>
            <w:r w:rsidRPr="009C2BD4">
              <w:t>1.3.</w:t>
            </w:r>
          </w:p>
        </w:tc>
        <w:tc>
          <w:tcPr>
            <w:tcW w:w="1977" w:type="dxa"/>
            <w:vAlign w:val="center"/>
          </w:tcPr>
          <w:p w14:paraId="164FDA0D" w14:textId="77777777" w:rsidR="009C2BD4" w:rsidRPr="009C2BD4" w:rsidRDefault="009C2BD4" w:rsidP="009C2BD4">
            <w:r w:rsidRPr="009C2BD4">
              <w:t>Расход воды на коммунально-бытовые нужды</w:t>
            </w:r>
          </w:p>
        </w:tc>
        <w:tc>
          <w:tcPr>
            <w:tcW w:w="847" w:type="dxa"/>
            <w:vAlign w:val="center"/>
          </w:tcPr>
          <w:p w14:paraId="106CDFEB"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3BD700E1" w14:textId="77777777" w:rsidR="009C2BD4" w:rsidRPr="009C2BD4" w:rsidRDefault="009C2BD4" w:rsidP="009C2BD4">
            <w:pPr>
              <w:jc w:val="center"/>
            </w:pPr>
            <w:r w:rsidRPr="009C2BD4">
              <w:t>-</w:t>
            </w:r>
          </w:p>
        </w:tc>
        <w:tc>
          <w:tcPr>
            <w:tcW w:w="1277" w:type="dxa"/>
            <w:vAlign w:val="center"/>
          </w:tcPr>
          <w:p w14:paraId="42498EA8" w14:textId="77777777" w:rsidR="009C2BD4" w:rsidRPr="009C2BD4" w:rsidRDefault="009C2BD4" w:rsidP="009C2BD4">
            <w:pPr>
              <w:jc w:val="center"/>
            </w:pPr>
            <w:r w:rsidRPr="009C2BD4">
              <w:t>-</w:t>
            </w:r>
          </w:p>
        </w:tc>
        <w:tc>
          <w:tcPr>
            <w:tcW w:w="1278" w:type="dxa"/>
            <w:vAlign w:val="center"/>
          </w:tcPr>
          <w:p w14:paraId="1AF2917C" w14:textId="77777777" w:rsidR="009C2BD4" w:rsidRPr="009C2BD4" w:rsidRDefault="009C2BD4" w:rsidP="009C2BD4">
            <w:pPr>
              <w:jc w:val="center"/>
            </w:pPr>
            <w:r w:rsidRPr="009C2BD4">
              <w:t>-</w:t>
            </w:r>
          </w:p>
        </w:tc>
        <w:tc>
          <w:tcPr>
            <w:tcW w:w="1277" w:type="dxa"/>
            <w:vAlign w:val="center"/>
          </w:tcPr>
          <w:p w14:paraId="66C3FC57" w14:textId="77777777" w:rsidR="009C2BD4" w:rsidRPr="009C2BD4" w:rsidRDefault="009C2BD4" w:rsidP="009C2BD4">
            <w:pPr>
              <w:jc w:val="center"/>
            </w:pPr>
            <w:r w:rsidRPr="009C2BD4">
              <w:t>-</w:t>
            </w:r>
          </w:p>
        </w:tc>
        <w:tc>
          <w:tcPr>
            <w:tcW w:w="1278" w:type="dxa"/>
            <w:vAlign w:val="center"/>
          </w:tcPr>
          <w:p w14:paraId="07B47B96" w14:textId="77777777" w:rsidR="009C2BD4" w:rsidRPr="009C2BD4" w:rsidRDefault="009C2BD4" w:rsidP="009C2BD4">
            <w:pPr>
              <w:jc w:val="center"/>
            </w:pPr>
            <w:r w:rsidRPr="009C2BD4">
              <w:t>-</w:t>
            </w:r>
          </w:p>
        </w:tc>
        <w:tc>
          <w:tcPr>
            <w:tcW w:w="1278" w:type="dxa"/>
            <w:vAlign w:val="center"/>
          </w:tcPr>
          <w:p w14:paraId="31F5E523" w14:textId="77777777" w:rsidR="009C2BD4" w:rsidRPr="009C2BD4" w:rsidRDefault="009C2BD4" w:rsidP="009C2BD4">
            <w:pPr>
              <w:jc w:val="center"/>
            </w:pPr>
            <w:r w:rsidRPr="009C2BD4">
              <w:t>-</w:t>
            </w:r>
          </w:p>
        </w:tc>
        <w:tc>
          <w:tcPr>
            <w:tcW w:w="1277" w:type="dxa"/>
            <w:vAlign w:val="center"/>
          </w:tcPr>
          <w:p w14:paraId="416439AB" w14:textId="77777777" w:rsidR="009C2BD4" w:rsidRPr="009C2BD4" w:rsidRDefault="009C2BD4" w:rsidP="009C2BD4">
            <w:pPr>
              <w:jc w:val="center"/>
            </w:pPr>
            <w:r w:rsidRPr="009C2BD4">
              <w:t>-</w:t>
            </w:r>
          </w:p>
        </w:tc>
        <w:tc>
          <w:tcPr>
            <w:tcW w:w="1278" w:type="dxa"/>
            <w:vAlign w:val="center"/>
          </w:tcPr>
          <w:p w14:paraId="3D0539AD" w14:textId="77777777" w:rsidR="009C2BD4" w:rsidRPr="009C2BD4" w:rsidRDefault="009C2BD4" w:rsidP="009C2BD4">
            <w:pPr>
              <w:jc w:val="center"/>
            </w:pPr>
            <w:r w:rsidRPr="009C2BD4">
              <w:t>-</w:t>
            </w:r>
          </w:p>
        </w:tc>
        <w:tc>
          <w:tcPr>
            <w:tcW w:w="1278" w:type="dxa"/>
            <w:vAlign w:val="center"/>
          </w:tcPr>
          <w:p w14:paraId="0C82728D" w14:textId="77777777" w:rsidR="009C2BD4" w:rsidRPr="009C2BD4" w:rsidRDefault="009C2BD4" w:rsidP="009C2BD4">
            <w:pPr>
              <w:jc w:val="center"/>
            </w:pPr>
            <w:r w:rsidRPr="009C2BD4">
              <w:t>-</w:t>
            </w:r>
          </w:p>
        </w:tc>
      </w:tr>
      <w:tr w:rsidR="009C2BD4" w:rsidRPr="009C2BD4" w14:paraId="25DABFDE" w14:textId="77777777" w:rsidTr="00153617">
        <w:trPr>
          <w:trHeight w:val="968"/>
          <w:jc w:val="center"/>
        </w:trPr>
        <w:tc>
          <w:tcPr>
            <w:tcW w:w="988" w:type="dxa"/>
            <w:vAlign w:val="center"/>
          </w:tcPr>
          <w:p w14:paraId="285A2367" w14:textId="77777777" w:rsidR="009C2BD4" w:rsidRPr="009C2BD4" w:rsidRDefault="009C2BD4" w:rsidP="009C2BD4">
            <w:pPr>
              <w:jc w:val="center"/>
            </w:pPr>
            <w:r w:rsidRPr="009C2BD4">
              <w:t>1.4.</w:t>
            </w:r>
          </w:p>
        </w:tc>
        <w:tc>
          <w:tcPr>
            <w:tcW w:w="1977" w:type="dxa"/>
            <w:vAlign w:val="center"/>
          </w:tcPr>
          <w:p w14:paraId="250CED4D" w14:textId="77777777" w:rsidR="009C2BD4" w:rsidRPr="009C2BD4" w:rsidRDefault="009C2BD4" w:rsidP="009C2BD4">
            <w:r w:rsidRPr="009C2BD4">
              <w:t>Расход воды на нужды предприятия:</w:t>
            </w:r>
          </w:p>
        </w:tc>
        <w:tc>
          <w:tcPr>
            <w:tcW w:w="847" w:type="dxa"/>
            <w:vAlign w:val="center"/>
          </w:tcPr>
          <w:p w14:paraId="7BF8765D"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05E1D45C" w14:textId="77777777" w:rsidR="009C2BD4" w:rsidRPr="009C2BD4" w:rsidRDefault="009C2BD4" w:rsidP="009C2BD4">
            <w:pPr>
              <w:jc w:val="center"/>
            </w:pPr>
            <w:r w:rsidRPr="009C2BD4">
              <w:t>34202,96</w:t>
            </w:r>
          </w:p>
        </w:tc>
        <w:tc>
          <w:tcPr>
            <w:tcW w:w="1277" w:type="dxa"/>
            <w:vAlign w:val="center"/>
          </w:tcPr>
          <w:p w14:paraId="439C8997" w14:textId="77777777" w:rsidR="009C2BD4" w:rsidRPr="009C2BD4" w:rsidRDefault="009C2BD4" w:rsidP="009C2BD4">
            <w:pPr>
              <w:jc w:val="center"/>
            </w:pPr>
            <w:r w:rsidRPr="009C2BD4">
              <w:t>0,00</w:t>
            </w:r>
          </w:p>
        </w:tc>
        <w:tc>
          <w:tcPr>
            <w:tcW w:w="1278" w:type="dxa"/>
            <w:vAlign w:val="center"/>
          </w:tcPr>
          <w:p w14:paraId="67573A39" w14:textId="77777777" w:rsidR="009C2BD4" w:rsidRPr="009C2BD4" w:rsidRDefault="009C2BD4" w:rsidP="009C2BD4">
            <w:pPr>
              <w:jc w:val="center"/>
            </w:pPr>
            <w:r w:rsidRPr="009C2BD4">
              <w:t>0,00</w:t>
            </w:r>
          </w:p>
        </w:tc>
        <w:tc>
          <w:tcPr>
            <w:tcW w:w="1277" w:type="dxa"/>
            <w:vAlign w:val="center"/>
          </w:tcPr>
          <w:p w14:paraId="18618AC8" w14:textId="77777777" w:rsidR="009C2BD4" w:rsidRPr="009C2BD4" w:rsidRDefault="009C2BD4" w:rsidP="009C2BD4">
            <w:pPr>
              <w:jc w:val="center"/>
            </w:pPr>
            <w:r w:rsidRPr="009C2BD4">
              <w:t>17101,48</w:t>
            </w:r>
          </w:p>
        </w:tc>
        <w:tc>
          <w:tcPr>
            <w:tcW w:w="1278" w:type="dxa"/>
            <w:vAlign w:val="center"/>
          </w:tcPr>
          <w:p w14:paraId="7115C79C" w14:textId="77777777" w:rsidR="009C2BD4" w:rsidRPr="009C2BD4" w:rsidRDefault="009C2BD4" w:rsidP="009C2BD4">
            <w:pPr>
              <w:jc w:val="center"/>
            </w:pPr>
            <w:r w:rsidRPr="009C2BD4">
              <w:t>17101,48</w:t>
            </w:r>
          </w:p>
        </w:tc>
        <w:tc>
          <w:tcPr>
            <w:tcW w:w="1278" w:type="dxa"/>
            <w:vAlign w:val="center"/>
          </w:tcPr>
          <w:p w14:paraId="6B97AB46" w14:textId="77777777" w:rsidR="009C2BD4" w:rsidRPr="009C2BD4" w:rsidRDefault="009C2BD4" w:rsidP="009C2BD4">
            <w:pPr>
              <w:jc w:val="center"/>
            </w:pPr>
            <w:r w:rsidRPr="009C2BD4">
              <w:t>17101,48</w:t>
            </w:r>
          </w:p>
        </w:tc>
        <w:tc>
          <w:tcPr>
            <w:tcW w:w="1277" w:type="dxa"/>
            <w:vAlign w:val="center"/>
          </w:tcPr>
          <w:p w14:paraId="34928328" w14:textId="77777777" w:rsidR="009C2BD4" w:rsidRPr="009C2BD4" w:rsidRDefault="009C2BD4" w:rsidP="009C2BD4">
            <w:pPr>
              <w:jc w:val="center"/>
            </w:pPr>
            <w:r w:rsidRPr="009C2BD4">
              <w:t>17101,48</w:t>
            </w:r>
          </w:p>
        </w:tc>
        <w:tc>
          <w:tcPr>
            <w:tcW w:w="1278" w:type="dxa"/>
            <w:vAlign w:val="center"/>
          </w:tcPr>
          <w:p w14:paraId="73BE7091" w14:textId="77777777" w:rsidR="009C2BD4" w:rsidRPr="009C2BD4" w:rsidRDefault="009C2BD4" w:rsidP="009C2BD4">
            <w:pPr>
              <w:jc w:val="center"/>
            </w:pPr>
            <w:r w:rsidRPr="009C2BD4">
              <w:t>17101,48</w:t>
            </w:r>
          </w:p>
        </w:tc>
        <w:tc>
          <w:tcPr>
            <w:tcW w:w="1278" w:type="dxa"/>
            <w:vAlign w:val="center"/>
          </w:tcPr>
          <w:p w14:paraId="6BF15F1D" w14:textId="77777777" w:rsidR="009C2BD4" w:rsidRPr="009C2BD4" w:rsidRDefault="009C2BD4" w:rsidP="009C2BD4">
            <w:pPr>
              <w:jc w:val="center"/>
            </w:pPr>
            <w:r w:rsidRPr="009C2BD4">
              <w:t>17101,48</w:t>
            </w:r>
          </w:p>
        </w:tc>
      </w:tr>
      <w:tr w:rsidR="009C2BD4" w:rsidRPr="009C2BD4" w14:paraId="2F2825BB" w14:textId="77777777" w:rsidTr="00153617">
        <w:trPr>
          <w:jc w:val="center"/>
        </w:trPr>
        <w:tc>
          <w:tcPr>
            <w:tcW w:w="988" w:type="dxa"/>
            <w:vAlign w:val="center"/>
          </w:tcPr>
          <w:p w14:paraId="53FF6384" w14:textId="77777777" w:rsidR="009C2BD4" w:rsidRPr="009C2BD4" w:rsidRDefault="009C2BD4" w:rsidP="009C2BD4">
            <w:pPr>
              <w:jc w:val="center"/>
            </w:pPr>
            <w:r w:rsidRPr="009C2BD4">
              <w:t>1.4.1.</w:t>
            </w:r>
          </w:p>
        </w:tc>
        <w:tc>
          <w:tcPr>
            <w:tcW w:w="1977" w:type="dxa"/>
            <w:vAlign w:val="center"/>
          </w:tcPr>
          <w:p w14:paraId="07999DD1" w14:textId="77777777" w:rsidR="009C2BD4" w:rsidRPr="009C2BD4" w:rsidRDefault="009C2BD4" w:rsidP="009C2BD4">
            <w:r w:rsidRPr="009C2BD4">
              <w:t>- на очистные сооружения</w:t>
            </w:r>
          </w:p>
        </w:tc>
        <w:tc>
          <w:tcPr>
            <w:tcW w:w="847" w:type="dxa"/>
            <w:vAlign w:val="center"/>
          </w:tcPr>
          <w:p w14:paraId="2B480CC1"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061E19F0" w14:textId="77777777" w:rsidR="009C2BD4" w:rsidRPr="009C2BD4" w:rsidRDefault="009C2BD4" w:rsidP="009C2BD4">
            <w:pPr>
              <w:jc w:val="center"/>
            </w:pPr>
            <w:r w:rsidRPr="009C2BD4">
              <w:t>-</w:t>
            </w:r>
          </w:p>
        </w:tc>
        <w:tc>
          <w:tcPr>
            <w:tcW w:w="1277" w:type="dxa"/>
            <w:vAlign w:val="center"/>
          </w:tcPr>
          <w:p w14:paraId="4BD5CD26" w14:textId="77777777" w:rsidR="009C2BD4" w:rsidRPr="009C2BD4" w:rsidRDefault="009C2BD4" w:rsidP="009C2BD4">
            <w:pPr>
              <w:jc w:val="center"/>
            </w:pPr>
            <w:r w:rsidRPr="009C2BD4">
              <w:t>-</w:t>
            </w:r>
          </w:p>
        </w:tc>
        <w:tc>
          <w:tcPr>
            <w:tcW w:w="1278" w:type="dxa"/>
            <w:vAlign w:val="center"/>
          </w:tcPr>
          <w:p w14:paraId="642C1726" w14:textId="77777777" w:rsidR="009C2BD4" w:rsidRPr="009C2BD4" w:rsidRDefault="009C2BD4" w:rsidP="009C2BD4">
            <w:pPr>
              <w:jc w:val="center"/>
            </w:pPr>
            <w:r w:rsidRPr="009C2BD4">
              <w:t>-</w:t>
            </w:r>
          </w:p>
        </w:tc>
        <w:tc>
          <w:tcPr>
            <w:tcW w:w="1277" w:type="dxa"/>
            <w:vAlign w:val="center"/>
          </w:tcPr>
          <w:p w14:paraId="0A80FFAC" w14:textId="77777777" w:rsidR="009C2BD4" w:rsidRPr="009C2BD4" w:rsidRDefault="009C2BD4" w:rsidP="009C2BD4">
            <w:pPr>
              <w:jc w:val="center"/>
            </w:pPr>
            <w:r w:rsidRPr="009C2BD4">
              <w:t>-</w:t>
            </w:r>
          </w:p>
        </w:tc>
        <w:tc>
          <w:tcPr>
            <w:tcW w:w="1278" w:type="dxa"/>
            <w:vAlign w:val="center"/>
          </w:tcPr>
          <w:p w14:paraId="11DD2E6C" w14:textId="77777777" w:rsidR="009C2BD4" w:rsidRPr="009C2BD4" w:rsidRDefault="009C2BD4" w:rsidP="009C2BD4">
            <w:pPr>
              <w:jc w:val="center"/>
            </w:pPr>
            <w:r w:rsidRPr="009C2BD4">
              <w:t>-</w:t>
            </w:r>
          </w:p>
        </w:tc>
        <w:tc>
          <w:tcPr>
            <w:tcW w:w="1278" w:type="dxa"/>
            <w:vAlign w:val="center"/>
          </w:tcPr>
          <w:p w14:paraId="6D4A9CE7" w14:textId="77777777" w:rsidR="009C2BD4" w:rsidRPr="009C2BD4" w:rsidRDefault="009C2BD4" w:rsidP="009C2BD4">
            <w:pPr>
              <w:jc w:val="center"/>
            </w:pPr>
            <w:r w:rsidRPr="009C2BD4">
              <w:t>-</w:t>
            </w:r>
          </w:p>
        </w:tc>
        <w:tc>
          <w:tcPr>
            <w:tcW w:w="1277" w:type="dxa"/>
            <w:vAlign w:val="center"/>
          </w:tcPr>
          <w:p w14:paraId="6272488C" w14:textId="77777777" w:rsidR="009C2BD4" w:rsidRPr="009C2BD4" w:rsidRDefault="009C2BD4" w:rsidP="009C2BD4">
            <w:pPr>
              <w:jc w:val="center"/>
            </w:pPr>
            <w:r w:rsidRPr="009C2BD4">
              <w:t>-</w:t>
            </w:r>
          </w:p>
        </w:tc>
        <w:tc>
          <w:tcPr>
            <w:tcW w:w="1278" w:type="dxa"/>
            <w:vAlign w:val="center"/>
          </w:tcPr>
          <w:p w14:paraId="5555FBCC" w14:textId="77777777" w:rsidR="009C2BD4" w:rsidRPr="009C2BD4" w:rsidRDefault="009C2BD4" w:rsidP="009C2BD4">
            <w:pPr>
              <w:jc w:val="center"/>
            </w:pPr>
            <w:r w:rsidRPr="009C2BD4">
              <w:t>-</w:t>
            </w:r>
          </w:p>
        </w:tc>
        <w:tc>
          <w:tcPr>
            <w:tcW w:w="1278" w:type="dxa"/>
            <w:vAlign w:val="center"/>
          </w:tcPr>
          <w:p w14:paraId="5EA9B240" w14:textId="77777777" w:rsidR="009C2BD4" w:rsidRPr="009C2BD4" w:rsidRDefault="009C2BD4" w:rsidP="009C2BD4">
            <w:pPr>
              <w:jc w:val="center"/>
            </w:pPr>
            <w:r w:rsidRPr="009C2BD4">
              <w:t>-</w:t>
            </w:r>
          </w:p>
        </w:tc>
      </w:tr>
      <w:tr w:rsidR="009C2BD4" w:rsidRPr="009C2BD4" w14:paraId="76D7B3F7" w14:textId="77777777" w:rsidTr="00153617">
        <w:trPr>
          <w:jc w:val="center"/>
        </w:trPr>
        <w:tc>
          <w:tcPr>
            <w:tcW w:w="988" w:type="dxa"/>
            <w:vAlign w:val="center"/>
          </w:tcPr>
          <w:p w14:paraId="323C40AA" w14:textId="77777777" w:rsidR="009C2BD4" w:rsidRPr="009C2BD4" w:rsidRDefault="009C2BD4" w:rsidP="009C2BD4">
            <w:pPr>
              <w:jc w:val="center"/>
            </w:pPr>
            <w:r w:rsidRPr="009C2BD4">
              <w:t>1.4.2.</w:t>
            </w:r>
          </w:p>
        </w:tc>
        <w:tc>
          <w:tcPr>
            <w:tcW w:w="1977" w:type="dxa"/>
            <w:vAlign w:val="center"/>
          </w:tcPr>
          <w:p w14:paraId="4C898968" w14:textId="77777777" w:rsidR="009C2BD4" w:rsidRPr="009C2BD4" w:rsidRDefault="009C2BD4" w:rsidP="009C2BD4">
            <w:r w:rsidRPr="009C2BD4">
              <w:t>- на промывку сетей</w:t>
            </w:r>
          </w:p>
        </w:tc>
        <w:tc>
          <w:tcPr>
            <w:tcW w:w="847" w:type="dxa"/>
            <w:vAlign w:val="center"/>
          </w:tcPr>
          <w:p w14:paraId="536937D7"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069023E0" w14:textId="77777777" w:rsidR="009C2BD4" w:rsidRPr="009C2BD4" w:rsidRDefault="009C2BD4" w:rsidP="009C2BD4">
            <w:pPr>
              <w:jc w:val="center"/>
            </w:pPr>
            <w:r w:rsidRPr="009C2BD4">
              <w:t>-</w:t>
            </w:r>
          </w:p>
        </w:tc>
        <w:tc>
          <w:tcPr>
            <w:tcW w:w="1277" w:type="dxa"/>
            <w:vAlign w:val="center"/>
          </w:tcPr>
          <w:p w14:paraId="62BD0A03" w14:textId="77777777" w:rsidR="009C2BD4" w:rsidRPr="009C2BD4" w:rsidRDefault="009C2BD4" w:rsidP="009C2BD4">
            <w:pPr>
              <w:jc w:val="center"/>
            </w:pPr>
            <w:r w:rsidRPr="009C2BD4">
              <w:t>-</w:t>
            </w:r>
          </w:p>
        </w:tc>
        <w:tc>
          <w:tcPr>
            <w:tcW w:w="1278" w:type="dxa"/>
            <w:vAlign w:val="center"/>
          </w:tcPr>
          <w:p w14:paraId="0935F36E" w14:textId="77777777" w:rsidR="009C2BD4" w:rsidRPr="009C2BD4" w:rsidRDefault="009C2BD4" w:rsidP="009C2BD4">
            <w:pPr>
              <w:jc w:val="center"/>
            </w:pPr>
            <w:r w:rsidRPr="009C2BD4">
              <w:t>-</w:t>
            </w:r>
          </w:p>
        </w:tc>
        <w:tc>
          <w:tcPr>
            <w:tcW w:w="1277" w:type="dxa"/>
            <w:vAlign w:val="center"/>
          </w:tcPr>
          <w:p w14:paraId="75C86A5F" w14:textId="77777777" w:rsidR="009C2BD4" w:rsidRPr="009C2BD4" w:rsidRDefault="009C2BD4" w:rsidP="009C2BD4">
            <w:pPr>
              <w:jc w:val="center"/>
            </w:pPr>
            <w:r w:rsidRPr="009C2BD4">
              <w:t>-</w:t>
            </w:r>
          </w:p>
        </w:tc>
        <w:tc>
          <w:tcPr>
            <w:tcW w:w="1278" w:type="dxa"/>
            <w:vAlign w:val="center"/>
          </w:tcPr>
          <w:p w14:paraId="24A5AD2F" w14:textId="77777777" w:rsidR="009C2BD4" w:rsidRPr="009C2BD4" w:rsidRDefault="009C2BD4" w:rsidP="009C2BD4">
            <w:pPr>
              <w:jc w:val="center"/>
            </w:pPr>
            <w:r w:rsidRPr="009C2BD4">
              <w:t>-</w:t>
            </w:r>
          </w:p>
        </w:tc>
        <w:tc>
          <w:tcPr>
            <w:tcW w:w="1278" w:type="dxa"/>
            <w:vAlign w:val="center"/>
          </w:tcPr>
          <w:p w14:paraId="02F1A27E" w14:textId="77777777" w:rsidR="009C2BD4" w:rsidRPr="009C2BD4" w:rsidRDefault="009C2BD4" w:rsidP="009C2BD4">
            <w:pPr>
              <w:jc w:val="center"/>
            </w:pPr>
            <w:r w:rsidRPr="009C2BD4">
              <w:t>-</w:t>
            </w:r>
          </w:p>
        </w:tc>
        <w:tc>
          <w:tcPr>
            <w:tcW w:w="1277" w:type="dxa"/>
            <w:vAlign w:val="center"/>
          </w:tcPr>
          <w:p w14:paraId="0AF37B04" w14:textId="77777777" w:rsidR="009C2BD4" w:rsidRPr="009C2BD4" w:rsidRDefault="009C2BD4" w:rsidP="009C2BD4">
            <w:pPr>
              <w:jc w:val="center"/>
            </w:pPr>
            <w:r w:rsidRPr="009C2BD4">
              <w:t>-</w:t>
            </w:r>
          </w:p>
        </w:tc>
        <w:tc>
          <w:tcPr>
            <w:tcW w:w="1278" w:type="dxa"/>
            <w:vAlign w:val="center"/>
          </w:tcPr>
          <w:p w14:paraId="39C3079F" w14:textId="77777777" w:rsidR="009C2BD4" w:rsidRPr="009C2BD4" w:rsidRDefault="009C2BD4" w:rsidP="009C2BD4">
            <w:pPr>
              <w:jc w:val="center"/>
            </w:pPr>
            <w:r w:rsidRPr="009C2BD4">
              <w:t>-</w:t>
            </w:r>
          </w:p>
        </w:tc>
        <w:tc>
          <w:tcPr>
            <w:tcW w:w="1278" w:type="dxa"/>
            <w:vAlign w:val="center"/>
          </w:tcPr>
          <w:p w14:paraId="0A082DF5" w14:textId="77777777" w:rsidR="009C2BD4" w:rsidRPr="009C2BD4" w:rsidRDefault="009C2BD4" w:rsidP="009C2BD4">
            <w:pPr>
              <w:jc w:val="center"/>
            </w:pPr>
            <w:r w:rsidRPr="009C2BD4">
              <w:t>-</w:t>
            </w:r>
          </w:p>
        </w:tc>
      </w:tr>
      <w:tr w:rsidR="009C2BD4" w:rsidRPr="009C2BD4" w14:paraId="0B04D328" w14:textId="77777777" w:rsidTr="00153617">
        <w:trPr>
          <w:trHeight w:val="385"/>
          <w:jc w:val="center"/>
        </w:trPr>
        <w:tc>
          <w:tcPr>
            <w:tcW w:w="988" w:type="dxa"/>
            <w:vAlign w:val="center"/>
          </w:tcPr>
          <w:p w14:paraId="4C201220" w14:textId="77777777" w:rsidR="009C2BD4" w:rsidRPr="009C2BD4" w:rsidRDefault="009C2BD4" w:rsidP="009C2BD4">
            <w:pPr>
              <w:jc w:val="center"/>
            </w:pPr>
            <w:r w:rsidRPr="009C2BD4">
              <w:t>1.4.3.</w:t>
            </w:r>
          </w:p>
        </w:tc>
        <w:tc>
          <w:tcPr>
            <w:tcW w:w="1977" w:type="dxa"/>
            <w:vAlign w:val="center"/>
          </w:tcPr>
          <w:p w14:paraId="05643829" w14:textId="77777777" w:rsidR="009C2BD4" w:rsidRPr="009C2BD4" w:rsidRDefault="009C2BD4" w:rsidP="009C2BD4">
            <w:r w:rsidRPr="009C2BD4">
              <w:t>- прочие</w:t>
            </w:r>
          </w:p>
        </w:tc>
        <w:tc>
          <w:tcPr>
            <w:tcW w:w="847" w:type="dxa"/>
            <w:vAlign w:val="center"/>
          </w:tcPr>
          <w:p w14:paraId="70CB2AE6"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3D39A7A0" w14:textId="77777777" w:rsidR="009C2BD4" w:rsidRPr="009C2BD4" w:rsidRDefault="009C2BD4" w:rsidP="009C2BD4">
            <w:pPr>
              <w:jc w:val="center"/>
            </w:pPr>
            <w:r w:rsidRPr="009C2BD4">
              <w:t>34202,96</w:t>
            </w:r>
          </w:p>
        </w:tc>
        <w:tc>
          <w:tcPr>
            <w:tcW w:w="1277" w:type="dxa"/>
            <w:vAlign w:val="center"/>
          </w:tcPr>
          <w:p w14:paraId="67E07885" w14:textId="77777777" w:rsidR="009C2BD4" w:rsidRPr="009C2BD4" w:rsidRDefault="009C2BD4" w:rsidP="009C2BD4">
            <w:pPr>
              <w:jc w:val="center"/>
            </w:pPr>
            <w:r w:rsidRPr="009C2BD4">
              <w:t>0,00</w:t>
            </w:r>
          </w:p>
        </w:tc>
        <w:tc>
          <w:tcPr>
            <w:tcW w:w="1278" w:type="dxa"/>
            <w:vAlign w:val="center"/>
          </w:tcPr>
          <w:p w14:paraId="297C6687" w14:textId="77777777" w:rsidR="009C2BD4" w:rsidRPr="009C2BD4" w:rsidRDefault="009C2BD4" w:rsidP="009C2BD4">
            <w:pPr>
              <w:jc w:val="center"/>
            </w:pPr>
            <w:r w:rsidRPr="009C2BD4">
              <w:t>0,00</w:t>
            </w:r>
          </w:p>
        </w:tc>
        <w:tc>
          <w:tcPr>
            <w:tcW w:w="1277" w:type="dxa"/>
            <w:vAlign w:val="center"/>
          </w:tcPr>
          <w:p w14:paraId="24760536" w14:textId="77777777" w:rsidR="009C2BD4" w:rsidRPr="009C2BD4" w:rsidRDefault="009C2BD4" w:rsidP="009C2BD4">
            <w:pPr>
              <w:jc w:val="center"/>
            </w:pPr>
            <w:r w:rsidRPr="009C2BD4">
              <w:t>17101,48</w:t>
            </w:r>
          </w:p>
        </w:tc>
        <w:tc>
          <w:tcPr>
            <w:tcW w:w="1278" w:type="dxa"/>
            <w:vAlign w:val="center"/>
          </w:tcPr>
          <w:p w14:paraId="5EB2BCFC" w14:textId="77777777" w:rsidR="009C2BD4" w:rsidRPr="009C2BD4" w:rsidRDefault="009C2BD4" w:rsidP="009C2BD4">
            <w:pPr>
              <w:jc w:val="center"/>
            </w:pPr>
            <w:r w:rsidRPr="009C2BD4">
              <w:t>17101,48</w:t>
            </w:r>
          </w:p>
        </w:tc>
        <w:tc>
          <w:tcPr>
            <w:tcW w:w="1278" w:type="dxa"/>
            <w:vAlign w:val="center"/>
          </w:tcPr>
          <w:p w14:paraId="0A08FD9F" w14:textId="77777777" w:rsidR="009C2BD4" w:rsidRPr="009C2BD4" w:rsidRDefault="009C2BD4" w:rsidP="009C2BD4">
            <w:pPr>
              <w:jc w:val="center"/>
            </w:pPr>
            <w:r w:rsidRPr="009C2BD4">
              <w:t>17101,48</w:t>
            </w:r>
          </w:p>
        </w:tc>
        <w:tc>
          <w:tcPr>
            <w:tcW w:w="1277" w:type="dxa"/>
            <w:vAlign w:val="center"/>
          </w:tcPr>
          <w:p w14:paraId="15F669B9" w14:textId="77777777" w:rsidR="009C2BD4" w:rsidRPr="009C2BD4" w:rsidRDefault="009C2BD4" w:rsidP="009C2BD4">
            <w:pPr>
              <w:jc w:val="center"/>
            </w:pPr>
            <w:r w:rsidRPr="009C2BD4">
              <w:t>17101,48</w:t>
            </w:r>
          </w:p>
        </w:tc>
        <w:tc>
          <w:tcPr>
            <w:tcW w:w="1278" w:type="dxa"/>
            <w:vAlign w:val="center"/>
          </w:tcPr>
          <w:p w14:paraId="29429116" w14:textId="77777777" w:rsidR="009C2BD4" w:rsidRPr="009C2BD4" w:rsidRDefault="009C2BD4" w:rsidP="009C2BD4">
            <w:pPr>
              <w:jc w:val="center"/>
            </w:pPr>
            <w:r w:rsidRPr="009C2BD4">
              <w:t>17101,48</w:t>
            </w:r>
          </w:p>
        </w:tc>
        <w:tc>
          <w:tcPr>
            <w:tcW w:w="1278" w:type="dxa"/>
            <w:vAlign w:val="center"/>
          </w:tcPr>
          <w:p w14:paraId="79C4B947" w14:textId="77777777" w:rsidR="009C2BD4" w:rsidRPr="009C2BD4" w:rsidRDefault="009C2BD4" w:rsidP="009C2BD4">
            <w:pPr>
              <w:jc w:val="center"/>
            </w:pPr>
            <w:r w:rsidRPr="009C2BD4">
              <w:t>17101,48</w:t>
            </w:r>
          </w:p>
        </w:tc>
      </w:tr>
      <w:tr w:rsidR="009C2BD4" w:rsidRPr="009C2BD4" w14:paraId="781C25B1" w14:textId="77777777" w:rsidTr="00153617">
        <w:trPr>
          <w:trHeight w:val="1539"/>
          <w:jc w:val="center"/>
        </w:trPr>
        <w:tc>
          <w:tcPr>
            <w:tcW w:w="988" w:type="dxa"/>
            <w:vAlign w:val="center"/>
          </w:tcPr>
          <w:p w14:paraId="53254A78" w14:textId="77777777" w:rsidR="009C2BD4" w:rsidRPr="009C2BD4" w:rsidRDefault="009C2BD4" w:rsidP="009C2BD4">
            <w:pPr>
              <w:jc w:val="center"/>
            </w:pPr>
            <w:r w:rsidRPr="009C2BD4">
              <w:t>1.5.</w:t>
            </w:r>
          </w:p>
        </w:tc>
        <w:tc>
          <w:tcPr>
            <w:tcW w:w="1977" w:type="dxa"/>
            <w:vAlign w:val="center"/>
          </w:tcPr>
          <w:p w14:paraId="58A6CC7D" w14:textId="77777777" w:rsidR="009C2BD4" w:rsidRPr="009C2BD4" w:rsidRDefault="009C2BD4" w:rsidP="009C2BD4">
            <w:r w:rsidRPr="009C2BD4">
              <w:t>Объем пропущенной воды через очистные сооружения</w:t>
            </w:r>
          </w:p>
        </w:tc>
        <w:tc>
          <w:tcPr>
            <w:tcW w:w="847" w:type="dxa"/>
            <w:vAlign w:val="center"/>
          </w:tcPr>
          <w:p w14:paraId="11FFAAA9"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1842C14E" w14:textId="77777777" w:rsidR="009C2BD4" w:rsidRPr="009C2BD4" w:rsidRDefault="009C2BD4" w:rsidP="009C2BD4">
            <w:pPr>
              <w:jc w:val="center"/>
            </w:pPr>
            <w:r w:rsidRPr="009C2BD4">
              <w:t>684263,16</w:t>
            </w:r>
          </w:p>
        </w:tc>
        <w:tc>
          <w:tcPr>
            <w:tcW w:w="1277" w:type="dxa"/>
            <w:vAlign w:val="center"/>
          </w:tcPr>
          <w:p w14:paraId="53FE91BF" w14:textId="77777777" w:rsidR="009C2BD4" w:rsidRPr="009C2BD4" w:rsidRDefault="009C2BD4" w:rsidP="009C2BD4">
            <w:pPr>
              <w:jc w:val="center"/>
            </w:pPr>
            <w:r w:rsidRPr="009C2BD4">
              <w:t>288401,71</w:t>
            </w:r>
          </w:p>
        </w:tc>
        <w:tc>
          <w:tcPr>
            <w:tcW w:w="1278" w:type="dxa"/>
            <w:vAlign w:val="center"/>
          </w:tcPr>
          <w:p w14:paraId="682A2001" w14:textId="77777777" w:rsidR="009C2BD4" w:rsidRPr="009C2BD4" w:rsidRDefault="009C2BD4" w:rsidP="009C2BD4">
            <w:pPr>
              <w:jc w:val="center"/>
            </w:pPr>
            <w:r w:rsidRPr="009C2BD4">
              <w:t>288401,71</w:t>
            </w:r>
          </w:p>
        </w:tc>
        <w:tc>
          <w:tcPr>
            <w:tcW w:w="1277" w:type="dxa"/>
            <w:vAlign w:val="center"/>
          </w:tcPr>
          <w:p w14:paraId="331ABB7A" w14:textId="77777777" w:rsidR="009C2BD4" w:rsidRPr="009C2BD4" w:rsidRDefault="009C2BD4" w:rsidP="009C2BD4">
            <w:pPr>
              <w:jc w:val="center"/>
            </w:pPr>
            <w:r w:rsidRPr="009C2BD4">
              <w:t>273342,14</w:t>
            </w:r>
          </w:p>
        </w:tc>
        <w:tc>
          <w:tcPr>
            <w:tcW w:w="1278" w:type="dxa"/>
            <w:vAlign w:val="center"/>
          </w:tcPr>
          <w:p w14:paraId="23970D7D" w14:textId="77777777" w:rsidR="009C2BD4" w:rsidRPr="009C2BD4" w:rsidRDefault="009C2BD4" w:rsidP="009C2BD4">
            <w:pPr>
              <w:jc w:val="center"/>
            </w:pPr>
            <w:r w:rsidRPr="009C2BD4">
              <w:t>273342,14</w:t>
            </w:r>
          </w:p>
        </w:tc>
        <w:tc>
          <w:tcPr>
            <w:tcW w:w="1278" w:type="dxa"/>
            <w:vAlign w:val="center"/>
          </w:tcPr>
          <w:p w14:paraId="74ED49E7" w14:textId="77777777" w:rsidR="009C2BD4" w:rsidRPr="009C2BD4" w:rsidRDefault="009C2BD4" w:rsidP="009C2BD4">
            <w:pPr>
              <w:jc w:val="center"/>
            </w:pPr>
            <w:r w:rsidRPr="009C2BD4">
              <w:t>248821,50</w:t>
            </w:r>
          </w:p>
        </w:tc>
        <w:tc>
          <w:tcPr>
            <w:tcW w:w="1277" w:type="dxa"/>
            <w:vAlign w:val="center"/>
          </w:tcPr>
          <w:p w14:paraId="4E39066C" w14:textId="77777777" w:rsidR="009C2BD4" w:rsidRPr="009C2BD4" w:rsidRDefault="009C2BD4" w:rsidP="009C2BD4">
            <w:pPr>
              <w:jc w:val="center"/>
            </w:pPr>
            <w:r w:rsidRPr="009C2BD4">
              <w:t>248821,50</w:t>
            </w:r>
          </w:p>
        </w:tc>
        <w:tc>
          <w:tcPr>
            <w:tcW w:w="1278" w:type="dxa"/>
            <w:vAlign w:val="center"/>
          </w:tcPr>
          <w:p w14:paraId="7CB83F76" w14:textId="77777777" w:rsidR="009C2BD4" w:rsidRPr="009C2BD4" w:rsidRDefault="009C2BD4" w:rsidP="009C2BD4">
            <w:pPr>
              <w:jc w:val="center"/>
            </w:pPr>
            <w:r w:rsidRPr="009C2BD4">
              <w:t>228583,95</w:t>
            </w:r>
          </w:p>
        </w:tc>
        <w:tc>
          <w:tcPr>
            <w:tcW w:w="1278" w:type="dxa"/>
            <w:vAlign w:val="center"/>
          </w:tcPr>
          <w:p w14:paraId="43679717" w14:textId="77777777" w:rsidR="009C2BD4" w:rsidRPr="009C2BD4" w:rsidRDefault="009C2BD4" w:rsidP="009C2BD4">
            <w:pPr>
              <w:jc w:val="center"/>
            </w:pPr>
            <w:r w:rsidRPr="009C2BD4">
              <w:t>228583,95</w:t>
            </w:r>
          </w:p>
        </w:tc>
      </w:tr>
      <w:tr w:rsidR="009C2BD4" w:rsidRPr="009C2BD4" w14:paraId="137083EE" w14:textId="77777777" w:rsidTr="00153617">
        <w:trPr>
          <w:jc w:val="center"/>
        </w:trPr>
        <w:tc>
          <w:tcPr>
            <w:tcW w:w="988" w:type="dxa"/>
            <w:vAlign w:val="center"/>
          </w:tcPr>
          <w:p w14:paraId="6ADEFD6C" w14:textId="77777777" w:rsidR="009C2BD4" w:rsidRPr="009C2BD4" w:rsidRDefault="009C2BD4" w:rsidP="009C2BD4">
            <w:pPr>
              <w:jc w:val="center"/>
            </w:pPr>
            <w:r w:rsidRPr="009C2BD4">
              <w:t>1.6.</w:t>
            </w:r>
          </w:p>
        </w:tc>
        <w:tc>
          <w:tcPr>
            <w:tcW w:w="1977" w:type="dxa"/>
            <w:vAlign w:val="center"/>
          </w:tcPr>
          <w:p w14:paraId="07ACF779" w14:textId="77777777" w:rsidR="009C2BD4" w:rsidRPr="009C2BD4" w:rsidRDefault="009C2BD4" w:rsidP="009C2BD4">
            <w:r w:rsidRPr="009C2BD4">
              <w:t>Подано воды в сеть</w:t>
            </w:r>
          </w:p>
        </w:tc>
        <w:tc>
          <w:tcPr>
            <w:tcW w:w="847" w:type="dxa"/>
            <w:vAlign w:val="center"/>
          </w:tcPr>
          <w:p w14:paraId="119E8B57"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0A544CCB" w14:textId="77777777" w:rsidR="009C2BD4" w:rsidRPr="009C2BD4" w:rsidRDefault="009C2BD4" w:rsidP="009C2BD4">
            <w:pPr>
              <w:jc w:val="center"/>
            </w:pPr>
            <w:r w:rsidRPr="009C2BD4">
              <w:t>650060,20</w:t>
            </w:r>
          </w:p>
        </w:tc>
        <w:tc>
          <w:tcPr>
            <w:tcW w:w="1277" w:type="dxa"/>
            <w:vAlign w:val="center"/>
          </w:tcPr>
          <w:p w14:paraId="5F12C676" w14:textId="77777777" w:rsidR="009C2BD4" w:rsidRPr="009C2BD4" w:rsidRDefault="009C2BD4" w:rsidP="009C2BD4">
            <w:pPr>
              <w:jc w:val="center"/>
            </w:pPr>
            <w:r w:rsidRPr="009C2BD4">
              <w:t>288401,71</w:t>
            </w:r>
          </w:p>
        </w:tc>
        <w:tc>
          <w:tcPr>
            <w:tcW w:w="1278" w:type="dxa"/>
            <w:vAlign w:val="center"/>
          </w:tcPr>
          <w:p w14:paraId="6E5477FA" w14:textId="77777777" w:rsidR="009C2BD4" w:rsidRPr="009C2BD4" w:rsidRDefault="009C2BD4" w:rsidP="009C2BD4">
            <w:pPr>
              <w:jc w:val="center"/>
            </w:pPr>
            <w:r w:rsidRPr="009C2BD4">
              <w:t>288401,71</w:t>
            </w:r>
          </w:p>
        </w:tc>
        <w:tc>
          <w:tcPr>
            <w:tcW w:w="1277" w:type="dxa"/>
            <w:vAlign w:val="center"/>
          </w:tcPr>
          <w:p w14:paraId="398BAD3A" w14:textId="77777777" w:rsidR="009C2BD4" w:rsidRPr="009C2BD4" w:rsidRDefault="009C2BD4" w:rsidP="009C2BD4">
            <w:pPr>
              <w:jc w:val="center"/>
            </w:pPr>
            <w:r w:rsidRPr="009C2BD4">
              <w:t>256240,66</w:t>
            </w:r>
          </w:p>
        </w:tc>
        <w:tc>
          <w:tcPr>
            <w:tcW w:w="1278" w:type="dxa"/>
            <w:vAlign w:val="center"/>
          </w:tcPr>
          <w:p w14:paraId="3E816A34" w14:textId="77777777" w:rsidR="009C2BD4" w:rsidRPr="009C2BD4" w:rsidRDefault="009C2BD4" w:rsidP="009C2BD4">
            <w:pPr>
              <w:jc w:val="center"/>
            </w:pPr>
            <w:r w:rsidRPr="009C2BD4">
              <w:t>256240,66</w:t>
            </w:r>
          </w:p>
        </w:tc>
        <w:tc>
          <w:tcPr>
            <w:tcW w:w="1278" w:type="dxa"/>
            <w:vAlign w:val="center"/>
          </w:tcPr>
          <w:p w14:paraId="05D42875" w14:textId="77777777" w:rsidR="009C2BD4" w:rsidRPr="009C2BD4" w:rsidRDefault="009C2BD4" w:rsidP="009C2BD4">
            <w:pPr>
              <w:jc w:val="center"/>
            </w:pPr>
            <w:r w:rsidRPr="009C2BD4">
              <w:t>231720,02</w:t>
            </w:r>
          </w:p>
        </w:tc>
        <w:tc>
          <w:tcPr>
            <w:tcW w:w="1277" w:type="dxa"/>
            <w:vAlign w:val="center"/>
          </w:tcPr>
          <w:p w14:paraId="3720C2A2" w14:textId="77777777" w:rsidR="009C2BD4" w:rsidRPr="009C2BD4" w:rsidRDefault="009C2BD4" w:rsidP="009C2BD4">
            <w:pPr>
              <w:jc w:val="center"/>
            </w:pPr>
            <w:r w:rsidRPr="009C2BD4">
              <w:t>231720,02</w:t>
            </w:r>
          </w:p>
        </w:tc>
        <w:tc>
          <w:tcPr>
            <w:tcW w:w="1278" w:type="dxa"/>
            <w:vAlign w:val="center"/>
          </w:tcPr>
          <w:p w14:paraId="7ED7882E" w14:textId="77777777" w:rsidR="009C2BD4" w:rsidRPr="009C2BD4" w:rsidRDefault="009C2BD4" w:rsidP="009C2BD4">
            <w:pPr>
              <w:jc w:val="center"/>
            </w:pPr>
            <w:r w:rsidRPr="009C2BD4">
              <w:t>211482,47</w:t>
            </w:r>
          </w:p>
        </w:tc>
        <w:tc>
          <w:tcPr>
            <w:tcW w:w="1278" w:type="dxa"/>
            <w:vAlign w:val="center"/>
          </w:tcPr>
          <w:p w14:paraId="2D9049EB" w14:textId="77777777" w:rsidR="009C2BD4" w:rsidRPr="009C2BD4" w:rsidRDefault="009C2BD4" w:rsidP="009C2BD4">
            <w:pPr>
              <w:jc w:val="center"/>
            </w:pPr>
            <w:r w:rsidRPr="009C2BD4">
              <w:t>211482,47</w:t>
            </w:r>
          </w:p>
        </w:tc>
      </w:tr>
      <w:tr w:rsidR="009C2BD4" w:rsidRPr="009C2BD4" w14:paraId="78EC061F" w14:textId="77777777" w:rsidTr="00153617">
        <w:trPr>
          <w:trHeight w:val="447"/>
          <w:jc w:val="center"/>
        </w:trPr>
        <w:tc>
          <w:tcPr>
            <w:tcW w:w="988" w:type="dxa"/>
            <w:vAlign w:val="center"/>
          </w:tcPr>
          <w:p w14:paraId="5E8206D8" w14:textId="77777777" w:rsidR="009C2BD4" w:rsidRPr="009C2BD4" w:rsidRDefault="009C2BD4" w:rsidP="009C2BD4">
            <w:pPr>
              <w:jc w:val="center"/>
            </w:pPr>
            <w:r w:rsidRPr="009C2BD4">
              <w:t>1.7.</w:t>
            </w:r>
          </w:p>
        </w:tc>
        <w:tc>
          <w:tcPr>
            <w:tcW w:w="1977" w:type="dxa"/>
            <w:vAlign w:val="center"/>
          </w:tcPr>
          <w:p w14:paraId="3D4D6DF3" w14:textId="77777777" w:rsidR="009C2BD4" w:rsidRPr="009C2BD4" w:rsidRDefault="009C2BD4" w:rsidP="009C2BD4">
            <w:r w:rsidRPr="009C2BD4">
              <w:t>Потери воды</w:t>
            </w:r>
          </w:p>
        </w:tc>
        <w:tc>
          <w:tcPr>
            <w:tcW w:w="847" w:type="dxa"/>
            <w:vAlign w:val="center"/>
          </w:tcPr>
          <w:p w14:paraId="5E7FE92E"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6C2164BF" w14:textId="77777777" w:rsidR="009C2BD4" w:rsidRPr="009C2BD4" w:rsidRDefault="009C2BD4" w:rsidP="009C2BD4">
            <w:pPr>
              <w:jc w:val="center"/>
            </w:pPr>
            <w:r w:rsidRPr="009C2BD4">
              <w:t>407912,78</w:t>
            </w:r>
          </w:p>
        </w:tc>
        <w:tc>
          <w:tcPr>
            <w:tcW w:w="1277" w:type="dxa"/>
            <w:vAlign w:val="center"/>
          </w:tcPr>
          <w:p w14:paraId="5822E7D3" w14:textId="77777777" w:rsidR="009C2BD4" w:rsidRPr="009C2BD4" w:rsidRDefault="009C2BD4" w:rsidP="009C2BD4">
            <w:pPr>
              <w:jc w:val="center"/>
            </w:pPr>
            <w:r w:rsidRPr="009C2BD4">
              <w:t>166551,99</w:t>
            </w:r>
          </w:p>
        </w:tc>
        <w:tc>
          <w:tcPr>
            <w:tcW w:w="1278" w:type="dxa"/>
            <w:vAlign w:val="center"/>
          </w:tcPr>
          <w:p w14:paraId="4E246DFB" w14:textId="77777777" w:rsidR="009C2BD4" w:rsidRPr="009C2BD4" w:rsidRDefault="009C2BD4" w:rsidP="009C2BD4">
            <w:pPr>
              <w:jc w:val="center"/>
            </w:pPr>
            <w:r w:rsidRPr="009C2BD4">
              <w:t>166551,99</w:t>
            </w:r>
          </w:p>
        </w:tc>
        <w:tc>
          <w:tcPr>
            <w:tcW w:w="1277" w:type="dxa"/>
            <w:vAlign w:val="center"/>
          </w:tcPr>
          <w:p w14:paraId="669C1856" w14:textId="77777777" w:rsidR="009C2BD4" w:rsidRPr="009C2BD4" w:rsidRDefault="009C2BD4" w:rsidP="009C2BD4">
            <w:pPr>
              <w:jc w:val="center"/>
            </w:pPr>
            <w:r w:rsidRPr="009C2BD4">
              <w:t>135166,95</w:t>
            </w:r>
          </w:p>
        </w:tc>
        <w:tc>
          <w:tcPr>
            <w:tcW w:w="1278" w:type="dxa"/>
            <w:vAlign w:val="center"/>
          </w:tcPr>
          <w:p w14:paraId="0D5E9980" w14:textId="77777777" w:rsidR="009C2BD4" w:rsidRPr="009C2BD4" w:rsidRDefault="009C2BD4" w:rsidP="009C2BD4">
            <w:pPr>
              <w:jc w:val="center"/>
            </w:pPr>
            <w:r w:rsidRPr="009C2BD4">
              <w:t>135166,95</w:t>
            </w:r>
          </w:p>
        </w:tc>
        <w:tc>
          <w:tcPr>
            <w:tcW w:w="1278" w:type="dxa"/>
            <w:vAlign w:val="center"/>
          </w:tcPr>
          <w:p w14:paraId="01337974" w14:textId="77777777" w:rsidR="009C2BD4" w:rsidRPr="009C2BD4" w:rsidRDefault="009C2BD4" w:rsidP="009C2BD4">
            <w:pPr>
              <w:jc w:val="center"/>
            </w:pPr>
            <w:r w:rsidRPr="009C2BD4">
              <w:t>110646,31</w:t>
            </w:r>
          </w:p>
        </w:tc>
        <w:tc>
          <w:tcPr>
            <w:tcW w:w="1277" w:type="dxa"/>
            <w:vAlign w:val="center"/>
          </w:tcPr>
          <w:p w14:paraId="2EC7023A" w14:textId="77777777" w:rsidR="009C2BD4" w:rsidRPr="009C2BD4" w:rsidRDefault="009C2BD4" w:rsidP="009C2BD4">
            <w:pPr>
              <w:jc w:val="center"/>
            </w:pPr>
            <w:r w:rsidRPr="009C2BD4">
              <w:t>110646,31</w:t>
            </w:r>
          </w:p>
        </w:tc>
        <w:tc>
          <w:tcPr>
            <w:tcW w:w="1278" w:type="dxa"/>
            <w:vAlign w:val="center"/>
          </w:tcPr>
          <w:p w14:paraId="23AD2F8F" w14:textId="77777777" w:rsidR="009C2BD4" w:rsidRPr="009C2BD4" w:rsidRDefault="009C2BD4" w:rsidP="009C2BD4">
            <w:pPr>
              <w:jc w:val="center"/>
            </w:pPr>
            <w:r w:rsidRPr="009C2BD4">
              <w:t>90408,75</w:t>
            </w:r>
          </w:p>
        </w:tc>
        <w:tc>
          <w:tcPr>
            <w:tcW w:w="1278" w:type="dxa"/>
            <w:vAlign w:val="center"/>
          </w:tcPr>
          <w:p w14:paraId="460640AD" w14:textId="77777777" w:rsidR="009C2BD4" w:rsidRPr="009C2BD4" w:rsidRDefault="009C2BD4" w:rsidP="009C2BD4">
            <w:pPr>
              <w:jc w:val="center"/>
            </w:pPr>
            <w:r w:rsidRPr="009C2BD4">
              <w:t>90408,75</w:t>
            </w:r>
          </w:p>
        </w:tc>
      </w:tr>
      <w:tr w:rsidR="009C2BD4" w:rsidRPr="009C2BD4" w14:paraId="6CB3DF38" w14:textId="77777777" w:rsidTr="00153617">
        <w:trPr>
          <w:trHeight w:val="296"/>
          <w:jc w:val="center"/>
        </w:trPr>
        <w:tc>
          <w:tcPr>
            <w:tcW w:w="988" w:type="dxa"/>
            <w:vAlign w:val="center"/>
          </w:tcPr>
          <w:p w14:paraId="11B3D08C" w14:textId="77777777" w:rsidR="009C2BD4" w:rsidRPr="009C2BD4" w:rsidRDefault="009C2BD4" w:rsidP="009C2BD4">
            <w:pPr>
              <w:jc w:val="center"/>
              <w:rPr>
                <w:sz w:val="28"/>
                <w:szCs w:val="28"/>
              </w:rPr>
            </w:pPr>
            <w:r w:rsidRPr="009C2BD4">
              <w:rPr>
                <w:sz w:val="28"/>
                <w:szCs w:val="28"/>
              </w:rPr>
              <w:lastRenderedPageBreak/>
              <w:t>1</w:t>
            </w:r>
          </w:p>
        </w:tc>
        <w:tc>
          <w:tcPr>
            <w:tcW w:w="1977" w:type="dxa"/>
            <w:vAlign w:val="center"/>
          </w:tcPr>
          <w:p w14:paraId="3A5432F2" w14:textId="77777777" w:rsidR="009C2BD4" w:rsidRPr="009C2BD4" w:rsidRDefault="009C2BD4" w:rsidP="009C2BD4">
            <w:pPr>
              <w:jc w:val="center"/>
              <w:rPr>
                <w:sz w:val="28"/>
                <w:szCs w:val="28"/>
              </w:rPr>
            </w:pPr>
            <w:r w:rsidRPr="009C2BD4">
              <w:rPr>
                <w:sz w:val="28"/>
                <w:szCs w:val="28"/>
              </w:rPr>
              <w:t>2</w:t>
            </w:r>
          </w:p>
        </w:tc>
        <w:tc>
          <w:tcPr>
            <w:tcW w:w="847" w:type="dxa"/>
            <w:vAlign w:val="center"/>
          </w:tcPr>
          <w:p w14:paraId="4B334E92" w14:textId="77777777" w:rsidR="009C2BD4" w:rsidRPr="009C2BD4" w:rsidRDefault="009C2BD4" w:rsidP="009C2BD4">
            <w:pPr>
              <w:jc w:val="center"/>
              <w:rPr>
                <w:sz w:val="28"/>
                <w:szCs w:val="28"/>
              </w:rPr>
            </w:pPr>
            <w:r w:rsidRPr="009C2BD4">
              <w:rPr>
                <w:sz w:val="28"/>
                <w:szCs w:val="28"/>
              </w:rPr>
              <w:t>3</w:t>
            </w:r>
          </w:p>
        </w:tc>
        <w:tc>
          <w:tcPr>
            <w:tcW w:w="1413" w:type="dxa"/>
            <w:vAlign w:val="center"/>
          </w:tcPr>
          <w:p w14:paraId="0A5A1D05" w14:textId="77777777" w:rsidR="009C2BD4" w:rsidRPr="009C2BD4" w:rsidRDefault="009C2BD4" w:rsidP="009C2BD4">
            <w:pPr>
              <w:jc w:val="center"/>
              <w:rPr>
                <w:sz w:val="28"/>
                <w:szCs w:val="28"/>
              </w:rPr>
            </w:pPr>
            <w:r w:rsidRPr="009C2BD4">
              <w:rPr>
                <w:sz w:val="28"/>
                <w:szCs w:val="28"/>
              </w:rPr>
              <w:t>4</w:t>
            </w:r>
          </w:p>
        </w:tc>
        <w:tc>
          <w:tcPr>
            <w:tcW w:w="1277" w:type="dxa"/>
            <w:vAlign w:val="center"/>
          </w:tcPr>
          <w:p w14:paraId="3E180476" w14:textId="77777777" w:rsidR="009C2BD4" w:rsidRPr="009C2BD4" w:rsidRDefault="009C2BD4" w:rsidP="009C2BD4">
            <w:pPr>
              <w:jc w:val="center"/>
              <w:rPr>
                <w:sz w:val="28"/>
                <w:szCs w:val="28"/>
              </w:rPr>
            </w:pPr>
            <w:r w:rsidRPr="009C2BD4">
              <w:rPr>
                <w:sz w:val="28"/>
                <w:szCs w:val="28"/>
              </w:rPr>
              <w:t>5</w:t>
            </w:r>
          </w:p>
        </w:tc>
        <w:tc>
          <w:tcPr>
            <w:tcW w:w="1278" w:type="dxa"/>
            <w:vAlign w:val="center"/>
          </w:tcPr>
          <w:p w14:paraId="3A6FECD2" w14:textId="77777777" w:rsidR="009C2BD4" w:rsidRPr="009C2BD4" w:rsidRDefault="009C2BD4" w:rsidP="009C2BD4">
            <w:pPr>
              <w:jc w:val="center"/>
              <w:rPr>
                <w:sz w:val="28"/>
                <w:szCs w:val="28"/>
              </w:rPr>
            </w:pPr>
            <w:r w:rsidRPr="009C2BD4">
              <w:rPr>
                <w:sz w:val="28"/>
                <w:szCs w:val="28"/>
              </w:rPr>
              <w:t>6</w:t>
            </w:r>
          </w:p>
        </w:tc>
        <w:tc>
          <w:tcPr>
            <w:tcW w:w="1277" w:type="dxa"/>
            <w:vAlign w:val="center"/>
          </w:tcPr>
          <w:p w14:paraId="72DD18D7" w14:textId="77777777" w:rsidR="009C2BD4" w:rsidRPr="009C2BD4" w:rsidRDefault="009C2BD4" w:rsidP="009C2BD4">
            <w:pPr>
              <w:jc w:val="center"/>
              <w:rPr>
                <w:sz w:val="28"/>
                <w:szCs w:val="28"/>
              </w:rPr>
            </w:pPr>
            <w:r w:rsidRPr="009C2BD4">
              <w:rPr>
                <w:sz w:val="28"/>
                <w:szCs w:val="28"/>
              </w:rPr>
              <w:t>7</w:t>
            </w:r>
          </w:p>
        </w:tc>
        <w:tc>
          <w:tcPr>
            <w:tcW w:w="1278" w:type="dxa"/>
            <w:vAlign w:val="center"/>
          </w:tcPr>
          <w:p w14:paraId="270EE72B" w14:textId="77777777" w:rsidR="009C2BD4" w:rsidRPr="009C2BD4" w:rsidRDefault="009C2BD4" w:rsidP="009C2BD4">
            <w:pPr>
              <w:jc w:val="center"/>
              <w:rPr>
                <w:sz w:val="28"/>
                <w:szCs w:val="28"/>
              </w:rPr>
            </w:pPr>
            <w:r w:rsidRPr="009C2BD4">
              <w:rPr>
                <w:sz w:val="28"/>
                <w:szCs w:val="28"/>
              </w:rPr>
              <w:t>8</w:t>
            </w:r>
          </w:p>
        </w:tc>
        <w:tc>
          <w:tcPr>
            <w:tcW w:w="1278" w:type="dxa"/>
            <w:vAlign w:val="center"/>
          </w:tcPr>
          <w:p w14:paraId="01C7283A" w14:textId="77777777" w:rsidR="009C2BD4" w:rsidRPr="009C2BD4" w:rsidRDefault="009C2BD4" w:rsidP="009C2BD4">
            <w:pPr>
              <w:jc w:val="center"/>
              <w:rPr>
                <w:sz w:val="28"/>
                <w:szCs w:val="28"/>
              </w:rPr>
            </w:pPr>
            <w:r w:rsidRPr="009C2BD4">
              <w:rPr>
                <w:sz w:val="28"/>
                <w:szCs w:val="28"/>
              </w:rPr>
              <w:t>9</w:t>
            </w:r>
          </w:p>
        </w:tc>
        <w:tc>
          <w:tcPr>
            <w:tcW w:w="1277" w:type="dxa"/>
            <w:vAlign w:val="center"/>
          </w:tcPr>
          <w:p w14:paraId="505EF71C" w14:textId="77777777" w:rsidR="009C2BD4" w:rsidRPr="009C2BD4" w:rsidRDefault="009C2BD4" w:rsidP="009C2BD4">
            <w:pPr>
              <w:jc w:val="center"/>
              <w:rPr>
                <w:sz w:val="28"/>
                <w:szCs w:val="28"/>
              </w:rPr>
            </w:pPr>
            <w:r w:rsidRPr="009C2BD4">
              <w:rPr>
                <w:sz w:val="28"/>
                <w:szCs w:val="28"/>
              </w:rPr>
              <w:t>10</w:t>
            </w:r>
          </w:p>
        </w:tc>
        <w:tc>
          <w:tcPr>
            <w:tcW w:w="1278" w:type="dxa"/>
            <w:vAlign w:val="center"/>
          </w:tcPr>
          <w:p w14:paraId="663AD64C" w14:textId="77777777" w:rsidR="009C2BD4" w:rsidRPr="009C2BD4" w:rsidRDefault="009C2BD4" w:rsidP="009C2BD4">
            <w:pPr>
              <w:jc w:val="center"/>
              <w:rPr>
                <w:sz w:val="28"/>
                <w:szCs w:val="28"/>
              </w:rPr>
            </w:pPr>
            <w:r w:rsidRPr="009C2BD4">
              <w:rPr>
                <w:sz w:val="28"/>
                <w:szCs w:val="28"/>
              </w:rPr>
              <w:t>11</w:t>
            </w:r>
          </w:p>
        </w:tc>
        <w:tc>
          <w:tcPr>
            <w:tcW w:w="1278" w:type="dxa"/>
            <w:vAlign w:val="center"/>
          </w:tcPr>
          <w:p w14:paraId="7A3C0C61" w14:textId="77777777" w:rsidR="009C2BD4" w:rsidRPr="009C2BD4" w:rsidRDefault="009C2BD4" w:rsidP="009C2BD4">
            <w:pPr>
              <w:jc w:val="center"/>
              <w:rPr>
                <w:sz w:val="28"/>
                <w:szCs w:val="28"/>
              </w:rPr>
            </w:pPr>
            <w:r w:rsidRPr="009C2BD4">
              <w:rPr>
                <w:sz w:val="28"/>
                <w:szCs w:val="28"/>
              </w:rPr>
              <w:t>12</w:t>
            </w:r>
          </w:p>
        </w:tc>
      </w:tr>
      <w:tr w:rsidR="009C2BD4" w:rsidRPr="009C2BD4" w14:paraId="04A26ED8" w14:textId="77777777" w:rsidTr="00153617">
        <w:trPr>
          <w:trHeight w:val="977"/>
          <w:jc w:val="center"/>
        </w:trPr>
        <w:tc>
          <w:tcPr>
            <w:tcW w:w="988" w:type="dxa"/>
            <w:vAlign w:val="center"/>
          </w:tcPr>
          <w:p w14:paraId="4B875C75" w14:textId="77777777" w:rsidR="009C2BD4" w:rsidRPr="009C2BD4" w:rsidRDefault="009C2BD4" w:rsidP="009C2BD4">
            <w:pPr>
              <w:jc w:val="center"/>
            </w:pPr>
            <w:r w:rsidRPr="009C2BD4">
              <w:t>1.8.</w:t>
            </w:r>
          </w:p>
        </w:tc>
        <w:tc>
          <w:tcPr>
            <w:tcW w:w="1977" w:type="dxa"/>
            <w:vAlign w:val="center"/>
          </w:tcPr>
          <w:p w14:paraId="22F2CAC0" w14:textId="77777777" w:rsidR="009C2BD4" w:rsidRPr="009C2BD4" w:rsidRDefault="009C2BD4" w:rsidP="009C2BD4">
            <w:r w:rsidRPr="009C2BD4">
              <w:t>Уровень потерь к объему поданной воды в сеть</w:t>
            </w:r>
          </w:p>
        </w:tc>
        <w:tc>
          <w:tcPr>
            <w:tcW w:w="847" w:type="dxa"/>
            <w:vAlign w:val="center"/>
          </w:tcPr>
          <w:p w14:paraId="5758DDD9" w14:textId="77777777" w:rsidR="009C2BD4" w:rsidRPr="009C2BD4" w:rsidRDefault="009C2BD4" w:rsidP="009C2BD4">
            <w:pPr>
              <w:jc w:val="center"/>
            </w:pPr>
            <w:r w:rsidRPr="009C2BD4">
              <w:t>%</w:t>
            </w:r>
          </w:p>
        </w:tc>
        <w:tc>
          <w:tcPr>
            <w:tcW w:w="1413" w:type="dxa"/>
            <w:vAlign w:val="center"/>
          </w:tcPr>
          <w:p w14:paraId="0743AD38" w14:textId="77777777" w:rsidR="009C2BD4" w:rsidRPr="009C2BD4" w:rsidRDefault="009C2BD4" w:rsidP="009C2BD4">
            <w:pPr>
              <w:jc w:val="center"/>
            </w:pPr>
            <w:r w:rsidRPr="009C2BD4">
              <w:t>62,75</w:t>
            </w:r>
          </w:p>
        </w:tc>
        <w:tc>
          <w:tcPr>
            <w:tcW w:w="1277" w:type="dxa"/>
            <w:vAlign w:val="center"/>
          </w:tcPr>
          <w:p w14:paraId="4A58F996" w14:textId="77777777" w:rsidR="009C2BD4" w:rsidRPr="009C2BD4" w:rsidRDefault="009C2BD4" w:rsidP="009C2BD4">
            <w:pPr>
              <w:jc w:val="center"/>
            </w:pPr>
            <w:r w:rsidRPr="009C2BD4">
              <w:t>57,75</w:t>
            </w:r>
          </w:p>
        </w:tc>
        <w:tc>
          <w:tcPr>
            <w:tcW w:w="1278" w:type="dxa"/>
            <w:vAlign w:val="center"/>
          </w:tcPr>
          <w:p w14:paraId="526BCAD4" w14:textId="77777777" w:rsidR="009C2BD4" w:rsidRPr="009C2BD4" w:rsidRDefault="009C2BD4" w:rsidP="009C2BD4">
            <w:pPr>
              <w:jc w:val="center"/>
            </w:pPr>
            <w:r w:rsidRPr="009C2BD4">
              <w:t>57,75</w:t>
            </w:r>
          </w:p>
        </w:tc>
        <w:tc>
          <w:tcPr>
            <w:tcW w:w="1277" w:type="dxa"/>
            <w:vAlign w:val="center"/>
          </w:tcPr>
          <w:p w14:paraId="0C5110F8" w14:textId="77777777" w:rsidR="009C2BD4" w:rsidRPr="009C2BD4" w:rsidRDefault="009C2BD4" w:rsidP="009C2BD4">
            <w:pPr>
              <w:jc w:val="center"/>
            </w:pPr>
            <w:r w:rsidRPr="009C2BD4">
              <w:t>52,75</w:t>
            </w:r>
          </w:p>
        </w:tc>
        <w:tc>
          <w:tcPr>
            <w:tcW w:w="1278" w:type="dxa"/>
            <w:vAlign w:val="center"/>
          </w:tcPr>
          <w:p w14:paraId="1D04A76E" w14:textId="77777777" w:rsidR="009C2BD4" w:rsidRPr="009C2BD4" w:rsidRDefault="009C2BD4" w:rsidP="009C2BD4">
            <w:pPr>
              <w:jc w:val="center"/>
            </w:pPr>
            <w:r w:rsidRPr="009C2BD4">
              <w:t>52,75</w:t>
            </w:r>
          </w:p>
        </w:tc>
        <w:tc>
          <w:tcPr>
            <w:tcW w:w="1278" w:type="dxa"/>
            <w:vAlign w:val="center"/>
          </w:tcPr>
          <w:p w14:paraId="5697D651" w14:textId="77777777" w:rsidR="009C2BD4" w:rsidRPr="009C2BD4" w:rsidRDefault="009C2BD4" w:rsidP="009C2BD4">
            <w:pPr>
              <w:jc w:val="center"/>
            </w:pPr>
            <w:r w:rsidRPr="009C2BD4">
              <w:t>47,75</w:t>
            </w:r>
          </w:p>
        </w:tc>
        <w:tc>
          <w:tcPr>
            <w:tcW w:w="1277" w:type="dxa"/>
            <w:vAlign w:val="center"/>
          </w:tcPr>
          <w:p w14:paraId="1A05B37A" w14:textId="77777777" w:rsidR="009C2BD4" w:rsidRPr="009C2BD4" w:rsidRDefault="009C2BD4" w:rsidP="009C2BD4">
            <w:pPr>
              <w:jc w:val="center"/>
            </w:pPr>
            <w:r w:rsidRPr="009C2BD4">
              <w:t>47,75</w:t>
            </w:r>
          </w:p>
        </w:tc>
        <w:tc>
          <w:tcPr>
            <w:tcW w:w="1278" w:type="dxa"/>
            <w:vAlign w:val="center"/>
          </w:tcPr>
          <w:p w14:paraId="67C2FED3" w14:textId="77777777" w:rsidR="009C2BD4" w:rsidRPr="009C2BD4" w:rsidRDefault="009C2BD4" w:rsidP="009C2BD4">
            <w:pPr>
              <w:jc w:val="center"/>
            </w:pPr>
            <w:r w:rsidRPr="009C2BD4">
              <w:t>42,75</w:t>
            </w:r>
          </w:p>
        </w:tc>
        <w:tc>
          <w:tcPr>
            <w:tcW w:w="1278" w:type="dxa"/>
            <w:vAlign w:val="center"/>
          </w:tcPr>
          <w:p w14:paraId="3EB6C4A3" w14:textId="77777777" w:rsidR="009C2BD4" w:rsidRPr="009C2BD4" w:rsidRDefault="009C2BD4" w:rsidP="009C2BD4">
            <w:pPr>
              <w:jc w:val="center"/>
            </w:pPr>
            <w:r w:rsidRPr="009C2BD4">
              <w:t>42,75</w:t>
            </w:r>
          </w:p>
        </w:tc>
      </w:tr>
      <w:tr w:rsidR="009C2BD4" w:rsidRPr="009C2BD4" w14:paraId="2ABE8CCA" w14:textId="77777777" w:rsidTr="00153617">
        <w:trPr>
          <w:jc w:val="center"/>
        </w:trPr>
        <w:tc>
          <w:tcPr>
            <w:tcW w:w="988" w:type="dxa"/>
            <w:vAlign w:val="center"/>
          </w:tcPr>
          <w:p w14:paraId="66830ED6" w14:textId="77777777" w:rsidR="009C2BD4" w:rsidRPr="009C2BD4" w:rsidRDefault="009C2BD4" w:rsidP="009C2BD4">
            <w:pPr>
              <w:jc w:val="center"/>
            </w:pPr>
            <w:r w:rsidRPr="009C2BD4">
              <w:t>1.9.</w:t>
            </w:r>
          </w:p>
        </w:tc>
        <w:tc>
          <w:tcPr>
            <w:tcW w:w="1977" w:type="dxa"/>
            <w:vAlign w:val="center"/>
          </w:tcPr>
          <w:p w14:paraId="4CDD14B0" w14:textId="77777777" w:rsidR="009C2BD4" w:rsidRPr="009C2BD4" w:rsidRDefault="009C2BD4" w:rsidP="009C2BD4">
            <w:r w:rsidRPr="009C2BD4">
              <w:t>Отпущено воды по категориям потребителей</w:t>
            </w:r>
          </w:p>
        </w:tc>
        <w:tc>
          <w:tcPr>
            <w:tcW w:w="847" w:type="dxa"/>
            <w:vAlign w:val="center"/>
          </w:tcPr>
          <w:p w14:paraId="586F81D2"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48D445FB" w14:textId="77777777" w:rsidR="009C2BD4" w:rsidRPr="009C2BD4" w:rsidRDefault="009C2BD4" w:rsidP="009C2BD4">
            <w:pPr>
              <w:jc w:val="center"/>
            </w:pPr>
            <w:r w:rsidRPr="009C2BD4">
              <w:t>242147,43</w:t>
            </w:r>
          </w:p>
        </w:tc>
        <w:tc>
          <w:tcPr>
            <w:tcW w:w="1277" w:type="dxa"/>
            <w:vAlign w:val="center"/>
          </w:tcPr>
          <w:p w14:paraId="128D8F38" w14:textId="77777777" w:rsidR="009C2BD4" w:rsidRPr="009C2BD4" w:rsidRDefault="009C2BD4" w:rsidP="009C2BD4">
            <w:pPr>
              <w:jc w:val="center"/>
            </w:pPr>
            <w:r w:rsidRPr="009C2BD4">
              <w:t>121849,72</w:t>
            </w:r>
          </w:p>
        </w:tc>
        <w:tc>
          <w:tcPr>
            <w:tcW w:w="1278" w:type="dxa"/>
            <w:vAlign w:val="center"/>
          </w:tcPr>
          <w:p w14:paraId="5BBC136F" w14:textId="77777777" w:rsidR="009C2BD4" w:rsidRPr="009C2BD4" w:rsidRDefault="009C2BD4" w:rsidP="009C2BD4">
            <w:pPr>
              <w:jc w:val="center"/>
            </w:pPr>
            <w:r w:rsidRPr="009C2BD4">
              <w:t>121849,72</w:t>
            </w:r>
          </w:p>
        </w:tc>
        <w:tc>
          <w:tcPr>
            <w:tcW w:w="1277" w:type="dxa"/>
            <w:vAlign w:val="center"/>
          </w:tcPr>
          <w:p w14:paraId="59427D16" w14:textId="77777777" w:rsidR="009C2BD4" w:rsidRPr="009C2BD4" w:rsidRDefault="009C2BD4" w:rsidP="009C2BD4">
            <w:pPr>
              <w:jc w:val="center"/>
            </w:pPr>
            <w:r w:rsidRPr="009C2BD4">
              <w:t>121073,71</w:t>
            </w:r>
          </w:p>
        </w:tc>
        <w:tc>
          <w:tcPr>
            <w:tcW w:w="1278" w:type="dxa"/>
            <w:vAlign w:val="center"/>
          </w:tcPr>
          <w:p w14:paraId="66C5A72E" w14:textId="77777777" w:rsidR="009C2BD4" w:rsidRPr="009C2BD4" w:rsidRDefault="009C2BD4" w:rsidP="009C2BD4">
            <w:pPr>
              <w:jc w:val="center"/>
            </w:pPr>
            <w:r w:rsidRPr="009C2BD4">
              <w:t>121073,71</w:t>
            </w:r>
          </w:p>
        </w:tc>
        <w:tc>
          <w:tcPr>
            <w:tcW w:w="1278" w:type="dxa"/>
            <w:vAlign w:val="center"/>
          </w:tcPr>
          <w:p w14:paraId="47AB8905" w14:textId="77777777" w:rsidR="009C2BD4" w:rsidRPr="009C2BD4" w:rsidRDefault="009C2BD4" w:rsidP="009C2BD4">
            <w:pPr>
              <w:jc w:val="center"/>
            </w:pPr>
            <w:r w:rsidRPr="009C2BD4">
              <w:t>121073,71</w:t>
            </w:r>
          </w:p>
        </w:tc>
        <w:tc>
          <w:tcPr>
            <w:tcW w:w="1277" w:type="dxa"/>
            <w:vAlign w:val="center"/>
          </w:tcPr>
          <w:p w14:paraId="1AB46195" w14:textId="77777777" w:rsidR="009C2BD4" w:rsidRPr="009C2BD4" w:rsidRDefault="009C2BD4" w:rsidP="009C2BD4">
            <w:pPr>
              <w:jc w:val="center"/>
            </w:pPr>
            <w:r w:rsidRPr="009C2BD4">
              <w:t>121073,71</w:t>
            </w:r>
          </w:p>
        </w:tc>
        <w:tc>
          <w:tcPr>
            <w:tcW w:w="1278" w:type="dxa"/>
            <w:vAlign w:val="center"/>
          </w:tcPr>
          <w:p w14:paraId="15103FAA" w14:textId="77777777" w:rsidR="009C2BD4" w:rsidRPr="009C2BD4" w:rsidRDefault="009C2BD4" w:rsidP="009C2BD4">
            <w:pPr>
              <w:jc w:val="center"/>
            </w:pPr>
            <w:r w:rsidRPr="009C2BD4">
              <w:t>121073,71</w:t>
            </w:r>
          </w:p>
        </w:tc>
        <w:tc>
          <w:tcPr>
            <w:tcW w:w="1278" w:type="dxa"/>
            <w:vAlign w:val="center"/>
          </w:tcPr>
          <w:p w14:paraId="2B670884" w14:textId="77777777" w:rsidR="009C2BD4" w:rsidRPr="009C2BD4" w:rsidRDefault="009C2BD4" w:rsidP="009C2BD4">
            <w:pPr>
              <w:jc w:val="center"/>
            </w:pPr>
            <w:r w:rsidRPr="009C2BD4">
              <w:t>121073,71</w:t>
            </w:r>
          </w:p>
        </w:tc>
      </w:tr>
      <w:tr w:rsidR="009C2BD4" w:rsidRPr="009C2BD4" w14:paraId="52E0241C" w14:textId="77777777" w:rsidTr="00153617">
        <w:trPr>
          <w:trHeight w:val="576"/>
          <w:jc w:val="center"/>
        </w:trPr>
        <w:tc>
          <w:tcPr>
            <w:tcW w:w="988" w:type="dxa"/>
            <w:vAlign w:val="center"/>
          </w:tcPr>
          <w:p w14:paraId="6B2BFD3E" w14:textId="77777777" w:rsidR="009C2BD4" w:rsidRPr="009C2BD4" w:rsidRDefault="009C2BD4" w:rsidP="009C2BD4">
            <w:pPr>
              <w:jc w:val="center"/>
            </w:pPr>
            <w:r w:rsidRPr="009C2BD4">
              <w:t>1.9.1.</w:t>
            </w:r>
          </w:p>
        </w:tc>
        <w:tc>
          <w:tcPr>
            <w:tcW w:w="1977" w:type="dxa"/>
            <w:vAlign w:val="center"/>
          </w:tcPr>
          <w:p w14:paraId="119F27E4" w14:textId="77777777" w:rsidR="009C2BD4" w:rsidRPr="009C2BD4" w:rsidRDefault="009C2BD4" w:rsidP="009C2BD4">
            <w:proofErr w:type="gramStart"/>
            <w:r w:rsidRPr="009C2BD4">
              <w:t>Потребитель-</w:t>
            </w:r>
            <w:proofErr w:type="spellStart"/>
            <w:r w:rsidRPr="009C2BD4">
              <w:t>ский</w:t>
            </w:r>
            <w:proofErr w:type="spellEnd"/>
            <w:proofErr w:type="gramEnd"/>
            <w:r w:rsidRPr="009C2BD4">
              <w:t xml:space="preserve"> рынок</w:t>
            </w:r>
          </w:p>
        </w:tc>
        <w:tc>
          <w:tcPr>
            <w:tcW w:w="847" w:type="dxa"/>
            <w:vAlign w:val="center"/>
          </w:tcPr>
          <w:p w14:paraId="21CA0CC1"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5F58010F" w14:textId="77777777" w:rsidR="009C2BD4" w:rsidRPr="009C2BD4" w:rsidRDefault="009C2BD4" w:rsidP="009C2BD4">
            <w:pPr>
              <w:jc w:val="center"/>
            </w:pPr>
            <w:r w:rsidRPr="009C2BD4">
              <w:t>242147,43</w:t>
            </w:r>
          </w:p>
        </w:tc>
        <w:tc>
          <w:tcPr>
            <w:tcW w:w="1277" w:type="dxa"/>
            <w:vAlign w:val="center"/>
          </w:tcPr>
          <w:p w14:paraId="4E2D7816" w14:textId="77777777" w:rsidR="009C2BD4" w:rsidRPr="009C2BD4" w:rsidRDefault="009C2BD4" w:rsidP="009C2BD4">
            <w:pPr>
              <w:jc w:val="center"/>
            </w:pPr>
            <w:r w:rsidRPr="009C2BD4">
              <w:t>121849,72</w:t>
            </w:r>
          </w:p>
        </w:tc>
        <w:tc>
          <w:tcPr>
            <w:tcW w:w="1278" w:type="dxa"/>
            <w:vAlign w:val="center"/>
          </w:tcPr>
          <w:p w14:paraId="4164C373" w14:textId="77777777" w:rsidR="009C2BD4" w:rsidRPr="009C2BD4" w:rsidRDefault="009C2BD4" w:rsidP="009C2BD4">
            <w:pPr>
              <w:jc w:val="center"/>
            </w:pPr>
            <w:r w:rsidRPr="009C2BD4">
              <w:t>121849,72</w:t>
            </w:r>
          </w:p>
        </w:tc>
        <w:tc>
          <w:tcPr>
            <w:tcW w:w="1277" w:type="dxa"/>
            <w:vAlign w:val="center"/>
          </w:tcPr>
          <w:p w14:paraId="51AAFC5A" w14:textId="77777777" w:rsidR="009C2BD4" w:rsidRPr="009C2BD4" w:rsidRDefault="009C2BD4" w:rsidP="009C2BD4">
            <w:pPr>
              <w:jc w:val="center"/>
            </w:pPr>
            <w:r w:rsidRPr="009C2BD4">
              <w:t>121073,71</w:t>
            </w:r>
          </w:p>
        </w:tc>
        <w:tc>
          <w:tcPr>
            <w:tcW w:w="1278" w:type="dxa"/>
            <w:vAlign w:val="center"/>
          </w:tcPr>
          <w:p w14:paraId="279FDFEA" w14:textId="77777777" w:rsidR="009C2BD4" w:rsidRPr="009C2BD4" w:rsidRDefault="009C2BD4" w:rsidP="009C2BD4">
            <w:pPr>
              <w:jc w:val="center"/>
            </w:pPr>
            <w:r w:rsidRPr="009C2BD4">
              <w:t>121073,71</w:t>
            </w:r>
          </w:p>
        </w:tc>
        <w:tc>
          <w:tcPr>
            <w:tcW w:w="1278" w:type="dxa"/>
            <w:vAlign w:val="center"/>
          </w:tcPr>
          <w:p w14:paraId="3B5DD7F8" w14:textId="77777777" w:rsidR="009C2BD4" w:rsidRPr="009C2BD4" w:rsidRDefault="009C2BD4" w:rsidP="009C2BD4">
            <w:pPr>
              <w:jc w:val="center"/>
            </w:pPr>
            <w:r w:rsidRPr="009C2BD4">
              <w:t>121073,71</w:t>
            </w:r>
          </w:p>
        </w:tc>
        <w:tc>
          <w:tcPr>
            <w:tcW w:w="1277" w:type="dxa"/>
            <w:vAlign w:val="center"/>
          </w:tcPr>
          <w:p w14:paraId="1A331545" w14:textId="77777777" w:rsidR="009C2BD4" w:rsidRPr="009C2BD4" w:rsidRDefault="009C2BD4" w:rsidP="009C2BD4">
            <w:pPr>
              <w:jc w:val="center"/>
            </w:pPr>
            <w:r w:rsidRPr="009C2BD4">
              <w:t>121073,71</w:t>
            </w:r>
          </w:p>
        </w:tc>
        <w:tc>
          <w:tcPr>
            <w:tcW w:w="1278" w:type="dxa"/>
            <w:vAlign w:val="center"/>
          </w:tcPr>
          <w:p w14:paraId="34C3B92E" w14:textId="77777777" w:rsidR="009C2BD4" w:rsidRPr="009C2BD4" w:rsidRDefault="009C2BD4" w:rsidP="009C2BD4">
            <w:pPr>
              <w:jc w:val="center"/>
            </w:pPr>
            <w:r w:rsidRPr="009C2BD4">
              <w:t>121073,71</w:t>
            </w:r>
          </w:p>
        </w:tc>
        <w:tc>
          <w:tcPr>
            <w:tcW w:w="1278" w:type="dxa"/>
            <w:vAlign w:val="center"/>
          </w:tcPr>
          <w:p w14:paraId="53A3EDA1" w14:textId="77777777" w:rsidR="009C2BD4" w:rsidRPr="009C2BD4" w:rsidRDefault="009C2BD4" w:rsidP="009C2BD4">
            <w:pPr>
              <w:jc w:val="center"/>
            </w:pPr>
            <w:r w:rsidRPr="009C2BD4">
              <w:t>121073,71</w:t>
            </w:r>
          </w:p>
        </w:tc>
      </w:tr>
      <w:tr w:rsidR="009C2BD4" w:rsidRPr="009C2BD4" w14:paraId="57753618" w14:textId="77777777" w:rsidTr="00153617">
        <w:trPr>
          <w:trHeight w:val="325"/>
          <w:jc w:val="center"/>
        </w:trPr>
        <w:tc>
          <w:tcPr>
            <w:tcW w:w="988" w:type="dxa"/>
            <w:vAlign w:val="center"/>
          </w:tcPr>
          <w:p w14:paraId="7BD63237" w14:textId="77777777" w:rsidR="009C2BD4" w:rsidRPr="009C2BD4" w:rsidRDefault="009C2BD4" w:rsidP="009C2BD4">
            <w:pPr>
              <w:jc w:val="center"/>
            </w:pPr>
            <w:r w:rsidRPr="009C2BD4">
              <w:t>1.9.1.1.</w:t>
            </w:r>
          </w:p>
        </w:tc>
        <w:tc>
          <w:tcPr>
            <w:tcW w:w="1977" w:type="dxa"/>
            <w:vAlign w:val="center"/>
          </w:tcPr>
          <w:p w14:paraId="63516555" w14:textId="77777777" w:rsidR="009C2BD4" w:rsidRPr="009C2BD4" w:rsidRDefault="009C2BD4" w:rsidP="009C2BD4">
            <w:r w:rsidRPr="009C2BD4">
              <w:t>- население</w:t>
            </w:r>
          </w:p>
        </w:tc>
        <w:tc>
          <w:tcPr>
            <w:tcW w:w="847" w:type="dxa"/>
            <w:vAlign w:val="center"/>
          </w:tcPr>
          <w:p w14:paraId="44A969BC"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324A34CE" w14:textId="77777777" w:rsidR="009C2BD4" w:rsidRPr="009C2BD4" w:rsidRDefault="009C2BD4" w:rsidP="009C2BD4">
            <w:pPr>
              <w:jc w:val="center"/>
            </w:pPr>
            <w:r w:rsidRPr="009C2BD4">
              <w:t>189511,11</w:t>
            </w:r>
          </w:p>
        </w:tc>
        <w:tc>
          <w:tcPr>
            <w:tcW w:w="1277" w:type="dxa"/>
            <w:vAlign w:val="center"/>
          </w:tcPr>
          <w:p w14:paraId="63D87EB4" w14:textId="77777777" w:rsidR="009C2BD4" w:rsidRPr="009C2BD4" w:rsidRDefault="009C2BD4" w:rsidP="009C2BD4">
            <w:pPr>
              <w:jc w:val="center"/>
            </w:pPr>
            <w:r w:rsidRPr="009C2BD4">
              <w:t>90729,17</w:t>
            </w:r>
          </w:p>
        </w:tc>
        <w:tc>
          <w:tcPr>
            <w:tcW w:w="1278" w:type="dxa"/>
            <w:vAlign w:val="center"/>
          </w:tcPr>
          <w:p w14:paraId="03819E41" w14:textId="77777777" w:rsidR="009C2BD4" w:rsidRPr="009C2BD4" w:rsidRDefault="009C2BD4" w:rsidP="009C2BD4">
            <w:pPr>
              <w:jc w:val="center"/>
            </w:pPr>
            <w:r w:rsidRPr="009C2BD4">
              <w:t>90729,17</w:t>
            </w:r>
          </w:p>
        </w:tc>
        <w:tc>
          <w:tcPr>
            <w:tcW w:w="1277" w:type="dxa"/>
            <w:vAlign w:val="center"/>
          </w:tcPr>
          <w:p w14:paraId="1EA0D571" w14:textId="77777777" w:rsidR="009C2BD4" w:rsidRPr="009C2BD4" w:rsidRDefault="009C2BD4" w:rsidP="009C2BD4">
            <w:pPr>
              <w:jc w:val="center"/>
            </w:pPr>
            <w:r w:rsidRPr="009C2BD4">
              <w:t>94755,55</w:t>
            </w:r>
          </w:p>
        </w:tc>
        <w:tc>
          <w:tcPr>
            <w:tcW w:w="1278" w:type="dxa"/>
            <w:vAlign w:val="center"/>
          </w:tcPr>
          <w:p w14:paraId="1B2921E0" w14:textId="77777777" w:rsidR="009C2BD4" w:rsidRPr="009C2BD4" w:rsidRDefault="009C2BD4" w:rsidP="009C2BD4">
            <w:pPr>
              <w:jc w:val="center"/>
            </w:pPr>
            <w:r w:rsidRPr="009C2BD4">
              <w:t>94755,55</w:t>
            </w:r>
          </w:p>
        </w:tc>
        <w:tc>
          <w:tcPr>
            <w:tcW w:w="1278" w:type="dxa"/>
            <w:vAlign w:val="center"/>
          </w:tcPr>
          <w:p w14:paraId="14054F57" w14:textId="77777777" w:rsidR="009C2BD4" w:rsidRPr="009C2BD4" w:rsidRDefault="009C2BD4" w:rsidP="009C2BD4">
            <w:pPr>
              <w:jc w:val="center"/>
            </w:pPr>
            <w:r w:rsidRPr="009C2BD4">
              <w:t>94755,55</w:t>
            </w:r>
          </w:p>
        </w:tc>
        <w:tc>
          <w:tcPr>
            <w:tcW w:w="1277" w:type="dxa"/>
            <w:vAlign w:val="center"/>
          </w:tcPr>
          <w:p w14:paraId="2AC18297" w14:textId="77777777" w:rsidR="009C2BD4" w:rsidRPr="009C2BD4" w:rsidRDefault="009C2BD4" w:rsidP="009C2BD4">
            <w:pPr>
              <w:jc w:val="center"/>
            </w:pPr>
            <w:r w:rsidRPr="009C2BD4">
              <w:t>94755,55</w:t>
            </w:r>
          </w:p>
        </w:tc>
        <w:tc>
          <w:tcPr>
            <w:tcW w:w="1278" w:type="dxa"/>
            <w:vAlign w:val="center"/>
          </w:tcPr>
          <w:p w14:paraId="5CBBA75B" w14:textId="77777777" w:rsidR="009C2BD4" w:rsidRPr="009C2BD4" w:rsidRDefault="009C2BD4" w:rsidP="009C2BD4">
            <w:pPr>
              <w:jc w:val="center"/>
            </w:pPr>
            <w:r w:rsidRPr="009C2BD4">
              <w:t>94755,55</w:t>
            </w:r>
          </w:p>
        </w:tc>
        <w:tc>
          <w:tcPr>
            <w:tcW w:w="1278" w:type="dxa"/>
            <w:vAlign w:val="center"/>
          </w:tcPr>
          <w:p w14:paraId="2610395C" w14:textId="77777777" w:rsidR="009C2BD4" w:rsidRPr="009C2BD4" w:rsidRDefault="009C2BD4" w:rsidP="009C2BD4">
            <w:pPr>
              <w:jc w:val="center"/>
            </w:pPr>
            <w:r w:rsidRPr="009C2BD4">
              <w:t>94755,55</w:t>
            </w:r>
          </w:p>
        </w:tc>
      </w:tr>
      <w:tr w:rsidR="009C2BD4" w:rsidRPr="009C2BD4" w14:paraId="59D6F737" w14:textId="77777777" w:rsidTr="00153617">
        <w:trPr>
          <w:trHeight w:val="673"/>
          <w:jc w:val="center"/>
        </w:trPr>
        <w:tc>
          <w:tcPr>
            <w:tcW w:w="988" w:type="dxa"/>
            <w:vAlign w:val="center"/>
          </w:tcPr>
          <w:p w14:paraId="46A90EFC" w14:textId="77777777" w:rsidR="009C2BD4" w:rsidRPr="009C2BD4" w:rsidRDefault="009C2BD4" w:rsidP="009C2BD4">
            <w:pPr>
              <w:jc w:val="center"/>
            </w:pPr>
            <w:r w:rsidRPr="009C2BD4">
              <w:t>1.9.1.2.</w:t>
            </w:r>
          </w:p>
        </w:tc>
        <w:tc>
          <w:tcPr>
            <w:tcW w:w="1977" w:type="dxa"/>
            <w:vAlign w:val="center"/>
          </w:tcPr>
          <w:p w14:paraId="5EB0B256" w14:textId="77777777" w:rsidR="009C2BD4" w:rsidRPr="009C2BD4" w:rsidRDefault="009C2BD4" w:rsidP="009C2BD4">
            <w:r w:rsidRPr="009C2BD4">
              <w:t>- прочие потребители</w:t>
            </w:r>
          </w:p>
        </w:tc>
        <w:tc>
          <w:tcPr>
            <w:tcW w:w="847" w:type="dxa"/>
            <w:vAlign w:val="center"/>
          </w:tcPr>
          <w:p w14:paraId="3BB67073"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6104B222" w14:textId="77777777" w:rsidR="009C2BD4" w:rsidRPr="009C2BD4" w:rsidRDefault="009C2BD4" w:rsidP="009C2BD4">
            <w:pPr>
              <w:jc w:val="center"/>
            </w:pPr>
            <w:r w:rsidRPr="009C2BD4">
              <w:t>52636,31</w:t>
            </w:r>
          </w:p>
        </w:tc>
        <w:tc>
          <w:tcPr>
            <w:tcW w:w="1277" w:type="dxa"/>
            <w:vAlign w:val="center"/>
          </w:tcPr>
          <w:p w14:paraId="0C32B1B3" w14:textId="77777777" w:rsidR="009C2BD4" w:rsidRPr="009C2BD4" w:rsidRDefault="009C2BD4" w:rsidP="009C2BD4">
            <w:pPr>
              <w:jc w:val="center"/>
            </w:pPr>
            <w:r w:rsidRPr="009C2BD4">
              <w:t>31120,55</w:t>
            </w:r>
          </w:p>
        </w:tc>
        <w:tc>
          <w:tcPr>
            <w:tcW w:w="1278" w:type="dxa"/>
            <w:vAlign w:val="center"/>
          </w:tcPr>
          <w:p w14:paraId="0FD7D05C" w14:textId="77777777" w:rsidR="009C2BD4" w:rsidRPr="009C2BD4" w:rsidRDefault="009C2BD4" w:rsidP="009C2BD4">
            <w:pPr>
              <w:jc w:val="center"/>
            </w:pPr>
            <w:r w:rsidRPr="009C2BD4">
              <w:t>31120,55</w:t>
            </w:r>
          </w:p>
        </w:tc>
        <w:tc>
          <w:tcPr>
            <w:tcW w:w="1277" w:type="dxa"/>
            <w:vAlign w:val="center"/>
          </w:tcPr>
          <w:p w14:paraId="656112F7" w14:textId="77777777" w:rsidR="009C2BD4" w:rsidRPr="009C2BD4" w:rsidRDefault="009C2BD4" w:rsidP="009C2BD4">
            <w:pPr>
              <w:jc w:val="center"/>
            </w:pPr>
            <w:r w:rsidRPr="009C2BD4">
              <w:t>26318,16</w:t>
            </w:r>
          </w:p>
        </w:tc>
        <w:tc>
          <w:tcPr>
            <w:tcW w:w="1278" w:type="dxa"/>
            <w:vAlign w:val="center"/>
          </w:tcPr>
          <w:p w14:paraId="58217AC0" w14:textId="77777777" w:rsidR="009C2BD4" w:rsidRPr="009C2BD4" w:rsidRDefault="009C2BD4" w:rsidP="009C2BD4">
            <w:pPr>
              <w:jc w:val="center"/>
            </w:pPr>
            <w:r w:rsidRPr="009C2BD4">
              <w:t>26318,16</w:t>
            </w:r>
          </w:p>
        </w:tc>
        <w:tc>
          <w:tcPr>
            <w:tcW w:w="1278" w:type="dxa"/>
            <w:vAlign w:val="center"/>
          </w:tcPr>
          <w:p w14:paraId="176EFC9B" w14:textId="77777777" w:rsidR="009C2BD4" w:rsidRPr="009C2BD4" w:rsidRDefault="009C2BD4" w:rsidP="009C2BD4">
            <w:pPr>
              <w:jc w:val="center"/>
            </w:pPr>
            <w:r w:rsidRPr="009C2BD4">
              <w:t>26318,16</w:t>
            </w:r>
          </w:p>
        </w:tc>
        <w:tc>
          <w:tcPr>
            <w:tcW w:w="1277" w:type="dxa"/>
            <w:vAlign w:val="center"/>
          </w:tcPr>
          <w:p w14:paraId="17DD8C85" w14:textId="77777777" w:rsidR="009C2BD4" w:rsidRPr="009C2BD4" w:rsidRDefault="009C2BD4" w:rsidP="009C2BD4">
            <w:pPr>
              <w:jc w:val="center"/>
            </w:pPr>
            <w:r w:rsidRPr="009C2BD4">
              <w:t>26318,16</w:t>
            </w:r>
          </w:p>
        </w:tc>
        <w:tc>
          <w:tcPr>
            <w:tcW w:w="1278" w:type="dxa"/>
            <w:vAlign w:val="center"/>
          </w:tcPr>
          <w:p w14:paraId="2964855D" w14:textId="77777777" w:rsidR="009C2BD4" w:rsidRPr="009C2BD4" w:rsidRDefault="009C2BD4" w:rsidP="009C2BD4">
            <w:pPr>
              <w:jc w:val="center"/>
            </w:pPr>
            <w:r w:rsidRPr="009C2BD4">
              <w:t>26318,16</w:t>
            </w:r>
          </w:p>
        </w:tc>
        <w:tc>
          <w:tcPr>
            <w:tcW w:w="1278" w:type="dxa"/>
            <w:vAlign w:val="center"/>
          </w:tcPr>
          <w:p w14:paraId="105CF95C" w14:textId="77777777" w:rsidR="009C2BD4" w:rsidRPr="009C2BD4" w:rsidRDefault="009C2BD4" w:rsidP="009C2BD4">
            <w:pPr>
              <w:jc w:val="center"/>
            </w:pPr>
            <w:r w:rsidRPr="009C2BD4">
              <w:t>26318,16</w:t>
            </w:r>
          </w:p>
        </w:tc>
      </w:tr>
      <w:tr w:rsidR="009C2BD4" w:rsidRPr="009C2BD4" w14:paraId="7B21C02D" w14:textId="77777777" w:rsidTr="00153617">
        <w:trPr>
          <w:trHeight w:val="863"/>
          <w:jc w:val="center"/>
        </w:trPr>
        <w:tc>
          <w:tcPr>
            <w:tcW w:w="988" w:type="dxa"/>
            <w:vAlign w:val="center"/>
          </w:tcPr>
          <w:p w14:paraId="26D6ED0C" w14:textId="77777777" w:rsidR="009C2BD4" w:rsidRPr="009C2BD4" w:rsidRDefault="009C2BD4" w:rsidP="009C2BD4">
            <w:pPr>
              <w:jc w:val="center"/>
            </w:pPr>
            <w:r w:rsidRPr="009C2BD4">
              <w:t>1.9.2.</w:t>
            </w:r>
          </w:p>
        </w:tc>
        <w:tc>
          <w:tcPr>
            <w:tcW w:w="1977" w:type="dxa"/>
            <w:vAlign w:val="center"/>
          </w:tcPr>
          <w:p w14:paraId="1E50A6B3" w14:textId="77777777" w:rsidR="009C2BD4" w:rsidRPr="009C2BD4" w:rsidRDefault="009C2BD4" w:rsidP="009C2BD4">
            <w:r w:rsidRPr="009C2BD4">
              <w:t>Собственные нужды производства</w:t>
            </w:r>
          </w:p>
        </w:tc>
        <w:tc>
          <w:tcPr>
            <w:tcW w:w="847" w:type="dxa"/>
            <w:vAlign w:val="center"/>
          </w:tcPr>
          <w:p w14:paraId="1717E37E"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0A7F10AC" w14:textId="77777777" w:rsidR="009C2BD4" w:rsidRPr="009C2BD4" w:rsidRDefault="009C2BD4" w:rsidP="009C2BD4">
            <w:pPr>
              <w:jc w:val="center"/>
            </w:pPr>
            <w:r w:rsidRPr="009C2BD4">
              <w:t>-</w:t>
            </w:r>
          </w:p>
        </w:tc>
        <w:tc>
          <w:tcPr>
            <w:tcW w:w="1277" w:type="dxa"/>
            <w:vAlign w:val="center"/>
          </w:tcPr>
          <w:p w14:paraId="47AF5D4B" w14:textId="77777777" w:rsidR="009C2BD4" w:rsidRPr="009C2BD4" w:rsidRDefault="009C2BD4" w:rsidP="009C2BD4">
            <w:pPr>
              <w:jc w:val="center"/>
            </w:pPr>
            <w:r w:rsidRPr="009C2BD4">
              <w:t>-</w:t>
            </w:r>
          </w:p>
        </w:tc>
        <w:tc>
          <w:tcPr>
            <w:tcW w:w="1278" w:type="dxa"/>
            <w:vAlign w:val="center"/>
          </w:tcPr>
          <w:p w14:paraId="2D9AD2AD" w14:textId="77777777" w:rsidR="009C2BD4" w:rsidRPr="009C2BD4" w:rsidRDefault="009C2BD4" w:rsidP="009C2BD4">
            <w:pPr>
              <w:jc w:val="center"/>
            </w:pPr>
            <w:r w:rsidRPr="009C2BD4">
              <w:t>-</w:t>
            </w:r>
          </w:p>
        </w:tc>
        <w:tc>
          <w:tcPr>
            <w:tcW w:w="1277" w:type="dxa"/>
            <w:vAlign w:val="center"/>
          </w:tcPr>
          <w:p w14:paraId="2790F4D1" w14:textId="77777777" w:rsidR="009C2BD4" w:rsidRPr="009C2BD4" w:rsidRDefault="009C2BD4" w:rsidP="009C2BD4">
            <w:pPr>
              <w:jc w:val="center"/>
            </w:pPr>
            <w:r w:rsidRPr="009C2BD4">
              <w:t>-</w:t>
            </w:r>
          </w:p>
        </w:tc>
        <w:tc>
          <w:tcPr>
            <w:tcW w:w="1278" w:type="dxa"/>
            <w:vAlign w:val="center"/>
          </w:tcPr>
          <w:p w14:paraId="7F0CB1B7" w14:textId="77777777" w:rsidR="009C2BD4" w:rsidRPr="009C2BD4" w:rsidRDefault="009C2BD4" w:rsidP="009C2BD4">
            <w:pPr>
              <w:jc w:val="center"/>
            </w:pPr>
            <w:r w:rsidRPr="009C2BD4">
              <w:t>-</w:t>
            </w:r>
          </w:p>
        </w:tc>
        <w:tc>
          <w:tcPr>
            <w:tcW w:w="1278" w:type="dxa"/>
            <w:vAlign w:val="center"/>
          </w:tcPr>
          <w:p w14:paraId="250AB7BD" w14:textId="77777777" w:rsidR="009C2BD4" w:rsidRPr="009C2BD4" w:rsidRDefault="009C2BD4" w:rsidP="009C2BD4">
            <w:pPr>
              <w:jc w:val="center"/>
            </w:pPr>
            <w:r w:rsidRPr="009C2BD4">
              <w:t>-</w:t>
            </w:r>
          </w:p>
        </w:tc>
        <w:tc>
          <w:tcPr>
            <w:tcW w:w="1277" w:type="dxa"/>
            <w:vAlign w:val="center"/>
          </w:tcPr>
          <w:p w14:paraId="273783AF" w14:textId="77777777" w:rsidR="009C2BD4" w:rsidRPr="009C2BD4" w:rsidRDefault="009C2BD4" w:rsidP="009C2BD4">
            <w:pPr>
              <w:jc w:val="center"/>
            </w:pPr>
            <w:r w:rsidRPr="009C2BD4">
              <w:t>-</w:t>
            </w:r>
          </w:p>
        </w:tc>
        <w:tc>
          <w:tcPr>
            <w:tcW w:w="1278" w:type="dxa"/>
            <w:vAlign w:val="center"/>
          </w:tcPr>
          <w:p w14:paraId="17C3A8FE" w14:textId="77777777" w:rsidR="009C2BD4" w:rsidRPr="009C2BD4" w:rsidRDefault="009C2BD4" w:rsidP="009C2BD4">
            <w:pPr>
              <w:jc w:val="center"/>
            </w:pPr>
            <w:r w:rsidRPr="009C2BD4">
              <w:t>-</w:t>
            </w:r>
          </w:p>
        </w:tc>
        <w:tc>
          <w:tcPr>
            <w:tcW w:w="1278" w:type="dxa"/>
            <w:vAlign w:val="center"/>
          </w:tcPr>
          <w:p w14:paraId="4836D8A3" w14:textId="77777777" w:rsidR="009C2BD4" w:rsidRPr="009C2BD4" w:rsidRDefault="009C2BD4" w:rsidP="009C2BD4">
            <w:pPr>
              <w:jc w:val="center"/>
            </w:pPr>
            <w:r w:rsidRPr="009C2BD4">
              <w:t>-</w:t>
            </w:r>
          </w:p>
        </w:tc>
      </w:tr>
      <w:tr w:rsidR="009C2BD4" w:rsidRPr="009C2BD4" w14:paraId="34F3194D" w14:textId="77777777" w:rsidTr="00153617">
        <w:trPr>
          <w:trHeight w:val="490"/>
          <w:jc w:val="center"/>
        </w:trPr>
        <w:tc>
          <w:tcPr>
            <w:tcW w:w="15446" w:type="dxa"/>
            <w:gridSpan w:val="12"/>
            <w:vAlign w:val="center"/>
          </w:tcPr>
          <w:p w14:paraId="58D66BD1" w14:textId="77777777" w:rsidR="009C2BD4" w:rsidRPr="009C2BD4" w:rsidRDefault="009C2BD4" w:rsidP="009C2BD4">
            <w:pPr>
              <w:ind w:left="360"/>
              <w:jc w:val="center"/>
              <w:rPr>
                <w:sz w:val="28"/>
                <w:szCs w:val="28"/>
              </w:rPr>
            </w:pPr>
            <w:r w:rsidRPr="009C2BD4">
              <w:rPr>
                <w:sz w:val="28"/>
                <w:szCs w:val="28"/>
              </w:rPr>
              <w:t>2. Водоотведение</w:t>
            </w:r>
          </w:p>
        </w:tc>
      </w:tr>
      <w:tr w:rsidR="009C2BD4" w:rsidRPr="009C2BD4" w14:paraId="5C934544" w14:textId="77777777" w:rsidTr="00153617">
        <w:trPr>
          <w:jc w:val="center"/>
        </w:trPr>
        <w:tc>
          <w:tcPr>
            <w:tcW w:w="988" w:type="dxa"/>
            <w:vAlign w:val="center"/>
          </w:tcPr>
          <w:p w14:paraId="6D1E79C9" w14:textId="77777777" w:rsidR="009C2BD4" w:rsidRPr="009C2BD4" w:rsidRDefault="009C2BD4" w:rsidP="009C2BD4">
            <w:pPr>
              <w:jc w:val="center"/>
            </w:pPr>
            <w:r w:rsidRPr="009C2BD4">
              <w:t>2.1.</w:t>
            </w:r>
          </w:p>
        </w:tc>
        <w:tc>
          <w:tcPr>
            <w:tcW w:w="1977" w:type="dxa"/>
            <w:vAlign w:val="center"/>
          </w:tcPr>
          <w:p w14:paraId="4532F38E" w14:textId="77777777" w:rsidR="009C2BD4" w:rsidRPr="009C2BD4" w:rsidRDefault="009C2BD4" w:rsidP="009C2BD4">
            <w:r w:rsidRPr="009C2BD4">
              <w:t>Объем отведенных стоков</w:t>
            </w:r>
          </w:p>
        </w:tc>
        <w:tc>
          <w:tcPr>
            <w:tcW w:w="847" w:type="dxa"/>
            <w:vAlign w:val="center"/>
          </w:tcPr>
          <w:p w14:paraId="4EB658D7"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447B0A2B" w14:textId="77777777" w:rsidR="009C2BD4" w:rsidRPr="009C2BD4" w:rsidRDefault="009C2BD4" w:rsidP="009C2BD4">
            <w:pPr>
              <w:jc w:val="center"/>
            </w:pPr>
            <w:r w:rsidRPr="009C2BD4">
              <w:t>103936,14</w:t>
            </w:r>
          </w:p>
        </w:tc>
        <w:tc>
          <w:tcPr>
            <w:tcW w:w="1277" w:type="dxa"/>
            <w:vAlign w:val="center"/>
          </w:tcPr>
          <w:p w14:paraId="3F41FA33" w14:textId="77777777" w:rsidR="009C2BD4" w:rsidRPr="009C2BD4" w:rsidRDefault="009C2BD4" w:rsidP="009C2BD4">
            <w:pPr>
              <w:jc w:val="center"/>
            </w:pPr>
            <w:r w:rsidRPr="009C2BD4">
              <w:t>47845,70</w:t>
            </w:r>
          </w:p>
        </w:tc>
        <w:tc>
          <w:tcPr>
            <w:tcW w:w="1278" w:type="dxa"/>
            <w:vAlign w:val="center"/>
          </w:tcPr>
          <w:p w14:paraId="6128438D" w14:textId="77777777" w:rsidR="009C2BD4" w:rsidRPr="009C2BD4" w:rsidRDefault="009C2BD4" w:rsidP="009C2BD4">
            <w:pPr>
              <w:jc w:val="center"/>
            </w:pPr>
            <w:r w:rsidRPr="009C2BD4">
              <w:t>47845,70</w:t>
            </w:r>
          </w:p>
        </w:tc>
        <w:tc>
          <w:tcPr>
            <w:tcW w:w="1277" w:type="dxa"/>
            <w:vAlign w:val="center"/>
          </w:tcPr>
          <w:p w14:paraId="60B46DEF" w14:textId="77777777" w:rsidR="009C2BD4" w:rsidRPr="009C2BD4" w:rsidRDefault="009C2BD4" w:rsidP="009C2BD4">
            <w:pPr>
              <w:jc w:val="center"/>
            </w:pPr>
            <w:r w:rsidRPr="009C2BD4">
              <w:t>51968,07</w:t>
            </w:r>
          </w:p>
        </w:tc>
        <w:tc>
          <w:tcPr>
            <w:tcW w:w="1278" w:type="dxa"/>
            <w:vAlign w:val="center"/>
          </w:tcPr>
          <w:p w14:paraId="04EA5161" w14:textId="77777777" w:rsidR="009C2BD4" w:rsidRPr="009C2BD4" w:rsidRDefault="009C2BD4" w:rsidP="009C2BD4">
            <w:pPr>
              <w:jc w:val="center"/>
            </w:pPr>
            <w:r w:rsidRPr="009C2BD4">
              <w:t>51968,07</w:t>
            </w:r>
          </w:p>
        </w:tc>
        <w:tc>
          <w:tcPr>
            <w:tcW w:w="1278" w:type="dxa"/>
            <w:vAlign w:val="center"/>
          </w:tcPr>
          <w:p w14:paraId="2C40AAC4" w14:textId="77777777" w:rsidR="009C2BD4" w:rsidRPr="009C2BD4" w:rsidRDefault="009C2BD4" w:rsidP="009C2BD4">
            <w:pPr>
              <w:jc w:val="center"/>
            </w:pPr>
            <w:r w:rsidRPr="009C2BD4">
              <w:t>51968,07</w:t>
            </w:r>
          </w:p>
        </w:tc>
        <w:tc>
          <w:tcPr>
            <w:tcW w:w="1277" w:type="dxa"/>
            <w:vAlign w:val="center"/>
          </w:tcPr>
          <w:p w14:paraId="47E3E157" w14:textId="77777777" w:rsidR="009C2BD4" w:rsidRPr="009C2BD4" w:rsidRDefault="009C2BD4" w:rsidP="009C2BD4">
            <w:pPr>
              <w:jc w:val="center"/>
            </w:pPr>
            <w:r w:rsidRPr="009C2BD4">
              <w:t>51968,07</w:t>
            </w:r>
          </w:p>
        </w:tc>
        <w:tc>
          <w:tcPr>
            <w:tcW w:w="1278" w:type="dxa"/>
            <w:vAlign w:val="center"/>
          </w:tcPr>
          <w:p w14:paraId="0C48B308" w14:textId="77777777" w:rsidR="009C2BD4" w:rsidRPr="009C2BD4" w:rsidRDefault="009C2BD4" w:rsidP="009C2BD4">
            <w:pPr>
              <w:jc w:val="center"/>
            </w:pPr>
            <w:r w:rsidRPr="009C2BD4">
              <w:t>51968,07</w:t>
            </w:r>
          </w:p>
        </w:tc>
        <w:tc>
          <w:tcPr>
            <w:tcW w:w="1278" w:type="dxa"/>
            <w:vAlign w:val="center"/>
          </w:tcPr>
          <w:p w14:paraId="5C08E703" w14:textId="77777777" w:rsidR="009C2BD4" w:rsidRPr="009C2BD4" w:rsidRDefault="009C2BD4" w:rsidP="009C2BD4">
            <w:pPr>
              <w:jc w:val="center"/>
            </w:pPr>
            <w:r w:rsidRPr="009C2BD4">
              <w:t>51968,07</w:t>
            </w:r>
          </w:p>
        </w:tc>
      </w:tr>
      <w:tr w:rsidR="009C2BD4" w:rsidRPr="009C2BD4" w14:paraId="49E6AA45" w14:textId="77777777" w:rsidTr="00153617">
        <w:trPr>
          <w:jc w:val="center"/>
        </w:trPr>
        <w:tc>
          <w:tcPr>
            <w:tcW w:w="988" w:type="dxa"/>
            <w:vAlign w:val="center"/>
          </w:tcPr>
          <w:p w14:paraId="18D5201E" w14:textId="77777777" w:rsidR="009C2BD4" w:rsidRPr="009C2BD4" w:rsidRDefault="009C2BD4" w:rsidP="009C2BD4">
            <w:pPr>
              <w:jc w:val="center"/>
            </w:pPr>
            <w:r w:rsidRPr="009C2BD4">
              <w:t>2.2.</w:t>
            </w:r>
          </w:p>
        </w:tc>
        <w:tc>
          <w:tcPr>
            <w:tcW w:w="1977" w:type="dxa"/>
            <w:vAlign w:val="center"/>
          </w:tcPr>
          <w:p w14:paraId="433DCD47" w14:textId="77777777" w:rsidR="009C2BD4" w:rsidRPr="009C2BD4" w:rsidRDefault="009C2BD4" w:rsidP="009C2BD4">
            <w:r w:rsidRPr="009C2BD4">
              <w:t>Хозяйственные нужды предприятия</w:t>
            </w:r>
          </w:p>
        </w:tc>
        <w:tc>
          <w:tcPr>
            <w:tcW w:w="847" w:type="dxa"/>
            <w:vAlign w:val="center"/>
          </w:tcPr>
          <w:p w14:paraId="34F90758"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509B79AF" w14:textId="77777777" w:rsidR="009C2BD4" w:rsidRPr="009C2BD4" w:rsidRDefault="009C2BD4" w:rsidP="009C2BD4">
            <w:pPr>
              <w:jc w:val="center"/>
            </w:pPr>
            <w:r w:rsidRPr="009C2BD4">
              <w:t>-</w:t>
            </w:r>
          </w:p>
        </w:tc>
        <w:tc>
          <w:tcPr>
            <w:tcW w:w="1277" w:type="dxa"/>
            <w:vAlign w:val="center"/>
          </w:tcPr>
          <w:p w14:paraId="779809AF" w14:textId="77777777" w:rsidR="009C2BD4" w:rsidRPr="009C2BD4" w:rsidRDefault="009C2BD4" w:rsidP="009C2BD4">
            <w:pPr>
              <w:jc w:val="center"/>
            </w:pPr>
            <w:r w:rsidRPr="009C2BD4">
              <w:t>-</w:t>
            </w:r>
          </w:p>
        </w:tc>
        <w:tc>
          <w:tcPr>
            <w:tcW w:w="1278" w:type="dxa"/>
            <w:vAlign w:val="center"/>
          </w:tcPr>
          <w:p w14:paraId="1EB879FC" w14:textId="77777777" w:rsidR="009C2BD4" w:rsidRPr="009C2BD4" w:rsidRDefault="009C2BD4" w:rsidP="009C2BD4">
            <w:pPr>
              <w:jc w:val="center"/>
            </w:pPr>
            <w:r w:rsidRPr="009C2BD4">
              <w:t>-</w:t>
            </w:r>
          </w:p>
        </w:tc>
        <w:tc>
          <w:tcPr>
            <w:tcW w:w="1277" w:type="dxa"/>
            <w:vAlign w:val="center"/>
          </w:tcPr>
          <w:p w14:paraId="262C7252" w14:textId="77777777" w:rsidR="009C2BD4" w:rsidRPr="009C2BD4" w:rsidRDefault="009C2BD4" w:rsidP="009C2BD4">
            <w:pPr>
              <w:jc w:val="center"/>
            </w:pPr>
            <w:r w:rsidRPr="009C2BD4">
              <w:t>-</w:t>
            </w:r>
          </w:p>
        </w:tc>
        <w:tc>
          <w:tcPr>
            <w:tcW w:w="1278" w:type="dxa"/>
            <w:vAlign w:val="center"/>
          </w:tcPr>
          <w:p w14:paraId="122A68FE" w14:textId="77777777" w:rsidR="009C2BD4" w:rsidRPr="009C2BD4" w:rsidRDefault="009C2BD4" w:rsidP="009C2BD4">
            <w:pPr>
              <w:jc w:val="center"/>
            </w:pPr>
            <w:r w:rsidRPr="009C2BD4">
              <w:t>-</w:t>
            </w:r>
          </w:p>
        </w:tc>
        <w:tc>
          <w:tcPr>
            <w:tcW w:w="1278" w:type="dxa"/>
            <w:vAlign w:val="center"/>
          </w:tcPr>
          <w:p w14:paraId="000A8A68" w14:textId="77777777" w:rsidR="009C2BD4" w:rsidRPr="009C2BD4" w:rsidRDefault="009C2BD4" w:rsidP="009C2BD4">
            <w:pPr>
              <w:jc w:val="center"/>
            </w:pPr>
            <w:r w:rsidRPr="009C2BD4">
              <w:t>-</w:t>
            </w:r>
          </w:p>
        </w:tc>
        <w:tc>
          <w:tcPr>
            <w:tcW w:w="1277" w:type="dxa"/>
            <w:vAlign w:val="center"/>
          </w:tcPr>
          <w:p w14:paraId="2F6C58C0" w14:textId="77777777" w:rsidR="009C2BD4" w:rsidRPr="009C2BD4" w:rsidRDefault="009C2BD4" w:rsidP="009C2BD4">
            <w:pPr>
              <w:jc w:val="center"/>
            </w:pPr>
            <w:r w:rsidRPr="009C2BD4">
              <w:t>-</w:t>
            </w:r>
          </w:p>
        </w:tc>
        <w:tc>
          <w:tcPr>
            <w:tcW w:w="1278" w:type="dxa"/>
            <w:vAlign w:val="center"/>
          </w:tcPr>
          <w:p w14:paraId="6A959497" w14:textId="77777777" w:rsidR="009C2BD4" w:rsidRPr="009C2BD4" w:rsidRDefault="009C2BD4" w:rsidP="009C2BD4">
            <w:pPr>
              <w:jc w:val="center"/>
            </w:pPr>
            <w:r w:rsidRPr="009C2BD4">
              <w:t>-</w:t>
            </w:r>
          </w:p>
        </w:tc>
        <w:tc>
          <w:tcPr>
            <w:tcW w:w="1278" w:type="dxa"/>
            <w:vAlign w:val="center"/>
          </w:tcPr>
          <w:p w14:paraId="07726057" w14:textId="77777777" w:rsidR="009C2BD4" w:rsidRPr="009C2BD4" w:rsidRDefault="009C2BD4" w:rsidP="009C2BD4">
            <w:pPr>
              <w:jc w:val="center"/>
            </w:pPr>
            <w:r w:rsidRPr="009C2BD4">
              <w:t>-</w:t>
            </w:r>
          </w:p>
        </w:tc>
      </w:tr>
      <w:tr w:rsidR="009C2BD4" w:rsidRPr="009C2BD4" w14:paraId="663FABC9" w14:textId="77777777" w:rsidTr="00153617">
        <w:trPr>
          <w:jc w:val="center"/>
        </w:trPr>
        <w:tc>
          <w:tcPr>
            <w:tcW w:w="988" w:type="dxa"/>
            <w:vAlign w:val="center"/>
          </w:tcPr>
          <w:p w14:paraId="311EE98A" w14:textId="77777777" w:rsidR="009C2BD4" w:rsidRPr="009C2BD4" w:rsidRDefault="009C2BD4" w:rsidP="009C2BD4">
            <w:pPr>
              <w:jc w:val="center"/>
            </w:pPr>
            <w:r w:rsidRPr="009C2BD4">
              <w:t>2.3.</w:t>
            </w:r>
          </w:p>
        </w:tc>
        <w:tc>
          <w:tcPr>
            <w:tcW w:w="1977" w:type="dxa"/>
            <w:vAlign w:val="center"/>
          </w:tcPr>
          <w:p w14:paraId="09F2301F" w14:textId="77777777" w:rsidR="009C2BD4" w:rsidRPr="009C2BD4" w:rsidRDefault="009C2BD4" w:rsidP="009C2BD4">
            <w:r w:rsidRPr="009C2BD4">
              <w:t>Принято сточных вод по категориям потребителей</w:t>
            </w:r>
          </w:p>
        </w:tc>
        <w:tc>
          <w:tcPr>
            <w:tcW w:w="847" w:type="dxa"/>
            <w:vAlign w:val="center"/>
          </w:tcPr>
          <w:p w14:paraId="2B2CD8B3"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728210C8" w14:textId="77777777" w:rsidR="009C2BD4" w:rsidRPr="009C2BD4" w:rsidRDefault="009C2BD4" w:rsidP="009C2BD4">
            <w:pPr>
              <w:jc w:val="center"/>
            </w:pPr>
            <w:r w:rsidRPr="009C2BD4">
              <w:t>103936,14</w:t>
            </w:r>
          </w:p>
        </w:tc>
        <w:tc>
          <w:tcPr>
            <w:tcW w:w="1277" w:type="dxa"/>
            <w:vAlign w:val="center"/>
          </w:tcPr>
          <w:p w14:paraId="02CACCFC" w14:textId="77777777" w:rsidR="009C2BD4" w:rsidRPr="009C2BD4" w:rsidRDefault="009C2BD4" w:rsidP="009C2BD4">
            <w:pPr>
              <w:jc w:val="center"/>
            </w:pPr>
            <w:r w:rsidRPr="009C2BD4">
              <w:t>47845,70</w:t>
            </w:r>
          </w:p>
        </w:tc>
        <w:tc>
          <w:tcPr>
            <w:tcW w:w="1278" w:type="dxa"/>
            <w:vAlign w:val="center"/>
          </w:tcPr>
          <w:p w14:paraId="39268AA2" w14:textId="77777777" w:rsidR="009C2BD4" w:rsidRPr="009C2BD4" w:rsidRDefault="009C2BD4" w:rsidP="009C2BD4">
            <w:pPr>
              <w:jc w:val="center"/>
            </w:pPr>
            <w:r w:rsidRPr="009C2BD4">
              <w:t>47845,70</w:t>
            </w:r>
          </w:p>
        </w:tc>
        <w:tc>
          <w:tcPr>
            <w:tcW w:w="1277" w:type="dxa"/>
            <w:vAlign w:val="center"/>
          </w:tcPr>
          <w:p w14:paraId="16A12D57" w14:textId="77777777" w:rsidR="009C2BD4" w:rsidRPr="009C2BD4" w:rsidRDefault="009C2BD4" w:rsidP="009C2BD4">
            <w:pPr>
              <w:jc w:val="center"/>
            </w:pPr>
            <w:r w:rsidRPr="009C2BD4">
              <w:t>51968,07</w:t>
            </w:r>
          </w:p>
        </w:tc>
        <w:tc>
          <w:tcPr>
            <w:tcW w:w="1278" w:type="dxa"/>
            <w:vAlign w:val="center"/>
          </w:tcPr>
          <w:p w14:paraId="40552DD5" w14:textId="77777777" w:rsidR="009C2BD4" w:rsidRPr="009C2BD4" w:rsidRDefault="009C2BD4" w:rsidP="009C2BD4">
            <w:pPr>
              <w:jc w:val="center"/>
            </w:pPr>
            <w:r w:rsidRPr="009C2BD4">
              <w:t>51968,07</w:t>
            </w:r>
          </w:p>
        </w:tc>
        <w:tc>
          <w:tcPr>
            <w:tcW w:w="1278" w:type="dxa"/>
            <w:vAlign w:val="center"/>
          </w:tcPr>
          <w:p w14:paraId="1ECC2C4F" w14:textId="77777777" w:rsidR="009C2BD4" w:rsidRPr="009C2BD4" w:rsidRDefault="009C2BD4" w:rsidP="009C2BD4">
            <w:pPr>
              <w:jc w:val="center"/>
            </w:pPr>
            <w:r w:rsidRPr="009C2BD4">
              <w:t>51968,07</w:t>
            </w:r>
          </w:p>
        </w:tc>
        <w:tc>
          <w:tcPr>
            <w:tcW w:w="1277" w:type="dxa"/>
            <w:vAlign w:val="center"/>
          </w:tcPr>
          <w:p w14:paraId="19CC83B4" w14:textId="77777777" w:rsidR="009C2BD4" w:rsidRPr="009C2BD4" w:rsidRDefault="009C2BD4" w:rsidP="009C2BD4">
            <w:pPr>
              <w:jc w:val="center"/>
            </w:pPr>
            <w:r w:rsidRPr="009C2BD4">
              <w:t>51968,07</w:t>
            </w:r>
          </w:p>
        </w:tc>
        <w:tc>
          <w:tcPr>
            <w:tcW w:w="1278" w:type="dxa"/>
            <w:vAlign w:val="center"/>
          </w:tcPr>
          <w:p w14:paraId="55E56249" w14:textId="77777777" w:rsidR="009C2BD4" w:rsidRPr="009C2BD4" w:rsidRDefault="009C2BD4" w:rsidP="009C2BD4">
            <w:pPr>
              <w:jc w:val="center"/>
            </w:pPr>
            <w:r w:rsidRPr="009C2BD4">
              <w:t>51968,07</w:t>
            </w:r>
          </w:p>
        </w:tc>
        <w:tc>
          <w:tcPr>
            <w:tcW w:w="1278" w:type="dxa"/>
            <w:vAlign w:val="center"/>
          </w:tcPr>
          <w:p w14:paraId="5BF878D0" w14:textId="77777777" w:rsidR="009C2BD4" w:rsidRPr="009C2BD4" w:rsidRDefault="009C2BD4" w:rsidP="009C2BD4">
            <w:pPr>
              <w:jc w:val="center"/>
            </w:pPr>
            <w:r w:rsidRPr="009C2BD4">
              <w:t>51968,07</w:t>
            </w:r>
          </w:p>
        </w:tc>
      </w:tr>
      <w:tr w:rsidR="009C2BD4" w:rsidRPr="009C2BD4" w14:paraId="681331D9" w14:textId="77777777" w:rsidTr="00153617">
        <w:trPr>
          <w:trHeight w:val="594"/>
          <w:jc w:val="center"/>
        </w:trPr>
        <w:tc>
          <w:tcPr>
            <w:tcW w:w="988" w:type="dxa"/>
            <w:vAlign w:val="center"/>
          </w:tcPr>
          <w:p w14:paraId="33AE3143" w14:textId="77777777" w:rsidR="009C2BD4" w:rsidRPr="009C2BD4" w:rsidRDefault="009C2BD4" w:rsidP="009C2BD4">
            <w:pPr>
              <w:jc w:val="center"/>
            </w:pPr>
            <w:r w:rsidRPr="009C2BD4">
              <w:t>2.3.1.</w:t>
            </w:r>
          </w:p>
        </w:tc>
        <w:tc>
          <w:tcPr>
            <w:tcW w:w="1977" w:type="dxa"/>
            <w:vAlign w:val="center"/>
          </w:tcPr>
          <w:p w14:paraId="3CA498C1" w14:textId="77777777" w:rsidR="009C2BD4" w:rsidRPr="009C2BD4" w:rsidRDefault="009C2BD4" w:rsidP="009C2BD4">
            <w:proofErr w:type="gramStart"/>
            <w:r w:rsidRPr="009C2BD4">
              <w:t>Потребитель-</w:t>
            </w:r>
            <w:proofErr w:type="spellStart"/>
            <w:r w:rsidRPr="009C2BD4">
              <w:t>ский</w:t>
            </w:r>
            <w:proofErr w:type="spellEnd"/>
            <w:proofErr w:type="gramEnd"/>
            <w:r w:rsidRPr="009C2BD4">
              <w:t xml:space="preserve"> рынок</w:t>
            </w:r>
          </w:p>
        </w:tc>
        <w:tc>
          <w:tcPr>
            <w:tcW w:w="847" w:type="dxa"/>
            <w:vAlign w:val="center"/>
          </w:tcPr>
          <w:p w14:paraId="1184ED8C"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3399C7A3" w14:textId="77777777" w:rsidR="009C2BD4" w:rsidRPr="009C2BD4" w:rsidRDefault="009C2BD4" w:rsidP="009C2BD4">
            <w:pPr>
              <w:jc w:val="center"/>
            </w:pPr>
            <w:r w:rsidRPr="009C2BD4">
              <w:t>103936,14</w:t>
            </w:r>
          </w:p>
        </w:tc>
        <w:tc>
          <w:tcPr>
            <w:tcW w:w="1277" w:type="dxa"/>
            <w:vAlign w:val="center"/>
          </w:tcPr>
          <w:p w14:paraId="2D8C7F66" w14:textId="77777777" w:rsidR="009C2BD4" w:rsidRPr="009C2BD4" w:rsidRDefault="009C2BD4" w:rsidP="009C2BD4">
            <w:pPr>
              <w:jc w:val="center"/>
            </w:pPr>
            <w:r w:rsidRPr="009C2BD4">
              <w:t>47845,70</w:t>
            </w:r>
          </w:p>
        </w:tc>
        <w:tc>
          <w:tcPr>
            <w:tcW w:w="1278" w:type="dxa"/>
            <w:vAlign w:val="center"/>
          </w:tcPr>
          <w:p w14:paraId="020034F7" w14:textId="77777777" w:rsidR="009C2BD4" w:rsidRPr="009C2BD4" w:rsidRDefault="009C2BD4" w:rsidP="009C2BD4">
            <w:pPr>
              <w:jc w:val="center"/>
            </w:pPr>
            <w:r w:rsidRPr="009C2BD4">
              <w:t>47845,70</w:t>
            </w:r>
          </w:p>
        </w:tc>
        <w:tc>
          <w:tcPr>
            <w:tcW w:w="1277" w:type="dxa"/>
            <w:vAlign w:val="center"/>
          </w:tcPr>
          <w:p w14:paraId="5CFC9117" w14:textId="77777777" w:rsidR="009C2BD4" w:rsidRPr="009C2BD4" w:rsidRDefault="009C2BD4" w:rsidP="009C2BD4">
            <w:pPr>
              <w:jc w:val="center"/>
            </w:pPr>
            <w:r w:rsidRPr="009C2BD4">
              <w:t>51968,07</w:t>
            </w:r>
          </w:p>
        </w:tc>
        <w:tc>
          <w:tcPr>
            <w:tcW w:w="1278" w:type="dxa"/>
            <w:vAlign w:val="center"/>
          </w:tcPr>
          <w:p w14:paraId="60570363" w14:textId="77777777" w:rsidR="009C2BD4" w:rsidRPr="009C2BD4" w:rsidRDefault="009C2BD4" w:rsidP="009C2BD4">
            <w:pPr>
              <w:jc w:val="center"/>
            </w:pPr>
            <w:r w:rsidRPr="009C2BD4">
              <w:t>51968,07</w:t>
            </w:r>
          </w:p>
        </w:tc>
        <w:tc>
          <w:tcPr>
            <w:tcW w:w="1278" w:type="dxa"/>
            <w:vAlign w:val="center"/>
          </w:tcPr>
          <w:p w14:paraId="0529CA41" w14:textId="77777777" w:rsidR="009C2BD4" w:rsidRPr="009C2BD4" w:rsidRDefault="009C2BD4" w:rsidP="009C2BD4">
            <w:pPr>
              <w:jc w:val="center"/>
            </w:pPr>
            <w:r w:rsidRPr="009C2BD4">
              <w:t>51968,07</w:t>
            </w:r>
          </w:p>
        </w:tc>
        <w:tc>
          <w:tcPr>
            <w:tcW w:w="1277" w:type="dxa"/>
            <w:vAlign w:val="center"/>
          </w:tcPr>
          <w:p w14:paraId="2F40D88F" w14:textId="77777777" w:rsidR="009C2BD4" w:rsidRPr="009C2BD4" w:rsidRDefault="009C2BD4" w:rsidP="009C2BD4">
            <w:pPr>
              <w:jc w:val="center"/>
            </w:pPr>
            <w:r w:rsidRPr="009C2BD4">
              <w:t>51968,07</w:t>
            </w:r>
          </w:p>
        </w:tc>
        <w:tc>
          <w:tcPr>
            <w:tcW w:w="1278" w:type="dxa"/>
            <w:vAlign w:val="center"/>
          </w:tcPr>
          <w:p w14:paraId="65C0C196" w14:textId="77777777" w:rsidR="009C2BD4" w:rsidRPr="009C2BD4" w:rsidRDefault="009C2BD4" w:rsidP="009C2BD4">
            <w:pPr>
              <w:jc w:val="center"/>
            </w:pPr>
            <w:r w:rsidRPr="009C2BD4">
              <w:t>51968,07</w:t>
            </w:r>
          </w:p>
        </w:tc>
        <w:tc>
          <w:tcPr>
            <w:tcW w:w="1278" w:type="dxa"/>
            <w:vAlign w:val="center"/>
          </w:tcPr>
          <w:p w14:paraId="2ECF76F4" w14:textId="77777777" w:rsidR="009C2BD4" w:rsidRPr="009C2BD4" w:rsidRDefault="009C2BD4" w:rsidP="009C2BD4">
            <w:pPr>
              <w:jc w:val="center"/>
            </w:pPr>
            <w:r w:rsidRPr="009C2BD4">
              <w:t>51968,07</w:t>
            </w:r>
          </w:p>
        </w:tc>
      </w:tr>
      <w:tr w:rsidR="009C2BD4" w:rsidRPr="009C2BD4" w14:paraId="12E955B0" w14:textId="77777777" w:rsidTr="00153617">
        <w:trPr>
          <w:trHeight w:val="377"/>
          <w:jc w:val="center"/>
        </w:trPr>
        <w:tc>
          <w:tcPr>
            <w:tcW w:w="988" w:type="dxa"/>
            <w:vAlign w:val="center"/>
          </w:tcPr>
          <w:p w14:paraId="436C4F69" w14:textId="77777777" w:rsidR="009C2BD4" w:rsidRPr="009C2BD4" w:rsidRDefault="009C2BD4" w:rsidP="009C2BD4">
            <w:pPr>
              <w:jc w:val="center"/>
            </w:pPr>
            <w:r w:rsidRPr="009C2BD4">
              <w:t>2.3.1.1.</w:t>
            </w:r>
          </w:p>
        </w:tc>
        <w:tc>
          <w:tcPr>
            <w:tcW w:w="1977" w:type="dxa"/>
            <w:vAlign w:val="center"/>
          </w:tcPr>
          <w:p w14:paraId="2D2F5978" w14:textId="77777777" w:rsidR="009C2BD4" w:rsidRPr="009C2BD4" w:rsidRDefault="009C2BD4" w:rsidP="009C2BD4">
            <w:r w:rsidRPr="009C2BD4">
              <w:t>- население</w:t>
            </w:r>
          </w:p>
        </w:tc>
        <w:tc>
          <w:tcPr>
            <w:tcW w:w="847" w:type="dxa"/>
            <w:vAlign w:val="center"/>
          </w:tcPr>
          <w:p w14:paraId="0C8820C5"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5D5DE6AD" w14:textId="77777777" w:rsidR="009C2BD4" w:rsidRPr="009C2BD4" w:rsidRDefault="009C2BD4" w:rsidP="009C2BD4">
            <w:pPr>
              <w:jc w:val="center"/>
            </w:pPr>
            <w:r w:rsidRPr="009C2BD4">
              <w:t>67793,94</w:t>
            </w:r>
          </w:p>
        </w:tc>
        <w:tc>
          <w:tcPr>
            <w:tcW w:w="1277" w:type="dxa"/>
            <w:vAlign w:val="center"/>
          </w:tcPr>
          <w:p w14:paraId="76677521" w14:textId="77777777" w:rsidR="009C2BD4" w:rsidRPr="009C2BD4" w:rsidRDefault="009C2BD4" w:rsidP="009C2BD4">
            <w:pPr>
              <w:jc w:val="center"/>
            </w:pPr>
            <w:r w:rsidRPr="009C2BD4">
              <w:t>31401,37</w:t>
            </w:r>
          </w:p>
        </w:tc>
        <w:tc>
          <w:tcPr>
            <w:tcW w:w="1278" w:type="dxa"/>
            <w:vAlign w:val="center"/>
          </w:tcPr>
          <w:p w14:paraId="7A055D9C" w14:textId="77777777" w:rsidR="009C2BD4" w:rsidRPr="009C2BD4" w:rsidRDefault="009C2BD4" w:rsidP="009C2BD4">
            <w:pPr>
              <w:jc w:val="center"/>
            </w:pPr>
            <w:r w:rsidRPr="009C2BD4">
              <w:t>31401,37</w:t>
            </w:r>
          </w:p>
        </w:tc>
        <w:tc>
          <w:tcPr>
            <w:tcW w:w="1277" w:type="dxa"/>
            <w:vAlign w:val="center"/>
          </w:tcPr>
          <w:p w14:paraId="3AE515CB" w14:textId="77777777" w:rsidR="009C2BD4" w:rsidRPr="009C2BD4" w:rsidRDefault="009C2BD4" w:rsidP="009C2BD4">
            <w:pPr>
              <w:jc w:val="center"/>
            </w:pPr>
            <w:r w:rsidRPr="009C2BD4">
              <w:t>33896,97</w:t>
            </w:r>
          </w:p>
        </w:tc>
        <w:tc>
          <w:tcPr>
            <w:tcW w:w="1278" w:type="dxa"/>
            <w:vAlign w:val="center"/>
          </w:tcPr>
          <w:p w14:paraId="0181EAC9" w14:textId="77777777" w:rsidR="009C2BD4" w:rsidRPr="009C2BD4" w:rsidRDefault="009C2BD4" w:rsidP="009C2BD4">
            <w:pPr>
              <w:jc w:val="center"/>
            </w:pPr>
            <w:r w:rsidRPr="009C2BD4">
              <w:t>33896,97</w:t>
            </w:r>
          </w:p>
        </w:tc>
        <w:tc>
          <w:tcPr>
            <w:tcW w:w="1278" w:type="dxa"/>
            <w:vAlign w:val="center"/>
          </w:tcPr>
          <w:p w14:paraId="7018D2EB" w14:textId="77777777" w:rsidR="009C2BD4" w:rsidRPr="009C2BD4" w:rsidRDefault="009C2BD4" w:rsidP="009C2BD4">
            <w:pPr>
              <w:jc w:val="center"/>
            </w:pPr>
            <w:r w:rsidRPr="009C2BD4">
              <w:t>33896,97</w:t>
            </w:r>
          </w:p>
        </w:tc>
        <w:tc>
          <w:tcPr>
            <w:tcW w:w="1277" w:type="dxa"/>
            <w:vAlign w:val="center"/>
          </w:tcPr>
          <w:p w14:paraId="03608088" w14:textId="77777777" w:rsidR="009C2BD4" w:rsidRPr="009C2BD4" w:rsidRDefault="009C2BD4" w:rsidP="009C2BD4">
            <w:pPr>
              <w:jc w:val="center"/>
            </w:pPr>
            <w:r w:rsidRPr="009C2BD4">
              <w:t>33896,97</w:t>
            </w:r>
          </w:p>
        </w:tc>
        <w:tc>
          <w:tcPr>
            <w:tcW w:w="1278" w:type="dxa"/>
            <w:vAlign w:val="center"/>
          </w:tcPr>
          <w:p w14:paraId="282F8380" w14:textId="77777777" w:rsidR="009C2BD4" w:rsidRPr="009C2BD4" w:rsidRDefault="009C2BD4" w:rsidP="009C2BD4">
            <w:pPr>
              <w:jc w:val="center"/>
            </w:pPr>
            <w:r w:rsidRPr="009C2BD4">
              <w:t>33896,97</w:t>
            </w:r>
          </w:p>
        </w:tc>
        <w:tc>
          <w:tcPr>
            <w:tcW w:w="1278" w:type="dxa"/>
            <w:vAlign w:val="center"/>
          </w:tcPr>
          <w:p w14:paraId="41D491C7" w14:textId="77777777" w:rsidR="009C2BD4" w:rsidRPr="009C2BD4" w:rsidRDefault="009C2BD4" w:rsidP="009C2BD4">
            <w:pPr>
              <w:jc w:val="center"/>
            </w:pPr>
            <w:r w:rsidRPr="009C2BD4">
              <w:t>33896,97</w:t>
            </w:r>
          </w:p>
        </w:tc>
      </w:tr>
      <w:tr w:rsidR="009C2BD4" w:rsidRPr="009C2BD4" w14:paraId="16955EEB" w14:textId="77777777" w:rsidTr="00153617">
        <w:trPr>
          <w:jc w:val="center"/>
        </w:trPr>
        <w:tc>
          <w:tcPr>
            <w:tcW w:w="988" w:type="dxa"/>
            <w:vAlign w:val="center"/>
          </w:tcPr>
          <w:p w14:paraId="1C8904FA" w14:textId="77777777" w:rsidR="009C2BD4" w:rsidRPr="009C2BD4" w:rsidRDefault="009C2BD4" w:rsidP="009C2BD4">
            <w:pPr>
              <w:jc w:val="center"/>
            </w:pPr>
            <w:r w:rsidRPr="009C2BD4">
              <w:t>2.3.1.2.</w:t>
            </w:r>
          </w:p>
        </w:tc>
        <w:tc>
          <w:tcPr>
            <w:tcW w:w="1977" w:type="dxa"/>
            <w:vAlign w:val="center"/>
          </w:tcPr>
          <w:p w14:paraId="4F909B99" w14:textId="77777777" w:rsidR="009C2BD4" w:rsidRPr="009C2BD4" w:rsidRDefault="009C2BD4" w:rsidP="009C2BD4">
            <w:r w:rsidRPr="009C2BD4">
              <w:t>- прочие потребители</w:t>
            </w:r>
          </w:p>
        </w:tc>
        <w:tc>
          <w:tcPr>
            <w:tcW w:w="847" w:type="dxa"/>
            <w:vAlign w:val="center"/>
          </w:tcPr>
          <w:p w14:paraId="79AE1FEF"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280C0E7C" w14:textId="77777777" w:rsidR="009C2BD4" w:rsidRPr="009C2BD4" w:rsidRDefault="009C2BD4" w:rsidP="009C2BD4">
            <w:pPr>
              <w:jc w:val="center"/>
            </w:pPr>
            <w:r w:rsidRPr="009C2BD4">
              <w:t>36142,19</w:t>
            </w:r>
          </w:p>
        </w:tc>
        <w:tc>
          <w:tcPr>
            <w:tcW w:w="1277" w:type="dxa"/>
            <w:vAlign w:val="center"/>
          </w:tcPr>
          <w:p w14:paraId="71946BDB" w14:textId="77777777" w:rsidR="009C2BD4" w:rsidRPr="009C2BD4" w:rsidRDefault="009C2BD4" w:rsidP="009C2BD4">
            <w:pPr>
              <w:jc w:val="center"/>
            </w:pPr>
            <w:r w:rsidRPr="009C2BD4">
              <w:t>16444,32</w:t>
            </w:r>
          </w:p>
        </w:tc>
        <w:tc>
          <w:tcPr>
            <w:tcW w:w="1278" w:type="dxa"/>
            <w:vAlign w:val="center"/>
          </w:tcPr>
          <w:p w14:paraId="65FAB554" w14:textId="77777777" w:rsidR="009C2BD4" w:rsidRPr="009C2BD4" w:rsidRDefault="009C2BD4" w:rsidP="009C2BD4">
            <w:pPr>
              <w:jc w:val="center"/>
            </w:pPr>
            <w:r w:rsidRPr="009C2BD4">
              <w:t>16444,32</w:t>
            </w:r>
          </w:p>
        </w:tc>
        <w:tc>
          <w:tcPr>
            <w:tcW w:w="1277" w:type="dxa"/>
            <w:vAlign w:val="center"/>
          </w:tcPr>
          <w:p w14:paraId="5E0B529F" w14:textId="77777777" w:rsidR="009C2BD4" w:rsidRPr="009C2BD4" w:rsidRDefault="009C2BD4" w:rsidP="009C2BD4">
            <w:pPr>
              <w:jc w:val="center"/>
            </w:pPr>
            <w:r w:rsidRPr="009C2BD4">
              <w:t>18071,09</w:t>
            </w:r>
          </w:p>
        </w:tc>
        <w:tc>
          <w:tcPr>
            <w:tcW w:w="1278" w:type="dxa"/>
            <w:vAlign w:val="center"/>
          </w:tcPr>
          <w:p w14:paraId="736D884F" w14:textId="77777777" w:rsidR="009C2BD4" w:rsidRPr="009C2BD4" w:rsidRDefault="009C2BD4" w:rsidP="009C2BD4">
            <w:pPr>
              <w:jc w:val="center"/>
            </w:pPr>
            <w:r w:rsidRPr="009C2BD4">
              <w:t>18071,09</w:t>
            </w:r>
          </w:p>
        </w:tc>
        <w:tc>
          <w:tcPr>
            <w:tcW w:w="1278" w:type="dxa"/>
            <w:vAlign w:val="center"/>
          </w:tcPr>
          <w:p w14:paraId="4C1323C7" w14:textId="77777777" w:rsidR="009C2BD4" w:rsidRPr="009C2BD4" w:rsidRDefault="009C2BD4" w:rsidP="009C2BD4">
            <w:pPr>
              <w:jc w:val="center"/>
            </w:pPr>
            <w:r w:rsidRPr="009C2BD4">
              <w:t>18071,09</w:t>
            </w:r>
          </w:p>
        </w:tc>
        <w:tc>
          <w:tcPr>
            <w:tcW w:w="1277" w:type="dxa"/>
            <w:vAlign w:val="center"/>
          </w:tcPr>
          <w:p w14:paraId="1550647C" w14:textId="77777777" w:rsidR="009C2BD4" w:rsidRPr="009C2BD4" w:rsidRDefault="009C2BD4" w:rsidP="009C2BD4">
            <w:pPr>
              <w:jc w:val="center"/>
            </w:pPr>
            <w:r w:rsidRPr="009C2BD4">
              <w:t>18071,09</w:t>
            </w:r>
          </w:p>
        </w:tc>
        <w:tc>
          <w:tcPr>
            <w:tcW w:w="1278" w:type="dxa"/>
            <w:vAlign w:val="center"/>
          </w:tcPr>
          <w:p w14:paraId="482B9EB2" w14:textId="77777777" w:rsidR="009C2BD4" w:rsidRPr="009C2BD4" w:rsidRDefault="009C2BD4" w:rsidP="009C2BD4">
            <w:pPr>
              <w:jc w:val="center"/>
            </w:pPr>
            <w:r w:rsidRPr="009C2BD4">
              <w:t>18071,09</w:t>
            </w:r>
          </w:p>
        </w:tc>
        <w:tc>
          <w:tcPr>
            <w:tcW w:w="1278" w:type="dxa"/>
            <w:vAlign w:val="center"/>
          </w:tcPr>
          <w:p w14:paraId="4C73EE9A" w14:textId="77777777" w:rsidR="009C2BD4" w:rsidRPr="009C2BD4" w:rsidRDefault="009C2BD4" w:rsidP="009C2BD4">
            <w:pPr>
              <w:jc w:val="center"/>
            </w:pPr>
            <w:r w:rsidRPr="009C2BD4">
              <w:t>18071,09</w:t>
            </w:r>
          </w:p>
        </w:tc>
      </w:tr>
      <w:tr w:rsidR="009C2BD4" w:rsidRPr="009C2BD4" w14:paraId="56663DB3" w14:textId="77777777" w:rsidTr="00153617">
        <w:trPr>
          <w:jc w:val="center"/>
        </w:trPr>
        <w:tc>
          <w:tcPr>
            <w:tcW w:w="988" w:type="dxa"/>
            <w:vAlign w:val="center"/>
          </w:tcPr>
          <w:p w14:paraId="7B671018" w14:textId="77777777" w:rsidR="009C2BD4" w:rsidRPr="009C2BD4" w:rsidRDefault="009C2BD4" w:rsidP="009C2BD4">
            <w:pPr>
              <w:jc w:val="center"/>
              <w:rPr>
                <w:sz w:val="28"/>
                <w:szCs w:val="28"/>
              </w:rPr>
            </w:pPr>
            <w:r w:rsidRPr="009C2BD4">
              <w:rPr>
                <w:sz w:val="28"/>
                <w:szCs w:val="28"/>
              </w:rPr>
              <w:lastRenderedPageBreak/>
              <w:t>1</w:t>
            </w:r>
          </w:p>
        </w:tc>
        <w:tc>
          <w:tcPr>
            <w:tcW w:w="1977" w:type="dxa"/>
            <w:vAlign w:val="center"/>
          </w:tcPr>
          <w:p w14:paraId="3BE167CC" w14:textId="77777777" w:rsidR="009C2BD4" w:rsidRPr="009C2BD4" w:rsidRDefault="009C2BD4" w:rsidP="009C2BD4">
            <w:pPr>
              <w:jc w:val="center"/>
              <w:rPr>
                <w:sz w:val="28"/>
                <w:szCs w:val="28"/>
              </w:rPr>
            </w:pPr>
            <w:r w:rsidRPr="009C2BD4">
              <w:rPr>
                <w:sz w:val="28"/>
                <w:szCs w:val="28"/>
              </w:rPr>
              <w:t>2</w:t>
            </w:r>
          </w:p>
        </w:tc>
        <w:tc>
          <w:tcPr>
            <w:tcW w:w="847" w:type="dxa"/>
            <w:vAlign w:val="center"/>
          </w:tcPr>
          <w:p w14:paraId="5157D958" w14:textId="77777777" w:rsidR="009C2BD4" w:rsidRPr="009C2BD4" w:rsidRDefault="009C2BD4" w:rsidP="009C2BD4">
            <w:pPr>
              <w:jc w:val="center"/>
              <w:rPr>
                <w:sz w:val="28"/>
                <w:szCs w:val="28"/>
              </w:rPr>
            </w:pPr>
            <w:r w:rsidRPr="009C2BD4">
              <w:rPr>
                <w:sz w:val="28"/>
                <w:szCs w:val="28"/>
              </w:rPr>
              <w:t>3</w:t>
            </w:r>
          </w:p>
        </w:tc>
        <w:tc>
          <w:tcPr>
            <w:tcW w:w="1413" w:type="dxa"/>
            <w:vAlign w:val="center"/>
          </w:tcPr>
          <w:p w14:paraId="3239F5D0" w14:textId="77777777" w:rsidR="009C2BD4" w:rsidRPr="009C2BD4" w:rsidRDefault="009C2BD4" w:rsidP="009C2BD4">
            <w:pPr>
              <w:jc w:val="center"/>
              <w:rPr>
                <w:sz w:val="28"/>
                <w:szCs w:val="28"/>
              </w:rPr>
            </w:pPr>
            <w:r w:rsidRPr="009C2BD4">
              <w:rPr>
                <w:sz w:val="28"/>
                <w:szCs w:val="28"/>
              </w:rPr>
              <w:t>4</w:t>
            </w:r>
          </w:p>
        </w:tc>
        <w:tc>
          <w:tcPr>
            <w:tcW w:w="1277" w:type="dxa"/>
            <w:vAlign w:val="center"/>
          </w:tcPr>
          <w:p w14:paraId="7497F52A" w14:textId="77777777" w:rsidR="009C2BD4" w:rsidRPr="009C2BD4" w:rsidRDefault="009C2BD4" w:rsidP="009C2BD4">
            <w:pPr>
              <w:jc w:val="center"/>
              <w:rPr>
                <w:sz w:val="28"/>
                <w:szCs w:val="28"/>
              </w:rPr>
            </w:pPr>
            <w:r w:rsidRPr="009C2BD4">
              <w:rPr>
                <w:sz w:val="28"/>
                <w:szCs w:val="28"/>
              </w:rPr>
              <w:t>5</w:t>
            </w:r>
          </w:p>
        </w:tc>
        <w:tc>
          <w:tcPr>
            <w:tcW w:w="1278" w:type="dxa"/>
            <w:vAlign w:val="center"/>
          </w:tcPr>
          <w:p w14:paraId="04A54CD7" w14:textId="77777777" w:rsidR="009C2BD4" w:rsidRPr="009C2BD4" w:rsidRDefault="009C2BD4" w:rsidP="009C2BD4">
            <w:pPr>
              <w:jc w:val="center"/>
              <w:rPr>
                <w:sz w:val="28"/>
                <w:szCs w:val="28"/>
              </w:rPr>
            </w:pPr>
            <w:r w:rsidRPr="009C2BD4">
              <w:rPr>
                <w:sz w:val="28"/>
                <w:szCs w:val="28"/>
              </w:rPr>
              <w:t>6</w:t>
            </w:r>
          </w:p>
        </w:tc>
        <w:tc>
          <w:tcPr>
            <w:tcW w:w="1277" w:type="dxa"/>
            <w:vAlign w:val="center"/>
          </w:tcPr>
          <w:p w14:paraId="54817BE4" w14:textId="77777777" w:rsidR="009C2BD4" w:rsidRPr="009C2BD4" w:rsidRDefault="009C2BD4" w:rsidP="009C2BD4">
            <w:pPr>
              <w:jc w:val="center"/>
              <w:rPr>
                <w:sz w:val="28"/>
                <w:szCs w:val="28"/>
              </w:rPr>
            </w:pPr>
            <w:r w:rsidRPr="009C2BD4">
              <w:rPr>
                <w:sz w:val="28"/>
                <w:szCs w:val="28"/>
              </w:rPr>
              <w:t>7</w:t>
            </w:r>
          </w:p>
        </w:tc>
        <w:tc>
          <w:tcPr>
            <w:tcW w:w="1278" w:type="dxa"/>
            <w:vAlign w:val="center"/>
          </w:tcPr>
          <w:p w14:paraId="067AC4FB" w14:textId="77777777" w:rsidR="009C2BD4" w:rsidRPr="009C2BD4" w:rsidRDefault="009C2BD4" w:rsidP="009C2BD4">
            <w:pPr>
              <w:jc w:val="center"/>
              <w:rPr>
                <w:sz w:val="28"/>
                <w:szCs w:val="28"/>
              </w:rPr>
            </w:pPr>
            <w:r w:rsidRPr="009C2BD4">
              <w:rPr>
                <w:sz w:val="28"/>
                <w:szCs w:val="28"/>
              </w:rPr>
              <w:t>8</w:t>
            </w:r>
          </w:p>
        </w:tc>
        <w:tc>
          <w:tcPr>
            <w:tcW w:w="1278" w:type="dxa"/>
            <w:vAlign w:val="center"/>
          </w:tcPr>
          <w:p w14:paraId="2EE37AEC" w14:textId="77777777" w:rsidR="009C2BD4" w:rsidRPr="009C2BD4" w:rsidRDefault="009C2BD4" w:rsidP="009C2BD4">
            <w:pPr>
              <w:jc w:val="center"/>
              <w:rPr>
                <w:sz w:val="28"/>
                <w:szCs w:val="28"/>
              </w:rPr>
            </w:pPr>
            <w:r w:rsidRPr="009C2BD4">
              <w:rPr>
                <w:sz w:val="28"/>
                <w:szCs w:val="28"/>
              </w:rPr>
              <w:t>9</w:t>
            </w:r>
          </w:p>
        </w:tc>
        <w:tc>
          <w:tcPr>
            <w:tcW w:w="1277" w:type="dxa"/>
            <w:vAlign w:val="center"/>
          </w:tcPr>
          <w:p w14:paraId="67EF69E0" w14:textId="77777777" w:rsidR="009C2BD4" w:rsidRPr="009C2BD4" w:rsidRDefault="009C2BD4" w:rsidP="009C2BD4">
            <w:pPr>
              <w:jc w:val="center"/>
              <w:rPr>
                <w:sz w:val="28"/>
                <w:szCs w:val="28"/>
              </w:rPr>
            </w:pPr>
            <w:r w:rsidRPr="009C2BD4">
              <w:rPr>
                <w:sz w:val="28"/>
                <w:szCs w:val="28"/>
              </w:rPr>
              <w:t>10</w:t>
            </w:r>
          </w:p>
        </w:tc>
        <w:tc>
          <w:tcPr>
            <w:tcW w:w="1278" w:type="dxa"/>
            <w:vAlign w:val="center"/>
          </w:tcPr>
          <w:p w14:paraId="66BDB4C7" w14:textId="77777777" w:rsidR="009C2BD4" w:rsidRPr="009C2BD4" w:rsidRDefault="009C2BD4" w:rsidP="009C2BD4">
            <w:pPr>
              <w:jc w:val="center"/>
              <w:rPr>
                <w:sz w:val="28"/>
                <w:szCs w:val="28"/>
              </w:rPr>
            </w:pPr>
            <w:r w:rsidRPr="009C2BD4">
              <w:rPr>
                <w:sz w:val="28"/>
                <w:szCs w:val="28"/>
              </w:rPr>
              <w:t>11</w:t>
            </w:r>
          </w:p>
        </w:tc>
        <w:tc>
          <w:tcPr>
            <w:tcW w:w="1278" w:type="dxa"/>
            <w:vAlign w:val="center"/>
          </w:tcPr>
          <w:p w14:paraId="16CD208B" w14:textId="77777777" w:rsidR="009C2BD4" w:rsidRPr="009C2BD4" w:rsidRDefault="009C2BD4" w:rsidP="009C2BD4">
            <w:pPr>
              <w:jc w:val="center"/>
              <w:rPr>
                <w:sz w:val="28"/>
                <w:szCs w:val="28"/>
              </w:rPr>
            </w:pPr>
            <w:r w:rsidRPr="009C2BD4">
              <w:rPr>
                <w:sz w:val="28"/>
                <w:szCs w:val="28"/>
              </w:rPr>
              <w:t>12</w:t>
            </w:r>
          </w:p>
        </w:tc>
      </w:tr>
      <w:tr w:rsidR="009C2BD4" w:rsidRPr="009C2BD4" w14:paraId="6230A366" w14:textId="77777777" w:rsidTr="00153617">
        <w:trPr>
          <w:jc w:val="center"/>
        </w:trPr>
        <w:tc>
          <w:tcPr>
            <w:tcW w:w="988" w:type="dxa"/>
            <w:vAlign w:val="center"/>
          </w:tcPr>
          <w:p w14:paraId="2B59E7A0" w14:textId="77777777" w:rsidR="009C2BD4" w:rsidRPr="009C2BD4" w:rsidRDefault="009C2BD4" w:rsidP="009C2BD4">
            <w:pPr>
              <w:jc w:val="center"/>
            </w:pPr>
            <w:r w:rsidRPr="009C2BD4">
              <w:t>2.3.2.</w:t>
            </w:r>
          </w:p>
        </w:tc>
        <w:tc>
          <w:tcPr>
            <w:tcW w:w="1977" w:type="dxa"/>
            <w:vAlign w:val="center"/>
          </w:tcPr>
          <w:p w14:paraId="3317B8AC" w14:textId="77777777" w:rsidR="009C2BD4" w:rsidRPr="009C2BD4" w:rsidRDefault="009C2BD4" w:rsidP="009C2BD4">
            <w:r w:rsidRPr="009C2BD4">
              <w:t>Собственные нужды производства</w:t>
            </w:r>
          </w:p>
        </w:tc>
        <w:tc>
          <w:tcPr>
            <w:tcW w:w="847" w:type="dxa"/>
            <w:vAlign w:val="center"/>
          </w:tcPr>
          <w:p w14:paraId="30146644"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19A418FF" w14:textId="77777777" w:rsidR="009C2BD4" w:rsidRPr="009C2BD4" w:rsidRDefault="009C2BD4" w:rsidP="009C2BD4">
            <w:pPr>
              <w:jc w:val="center"/>
            </w:pPr>
            <w:r w:rsidRPr="009C2BD4">
              <w:t>-</w:t>
            </w:r>
          </w:p>
        </w:tc>
        <w:tc>
          <w:tcPr>
            <w:tcW w:w="1277" w:type="dxa"/>
            <w:vAlign w:val="center"/>
          </w:tcPr>
          <w:p w14:paraId="475F9D64" w14:textId="77777777" w:rsidR="009C2BD4" w:rsidRPr="009C2BD4" w:rsidRDefault="009C2BD4" w:rsidP="009C2BD4">
            <w:pPr>
              <w:jc w:val="center"/>
            </w:pPr>
            <w:r w:rsidRPr="009C2BD4">
              <w:t>-</w:t>
            </w:r>
          </w:p>
        </w:tc>
        <w:tc>
          <w:tcPr>
            <w:tcW w:w="1278" w:type="dxa"/>
            <w:vAlign w:val="center"/>
          </w:tcPr>
          <w:p w14:paraId="3A25EC5B" w14:textId="77777777" w:rsidR="009C2BD4" w:rsidRPr="009C2BD4" w:rsidRDefault="009C2BD4" w:rsidP="009C2BD4">
            <w:pPr>
              <w:jc w:val="center"/>
            </w:pPr>
            <w:r w:rsidRPr="009C2BD4">
              <w:t>-</w:t>
            </w:r>
          </w:p>
        </w:tc>
        <w:tc>
          <w:tcPr>
            <w:tcW w:w="1277" w:type="dxa"/>
            <w:vAlign w:val="center"/>
          </w:tcPr>
          <w:p w14:paraId="5BE92F88" w14:textId="77777777" w:rsidR="009C2BD4" w:rsidRPr="009C2BD4" w:rsidRDefault="009C2BD4" w:rsidP="009C2BD4">
            <w:pPr>
              <w:jc w:val="center"/>
            </w:pPr>
            <w:r w:rsidRPr="009C2BD4">
              <w:t>-</w:t>
            </w:r>
          </w:p>
        </w:tc>
        <w:tc>
          <w:tcPr>
            <w:tcW w:w="1278" w:type="dxa"/>
            <w:vAlign w:val="center"/>
          </w:tcPr>
          <w:p w14:paraId="1BD15165" w14:textId="77777777" w:rsidR="009C2BD4" w:rsidRPr="009C2BD4" w:rsidRDefault="009C2BD4" w:rsidP="009C2BD4">
            <w:pPr>
              <w:jc w:val="center"/>
            </w:pPr>
            <w:r w:rsidRPr="009C2BD4">
              <w:t>-</w:t>
            </w:r>
          </w:p>
        </w:tc>
        <w:tc>
          <w:tcPr>
            <w:tcW w:w="1278" w:type="dxa"/>
            <w:vAlign w:val="center"/>
          </w:tcPr>
          <w:p w14:paraId="482C5320" w14:textId="77777777" w:rsidR="009C2BD4" w:rsidRPr="009C2BD4" w:rsidRDefault="009C2BD4" w:rsidP="009C2BD4">
            <w:pPr>
              <w:jc w:val="center"/>
            </w:pPr>
            <w:r w:rsidRPr="009C2BD4">
              <w:t>-</w:t>
            </w:r>
          </w:p>
        </w:tc>
        <w:tc>
          <w:tcPr>
            <w:tcW w:w="1277" w:type="dxa"/>
            <w:vAlign w:val="center"/>
          </w:tcPr>
          <w:p w14:paraId="677DDEBF" w14:textId="77777777" w:rsidR="009C2BD4" w:rsidRPr="009C2BD4" w:rsidRDefault="009C2BD4" w:rsidP="009C2BD4">
            <w:pPr>
              <w:jc w:val="center"/>
            </w:pPr>
            <w:r w:rsidRPr="009C2BD4">
              <w:t>-</w:t>
            </w:r>
          </w:p>
        </w:tc>
        <w:tc>
          <w:tcPr>
            <w:tcW w:w="1278" w:type="dxa"/>
            <w:vAlign w:val="center"/>
          </w:tcPr>
          <w:p w14:paraId="62D72358" w14:textId="77777777" w:rsidR="009C2BD4" w:rsidRPr="009C2BD4" w:rsidRDefault="009C2BD4" w:rsidP="009C2BD4">
            <w:pPr>
              <w:jc w:val="center"/>
            </w:pPr>
            <w:r w:rsidRPr="009C2BD4">
              <w:t>-</w:t>
            </w:r>
          </w:p>
        </w:tc>
        <w:tc>
          <w:tcPr>
            <w:tcW w:w="1278" w:type="dxa"/>
            <w:vAlign w:val="center"/>
          </w:tcPr>
          <w:p w14:paraId="7273DEA0" w14:textId="77777777" w:rsidR="009C2BD4" w:rsidRPr="009C2BD4" w:rsidRDefault="009C2BD4" w:rsidP="009C2BD4">
            <w:pPr>
              <w:jc w:val="center"/>
            </w:pPr>
            <w:r w:rsidRPr="009C2BD4">
              <w:t>-</w:t>
            </w:r>
          </w:p>
        </w:tc>
      </w:tr>
      <w:tr w:rsidR="009C2BD4" w:rsidRPr="009C2BD4" w14:paraId="554C96FB" w14:textId="77777777" w:rsidTr="00153617">
        <w:trPr>
          <w:jc w:val="center"/>
        </w:trPr>
        <w:tc>
          <w:tcPr>
            <w:tcW w:w="988" w:type="dxa"/>
            <w:vAlign w:val="center"/>
          </w:tcPr>
          <w:p w14:paraId="7EF962E2" w14:textId="77777777" w:rsidR="009C2BD4" w:rsidRPr="009C2BD4" w:rsidRDefault="009C2BD4" w:rsidP="009C2BD4">
            <w:pPr>
              <w:jc w:val="center"/>
            </w:pPr>
            <w:r w:rsidRPr="009C2BD4">
              <w:t>2.4.</w:t>
            </w:r>
          </w:p>
        </w:tc>
        <w:tc>
          <w:tcPr>
            <w:tcW w:w="1977" w:type="dxa"/>
            <w:vAlign w:val="center"/>
          </w:tcPr>
          <w:p w14:paraId="40536858" w14:textId="77777777" w:rsidR="009C2BD4" w:rsidRPr="009C2BD4" w:rsidRDefault="009C2BD4" w:rsidP="009C2BD4">
            <w:r w:rsidRPr="009C2BD4">
              <w:t>Пропущено через собственные очистные сооружения</w:t>
            </w:r>
          </w:p>
        </w:tc>
        <w:tc>
          <w:tcPr>
            <w:tcW w:w="847" w:type="dxa"/>
            <w:vAlign w:val="center"/>
          </w:tcPr>
          <w:p w14:paraId="5AD6D5B4" w14:textId="77777777" w:rsidR="009C2BD4" w:rsidRPr="009C2BD4" w:rsidRDefault="009C2BD4" w:rsidP="009C2BD4">
            <w:pPr>
              <w:jc w:val="center"/>
            </w:pPr>
            <w:r w:rsidRPr="009C2BD4">
              <w:t>м</w:t>
            </w:r>
            <w:r w:rsidRPr="009C2BD4">
              <w:rPr>
                <w:vertAlign w:val="superscript"/>
              </w:rPr>
              <w:t>3</w:t>
            </w:r>
          </w:p>
        </w:tc>
        <w:tc>
          <w:tcPr>
            <w:tcW w:w="1413" w:type="dxa"/>
            <w:vAlign w:val="center"/>
          </w:tcPr>
          <w:p w14:paraId="7ED13D25" w14:textId="77777777" w:rsidR="009C2BD4" w:rsidRPr="009C2BD4" w:rsidRDefault="009C2BD4" w:rsidP="009C2BD4">
            <w:pPr>
              <w:jc w:val="center"/>
            </w:pPr>
            <w:r w:rsidRPr="009C2BD4">
              <w:t>103936,14</w:t>
            </w:r>
          </w:p>
        </w:tc>
        <w:tc>
          <w:tcPr>
            <w:tcW w:w="1277" w:type="dxa"/>
            <w:vAlign w:val="center"/>
          </w:tcPr>
          <w:p w14:paraId="3C239DB7" w14:textId="77777777" w:rsidR="009C2BD4" w:rsidRPr="009C2BD4" w:rsidRDefault="009C2BD4" w:rsidP="009C2BD4">
            <w:pPr>
              <w:jc w:val="center"/>
            </w:pPr>
            <w:r w:rsidRPr="009C2BD4">
              <w:t>47845,70</w:t>
            </w:r>
          </w:p>
        </w:tc>
        <w:tc>
          <w:tcPr>
            <w:tcW w:w="1278" w:type="dxa"/>
            <w:vAlign w:val="center"/>
          </w:tcPr>
          <w:p w14:paraId="3D665743" w14:textId="77777777" w:rsidR="009C2BD4" w:rsidRPr="009C2BD4" w:rsidRDefault="009C2BD4" w:rsidP="009C2BD4">
            <w:pPr>
              <w:jc w:val="center"/>
            </w:pPr>
            <w:r w:rsidRPr="009C2BD4">
              <w:t>47845,70</w:t>
            </w:r>
          </w:p>
        </w:tc>
        <w:tc>
          <w:tcPr>
            <w:tcW w:w="1277" w:type="dxa"/>
            <w:vAlign w:val="center"/>
          </w:tcPr>
          <w:p w14:paraId="1A2E80C1" w14:textId="77777777" w:rsidR="009C2BD4" w:rsidRPr="009C2BD4" w:rsidRDefault="009C2BD4" w:rsidP="009C2BD4">
            <w:pPr>
              <w:jc w:val="center"/>
            </w:pPr>
            <w:r w:rsidRPr="009C2BD4">
              <w:t>51968,07</w:t>
            </w:r>
          </w:p>
        </w:tc>
        <w:tc>
          <w:tcPr>
            <w:tcW w:w="1278" w:type="dxa"/>
            <w:vAlign w:val="center"/>
          </w:tcPr>
          <w:p w14:paraId="050E36AC" w14:textId="77777777" w:rsidR="009C2BD4" w:rsidRPr="009C2BD4" w:rsidRDefault="009C2BD4" w:rsidP="009C2BD4">
            <w:pPr>
              <w:jc w:val="center"/>
            </w:pPr>
            <w:r w:rsidRPr="009C2BD4">
              <w:t>51968,07</w:t>
            </w:r>
          </w:p>
        </w:tc>
        <w:tc>
          <w:tcPr>
            <w:tcW w:w="1278" w:type="dxa"/>
            <w:vAlign w:val="center"/>
          </w:tcPr>
          <w:p w14:paraId="0D540DB3" w14:textId="77777777" w:rsidR="009C2BD4" w:rsidRPr="009C2BD4" w:rsidRDefault="009C2BD4" w:rsidP="009C2BD4">
            <w:pPr>
              <w:jc w:val="center"/>
            </w:pPr>
            <w:r w:rsidRPr="009C2BD4">
              <w:t>51968,07</w:t>
            </w:r>
          </w:p>
        </w:tc>
        <w:tc>
          <w:tcPr>
            <w:tcW w:w="1277" w:type="dxa"/>
            <w:vAlign w:val="center"/>
          </w:tcPr>
          <w:p w14:paraId="6C9E3BC1" w14:textId="77777777" w:rsidR="009C2BD4" w:rsidRPr="009C2BD4" w:rsidRDefault="009C2BD4" w:rsidP="009C2BD4">
            <w:pPr>
              <w:jc w:val="center"/>
            </w:pPr>
            <w:r w:rsidRPr="009C2BD4">
              <w:t>51968,07</w:t>
            </w:r>
          </w:p>
        </w:tc>
        <w:tc>
          <w:tcPr>
            <w:tcW w:w="1278" w:type="dxa"/>
            <w:vAlign w:val="center"/>
          </w:tcPr>
          <w:p w14:paraId="0D675001" w14:textId="77777777" w:rsidR="009C2BD4" w:rsidRPr="009C2BD4" w:rsidRDefault="009C2BD4" w:rsidP="009C2BD4">
            <w:pPr>
              <w:jc w:val="center"/>
            </w:pPr>
            <w:r w:rsidRPr="009C2BD4">
              <w:t>51968,07</w:t>
            </w:r>
          </w:p>
        </w:tc>
        <w:tc>
          <w:tcPr>
            <w:tcW w:w="1278" w:type="dxa"/>
            <w:vAlign w:val="center"/>
          </w:tcPr>
          <w:p w14:paraId="4F74F7A0" w14:textId="77777777" w:rsidR="009C2BD4" w:rsidRPr="009C2BD4" w:rsidRDefault="009C2BD4" w:rsidP="009C2BD4">
            <w:pPr>
              <w:jc w:val="center"/>
            </w:pPr>
            <w:r w:rsidRPr="009C2BD4">
              <w:t>51968,07</w:t>
            </w:r>
          </w:p>
        </w:tc>
      </w:tr>
    </w:tbl>
    <w:p w14:paraId="7648FD90" w14:textId="77777777" w:rsidR="009C2BD4" w:rsidRPr="009C2BD4" w:rsidRDefault="009C2BD4" w:rsidP="009C2BD4">
      <w:pPr>
        <w:jc w:val="both"/>
        <w:rPr>
          <w:sz w:val="28"/>
          <w:szCs w:val="28"/>
          <w:lang w:eastAsia="en-US"/>
        </w:rPr>
      </w:pPr>
    </w:p>
    <w:p w14:paraId="69346A1B" w14:textId="77777777" w:rsidR="009C2BD4" w:rsidRPr="009C2BD4" w:rsidRDefault="009C2BD4" w:rsidP="009C2BD4">
      <w:pPr>
        <w:jc w:val="both"/>
        <w:rPr>
          <w:sz w:val="28"/>
          <w:szCs w:val="28"/>
          <w:lang w:eastAsia="en-US"/>
        </w:rPr>
      </w:pPr>
    </w:p>
    <w:p w14:paraId="1AD7841F" w14:textId="77777777" w:rsidR="009C2BD4" w:rsidRPr="009C2BD4" w:rsidRDefault="009C2BD4" w:rsidP="009C2BD4">
      <w:pPr>
        <w:jc w:val="both"/>
        <w:rPr>
          <w:sz w:val="28"/>
          <w:szCs w:val="28"/>
          <w:lang w:eastAsia="en-US"/>
        </w:rPr>
      </w:pPr>
    </w:p>
    <w:p w14:paraId="58F46BD5" w14:textId="77777777" w:rsidR="009C2BD4" w:rsidRPr="009C2BD4" w:rsidRDefault="009C2BD4" w:rsidP="009C2BD4">
      <w:pPr>
        <w:jc w:val="both"/>
        <w:rPr>
          <w:sz w:val="28"/>
          <w:szCs w:val="28"/>
          <w:lang w:eastAsia="en-US"/>
        </w:rPr>
      </w:pPr>
    </w:p>
    <w:p w14:paraId="33D9AAAA" w14:textId="77777777" w:rsidR="009C2BD4" w:rsidRPr="009C2BD4" w:rsidRDefault="009C2BD4" w:rsidP="009C2BD4">
      <w:pPr>
        <w:jc w:val="both"/>
        <w:rPr>
          <w:sz w:val="28"/>
          <w:szCs w:val="28"/>
          <w:lang w:eastAsia="en-US"/>
        </w:rPr>
      </w:pPr>
    </w:p>
    <w:p w14:paraId="4074FEE5" w14:textId="77777777" w:rsidR="009C2BD4" w:rsidRPr="009C2BD4" w:rsidRDefault="009C2BD4" w:rsidP="009C2BD4">
      <w:pPr>
        <w:jc w:val="both"/>
        <w:rPr>
          <w:sz w:val="28"/>
          <w:szCs w:val="28"/>
          <w:lang w:eastAsia="en-US"/>
        </w:rPr>
      </w:pPr>
    </w:p>
    <w:p w14:paraId="63636770" w14:textId="77777777" w:rsidR="009C2BD4" w:rsidRPr="009C2BD4" w:rsidRDefault="009C2BD4" w:rsidP="009C2BD4">
      <w:pPr>
        <w:jc w:val="both"/>
        <w:rPr>
          <w:sz w:val="28"/>
          <w:szCs w:val="28"/>
          <w:lang w:eastAsia="en-US"/>
        </w:rPr>
      </w:pPr>
    </w:p>
    <w:p w14:paraId="77842221" w14:textId="77777777" w:rsidR="009C2BD4" w:rsidRPr="009C2BD4" w:rsidRDefault="009C2BD4" w:rsidP="009C2BD4">
      <w:pPr>
        <w:jc w:val="both"/>
        <w:rPr>
          <w:sz w:val="28"/>
          <w:szCs w:val="28"/>
          <w:lang w:eastAsia="en-US"/>
        </w:rPr>
      </w:pPr>
    </w:p>
    <w:p w14:paraId="231E4227" w14:textId="77777777" w:rsidR="009C2BD4" w:rsidRPr="009C2BD4" w:rsidRDefault="009C2BD4" w:rsidP="009C2BD4">
      <w:pPr>
        <w:jc w:val="both"/>
        <w:rPr>
          <w:sz w:val="28"/>
          <w:szCs w:val="28"/>
          <w:lang w:eastAsia="en-US"/>
        </w:rPr>
      </w:pPr>
    </w:p>
    <w:p w14:paraId="5ADC96E0" w14:textId="77777777" w:rsidR="009C2BD4" w:rsidRPr="009C2BD4" w:rsidRDefault="009C2BD4" w:rsidP="009C2BD4">
      <w:pPr>
        <w:jc w:val="both"/>
        <w:rPr>
          <w:sz w:val="28"/>
          <w:szCs w:val="28"/>
          <w:lang w:eastAsia="en-US"/>
        </w:rPr>
      </w:pPr>
    </w:p>
    <w:p w14:paraId="5B94FEDE" w14:textId="77777777" w:rsidR="009C2BD4" w:rsidRPr="009C2BD4" w:rsidRDefault="009C2BD4" w:rsidP="009C2BD4">
      <w:pPr>
        <w:jc w:val="both"/>
        <w:rPr>
          <w:sz w:val="28"/>
          <w:szCs w:val="28"/>
          <w:lang w:eastAsia="en-US"/>
        </w:rPr>
      </w:pPr>
    </w:p>
    <w:p w14:paraId="7E026F46" w14:textId="77777777" w:rsidR="009C2BD4" w:rsidRPr="009C2BD4" w:rsidRDefault="009C2BD4" w:rsidP="009C2BD4">
      <w:pPr>
        <w:jc w:val="both"/>
        <w:rPr>
          <w:sz w:val="28"/>
          <w:szCs w:val="28"/>
          <w:lang w:eastAsia="en-US"/>
        </w:rPr>
      </w:pPr>
    </w:p>
    <w:p w14:paraId="3E73CE76" w14:textId="77777777" w:rsidR="009C2BD4" w:rsidRPr="009C2BD4" w:rsidRDefault="009C2BD4" w:rsidP="009C2BD4">
      <w:pPr>
        <w:jc w:val="both"/>
        <w:rPr>
          <w:sz w:val="28"/>
          <w:szCs w:val="28"/>
          <w:lang w:eastAsia="en-US"/>
        </w:rPr>
      </w:pPr>
    </w:p>
    <w:p w14:paraId="7BC44C6C" w14:textId="77777777" w:rsidR="009C2BD4" w:rsidRPr="009C2BD4" w:rsidRDefault="009C2BD4" w:rsidP="009C2BD4">
      <w:pPr>
        <w:jc w:val="both"/>
        <w:rPr>
          <w:sz w:val="28"/>
          <w:szCs w:val="28"/>
          <w:lang w:eastAsia="en-US"/>
        </w:rPr>
      </w:pPr>
    </w:p>
    <w:p w14:paraId="34B4B6FB" w14:textId="77777777" w:rsidR="009C2BD4" w:rsidRPr="009C2BD4" w:rsidRDefault="009C2BD4" w:rsidP="009C2BD4">
      <w:pPr>
        <w:jc w:val="both"/>
        <w:rPr>
          <w:sz w:val="28"/>
          <w:szCs w:val="28"/>
          <w:lang w:eastAsia="en-US"/>
        </w:rPr>
      </w:pPr>
    </w:p>
    <w:p w14:paraId="13DC9CD1" w14:textId="77777777" w:rsidR="009C2BD4" w:rsidRPr="009C2BD4" w:rsidRDefault="009C2BD4" w:rsidP="009C2BD4">
      <w:pPr>
        <w:jc w:val="both"/>
        <w:rPr>
          <w:sz w:val="28"/>
          <w:szCs w:val="28"/>
          <w:lang w:eastAsia="en-US"/>
        </w:rPr>
      </w:pPr>
    </w:p>
    <w:p w14:paraId="1178CB68" w14:textId="77777777" w:rsidR="009C2BD4" w:rsidRPr="009C2BD4" w:rsidRDefault="009C2BD4" w:rsidP="009C2BD4">
      <w:pPr>
        <w:jc w:val="both"/>
        <w:rPr>
          <w:sz w:val="28"/>
          <w:szCs w:val="28"/>
          <w:lang w:eastAsia="en-US"/>
        </w:rPr>
      </w:pPr>
    </w:p>
    <w:p w14:paraId="62200136" w14:textId="77777777" w:rsidR="009C2BD4" w:rsidRPr="009C2BD4" w:rsidRDefault="009C2BD4" w:rsidP="009C2BD4">
      <w:pPr>
        <w:jc w:val="both"/>
        <w:rPr>
          <w:sz w:val="28"/>
          <w:szCs w:val="28"/>
          <w:lang w:eastAsia="en-US"/>
        </w:rPr>
      </w:pPr>
    </w:p>
    <w:p w14:paraId="00DB69CF" w14:textId="77777777" w:rsidR="009C2BD4" w:rsidRPr="009C2BD4" w:rsidRDefault="009C2BD4" w:rsidP="009C2BD4">
      <w:pPr>
        <w:jc w:val="both"/>
        <w:rPr>
          <w:sz w:val="28"/>
          <w:szCs w:val="28"/>
          <w:lang w:eastAsia="en-US"/>
        </w:rPr>
      </w:pPr>
    </w:p>
    <w:p w14:paraId="7C76E0F8" w14:textId="77777777" w:rsidR="009C2BD4" w:rsidRPr="009C2BD4" w:rsidRDefault="009C2BD4" w:rsidP="009C2BD4">
      <w:pPr>
        <w:jc w:val="both"/>
        <w:rPr>
          <w:sz w:val="28"/>
          <w:szCs w:val="28"/>
          <w:lang w:eastAsia="en-US"/>
        </w:rPr>
      </w:pPr>
    </w:p>
    <w:p w14:paraId="77A181D4" w14:textId="77777777" w:rsidR="009C2BD4" w:rsidRPr="009C2BD4" w:rsidRDefault="009C2BD4" w:rsidP="009C2BD4">
      <w:pPr>
        <w:jc w:val="both"/>
        <w:rPr>
          <w:sz w:val="28"/>
          <w:szCs w:val="28"/>
          <w:lang w:eastAsia="en-US"/>
        </w:rPr>
      </w:pPr>
    </w:p>
    <w:p w14:paraId="09FE9170" w14:textId="77777777" w:rsidR="009C2BD4" w:rsidRPr="009C2BD4" w:rsidRDefault="009C2BD4" w:rsidP="009C2BD4">
      <w:pPr>
        <w:jc w:val="both"/>
        <w:rPr>
          <w:sz w:val="28"/>
          <w:szCs w:val="28"/>
          <w:lang w:eastAsia="en-US"/>
        </w:rPr>
      </w:pPr>
    </w:p>
    <w:p w14:paraId="061E2D10" w14:textId="77777777" w:rsidR="009C2BD4" w:rsidRPr="009C2BD4" w:rsidRDefault="009C2BD4" w:rsidP="009C2BD4">
      <w:pPr>
        <w:rPr>
          <w:color w:val="000000"/>
          <w:lang w:eastAsia="en-US"/>
        </w:rPr>
      </w:pPr>
    </w:p>
    <w:p w14:paraId="4EB37B34" w14:textId="77777777" w:rsidR="009C2BD4" w:rsidRPr="009C2BD4" w:rsidRDefault="009C2BD4" w:rsidP="009C2BD4">
      <w:pPr>
        <w:ind w:left="-567"/>
        <w:jc w:val="center"/>
        <w:rPr>
          <w:bCs/>
          <w:color w:val="000000"/>
          <w:sz w:val="28"/>
          <w:szCs w:val="28"/>
        </w:rPr>
      </w:pPr>
      <w:r w:rsidRPr="009C2BD4">
        <w:rPr>
          <w:bCs/>
          <w:color w:val="000000"/>
          <w:sz w:val="28"/>
          <w:szCs w:val="28"/>
        </w:rPr>
        <w:t xml:space="preserve">       Раздел 6. Объем финансовых потребностей, необходимых для реализации производственной программы</w:t>
      </w:r>
    </w:p>
    <w:p w14:paraId="568A632A" w14:textId="77777777" w:rsidR="009C2BD4" w:rsidRPr="009C2BD4" w:rsidRDefault="009C2BD4" w:rsidP="009C2BD4">
      <w:pPr>
        <w:ind w:left="-567"/>
        <w:jc w:val="center"/>
        <w:rPr>
          <w:bCs/>
          <w:color w:val="000000"/>
          <w:sz w:val="28"/>
          <w:szCs w:val="28"/>
        </w:rPr>
      </w:pPr>
    </w:p>
    <w:tbl>
      <w:tblPr>
        <w:tblStyle w:val="ae"/>
        <w:tblW w:w="14166" w:type="dxa"/>
        <w:jc w:val="center"/>
        <w:tblLook w:val="04A0" w:firstRow="1" w:lastRow="0" w:firstColumn="1" w:lastColumn="0" w:noHBand="0" w:noVBand="1"/>
      </w:tblPr>
      <w:tblGrid>
        <w:gridCol w:w="595"/>
        <w:gridCol w:w="2668"/>
        <w:gridCol w:w="1415"/>
        <w:gridCol w:w="1186"/>
        <w:gridCol w:w="1186"/>
        <w:gridCol w:w="1186"/>
        <w:gridCol w:w="1186"/>
        <w:gridCol w:w="1186"/>
        <w:gridCol w:w="1186"/>
        <w:gridCol w:w="1186"/>
        <w:gridCol w:w="1186"/>
      </w:tblGrid>
      <w:tr w:rsidR="009C2BD4" w:rsidRPr="009C2BD4" w14:paraId="6D731F61" w14:textId="77777777" w:rsidTr="00153617">
        <w:trPr>
          <w:trHeight w:val="361"/>
          <w:jc w:val="center"/>
        </w:trPr>
        <w:tc>
          <w:tcPr>
            <w:tcW w:w="595" w:type="dxa"/>
            <w:vMerge w:val="restart"/>
            <w:vAlign w:val="center"/>
          </w:tcPr>
          <w:p w14:paraId="160B23F8" w14:textId="77777777" w:rsidR="009C2BD4" w:rsidRPr="009C2BD4" w:rsidRDefault="009C2BD4" w:rsidP="009C2BD4">
            <w:pPr>
              <w:jc w:val="center"/>
              <w:rPr>
                <w:bCs/>
                <w:color w:val="000000"/>
                <w:sz w:val="28"/>
                <w:szCs w:val="28"/>
              </w:rPr>
            </w:pPr>
            <w:r w:rsidRPr="009C2BD4">
              <w:rPr>
                <w:bCs/>
                <w:color w:val="000000"/>
                <w:sz w:val="28"/>
                <w:szCs w:val="28"/>
              </w:rPr>
              <w:t>№ п/п</w:t>
            </w:r>
          </w:p>
        </w:tc>
        <w:tc>
          <w:tcPr>
            <w:tcW w:w="2668" w:type="dxa"/>
            <w:vMerge w:val="restart"/>
            <w:vAlign w:val="center"/>
          </w:tcPr>
          <w:p w14:paraId="446F8F2D" w14:textId="77777777" w:rsidR="009C2BD4" w:rsidRPr="009C2BD4" w:rsidRDefault="009C2BD4" w:rsidP="009C2BD4">
            <w:pPr>
              <w:jc w:val="center"/>
              <w:rPr>
                <w:bCs/>
                <w:color w:val="000000"/>
                <w:sz w:val="28"/>
                <w:szCs w:val="28"/>
              </w:rPr>
            </w:pPr>
            <w:r w:rsidRPr="009C2BD4">
              <w:rPr>
                <w:bCs/>
                <w:color w:val="000000"/>
                <w:sz w:val="28"/>
                <w:szCs w:val="28"/>
              </w:rPr>
              <w:t>Наименование показателя</w:t>
            </w:r>
          </w:p>
        </w:tc>
        <w:tc>
          <w:tcPr>
            <w:tcW w:w="1415" w:type="dxa"/>
            <w:vAlign w:val="center"/>
          </w:tcPr>
          <w:p w14:paraId="06D48007" w14:textId="77777777" w:rsidR="009C2BD4" w:rsidRPr="009C2BD4" w:rsidRDefault="009C2BD4" w:rsidP="009C2BD4">
            <w:pPr>
              <w:jc w:val="center"/>
              <w:rPr>
                <w:bCs/>
                <w:color w:val="000000"/>
                <w:sz w:val="28"/>
                <w:szCs w:val="28"/>
              </w:rPr>
            </w:pPr>
            <w:r w:rsidRPr="009C2BD4">
              <w:rPr>
                <w:bCs/>
                <w:color w:val="000000"/>
                <w:sz w:val="28"/>
                <w:szCs w:val="28"/>
              </w:rPr>
              <w:t>2023 год</w:t>
            </w:r>
          </w:p>
        </w:tc>
        <w:tc>
          <w:tcPr>
            <w:tcW w:w="2372" w:type="dxa"/>
            <w:gridSpan w:val="2"/>
            <w:vAlign w:val="center"/>
          </w:tcPr>
          <w:p w14:paraId="21403562" w14:textId="77777777" w:rsidR="009C2BD4" w:rsidRPr="009C2BD4" w:rsidRDefault="009C2BD4" w:rsidP="009C2BD4">
            <w:pPr>
              <w:jc w:val="center"/>
              <w:rPr>
                <w:bCs/>
                <w:color w:val="000000"/>
                <w:sz w:val="28"/>
                <w:szCs w:val="28"/>
              </w:rPr>
            </w:pPr>
            <w:r w:rsidRPr="009C2BD4">
              <w:rPr>
                <w:bCs/>
                <w:color w:val="000000"/>
                <w:sz w:val="28"/>
                <w:szCs w:val="28"/>
              </w:rPr>
              <w:t>2024 год</w:t>
            </w:r>
          </w:p>
        </w:tc>
        <w:tc>
          <w:tcPr>
            <w:tcW w:w="2372" w:type="dxa"/>
            <w:gridSpan w:val="2"/>
            <w:vAlign w:val="center"/>
          </w:tcPr>
          <w:p w14:paraId="374CA3DA" w14:textId="77777777" w:rsidR="009C2BD4" w:rsidRPr="009C2BD4" w:rsidRDefault="009C2BD4" w:rsidP="009C2BD4">
            <w:pPr>
              <w:jc w:val="center"/>
              <w:rPr>
                <w:bCs/>
                <w:color w:val="000000"/>
                <w:sz w:val="28"/>
                <w:szCs w:val="28"/>
              </w:rPr>
            </w:pPr>
            <w:r w:rsidRPr="009C2BD4">
              <w:rPr>
                <w:bCs/>
                <w:color w:val="000000"/>
                <w:sz w:val="28"/>
                <w:szCs w:val="28"/>
              </w:rPr>
              <w:t>2025 год</w:t>
            </w:r>
          </w:p>
        </w:tc>
        <w:tc>
          <w:tcPr>
            <w:tcW w:w="2372" w:type="dxa"/>
            <w:gridSpan w:val="2"/>
            <w:vAlign w:val="center"/>
          </w:tcPr>
          <w:p w14:paraId="1236C554" w14:textId="77777777" w:rsidR="009C2BD4" w:rsidRPr="009C2BD4" w:rsidRDefault="009C2BD4" w:rsidP="009C2BD4">
            <w:pPr>
              <w:jc w:val="center"/>
              <w:rPr>
                <w:bCs/>
                <w:color w:val="000000"/>
                <w:sz w:val="28"/>
                <w:szCs w:val="28"/>
              </w:rPr>
            </w:pPr>
            <w:r w:rsidRPr="009C2BD4">
              <w:rPr>
                <w:bCs/>
                <w:color w:val="000000"/>
                <w:sz w:val="28"/>
                <w:szCs w:val="28"/>
              </w:rPr>
              <w:t>2026 год</w:t>
            </w:r>
          </w:p>
        </w:tc>
        <w:tc>
          <w:tcPr>
            <w:tcW w:w="2372" w:type="dxa"/>
            <w:gridSpan w:val="2"/>
            <w:vAlign w:val="center"/>
          </w:tcPr>
          <w:p w14:paraId="5A3CE6E7" w14:textId="77777777" w:rsidR="009C2BD4" w:rsidRPr="009C2BD4" w:rsidRDefault="009C2BD4" w:rsidP="009C2BD4">
            <w:pPr>
              <w:jc w:val="center"/>
              <w:rPr>
                <w:bCs/>
                <w:color w:val="000000"/>
                <w:sz w:val="28"/>
                <w:szCs w:val="28"/>
              </w:rPr>
            </w:pPr>
            <w:r w:rsidRPr="009C2BD4">
              <w:rPr>
                <w:bCs/>
                <w:color w:val="000000"/>
                <w:sz w:val="28"/>
                <w:szCs w:val="28"/>
              </w:rPr>
              <w:t>2027 год</w:t>
            </w:r>
          </w:p>
        </w:tc>
      </w:tr>
      <w:tr w:rsidR="009C2BD4" w:rsidRPr="009C2BD4" w14:paraId="3240D13F" w14:textId="77777777" w:rsidTr="00153617">
        <w:trPr>
          <w:trHeight w:val="693"/>
          <w:jc w:val="center"/>
        </w:trPr>
        <w:tc>
          <w:tcPr>
            <w:tcW w:w="595" w:type="dxa"/>
            <w:vMerge/>
            <w:vAlign w:val="center"/>
          </w:tcPr>
          <w:p w14:paraId="7487C8EB" w14:textId="77777777" w:rsidR="009C2BD4" w:rsidRPr="009C2BD4" w:rsidRDefault="009C2BD4" w:rsidP="009C2BD4">
            <w:pPr>
              <w:jc w:val="center"/>
              <w:rPr>
                <w:bCs/>
                <w:color w:val="000000"/>
                <w:sz w:val="28"/>
                <w:szCs w:val="28"/>
              </w:rPr>
            </w:pPr>
          </w:p>
        </w:tc>
        <w:tc>
          <w:tcPr>
            <w:tcW w:w="2668" w:type="dxa"/>
            <w:vMerge/>
            <w:vAlign w:val="center"/>
          </w:tcPr>
          <w:p w14:paraId="1833C2CE" w14:textId="77777777" w:rsidR="009C2BD4" w:rsidRPr="009C2BD4" w:rsidRDefault="009C2BD4" w:rsidP="009C2BD4">
            <w:pPr>
              <w:jc w:val="center"/>
              <w:rPr>
                <w:bCs/>
                <w:color w:val="000000"/>
                <w:sz w:val="28"/>
                <w:szCs w:val="28"/>
              </w:rPr>
            </w:pPr>
          </w:p>
        </w:tc>
        <w:tc>
          <w:tcPr>
            <w:tcW w:w="1415" w:type="dxa"/>
            <w:vAlign w:val="center"/>
          </w:tcPr>
          <w:p w14:paraId="14C50DD0" w14:textId="77777777" w:rsidR="009C2BD4" w:rsidRPr="009C2BD4" w:rsidRDefault="009C2BD4" w:rsidP="009C2BD4">
            <w:pPr>
              <w:jc w:val="center"/>
            </w:pPr>
            <w:r w:rsidRPr="009C2BD4">
              <w:t>с 01.01.    по 31.12.</w:t>
            </w:r>
          </w:p>
        </w:tc>
        <w:tc>
          <w:tcPr>
            <w:tcW w:w="1186" w:type="dxa"/>
            <w:vAlign w:val="center"/>
          </w:tcPr>
          <w:p w14:paraId="66AFA825" w14:textId="77777777" w:rsidR="009C2BD4" w:rsidRPr="009C2BD4" w:rsidRDefault="009C2BD4" w:rsidP="009C2BD4">
            <w:pPr>
              <w:jc w:val="center"/>
            </w:pPr>
            <w:r w:rsidRPr="009C2BD4">
              <w:t>с 01.01.    по 30.06.</w:t>
            </w:r>
          </w:p>
        </w:tc>
        <w:tc>
          <w:tcPr>
            <w:tcW w:w="1186" w:type="dxa"/>
            <w:vAlign w:val="center"/>
          </w:tcPr>
          <w:p w14:paraId="7BD28D7F" w14:textId="77777777" w:rsidR="009C2BD4" w:rsidRPr="009C2BD4" w:rsidRDefault="009C2BD4" w:rsidP="009C2BD4">
            <w:pPr>
              <w:jc w:val="center"/>
              <w:rPr>
                <w:bCs/>
                <w:color w:val="000000"/>
                <w:sz w:val="28"/>
                <w:szCs w:val="28"/>
              </w:rPr>
            </w:pPr>
            <w:r w:rsidRPr="009C2BD4">
              <w:t>с 01.07.     по 31.12.</w:t>
            </w:r>
          </w:p>
        </w:tc>
        <w:tc>
          <w:tcPr>
            <w:tcW w:w="1186" w:type="dxa"/>
            <w:vAlign w:val="center"/>
          </w:tcPr>
          <w:p w14:paraId="578B3D38" w14:textId="77777777" w:rsidR="009C2BD4" w:rsidRPr="009C2BD4" w:rsidRDefault="009C2BD4" w:rsidP="009C2BD4">
            <w:pPr>
              <w:jc w:val="center"/>
            </w:pPr>
            <w:r w:rsidRPr="009C2BD4">
              <w:t>с 01.01.    по 30.06.</w:t>
            </w:r>
          </w:p>
        </w:tc>
        <w:tc>
          <w:tcPr>
            <w:tcW w:w="1186" w:type="dxa"/>
            <w:vAlign w:val="center"/>
          </w:tcPr>
          <w:p w14:paraId="13B85F65" w14:textId="77777777" w:rsidR="009C2BD4" w:rsidRPr="009C2BD4" w:rsidRDefault="009C2BD4" w:rsidP="009C2BD4">
            <w:pPr>
              <w:jc w:val="center"/>
              <w:rPr>
                <w:bCs/>
                <w:color w:val="000000"/>
                <w:sz w:val="28"/>
                <w:szCs w:val="28"/>
              </w:rPr>
            </w:pPr>
            <w:r w:rsidRPr="009C2BD4">
              <w:t>с 01.07.     по 31.12.</w:t>
            </w:r>
          </w:p>
        </w:tc>
        <w:tc>
          <w:tcPr>
            <w:tcW w:w="1186" w:type="dxa"/>
            <w:vAlign w:val="center"/>
          </w:tcPr>
          <w:p w14:paraId="23305533" w14:textId="77777777" w:rsidR="009C2BD4" w:rsidRPr="009C2BD4" w:rsidRDefault="009C2BD4" w:rsidP="009C2BD4">
            <w:pPr>
              <w:jc w:val="center"/>
            </w:pPr>
            <w:r w:rsidRPr="009C2BD4">
              <w:t>с 01.01.    по 30.06.</w:t>
            </w:r>
          </w:p>
        </w:tc>
        <w:tc>
          <w:tcPr>
            <w:tcW w:w="1186" w:type="dxa"/>
            <w:vAlign w:val="center"/>
          </w:tcPr>
          <w:p w14:paraId="10413F27" w14:textId="77777777" w:rsidR="009C2BD4" w:rsidRPr="009C2BD4" w:rsidRDefault="009C2BD4" w:rsidP="009C2BD4">
            <w:pPr>
              <w:jc w:val="center"/>
              <w:rPr>
                <w:bCs/>
                <w:color w:val="000000"/>
                <w:sz w:val="28"/>
                <w:szCs w:val="28"/>
              </w:rPr>
            </w:pPr>
            <w:r w:rsidRPr="009C2BD4">
              <w:t>с 01.07.     по 31.12.</w:t>
            </w:r>
          </w:p>
        </w:tc>
        <w:tc>
          <w:tcPr>
            <w:tcW w:w="1186" w:type="dxa"/>
            <w:vAlign w:val="center"/>
          </w:tcPr>
          <w:p w14:paraId="3220626E" w14:textId="77777777" w:rsidR="009C2BD4" w:rsidRPr="009C2BD4" w:rsidRDefault="009C2BD4" w:rsidP="009C2BD4">
            <w:pPr>
              <w:jc w:val="center"/>
            </w:pPr>
            <w:r w:rsidRPr="009C2BD4">
              <w:t>с 01.01.    по 30.06.</w:t>
            </w:r>
          </w:p>
        </w:tc>
        <w:tc>
          <w:tcPr>
            <w:tcW w:w="1186" w:type="dxa"/>
            <w:vAlign w:val="center"/>
          </w:tcPr>
          <w:p w14:paraId="1F6CF6B2" w14:textId="77777777" w:rsidR="009C2BD4" w:rsidRPr="009C2BD4" w:rsidRDefault="009C2BD4" w:rsidP="009C2BD4">
            <w:pPr>
              <w:jc w:val="center"/>
              <w:rPr>
                <w:bCs/>
                <w:color w:val="000000"/>
                <w:sz w:val="28"/>
                <w:szCs w:val="28"/>
              </w:rPr>
            </w:pPr>
            <w:r w:rsidRPr="009C2BD4">
              <w:t>с 01.07.     по 31.12.</w:t>
            </w:r>
          </w:p>
        </w:tc>
      </w:tr>
      <w:tr w:rsidR="009C2BD4" w:rsidRPr="009C2BD4" w14:paraId="581E86B0" w14:textId="77777777" w:rsidTr="00153617">
        <w:trPr>
          <w:jc w:val="center"/>
        </w:trPr>
        <w:tc>
          <w:tcPr>
            <w:tcW w:w="595" w:type="dxa"/>
            <w:vAlign w:val="center"/>
          </w:tcPr>
          <w:p w14:paraId="7BA83BC5" w14:textId="77777777" w:rsidR="009C2BD4" w:rsidRPr="009C2BD4" w:rsidRDefault="009C2BD4" w:rsidP="009C2BD4">
            <w:pPr>
              <w:jc w:val="center"/>
              <w:rPr>
                <w:bCs/>
                <w:color w:val="000000"/>
                <w:sz w:val="28"/>
                <w:szCs w:val="28"/>
              </w:rPr>
            </w:pPr>
            <w:r w:rsidRPr="009C2BD4">
              <w:rPr>
                <w:bCs/>
                <w:color w:val="000000"/>
                <w:sz w:val="28"/>
                <w:szCs w:val="28"/>
              </w:rPr>
              <w:t>1</w:t>
            </w:r>
          </w:p>
        </w:tc>
        <w:tc>
          <w:tcPr>
            <w:tcW w:w="2668" w:type="dxa"/>
            <w:vAlign w:val="center"/>
          </w:tcPr>
          <w:p w14:paraId="0009E543"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1415" w:type="dxa"/>
            <w:vAlign w:val="center"/>
          </w:tcPr>
          <w:p w14:paraId="16ACF603"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1186" w:type="dxa"/>
            <w:vAlign w:val="center"/>
          </w:tcPr>
          <w:p w14:paraId="04668D30"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1186" w:type="dxa"/>
            <w:vAlign w:val="center"/>
          </w:tcPr>
          <w:p w14:paraId="6D431F21" w14:textId="77777777" w:rsidR="009C2BD4" w:rsidRPr="009C2BD4" w:rsidRDefault="009C2BD4" w:rsidP="009C2BD4">
            <w:pPr>
              <w:jc w:val="center"/>
              <w:rPr>
                <w:bCs/>
                <w:color w:val="000000"/>
                <w:sz w:val="28"/>
                <w:szCs w:val="28"/>
              </w:rPr>
            </w:pPr>
            <w:r w:rsidRPr="009C2BD4">
              <w:rPr>
                <w:bCs/>
                <w:color w:val="000000"/>
                <w:sz w:val="28"/>
                <w:szCs w:val="28"/>
              </w:rPr>
              <w:t>5</w:t>
            </w:r>
          </w:p>
        </w:tc>
        <w:tc>
          <w:tcPr>
            <w:tcW w:w="1186" w:type="dxa"/>
            <w:vAlign w:val="center"/>
          </w:tcPr>
          <w:p w14:paraId="430E2194" w14:textId="77777777" w:rsidR="009C2BD4" w:rsidRPr="009C2BD4" w:rsidRDefault="009C2BD4" w:rsidP="009C2BD4">
            <w:pPr>
              <w:jc w:val="center"/>
              <w:rPr>
                <w:bCs/>
                <w:color w:val="000000"/>
                <w:sz w:val="28"/>
                <w:szCs w:val="28"/>
              </w:rPr>
            </w:pPr>
            <w:r w:rsidRPr="009C2BD4">
              <w:rPr>
                <w:bCs/>
                <w:color w:val="000000"/>
                <w:sz w:val="28"/>
                <w:szCs w:val="28"/>
              </w:rPr>
              <w:t>6</w:t>
            </w:r>
          </w:p>
        </w:tc>
        <w:tc>
          <w:tcPr>
            <w:tcW w:w="1186" w:type="dxa"/>
            <w:vAlign w:val="center"/>
          </w:tcPr>
          <w:p w14:paraId="102B0475" w14:textId="77777777" w:rsidR="009C2BD4" w:rsidRPr="009C2BD4" w:rsidRDefault="009C2BD4" w:rsidP="009C2BD4">
            <w:pPr>
              <w:jc w:val="center"/>
              <w:rPr>
                <w:bCs/>
                <w:color w:val="000000"/>
                <w:sz w:val="28"/>
                <w:szCs w:val="28"/>
              </w:rPr>
            </w:pPr>
            <w:r w:rsidRPr="009C2BD4">
              <w:rPr>
                <w:bCs/>
                <w:color w:val="000000"/>
                <w:sz w:val="28"/>
                <w:szCs w:val="28"/>
              </w:rPr>
              <w:t>7</w:t>
            </w:r>
          </w:p>
        </w:tc>
        <w:tc>
          <w:tcPr>
            <w:tcW w:w="1186" w:type="dxa"/>
            <w:vAlign w:val="center"/>
          </w:tcPr>
          <w:p w14:paraId="5D56C03D" w14:textId="77777777" w:rsidR="009C2BD4" w:rsidRPr="009C2BD4" w:rsidRDefault="009C2BD4" w:rsidP="009C2BD4">
            <w:pPr>
              <w:jc w:val="center"/>
              <w:rPr>
                <w:bCs/>
                <w:color w:val="000000"/>
                <w:sz w:val="28"/>
                <w:szCs w:val="28"/>
              </w:rPr>
            </w:pPr>
            <w:r w:rsidRPr="009C2BD4">
              <w:rPr>
                <w:bCs/>
                <w:color w:val="000000"/>
                <w:sz w:val="28"/>
                <w:szCs w:val="28"/>
              </w:rPr>
              <w:t>8</w:t>
            </w:r>
          </w:p>
        </w:tc>
        <w:tc>
          <w:tcPr>
            <w:tcW w:w="1186" w:type="dxa"/>
            <w:vAlign w:val="center"/>
          </w:tcPr>
          <w:p w14:paraId="6419C5CA" w14:textId="77777777" w:rsidR="009C2BD4" w:rsidRPr="009C2BD4" w:rsidRDefault="009C2BD4" w:rsidP="009C2BD4">
            <w:pPr>
              <w:jc w:val="center"/>
              <w:rPr>
                <w:bCs/>
                <w:color w:val="000000"/>
                <w:sz w:val="28"/>
                <w:szCs w:val="28"/>
              </w:rPr>
            </w:pPr>
            <w:r w:rsidRPr="009C2BD4">
              <w:rPr>
                <w:bCs/>
                <w:color w:val="000000"/>
                <w:sz w:val="28"/>
                <w:szCs w:val="28"/>
              </w:rPr>
              <w:t>9</w:t>
            </w:r>
          </w:p>
        </w:tc>
        <w:tc>
          <w:tcPr>
            <w:tcW w:w="1186" w:type="dxa"/>
            <w:vAlign w:val="center"/>
          </w:tcPr>
          <w:p w14:paraId="4BC5CA39" w14:textId="77777777" w:rsidR="009C2BD4" w:rsidRPr="009C2BD4" w:rsidRDefault="009C2BD4" w:rsidP="009C2BD4">
            <w:pPr>
              <w:jc w:val="center"/>
              <w:rPr>
                <w:bCs/>
                <w:color w:val="000000"/>
                <w:sz w:val="28"/>
                <w:szCs w:val="28"/>
              </w:rPr>
            </w:pPr>
            <w:r w:rsidRPr="009C2BD4">
              <w:rPr>
                <w:bCs/>
                <w:color w:val="000000"/>
                <w:sz w:val="28"/>
                <w:szCs w:val="28"/>
              </w:rPr>
              <w:t>10</w:t>
            </w:r>
          </w:p>
        </w:tc>
        <w:tc>
          <w:tcPr>
            <w:tcW w:w="1186" w:type="dxa"/>
            <w:vAlign w:val="center"/>
          </w:tcPr>
          <w:p w14:paraId="7DEBBF80" w14:textId="77777777" w:rsidR="009C2BD4" w:rsidRPr="009C2BD4" w:rsidRDefault="009C2BD4" w:rsidP="009C2BD4">
            <w:pPr>
              <w:jc w:val="center"/>
              <w:rPr>
                <w:bCs/>
                <w:color w:val="000000"/>
                <w:sz w:val="28"/>
                <w:szCs w:val="28"/>
              </w:rPr>
            </w:pPr>
            <w:r w:rsidRPr="009C2BD4">
              <w:rPr>
                <w:bCs/>
                <w:color w:val="000000"/>
                <w:sz w:val="28"/>
                <w:szCs w:val="28"/>
              </w:rPr>
              <w:t>11</w:t>
            </w:r>
          </w:p>
        </w:tc>
      </w:tr>
      <w:tr w:rsidR="009C2BD4" w:rsidRPr="009C2BD4" w14:paraId="4D24ACA4" w14:textId="77777777" w:rsidTr="00153617">
        <w:trPr>
          <w:trHeight w:val="3357"/>
          <w:jc w:val="center"/>
        </w:trPr>
        <w:tc>
          <w:tcPr>
            <w:tcW w:w="595" w:type="dxa"/>
            <w:vAlign w:val="center"/>
          </w:tcPr>
          <w:p w14:paraId="2621EB13" w14:textId="77777777" w:rsidR="009C2BD4" w:rsidRPr="009C2BD4" w:rsidRDefault="009C2BD4" w:rsidP="009C2BD4">
            <w:pPr>
              <w:jc w:val="center"/>
              <w:rPr>
                <w:bCs/>
                <w:color w:val="000000"/>
                <w:sz w:val="28"/>
                <w:szCs w:val="28"/>
              </w:rPr>
            </w:pPr>
            <w:r w:rsidRPr="009C2BD4">
              <w:rPr>
                <w:bCs/>
                <w:color w:val="000000"/>
                <w:sz w:val="28"/>
                <w:szCs w:val="28"/>
              </w:rPr>
              <w:t>1.</w:t>
            </w:r>
          </w:p>
        </w:tc>
        <w:tc>
          <w:tcPr>
            <w:tcW w:w="2668" w:type="dxa"/>
            <w:vAlign w:val="center"/>
          </w:tcPr>
          <w:p w14:paraId="7E440945" w14:textId="77777777" w:rsidR="009C2BD4" w:rsidRPr="009C2BD4" w:rsidRDefault="009C2BD4" w:rsidP="009C2BD4">
            <w:pPr>
              <w:rPr>
                <w:bCs/>
                <w:color w:val="000000"/>
                <w:sz w:val="28"/>
                <w:szCs w:val="28"/>
              </w:rPr>
            </w:pPr>
            <w:r w:rsidRPr="009C2BD4">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5" w:type="dxa"/>
            <w:vAlign w:val="center"/>
          </w:tcPr>
          <w:p w14:paraId="1324A650" w14:textId="77777777" w:rsidR="009C2BD4" w:rsidRPr="009C2BD4" w:rsidRDefault="009C2BD4" w:rsidP="009C2BD4">
            <w:pPr>
              <w:jc w:val="center"/>
              <w:rPr>
                <w:bCs/>
                <w:color w:val="000000"/>
              </w:rPr>
            </w:pPr>
            <w:r w:rsidRPr="009C2BD4">
              <w:rPr>
                <w:bCs/>
                <w:color w:val="000000"/>
              </w:rPr>
              <w:t>22115,32</w:t>
            </w:r>
          </w:p>
        </w:tc>
        <w:tc>
          <w:tcPr>
            <w:tcW w:w="1186" w:type="dxa"/>
            <w:vAlign w:val="center"/>
          </w:tcPr>
          <w:p w14:paraId="000D037D" w14:textId="77777777" w:rsidR="009C2BD4" w:rsidRPr="009C2BD4" w:rsidRDefault="009C2BD4" w:rsidP="009C2BD4">
            <w:pPr>
              <w:jc w:val="center"/>
              <w:rPr>
                <w:bCs/>
                <w:color w:val="000000"/>
              </w:rPr>
            </w:pPr>
            <w:r w:rsidRPr="009C2BD4">
              <w:rPr>
                <w:bCs/>
                <w:color w:val="000000"/>
              </w:rPr>
              <w:t>11128,53</w:t>
            </w:r>
          </w:p>
        </w:tc>
        <w:tc>
          <w:tcPr>
            <w:tcW w:w="1186" w:type="dxa"/>
            <w:vAlign w:val="center"/>
          </w:tcPr>
          <w:p w14:paraId="0E4B7D46" w14:textId="77777777" w:rsidR="009C2BD4" w:rsidRPr="009C2BD4" w:rsidRDefault="009C2BD4" w:rsidP="009C2BD4">
            <w:pPr>
              <w:jc w:val="center"/>
              <w:rPr>
                <w:bCs/>
                <w:color w:val="000000"/>
              </w:rPr>
            </w:pPr>
            <w:r w:rsidRPr="009C2BD4">
              <w:rPr>
                <w:bCs/>
                <w:color w:val="000000"/>
              </w:rPr>
              <w:t>12531,03</w:t>
            </w:r>
          </w:p>
        </w:tc>
        <w:tc>
          <w:tcPr>
            <w:tcW w:w="1186" w:type="dxa"/>
            <w:vAlign w:val="center"/>
          </w:tcPr>
          <w:p w14:paraId="01119604" w14:textId="77777777" w:rsidR="009C2BD4" w:rsidRPr="009C2BD4" w:rsidRDefault="009C2BD4" w:rsidP="009C2BD4">
            <w:pPr>
              <w:jc w:val="center"/>
              <w:rPr>
                <w:bCs/>
                <w:color w:val="000000"/>
              </w:rPr>
            </w:pPr>
            <w:r w:rsidRPr="009C2BD4">
              <w:rPr>
                <w:bCs/>
                <w:color w:val="000000"/>
              </w:rPr>
              <w:t>11675,14</w:t>
            </w:r>
          </w:p>
        </w:tc>
        <w:tc>
          <w:tcPr>
            <w:tcW w:w="1186" w:type="dxa"/>
            <w:vAlign w:val="center"/>
          </w:tcPr>
          <w:p w14:paraId="1AB4BF56" w14:textId="77777777" w:rsidR="009C2BD4" w:rsidRPr="009C2BD4" w:rsidRDefault="009C2BD4" w:rsidP="009C2BD4">
            <w:pPr>
              <w:jc w:val="center"/>
              <w:rPr>
                <w:bCs/>
                <w:color w:val="000000"/>
              </w:rPr>
            </w:pPr>
            <w:r w:rsidRPr="009C2BD4">
              <w:rPr>
                <w:bCs/>
                <w:color w:val="000000"/>
              </w:rPr>
              <w:t>11675,14</w:t>
            </w:r>
          </w:p>
        </w:tc>
        <w:tc>
          <w:tcPr>
            <w:tcW w:w="1186" w:type="dxa"/>
            <w:vAlign w:val="center"/>
          </w:tcPr>
          <w:p w14:paraId="231D0A26" w14:textId="77777777" w:rsidR="009C2BD4" w:rsidRPr="009C2BD4" w:rsidRDefault="009C2BD4" w:rsidP="009C2BD4">
            <w:pPr>
              <w:jc w:val="center"/>
              <w:rPr>
                <w:bCs/>
                <w:color w:val="000000"/>
              </w:rPr>
            </w:pPr>
            <w:r w:rsidRPr="009C2BD4">
              <w:rPr>
                <w:bCs/>
                <w:color w:val="000000"/>
              </w:rPr>
              <w:t>11675,14</w:t>
            </w:r>
          </w:p>
        </w:tc>
        <w:tc>
          <w:tcPr>
            <w:tcW w:w="1186" w:type="dxa"/>
            <w:vAlign w:val="center"/>
          </w:tcPr>
          <w:p w14:paraId="2C1B20A5" w14:textId="77777777" w:rsidR="009C2BD4" w:rsidRPr="009C2BD4" w:rsidRDefault="009C2BD4" w:rsidP="009C2BD4">
            <w:pPr>
              <w:jc w:val="center"/>
              <w:rPr>
                <w:bCs/>
                <w:color w:val="000000"/>
              </w:rPr>
            </w:pPr>
            <w:r w:rsidRPr="009C2BD4">
              <w:rPr>
                <w:bCs/>
                <w:color w:val="000000"/>
              </w:rPr>
              <w:t>11901,55</w:t>
            </w:r>
          </w:p>
        </w:tc>
        <w:tc>
          <w:tcPr>
            <w:tcW w:w="1186" w:type="dxa"/>
            <w:vAlign w:val="center"/>
          </w:tcPr>
          <w:p w14:paraId="27C02B0E" w14:textId="77777777" w:rsidR="009C2BD4" w:rsidRPr="009C2BD4" w:rsidRDefault="009C2BD4" w:rsidP="009C2BD4">
            <w:pPr>
              <w:jc w:val="center"/>
              <w:rPr>
                <w:bCs/>
                <w:color w:val="000000"/>
              </w:rPr>
            </w:pPr>
            <w:r w:rsidRPr="009C2BD4">
              <w:rPr>
                <w:bCs/>
                <w:color w:val="000000"/>
              </w:rPr>
              <w:t>11901,55</w:t>
            </w:r>
          </w:p>
        </w:tc>
        <w:tc>
          <w:tcPr>
            <w:tcW w:w="1186" w:type="dxa"/>
            <w:vAlign w:val="center"/>
          </w:tcPr>
          <w:p w14:paraId="12407066" w14:textId="77777777" w:rsidR="009C2BD4" w:rsidRPr="009C2BD4" w:rsidRDefault="009C2BD4" w:rsidP="009C2BD4">
            <w:pPr>
              <w:jc w:val="center"/>
              <w:rPr>
                <w:bCs/>
                <w:color w:val="000000"/>
              </w:rPr>
            </w:pPr>
            <w:r w:rsidRPr="009C2BD4">
              <w:rPr>
                <w:bCs/>
                <w:color w:val="000000"/>
              </w:rPr>
              <w:t>12005,67</w:t>
            </w:r>
          </w:p>
        </w:tc>
      </w:tr>
      <w:tr w:rsidR="009C2BD4" w:rsidRPr="009C2BD4" w14:paraId="4EA1BA19" w14:textId="77777777" w:rsidTr="00153617">
        <w:trPr>
          <w:trHeight w:val="2683"/>
          <w:jc w:val="center"/>
        </w:trPr>
        <w:tc>
          <w:tcPr>
            <w:tcW w:w="595" w:type="dxa"/>
            <w:vAlign w:val="center"/>
          </w:tcPr>
          <w:p w14:paraId="12FFFEE3"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2668" w:type="dxa"/>
            <w:vAlign w:val="center"/>
          </w:tcPr>
          <w:p w14:paraId="01E20A75" w14:textId="77777777" w:rsidR="009C2BD4" w:rsidRPr="009C2BD4" w:rsidRDefault="009C2BD4" w:rsidP="009C2BD4">
            <w:pPr>
              <w:rPr>
                <w:bCs/>
                <w:color w:val="000000"/>
                <w:sz w:val="28"/>
                <w:szCs w:val="28"/>
              </w:rPr>
            </w:pPr>
            <w:r w:rsidRPr="009C2BD4">
              <w:rPr>
                <w:bCs/>
                <w:color w:val="000000"/>
                <w:sz w:val="28"/>
                <w:szCs w:val="28"/>
              </w:rPr>
              <w:t xml:space="preserve">Финансовые потребности, необходимые для реализации производственной программы в сфере водоотведения, </w:t>
            </w:r>
          </w:p>
          <w:p w14:paraId="57B7E2A0" w14:textId="77777777" w:rsidR="009C2BD4" w:rsidRPr="009C2BD4" w:rsidRDefault="009C2BD4" w:rsidP="009C2BD4">
            <w:pPr>
              <w:rPr>
                <w:bCs/>
                <w:color w:val="000000"/>
                <w:sz w:val="28"/>
                <w:szCs w:val="28"/>
              </w:rPr>
            </w:pPr>
            <w:r w:rsidRPr="009C2BD4">
              <w:rPr>
                <w:bCs/>
                <w:color w:val="000000"/>
                <w:sz w:val="28"/>
                <w:szCs w:val="28"/>
              </w:rPr>
              <w:t>тыс. руб.</w:t>
            </w:r>
          </w:p>
        </w:tc>
        <w:tc>
          <w:tcPr>
            <w:tcW w:w="1415" w:type="dxa"/>
            <w:vAlign w:val="center"/>
          </w:tcPr>
          <w:p w14:paraId="447DEFD7" w14:textId="77777777" w:rsidR="009C2BD4" w:rsidRPr="009C2BD4" w:rsidRDefault="009C2BD4" w:rsidP="009C2BD4">
            <w:pPr>
              <w:jc w:val="center"/>
              <w:rPr>
                <w:bCs/>
                <w:color w:val="000000"/>
              </w:rPr>
            </w:pPr>
            <w:r w:rsidRPr="009C2BD4">
              <w:rPr>
                <w:bCs/>
                <w:color w:val="000000"/>
              </w:rPr>
              <w:t>19010,96</w:t>
            </w:r>
          </w:p>
        </w:tc>
        <w:tc>
          <w:tcPr>
            <w:tcW w:w="1186" w:type="dxa"/>
            <w:vAlign w:val="center"/>
          </w:tcPr>
          <w:p w14:paraId="2E66E22C" w14:textId="77777777" w:rsidR="009C2BD4" w:rsidRPr="009C2BD4" w:rsidRDefault="009C2BD4" w:rsidP="009C2BD4">
            <w:pPr>
              <w:jc w:val="center"/>
              <w:rPr>
                <w:bCs/>
                <w:color w:val="000000"/>
              </w:rPr>
            </w:pPr>
            <w:r w:rsidRPr="009C2BD4">
              <w:rPr>
                <w:bCs/>
                <w:color w:val="000000"/>
              </w:rPr>
              <w:t>8751,46</w:t>
            </w:r>
          </w:p>
        </w:tc>
        <w:tc>
          <w:tcPr>
            <w:tcW w:w="1186" w:type="dxa"/>
            <w:vAlign w:val="center"/>
          </w:tcPr>
          <w:p w14:paraId="3BFF8E5F" w14:textId="77777777" w:rsidR="009C2BD4" w:rsidRPr="009C2BD4" w:rsidRDefault="009C2BD4" w:rsidP="009C2BD4">
            <w:pPr>
              <w:jc w:val="center"/>
              <w:rPr>
                <w:bCs/>
                <w:color w:val="000000"/>
              </w:rPr>
            </w:pPr>
            <w:r w:rsidRPr="009C2BD4">
              <w:rPr>
                <w:bCs/>
                <w:color w:val="000000"/>
              </w:rPr>
              <w:t>9854,30</w:t>
            </w:r>
          </w:p>
        </w:tc>
        <w:tc>
          <w:tcPr>
            <w:tcW w:w="1186" w:type="dxa"/>
            <w:vAlign w:val="center"/>
          </w:tcPr>
          <w:p w14:paraId="5605AAED" w14:textId="77777777" w:rsidR="009C2BD4" w:rsidRPr="009C2BD4" w:rsidRDefault="009C2BD4" w:rsidP="009C2BD4">
            <w:pPr>
              <w:jc w:val="center"/>
              <w:rPr>
                <w:bCs/>
                <w:color w:val="000000"/>
              </w:rPr>
            </w:pPr>
            <w:r w:rsidRPr="009C2BD4">
              <w:rPr>
                <w:bCs/>
                <w:color w:val="000000"/>
              </w:rPr>
              <w:t>10943,96</w:t>
            </w:r>
          </w:p>
        </w:tc>
        <w:tc>
          <w:tcPr>
            <w:tcW w:w="1186" w:type="dxa"/>
            <w:vAlign w:val="center"/>
          </w:tcPr>
          <w:p w14:paraId="327B2CD3" w14:textId="77777777" w:rsidR="009C2BD4" w:rsidRPr="009C2BD4" w:rsidRDefault="009C2BD4" w:rsidP="009C2BD4">
            <w:pPr>
              <w:jc w:val="center"/>
              <w:rPr>
                <w:bCs/>
                <w:color w:val="000000"/>
              </w:rPr>
            </w:pPr>
            <w:r w:rsidRPr="009C2BD4">
              <w:rPr>
                <w:bCs/>
                <w:color w:val="000000"/>
              </w:rPr>
              <w:t>10943,96</w:t>
            </w:r>
          </w:p>
        </w:tc>
        <w:tc>
          <w:tcPr>
            <w:tcW w:w="1186" w:type="dxa"/>
            <w:vAlign w:val="center"/>
          </w:tcPr>
          <w:p w14:paraId="3A73759E" w14:textId="77777777" w:rsidR="009C2BD4" w:rsidRPr="009C2BD4" w:rsidRDefault="009C2BD4" w:rsidP="009C2BD4">
            <w:pPr>
              <w:jc w:val="center"/>
              <w:rPr>
                <w:bCs/>
                <w:color w:val="000000"/>
              </w:rPr>
            </w:pPr>
            <w:r w:rsidRPr="009C2BD4">
              <w:rPr>
                <w:bCs/>
                <w:color w:val="000000"/>
              </w:rPr>
              <w:t>10943,96</w:t>
            </w:r>
          </w:p>
        </w:tc>
        <w:tc>
          <w:tcPr>
            <w:tcW w:w="1186" w:type="dxa"/>
            <w:vAlign w:val="center"/>
          </w:tcPr>
          <w:p w14:paraId="7A73F581" w14:textId="77777777" w:rsidR="009C2BD4" w:rsidRPr="009C2BD4" w:rsidRDefault="009C2BD4" w:rsidP="009C2BD4">
            <w:pPr>
              <w:jc w:val="center"/>
              <w:rPr>
                <w:bCs/>
                <w:color w:val="000000"/>
              </w:rPr>
            </w:pPr>
            <w:r w:rsidRPr="009C2BD4">
              <w:rPr>
                <w:bCs/>
                <w:color w:val="000000"/>
              </w:rPr>
              <w:t>11721,40</w:t>
            </w:r>
          </w:p>
        </w:tc>
        <w:tc>
          <w:tcPr>
            <w:tcW w:w="1186" w:type="dxa"/>
            <w:vAlign w:val="center"/>
          </w:tcPr>
          <w:p w14:paraId="4D9E3E2A" w14:textId="77777777" w:rsidR="009C2BD4" w:rsidRPr="009C2BD4" w:rsidRDefault="009C2BD4" w:rsidP="009C2BD4">
            <w:pPr>
              <w:jc w:val="center"/>
              <w:rPr>
                <w:bCs/>
                <w:color w:val="000000"/>
              </w:rPr>
            </w:pPr>
            <w:r w:rsidRPr="009C2BD4">
              <w:rPr>
                <w:bCs/>
                <w:color w:val="000000"/>
              </w:rPr>
              <w:t>11721,40</w:t>
            </w:r>
          </w:p>
        </w:tc>
        <w:tc>
          <w:tcPr>
            <w:tcW w:w="1186" w:type="dxa"/>
            <w:vAlign w:val="center"/>
          </w:tcPr>
          <w:p w14:paraId="4AC3A51A" w14:textId="77777777" w:rsidR="009C2BD4" w:rsidRPr="009C2BD4" w:rsidRDefault="009C2BD4" w:rsidP="009C2BD4">
            <w:pPr>
              <w:jc w:val="center"/>
              <w:rPr>
                <w:bCs/>
                <w:color w:val="000000"/>
              </w:rPr>
            </w:pPr>
            <w:r w:rsidRPr="009C2BD4">
              <w:rPr>
                <w:bCs/>
                <w:color w:val="000000"/>
              </w:rPr>
              <w:t>11836,25</w:t>
            </w:r>
          </w:p>
        </w:tc>
      </w:tr>
    </w:tbl>
    <w:p w14:paraId="2D6D4140" w14:textId="77777777" w:rsidR="009C2BD4" w:rsidRPr="009C2BD4" w:rsidRDefault="009C2BD4" w:rsidP="009C2BD4">
      <w:pPr>
        <w:ind w:left="-567"/>
        <w:jc w:val="center"/>
        <w:rPr>
          <w:bCs/>
          <w:color w:val="000000"/>
          <w:sz w:val="28"/>
          <w:szCs w:val="28"/>
        </w:rPr>
      </w:pPr>
    </w:p>
    <w:p w14:paraId="4A30CEA2" w14:textId="77777777" w:rsidR="009C2BD4" w:rsidRPr="009C2BD4" w:rsidRDefault="009C2BD4" w:rsidP="009C2BD4">
      <w:pPr>
        <w:ind w:left="-567"/>
        <w:jc w:val="center"/>
        <w:rPr>
          <w:bCs/>
          <w:color w:val="000000"/>
          <w:sz w:val="28"/>
          <w:szCs w:val="28"/>
        </w:rPr>
      </w:pPr>
    </w:p>
    <w:p w14:paraId="4D740154" w14:textId="77777777" w:rsidR="009C2BD4" w:rsidRPr="009C2BD4" w:rsidRDefault="009C2BD4" w:rsidP="009C2BD4">
      <w:pPr>
        <w:ind w:left="-567"/>
        <w:jc w:val="center"/>
        <w:rPr>
          <w:bCs/>
          <w:color w:val="000000"/>
          <w:sz w:val="28"/>
          <w:szCs w:val="28"/>
        </w:rPr>
        <w:sectPr w:rsidR="009C2BD4" w:rsidRPr="009C2BD4" w:rsidSect="009C2BD4">
          <w:headerReference w:type="first" r:id="rId19"/>
          <w:pgSz w:w="16838" w:h="11906" w:orient="landscape"/>
          <w:pgMar w:top="851" w:right="851" w:bottom="709" w:left="709" w:header="709" w:footer="709" w:gutter="0"/>
          <w:cols w:space="708"/>
          <w:titlePg/>
          <w:docGrid w:linePitch="360"/>
        </w:sectPr>
      </w:pPr>
    </w:p>
    <w:p w14:paraId="7663E39B" w14:textId="77777777" w:rsidR="009C2BD4" w:rsidRPr="009C2BD4" w:rsidRDefault="009C2BD4" w:rsidP="009C2BD4">
      <w:pPr>
        <w:ind w:left="-567"/>
        <w:jc w:val="center"/>
        <w:rPr>
          <w:bCs/>
          <w:color w:val="000000"/>
          <w:sz w:val="28"/>
          <w:szCs w:val="28"/>
        </w:rPr>
      </w:pPr>
      <w:r w:rsidRPr="009C2BD4">
        <w:rPr>
          <w:bCs/>
          <w:color w:val="000000"/>
          <w:sz w:val="28"/>
          <w:szCs w:val="28"/>
        </w:rPr>
        <w:lastRenderedPageBreak/>
        <w:t>Раздел 7. График реализации мероприятий производственной программы</w:t>
      </w:r>
    </w:p>
    <w:p w14:paraId="711FA751" w14:textId="77777777" w:rsidR="009C2BD4" w:rsidRPr="009C2BD4" w:rsidRDefault="009C2BD4" w:rsidP="009C2BD4">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9C2BD4" w:rsidRPr="009C2BD4" w14:paraId="61A03FB5" w14:textId="77777777" w:rsidTr="00153617">
        <w:trPr>
          <w:trHeight w:val="914"/>
        </w:trPr>
        <w:tc>
          <w:tcPr>
            <w:tcW w:w="3539" w:type="dxa"/>
            <w:vAlign w:val="center"/>
          </w:tcPr>
          <w:p w14:paraId="6662D1EC" w14:textId="77777777" w:rsidR="009C2BD4" w:rsidRPr="009C2BD4" w:rsidRDefault="009C2BD4" w:rsidP="009C2BD4">
            <w:pPr>
              <w:jc w:val="center"/>
              <w:rPr>
                <w:bCs/>
                <w:color w:val="000000"/>
                <w:sz w:val="28"/>
                <w:szCs w:val="28"/>
              </w:rPr>
            </w:pPr>
            <w:r w:rsidRPr="009C2BD4">
              <w:rPr>
                <w:bCs/>
                <w:color w:val="000000"/>
                <w:sz w:val="28"/>
                <w:szCs w:val="28"/>
              </w:rPr>
              <w:t>Наименование мероприятия</w:t>
            </w:r>
          </w:p>
        </w:tc>
        <w:tc>
          <w:tcPr>
            <w:tcW w:w="3260" w:type="dxa"/>
            <w:vAlign w:val="center"/>
          </w:tcPr>
          <w:p w14:paraId="781C428B" w14:textId="77777777" w:rsidR="009C2BD4" w:rsidRPr="009C2BD4" w:rsidRDefault="009C2BD4" w:rsidP="009C2BD4">
            <w:pPr>
              <w:jc w:val="center"/>
              <w:rPr>
                <w:bCs/>
                <w:color w:val="000000"/>
                <w:sz w:val="28"/>
                <w:szCs w:val="28"/>
              </w:rPr>
            </w:pPr>
            <w:r w:rsidRPr="009C2BD4">
              <w:rPr>
                <w:bCs/>
                <w:color w:val="000000"/>
                <w:sz w:val="28"/>
                <w:szCs w:val="28"/>
              </w:rPr>
              <w:t>Дата начала    реализации мероприятий</w:t>
            </w:r>
          </w:p>
        </w:tc>
        <w:tc>
          <w:tcPr>
            <w:tcW w:w="3261" w:type="dxa"/>
            <w:vAlign w:val="center"/>
          </w:tcPr>
          <w:p w14:paraId="6F31B957" w14:textId="77777777" w:rsidR="009C2BD4" w:rsidRPr="009C2BD4" w:rsidRDefault="009C2BD4" w:rsidP="009C2BD4">
            <w:pPr>
              <w:jc w:val="center"/>
              <w:rPr>
                <w:bCs/>
                <w:color w:val="000000"/>
                <w:sz w:val="28"/>
                <w:szCs w:val="28"/>
              </w:rPr>
            </w:pPr>
            <w:r w:rsidRPr="009C2BD4">
              <w:rPr>
                <w:bCs/>
                <w:color w:val="000000"/>
                <w:sz w:val="28"/>
                <w:szCs w:val="28"/>
              </w:rPr>
              <w:t>Дата окончания реализации мероприятий</w:t>
            </w:r>
          </w:p>
        </w:tc>
      </w:tr>
      <w:tr w:rsidR="009C2BD4" w:rsidRPr="009C2BD4" w14:paraId="17F418E4" w14:textId="77777777" w:rsidTr="00153617">
        <w:trPr>
          <w:trHeight w:val="1409"/>
        </w:trPr>
        <w:tc>
          <w:tcPr>
            <w:tcW w:w="3539" w:type="dxa"/>
            <w:vAlign w:val="center"/>
          </w:tcPr>
          <w:p w14:paraId="5BB8DB65" w14:textId="77777777" w:rsidR="009C2BD4" w:rsidRPr="009C2BD4" w:rsidRDefault="009C2BD4" w:rsidP="009C2BD4">
            <w:pPr>
              <w:jc w:val="center"/>
              <w:rPr>
                <w:bCs/>
                <w:sz w:val="28"/>
                <w:szCs w:val="28"/>
              </w:rPr>
            </w:pPr>
            <w:r w:rsidRPr="009C2BD4">
              <w:rPr>
                <w:bCs/>
                <w:color w:val="000000"/>
                <w:sz w:val="28"/>
                <w:szCs w:val="28"/>
              </w:rPr>
              <w:t xml:space="preserve">Бесперебойное </w:t>
            </w:r>
            <w:r w:rsidRPr="009C2BD4">
              <w:rPr>
                <w:bCs/>
                <w:sz w:val="28"/>
                <w:szCs w:val="28"/>
              </w:rPr>
              <w:t xml:space="preserve">холодное водоснабжение </w:t>
            </w:r>
          </w:p>
          <w:p w14:paraId="5DC586F5" w14:textId="77777777" w:rsidR="009C2BD4" w:rsidRPr="009C2BD4" w:rsidRDefault="009C2BD4" w:rsidP="009C2BD4">
            <w:pPr>
              <w:jc w:val="center"/>
              <w:rPr>
                <w:bCs/>
                <w:color w:val="000000"/>
                <w:sz w:val="28"/>
                <w:szCs w:val="28"/>
              </w:rPr>
            </w:pPr>
            <w:r w:rsidRPr="009C2BD4">
              <w:rPr>
                <w:bCs/>
                <w:sz w:val="28"/>
                <w:szCs w:val="28"/>
              </w:rPr>
              <w:t>и водоотведение</w:t>
            </w:r>
          </w:p>
        </w:tc>
        <w:tc>
          <w:tcPr>
            <w:tcW w:w="3260" w:type="dxa"/>
            <w:vAlign w:val="center"/>
          </w:tcPr>
          <w:p w14:paraId="7DD759F7" w14:textId="77777777" w:rsidR="009C2BD4" w:rsidRPr="009C2BD4" w:rsidRDefault="009C2BD4" w:rsidP="009C2BD4">
            <w:pPr>
              <w:jc w:val="center"/>
              <w:rPr>
                <w:bCs/>
                <w:color w:val="000000"/>
                <w:sz w:val="28"/>
                <w:szCs w:val="28"/>
              </w:rPr>
            </w:pPr>
            <w:r w:rsidRPr="009C2BD4">
              <w:rPr>
                <w:bCs/>
                <w:color w:val="000000"/>
                <w:sz w:val="28"/>
                <w:szCs w:val="28"/>
              </w:rPr>
              <w:t>01.01.2023</w:t>
            </w:r>
          </w:p>
        </w:tc>
        <w:tc>
          <w:tcPr>
            <w:tcW w:w="3261" w:type="dxa"/>
            <w:vAlign w:val="center"/>
          </w:tcPr>
          <w:p w14:paraId="49A34753" w14:textId="77777777" w:rsidR="009C2BD4" w:rsidRPr="009C2BD4" w:rsidRDefault="009C2BD4" w:rsidP="009C2BD4">
            <w:pPr>
              <w:jc w:val="center"/>
              <w:rPr>
                <w:bCs/>
                <w:color w:val="000000"/>
                <w:sz w:val="28"/>
                <w:szCs w:val="28"/>
              </w:rPr>
            </w:pPr>
            <w:r w:rsidRPr="009C2BD4">
              <w:rPr>
                <w:bCs/>
                <w:color w:val="000000"/>
                <w:sz w:val="28"/>
                <w:szCs w:val="28"/>
              </w:rPr>
              <w:t>31.12.2027</w:t>
            </w:r>
          </w:p>
        </w:tc>
      </w:tr>
    </w:tbl>
    <w:p w14:paraId="0A6B9F39" w14:textId="77777777" w:rsidR="009C2BD4" w:rsidRPr="009C2BD4" w:rsidRDefault="009C2BD4" w:rsidP="009C2BD4">
      <w:pPr>
        <w:ind w:left="-567"/>
        <w:jc w:val="center"/>
        <w:rPr>
          <w:bCs/>
          <w:color w:val="000000"/>
          <w:sz w:val="28"/>
          <w:szCs w:val="28"/>
        </w:rPr>
      </w:pPr>
    </w:p>
    <w:p w14:paraId="5DC8109E" w14:textId="77777777" w:rsidR="009C2BD4" w:rsidRPr="009C2BD4" w:rsidRDefault="009C2BD4" w:rsidP="009C2BD4">
      <w:pPr>
        <w:ind w:left="-567"/>
        <w:jc w:val="center"/>
        <w:rPr>
          <w:bCs/>
          <w:color w:val="000000"/>
          <w:sz w:val="28"/>
          <w:szCs w:val="28"/>
        </w:rPr>
      </w:pPr>
    </w:p>
    <w:p w14:paraId="5F325F1A" w14:textId="77777777" w:rsidR="009C2BD4" w:rsidRPr="009C2BD4" w:rsidRDefault="009C2BD4" w:rsidP="009C2BD4">
      <w:pPr>
        <w:ind w:left="-567"/>
        <w:jc w:val="center"/>
        <w:rPr>
          <w:bCs/>
          <w:color w:val="000000"/>
          <w:sz w:val="28"/>
          <w:szCs w:val="28"/>
        </w:rPr>
      </w:pPr>
    </w:p>
    <w:p w14:paraId="2A776341" w14:textId="77777777" w:rsidR="009C2BD4" w:rsidRPr="009C2BD4" w:rsidRDefault="009C2BD4" w:rsidP="009C2BD4">
      <w:pPr>
        <w:ind w:left="-567"/>
        <w:jc w:val="center"/>
        <w:rPr>
          <w:bCs/>
          <w:color w:val="000000"/>
          <w:sz w:val="28"/>
          <w:szCs w:val="28"/>
        </w:rPr>
      </w:pPr>
    </w:p>
    <w:p w14:paraId="4127834A" w14:textId="77777777" w:rsidR="009C2BD4" w:rsidRPr="009C2BD4" w:rsidRDefault="009C2BD4" w:rsidP="009C2BD4">
      <w:pPr>
        <w:ind w:left="-567"/>
        <w:jc w:val="center"/>
        <w:rPr>
          <w:bCs/>
          <w:color w:val="000000"/>
          <w:sz w:val="28"/>
          <w:szCs w:val="28"/>
        </w:rPr>
      </w:pPr>
    </w:p>
    <w:p w14:paraId="23E47D16" w14:textId="77777777" w:rsidR="009C2BD4" w:rsidRPr="009C2BD4" w:rsidRDefault="009C2BD4" w:rsidP="009C2BD4">
      <w:pPr>
        <w:ind w:left="-567"/>
        <w:jc w:val="center"/>
        <w:rPr>
          <w:bCs/>
          <w:color w:val="000000"/>
          <w:sz w:val="28"/>
          <w:szCs w:val="28"/>
        </w:rPr>
      </w:pPr>
    </w:p>
    <w:p w14:paraId="0F9F683F" w14:textId="77777777" w:rsidR="009C2BD4" w:rsidRPr="009C2BD4" w:rsidRDefault="009C2BD4" w:rsidP="009C2BD4">
      <w:pPr>
        <w:ind w:left="-567"/>
        <w:jc w:val="center"/>
        <w:rPr>
          <w:bCs/>
          <w:color w:val="000000"/>
          <w:sz w:val="28"/>
          <w:szCs w:val="28"/>
        </w:rPr>
      </w:pPr>
    </w:p>
    <w:p w14:paraId="716EF5A7" w14:textId="77777777" w:rsidR="009C2BD4" w:rsidRPr="009C2BD4" w:rsidRDefault="009C2BD4" w:rsidP="009C2BD4">
      <w:pPr>
        <w:ind w:left="-567"/>
        <w:jc w:val="center"/>
        <w:rPr>
          <w:bCs/>
          <w:color w:val="000000"/>
          <w:sz w:val="28"/>
          <w:szCs w:val="28"/>
        </w:rPr>
      </w:pPr>
    </w:p>
    <w:p w14:paraId="48D2ED6C" w14:textId="77777777" w:rsidR="009C2BD4" w:rsidRPr="009C2BD4" w:rsidRDefault="009C2BD4" w:rsidP="009C2BD4">
      <w:pPr>
        <w:ind w:left="-567"/>
        <w:jc w:val="center"/>
        <w:rPr>
          <w:bCs/>
          <w:color w:val="000000"/>
          <w:sz w:val="28"/>
          <w:szCs w:val="28"/>
        </w:rPr>
      </w:pPr>
    </w:p>
    <w:p w14:paraId="5EEB157C" w14:textId="77777777" w:rsidR="009C2BD4" w:rsidRPr="009C2BD4" w:rsidRDefault="009C2BD4" w:rsidP="009C2BD4">
      <w:pPr>
        <w:ind w:left="-567"/>
        <w:jc w:val="center"/>
        <w:rPr>
          <w:bCs/>
          <w:color w:val="000000"/>
          <w:sz w:val="28"/>
          <w:szCs w:val="28"/>
        </w:rPr>
      </w:pPr>
    </w:p>
    <w:p w14:paraId="7BA41A4C" w14:textId="77777777" w:rsidR="009C2BD4" w:rsidRPr="009C2BD4" w:rsidRDefault="009C2BD4" w:rsidP="009C2BD4">
      <w:pPr>
        <w:ind w:left="-567"/>
        <w:jc w:val="center"/>
        <w:rPr>
          <w:bCs/>
          <w:color w:val="000000"/>
          <w:sz w:val="28"/>
          <w:szCs w:val="28"/>
        </w:rPr>
      </w:pPr>
    </w:p>
    <w:p w14:paraId="6191D729" w14:textId="77777777" w:rsidR="009C2BD4" w:rsidRPr="009C2BD4" w:rsidRDefault="009C2BD4" w:rsidP="009C2BD4">
      <w:pPr>
        <w:ind w:left="-567"/>
        <w:jc w:val="center"/>
        <w:rPr>
          <w:bCs/>
          <w:color w:val="000000"/>
          <w:sz w:val="28"/>
          <w:szCs w:val="28"/>
        </w:rPr>
      </w:pPr>
    </w:p>
    <w:p w14:paraId="32F81BFC" w14:textId="77777777" w:rsidR="009C2BD4" w:rsidRPr="009C2BD4" w:rsidRDefault="009C2BD4" w:rsidP="009C2BD4">
      <w:pPr>
        <w:ind w:left="-567"/>
        <w:jc w:val="center"/>
        <w:rPr>
          <w:bCs/>
          <w:color w:val="000000"/>
          <w:sz w:val="28"/>
          <w:szCs w:val="28"/>
        </w:rPr>
      </w:pPr>
    </w:p>
    <w:p w14:paraId="73564F16" w14:textId="77777777" w:rsidR="009C2BD4" w:rsidRPr="009C2BD4" w:rsidRDefault="009C2BD4" w:rsidP="009C2BD4">
      <w:pPr>
        <w:ind w:left="-567"/>
        <w:jc w:val="center"/>
        <w:rPr>
          <w:bCs/>
          <w:color w:val="000000"/>
          <w:sz w:val="28"/>
          <w:szCs w:val="28"/>
        </w:rPr>
      </w:pPr>
    </w:p>
    <w:p w14:paraId="5124F634" w14:textId="77777777" w:rsidR="009C2BD4" w:rsidRPr="009C2BD4" w:rsidRDefault="009C2BD4" w:rsidP="009C2BD4">
      <w:pPr>
        <w:ind w:left="-567"/>
        <w:jc w:val="center"/>
        <w:rPr>
          <w:bCs/>
          <w:color w:val="000000"/>
          <w:sz w:val="28"/>
          <w:szCs w:val="28"/>
        </w:rPr>
      </w:pPr>
    </w:p>
    <w:p w14:paraId="1206026F" w14:textId="77777777" w:rsidR="009C2BD4" w:rsidRPr="009C2BD4" w:rsidRDefault="009C2BD4" w:rsidP="009C2BD4">
      <w:pPr>
        <w:ind w:left="-567"/>
        <w:jc w:val="center"/>
        <w:rPr>
          <w:bCs/>
          <w:color w:val="000000"/>
          <w:sz w:val="28"/>
          <w:szCs w:val="28"/>
        </w:rPr>
      </w:pPr>
    </w:p>
    <w:p w14:paraId="0B981220" w14:textId="77777777" w:rsidR="009C2BD4" w:rsidRPr="009C2BD4" w:rsidRDefault="009C2BD4" w:rsidP="009C2BD4">
      <w:pPr>
        <w:ind w:left="-567"/>
        <w:jc w:val="center"/>
        <w:rPr>
          <w:bCs/>
          <w:color w:val="000000"/>
          <w:sz w:val="28"/>
          <w:szCs w:val="28"/>
        </w:rPr>
      </w:pPr>
    </w:p>
    <w:p w14:paraId="63FC1922" w14:textId="77777777" w:rsidR="009C2BD4" w:rsidRPr="009C2BD4" w:rsidRDefault="009C2BD4" w:rsidP="009C2BD4">
      <w:pPr>
        <w:ind w:left="-567"/>
        <w:jc w:val="center"/>
        <w:rPr>
          <w:bCs/>
          <w:color w:val="000000"/>
          <w:sz w:val="28"/>
          <w:szCs w:val="28"/>
        </w:rPr>
      </w:pPr>
    </w:p>
    <w:p w14:paraId="595D2071" w14:textId="77777777" w:rsidR="009C2BD4" w:rsidRPr="009C2BD4" w:rsidRDefault="009C2BD4" w:rsidP="009C2BD4">
      <w:pPr>
        <w:ind w:left="-567"/>
        <w:jc w:val="center"/>
        <w:rPr>
          <w:bCs/>
          <w:color w:val="000000"/>
          <w:sz w:val="28"/>
          <w:szCs w:val="28"/>
        </w:rPr>
      </w:pPr>
    </w:p>
    <w:p w14:paraId="64B268E3" w14:textId="77777777" w:rsidR="009C2BD4" w:rsidRPr="009C2BD4" w:rsidRDefault="009C2BD4" w:rsidP="009C2BD4">
      <w:pPr>
        <w:ind w:left="-567"/>
        <w:jc w:val="center"/>
        <w:rPr>
          <w:bCs/>
          <w:color w:val="000000"/>
          <w:sz w:val="28"/>
          <w:szCs w:val="28"/>
        </w:rPr>
      </w:pPr>
    </w:p>
    <w:p w14:paraId="2B6EC480" w14:textId="77777777" w:rsidR="009C2BD4" w:rsidRPr="009C2BD4" w:rsidRDefault="009C2BD4" w:rsidP="009C2BD4">
      <w:pPr>
        <w:ind w:left="-567"/>
        <w:jc w:val="center"/>
        <w:rPr>
          <w:bCs/>
          <w:color w:val="000000"/>
          <w:sz w:val="28"/>
          <w:szCs w:val="28"/>
        </w:rPr>
      </w:pPr>
    </w:p>
    <w:p w14:paraId="53753BE3" w14:textId="77777777" w:rsidR="009C2BD4" w:rsidRPr="009C2BD4" w:rsidRDefault="009C2BD4" w:rsidP="009C2BD4">
      <w:pPr>
        <w:ind w:left="-567"/>
        <w:jc w:val="center"/>
        <w:rPr>
          <w:bCs/>
          <w:color w:val="000000"/>
          <w:sz w:val="28"/>
          <w:szCs w:val="28"/>
        </w:rPr>
      </w:pPr>
    </w:p>
    <w:p w14:paraId="5387680D" w14:textId="77777777" w:rsidR="009C2BD4" w:rsidRPr="009C2BD4" w:rsidRDefault="009C2BD4" w:rsidP="009C2BD4">
      <w:pPr>
        <w:ind w:left="-567"/>
        <w:jc w:val="center"/>
        <w:rPr>
          <w:bCs/>
          <w:color w:val="000000"/>
          <w:sz w:val="28"/>
          <w:szCs w:val="28"/>
        </w:rPr>
      </w:pPr>
    </w:p>
    <w:p w14:paraId="0CAFACD8" w14:textId="77777777" w:rsidR="009C2BD4" w:rsidRPr="009C2BD4" w:rsidRDefault="009C2BD4" w:rsidP="009C2BD4">
      <w:pPr>
        <w:ind w:left="-567"/>
        <w:jc w:val="center"/>
        <w:rPr>
          <w:bCs/>
          <w:color w:val="000000"/>
          <w:sz w:val="28"/>
          <w:szCs w:val="28"/>
        </w:rPr>
      </w:pPr>
    </w:p>
    <w:p w14:paraId="4A868015" w14:textId="77777777" w:rsidR="009C2BD4" w:rsidRPr="009C2BD4" w:rsidRDefault="009C2BD4" w:rsidP="009C2BD4">
      <w:pPr>
        <w:ind w:left="-567"/>
        <w:jc w:val="center"/>
        <w:rPr>
          <w:bCs/>
          <w:color w:val="000000"/>
          <w:sz w:val="28"/>
          <w:szCs w:val="28"/>
        </w:rPr>
      </w:pPr>
    </w:p>
    <w:p w14:paraId="24EC8683" w14:textId="77777777" w:rsidR="009C2BD4" w:rsidRPr="009C2BD4" w:rsidRDefault="009C2BD4" w:rsidP="009C2BD4">
      <w:pPr>
        <w:ind w:left="-567"/>
        <w:jc w:val="center"/>
        <w:rPr>
          <w:bCs/>
          <w:color w:val="000000"/>
          <w:sz w:val="28"/>
          <w:szCs w:val="28"/>
        </w:rPr>
      </w:pPr>
    </w:p>
    <w:p w14:paraId="20F1241C" w14:textId="77777777" w:rsidR="009C2BD4" w:rsidRPr="009C2BD4" w:rsidRDefault="009C2BD4" w:rsidP="009C2BD4">
      <w:pPr>
        <w:ind w:left="-567"/>
        <w:jc w:val="center"/>
        <w:rPr>
          <w:bCs/>
          <w:color w:val="000000"/>
          <w:sz w:val="28"/>
          <w:szCs w:val="28"/>
        </w:rPr>
      </w:pPr>
    </w:p>
    <w:p w14:paraId="5E031BD0" w14:textId="77777777" w:rsidR="009C2BD4" w:rsidRPr="009C2BD4" w:rsidRDefault="009C2BD4" w:rsidP="009C2BD4">
      <w:pPr>
        <w:ind w:left="-567"/>
        <w:jc w:val="center"/>
        <w:rPr>
          <w:bCs/>
          <w:color w:val="000000"/>
          <w:sz w:val="28"/>
          <w:szCs w:val="28"/>
        </w:rPr>
      </w:pPr>
    </w:p>
    <w:p w14:paraId="384EEC01" w14:textId="77777777" w:rsidR="009C2BD4" w:rsidRPr="009C2BD4" w:rsidRDefault="009C2BD4" w:rsidP="009C2BD4">
      <w:pPr>
        <w:ind w:left="-567"/>
        <w:jc w:val="center"/>
        <w:rPr>
          <w:bCs/>
          <w:color w:val="000000"/>
          <w:sz w:val="28"/>
          <w:szCs w:val="28"/>
        </w:rPr>
      </w:pPr>
    </w:p>
    <w:p w14:paraId="46C0BC5A" w14:textId="77777777" w:rsidR="009C2BD4" w:rsidRPr="009C2BD4" w:rsidRDefault="009C2BD4" w:rsidP="009C2BD4">
      <w:pPr>
        <w:ind w:left="-567"/>
        <w:jc w:val="center"/>
        <w:rPr>
          <w:bCs/>
          <w:color w:val="000000"/>
          <w:sz w:val="28"/>
          <w:szCs w:val="28"/>
        </w:rPr>
      </w:pPr>
    </w:p>
    <w:p w14:paraId="6B06A84D" w14:textId="77777777" w:rsidR="009C2BD4" w:rsidRPr="009C2BD4" w:rsidRDefault="009C2BD4" w:rsidP="009C2BD4">
      <w:pPr>
        <w:ind w:left="-567"/>
        <w:jc w:val="center"/>
        <w:rPr>
          <w:bCs/>
          <w:color w:val="000000"/>
          <w:sz w:val="28"/>
          <w:szCs w:val="28"/>
        </w:rPr>
      </w:pPr>
    </w:p>
    <w:p w14:paraId="7973897B" w14:textId="77777777" w:rsidR="009C2BD4" w:rsidRPr="009C2BD4" w:rsidRDefault="009C2BD4" w:rsidP="009C2BD4">
      <w:pPr>
        <w:ind w:left="-567"/>
        <w:jc w:val="center"/>
        <w:rPr>
          <w:bCs/>
          <w:color w:val="000000"/>
          <w:sz w:val="28"/>
          <w:szCs w:val="28"/>
        </w:rPr>
      </w:pPr>
    </w:p>
    <w:p w14:paraId="606E2918" w14:textId="77777777" w:rsidR="009C2BD4" w:rsidRPr="009C2BD4" w:rsidRDefault="009C2BD4" w:rsidP="009C2BD4">
      <w:pPr>
        <w:ind w:left="-567"/>
        <w:jc w:val="center"/>
        <w:rPr>
          <w:bCs/>
          <w:color w:val="000000"/>
          <w:sz w:val="28"/>
          <w:szCs w:val="28"/>
        </w:rPr>
      </w:pPr>
    </w:p>
    <w:p w14:paraId="7D2B6FD5" w14:textId="77777777" w:rsidR="009C2BD4" w:rsidRPr="009C2BD4" w:rsidRDefault="009C2BD4" w:rsidP="009C2BD4">
      <w:pPr>
        <w:ind w:left="-567"/>
        <w:jc w:val="center"/>
        <w:rPr>
          <w:bCs/>
          <w:color w:val="000000"/>
          <w:sz w:val="28"/>
          <w:szCs w:val="28"/>
        </w:rPr>
      </w:pPr>
    </w:p>
    <w:p w14:paraId="066E30B9" w14:textId="77777777" w:rsidR="009C2BD4" w:rsidRPr="009C2BD4" w:rsidRDefault="009C2BD4" w:rsidP="009C2BD4">
      <w:pPr>
        <w:ind w:left="-567"/>
        <w:jc w:val="center"/>
        <w:rPr>
          <w:bCs/>
          <w:color w:val="000000"/>
          <w:sz w:val="28"/>
          <w:szCs w:val="28"/>
        </w:rPr>
      </w:pPr>
    </w:p>
    <w:p w14:paraId="4C4FE3E0" w14:textId="77777777" w:rsidR="009C2BD4" w:rsidRPr="009C2BD4" w:rsidRDefault="009C2BD4" w:rsidP="009C2BD4">
      <w:pPr>
        <w:ind w:left="-567"/>
        <w:jc w:val="center"/>
        <w:rPr>
          <w:bCs/>
          <w:color w:val="000000"/>
          <w:sz w:val="28"/>
          <w:szCs w:val="28"/>
        </w:rPr>
        <w:sectPr w:rsidR="009C2BD4" w:rsidRPr="009C2BD4" w:rsidSect="009C2BD4">
          <w:pgSz w:w="11906" w:h="16838"/>
          <w:pgMar w:top="851" w:right="709" w:bottom="709" w:left="1559" w:header="709" w:footer="709" w:gutter="0"/>
          <w:cols w:space="708"/>
          <w:titlePg/>
          <w:docGrid w:linePitch="360"/>
        </w:sectPr>
      </w:pPr>
    </w:p>
    <w:p w14:paraId="2FE5EAD5" w14:textId="77777777" w:rsidR="009C2BD4" w:rsidRPr="009C2BD4" w:rsidRDefault="009C2BD4" w:rsidP="009C2BD4">
      <w:pPr>
        <w:ind w:left="-567"/>
        <w:jc w:val="center"/>
        <w:rPr>
          <w:bCs/>
          <w:color w:val="000000"/>
          <w:sz w:val="28"/>
          <w:szCs w:val="28"/>
        </w:rPr>
      </w:pPr>
      <w:r w:rsidRPr="009C2BD4">
        <w:rPr>
          <w:bCs/>
          <w:color w:val="000000"/>
          <w:sz w:val="28"/>
          <w:szCs w:val="28"/>
        </w:rPr>
        <w:lastRenderedPageBreak/>
        <w:t>Раздел 8. Показатели надежности, качества, энергетической эффективности</w:t>
      </w:r>
    </w:p>
    <w:p w14:paraId="226EBAC8" w14:textId="77777777" w:rsidR="009C2BD4" w:rsidRPr="009C2BD4" w:rsidRDefault="009C2BD4" w:rsidP="009C2BD4">
      <w:pPr>
        <w:ind w:left="-567"/>
        <w:jc w:val="center"/>
        <w:rPr>
          <w:bCs/>
          <w:color w:val="FF0000"/>
          <w:sz w:val="28"/>
          <w:szCs w:val="28"/>
        </w:rPr>
      </w:pPr>
      <w:r w:rsidRPr="009C2BD4">
        <w:rPr>
          <w:bCs/>
          <w:color w:val="000000"/>
          <w:sz w:val="28"/>
          <w:szCs w:val="28"/>
        </w:rPr>
        <w:t xml:space="preserve"> объектов централизованных систем </w:t>
      </w:r>
      <w:r w:rsidRPr="009C2BD4">
        <w:rPr>
          <w:bCs/>
          <w:sz w:val="28"/>
          <w:szCs w:val="28"/>
        </w:rPr>
        <w:t>холодного водоснабжения и водоотведения</w:t>
      </w:r>
    </w:p>
    <w:p w14:paraId="0D00567D" w14:textId="77777777" w:rsidR="009C2BD4" w:rsidRPr="009C2BD4" w:rsidRDefault="009C2BD4" w:rsidP="009C2BD4">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9C2BD4" w:rsidRPr="009C2BD4" w14:paraId="062E9040" w14:textId="77777777" w:rsidTr="00153617">
        <w:trPr>
          <w:trHeight w:val="1154"/>
        </w:trPr>
        <w:tc>
          <w:tcPr>
            <w:tcW w:w="822" w:type="dxa"/>
            <w:vAlign w:val="center"/>
          </w:tcPr>
          <w:p w14:paraId="6102A5FE" w14:textId="77777777" w:rsidR="009C2BD4" w:rsidRPr="009C2BD4" w:rsidRDefault="009C2BD4" w:rsidP="009C2BD4">
            <w:pPr>
              <w:jc w:val="center"/>
              <w:rPr>
                <w:bCs/>
                <w:color w:val="000000"/>
                <w:sz w:val="28"/>
                <w:szCs w:val="28"/>
              </w:rPr>
            </w:pPr>
            <w:r w:rsidRPr="009C2BD4">
              <w:rPr>
                <w:bCs/>
                <w:color w:val="000000"/>
                <w:sz w:val="28"/>
                <w:szCs w:val="28"/>
              </w:rPr>
              <w:t>№ п/п</w:t>
            </w:r>
          </w:p>
        </w:tc>
        <w:tc>
          <w:tcPr>
            <w:tcW w:w="3375" w:type="dxa"/>
            <w:vAlign w:val="center"/>
          </w:tcPr>
          <w:p w14:paraId="3DA6DE09" w14:textId="77777777" w:rsidR="009C2BD4" w:rsidRPr="009C2BD4" w:rsidRDefault="009C2BD4" w:rsidP="009C2BD4">
            <w:pPr>
              <w:jc w:val="center"/>
              <w:rPr>
                <w:bCs/>
                <w:color w:val="000000"/>
                <w:sz w:val="28"/>
                <w:szCs w:val="28"/>
              </w:rPr>
            </w:pPr>
            <w:r w:rsidRPr="009C2BD4">
              <w:rPr>
                <w:bCs/>
                <w:color w:val="000000"/>
                <w:sz w:val="28"/>
                <w:szCs w:val="28"/>
              </w:rPr>
              <w:t>Наименование показателя</w:t>
            </w:r>
          </w:p>
        </w:tc>
        <w:tc>
          <w:tcPr>
            <w:tcW w:w="993" w:type="dxa"/>
            <w:vAlign w:val="center"/>
          </w:tcPr>
          <w:p w14:paraId="45A0D42A" w14:textId="77777777" w:rsidR="009C2BD4" w:rsidRPr="009C2BD4" w:rsidRDefault="009C2BD4" w:rsidP="009C2BD4">
            <w:pPr>
              <w:jc w:val="center"/>
              <w:rPr>
                <w:bCs/>
                <w:color w:val="000000"/>
                <w:sz w:val="28"/>
                <w:szCs w:val="28"/>
              </w:rPr>
            </w:pPr>
            <w:r w:rsidRPr="009C2BD4">
              <w:rPr>
                <w:bCs/>
                <w:color w:val="000000"/>
                <w:sz w:val="28"/>
                <w:szCs w:val="28"/>
              </w:rPr>
              <w:t>Факт 2021 год</w:t>
            </w:r>
          </w:p>
        </w:tc>
        <w:tc>
          <w:tcPr>
            <w:tcW w:w="1701" w:type="dxa"/>
            <w:vAlign w:val="center"/>
          </w:tcPr>
          <w:p w14:paraId="45F82161" w14:textId="77777777" w:rsidR="009C2BD4" w:rsidRPr="009C2BD4" w:rsidRDefault="009C2BD4" w:rsidP="009C2BD4">
            <w:pPr>
              <w:jc w:val="center"/>
              <w:rPr>
                <w:bCs/>
                <w:color w:val="000000"/>
                <w:sz w:val="28"/>
                <w:szCs w:val="28"/>
              </w:rPr>
            </w:pPr>
            <w:r w:rsidRPr="009C2BD4">
              <w:rPr>
                <w:bCs/>
                <w:color w:val="000000"/>
                <w:sz w:val="28"/>
                <w:szCs w:val="28"/>
              </w:rPr>
              <w:t>Ожидаемые значения 2022 год</w:t>
            </w:r>
          </w:p>
        </w:tc>
        <w:tc>
          <w:tcPr>
            <w:tcW w:w="992" w:type="dxa"/>
            <w:vAlign w:val="center"/>
          </w:tcPr>
          <w:p w14:paraId="5B256313" w14:textId="77777777" w:rsidR="009C2BD4" w:rsidRPr="009C2BD4" w:rsidRDefault="009C2BD4" w:rsidP="009C2BD4">
            <w:pPr>
              <w:jc w:val="center"/>
              <w:rPr>
                <w:bCs/>
                <w:color w:val="000000"/>
                <w:sz w:val="28"/>
                <w:szCs w:val="28"/>
              </w:rPr>
            </w:pPr>
            <w:r w:rsidRPr="009C2BD4">
              <w:rPr>
                <w:bCs/>
                <w:color w:val="000000"/>
                <w:sz w:val="28"/>
                <w:szCs w:val="28"/>
              </w:rPr>
              <w:t>План 2023 год</w:t>
            </w:r>
          </w:p>
        </w:tc>
        <w:tc>
          <w:tcPr>
            <w:tcW w:w="1134" w:type="dxa"/>
            <w:vAlign w:val="center"/>
          </w:tcPr>
          <w:p w14:paraId="4456ABC4" w14:textId="77777777" w:rsidR="009C2BD4" w:rsidRPr="009C2BD4" w:rsidRDefault="009C2BD4" w:rsidP="009C2BD4">
            <w:pPr>
              <w:jc w:val="center"/>
              <w:rPr>
                <w:bCs/>
                <w:color w:val="000000"/>
                <w:sz w:val="28"/>
                <w:szCs w:val="28"/>
              </w:rPr>
            </w:pPr>
            <w:r w:rsidRPr="009C2BD4">
              <w:rPr>
                <w:bCs/>
                <w:color w:val="000000"/>
                <w:sz w:val="28"/>
                <w:szCs w:val="28"/>
              </w:rPr>
              <w:t>План 2024 год</w:t>
            </w:r>
          </w:p>
        </w:tc>
        <w:tc>
          <w:tcPr>
            <w:tcW w:w="1134" w:type="dxa"/>
            <w:vAlign w:val="center"/>
          </w:tcPr>
          <w:p w14:paraId="4C084C34" w14:textId="77777777" w:rsidR="009C2BD4" w:rsidRPr="009C2BD4" w:rsidRDefault="009C2BD4" w:rsidP="009C2BD4">
            <w:pPr>
              <w:jc w:val="center"/>
              <w:rPr>
                <w:bCs/>
                <w:color w:val="000000"/>
                <w:sz w:val="28"/>
                <w:szCs w:val="28"/>
              </w:rPr>
            </w:pPr>
            <w:r w:rsidRPr="009C2BD4">
              <w:rPr>
                <w:bCs/>
                <w:color w:val="000000"/>
                <w:sz w:val="28"/>
                <w:szCs w:val="28"/>
              </w:rPr>
              <w:t>План 2025 год</w:t>
            </w:r>
          </w:p>
        </w:tc>
        <w:tc>
          <w:tcPr>
            <w:tcW w:w="1105" w:type="dxa"/>
            <w:vAlign w:val="center"/>
          </w:tcPr>
          <w:p w14:paraId="75604419" w14:textId="77777777" w:rsidR="009C2BD4" w:rsidRPr="009C2BD4" w:rsidRDefault="009C2BD4" w:rsidP="009C2BD4">
            <w:pPr>
              <w:jc w:val="center"/>
              <w:rPr>
                <w:bCs/>
                <w:color w:val="000000"/>
                <w:sz w:val="28"/>
                <w:szCs w:val="28"/>
              </w:rPr>
            </w:pPr>
            <w:r w:rsidRPr="009C2BD4">
              <w:rPr>
                <w:bCs/>
                <w:color w:val="000000"/>
                <w:sz w:val="28"/>
                <w:szCs w:val="28"/>
              </w:rPr>
              <w:t>План 2026 год</w:t>
            </w:r>
          </w:p>
        </w:tc>
        <w:tc>
          <w:tcPr>
            <w:tcW w:w="1105" w:type="dxa"/>
            <w:vAlign w:val="center"/>
          </w:tcPr>
          <w:p w14:paraId="092171CA" w14:textId="77777777" w:rsidR="009C2BD4" w:rsidRPr="009C2BD4" w:rsidRDefault="009C2BD4" w:rsidP="009C2BD4">
            <w:pPr>
              <w:jc w:val="center"/>
              <w:rPr>
                <w:bCs/>
                <w:color w:val="000000"/>
                <w:sz w:val="28"/>
                <w:szCs w:val="28"/>
              </w:rPr>
            </w:pPr>
            <w:r w:rsidRPr="009C2BD4">
              <w:rPr>
                <w:bCs/>
                <w:color w:val="000000"/>
                <w:sz w:val="28"/>
                <w:szCs w:val="28"/>
              </w:rPr>
              <w:t>План 2027 год</w:t>
            </w:r>
          </w:p>
        </w:tc>
        <w:tc>
          <w:tcPr>
            <w:tcW w:w="1105" w:type="dxa"/>
            <w:vAlign w:val="center"/>
          </w:tcPr>
          <w:p w14:paraId="63170BDA" w14:textId="77777777" w:rsidR="009C2BD4" w:rsidRPr="009C2BD4" w:rsidRDefault="009C2BD4" w:rsidP="009C2BD4">
            <w:pPr>
              <w:jc w:val="center"/>
              <w:rPr>
                <w:bCs/>
                <w:color w:val="000000"/>
                <w:sz w:val="28"/>
                <w:szCs w:val="28"/>
              </w:rPr>
            </w:pPr>
            <w:r w:rsidRPr="009C2BD4">
              <w:rPr>
                <w:bCs/>
                <w:color w:val="000000"/>
                <w:sz w:val="28"/>
                <w:szCs w:val="28"/>
              </w:rPr>
              <w:t>План 2028 год</w:t>
            </w:r>
          </w:p>
        </w:tc>
      </w:tr>
      <w:tr w:rsidR="009C2BD4" w:rsidRPr="009C2BD4" w14:paraId="3F3B06DD" w14:textId="77777777" w:rsidTr="00153617">
        <w:tc>
          <w:tcPr>
            <w:tcW w:w="822" w:type="dxa"/>
            <w:vAlign w:val="center"/>
          </w:tcPr>
          <w:p w14:paraId="4360A9DD" w14:textId="77777777" w:rsidR="009C2BD4" w:rsidRPr="009C2BD4" w:rsidRDefault="009C2BD4" w:rsidP="009C2BD4">
            <w:pPr>
              <w:jc w:val="center"/>
              <w:rPr>
                <w:bCs/>
                <w:color w:val="000000"/>
                <w:sz w:val="28"/>
                <w:szCs w:val="28"/>
              </w:rPr>
            </w:pPr>
            <w:r w:rsidRPr="009C2BD4">
              <w:rPr>
                <w:bCs/>
                <w:color w:val="000000"/>
                <w:sz w:val="28"/>
                <w:szCs w:val="28"/>
              </w:rPr>
              <w:t>1</w:t>
            </w:r>
          </w:p>
        </w:tc>
        <w:tc>
          <w:tcPr>
            <w:tcW w:w="3375" w:type="dxa"/>
            <w:vAlign w:val="center"/>
          </w:tcPr>
          <w:p w14:paraId="6E61491E"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993" w:type="dxa"/>
            <w:vAlign w:val="center"/>
          </w:tcPr>
          <w:p w14:paraId="253EE8D4"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1701" w:type="dxa"/>
            <w:vAlign w:val="center"/>
          </w:tcPr>
          <w:p w14:paraId="7976DA43"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992" w:type="dxa"/>
            <w:vAlign w:val="center"/>
          </w:tcPr>
          <w:p w14:paraId="5FA046F5" w14:textId="77777777" w:rsidR="009C2BD4" w:rsidRPr="009C2BD4" w:rsidRDefault="009C2BD4" w:rsidP="009C2BD4">
            <w:pPr>
              <w:jc w:val="center"/>
              <w:rPr>
                <w:bCs/>
                <w:color w:val="000000"/>
                <w:sz w:val="28"/>
                <w:szCs w:val="28"/>
              </w:rPr>
            </w:pPr>
            <w:r w:rsidRPr="009C2BD4">
              <w:rPr>
                <w:bCs/>
                <w:color w:val="000000"/>
                <w:sz w:val="28"/>
                <w:szCs w:val="28"/>
              </w:rPr>
              <w:t>5</w:t>
            </w:r>
          </w:p>
        </w:tc>
        <w:tc>
          <w:tcPr>
            <w:tcW w:w="1134" w:type="dxa"/>
            <w:vAlign w:val="center"/>
          </w:tcPr>
          <w:p w14:paraId="22CF0058" w14:textId="77777777" w:rsidR="009C2BD4" w:rsidRPr="009C2BD4" w:rsidRDefault="009C2BD4" w:rsidP="009C2BD4">
            <w:pPr>
              <w:jc w:val="center"/>
              <w:rPr>
                <w:bCs/>
                <w:color w:val="000000"/>
                <w:sz w:val="28"/>
                <w:szCs w:val="28"/>
              </w:rPr>
            </w:pPr>
            <w:r w:rsidRPr="009C2BD4">
              <w:rPr>
                <w:bCs/>
                <w:color w:val="000000"/>
                <w:sz w:val="28"/>
                <w:szCs w:val="28"/>
              </w:rPr>
              <w:t>6</w:t>
            </w:r>
          </w:p>
        </w:tc>
        <w:tc>
          <w:tcPr>
            <w:tcW w:w="1134" w:type="dxa"/>
            <w:vAlign w:val="center"/>
          </w:tcPr>
          <w:p w14:paraId="7A4CF38D" w14:textId="77777777" w:rsidR="009C2BD4" w:rsidRPr="009C2BD4" w:rsidRDefault="009C2BD4" w:rsidP="009C2BD4">
            <w:pPr>
              <w:jc w:val="center"/>
              <w:rPr>
                <w:bCs/>
                <w:color w:val="000000"/>
                <w:sz w:val="28"/>
                <w:szCs w:val="28"/>
              </w:rPr>
            </w:pPr>
            <w:r w:rsidRPr="009C2BD4">
              <w:rPr>
                <w:bCs/>
                <w:color w:val="000000"/>
                <w:sz w:val="28"/>
                <w:szCs w:val="28"/>
              </w:rPr>
              <w:t>7</w:t>
            </w:r>
          </w:p>
        </w:tc>
        <w:tc>
          <w:tcPr>
            <w:tcW w:w="1105" w:type="dxa"/>
            <w:vAlign w:val="center"/>
          </w:tcPr>
          <w:p w14:paraId="75286247" w14:textId="77777777" w:rsidR="009C2BD4" w:rsidRPr="009C2BD4" w:rsidRDefault="009C2BD4" w:rsidP="009C2BD4">
            <w:pPr>
              <w:jc w:val="center"/>
              <w:rPr>
                <w:bCs/>
                <w:color w:val="000000"/>
                <w:sz w:val="28"/>
                <w:szCs w:val="28"/>
              </w:rPr>
            </w:pPr>
            <w:r w:rsidRPr="009C2BD4">
              <w:rPr>
                <w:bCs/>
                <w:color w:val="000000"/>
                <w:sz w:val="28"/>
                <w:szCs w:val="28"/>
              </w:rPr>
              <w:t>8</w:t>
            </w:r>
          </w:p>
        </w:tc>
        <w:tc>
          <w:tcPr>
            <w:tcW w:w="1105" w:type="dxa"/>
            <w:vAlign w:val="center"/>
          </w:tcPr>
          <w:p w14:paraId="294F39F3" w14:textId="77777777" w:rsidR="009C2BD4" w:rsidRPr="009C2BD4" w:rsidRDefault="009C2BD4" w:rsidP="009C2BD4">
            <w:pPr>
              <w:jc w:val="center"/>
              <w:rPr>
                <w:bCs/>
                <w:color w:val="000000"/>
                <w:sz w:val="28"/>
                <w:szCs w:val="28"/>
              </w:rPr>
            </w:pPr>
            <w:r w:rsidRPr="009C2BD4">
              <w:rPr>
                <w:bCs/>
                <w:color w:val="000000"/>
                <w:sz w:val="28"/>
                <w:szCs w:val="28"/>
              </w:rPr>
              <w:t>9</w:t>
            </w:r>
          </w:p>
        </w:tc>
        <w:tc>
          <w:tcPr>
            <w:tcW w:w="1105" w:type="dxa"/>
            <w:vAlign w:val="center"/>
          </w:tcPr>
          <w:p w14:paraId="5F6EF85E" w14:textId="77777777" w:rsidR="009C2BD4" w:rsidRPr="009C2BD4" w:rsidRDefault="009C2BD4" w:rsidP="009C2BD4">
            <w:pPr>
              <w:jc w:val="center"/>
              <w:rPr>
                <w:bCs/>
                <w:color w:val="000000"/>
                <w:sz w:val="28"/>
                <w:szCs w:val="28"/>
              </w:rPr>
            </w:pPr>
            <w:r w:rsidRPr="009C2BD4">
              <w:rPr>
                <w:bCs/>
                <w:color w:val="000000"/>
                <w:sz w:val="28"/>
                <w:szCs w:val="28"/>
              </w:rPr>
              <w:t>10</w:t>
            </w:r>
          </w:p>
        </w:tc>
      </w:tr>
      <w:tr w:rsidR="009C2BD4" w:rsidRPr="009C2BD4" w14:paraId="00B6672A" w14:textId="77777777" w:rsidTr="00153617">
        <w:trPr>
          <w:trHeight w:val="650"/>
        </w:trPr>
        <w:tc>
          <w:tcPr>
            <w:tcW w:w="13466" w:type="dxa"/>
            <w:gridSpan w:val="10"/>
            <w:vAlign w:val="center"/>
          </w:tcPr>
          <w:p w14:paraId="56832885" w14:textId="77777777" w:rsidR="009C2BD4" w:rsidRPr="009C2BD4" w:rsidRDefault="009C2BD4" w:rsidP="00140407">
            <w:pPr>
              <w:numPr>
                <w:ilvl w:val="0"/>
                <w:numId w:val="13"/>
              </w:numPr>
              <w:contextualSpacing/>
              <w:jc w:val="center"/>
              <w:rPr>
                <w:bCs/>
                <w:color w:val="000000"/>
                <w:sz w:val="28"/>
                <w:szCs w:val="28"/>
              </w:rPr>
            </w:pPr>
            <w:r w:rsidRPr="009C2BD4">
              <w:rPr>
                <w:bCs/>
                <w:color w:val="000000"/>
                <w:sz w:val="28"/>
                <w:szCs w:val="28"/>
              </w:rPr>
              <w:t>Показатели качества воды</w:t>
            </w:r>
          </w:p>
        </w:tc>
      </w:tr>
      <w:tr w:rsidR="009C2BD4" w:rsidRPr="009C2BD4" w14:paraId="3E689949" w14:textId="77777777" w:rsidTr="00153617">
        <w:trPr>
          <w:trHeight w:val="3987"/>
        </w:trPr>
        <w:tc>
          <w:tcPr>
            <w:tcW w:w="822" w:type="dxa"/>
            <w:vAlign w:val="center"/>
          </w:tcPr>
          <w:p w14:paraId="70A0587F" w14:textId="77777777" w:rsidR="009C2BD4" w:rsidRPr="009C2BD4" w:rsidRDefault="009C2BD4" w:rsidP="009C2BD4">
            <w:pPr>
              <w:jc w:val="center"/>
              <w:rPr>
                <w:bCs/>
                <w:color w:val="000000"/>
                <w:sz w:val="28"/>
                <w:szCs w:val="28"/>
              </w:rPr>
            </w:pPr>
            <w:r w:rsidRPr="009C2BD4">
              <w:rPr>
                <w:bCs/>
                <w:color w:val="000000"/>
                <w:sz w:val="28"/>
                <w:szCs w:val="28"/>
              </w:rPr>
              <w:t>1.1.</w:t>
            </w:r>
          </w:p>
        </w:tc>
        <w:tc>
          <w:tcPr>
            <w:tcW w:w="3375" w:type="dxa"/>
            <w:vAlign w:val="center"/>
          </w:tcPr>
          <w:p w14:paraId="527000B7" w14:textId="77777777" w:rsidR="009C2BD4" w:rsidRPr="009C2BD4" w:rsidRDefault="009C2BD4" w:rsidP="009C2BD4">
            <w:pPr>
              <w:rPr>
                <w:color w:val="000000"/>
                <w:sz w:val="22"/>
                <w:szCs w:val="22"/>
              </w:rPr>
            </w:pPr>
            <w:r w:rsidRPr="009C2BD4">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2DD8462C" w14:textId="77777777" w:rsidR="009C2BD4" w:rsidRPr="009C2BD4" w:rsidRDefault="009C2BD4" w:rsidP="009C2BD4">
            <w:pPr>
              <w:rPr>
                <w:color w:val="000000"/>
                <w:sz w:val="22"/>
                <w:szCs w:val="22"/>
              </w:rPr>
            </w:pPr>
            <w:r w:rsidRPr="009C2BD4">
              <w:rPr>
                <w:color w:val="000000"/>
                <w:sz w:val="22"/>
                <w:szCs w:val="22"/>
              </w:rPr>
              <w:t>(в процентах)</w:t>
            </w:r>
          </w:p>
        </w:tc>
        <w:tc>
          <w:tcPr>
            <w:tcW w:w="993" w:type="dxa"/>
            <w:vAlign w:val="center"/>
          </w:tcPr>
          <w:p w14:paraId="5D08C9B8" w14:textId="77777777" w:rsidR="009C2BD4" w:rsidRPr="009C2BD4" w:rsidRDefault="009C2BD4" w:rsidP="009C2BD4">
            <w:pPr>
              <w:jc w:val="center"/>
              <w:rPr>
                <w:bCs/>
                <w:sz w:val="28"/>
                <w:szCs w:val="28"/>
              </w:rPr>
            </w:pPr>
            <w:r w:rsidRPr="009C2BD4">
              <w:rPr>
                <w:bCs/>
                <w:sz w:val="28"/>
                <w:szCs w:val="28"/>
              </w:rPr>
              <w:t>0,00</w:t>
            </w:r>
          </w:p>
        </w:tc>
        <w:tc>
          <w:tcPr>
            <w:tcW w:w="1701" w:type="dxa"/>
            <w:vAlign w:val="center"/>
          </w:tcPr>
          <w:p w14:paraId="352F797A" w14:textId="77777777" w:rsidR="009C2BD4" w:rsidRPr="009C2BD4" w:rsidRDefault="009C2BD4" w:rsidP="009C2BD4">
            <w:pPr>
              <w:jc w:val="center"/>
              <w:rPr>
                <w:bCs/>
                <w:sz w:val="28"/>
                <w:szCs w:val="28"/>
              </w:rPr>
            </w:pPr>
            <w:r w:rsidRPr="009C2BD4">
              <w:rPr>
                <w:bCs/>
                <w:sz w:val="28"/>
                <w:szCs w:val="28"/>
              </w:rPr>
              <w:t>0,00</w:t>
            </w:r>
          </w:p>
        </w:tc>
        <w:tc>
          <w:tcPr>
            <w:tcW w:w="992" w:type="dxa"/>
            <w:vAlign w:val="center"/>
          </w:tcPr>
          <w:p w14:paraId="79540ACB"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282F06E8"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2F28C12F"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4987E5D1"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7D88502C"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7178B299" w14:textId="77777777" w:rsidR="009C2BD4" w:rsidRPr="009C2BD4" w:rsidRDefault="009C2BD4" w:rsidP="009C2BD4">
            <w:pPr>
              <w:jc w:val="center"/>
              <w:rPr>
                <w:bCs/>
                <w:sz w:val="28"/>
                <w:szCs w:val="28"/>
              </w:rPr>
            </w:pPr>
            <w:r w:rsidRPr="009C2BD4">
              <w:rPr>
                <w:bCs/>
                <w:sz w:val="28"/>
                <w:szCs w:val="28"/>
              </w:rPr>
              <w:t>0,00</w:t>
            </w:r>
          </w:p>
        </w:tc>
      </w:tr>
      <w:tr w:rsidR="009C2BD4" w:rsidRPr="009C2BD4" w14:paraId="3C0FA9BD" w14:textId="77777777" w:rsidTr="00153617">
        <w:trPr>
          <w:trHeight w:val="2793"/>
        </w:trPr>
        <w:tc>
          <w:tcPr>
            <w:tcW w:w="822" w:type="dxa"/>
            <w:vAlign w:val="center"/>
          </w:tcPr>
          <w:p w14:paraId="4DCD492E" w14:textId="77777777" w:rsidR="009C2BD4" w:rsidRPr="009C2BD4" w:rsidRDefault="009C2BD4" w:rsidP="009C2BD4">
            <w:pPr>
              <w:jc w:val="center"/>
              <w:rPr>
                <w:bCs/>
                <w:color w:val="000000"/>
                <w:sz w:val="28"/>
                <w:szCs w:val="28"/>
              </w:rPr>
            </w:pPr>
            <w:r w:rsidRPr="009C2BD4">
              <w:rPr>
                <w:bCs/>
                <w:color w:val="000000"/>
                <w:sz w:val="28"/>
                <w:szCs w:val="28"/>
              </w:rPr>
              <w:t>1.2.</w:t>
            </w:r>
          </w:p>
        </w:tc>
        <w:tc>
          <w:tcPr>
            <w:tcW w:w="3375" w:type="dxa"/>
            <w:vAlign w:val="center"/>
          </w:tcPr>
          <w:p w14:paraId="577D4460" w14:textId="77777777" w:rsidR="009C2BD4" w:rsidRPr="009C2BD4" w:rsidRDefault="009C2BD4" w:rsidP="009C2BD4">
            <w:pPr>
              <w:rPr>
                <w:color w:val="000000"/>
                <w:sz w:val="22"/>
                <w:szCs w:val="22"/>
              </w:rPr>
            </w:pPr>
            <w:r w:rsidRPr="009C2BD4">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BB4E878" w14:textId="77777777" w:rsidR="009C2BD4" w:rsidRPr="009C2BD4" w:rsidRDefault="009C2BD4" w:rsidP="009C2BD4">
            <w:pPr>
              <w:rPr>
                <w:bCs/>
                <w:color w:val="000000"/>
                <w:sz w:val="28"/>
                <w:szCs w:val="28"/>
              </w:rPr>
            </w:pPr>
            <w:r w:rsidRPr="009C2BD4">
              <w:rPr>
                <w:color w:val="000000"/>
                <w:sz w:val="22"/>
                <w:szCs w:val="22"/>
              </w:rPr>
              <w:t>(в процентах)</w:t>
            </w:r>
          </w:p>
        </w:tc>
        <w:tc>
          <w:tcPr>
            <w:tcW w:w="993" w:type="dxa"/>
            <w:vAlign w:val="center"/>
          </w:tcPr>
          <w:p w14:paraId="66473C60" w14:textId="77777777" w:rsidR="009C2BD4" w:rsidRPr="009C2BD4" w:rsidRDefault="009C2BD4" w:rsidP="009C2BD4">
            <w:pPr>
              <w:jc w:val="center"/>
              <w:rPr>
                <w:bCs/>
                <w:sz w:val="28"/>
                <w:szCs w:val="28"/>
              </w:rPr>
            </w:pPr>
            <w:r w:rsidRPr="009C2BD4">
              <w:rPr>
                <w:bCs/>
                <w:sz w:val="28"/>
                <w:szCs w:val="28"/>
              </w:rPr>
              <w:t>0,00</w:t>
            </w:r>
          </w:p>
        </w:tc>
        <w:tc>
          <w:tcPr>
            <w:tcW w:w="1701" w:type="dxa"/>
            <w:vAlign w:val="center"/>
          </w:tcPr>
          <w:p w14:paraId="55E42795" w14:textId="77777777" w:rsidR="009C2BD4" w:rsidRPr="009C2BD4" w:rsidRDefault="009C2BD4" w:rsidP="009C2BD4">
            <w:pPr>
              <w:jc w:val="center"/>
              <w:rPr>
                <w:bCs/>
                <w:sz w:val="28"/>
                <w:szCs w:val="28"/>
              </w:rPr>
            </w:pPr>
            <w:r w:rsidRPr="009C2BD4">
              <w:rPr>
                <w:bCs/>
                <w:sz w:val="28"/>
                <w:szCs w:val="28"/>
              </w:rPr>
              <w:t>0,00</w:t>
            </w:r>
          </w:p>
        </w:tc>
        <w:tc>
          <w:tcPr>
            <w:tcW w:w="992" w:type="dxa"/>
            <w:vAlign w:val="center"/>
          </w:tcPr>
          <w:p w14:paraId="2CCF70DF"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2D29EA83"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3C1672B7"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443BA920"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3FD417E0"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46A4D1C1" w14:textId="77777777" w:rsidR="009C2BD4" w:rsidRPr="009C2BD4" w:rsidRDefault="009C2BD4" w:rsidP="009C2BD4">
            <w:pPr>
              <w:jc w:val="center"/>
              <w:rPr>
                <w:bCs/>
                <w:sz w:val="28"/>
                <w:szCs w:val="28"/>
              </w:rPr>
            </w:pPr>
            <w:r w:rsidRPr="009C2BD4">
              <w:rPr>
                <w:bCs/>
                <w:sz w:val="28"/>
                <w:szCs w:val="28"/>
              </w:rPr>
              <w:t>0,00</w:t>
            </w:r>
          </w:p>
        </w:tc>
      </w:tr>
      <w:tr w:rsidR="009C2BD4" w:rsidRPr="009C2BD4" w14:paraId="640BC60E" w14:textId="77777777" w:rsidTr="00153617">
        <w:trPr>
          <w:trHeight w:val="438"/>
        </w:trPr>
        <w:tc>
          <w:tcPr>
            <w:tcW w:w="822" w:type="dxa"/>
            <w:vAlign w:val="center"/>
          </w:tcPr>
          <w:p w14:paraId="3FEF7C38" w14:textId="77777777" w:rsidR="009C2BD4" w:rsidRPr="009C2BD4" w:rsidRDefault="009C2BD4" w:rsidP="009C2BD4">
            <w:pPr>
              <w:jc w:val="center"/>
              <w:rPr>
                <w:bCs/>
                <w:color w:val="000000"/>
                <w:sz w:val="28"/>
                <w:szCs w:val="28"/>
              </w:rPr>
            </w:pPr>
            <w:r w:rsidRPr="009C2BD4">
              <w:rPr>
                <w:bCs/>
                <w:color w:val="000000"/>
                <w:sz w:val="28"/>
                <w:szCs w:val="28"/>
              </w:rPr>
              <w:lastRenderedPageBreak/>
              <w:t>1</w:t>
            </w:r>
          </w:p>
        </w:tc>
        <w:tc>
          <w:tcPr>
            <w:tcW w:w="3375" w:type="dxa"/>
            <w:vAlign w:val="center"/>
          </w:tcPr>
          <w:p w14:paraId="617D51E6"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993" w:type="dxa"/>
            <w:vAlign w:val="center"/>
          </w:tcPr>
          <w:p w14:paraId="1FBBD16E"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1701" w:type="dxa"/>
            <w:vAlign w:val="center"/>
          </w:tcPr>
          <w:p w14:paraId="035E1985"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992" w:type="dxa"/>
            <w:vAlign w:val="center"/>
          </w:tcPr>
          <w:p w14:paraId="4C05AB67" w14:textId="77777777" w:rsidR="009C2BD4" w:rsidRPr="009C2BD4" w:rsidRDefault="009C2BD4" w:rsidP="009C2BD4">
            <w:pPr>
              <w:jc w:val="center"/>
              <w:rPr>
                <w:bCs/>
                <w:color w:val="000000"/>
                <w:sz w:val="28"/>
                <w:szCs w:val="28"/>
              </w:rPr>
            </w:pPr>
            <w:r w:rsidRPr="009C2BD4">
              <w:rPr>
                <w:bCs/>
                <w:color w:val="000000"/>
                <w:sz w:val="28"/>
                <w:szCs w:val="28"/>
              </w:rPr>
              <w:t>5</w:t>
            </w:r>
          </w:p>
        </w:tc>
        <w:tc>
          <w:tcPr>
            <w:tcW w:w="1134" w:type="dxa"/>
            <w:vAlign w:val="center"/>
          </w:tcPr>
          <w:p w14:paraId="108D6F14" w14:textId="77777777" w:rsidR="009C2BD4" w:rsidRPr="009C2BD4" w:rsidRDefault="009C2BD4" w:rsidP="009C2BD4">
            <w:pPr>
              <w:jc w:val="center"/>
              <w:rPr>
                <w:bCs/>
                <w:color w:val="000000"/>
                <w:sz w:val="28"/>
                <w:szCs w:val="28"/>
              </w:rPr>
            </w:pPr>
            <w:r w:rsidRPr="009C2BD4">
              <w:rPr>
                <w:bCs/>
                <w:color w:val="000000"/>
                <w:sz w:val="28"/>
                <w:szCs w:val="28"/>
              </w:rPr>
              <w:t>6</w:t>
            </w:r>
          </w:p>
        </w:tc>
        <w:tc>
          <w:tcPr>
            <w:tcW w:w="1134" w:type="dxa"/>
            <w:vAlign w:val="center"/>
          </w:tcPr>
          <w:p w14:paraId="1CEB11E2" w14:textId="77777777" w:rsidR="009C2BD4" w:rsidRPr="009C2BD4" w:rsidRDefault="009C2BD4" w:rsidP="009C2BD4">
            <w:pPr>
              <w:jc w:val="center"/>
              <w:rPr>
                <w:bCs/>
                <w:color w:val="000000"/>
                <w:sz w:val="28"/>
                <w:szCs w:val="28"/>
              </w:rPr>
            </w:pPr>
            <w:r w:rsidRPr="009C2BD4">
              <w:rPr>
                <w:bCs/>
                <w:color w:val="000000"/>
                <w:sz w:val="28"/>
                <w:szCs w:val="28"/>
              </w:rPr>
              <w:t>7</w:t>
            </w:r>
          </w:p>
        </w:tc>
        <w:tc>
          <w:tcPr>
            <w:tcW w:w="1105" w:type="dxa"/>
            <w:vAlign w:val="center"/>
          </w:tcPr>
          <w:p w14:paraId="0119C6C0" w14:textId="77777777" w:rsidR="009C2BD4" w:rsidRPr="009C2BD4" w:rsidRDefault="009C2BD4" w:rsidP="009C2BD4">
            <w:pPr>
              <w:jc w:val="center"/>
              <w:rPr>
                <w:bCs/>
                <w:color w:val="000000"/>
                <w:sz w:val="28"/>
                <w:szCs w:val="28"/>
              </w:rPr>
            </w:pPr>
            <w:r w:rsidRPr="009C2BD4">
              <w:rPr>
                <w:bCs/>
                <w:color w:val="000000"/>
                <w:sz w:val="28"/>
                <w:szCs w:val="28"/>
              </w:rPr>
              <w:t>8</w:t>
            </w:r>
          </w:p>
        </w:tc>
        <w:tc>
          <w:tcPr>
            <w:tcW w:w="1105" w:type="dxa"/>
            <w:vAlign w:val="center"/>
          </w:tcPr>
          <w:p w14:paraId="54EA5757" w14:textId="77777777" w:rsidR="009C2BD4" w:rsidRPr="009C2BD4" w:rsidRDefault="009C2BD4" w:rsidP="009C2BD4">
            <w:pPr>
              <w:jc w:val="center"/>
              <w:rPr>
                <w:bCs/>
                <w:color w:val="000000"/>
                <w:sz w:val="28"/>
                <w:szCs w:val="28"/>
              </w:rPr>
            </w:pPr>
            <w:r w:rsidRPr="009C2BD4">
              <w:rPr>
                <w:bCs/>
                <w:color w:val="000000"/>
                <w:sz w:val="28"/>
                <w:szCs w:val="28"/>
              </w:rPr>
              <w:t>9</w:t>
            </w:r>
          </w:p>
        </w:tc>
        <w:tc>
          <w:tcPr>
            <w:tcW w:w="1105" w:type="dxa"/>
            <w:vAlign w:val="center"/>
          </w:tcPr>
          <w:p w14:paraId="3D258929" w14:textId="77777777" w:rsidR="009C2BD4" w:rsidRPr="009C2BD4" w:rsidRDefault="009C2BD4" w:rsidP="009C2BD4">
            <w:pPr>
              <w:jc w:val="center"/>
              <w:rPr>
                <w:bCs/>
                <w:color w:val="000000"/>
                <w:sz w:val="28"/>
                <w:szCs w:val="28"/>
              </w:rPr>
            </w:pPr>
            <w:r w:rsidRPr="009C2BD4">
              <w:rPr>
                <w:bCs/>
                <w:color w:val="000000"/>
                <w:sz w:val="28"/>
                <w:szCs w:val="28"/>
              </w:rPr>
              <w:t>10</w:t>
            </w:r>
          </w:p>
        </w:tc>
      </w:tr>
      <w:tr w:rsidR="009C2BD4" w:rsidRPr="009C2BD4" w14:paraId="225DDA19" w14:textId="77777777" w:rsidTr="00153617">
        <w:trPr>
          <w:trHeight w:val="514"/>
        </w:trPr>
        <w:tc>
          <w:tcPr>
            <w:tcW w:w="13466" w:type="dxa"/>
            <w:gridSpan w:val="10"/>
            <w:vAlign w:val="center"/>
          </w:tcPr>
          <w:p w14:paraId="32B9F0F6" w14:textId="77777777" w:rsidR="009C2BD4" w:rsidRPr="009C2BD4" w:rsidRDefault="009C2BD4" w:rsidP="00140407">
            <w:pPr>
              <w:numPr>
                <w:ilvl w:val="0"/>
                <w:numId w:val="13"/>
              </w:numPr>
              <w:contextualSpacing/>
              <w:jc w:val="center"/>
              <w:rPr>
                <w:bCs/>
                <w:color w:val="000000"/>
                <w:sz w:val="28"/>
                <w:szCs w:val="28"/>
              </w:rPr>
            </w:pPr>
            <w:r w:rsidRPr="009C2BD4">
              <w:rPr>
                <w:bCs/>
                <w:color w:val="000000"/>
                <w:sz w:val="28"/>
                <w:szCs w:val="28"/>
              </w:rPr>
              <w:t>Показатели надежности и бесперебойности водоснабжения и водоотведения</w:t>
            </w:r>
          </w:p>
        </w:tc>
      </w:tr>
      <w:tr w:rsidR="009C2BD4" w:rsidRPr="009C2BD4" w14:paraId="7629665B" w14:textId="77777777" w:rsidTr="00153617">
        <w:trPr>
          <w:trHeight w:val="4519"/>
        </w:trPr>
        <w:tc>
          <w:tcPr>
            <w:tcW w:w="822" w:type="dxa"/>
            <w:vAlign w:val="center"/>
          </w:tcPr>
          <w:p w14:paraId="0584A490" w14:textId="77777777" w:rsidR="009C2BD4" w:rsidRPr="009C2BD4" w:rsidRDefault="009C2BD4" w:rsidP="009C2BD4">
            <w:pPr>
              <w:jc w:val="center"/>
              <w:rPr>
                <w:bCs/>
                <w:color w:val="000000"/>
                <w:sz w:val="28"/>
                <w:szCs w:val="28"/>
              </w:rPr>
            </w:pPr>
            <w:r w:rsidRPr="009C2BD4">
              <w:rPr>
                <w:bCs/>
                <w:color w:val="000000"/>
                <w:sz w:val="28"/>
                <w:szCs w:val="28"/>
              </w:rPr>
              <w:t>2.1.</w:t>
            </w:r>
          </w:p>
        </w:tc>
        <w:tc>
          <w:tcPr>
            <w:tcW w:w="3375" w:type="dxa"/>
            <w:vAlign w:val="center"/>
          </w:tcPr>
          <w:p w14:paraId="4CA9D39F" w14:textId="77777777" w:rsidR="009C2BD4" w:rsidRPr="009C2BD4" w:rsidRDefault="009C2BD4" w:rsidP="009C2BD4">
            <w:pPr>
              <w:rPr>
                <w:bCs/>
                <w:color w:val="000000"/>
                <w:sz w:val="28"/>
                <w:szCs w:val="28"/>
              </w:rPr>
            </w:pPr>
            <w:r w:rsidRPr="009C2BD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A285427" w14:textId="77777777" w:rsidR="009C2BD4" w:rsidRPr="009C2BD4" w:rsidRDefault="009C2BD4" w:rsidP="009C2BD4">
            <w:pPr>
              <w:jc w:val="center"/>
              <w:rPr>
                <w:bCs/>
                <w:sz w:val="28"/>
                <w:szCs w:val="28"/>
              </w:rPr>
            </w:pPr>
            <w:r w:rsidRPr="009C2BD4">
              <w:rPr>
                <w:bCs/>
                <w:sz w:val="28"/>
                <w:szCs w:val="28"/>
              </w:rPr>
              <w:t>2,00</w:t>
            </w:r>
          </w:p>
        </w:tc>
        <w:tc>
          <w:tcPr>
            <w:tcW w:w="1701" w:type="dxa"/>
            <w:vAlign w:val="center"/>
          </w:tcPr>
          <w:p w14:paraId="68312A64" w14:textId="77777777" w:rsidR="009C2BD4" w:rsidRPr="009C2BD4" w:rsidRDefault="009C2BD4" w:rsidP="009C2BD4">
            <w:pPr>
              <w:jc w:val="center"/>
              <w:rPr>
                <w:bCs/>
                <w:sz w:val="28"/>
                <w:szCs w:val="28"/>
              </w:rPr>
            </w:pPr>
            <w:r w:rsidRPr="009C2BD4">
              <w:rPr>
                <w:bCs/>
                <w:sz w:val="28"/>
                <w:szCs w:val="28"/>
              </w:rPr>
              <w:t>2,00</w:t>
            </w:r>
          </w:p>
        </w:tc>
        <w:tc>
          <w:tcPr>
            <w:tcW w:w="992" w:type="dxa"/>
            <w:vAlign w:val="center"/>
          </w:tcPr>
          <w:p w14:paraId="41343072" w14:textId="77777777" w:rsidR="009C2BD4" w:rsidRPr="009C2BD4" w:rsidRDefault="009C2BD4" w:rsidP="009C2BD4">
            <w:pPr>
              <w:jc w:val="center"/>
              <w:rPr>
                <w:bCs/>
                <w:sz w:val="28"/>
                <w:szCs w:val="28"/>
              </w:rPr>
            </w:pPr>
            <w:r w:rsidRPr="009C2BD4">
              <w:rPr>
                <w:bCs/>
                <w:sz w:val="28"/>
                <w:szCs w:val="28"/>
              </w:rPr>
              <w:t>2,00</w:t>
            </w:r>
          </w:p>
        </w:tc>
        <w:tc>
          <w:tcPr>
            <w:tcW w:w="1134" w:type="dxa"/>
            <w:vAlign w:val="center"/>
          </w:tcPr>
          <w:p w14:paraId="0A335165" w14:textId="77777777" w:rsidR="009C2BD4" w:rsidRPr="009C2BD4" w:rsidRDefault="009C2BD4" w:rsidP="009C2BD4">
            <w:pPr>
              <w:jc w:val="center"/>
              <w:rPr>
                <w:bCs/>
                <w:sz w:val="28"/>
                <w:szCs w:val="28"/>
              </w:rPr>
            </w:pPr>
            <w:r w:rsidRPr="009C2BD4">
              <w:rPr>
                <w:bCs/>
                <w:sz w:val="28"/>
                <w:szCs w:val="28"/>
              </w:rPr>
              <w:t>2,00</w:t>
            </w:r>
          </w:p>
        </w:tc>
        <w:tc>
          <w:tcPr>
            <w:tcW w:w="1134" w:type="dxa"/>
            <w:vAlign w:val="center"/>
          </w:tcPr>
          <w:p w14:paraId="6DC64A35" w14:textId="77777777" w:rsidR="009C2BD4" w:rsidRPr="009C2BD4" w:rsidRDefault="009C2BD4" w:rsidP="009C2BD4">
            <w:pPr>
              <w:jc w:val="center"/>
              <w:rPr>
                <w:bCs/>
                <w:sz w:val="28"/>
                <w:szCs w:val="28"/>
              </w:rPr>
            </w:pPr>
            <w:r w:rsidRPr="009C2BD4">
              <w:rPr>
                <w:bCs/>
                <w:sz w:val="28"/>
                <w:szCs w:val="28"/>
              </w:rPr>
              <w:t>2,00</w:t>
            </w:r>
          </w:p>
        </w:tc>
        <w:tc>
          <w:tcPr>
            <w:tcW w:w="1105" w:type="dxa"/>
            <w:vAlign w:val="center"/>
          </w:tcPr>
          <w:p w14:paraId="6B19CE22" w14:textId="77777777" w:rsidR="009C2BD4" w:rsidRPr="009C2BD4" w:rsidRDefault="009C2BD4" w:rsidP="009C2BD4">
            <w:pPr>
              <w:jc w:val="center"/>
              <w:rPr>
                <w:bCs/>
                <w:sz w:val="28"/>
                <w:szCs w:val="28"/>
              </w:rPr>
            </w:pPr>
            <w:r w:rsidRPr="009C2BD4">
              <w:rPr>
                <w:bCs/>
                <w:sz w:val="28"/>
                <w:szCs w:val="28"/>
              </w:rPr>
              <w:t>2,00</w:t>
            </w:r>
          </w:p>
        </w:tc>
        <w:tc>
          <w:tcPr>
            <w:tcW w:w="1105" w:type="dxa"/>
            <w:vAlign w:val="center"/>
          </w:tcPr>
          <w:p w14:paraId="5805EA5B" w14:textId="77777777" w:rsidR="009C2BD4" w:rsidRPr="009C2BD4" w:rsidRDefault="009C2BD4" w:rsidP="009C2BD4">
            <w:pPr>
              <w:jc w:val="center"/>
              <w:rPr>
                <w:bCs/>
                <w:sz w:val="28"/>
                <w:szCs w:val="28"/>
              </w:rPr>
            </w:pPr>
            <w:r w:rsidRPr="009C2BD4">
              <w:rPr>
                <w:bCs/>
                <w:sz w:val="28"/>
                <w:szCs w:val="28"/>
              </w:rPr>
              <w:t>2,00</w:t>
            </w:r>
          </w:p>
        </w:tc>
        <w:tc>
          <w:tcPr>
            <w:tcW w:w="1105" w:type="dxa"/>
            <w:vAlign w:val="center"/>
          </w:tcPr>
          <w:p w14:paraId="75FC9692" w14:textId="77777777" w:rsidR="009C2BD4" w:rsidRPr="009C2BD4" w:rsidRDefault="009C2BD4" w:rsidP="009C2BD4">
            <w:pPr>
              <w:jc w:val="center"/>
              <w:rPr>
                <w:bCs/>
                <w:sz w:val="28"/>
                <w:szCs w:val="28"/>
              </w:rPr>
            </w:pPr>
            <w:r w:rsidRPr="009C2BD4">
              <w:rPr>
                <w:bCs/>
                <w:sz w:val="28"/>
                <w:szCs w:val="28"/>
              </w:rPr>
              <w:t>2,00</w:t>
            </w:r>
          </w:p>
        </w:tc>
      </w:tr>
      <w:tr w:rsidR="009C2BD4" w:rsidRPr="009C2BD4" w14:paraId="28A5C001" w14:textId="77777777" w:rsidTr="00153617">
        <w:trPr>
          <w:trHeight w:val="1167"/>
        </w:trPr>
        <w:tc>
          <w:tcPr>
            <w:tcW w:w="822" w:type="dxa"/>
            <w:vAlign w:val="center"/>
          </w:tcPr>
          <w:p w14:paraId="2D48B310" w14:textId="77777777" w:rsidR="009C2BD4" w:rsidRPr="009C2BD4" w:rsidRDefault="009C2BD4" w:rsidP="009C2BD4">
            <w:pPr>
              <w:jc w:val="center"/>
              <w:rPr>
                <w:bCs/>
                <w:color w:val="000000"/>
                <w:sz w:val="28"/>
                <w:szCs w:val="28"/>
              </w:rPr>
            </w:pPr>
            <w:r w:rsidRPr="009C2BD4">
              <w:rPr>
                <w:bCs/>
                <w:color w:val="000000"/>
                <w:sz w:val="28"/>
                <w:szCs w:val="28"/>
              </w:rPr>
              <w:t>2.2.</w:t>
            </w:r>
          </w:p>
        </w:tc>
        <w:tc>
          <w:tcPr>
            <w:tcW w:w="3375" w:type="dxa"/>
            <w:vAlign w:val="center"/>
          </w:tcPr>
          <w:p w14:paraId="590A25FB" w14:textId="77777777" w:rsidR="009C2BD4" w:rsidRPr="009C2BD4" w:rsidRDefault="009C2BD4" w:rsidP="009C2BD4">
            <w:pPr>
              <w:rPr>
                <w:bCs/>
                <w:color w:val="000000"/>
                <w:sz w:val="28"/>
                <w:szCs w:val="28"/>
              </w:rPr>
            </w:pPr>
            <w:r w:rsidRPr="009C2BD4">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55FFEB9" w14:textId="77777777" w:rsidR="009C2BD4" w:rsidRPr="009C2BD4" w:rsidRDefault="009C2BD4" w:rsidP="009C2BD4">
            <w:pPr>
              <w:jc w:val="center"/>
              <w:rPr>
                <w:bCs/>
                <w:sz w:val="28"/>
                <w:szCs w:val="28"/>
              </w:rPr>
            </w:pPr>
            <w:r w:rsidRPr="009C2BD4">
              <w:rPr>
                <w:bCs/>
                <w:sz w:val="28"/>
                <w:szCs w:val="28"/>
              </w:rPr>
              <w:t>4,06</w:t>
            </w:r>
          </w:p>
        </w:tc>
        <w:tc>
          <w:tcPr>
            <w:tcW w:w="1701" w:type="dxa"/>
            <w:vAlign w:val="center"/>
          </w:tcPr>
          <w:p w14:paraId="7EBBF8AA" w14:textId="77777777" w:rsidR="009C2BD4" w:rsidRPr="009C2BD4" w:rsidRDefault="009C2BD4" w:rsidP="009C2BD4">
            <w:pPr>
              <w:jc w:val="center"/>
              <w:rPr>
                <w:bCs/>
                <w:sz w:val="28"/>
                <w:szCs w:val="28"/>
              </w:rPr>
            </w:pPr>
            <w:r w:rsidRPr="009C2BD4">
              <w:rPr>
                <w:bCs/>
                <w:sz w:val="28"/>
                <w:szCs w:val="28"/>
              </w:rPr>
              <w:t>4,06</w:t>
            </w:r>
          </w:p>
        </w:tc>
        <w:tc>
          <w:tcPr>
            <w:tcW w:w="992" w:type="dxa"/>
            <w:vAlign w:val="center"/>
          </w:tcPr>
          <w:p w14:paraId="0C3F7C89" w14:textId="77777777" w:rsidR="009C2BD4" w:rsidRPr="009C2BD4" w:rsidRDefault="009C2BD4" w:rsidP="009C2BD4">
            <w:pPr>
              <w:jc w:val="center"/>
              <w:rPr>
                <w:bCs/>
                <w:sz w:val="28"/>
                <w:szCs w:val="28"/>
              </w:rPr>
            </w:pPr>
            <w:r w:rsidRPr="009C2BD4">
              <w:rPr>
                <w:bCs/>
                <w:sz w:val="28"/>
                <w:szCs w:val="28"/>
              </w:rPr>
              <w:t>4,06</w:t>
            </w:r>
          </w:p>
        </w:tc>
        <w:tc>
          <w:tcPr>
            <w:tcW w:w="1134" w:type="dxa"/>
            <w:vAlign w:val="center"/>
          </w:tcPr>
          <w:p w14:paraId="7A994119" w14:textId="77777777" w:rsidR="009C2BD4" w:rsidRPr="009C2BD4" w:rsidRDefault="009C2BD4" w:rsidP="009C2BD4">
            <w:pPr>
              <w:jc w:val="center"/>
              <w:rPr>
                <w:bCs/>
                <w:sz w:val="28"/>
                <w:szCs w:val="28"/>
              </w:rPr>
            </w:pPr>
            <w:r w:rsidRPr="009C2BD4">
              <w:rPr>
                <w:bCs/>
                <w:sz w:val="28"/>
                <w:szCs w:val="28"/>
              </w:rPr>
              <w:t>4,06</w:t>
            </w:r>
          </w:p>
        </w:tc>
        <w:tc>
          <w:tcPr>
            <w:tcW w:w="1134" w:type="dxa"/>
            <w:vAlign w:val="center"/>
          </w:tcPr>
          <w:p w14:paraId="64635829" w14:textId="77777777" w:rsidR="009C2BD4" w:rsidRPr="009C2BD4" w:rsidRDefault="009C2BD4" w:rsidP="009C2BD4">
            <w:pPr>
              <w:jc w:val="center"/>
              <w:rPr>
                <w:bCs/>
                <w:sz w:val="28"/>
                <w:szCs w:val="28"/>
              </w:rPr>
            </w:pPr>
            <w:r w:rsidRPr="009C2BD4">
              <w:rPr>
                <w:bCs/>
                <w:sz w:val="28"/>
                <w:szCs w:val="28"/>
              </w:rPr>
              <w:t>4,06</w:t>
            </w:r>
          </w:p>
        </w:tc>
        <w:tc>
          <w:tcPr>
            <w:tcW w:w="1105" w:type="dxa"/>
            <w:vAlign w:val="center"/>
          </w:tcPr>
          <w:p w14:paraId="523A154E" w14:textId="77777777" w:rsidR="009C2BD4" w:rsidRPr="009C2BD4" w:rsidRDefault="009C2BD4" w:rsidP="009C2BD4">
            <w:pPr>
              <w:jc w:val="center"/>
              <w:rPr>
                <w:bCs/>
                <w:sz w:val="28"/>
                <w:szCs w:val="28"/>
              </w:rPr>
            </w:pPr>
            <w:r w:rsidRPr="009C2BD4">
              <w:rPr>
                <w:bCs/>
                <w:sz w:val="28"/>
                <w:szCs w:val="28"/>
              </w:rPr>
              <w:t>4,06</w:t>
            </w:r>
          </w:p>
        </w:tc>
        <w:tc>
          <w:tcPr>
            <w:tcW w:w="1105" w:type="dxa"/>
            <w:vAlign w:val="center"/>
          </w:tcPr>
          <w:p w14:paraId="19502735" w14:textId="77777777" w:rsidR="009C2BD4" w:rsidRPr="009C2BD4" w:rsidRDefault="009C2BD4" w:rsidP="009C2BD4">
            <w:pPr>
              <w:jc w:val="center"/>
              <w:rPr>
                <w:bCs/>
                <w:sz w:val="28"/>
                <w:szCs w:val="28"/>
              </w:rPr>
            </w:pPr>
            <w:r w:rsidRPr="009C2BD4">
              <w:rPr>
                <w:bCs/>
                <w:sz w:val="28"/>
                <w:szCs w:val="28"/>
              </w:rPr>
              <w:t>4,06</w:t>
            </w:r>
          </w:p>
        </w:tc>
        <w:tc>
          <w:tcPr>
            <w:tcW w:w="1105" w:type="dxa"/>
            <w:vAlign w:val="center"/>
          </w:tcPr>
          <w:p w14:paraId="32FCD5E0" w14:textId="77777777" w:rsidR="009C2BD4" w:rsidRPr="009C2BD4" w:rsidRDefault="009C2BD4" w:rsidP="009C2BD4">
            <w:pPr>
              <w:jc w:val="center"/>
              <w:rPr>
                <w:bCs/>
                <w:sz w:val="28"/>
                <w:szCs w:val="28"/>
              </w:rPr>
            </w:pPr>
            <w:r w:rsidRPr="009C2BD4">
              <w:rPr>
                <w:bCs/>
                <w:sz w:val="28"/>
                <w:szCs w:val="28"/>
              </w:rPr>
              <w:t>4,06</w:t>
            </w:r>
          </w:p>
        </w:tc>
      </w:tr>
      <w:tr w:rsidR="009C2BD4" w:rsidRPr="009C2BD4" w14:paraId="60FA12E1" w14:textId="77777777" w:rsidTr="00153617">
        <w:trPr>
          <w:trHeight w:val="630"/>
        </w:trPr>
        <w:tc>
          <w:tcPr>
            <w:tcW w:w="13466" w:type="dxa"/>
            <w:gridSpan w:val="10"/>
            <w:vAlign w:val="center"/>
          </w:tcPr>
          <w:p w14:paraId="79C3A0BB" w14:textId="77777777" w:rsidR="009C2BD4" w:rsidRPr="009C2BD4" w:rsidRDefault="009C2BD4" w:rsidP="00140407">
            <w:pPr>
              <w:numPr>
                <w:ilvl w:val="0"/>
                <w:numId w:val="13"/>
              </w:numPr>
              <w:contextualSpacing/>
              <w:jc w:val="center"/>
              <w:rPr>
                <w:bCs/>
                <w:color w:val="000000"/>
                <w:sz w:val="28"/>
                <w:szCs w:val="28"/>
              </w:rPr>
            </w:pPr>
            <w:r w:rsidRPr="009C2BD4">
              <w:rPr>
                <w:bCs/>
                <w:color w:val="000000"/>
                <w:sz w:val="28"/>
                <w:szCs w:val="28"/>
              </w:rPr>
              <w:t>Показатели качества очистки сточных вод</w:t>
            </w:r>
          </w:p>
        </w:tc>
      </w:tr>
      <w:tr w:rsidR="009C2BD4" w:rsidRPr="009C2BD4" w14:paraId="2EDCAE9D" w14:textId="77777777" w:rsidTr="00153617">
        <w:trPr>
          <w:trHeight w:val="2166"/>
        </w:trPr>
        <w:tc>
          <w:tcPr>
            <w:tcW w:w="822" w:type="dxa"/>
            <w:vAlign w:val="center"/>
          </w:tcPr>
          <w:p w14:paraId="74B31FC5" w14:textId="77777777" w:rsidR="009C2BD4" w:rsidRPr="009C2BD4" w:rsidRDefault="009C2BD4" w:rsidP="009C2BD4">
            <w:pPr>
              <w:jc w:val="center"/>
              <w:rPr>
                <w:bCs/>
                <w:color w:val="000000"/>
                <w:sz w:val="28"/>
                <w:szCs w:val="28"/>
              </w:rPr>
            </w:pPr>
            <w:r w:rsidRPr="009C2BD4">
              <w:rPr>
                <w:bCs/>
                <w:color w:val="000000"/>
                <w:sz w:val="28"/>
                <w:szCs w:val="28"/>
              </w:rPr>
              <w:t>3.1.</w:t>
            </w:r>
          </w:p>
        </w:tc>
        <w:tc>
          <w:tcPr>
            <w:tcW w:w="3375" w:type="dxa"/>
            <w:vAlign w:val="center"/>
          </w:tcPr>
          <w:p w14:paraId="16D6C733" w14:textId="77777777" w:rsidR="009C2BD4" w:rsidRPr="009C2BD4" w:rsidRDefault="009C2BD4" w:rsidP="009C2BD4">
            <w:pPr>
              <w:rPr>
                <w:color w:val="000000"/>
                <w:sz w:val="22"/>
                <w:szCs w:val="22"/>
              </w:rPr>
            </w:pPr>
            <w:r w:rsidRPr="009C2BD4">
              <w:rPr>
                <w:color w:val="000000"/>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48A4A21B" w14:textId="77777777" w:rsidR="009C2BD4" w:rsidRPr="009C2BD4" w:rsidRDefault="009C2BD4" w:rsidP="009C2BD4">
            <w:pPr>
              <w:rPr>
                <w:color w:val="000000"/>
                <w:sz w:val="22"/>
                <w:szCs w:val="22"/>
              </w:rPr>
            </w:pPr>
            <w:r w:rsidRPr="009C2BD4">
              <w:rPr>
                <w:color w:val="000000"/>
                <w:sz w:val="22"/>
                <w:szCs w:val="22"/>
              </w:rPr>
              <w:t>(в процентах)</w:t>
            </w:r>
          </w:p>
        </w:tc>
        <w:tc>
          <w:tcPr>
            <w:tcW w:w="993" w:type="dxa"/>
            <w:vAlign w:val="center"/>
          </w:tcPr>
          <w:p w14:paraId="6EEBB096" w14:textId="77777777" w:rsidR="009C2BD4" w:rsidRPr="009C2BD4" w:rsidRDefault="009C2BD4" w:rsidP="009C2BD4">
            <w:pPr>
              <w:jc w:val="center"/>
              <w:rPr>
                <w:bCs/>
                <w:sz w:val="28"/>
                <w:szCs w:val="28"/>
              </w:rPr>
            </w:pPr>
            <w:r w:rsidRPr="009C2BD4">
              <w:rPr>
                <w:bCs/>
                <w:sz w:val="28"/>
                <w:szCs w:val="28"/>
              </w:rPr>
              <w:t>0,00</w:t>
            </w:r>
          </w:p>
        </w:tc>
        <w:tc>
          <w:tcPr>
            <w:tcW w:w="1701" w:type="dxa"/>
            <w:vAlign w:val="center"/>
          </w:tcPr>
          <w:p w14:paraId="62E24EF8" w14:textId="77777777" w:rsidR="009C2BD4" w:rsidRPr="009C2BD4" w:rsidRDefault="009C2BD4" w:rsidP="009C2BD4">
            <w:pPr>
              <w:jc w:val="center"/>
              <w:rPr>
                <w:bCs/>
                <w:sz w:val="28"/>
                <w:szCs w:val="28"/>
              </w:rPr>
            </w:pPr>
            <w:r w:rsidRPr="009C2BD4">
              <w:rPr>
                <w:bCs/>
                <w:sz w:val="28"/>
                <w:szCs w:val="28"/>
              </w:rPr>
              <w:t>0,00</w:t>
            </w:r>
          </w:p>
        </w:tc>
        <w:tc>
          <w:tcPr>
            <w:tcW w:w="992" w:type="dxa"/>
            <w:vAlign w:val="center"/>
          </w:tcPr>
          <w:p w14:paraId="1EFC7044"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556B90F5"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1AA4DFF2"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423011B1"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492397C8"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75829D62" w14:textId="77777777" w:rsidR="009C2BD4" w:rsidRPr="009C2BD4" w:rsidRDefault="009C2BD4" w:rsidP="009C2BD4">
            <w:pPr>
              <w:jc w:val="center"/>
              <w:rPr>
                <w:bCs/>
                <w:sz w:val="28"/>
                <w:szCs w:val="28"/>
              </w:rPr>
            </w:pPr>
            <w:r w:rsidRPr="009C2BD4">
              <w:rPr>
                <w:bCs/>
                <w:sz w:val="28"/>
                <w:szCs w:val="28"/>
              </w:rPr>
              <w:t>0,00</w:t>
            </w:r>
          </w:p>
        </w:tc>
      </w:tr>
      <w:tr w:rsidR="009C2BD4" w:rsidRPr="009C2BD4" w14:paraId="08AC5BE4" w14:textId="77777777" w:rsidTr="00153617">
        <w:trPr>
          <w:trHeight w:val="438"/>
        </w:trPr>
        <w:tc>
          <w:tcPr>
            <w:tcW w:w="822" w:type="dxa"/>
            <w:vAlign w:val="center"/>
          </w:tcPr>
          <w:p w14:paraId="63239A2B" w14:textId="77777777" w:rsidR="009C2BD4" w:rsidRPr="009C2BD4" w:rsidRDefault="009C2BD4" w:rsidP="009C2BD4">
            <w:pPr>
              <w:jc w:val="center"/>
              <w:rPr>
                <w:bCs/>
                <w:color w:val="000000"/>
                <w:sz w:val="28"/>
                <w:szCs w:val="28"/>
              </w:rPr>
            </w:pPr>
            <w:r w:rsidRPr="009C2BD4">
              <w:rPr>
                <w:bCs/>
                <w:color w:val="000000"/>
                <w:sz w:val="28"/>
                <w:szCs w:val="28"/>
              </w:rPr>
              <w:lastRenderedPageBreak/>
              <w:t>1</w:t>
            </w:r>
          </w:p>
        </w:tc>
        <w:tc>
          <w:tcPr>
            <w:tcW w:w="3375" w:type="dxa"/>
            <w:vAlign w:val="center"/>
          </w:tcPr>
          <w:p w14:paraId="67DE5B5B"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993" w:type="dxa"/>
            <w:vAlign w:val="center"/>
          </w:tcPr>
          <w:p w14:paraId="586395F0"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1701" w:type="dxa"/>
            <w:vAlign w:val="center"/>
          </w:tcPr>
          <w:p w14:paraId="7F7BF6E5"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992" w:type="dxa"/>
            <w:vAlign w:val="center"/>
          </w:tcPr>
          <w:p w14:paraId="51BB9FCF" w14:textId="77777777" w:rsidR="009C2BD4" w:rsidRPr="009C2BD4" w:rsidRDefault="009C2BD4" w:rsidP="009C2BD4">
            <w:pPr>
              <w:jc w:val="center"/>
              <w:rPr>
                <w:bCs/>
                <w:color w:val="000000"/>
                <w:sz w:val="28"/>
                <w:szCs w:val="28"/>
              </w:rPr>
            </w:pPr>
            <w:r w:rsidRPr="009C2BD4">
              <w:rPr>
                <w:bCs/>
                <w:color w:val="000000"/>
                <w:sz w:val="28"/>
                <w:szCs w:val="28"/>
              </w:rPr>
              <w:t>5</w:t>
            </w:r>
          </w:p>
        </w:tc>
        <w:tc>
          <w:tcPr>
            <w:tcW w:w="1134" w:type="dxa"/>
            <w:vAlign w:val="center"/>
          </w:tcPr>
          <w:p w14:paraId="25EEA257" w14:textId="77777777" w:rsidR="009C2BD4" w:rsidRPr="009C2BD4" w:rsidRDefault="009C2BD4" w:rsidP="009C2BD4">
            <w:pPr>
              <w:jc w:val="center"/>
              <w:rPr>
                <w:bCs/>
                <w:color w:val="000000"/>
                <w:sz w:val="28"/>
                <w:szCs w:val="28"/>
              </w:rPr>
            </w:pPr>
            <w:r w:rsidRPr="009C2BD4">
              <w:rPr>
                <w:bCs/>
                <w:color w:val="000000"/>
                <w:sz w:val="28"/>
                <w:szCs w:val="28"/>
              </w:rPr>
              <w:t>6</w:t>
            </w:r>
          </w:p>
        </w:tc>
        <w:tc>
          <w:tcPr>
            <w:tcW w:w="1134" w:type="dxa"/>
            <w:vAlign w:val="center"/>
          </w:tcPr>
          <w:p w14:paraId="4ED6AAC9" w14:textId="77777777" w:rsidR="009C2BD4" w:rsidRPr="009C2BD4" w:rsidRDefault="009C2BD4" w:rsidP="009C2BD4">
            <w:pPr>
              <w:jc w:val="center"/>
              <w:rPr>
                <w:bCs/>
                <w:color w:val="000000"/>
                <w:sz w:val="28"/>
                <w:szCs w:val="28"/>
              </w:rPr>
            </w:pPr>
            <w:r w:rsidRPr="009C2BD4">
              <w:rPr>
                <w:bCs/>
                <w:color w:val="000000"/>
                <w:sz w:val="28"/>
                <w:szCs w:val="28"/>
              </w:rPr>
              <w:t>7</w:t>
            </w:r>
          </w:p>
        </w:tc>
        <w:tc>
          <w:tcPr>
            <w:tcW w:w="1105" w:type="dxa"/>
            <w:vAlign w:val="center"/>
          </w:tcPr>
          <w:p w14:paraId="1C62D04A" w14:textId="77777777" w:rsidR="009C2BD4" w:rsidRPr="009C2BD4" w:rsidRDefault="009C2BD4" w:rsidP="009C2BD4">
            <w:pPr>
              <w:jc w:val="center"/>
              <w:rPr>
                <w:bCs/>
                <w:color w:val="000000"/>
                <w:sz w:val="28"/>
                <w:szCs w:val="28"/>
              </w:rPr>
            </w:pPr>
            <w:r w:rsidRPr="009C2BD4">
              <w:rPr>
                <w:bCs/>
                <w:color w:val="000000"/>
                <w:sz w:val="28"/>
                <w:szCs w:val="28"/>
              </w:rPr>
              <w:t>8</w:t>
            </w:r>
          </w:p>
        </w:tc>
        <w:tc>
          <w:tcPr>
            <w:tcW w:w="1105" w:type="dxa"/>
            <w:vAlign w:val="center"/>
          </w:tcPr>
          <w:p w14:paraId="15DD769C" w14:textId="77777777" w:rsidR="009C2BD4" w:rsidRPr="009C2BD4" w:rsidRDefault="009C2BD4" w:rsidP="009C2BD4">
            <w:pPr>
              <w:jc w:val="center"/>
              <w:rPr>
                <w:bCs/>
                <w:color w:val="000000"/>
                <w:sz w:val="28"/>
                <w:szCs w:val="28"/>
              </w:rPr>
            </w:pPr>
            <w:r w:rsidRPr="009C2BD4">
              <w:rPr>
                <w:bCs/>
                <w:color w:val="000000"/>
                <w:sz w:val="28"/>
                <w:szCs w:val="28"/>
              </w:rPr>
              <w:t>9</w:t>
            </w:r>
          </w:p>
        </w:tc>
        <w:tc>
          <w:tcPr>
            <w:tcW w:w="1105" w:type="dxa"/>
            <w:vAlign w:val="center"/>
          </w:tcPr>
          <w:p w14:paraId="6C1BFC56" w14:textId="77777777" w:rsidR="009C2BD4" w:rsidRPr="009C2BD4" w:rsidRDefault="009C2BD4" w:rsidP="009C2BD4">
            <w:pPr>
              <w:jc w:val="center"/>
              <w:rPr>
                <w:bCs/>
                <w:color w:val="000000"/>
                <w:sz w:val="28"/>
                <w:szCs w:val="28"/>
              </w:rPr>
            </w:pPr>
            <w:r w:rsidRPr="009C2BD4">
              <w:rPr>
                <w:bCs/>
                <w:color w:val="000000"/>
                <w:sz w:val="28"/>
                <w:szCs w:val="28"/>
              </w:rPr>
              <w:t>10</w:t>
            </w:r>
          </w:p>
        </w:tc>
      </w:tr>
      <w:tr w:rsidR="009C2BD4" w:rsidRPr="009C2BD4" w14:paraId="4CD2A8FD" w14:textId="77777777" w:rsidTr="00153617">
        <w:trPr>
          <w:trHeight w:val="2244"/>
        </w:trPr>
        <w:tc>
          <w:tcPr>
            <w:tcW w:w="822" w:type="dxa"/>
            <w:vAlign w:val="center"/>
          </w:tcPr>
          <w:p w14:paraId="574DFBFD" w14:textId="77777777" w:rsidR="009C2BD4" w:rsidRPr="009C2BD4" w:rsidRDefault="009C2BD4" w:rsidP="009C2BD4">
            <w:pPr>
              <w:jc w:val="center"/>
              <w:rPr>
                <w:bCs/>
                <w:color w:val="000000"/>
                <w:sz w:val="28"/>
                <w:szCs w:val="28"/>
              </w:rPr>
            </w:pPr>
            <w:r w:rsidRPr="009C2BD4">
              <w:rPr>
                <w:bCs/>
                <w:color w:val="000000"/>
                <w:sz w:val="28"/>
                <w:szCs w:val="28"/>
              </w:rPr>
              <w:t>3.2.</w:t>
            </w:r>
          </w:p>
        </w:tc>
        <w:tc>
          <w:tcPr>
            <w:tcW w:w="3375" w:type="dxa"/>
            <w:vAlign w:val="center"/>
          </w:tcPr>
          <w:p w14:paraId="65C901A8" w14:textId="77777777" w:rsidR="009C2BD4" w:rsidRPr="009C2BD4" w:rsidRDefault="009C2BD4" w:rsidP="009C2BD4">
            <w:pPr>
              <w:rPr>
                <w:color w:val="000000"/>
                <w:sz w:val="22"/>
                <w:szCs w:val="22"/>
              </w:rPr>
            </w:pPr>
            <w:r w:rsidRPr="009C2BD4">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6B5187AF" w14:textId="77777777" w:rsidR="009C2BD4" w:rsidRPr="009C2BD4" w:rsidRDefault="009C2BD4" w:rsidP="009C2BD4">
            <w:pPr>
              <w:rPr>
                <w:bCs/>
                <w:color w:val="000000"/>
                <w:sz w:val="28"/>
                <w:szCs w:val="28"/>
              </w:rPr>
            </w:pPr>
            <w:r w:rsidRPr="009C2BD4">
              <w:rPr>
                <w:color w:val="000000"/>
                <w:sz w:val="22"/>
                <w:szCs w:val="22"/>
              </w:rPr>
              <w:t>(в процентах)</w:t>
            </w:r>
          </w:p>
        </w:tc>
        <w:tc>
          <w:tcPr>
            <w:tcW w:w="993" w:type="dxa"/>
            <w:vAlign w:val="center"/>
          </w:tcPr>
          <w:p w14:paraId="31CF35DE" w14:textId="77777777" w:rsidR="009C2BD4" w:rsidRPr="009C2BD4" w:rsidRDefault="009C2BD4" w:rsidP="009C2BD4">
            <w:pPr>
              <w:jc w:val="center"/>
              <w:rPr>
                <w:bCs/>
                <w:sz w:val="28"/>
                <w:szCs w:val="28"/>
              </w:rPr>
            </w:pPr>
            <w:r w:rsidRPr="009C2BD4">
              <w:rPr>
                <w:bCs/>
                <w:sz w:val="28"/>
                <w:szCs w:val="28"/>
              </w:rPr>
              <w:t>0,00</w:t>
            </w:r>
          </w:p>
        </w:tc>
        <w:tc>
          <w:tcPr>
            <w:tcW w:w="1701" w:type="dxa"/>
            <w:vAlign w:val="center"/>
          </w:tcPr>
          <w:p w14:paraId="755251B3" w14:textId="77777777" w:rsidR="009C2BD4" w:rsidRPr="009C2BD4" w:rsidRDefault="009C2BD4" w:rsidP="009C2BD4">
            <w:pPr>
              <w:jc w:val="center"/>
              <w:rPr>
                <w:bCs/>
                <w:sz w:val="28"/>
                <w:szCs w:val="28"/>
              </w:rPr>
            </w:pPr>
            <w:r w:rsidRPr="009C2BD4">
              <w:rPr>
                <w:bCs/>
                <w:sz w:val="28"/>
                <w:szCs w:val="28"/>
              </w:rPr>
              <w:t>0,00</w:t>
            </w:r>
          </w:p>
        </w:tc>
        <w:tc>
          <w:tcPr>
            <w:tcW w:w="992" w:type="dxa"/>
            <w:vAlign w:val="center"/>
          </w:tcPr>
          <w:p w14:paraId="721527E0"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30A7B34A"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2C95DB8D"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0C147682"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08131B3E"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6008CDF9" w14:textId="77777777" w:rsidR="009C2BD4" w:rsidRPr="009C2BD4" w:rsidRDefault="009C2BD4" w:rsidP="009C2BD4">
            <w:pPr>
              <w:jc w:val="center"/>
              <w:rPr>
                <w:bCs/>
                <w:sz w:val="28"/>
                <w:szCs w:val="28"/>
              </w:rPr>
            </w:pPr>
            <w:r w:rsidRPr="009C2BD4">
              <w:rPr>
                <w:bCs/>
                <w:sz w:val="28"/>
                <w:szCs w:val="28"/>
              </w:rPr>
              <w:t>0,00</w:t>
            </w:r>
          </w:p>
        </w:tc>
      </w:tr>
      <w:tr w:rsidR="009C2BD4" w:rsidRPr="009C2BD4" w14:paraId="7D164CD0" w14:textId="77777777" w:rsidTr="00153617">
        <w:trPr>
          <w:trHeight w:val="3393"/>
        </w:trPr>
        <w:tc>
          <w:tcPr>
            <w:tcW w:w="822" w:type="dxa"/>
            <w:vAlign w:val="center"/>
          </w:tcPr>
          <w:p w14:paraId="48A9E274" w14:textId="77777777" w:rsidR="009C2BD4" w:rsidRPr="009C2BD4" w:rsidRDefault="009C2BD4" w:rsidP="009C2BD4">
            <w:pPr>
              <w:jc w:val="center"/>
              <w:rPr>
                <w:bCs/>
                <w:color w:val="000000"/>
                <w:sz w:val="28"/>
                <w:szCs w:val="28"/>
              </w:rPr>
            </w:pPr>
            <w:r w:rsidRPr="009C2BD4">
              <w:rPr>
                <w:bCs/>
                <w:color w:val="000000"/>
                <w:sz w:val="28"/>
                <w:szCs w:val="28"/>
              </w:rPr>
              <w:t>3.3.</w:t>
            </w:r>
          </w:p>
        </w:tc>
        <w:tc>
          <w:tcPr>
            <w:tcW w:w="3375" w:type="dxa"/>
            <w:vAlign w:val="center"/>
          </w:tcPr>
          <w:p w14:paraId="38614F3D" w14:textId="77777777" w:rsidR="009C2BD4" w:rsidRPr="009C2BD4" w:rsidRDefault="009C2BD4" w:rsidP="009C2BD4">
            <w:pPr>
              <w:rPr>
                <w:color w:val="000000"/>
                <w:sz w:val="22"/>
                <w:szCs w:val="22"/>
              </w:rPr>
            </w:pPr>
            <w:r w:rsidRPr="009C2BD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8299B80" w14:textId="77777777" w:rsidR="009C2BD4" w:rsidRPr="009C2BD4" w:rsidRDefault="009C2BD4" w:rsidP="009C2BD4">
            <w:pPr>
              <w:jc w:val="center"/>
              <w:rPr>
                <w:bCs/>
                <w:sz w:val="28"/>
                <w:szCs w:val="28"/>
              </w:rPr>
            </w:pPr>
            <w:r w:rsidRPr="009C2BD4">
              <w:rPr>
                <w:bCs/>
                <w:sz w:val="28"/>
                <w:szCs w:val="28"/>
              </w:rPr>
              <w:t>0,00</w:t>
            </w:r>
          </w:p>
        </w:tc>
        <w:tc>
          <w:tcPr>
            <w:tcW w:w="1701" w:type="dxa"/>
            <w:vAlign w:val="center"/>
          </w:tcPr>
          <w:p w14:paraId="3F3F23CA" w14:textId="77777777" w:rsidR="009C2BD4" w:rsidRPr="009C2BD4" w:rsidRDefault="009C2BD4" w:rsidP="009C2BD4">
            <w:pPr>
              <w:jc w:val="center"/>
              <w:rPr>
                <w:bCs/>
                <w:sz w:val="28"/>
                <w:szCs w:val="28"/>
              </w:rPr>
            </w:pPr>
            <w:r w:rsidRPr="009C2BD4">
              <w:rPr>
                <w:bCs/>
                <w:sz w:val="28"/>
                <w:szCs w:val="28"/>
              </w:rPr>
              <w:t>0,00</w:t>
            </w:r>
          </w:p>
        </w:tc>
        <w:tc>
          <w:tcPr>
            <w:tcW w:w="992" w:type="dxa"/>
            <w:vAlign w:val="center"/>
          </w:tcPr>
          <w:p w14:paraId="744CCF40"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41B7C668" w14:textId="77777777" w:rsidR="009C2BD4" w:rsidRPr="009C2BD4" w:rsidRDefault="009C2BD4" w:rsidP="009C2BD4">
            <w:pPr>
              <w:jc w:val="center"/>
              <w:rPr>
                <w:bCs/>
                <w:sz w:val="28"/>
                <w:szCs w:val="28"/>
              </w:rPr>
            </w:pPr>
            <w:r w:rsidRPr="009C2BD4">
              <w:rPr>
                <w:bCs/>
                <w:sz w:val="28"/>
                <w:szCs w:val="28"/>
              </w:rPr>
              <w:t>0,00</w:t>
            </w:r>
          </w:p>
        </w:tc>
        <w:tc>
          <w:tcPr>
            <w:tcW w:w="1134" w:type="dxa"/>
            <w:vAlign w:val="center"/>
          </w:tcPr>
          <w:p w14:paraId="42435CDF"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2D4EAFBA"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3EB84ECF" w14:textId="77777777" w:rsidR="009C2BD4" w:rsidRPr="009C2BD4" w:rsidRDefault="009C2BD4" w:rsidP="009C2BD4">
            <w:pPr>
              <w:jc w:val="center"/>
              <w:rPr>
                <w:bCs/>
                <w:sz w:val="28"/>
                <w:szCs w:val="28"/>
              </w:rPr>
            </w:pPr>
            <w:r w:rsidRPr="009C2BD4">
              <w:rPr>
                <w:bCs/>
                <w:sz w:val="28"/>
                <w:szCs w:val="28"/>
              </w:rPr>
              <w:t>0,00</w:t>
            </w:r>
          </w:p>
        </w:tc>
        <w:tc>
          <w:tcPr>
            <w:tcW w:w="1105" w:type="dxa"/>
            <w:vAlign w:val="center"/>
          </w:tcPr>
          <w:p w14:paraId="3FB425AE" w14:textId="77777777" w:rsidR="009C2BD4" w:rsidRPr="009C2BD4" w:rsidRDefault="009C2BD4" w:rsidP="009C2BD4">
            <w:pPr>
              <w:jc w:val="center"/>
              <w:rPr>
                <w:bCs/>
                <w:sz w:val="28"/>
                <w:szCs w:val="28"/>
              </w:rPr>
            </w:pPr>
            <w:r w:rsidRPr="009C2BD4">
              <w:rPr>
                <w:bCs/>
                <w:sz w:val="28"/>
                <w:szCs w:val="28"/>
              </w:rPr>
              <w:t>0,00</w:t>
            </w:r>
          </w:p>
        </w:tc>
      </w:tr>
      <w:tr w:rsidR="009C2BD4" w:rsidRPr="009C2BD4" w14:paraId="6943DB3A" w14:textId="77777777" w:rsidTr="00153617">
        <w:trPr>
          <w:trHeight w:val="1133"/>
        </w:trPr>
        <w:tc>
          <w:tcPr>
            <w:tcW w:w="13466" w:type="dxa"/>
            <w:gridSpan w:val="10"/>
            <w:vAlign w:val="center"/>
          </w:tcPr>
          <w:p w14:paraId="5B8DC823" w14:textId="77777777" w:rsidR="009C2BD4" w:rsidRPr="009C2BD4" w:rsidRDefault="009C2BD4" w:rsidP="00140407">
            <w:pPr>
              <w:numPr>
                <w:ilvl w:val="0"/>
                <w:numId w:val="13"/>
              </w:numPr>
              <w:contextualSpacing/>
              <w:jc w:val="center"/>
              <w:rPr>
                <w:bCs/>
                <w:color w:val="000000"/>
                <w:sz w:val="28"/>
                <w:szCs w:val="28"/>
              </w:rPr>
            </w:pPr>
            <w:r w:rsidRPr="009C2BD4">
              <w:rPr>
                <w:bCs/>
                <w:color w:val="000000"/>
                <w:sz w:val="28"/>
                <w:szCs w:val="28"/>
              </w:rPr>
              <w:t>Показатели энергетической эффективности использования ресурсов, в том числе уровень потерь воды</w:t>
            </w:r>
          </w:p>
        </w:tc>
      </w:tr>
      <w:tr w:rsidR="009C2BD4" w:rsidRPr="009C2BD4" w14:paraId="0393F99C" w14:textId="77777777" w:rsidTr="00153617">
        <w:trPr>
          <w:trHeight w:val="2255"/>
        </w:trPr>
        <w:tc>
          <w:tcPr>
            <w:tcW w:w="822" w:type="dxa"/>
            <w:vAlign w:val="center"/>
          </w:tcPr>
          <w:p w14:paraId="6B3E2B37" w14:textId="77777777" w:rsidR="009C2BD4" w:rsidRPr="009C2BD4" w:rsidRDefault="009C2BD4" w:rsidP="009C2BD4">
            <w:pPr>
              <w:jc w:val="center"/>
              <w:rPr>
                <w:bCs/>
                <w:color w:val="000000"/>
                <w:sz w:val="28"/>
                <w:szCs w:val="28"/>
              </w:rPr>
            </w:pPr>
            <w:r w:rsidRPr="009C2BD4">
              <w:rPr>
                <w:bCs/>
                <w:color w:val="000000"/>
                <w:sz w:val="28"/>
                <w:szCs w:val="28"/>
              </w:rPr>
              <w:t>4.1.</w:t>
            </w:r>
          </w:p>
        </w:tc>
        <w:tc>
          <w:tcPr>
            <w:tcW w:w="3375" w:type="dxa"/>
            <w:vAlign w:val="center"/>
          </w:tcPr>
          <w:p w14:paraId="4B0CD371" w14:textId="77777777" w:rsidR="009C2BD4" w:rsidRPr="009C2BD4" w:rsidRDefault="009C2BD4" w:rsidP="009C2BD4">
            <w:pPr>
              <w:rPr>
                <w:color w:val="000000"/>
                <w:sz w:val="22"/>
                <w:szCs w:val="22"/>
              </w:rPr>
            </w:pPr>
            <w:r w:rsidRPr="009C2BD4">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461876A2" w14:textId="77777777" w:rsidR="009C2BD4" w:rsidRPr="009C2BD4" w:rsidRDefault="009C2BD4" w:rsidP="009C2BD4">
            <w:pPr>
              <w:rPr>
                <w:bCs/>
                <w:color w:val="000000"/>
                <w:sz w:val="28"/>
                <w:szCs w:val="28"/>
              </w:rPr>
            </w:pPr>
            <w:r w:rsidRPr="009C2BD4">
              <w:rPr>
                <w:color w:val="000000"/>
                <w:sz w:val="22"/>
                <w:szCs w:val="22"/>
              </w:rPr>
              <w:t>(в процентах)</w:t>
            </w:r>
          </w:p>
        </w:tc>
        <w:tc>
          <w:tcPr>
            <w:tcW w:w="993" w:type="dxa"/>
            <w:vAlign w:val="center"/>
          </w:tcPr>
          <w:p w14:paraId="338C03DD" w14:textId="77777777" w:rsidR="009C2BD4" w:rsidRPr="009C2BD4" w:rsidRDefault="009C2BD4" w:rsidP="009C2BD4">
            <w:pPr>
              <w:jc w:val="center"/>
              <w:rPr>
                <w:bCs/>
                <w:sz w:val="28"/>
                <w:szCs w:val="28"/>
              </w:rPr>
            </w:pPr>
            <w:r w:rsidRPr="009C2BD4">
              <w:rPr>
                <w:bCs/>
                <w:sz w:val="28"/>
                <w:szCs w:val="28"/>
              </w:rPr>
              <w:t>66,07</w:t>
            </w:r>
          </w:p>
        </w:tc>
        <w:tc>
          <w:tcPr>
            <w:tcW w:w="1701" w:type="dxa"/>
            <w:vAlign w:val="center"/>
          </w:tcPr>
          <w:p w14:paraId="1D7CF50D" w14:textId="77777777" w:rsidR="009C2BD4" w:rsidRPr="009C2BD4" w:rsidRDefault="009C2BD4" w:rsidP="009C2BD4">
            <w:pPr>
              <w:jc w:val="center"/>
              <w:rPr>
                <w:bCs/>
                <w:sz w:val="28"/>
                <w:szCs w:val="28"/>
              </w:rPr>
            </w:pPr>
            <w:r w:rsidRPr="009C2BD4">
              <w:rPr>
                <w:bCs/>
                <w:sz w:val="28"/>
                <w:szCs w:val="28"/>
              </w:rPr>
              <w:t>66,07</w:t>
            </w:r>
          </w:p>
        </w:tc>
        <w:tc>
          <w:tcPr>
            <w:tcW w:w="992" w:type="dxa"/>
            <w:vAlign w:val="center"/>
          </w:tcPr>
          <w:p w14:paraId="5DD1BD4D" w14:textId="77777777" w:rsidR="009C2BD4" w:rsidRPr="009C2BD4" w:rsidRDefault="009C2BD4" w:rsidP="009C2BD4">
            <w:pPr>
              <w:jc w:val="center"/>
              <w:rPr>
                <w:bCs/>
                <w:sz w:val="28"/>
                <w:szCs w:val="28"/>
              </w:rPr>
            </w:pPr>
            <w:r w:rsidRPr="009C2BD4">
              <w:rPr>
                <w:bCs/>
                <w:sz w:val="28"/>
                <w:szCs w:val="28"/>
              </w:rPr>
              <w:t>62,75</w:t>
            </w:r>
          </w:p>
        </w:tc>
        <w:tc>
          <w:tcPr>
            <w:tcW w:w="1134" w:type="dxa"/>
            <w:vAlign w:val="center"/>
          </w:tcPr>
          <w:p w14:paraId="52581B0C" w14:textId="77777777" w:rsidR="009C2BD4" w:rsidRPr="009C2BD4" w:rsidRDefault="009C2BD4" w:rsidP="009C2BD4">
            <w:pPr>
              <w:jc w:val="center"/>
              <w:rPr>
                <w:bCs/>
                <w:sz w:val="28"/>
                <w:szCs w:val="28"/>
              </w:rPr>
            </w:pPr>
            <w:r w:rsidRPr="009C2BD4">
              <w:rPr>
                <w:bCs/>
                <w:sz w:val="28"/>
                <w:szCs w:val="28"/>
              </w:rPr>
              <w:t>57,75</w:t>
            </w:r>
          </w:p>
        </w:tc>
        <w:tc>
          <w:tcPr>
            <w:tcW w:w="1134" w:type="dxa"/>
            <w:vAlign w:val="center"/>
          </w:tcPr>
          <w:p w14:paraId="191280AA" w14:textId="77777777" w:rsidR="009C2BD4" w:rsidRPr="009C2BD4" w:rsidRDefault="009C2BD4" w:rsidP="009C2BD4">
            <w:pPr>
              <w:jc w:val="center"/>
              <w:rPr>
                <w:bCs/>
                <w:sz w:val="28"/>
                <w:szCs w:val="28"/>
              </w:rPr>
            </w:pPr>
            <w:r w:rsidRPr="009C2BD4">
              <w:rPr>
                <w:bCs/>
                <w:sz w:val="28"/>
                <w:szCs w:val="28"/>
              </w:rPr>
              <w:t>52,75</w:t>
            </w:r>
          </w:p>
        </w:tc>
        <w:tc>
          <w:tcPr>
            <w:tcW w:w="1105" w:type="dxa"/>
            <w:vAlign w:val="center"/>
          </w:tcPr>
          <w:p w14:paraId="75DEC369" w14:textId="77777777" w:rsidR="009C2BD4" w:rsidRPr="009C2BD4" w:rsidRDefault="009C2BD4" w:rsidP="009C2BD4">
            <w:pPr>
              <w:jc w:val="center"/>
              <w:rPr>
                <w:bCs/>
                <w:sz w:val="28"/>
                <w:szCs w:val="28"/>
              </w:rPr>
            </w:pPr>
            <w:r w:rsidRPr="009C2BD4">
              <w:rPr>
                <w:bCs/>
                <w:sz w:val="28"/>
                <w:szCs w:val="28"/>
              </w:rPr>
              <w:t>47,75</w:t>
            </w:r>
          </w:p>
        </w:tc>
        <w:tc>
          <w:tcPr>
            <w:tcW w:w="1105" w:type="dxa"/>
            <w:vAlign w:val="center"/>
          </w:tcPr>
          <w:p w14:paraId="7DFB822F" w14:textId="77777777" w:rsidR="009C2BD4" w:rsidRPr="009C2BD4" w:rsidRDefault="009C2BD4" w:rsidP="009C2BD4">
            <w:pPr>
              <w:jc w:val="center"/>
              <w:rPr>
                <w:bCs/>
                <w:sz w:val="28"/>
                <w:szCs w:val="28"/>
              </w:rPr>
            </w:pPr>
            <w:r w:rsidRPr="009C2BD4">
              <w:rPr>
                <w:bCs/>
                <w:sz w:val="28"/>
                <w:szCs w:val="28"/>
              </w:rPr>
              <w:t>42,75</w:t>
            </w:r>
          </w:p>
        </w:tc>
        <w:tc>
          <w:tcPr>
            <w:tcW w:w="1105" w:type="dxa"/>
            <w:vAlign w:val="center"/>
          </w:tcPr>
          <w:p w14:paraId="34BE4CC5" w14:textId="77777777" w:rsidR="009C2BD4" w:rsidRPr="009C2BD4" w:rsidRDefault="009C2BD4" w:rsidP="009C2BD4">
            <w:pPr>
              <w:jc w:val="center"/>
              <w:rPr>
                <w:bCs/>
                <w:sz w:val="28"/>
                <w:szCs w:val="28"/>
              </w:rPr>
            </w:pPr>
            <w:r w:rsidRPr="009C2BD4">
              <w:rPr>
                <w:bCs/>
                <w:sz w:val="28"/>
                <w:szCs w:val="28"/>
              </w:rPr>
              <w:t>37,75</w:t>
            </w:r>
          </w:p>
        </w:tc>
      </w:tr>
      <w:tr w:rsidR="009C2BD4" w:rsidRPr="009C2BD4" w14:paraId="495AC1D8" w14:textId="77777777" w:rsidTr="00153617">
        <w:trPr>
          <w:trHeight w:val="438"/>
        </w:trPr>
        <w:tc>
          <w:tcPr>
            <w:tcW w:w="822" w:type="dxa"/>
            <w:vAlign w:val="center"/>
          </w:tcPr>
          <w:p w14:paraId="5EDB998E" w14:textId="77777777" w:rsidR="009C2BD4" w:rsidRPr="009C2BD4" w:rsidRDefault="009C2BD4" w:rsidP="009C2BD4">
            <w:pPr>
              <w:jc w:val="center"/>
              <w:rPr>
                <w:bCs/>
                <w:color w:val="000000"/>
                <w:sz w:val="28"/>
                <w:szCs w:val="28"/>
              </w:rPr>
            </w:pPr>
            <w:r w:rsidRPr="009C2BD4">
              <w:rPr>
                <w:bCs/>
                <w:color w:val="000000"/>
                <w:sz w:val="28"/>
                <w:szCs w:val="28"/>
              </w:rPr>
              <w:lastRenderedPageBreak/>
              <w:t>1</w:t>
            </w:r>
          </w:p>
        </w:tc>
        <w:tc>
          <w:tcPr>
            <w:tcW w:w="3375" w:type="dxa"/>
            <w:vAlign w:val="center"/>
          </w:tcPr>
          <w:p w14:paraId="299ECC28"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993" w:type="dxa"/>
            <w:vAlign w:val="center"/>
          </w:tcPr>
          <w:p w14:paraId="4C0ADFC4"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1701" w:type="dxa"/>
            <w:vAlign w:val="center"/>
          </w:tcPr>
          <w:p w14:paraId="583735BF"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992" w:type="dxa"/>
            <w:vAlign w:val="center"/>
          </w:tcPr>
          <w:p w14:paraId="5915CE88" w14:textId="77777777" w:rsidR="009C2BD4" w:rsidRPr="009C2BD4" w:rsidRDefault="009C2BD4" w:rsidP="009C2BD4">
            <w:pPr>
              <w:jc w:val="center"/>
              <w:rPr>
                <w:bCs/>
                <w:color w:val="000000"/>
                <w:sz w:val="28"/>
                <w:szCs w:val="28"/>
              </w:rPr>
            </w:pPr>
            <w:r w:rsidRPr="009C2BD4">
              <w:rPr>
                <w:bCs/>
                <w:color w:val="000000"/>
                <w:sz w:val="28"/>
                <w:szCs w:val="28"/>
              </w:rPr>
              <w:t>5</w:t>
            </w:r>
          </w:p>
        </w:tc>
        <w:tc>
          <w:tcPr>
            <w:tcW w:w="1134" w:type="dxa"/>
            <w:vAlign w:val="center"/>
          </w:tcPr>
          <w:p w14:paraId="34A111B2" w14:textId="77777777" w:rsidR="009C2BD4" w:rsidRPr="009C2BD4" w:rsidRDefault="009C2BD4" w:rsidP="009C2BD4">
            <w:pPr>
              <w:jc w:val="center"/>
              <w:rPr>
                <w:bCs/>
                <w:color w:val="000000"/>
                <w:sz w:val="28"/>
                <w:szCs w:val="28"/>
              </w:rPr>
            </w:pPr>
            <w:r w:rsidRPr="009C2BD4">
              <w:rPr>
                <w:bCs/>
                <w:color w:val="000000"/>
                <w:sz w:val="28"/>
                <w:szCs w:val="28"/>
              </w:rPr>
              <w:t>6</w:t>
            </w:r>
          </w:p>
        </w:tc>
        <w:tc>
          <w:tcPr>
            <w:tcW w:w="1134" w:type="dxa"/>
            <w:vAlign w:val="center"/>
          </w:tcPr>
          <w:p w14:paraId="2230AEC9" w14:textId="77777777" w:rsidR="009C2BD4" w:rsidRPr="009C2BD4" w:rsidRDefault="009C2BD4" w:rsidP="009C2BD4">
            <w:pPr>
              <w:jc w:val="center"/>
              <w:rPr>
                <w:bCs/>
                <w:color w:val="000000"/>
                <w:sz w:val="28"/>
                <w:szCs w:val="28"/>
              </w:rPr>
            </w:pPr>
            <w:r w:rsidRPr="009C2BD4">
              <w:rPr>
                <w:bCs/>
                <w:color w:val="000000"/>
                <w:sz w:val="28"/>
                <w:szCs w:val="28"/>
              </w:rPr>
              <w:t>7</w:t>
            </w:r>
          </w:p>
        </w:tc>
        <w:tc>
          <w:tcPr>
            <w:tcW w:w="1105" w:type="dxa"/>
            <w:vAlign w:val="center"/>
          </w:tcPr>
          <w:p w14:paraId="40AE15AF" w14:textId="77777777" w:rsidR="009C2BD4" w:rsidRPr="009C2BD4" w:rsidRDefault="009C2BD4" w:rsidP="009C2BD4">
            <w:pPr>
              <w:jc w:val="center"/>
              <w:rPr>
                <w:bCs/>
                <w:color w:val="000000"/>
                <w:sz w:val="28"/>
                <w:szCs w:val="28"/>
              </w:rPr>
            </w:pPr>
            <w:r w:rsidRPr="009C2BD4">
              <w:rPr>
                <w:bCs/>
                <w:color w:val="000000"/>
                <w:sz w:val="28"/>
                <w:szCs w:val="28"/>
              </w:rPr>
              <w:t>8</w:t>
            </w:r>
          </w:p>
        </w:tc>
        <w:tc>
          <w:tcPr>
            <w:tcW w:w="1105" w:type="dxa"/>
            <w:vAlign w:val="center"/>
          </w:tcPr>
          <w:p w14:paraId="7182AB0B" w14:textId="77777777" w:rsidR="009C2BD4" w:rsidRPr="009C2BD4" w:rsidRDefault="009C2BD4" w:rsidP="009C2BD4">
            <w:pPr>
              <w:jc w:val="center"/>
              <w:rPr>
                <w:bCs/>
                <w:color w:val="000000"/>
                <w:sz w:val="28"/>
                <w:szCs w:val="28"/>
              </w:rPr>
            </w:pPr>
            <w:r w:rsidRPr="009C2BD4">
              <w:rPr>
                <w:bCs/>
                <w:color w:val="000000"/>
                <w:sz w:val="28"/>
                <w:szCs w:val="28"/>
              </w:rPr>
              <w:t>9</w:t>
            </w:r>
          </w:p>
        </w:tc>
        <w:tc>
          <w:tcPr>
            <w:tcW w:w="1105" w:type="dxa"/>
            <w:vAlign w:val="center"/>
          </w:tcPr>
          <w:p w14:paraId="3CE8C859" w14:textId="77777777" w:rsidR="009C2BD4" w:rsidRPr="009C2BD4" w:rsidRDefault="009C2BD4" w:rsidP="009C2BD4">
            <w:pPr>
              <w:jc w:val="center"/>
              <w:rPr>
                <w:bCs/>
                <w:color w:val="000000"/>
                <w:sz w:val="28"/>
                <w:szCs w:val="28"/>
              </w:rPr>
            </w:pPr>
            <w:r w:rsidRPr="009C2BD4">
              <w:rPr>
                <w:bCs/>
                <w:color w:val="000000"/>
                <w:sz w:val="28"/>
                <w:szCs w:val="28"/>
              </w:rPr>
              <w:t>10</w:t>
            </w:r>
          </w:p>
        </w:tc>
      </w:tr>
      <w:tr w:rsidR="009C2BD4" w:rsidRPr="009C2BD4" w14:paraId="66D16D29" w14:textId="77777777" w:rsidTr="00153617">
        <w:trPr>
          <w:trHeight w:val="2263"/>
        </w:trPr>
        <w:tc>
          <w:tcPr>
            <w:tcW w:w="822" w:type="dxa"/>
            <w:vAlign w:val="center"/>
          </w:tcPr>
          <w:p w14:paraId="39CB4832" w14:textId="77777777" w:rsidR="009C2BD4" w:rsidRPr="009C2BD4" w:rsidRDefault="009C2BD4" w:rsidP="009C2BD4">
            <w:pPr>
              <w:jc w:val="center"/>
              <w:rPr>
                <w:bCs/>
                <w:color w:val="000000"/>
                <w:sz w:val="28"/>
                <w:szCs w:val="28"/>
              </w:rPr>
            </w:pPr>
            <w:r w:rsidRPr="009C2BD4">
              <w:rPr>
                <w:bCs/>
                <w:color w:val="000000"/>
                <w:sz w:val="28"/>
                <w:szCs w:val="28"/>
              </w:rPr>
              <w:t>4.2.</w:t>
            </w:r>
          </w:p>
        </w:tc>
        <w:tc>
          <w:tcPr>
            <w:tcW w:w="3375" w:type="dxa"/>
            <w:vAlign w:val="center"/>
          </w:tcPr>
          <w:p w14:paraId="469D8001" w14:textId="77777777" w:rsidR="009C2BD4" w:rsidRPr="009C2BD4" w:rsidRDefault="009C2BD4" w:rsidP="009C2BD4">
            <w:pPr>
              <w:rPr>
                <w:bCs/>
                <w:color w:val="000000"/>
                <w:sz w:val="28"/>
                <w:szCs w:val="28"/>
              </w:rPr>
            </w:pPr>
            <w:r w:rsidRPr="009C2BD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9C2BD4">
              <w:rPr>
                <w:sz w:val="22"/>
                <w:szCs w:val="22"/>
              </w:rPr>
              <w:t>м</w:t>
            </w:r>
            <w:r w:rsidRPr="009C2BD4">
              <w:rPr>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водоподготовке</w:t>
            </w:r>
          </w:p>
        </w:tc>
        <w:tc>
          <w:tcPr>
            <w:tcW w:w="993" w:type="dxa"/>
            <w:vAlign w:val="center"/>
          </w:tcPr>
          <w:p w14:paraId="2344780A" w14:textId="77777777" w:rsidR="009C2BD4" w:rsidRPr="009C2BD4" w:rsidRDefault="009C2BD4" w:rsidP="009C2BD4">
            <w:pPr>
              <w:jc w:val="center"/>
              <w:rPr>
                <w:bCs/>
                <w:sz w:val="28"/>
                <w:szCs w:val="28"/>
              </w:rPr>
            </w:pPr>
            <w:r w:rsidRPr="009C2BD4">
              <w:rPr>
                <w:bCs/>
                <w:sz w:val="28"/>
                <w:szCs w:val="28"/>
              </w:rPr>
              <w:t>-</w:t>
            </w:r>
          </w:p>
        </w:tc>
        <w:tc>
          <w:tcPr>
            <w:tcW w:w="1701" w:type="dxa"/>
            <w:vAlign w:val="center"/>
          </w:tcPr>
          <w:p w14:paraId="14BDCAA9" w14:textId="77777777" w:rsidR="009C2BD4" w:rsidRPr="009C2BD4" w:rsidRDefault="009C2BD4" w:rsidP="009C2BD4">
            <w:pPr>
              <w:jc w:val="center"/>
              <w:rPr>
                <w:bCs/>
                <w:sz w:val="28"/>
                <w:szCs w:val="28"/>
              </w:rPr>
            </w:pPr>
            <w:r w:rsidRPr="009C2BD4">
              <w:rPr>
                <w:bCs/>
                <w:sz w:val="28"/>
                <w:szCs w:val="28"/>
              </w:rPr>
              <w:t>-</w:t>
            </w:r>
          </w:p>
        </w:tc>
        <w:tc>
          <w:tcPr>
            <w:tcW w:w="992" w:type="dxa"/>
            <w:vAlign w:val="center"/>
          </w:tcPr>
          <w:p w14:paraId="5014839E"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3E0A3684"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28DA31EF"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55BA5858"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68DBFC7C"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5A721D0D" w14:textId="77777777" w:rsidR="009C2BD4" w:rsidRPr="009C2BD4" w:rsidRDefault="009C2BD4" w:rsidP="009C2BD4">
            <w:pPr>
              <w:jc w:val="center"/>
              <w:rPr>
                <w:bCs/>
                <w:sz w:val="28"/>
                <w:szCs w:val="28"/>
              </w:rPr>
            </w:pPr>
            <w:r w:rsidRPr="009C2BD4">
              <w:rPr>
                <w:bCs/>
                <w:sz w:val="28"/>
                <w:szCs w:val="28"/>
              </w:rPr>
              <w:t>-</w:t>
            </w:r>
          </w:p>
        </w:tc>
      </w:tr>
      <w:tr w:rsidR="009C2BD4" w:rsidRPr="009C2BD4" w14:paraId="4E5AE2D7" w14:textId="77777777" w:rsidTr="00153617">
        <w:tc>
          <w:tcPr>
            <w:tcW w:w="822" w:type="dxa"/>
            <w:vAlign w:val="center"/>
          </w:tcPr>
          <w:p w14:paraId="0B55BE40" w14:textId="77777777" w:rsidR="009C2BD4" w:rsidRPr="009C2BD4" w:rsidRDefault="009C2BD4" w:rsidP="009C2BD4">
            <w:pPr>
              <w:jc w:val="center"/>
              <w:rPr>
                <w:bCs/>
                <w:color w:val="000000"/>
                <w:sz w:val="28"/>
                <w:szCs w:val="28"/>
              </w:rPr>
            </w:pPr>
            <w:r w:rsidRPr="009C2BD4">
              <w:rPr>
                <w:bCs/>
                <w:color w:val="000000"/>
                <w:sz w:val="28"/>
                <w:szCs w:val="28"/>
              </w:rPr>
              <w:t>4.3.</w:t>
            </w:r>
          </w:p>
        </w:tc>
        <w:tc>
          <w:tcPr>
            <w:tcW w:w="3375" w:type="dxa"/>
            <w:vAlign w:val="center"/>
          </w:tcPr>
          <w:p w14:paraId="7370567E" w14:textId="77777777" w:rsidR="009C2BD4" w:rsidRPr="009C2BD4" w:rsidRDefault="009C2BD4" w:rsidP="009C2BD4">
            <w:pPr>
              <w:rPr>
                <w:color w:val="000000"/>
                <w:sz w:val="22"/>
                <w:szCs w:val="22"/>
              </w:rPr>
            </w:pPr>
            <w:r w:rsidRPr="009C2BD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9C2BD4">
              <w:rPr>
                <w:sz w:val="22"/>
                <w:szCs w:val="22"/>
              </w:rPr>
              <w:t>м</w:t>
            </w:r>
            <w:r w:rsidRPr="009C2BD4">
              <w:rPr>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транспортировке</w:t>
            </w:r>
          </w:p>
        </w:tc>
        <w:tc>
          <w:tcPr>
            <w:tcW w:w="993" w:type="dxa"/>
            <w:vAlign w:val="center"/>
          </w:tcPr>
          <w:p w14:paraId="37B31749" w14:textId="77777777" w:rsidR="009C2BD4" w:rsidRPr="009C2BD4" w:rsidRDefault="009C2BD4" w:rsidP="009C2BD4">
            <w:pPr>
              <w:jc w:val="center"/>
              <w:rPr>
                <w:bCs/>
                <w:sz w:val="28"/>
                <w:szCs w:val="28"/>
              </w:rPr>
            </w:pPr>
            <w:r w:rsidRPr="009C2BD4">
              <w:rPr>
                <w:bCs/>
                <w:sz w:val="28"/>
                <w:szCs w:val="28"/>
              </w:rPr>
              <w:t>-</w:t>
            </w:r>
          </w:p>
        </w:tc>
        <w:tc>
          <w:tcPr>
            <w:tcW w:w="1701" w:type="dxa"/>
            <w:vAlign w:val="center"/>
          </w:tcPr>
          <w:p w14:paraId="6C911A91" w14:textId="77777777" w:rsidR="009C2BD4" w:rsidRPr="009C2BD4" w:rsidRDefault="009C2BD4" w:rsidP="009C2BD4">
            <w:pPr>
              <w:jc w:val="center"/>
              <w:rPr>
                <w:bCs/>
                <w:sz w:val="28"/>
                <w:szCs w:val="28"/>
              </w:rPr>
            </w:pPr>
            <w:r w:rsidRPr="009C2BD4">
              <w:rPr>
                <w:bCs/>
                <w:sz w:val="28"/>
                <w:szCs w:val="28"/>
              </w:rPr>
              <w:t>-</w:t>
            </w:r>
          </w:p>
        </w:tc>
        <w:tc>
          <w:tcPr>
            <w:tcW w:w="992" w:type="dxa"/>
            <w:vAlign w:val="center"/>
          </w:tcPr>
          <w:p w14:paraId="15B51EB8"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60683E00"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1A1F78F1"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446F8174"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04C6190F"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3EBC06BA" w14:textId="77777777" w:rsidR="009C2BD4" w:rsidRPr="009C2BD4" w:rsidRDefault="009C2BD4" w:rsidP="009C2BD4">
            <w:pPr>
              <w:jc w:val="center"/>
              <w:rPr>
                <w:bCs/>
                <w:sz w:val="28"/>
                <w:szCs w:val="28"/>
              </w:rPr>
            </w:pPr>
            <w:r w:rsidRPr="009C2BD4">
              <w:rPr>
                <w:bCs/>
                <w:sz w:val="28"/>
                <w:szCs w:val="28"/>
              </w:rPr>
              <w:t>-</w:t>
            </w:r>
          </w:p>
        </w:tc>
      </w:tr>
      <w:tr w:rsidR="009C2BD4" w:rsidRPr="009C2BD4" w14:paraId="5C17B3F4" w14:textId="77777777" w:rsidTr="00153617">
        <w:tc>
          <w:tcPr>
            <w:tcW w:w="822" w:type="dxa"/>
            <w:vAlign w:val="center"/>
          </w:tcPr>
          <w:p w14:paraId="0FBD20B5" w14:textId="77777777" w:rsidR="009C2BD4" w:rsidRPr="009C2BD4" w:rsidRDefault="009C2BD4" w:rsidP="009C2BD4">
            <w:pPr>
              <w:jc w:val="center"/>
              <w:rPr>
                <w:bCs/>
                <w:color w:val="000000"/>
                <w:sz w:val="28"/>
                <w:szCs w:val="28"/>
              </w:rPr>
            </w:pPr>
            <w:r w:rsidRPr="009C2BD4">
              <w:rPr>
                <w:bCs/>
                <w:color w:val="000000"/>
                <w:sz w:val="28"/>
                <w:szCs w:val="28"/>
              </w:rPr>
              <w:t>4.4.</w:t>
            </w:r>
          </w:p>
        </w:tc>
        <w:tc>
          <w:tcPr>
            <w:tcW w:w="3375" w:type="dxa"/>
            <w:vAlign w:val="center"/>
          </w:tcPr>
          <w:p w14:paraId="659C87FC" w14:textId="77777777" w:rsidR="009C2BD4" w:rsidRPr="009C2BD4" w:rsidRDefault="009C2BD4" w:rsidP="009C2BD4">
            <w:pPr>
              <w:rPr>
                <w:bCs/>
                <w:color w:val="000000"/>
                <w:sz w:val="28"/>
                <w:szCs w:val="28"/>
              </w:rPr>
            </w:pPr>
            <w:r w:rsidRPr="009C2BD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9C2BD4">
              <w:rPr>
                <w:sz w:val="22"/>
                <w:szCs w:val="22"/>
              </w:rPr>
              <w:t>м</w:t>
            </w:r>
            <w:r w:rsidRPr="009C2BD4">
              <w:rPr>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водоснабжения (полный цикл)</w:t>
            </w:r>
          </w:p>
        </w:tc>
        <w:tc>
          <w:tcPr>
            <w:tcW w:w="993" w:type="dxa"/>
            <w:vAlign w:val="center"/>
          </w:tcPr>
          <w:p w14:paraId="4119AC48" w14:textId="77777777" w:rsidR="009C2BD4" w:rsidRPr="009C2BD4" w:rsidRDefault="009C2BD4" w:rsidP="009C2BD4">
            <w:pPr>
              <w:jc w:val="center"/>
              <w:rPr>
                <w:bCs/>
                <w:sz w:val="28"/>
                <w:szCs w:val="28"/>
              </w:rPr>
            </w:pPr>
            <w:r w:rsidRPr="009C2BD4">
              <w:rPr>
                <w:bCs/>
                <w:sz w:val="28"/>
                <w:szCs w:val="28"/>
              </w:rPr>
              <w:t>1,56</w:t>
            </w:r>
          </w:p>
        </w:tc>
        <w:tc>
          <w:tcPr>
            <w:tcW w:w="1701" w:type="dxa"/>
            <w:vAlign w:val="center"/>
          </w:tcPr>
          <w:p w14:paraId="10F328EA" w14:textId="77777777" w:rsidR="009C2BD4" w:rsidRPr="009C2BD4" w:rsidRDefault="009C2BD4" w:rsidP="009C2BD4">
            <w:pPr>
              <w:jc w:val="center"/>
              <w:rPr>
                <w:bCs/>
                <w:sz w:val="28"/>
                <w:szCs w:val="28"/>
              </w:rPr>
            </w:pPr>
            <w:r w:rsidRPr="009C2BD4">
              <w:rPr>
                <w:bCs/>
                <w:sz w:val="28"/>
                <w:szCs w:val="28"/>
              </w:rPr>
              <w:t>1,56</w:t>
            </w:r>
          </w:p>
        </w:tc>
        <w:tc>
          <w:tcPr>
            <w:tcW w:w="992" w:type="dxa"/>
            <w:vAlign w:val="center"/>
          </w:tcPr>
          <w:p w14:paraId="5B755BEB" w14:textId="77777777" w:rsidR="009C2BD4" w:rsidRPr="009C2BD4" w:rsidRDefault="009C2BD4" w:rsidP="009C2BD4">
            <w:pPr>
              <w:jc w:val="center"/>
              <w:rPr>
                <w:bCs/>
                <w:sz w:val="28"/>
                <w:szCs w:val="28"/>
              </w:rPr>
            </w:pPr>
            <w:r w:rsidRPr="009C2BD4">
              <w:rPr>
                <w:bCs/>
                <w:sz w:val="28"/>
                <w:szCs w:val="28"/>
              </w:rPr>
              <w:t>1,56</w:t>
            </w:r>
          </w:p>
        </w:tc>
        <w:tc>
          <w:tcPr>
            <w:tcW w:w="1134" w:type="dxa"/>
            <w:vAlign w:val="center"/>
          </w:tcPr>
          <w:p w14:paraId="40542814" w14:textId="77777777" w:rsidR="009C2BD4" w:rsidRPr="009C2BD4" w:rsidRDefault="009C2BD4" w:rsidP="009C2BD4">
            <w:pPr>
              <w:jc w:val="center"/>
              <w:rPr>
                <w:bCs/>
                <w:sz w:val="28"/>
                <w:szCs w:val="28"/>
              </w:rPr>
            </w:pPr>
            <w:r w:rsidRPr="009C2BD4">
              <w:rPr>
                <w:bCs/>
                <w:sz w:val="28"/>
                <w:szCs w:val="28"/>
              </w:rPr>
              <w:t>1,56</w:t>
            </w:r>
          </w:p>
        </w:tc>
        <w:tc>
          <w:tcPr>
            <w:tcW w:w="1134" w:type="dxa"/>
            <w:vAlign w:val="center"/>
          </w:tcPr>
          <w:p w14:paraId="77925BB5" w14:textId="77777777" w:rsidR="009C2BD4" w:rsidRPr="009C2BD4" w:rsidRDefault="009C2BD4" w:rsidP="009C2BD4">
            <w:pPr>
              <w:jc w:val="center"/>
              <w:rPr>
                <w:bCs/>
                <w:sz w:val="28"/>
                <w:szCs w:val="28"/>
              </w:rPr>
            </w:pPr>
            <w:r w:rsidRPr="009C2BD4">
              <w:rPr>
                <w:bCs/>
                <w:sz w:val="28"/>
                <w:szCs w:val="28"/>
              </w:rPr>
              <w:t>1,56</w:t>
            </w:r>
          </w:p>
        </w:tc>
        <w:tc>
          <w:tcPr>
            <w:tcW w:w="1105" w:type="dxa"/>
            <w:vAlign w:val="center"/>
          </w:tcPr>
          <w:p w14:paraId="44D523CB" w14:textId="77777777" w:rsidR="009C2BD4" w:rsidRPr="009C2BD4" w:rsidRDefault="009C2BD4" w:rsidP="009C2BD4">
            <w:pPr>
              <w:jc w:val="center"/>
              <w:rPr>
                <w:bCs/>
                <w:sz w:val="28"/>
                <w:szCs w:val="28"/>
              </w:rPr>
            </w:pPr>
            <w:r w:rsidRPr="009C2BD4">
              <w:rPr>
                <w:bCs/>
                <w:sz w:val="28"/>
                <w:szCs w:val="28"/>
              </w:rPr>
              <w:t>1,56</w:t>
            </w:r>
          </w:p>
        </w:tc>
        <w:tc>
          <w:tcPr>
            <w:tcW w:w="1105" w:type="dxa"/>
            <w:vAlign w:val="center"/>
          </w:tcPr>
          <w:p w14:paraId="3FCAF218" w14:textId="77777777" w:rsidR="009C2BD4" w:rsidRPr="009C2BD4" w:rsidRDefault="009C2BD4" w:rsidP="009C2BD4">
            <w:pPr>
              <w:jc w:val="center"/>
              <w:rPr>
                <w:bCs/>
                <w:sz w:val="28"/>
                <w:szCs w:val="28"/>
              </w:rPr>
            </w:pPr>
            <w:r w:rsidRPr="009C2BD4">
              <w:rPr>
                <w:bCs/>
                <w:sz w:val="28"/>
                <w:szCs w:val="28"/>
              </w:rPr>
              <w:t>1,56</w:t>
            </w:r>
          </w:p>
        </w:tc>
        <w:tc>
          <w:tcPr>
            <w:tcW w:w="1105" w:type="dxa"/>
            <w:vAlign w:val="center"/>
          </w:tcPr>
          <w:p w14:paraId="67B66A44" w14:textId="77777777" w:rsidR="009C2BD4" w:rsidRPr="009C2BD4" w:rsidRDefault="009C2BD4" w:rsidP="009C2BD4">
            <w:pPr>
              <w:jc w:val="center"/>
              <w:rPr>
                <w:bCs/>
                <w:sz w:val="28"/>
                <w:szCs w:val="28"/>
              </w:rPr>
            </w:pPr>
            <w:r w:rsidRPr="009C2BD4">
              <w:rPr>
                <w:bCs/>
                <w:sz w:val="28"/>
                <w:szCs w:val="28"/>
              </w:rPr>
              <w:t>1,56</w:t>
            </w:r>
          </w:p>
        </w:tc>
      </w:tr>
      <w:tr w:rsidR="009C2BD4" w:rsidRPr="009C2BD4" w14:paraId="77A4CAA7" w14:textId="77777777" w:rsidTr="009C2BD4">
        <w:trPr>
          <w:trHeight w:val="154"/>
        </w:trPr>
        <w:tc>
          <w:tcPr>
            <w:tcW w:w="822" w:type="dxa"/>
            <w:vAlign w:val="center"/>
          </w:tcPr>
          <w:p w14:paraId="145F7E25" w14:textId="77777777" w:rsidR="009C2BD4" w:rsidRPr="009C2BD4" w:rsidRDefault="009C2BD4" w:rsidP="009C2BD4">
            <w:pPr>
              <w:jc w:val="center"/>
              <w:rPr>
                <w:bCs/>
                <w:color w:val="000000"/>
                <w:sz w:val="28"/>
                <w:szCs w:val="28"/>
              </w:rPr>
            </w:pPr>
            <w:r w:rsidRPr="009C2BD4">
              <w:rPr>
                <w:bCs/>
                <w:color w:val="000000"/>
                <w:sz w:val="28"/>
                <w:szCs w:val="28"/>
              </w:rPr>
              <w:t>4.5.</w:t>
            </w:r>
          </w:p>
        </w:tc>
        <w:tc>
          <w:tcPr>
            <w:tcW w:w="3375" w:type="dxa"/>
            <w:vAlign w:val="center"/>
          </w:tcPr>
          <w:p w14:paraId="2E771780" w14:textId="77777777" w:rsidR="009C2BD4" w:rsidRPr="009C2BD4" w:rsidRDefault="009C2BD4" w:rsidP="009C2BD4">
            <w:pPr>
              <w:rPr>
                <w:bCs/>
                <w:color w:val="000000"/>
                <w:sz w:val="28"/>
                <w:szCs w:val="28"/>
              </w:rPr>
            </w:pPr>
            <w:r w:rsidRPr="009C2BD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C2BD4">
              <w:rPr>
                <w:color w:val="000000"/>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очистке сточных вод</w:t>
            </w:r>
          </w:p>
        </w:tc>
        <w:tc>
          <w:tcPr>
            <w:tcW w:w="993" w:type="dxa"/>
            <w:vAlign w:val="center"/>
          </w:tcPr>
          <w:p w14:paraId="29CD5CF9" w14:textId="77777777" w:rsidR="009C2BD4" w:rsidRPr="009C2BD4" w:rsidRDefault="009C2BD4" w:rsidP="009C2BD4">
            <w:pPr>
              <w:jc w:val="center"/>
              <w:rPr>
                <w:bCs/>
                <w:sz w:val="28"/>
                <w:szCs w:val="28"/>
              </w:rPr>
            </w:pPr>
            <w:r w:rsidRPr="009C2BD4">
              <w:rPr>
                <w:bCs/>
                <w:sz w:val="28"/>
                <w:szCs w:val="28"/>
              </w:rPr>
              <w:t>-</w:t>
            </w:r>
          </w:p>
        </w:tc>
        <w:tc>
          <w:tcPr>
            <w:tcW w:w="1701" w:type="dxa"/>
            <w:vAlign w:val="center"/>
          </w:tcPr>
          <w:p w14:paraId="46747D45" w14:textId="77777777" w:rsidR="009C2BD4" w:rsidRPr="009C2BD4" w:rsidRDefault="009C2BD4" w:rsidP="009C2BD4">
            <w:pPr>
              <w:jc w:val="center"/>
              <w:rPr>
                <w:bCs/>
                <w:sz w:val="28"/>
                <w:szCs w:val="28"/>
              </w:rPr>
            </w:pPr>
            <w:r w:rsidRPr="009C2BD4">
              <w:rPr>
                <w:bCs/>
                <w:sz w:val="28"/>
                <w:szCs w:val="28"/>
              </w:rPr>
              <w:t>-</w:t>
            </w:r>
          </w:p>
        </w:tc>
        <w:tc>
          <w:tcPr>
            <w:tcW w:w="992" w:type="dxa"/>
            <w:vAlign w:val="center"/>
          </w:tcPr>
          <w:p w14:paraId="7DF69E79"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792A8310"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6EF2E76F"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77A57971"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2230E874"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49525C1E" w14:textId="77777777" w:rsidR="009C2BD4" w:rsidRPr="009C2BD4" w:rsidRDefault="009C2BD4" w:rsidP="009C2BD4">
            <w:pPr>
              <w:jc w:val="center"/>
              <w:rPr>
                <w:bCs/>
                <w:sz w:val="28"/>
                <w:szCs w:val="28"/>
              </w:rPr>
            </w:pPr>
            <w:r w:rsidRPr="009C2BD4">
              <w:rPr>
                <w:bCs/>
                <w:sz w:val="28"/>
                <w:szCs w:val="28"/>
              </w:rPr>
              <w:t>-</w:t>
            </w:r>
          </w:p>
        </w:tc>
      </w:tr>
      <w:tr w:rsidR="009C2BD4" w:rsidRPr="009C2BD4" w14:paraId="1956BE3C" w14:textId="77777777" w:rsidTr="00153617">
        <w:tc>
          <w:tcPr>
            <w:tcW w:w="822" w:type="dxa"/>
            <w:vAlign w:val="center"/>
          </w:tcPr>
          <w:p w14:paraId="07FF6E1E" w14:textId="77777777" w:rsidR="009C2BD4" w:rsidRPr="009C2BD4" w:rsidRDefault="009C2BD4" w:rsidP="009C2BD4">
            <w:pPr>
              <w:jc w:val="center"/>
              <w:rPr>
                <w:bCs/>
                <w:color w:val="000000"/>
                <w:sz w:val="28"/>
                <w:szCs w:val="28"/>
              </w:rPr>
            </w:pPr>
            <w:r w:rsidRPr="009C2BD4">
              <w:rPr>
                <w:bCs/>
                <w:color w:val="000000"/>
                <w:sz w:val="28"/>
                <w:szCs w:val="28"/>
              </w:rPr>
              <w:lastRenderedPageBreak/>
              <w:t>1</w:t>
            </w:r>
          </w:p>
        </w:tc>
        <w:tc>
          <w:tcPr>
            <w:tcW w:w="3375" w:type="dxa"/>
            <w:vAlign w:val="center"/>
          </w:tcPr>
          <w:p w14:paraId="6D303BB4"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993" w:type="dxa"/>
            <w:vAlign w:val="center"/>
          </w:tcPr>
          <w:p w14:paraId="6E6F5B2E"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1701" w:type="dxa"/>
            <w:vAlign w:val="center"/>
          </w:tcPr>
          <w:p w14:paraId="4109D80A"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992" w:type="dxa"/>
            <w:vAlign w:val="center"/>
          </w:tcPr>
          <w:p w14:paraId="31B1D9DD" w14:textId="77777777" w:rsidR="009C2BD4" w:rsidRPr="009C2BD4" w:rsidRDefault="009C2BD4" w:rsidP="009C2BD4">
            <w:pPr>
              <w:jc w:val="center"/>
              <w:rPr>
                <w:bCs/>
                <w:color w:val="000000"/>
                <w:sz w:val="28"/>
                <w:szCs w:val="28"/>
              </w:rPr>
            </w:pPr>
            <w:r w:rsidRPr="009C2BD4">
              <w:rPr>
                <w:bCs/>
                <w:color w:val="000000"/>
                <w:sz w:val="28"/>
                <w:szCs w:val="28"/>
              </w:rPr>
              <w:t>5</w:t>
            </w:r>
          </w:p>
        </w:tc>
        <w:tc>
          <w:tcPr>
            <w:tcW w:w="1134" w:type="dxa"/>
            <w:vAlign w:val="center"/>
          </w:tcPr>
          <w:p w14:paraId="0EFFD226" w14:textId="77777777" w:rsidR="009C2BD4" w:rsidRPr="009C2BD4" w:rsidRDefault="009C2BD4" w:rsidP="009C2BD4">
            <w:pPr>
              <w:jc w:val="center"/>
              <w:rPr>
                <w:bCs/>
                <w:color w:val="000000"/>
                <w:sz w:val="28"/>
                <w:szCs w:val="28"/>
              </w:rPr>
            </w:pPr>
            <w:r w:rsidRPr="009C2BD4">
              <w:rPr>
                <w:bCs/>
                <w:color w:val="000000"/>
                <w:sz w:val="28"/>
                <w:szCs w:val="28"/>
              </w:rPr>
              <w:t>6</w:t>
            </w:r>
          </w:p>
        </w:tc>
        <w:tc>
          <w:tcPr>
            <w:tcW w:w="1134" w:type="dxa"/>
            <w:vAlign w:val="center"/>
          </w:tcPr>
          <w:p w14:paraId="072DADA3" w14:textId="77777777" w:rsidR="009C2BD4" w:rsidRPr="009C2BD4" w:rsidRDefault="009C2BD4" w:rsidP="009C2BD4">
            <w:pPr>
              <w:jc w:val="center"/>
              <w:rPr>
                <w:bCs/>
                <w:color w:val="000000"/>
                <w:sz w:val="28"/>
                <w:szCs w:val="28"/>
              </w:rPr>
            </w:pPr>
            <w:r w:rsidRPr="009C2BD4">
              <w:rPr>
                <w:bCs/>
                <w:color w:val="000000"/>
                <w:sz w:val="28"/>
                <w:szCs w:val="28"/>
              </w:rPr>
              <w:t>7</w:t>
            </w:r>
          </w:p>
        </w:tc>
        <w:tc>
          <w:tcPr>
            <w:tcW w:w="1105" w:type="dxa"/>
            <w:vAlign w:val="center"/>
          </w:tcPr>
          <w:p w14:paraId="7E6AF1AB" w14:textId="77777777" w:rsidR="009C2BD4" w:rsidRPr="009C2BD4" w:rsidRDefault="009C2BD4" w:rsidP="009C2BD4">
            <w:pPr>
              <w:jc w:val="center"/>
              <w:rPr>
                <w:bCs/>
                <w:color w:val="000000"/>
                <w:sz w:val="28"/>
                <w:szCs w:val="28"/>
              </w:rPr>
            </w:pPr>
            <w:r w:rsidRPr="009C2BD4">
              <w:rPr>
                <w:bCs/>
                <w:color w:val="000000"/>
                <w:sz w:val="28"/>
                <w:szCs w:val="28"/>
              </w:rPr>
              <w:t>8</w:t>
            </w:r>
          </w:p>
        </w:tc>
        <w:tc>
          <w:tcPr>
            <w:tcW w:w="1105" w:type="dxa"/>
            <w:vAlign w:val="center"/>
          </w:tcPr>
          <w:p w14:paraId="67C63ACF" w14:textId="77777777" w:rsidR="009C2BD4" w:rsidRPr="009C2BD4" w:rsidRDefault="009C2BD4" w:rsidP="009C2BD4">
            <w:pPr>
              <w:jc w:val="center"/>
              <w:rPr>
                <w:bCs/>
                <w:color w:val="000000"/>
                <w:sz w:val="28"/>
                <w:szCs w:val="28"/>
              </w:rPr>
            </w:pPr>
            <w:r w:rsidRPr="009C2BD4">
              <w:rPr>
                <w:bCs/>
                <w:color w:val="000000"/>
                <w:sz w:val="28"/>
                <w:szCs w:val="28"/>
              </w:rPr>
              <w:t>9</w:t>
            </w:r>
          </w:p>
        </w:tc>
        <w:tc>
          <w:tcPr>
            <w:tcW w:w="1105" w:type="dxa"/>
            <w:vAlign w:val="center"/>
          </w:tcPr>
          <w:p w14:paraId="3ACB039F" w14:textId="77777777" w:rsidR="009C2BD4" w:rsidRPr="009C2BD4" w:rsidRDefault="009C2BD4" w:rsidP="009C2BD4">
            <w:pPr>
              <w:jc w:val="center"/>
              <w:rPr>
                <w:bCs/>
                <w:color w:val="000000"/>
                <w:sz w:val="28"/>
                <w:szCs w:val="28"/>
              </w:rPr>
            </w:pPr>
            <w:r w:rsidRPr="009C2BD4">
              <w:rPr>
                <w:bCs/>
                <w:color w:val="000000"/>
                <w:sz w:val="28"/>
                <w:szCs w:val="28"/>
              </w:rPr>
              <w:t>10</w:t>
            </w:r>
          </w:p>
        </w:tc>
      </w:tr>
      <w:tr w:rsidR="009C2BD4" w:rsidRPr="009C2BD4" w14:paraId="66D8AB82" w14:textId="77777777" w:rsidTr="00153617">
        <w:tc>
          <w:tcPr>
            <w:tcW w:w="822" w:type="dxa"/>
            <w:vAlign w:val="center"/>
          </w:tcPr>
          <w:p w14:paraId="2FCCC49C" w14:textId="77777777" w:rsidR="009C2BD4" w:rsidRPr="009C2BD4" w:rsidRDefault="009C2BD4" w:rsidP="009C2BD4">
            <w:pPr>
              <w:jc w:val="center"/>
              <w:rPr>
                <w:bCs/>
                <w:color w:val="000000"/>
                <w:sz w:val="28"/>
                <w:szCs w:val="28"/>
              </w:rPr>
            </w:pPr>
            <w:r w:rsidRPr="009C2BD4">
              <w:rPr>
                <w:bCs/>
                <w:color w:val="000000"/>
                <w:sz w:val="28"/>
                <w:szCs w:val="28"/>
              </w:rPr>
              <w:t>4.6.</w:t>
            </w:r>
          </w:p>
        </w:tc>
        <w:tc>
          <w:tcPr>
            <w:tcW w:w="3375" w:type="dxa"/>
            <w:vAlign w:val="center"/>
          </w:tcPr>
          <w:p w14:paraId="5D9F7314" w14:textId="77777777" w:rsidR="009C2BD4" w:rsidRPr="009C2BD4" w:rsidRDefault="009C2BD4" w:rsidP="009C2BD4">
            <w:pPr>
              <w:rPr>
                <w:color w:val="000000"/>
                <w:sz w:val="22"/>
                <w:szCs w:val="22"/>
              </w:rPr>
            </w:pPr>
            <w:r w:rsidRPr="009C2BD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C2BD4">
              <w:rPr>
                <w:color w:val="000000"/>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транспортировке сточных вод</w:t>
            </w:r>
          </w:p>
        </w:tc>
        <w:tc>
          <w:tcPr>
            <w:tcW w:w="993" w:type="dxa"/>
            <w:vAlign w:val="center"/>
          </w:tcPr>
          <w:p w14:paraId="490EC15F" w14:textId="77777777" w:rsidR="009C2BD4" w:rsidRPr="009C2BD4" w:rsidRDefault="009C2BD4" w:rsidP="009C2BD4">
            <w:pPr>
              <w:jc w:val="center"/>
              <w:rPr>
                <w:bCs/>
                <w:sz w:val="28"/>
                <w:szCs w:val="28"/>
              </w:rPr>
            </w:pPr>
            <w:r w:rsidRPr="009C2BD4">
              <w:rPr>
                <w:bCs/>
                <w:sz w:val="28"/>
                <w:szCs w:val="28"/>
              </w:rPr>
              <w:t>-</w:t>
            </w:r>
          </w:p>
        </w:tc>
        <w:tc>
          <w:tcPr>
            <w:tcW w:w="1701" w:type="dxa"/>
            <w:vAlign w:val="center"/>
          </w:tcPr>
          <w:p w14:paraId="561D440F" w14:textId="77777777" w:rsidR="009C2BD4" w:rsidRPr="009C2BD4" w:rsidRDefault="009C2BD4" w:rsidP="009C2BD4">
            <w:pPr>
              <w:jc w:val="center"/>
              <w:rPr>
                <w:bCs/>
                <w:sz w:val="28"/>
                <w:szCs w:val="28"/>
              </w:rPr>
            </w:pPr>
            <w:r w:rsidRPr="009C2BD4">
              <w:rPr>
                <w:bCs/>
                <w:sz w:val="28"/>
                <w:szCs w:val="28"/>
              </w:rPr>
              <w:t>-</w:t>
            </w:r>
          </w:p>
        </w:tc>
        <w:tc>
          <w:tcPr>
            <w:tcW w:w="992" w:type="dxa"/>
            <w:vAlign w:val="center"/>
          </w:tcPr>
          <w:p w14:paraId="3BC8D887"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23278E28" w14:textId="77777777" w:rsidR="009C2BD4" w:rsidRPr="009C2BD4" w:rsidRDefault="009C2BD4" w:rsidP="009C2BD4">
            <w:pPr>
              <w:jc w:val="center"/>
              <w:rPr>
                <w:bCs/>
                <w:sz w:val="28"/>
                <w:szCs w:val="28"/>
              </w:rPr>
            </w:pPr>
            <w:r w:rsidRPr="009C2BD4">
              <w:rPr>
                <w:bCs/>
                <w:sz w:val="28"/>
                <w:szCs w:val="28"/>
              </w:rPr>
              <w:t>-</w:t>
            </w:r>
          </w:p>
        </w:tc>
        <w:tc>
          <w:tcPr>
            <w:tcW w:w="1134" w:type="dxa"/>
            <w:vAlign w:val="center"/>
          </w:tcPr>
          <w:p w14:paraId="3F856993"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7C300C75"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5A5ADF76" w14:textId="77777777" w:rsidR="009C2BD4" w:rsidRPr="009C2BD4" w:rsidRDefault="009C2BD4" w:rsidP="009C2BD4">
            <w:pPr>
              <w:jc w:val="center"/>
              <w:rPr>
                <w:bCs/>
                <w:sz w:val="28"/>
                <w:szCs w:val="28"/>
              </w:rPr>
            </w:pPr>
            <w:r w:rsidRPr="009C2BD4">
              <w:rPr>
                <w:bCs/>
                <w:sz w:val="28"/>
                <w:szCs w:val="28"/>
              </w:rPr>
              <w:t>-</w:t>
            </w:r>
          </w:p>
        </w:tc>
        <w:tc>
          <w:tcPr>
            <w:tcW w:w="1105" w:type="dxa"/>
            <w:vAlign w:val="center"/>
          </w:tcPr>
          <w:p w14:paraId="6B3B8E8D" w14:textId="77777777" w:rsidR="009C2BD4" w:rsidRPr="009C2BD4" w:rsidRDefault="009C2BD4" w:rsidP="009C2BD4">
            <w:pPr>
              <w:jc w:val="center"/>
              <w:rPr>
                <w:bCs/>
                <w:sz w:val="28"/>
                <w:szCs w:val="28"/>
              </w:rPr>
            </w:pPr>
            <w:r w:rsidRPr="009C2BD4">
              <w:rPr>
                <w:bCs/>
                <w:sz w:val="28"/>
                <w:szCs w:val="28"/>
              </w:rPr>
              <w:t>-</w:t>
            </w:r>
          </w:p>
        </w:tc>
      </w:tr>
      <w:tr w:rsidR="009C2BD4" w:rsidRPr="009C2BD4" w14:paraId="6F915817" w14:textId="77777777" w:rsidTr="00153617">
        <w:tc>
          <w:tcPr>
            <w:tcW w:w="822" w:type="dxa"/>
            <w:vAlign w:val="center"/>
          </w:tcPr>
          <w:p w14:paraId="213896D6" w14:textId="77777777" w:rsidR="009C2BD4" w:rsidRPr="009C2BD4" w:rsidRDefault="009C2BD4" w:rsidP="009C2BD4">
            <w:pPr>
              <w:jc w:val="center"/>
              <w:rPr>
                <w:bCs/>
                <w:color w:val="000000"/>
                <w:sz w:val="28"/>
                <w:szCs w:val="28"/>
              </w:rPr>
            </w:pPr>
            <w:r w:rsidRPr="009C2BD4">
              <w:rPr>
                <w:bCs/>
                <w:color w:val="000000"/>
                <w:sz w:val="28"/>
                <w:szCs w:val="28"/>
              </w:rPr>
              <w:t>4.7.</w:t>
            </w:r>
          </w:p>
        </w:tc>
        <w:tc>
          <w:tcPr>
            <w:tcW w:w="3375" w:type="dxa"/>
            <w:vAlign w:val="center"/>
          </w:tcPr>
          <w:p w14:paraId="12FF45D8" w14:textId="77777777" w:rsidR="009C2BD4" w:rsidRPr="009C2BD4" w:rsidRDefault="009C2BD4" w:rsidP="009C2BD4">
            <w:pPr>
              <w:rPr>
                <w:color w:val="000000"/>
                <w:sz w:val="22"/>
                <w:szCs w:val="22"/>
              </w:rPr>
            </w:pPr>
            <w:r w:rsidRPr="009C2BD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C2BD4">
              <w:rPr>
                <w:color w:val="000000"/>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водоотведению</w:t>
            </w:r>
          </w:p>
        </w:tc>
        <w:tc>
          <w:tcPr>
            <w:tcW w:w="993" w:type="dxa"/>
            <w:vAlign w:val="center"/>
          </w:tcPr>
          <w:p w14:paraId="6627287D" w14:textId="77777777" w:rsidR="009C2BD4" w:rsidRPr="009C2BD4" w:rsidRDefault="009C2BD4" w:rsidP="009C2BD4">
            <w:pPr>
              <w:jc w:val="center"/>
              <w:rPr>
                <w:bCs/>
                <w:sz w:val="28"/>
                <w:szCs w:val="28"/>
              </w:rPr>
            </w:pPr>
            <w:r w:rsidRPr="009C2BD4">
              <w:rPr>
                <w:bCs/>
                <w:sz w:val="28"/>
                <w:szCs w:val="28"/>
              </w:rPr>
              <w:t>2,84</w:t>
            </w:r>
          </w:p>
        </w:tc>
        <w:tc>
          <w:tcPr>
            <w:tcW w:w="1701" w:type="dxa"/>
            <w:vAlign w:val="center"/>
          </w:tcPr>
          <w:p w14:paraId="07492605" w14:textId="77777777" w:rsidR="009C2BD4" w:rsidRPr="009C2BD4" w:rsidRDefault="009C2BD4" w:rsidP="009C2BD4">
            <w:pPr>
              <w:jc w:val="center"/>
              <w:rPr>
                <w:bCs/>
                <w:sz w:val="28"/>
                <w:szCs w:val="28"/>
              </w:rPr>
            </w:pPr>
            <w:r w:rsidRPr="009C2BD4">
              <w:rPr>
                <w:bCs/>
                <w:sz w:val="28"/>
                <w:szCs w:val="28"/>
              </w:rPr>
              <w:t>2,84</w:t>
            </w:r>
          </w:p>
        </w:tc>
        <w:tc>
          <w:tcPr>
            <w:tcW w:w="992" w:type="dxa"/>
            <w:vAlign w:val="center"/>
          </w:tcPr>
          <w:p w14:paraId="1C4442CB" w14:textId="77777777" w:rsidR="009C2BD4" w:rsidRPr="009C2BD4" w:rsidRDefault="009C2BD4" w:rsidP="009C2BD4">
            <w:pPr>
              <w:jc w:val="center"/>
              <w:rPr>
                <w:bCs/>
                <w:sz w:val="28"/>
                <w:szCs w:val="28"/>
              </w:rPr>
            </w:pPr>
            <w:r w:rsidRPr="009C2BD4">
              <w:rPr>
                <w:bCs/>
                <w:sz w:val="28"/>
                <w:szCs w:val="28"/>
              </w:rPr>
              <w:t>2,78</w:t>
            </w:r>
          </w:p>
        </w:tc>
        <w:tc>
          <w:tcPr>
            <w:tcW w:w="1134" w:type="dxa"/>
            <w:vAlign w:val="center"/>
          </w:tcPr>
          <w:p w14:paraId="01C32956" w14:textId="77777777" w:rsidR="009C2BD4" w:rsidRPr="009C2BD4" w:rsidRDefault="009C2BD4" w:rsidP="009C2BD4">
            <w:pPr>
              <w:jc w:val="center"/>
              <w:rPr>
                <w:bCs/>
                <w:sz w:val="28"/>
                <w:szCs w:val="28"/>
              </w:rPr>
            </w:pPr>
            <w:r w:rsidRPr="009C2BD4">
              <w:rPr>
                <w:bCs/>
                <w:sz w:val="28"/>
                <w:szCs w:val="28"/>
              </w:rPr>
              <w:t>2,78</w:t>
            </w:r>
          </w:p>
        </w:tc>
        <w:tc>
          <w:tcPr>
            <w:tcW w:w="1134" w:type="dxa"/>
            <w:vAlign w:val="center"/>
          </w:tcPr>
          <w:p w14:paraId="37157593" w14:textId="77777777" w:rsidR="009C2BD4" w:rsidRPr="009C2BD4" w:rsidRDefault="009C2BD4" w:rsidP="009C2BD4">
            <w:pPr>
              <w:jc w:val="center"/>
              <w:rPr>
                <w:bCs/>
                <w:sz w:val="28"/>
                <w:szCs w:val="28"/>
              </w:rPr>
            </w:pPr>
            <w:r w:rsidRPr="009C2BD4">
              <w:rPr>
                <w:bCs/>
                <w:sz w:val="28"/>
                <w:szCs w:val="28"/>
              </w:rPr>
              <w:t>2,78</w:t>
            </w:r>
          </w:p>
        </w:tc>
        <w:tc>
          <w:tcPr>
            <w:tcW w:w="1105" w:type="dxa"/>
            <w:vAlign w:val="center"/>
          </w:tcPr>
          <w:p w14:paraId="4D4C5E1F" w14:textId="77777777" w:rsidR="009C2BD4" w:rsidRPr="009C2BD4" w:rsidRDefault="009C2BD4" w:rsidP="009C2BD4">
            <w:pPr>
              <w:jc w:val="center"/>
              <w:rPr>
                <w:bCs/>
                <w:sz w:val="28"/>
                <w:szCs w:val="28"/>
              </w:rPr>
            </w:pPr>
            <w:r w:rsidRPr="009C2BD4">
              <w:rPr>
                <w:bCs/>
                <w:sz w:val="28"/>
                <w:szCs w:val="28"/>
              </w:rPr>
              <w:t>2,78</w:t>
            </w:r>
          </w:p>
        </w:tc>
        <w:tc>
          <w:tcPr>
            <w:tcW w:w="1105" w:type="dxa"/>
            <w:vAlign w:val="center"/>
          </w:tcPr>
          <w:p w14:paraId="05C3B451" w14:textId="77777777" w:rsidR="009C2BD4" w:rsidRPr="009C2BD4" w:rsidRDefault="009C2BD4" w:rsidP="009C2BD4">
            <w:pPr>
              <w:jc w:val="center"/>
              <w:rPr>
                <w:bCs/>
                <w:sz w:val="28"/>
                <w:szCs w:val="28"/>
              </w:rPr>
            </w:pPr>
            <w:r w:rsidRPr="009C2BD4">
              <w:rPr>
                <w:bCs/>
                <w:sz w:val="28"/>
                <w:szCs w:val="28"/>
              </w:rPr>
              <w:t>2,78</w:t>
            </w:r>
          </w:p>
        </w:tc>
        <w:tc>
          <w:tcPr>
            <w:tcW w:w="1105" w:type="dxa"/>
            <w:vAlign w:val="center"/>
          </w:tcPr>
          <w:p w14:paraId="3FE92DDD" w14:textId="77777777" w:rsidR="009C2BD4" w:rsidRPr="009C2BD4" w:rsidRDefault="009C2BD4" w:rsidP="009C2BD4">
            <w:pPr>
              <w:jc w:val="center"/>
              <w:rPr>
                <w:bCs/>
                <w:sz w:val="28"/>
                <w:szCs w:val="28"/>
              </w:rPr>
            </w:pPr>
            <w:r w:rsidRPr="009C2BD4">
              <w:rPr>
                <w:bCs/>
                <w:sz w:val="28"/>
                <w:szCs w:val="28"/>
              </w:rPr>
              <w:t>2,78</w:t>
            </w:r>
          </w:p>
        </w:tc>
      </w:tr>
    </w:tbl>
    <w:p w14:paraId="35ED5E45" w14:textId="77777777" w:rsidR="009C2BD4" w:rsidRPr="009C2BD4" w:rsidRDefault="009C2BD4" w:rsidP="009C2BD4">
      <w:pPr>
        <w:ind w:left="-567"/>
        <w:jc w:val="center"/>
        <w:rPr>
          <w:bCs/>
          <w:color w:val="000000"/>
          <w:sz w:val="28"/>
          <w:szCs w:val="28"/>
        </w:rPr>
      </w:pPr>
    </w:p>
    <w:p w14:paraId="6E4656E7" w14:textId="77777777" w:rsidR="009C2BD4" w:rsidRPr="009C2BD4" w:rsidRDefault="009C2BD4" w:rsidP="009C2BD4">
      <w:pPr>
        <w:ind w:left="-567"/>
        <w:jc w:val="center"/>
        <w:rPr>
          <w:bCs/>
          <w:color w:val="000000"/>
          <w:sz w:val="28"/>
          <w:szCs w:val="28"/>
        </w:rPr>
      </w:pPr>
    </w:p>
    <w:p w14:paraId="1B80D3F5" w14:textId="77777777" w:rsidR="009C2BD4" w:rsidRPr="009C2BD4" w:rsidRDefault="009C2BD4" w:rsidP="009C2BD4">
      <w:pPr>
        <w:ind w:left="-567"/>
        <w:jc w:val="center"/>
        <w:rPr>
          <w:bCs/>
          <w:color w:val="000000"/>
          <w:sz w:val="28"/>
          <w:szCs w:val="28"/>
        </w:rPr>
      </w:pPr>
    </w:p>
    <w:p w14:paraId="3850112E" w14:textId="77777777" w:rsidR="009C2BD4" w:rsidRPr="009C2BD4" w:rsidRDefault="009C2BD4" w:rsidP="009C2BD4">
      <w:pPr>
        <w:ind w:left="-567"/>
        <w:jc w:val="center"/>
        <w:rPr>
          <w:bCs/>
          <w:color w:val="000000"/>
          <w:sz w:val="28"/>
          <w:szCs w:val="28"/>
        </w:rPr>
      </w:pPr>
    </w:p>
    <w:p w14:paraId="72AFEDDF" w14:textId="77777777" w:rsidR="009C2BD4" w:rsidRPr="009C2BD4" w:rsidRDefault="009C2BD4" w:rsidP="009C2BD4">
      <w:pPr>
        <w:ind w:left="-567"/>
        <w:jc w:val="center"/>
        <w:rPr>
          <w:bCs/>
          <w:color w:val="000000"/>
          <w:sz w:val="28"/>
          <w:szCs w:val="28"/>
        </w:rPr>
      </w:pPr>
    </w:p>
    <w:p w14:paraId="62456DE2" w14:textId="77777777" w:rsidR="009C2BD4" w:rsidRPr="009C2BD4" w:rsidRDefault="009C2BD4" w:rsidP="009C2BD4">
      <w:pPr>
        <w:ind w:left="-567"/>
        <w:jc w:val="center"/>
        <w:rPr>
          <w:bCs/>
          <w:color w:val="000000"/>
          <w:sz w:val="28"/>
          <w:szCs w:val="28"/>
        </w:rPr>
      </w:pPr>
    </w:p>
    <w:p w14:paraId="1C956A45" w14:textId="77777777" w:rsidR="009C2BD4" w:rsidRPr="009C2BD4" w:rsidRDefault="009C2BD4" w:rsidP="009C2BD4">
      <w:pPr>
        <w:ind w:left="-567"/>
        <w:jc w:val="center"/>
        <w:rPr>
          <w:bCs/>
          <w:color w:val="000000"/>
          <w:sz w:val="28"/>
          <w:szCs w:val="28"/>
        </w:rPr>
      </w:pPr>
    </w:p>
    <w:p w14:paraId="2B1A9383" w14:textId="77777777" w:rsidR="009C2BD4" w:rsidRPr="009C2BD4" w:rsidRDefault="009C2BD4" w:rsidP="009C2BD4">
      <w:pPr>
        <w:ind w:left="-567"/>
        <w:jc w:val="center"/>
        <w:rPr>
          <w:bCs/>
          <w:color w:val="000000"/>
          <w:sz w:val="28"/>
          <w:szCs w:val="28"/>
        </w:rPr>
      </w:pPr>
    </w:p>
    <w:p w14:paraId="3599D624" w14:textId="77777777" w:rsidR="009C2BD4" w:rsidRPr="009C2BD4" w:rsidRDefault="009C2BD4" w:rsidP="009C2BD4">
      <w:pPr>
        <w:ind w:left="-567"/>
        <w:jc w:val="center"/>
        <w:rPr>
          <w:bCs/>
          <w:color w:val="000000"/>
          <w:sz w:val="28"/>
          <w:szCs w:val="28"/>
        </w:rPr>
      </w:pPr>
    </w:p>
    <w:p w14:paraId="69B8FCD7" w14:textId="77777777" w:rsidR="009C2BD4" w:rsidRPr="009C2BD4" w:rsidRDefault="009C2BD4" w:rsidP="009C2BD4">
      <w:pPr>
        <w:ind w:left="-567"/>
        <w:jc w:val="center"/>
        <w:rPr>
          <w:bCs/>
          <w:color w:val="000000"/>
          <w:sz w:val="28"/>
          <w:szCs w:val="28"/>
        </w:rPr>
      </w:pPr>
    </w:p>
    <w:p w14:paraId="78C8B52B" w14:textId="77777777" w:rsidR="009C2BD4" w:rsidRPr="009C2BD4" w:rsidRDefault="009C2BD4" w:rsidP="009C2BD4">
      <w:pPr>
        <w:ind w:left="-567"/>
        <w:jc w:val="center"/>
        <w:rPr>
          <w:bCs/>
          <w:color w:val="000000"/>
          <w:sz w:val="28"/>
          <w:szCs w:val="28"/>
        </w:rPr>
      </w:pPr>
    </w:p>
    <w:p w14:paraId="46DB367F" w14:textId="77777777" w:rsidR="009C2BD4" w:rsidRPr="009C2BD4" w:rsidRDefault="009C2BD4" w:rsidP="009C2BD4">
      <w:pPr>
        <w:ind w:left="-567"/>
        <w:jc w:val="center"/>
        <w:rPr>
          <w:bCs/>
          <w:color w:val="000000"/>
          <w:sz w:val="28"/>
          <w:szCs w:val="28"/>
        </w:rPr>
      </w:pPr>
    </w:p>
    <w:p w14:paraId="62C673FC" w14:textId="77777777" w:rsidR="009C2BD4" w:rsidRPr="009C2BD4" w:rsidRDefault="009C2BD4" w:rsidP="009C2BD4">
      <w:pPr>
        <w:ind w:left="-567"/>
        <w:jc w:val="center"/>
        <w:rPr>
          <w:bCs/>
          <w:color w:val="000000"/>
          <w:sz w:val="28"/>
          <w:szCs w:val="28"/>
        </w:rPr>
      </w:pPr>
    </w:p>
    <w:p w14:paraId="725C802E" w14:textId="77777777" w:rsidR="009C2BD4" w:rsidRPr="009C2BD4" w:rsidRDefault="009C2BD4" w:rsidP="009C2BD4">
      <w:pPr>
        <w:ind w:left="-567"/>
        <w:jc w:val="center"/>
        <w:rPr>
          <w:bCs/>
          <w:color w:val="000000"/>
          <w:sz w:val="28"/>
          <w:szCs w:val="28"/>
        </w:rPr>
      </w:pPr>
    </w:p>
    <w:p w14:paraId="61AE6BA8" w14:textId="77777777" w:rsidR="009C2BD4" w:rsidRPr="009C2BD4" w:rsidRDefault="009C2BD4" w:rsidP="009C2BD4">
      <w:pPr>
        <w:ind w:left="-567"/>
        <w:jc w:val="center"/>
        <w:rPr>
          <w:bCs/>
          <w:color w:val="000000"/>
          <w:sz w:val="28"/>
          <w:szCs w:val="28"/>
        </w:rPr>
      </w:pPr>
    </w:p>
    <w:p w14:paraId="7B64EB1D" w14:textId="77777777" w:rsidR="009C2BD4" w:rsidRPr="009C2BD4" w:rsidRDefault="009C2BD4" w:rsidP="009C2BD4">
      <w:pPr>
        <w:ind w:left="-567"/>
        <w:jc w:val="center"/>
        <w:rPr>
          <w:bCs/>
          <w:color w:val="000000"/>
          <w:sz w:val="28"/>
          <w:szCs w:val="28"/>
        </w:rPr>
        <w:sectPr w:rsidR="009C2BD4" w:rsidRPr="009C2BD4" w:rsidSect="009C2BD4">
          <w:pgSz w:w="16838" w:h="11906" w:orient="landscape"/>
          <w:pgMar w:top="851" w:right="851" w:bottom="709" w:left="709" w:header="709" w:footer="709" w:gutter="0"/>
          <w:cols w:space="708"/>
          <w:titlePg/>
          <w:docGrid w:linePitch="360"/>
        </w:sectPr>
      </w:pPr>
    </w:p>
    <w:p w14:paraId="699CA4A1" w14:textId="77777777" w:rsidR="009C2BD4" w:rsidRPr="009C2BD4" w:rsidRDefault="009C2BD4" w:rsidP="009C2BD4">
      <w:pPr>
        <w:ind w:left="-567"/>
        <w:jc w:val="center"/>
        <w:rPr>
          <w:bCs/>
          <w:color w:val="000000"/>
          <w:sz w:val="28"/>
          <w:szCs w:val="28"/>
        </w:rPr>
      </w:pPr>
      <w:r w:rsidRPr="009C2BD4">
        <w:rPr>
          <w:bCs/>
          <w:color w:val="000000"/>
          <w:sz w:val="28"/>
          <w:szCs w:val="28"/>
        </w:rPr>
        <w:lastRenderedPageBreak/>
        <w:t>Раздел 9. Расчет эффективности производственной программы</w:t>
      </w:r>
    </w:p>
    <w:p w14:paraId="3964A050" w14:textId="77777777" w:rsidR="009C2BD4" w:rsidRPr="009C2BD4" w:rsidRDefault="009C2BD4" w:rsidP="009C2BD4">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9C2BD4" w:rsidRPr="009C2BD4" w14:paraId="3F6153AB" w14:textId="77777777" w:rsidTr="00153617">
        <w:trPr>
          <w:trHeight w:val="2430"/>
        </w:trPr>
        <w:tc>
          <w:tcPr>
            <w:tcW w:w="736" w:type="dxa"/>
            <w:vAlign w:val="center"/>
          </w:tcPr>
          <w:p w14:paraId="6466DF26" w14:textId="77777777" w:rsidR="009C2BD4" w:rsidRPr="009C2BD4" w:rsidRDefault="009C2BD4" w:rsidP="009C2BD4">
            <w:pPr>
              <w:jc w:val="center"/>
              <w:rPr>
                <w:bCs/>
                <w:color w:val="000000"/>
                <w:sz w:val="28"/>
                <w:szCs w:val="28"/>
              </w:rPr>
            </w:pPr>
            <w:r w:rsidRPr="009C2BD4">
              <w:rPr>
                <w:bCs/>
                <w:color w:val="000000"/>
                <w:sz w:val="28"/>
                <w:szCs w:val="28"/>
              </w:rPr>
              <w:t>№ п/п</w:t>
            </w:r>
          </w:p>
        </w:tc>
        <w:tc>
          <w:tcPr>
            <w:tcW w:w="3659" w:type="dxa"/>
            <w:vAlign w:val="center"/>
          </w:tcPr>
          <w:p w14:paraId="598B9696" w14:textId="77777777" w:rsidR="009C2BD4" w:rsidRPr="009C2BD4" w:rsidRDefault="009C2BD4" w:rsidP="009C2BD4">
            <w:pPr>
              <w:jc w:val="center"/>
              <w:rPr>
                <w:bCs/>
                <w:color w:val="000000"/>
                <w:sz w:val="28"/>
                <w:szCs w:val="28"/>
              </w:rPr>
            </w:pPr>
            <w:r w:rsidRPr="009C2BD4">
              <w:rPr>
                <w:bCs/>
                <w:color w:val="000000"/>
                <w:sz w:val="28"/>
                <w:szCs w:val="28"/>
              </w:rPr>
              <w:t>Наименование показателя</w:t>
            </w:r>
          </w:p>
        </w:tc>
        <w:tc>
          <w:tcPr>
            <w:tcW w:w="1559" w:type="dxa"/>
            <w:vAlign w:val="center"/>
          </w:tcPr>
          <w:p w14:paraId="5B1CD3E7" w14:textId="77777777" w:rsidR="009C2BD4" w:rsidRPr="009C2BD4" w:rsidRDefault="009C2BD4" w:rsidP="009C2BD4">
            <w:pPr>
              <w:jc w:val="center"/>
              <w:rPr>
                <w:bCs/>
                <w:color w:val="000000"/>
                <w:sz w:val="28"/>
                <w:szCs w:val="28"/>
              </w:rPr>
            </w:pPr>
            <w:r w:rsidRPr="009C2BD4">
              <w:rPr>
                <w:bCs/>
                <w:color w:val="000000"/>
                <w:sz w:val="28"/>
                <w:szCs w:val="28"/>
              </w:rPr>
              <w:t>Значение показателя в базовом периоде    2023 год</w:t>
            </w:r>
          </w:p>
        </w:tc>
        <w:tc>
          <w:tcPr>
            <w:tcW w:w="2551" w:type="dxa"/>
            <w:vAlign w:val="center"/>
          </w:tcPr>
          <w:p w14:paraId="7BFA35D5" w14:textId="77777777" w:rsidR="009C2BD4" w:rsidRPr="009C2BD4" w:rsidRDefault="009C2BD4" w:rsidP="009C2BD4">
            <w:pPr>
              <w:jc w:val="center"/>
              <w:rPr>
                <w:bCs/>
                <w:color w:val="000000"/>
                <w:sz w:val="28"/>
                <w:szCs w:val="28"/>
              </w:rPr>
            </w:pPr>
            <w:r w:rsidRPr="009C2BD4">
              <w:rPr>
                <w:bCs/>
                <w:color w:val="000000"/>
                <w:sz w:val="28"/>
                <w:szCs w:val="28"/>
              </w:rPr>
              <w:t>Планируемое значение показателя по итогам реализации производственной программы                  2028 год</w:t>
            </w:r>
          </w:p>
        </w:tc>
        <w:tc>
          <w:tcPr>
            <w:tcW w:w="2125" w:type="dxa"/>
            <w:vAlign w:val="center"/>
          </w:tcPr>
          <w:p w14:paraId="48F02251" w14:textId="77777777" w:rsidR="009C2BD4" w:rsidRPr="009C2BD4" w:rsidRDefault="009C2BD4" w:rsidP="009C2BD4">
            <w:pPr>
              <w:jc w:val="center"/>
              <w:rPr>
                <w:bCs/>
                <w:color w:val="000000"/>
                <w:sz w:val="28"/>
                <w:szCs w:val="28"/>
              </w:rPr>
            </w:pPr>
            <w:r w:rsidRPr="009C2BD4">
              <w:rPr>
                <w:bCs/>
                <w:color w:val="000000"/>
                <w:sz w:val="28"/>
                <w:szCs w:val="28"/>
              </w:rPr>
              <w:t xml:space="preserve">Эффективность </w:t>
            </w:r>
            <w:proofErr w:type="spellStart"/>
            <w:proofErr w:type="gramStart"/>
            <w:r w:rsidRPr="009C2BD4">
              <w:rPr>
                <w:bCs/>
                <w:color w:val="000000"/>
                <w:sz w:val="28"/>
                <w:szCs w:val="28"/>
              </w:rPr>
              <w:t>производствен</w:t>
            </w:r>
            <w:proofErr w:type="spellEnd"/>
            <w:r w:rsidRPr="009C2BD4">
              <w:rPr>
                <w:bCs/>
                <w:color w:val="000000"/>
                <w:sz w:val="28"/>
                <w:szCs w:val="28"/>
              </w:rPr>
              <w:t>-ной</w:t>
            </w:r>
            <w:proofErr w:type="gramEnd"/>
            <w:r w:rsidRPr="009C2BD4">
              <w:rPr>
                <w:bCs/>
                <w:color w:val="000000"/>
                <w:sz w:val="28"/>
                <w:szCs w:val="28"/>
              </w:rPr>
              <w:t xml:space="preserve"> программы, тыс. руб.</w:t>
            </w:r>
          </w:p>
        </w:tc>
      </w:tr>
      <w:tr w:rsidR="009C2BD4" w:rsidRPr="009C2BD4" w14:paraId="65ABC678" w14:textId="77777777" w:rsidTr="00153617">
        <w:tc>
          <w:tcPr>
            <w:tcW w:w="736" w:type="dxa"/>
          </w:tcPr>
          <w:p w14:paraId="13D3A396" w14:textId="77777777" w:rsidR="009C2BD4" w:rsidRPr="009C2BD4" w:rsidRDefault="009C2BD4" w:rsidP="009C2BD4">
            <w:pPr>
              <w:jc w:val="center"/>
              <w:rPr>
                <w:bCs/>
                <w:color w:val="000000"/>
                <w:sz w:val="28"/>
                <w:szCs w:val="28"/>
              </w:rPr>
            </w:pPr>
            <w:r w:rsidRPr="009C2BD4">
              <w:rPr>
                <w:bCs/>
                <w:color w:val="000000"/>
                <w:sz w:val="28"/>
                <w:szCs w:val="28"/>
              </w:rPr>
              <w:t>1</w:t>
            </w:r>
          </w:p>
        </w:tc>
        <w:tc>
          <w:tcPr>
            <w:tcW w:w="3659" w:type="dxa"/>
          </w:tcPr>
          <w:p w14:paraId="39376A83"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1559" w:type="dxa"/>
          </w:tcPr>
          <w:p w14:paraId="1DFE0633"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2551" w:type="dxa"/>
          </w:tcPr>
          <w:p w14:paraId="35408781"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2125" w:type="dxa"/>
          </w:tcPr>
          <w:p w14:paraId="079B2374" w14:textId="77777777" w:rsidR="009C2BD4" w:rsidRPr="009C2BD4" w:rsidRDefault="009C2BD4" w:rsidP="009C2BD4">
            <w:pPr>
              <w:jc w:val="center"/>
              <w:rPr>
                <w:bCs/>
                <w:color w:val="000000"/>
                <w:sz w:val="28"/>
                <w:szCs w:val="28"/>
              </w:rPr>
            </w:pPr>
            <w:r w:rsidRPr="009C2BD4">
              <w:rPr>
                <w:bCs/>
                <w:color w:val="000000"/>
                <w:sz w:val="28"/>
                <w:szCs w:val="28"/>
              </w:rPr>
              <w:t>5</w:t>
            </w:r>
          </w:p>
        </w:tc>
      </w:tr>
      <w:tr w:rsidR="009C2BD4" w:rsidRPr="009C2BD4" w14:paraId="6D1CEFE4" w14:textId="77777777" w:rsidTr="00153617">
        <w:trPr>
          <w:trHeight w:val="538"/>
        </w:trPr>
        <w:tc>
          <w:tcPr>
            <w:tcW w:w="10630" w:type="dxa"/>
            <w:gridSpan w:val="5"/>
            <w:vAlign w:val="center"/>
          </w:tcPr>
          <w:p w14:paraId="09E9E5AE" w14:textId="77777777" w:rsidR="009C2BD4" w:rsidRPr="009C2BD4" w:rsidRDefault="009C2BD4" w:rsidP="00140407">
            <w:pPr>
              <w:numPr>
                <w:ilvl w:val="0"/>
                <w:numId w:val="14"/>
              </w:numPr>
              <w:contextualSpacing/>
              <w:jc w:val="center"/>
              <w:rPr>
                <w:bCs/>
                <w:color w:val="000000"/>
                <w:sz w:val="28"/>
                <w:szCs w:val="28"/>
              </w:rPr>
            </w:pPr>
            <w:r w:rsidRPr="009C2BD4">
              <w:rPr>
                <w:bCs/>
                <w:color w:val="000000"/>
                <w:sz w:val="28"/>
                <w:szCs w:val="28"/>
              </w:rPr>
              <w:t>Показатели качества воды</w:t>
            </w:r>
          </w:p>
        </w:tc>
      </w:tr>
      <w:tr w:rsidR="009C2BD4" w:rsidRPr="009C2BD4" w14:paraId="5829D71B" w14:textId="77777777" w:rsidTr="00153617">
        <w:trPr>
          <w:trHeight w:val="3565"/>
        </w:trPr>
        <w:tc>
          <w:tcPr>
            <w:tcW w:w="736" w:type="dxa"/>
            <w:vAlign w:val="center"/>
          </w:tcPr>
          <w:p w14:paraId="0A2BFA10" w14:textId="77777777" w:rsidR="009C2BD4" w:rsidRPr="009C2BD4" w:rsidRDefault="009C2BD4" w:rsidP="009C2BD4">
            <w:pPr>
              <w:jc w:val="center"/>
              <w:rPr>
                <w:bCs/>
                <w:color w:val="000000"/>
                <w:sz w:val="28"/>
                <w:szCs w:val="28"/>
              </w:rPr>
            </w:pPr>
            <w:r w:rsidRPr="009C2BD4">
              <w:rPr>
                <w:bCs/>
                <w:color w:val="000000"/>
                <w:sz w:val="28"/>
                <w:szCs w:val="28"/>
              </w:rPr>
              <w:t>1.1.</w:t>
            </w:r>
          </w:p>
        </w:tc>
        <w:tc>
          <w:tcPr>
            <w:tcW w:w="3659" w:type="dxa"/>
            <w:vAlign w:val="center"/>
          </w:tcPr>
          <w:p w14:paraId="5424F195" w14:textId="77777777" w:rsidR="009C2BD4" w:rsidRPr="009C2BD4" w:rsidRDefault="009C2BD4" w:rsidP="009C2BD4">
            <w:pPr>
              <w:rPr>
                <w:color w:val="000000"/>
                <w:sz w:val="22"/>
                <w:szCs w:val="22"/>
              </w:rPr>
            </w:pPr>
            <w:r w:rsidRPr="009C2BD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854BCB1" w14:textId="77777777" w:rsidR="009C2BD4" w:rsidRPr="009C2BD4" w:rsidRDefault="009C2BD4" w:rsidP="009C2BD4">
            <w:pPr>
              <w:jc w:val="center"/>
              <w:rPr>
                <w:bCs/>
                <w:sz w:val="28"/>
                <w:szCs w:val="28"/>
              </w:rPr>
            </w:pPr>
            <w:r w:rsidRPr="009C2BD4">
              <w:rPr>
                <w:bCs/>
                <w:sz w:val="28"/>
                <w:szCs w:val="28"/>
              </w:rPr>
              <w:t>0,00</w:t>
            </w:r>
          </w:p>
        </w:tc>
        <w:tc>
          <w:tcPr>
            <w:tcW w:w="2551" w:type="dxa"/>
            <w:vAlign w:val="center"/>
          </w:tcPr>
          <w:p w14:paraId="55D7AACA" w14:textId="77777777" w:rsidR="009C2BD4" w:rsidRPr="009C2BD4" w:rsidRDefault="009C2BD4" w:rsidP="009C2BD4">
            <w:pPr>
              <w:jc w:val="center"/>
              <w:rPr>
                <w:bCs/>
                <w:sz w:val="28"/>
                <w:szCs w:val="28"/>
              </w:rPr>
            </w:pPr>
            <w:r w:rsidRPr="009C2BD4">
              <w:rPr>
                <w:bCs/>
                <w:sz w:val="28"/>
                <w:szCs w:val="28"/>
              </w:rPr>
              <w:t>0,00</w:t>
            </w:r>
          </w:p>
        </w:tc>
        <w:tc>
          <w:tcPr>
            <w:tcW w:w="2125" w:type="dxa"/>
            <w:vAlign w:val="center"/>
          </w:tcPr>
          <w:p w14:paraId="4DBFF514" w14:textId="77777777" w:rsidR="009C2BD4" w:rsidRPr="009C2BD4" w:rsidRDefault="009C2BD4" w:rsidP="009C2BD4">
            <w:pPr>
              <w:jc w:val="center"/>
              <w:rPr>
                <w:bCs/>
                <w:sz w:val="28"/>
                <w:szCs w:val="28"/>
              </w:rPr>
            </w:pPr>
            <w:r w:rsidRPr="009C2BD4">
              <w:rPr>
                <w:bCs/>
                <w:sz w:val="28"/>
                <w:szCs w:val="28"/>
              </w:rPr>
              <w:t>-</w:t>
            </w:r>
          </w:p>
        </w:tc>
      </w:tr>
      <w:tr w:rsidR="009C2BD4" w:rsidRPr="009C2BD4" w14:paraId="61E83EB4" w14:textId="77777777" w:rsidTr="00153617">
        <w:trPr>
          <w:trHeight w:val="2387"/>
        </w:trPr>
        <w:tc>
          <w:tcPr>
            <w:tcW w:w="736" w:type="dxa"/>
            <w:vAlign w:val="center"/>
          </w:tcPr>
          <w:p w14:paraId="582E14A7" w14:textId="77777777" w:rsidR="009C2BD4" w:rsidRPr="009C2BD4" w:rsidRDefault="009C2BD4" w:rsidP="009C2BD4">
            <w:pPr>
              <w:jc w:val="center"/>
              <w:rPr>
                <w:bCs/>
                <w:color w:val="000000"/>
                <w:sz w:val="28"/>
                <w:szCs w:val="28"/>
              </w:rPr>
            </w:pPr>
            <w:r w:rsidRPr="009C2BD4">
              <w:rPr>
                <w:bCs/>
                <w:color w:val="000000"/>
                <w:sz w:val="28"/>
                <w:szCs w:val="28"/>
              </w:rPr>
              <w:t>1.2.</w:t>
            </w:r>
          </w:p>
        </w:tc>
        <w:tc>
          <w:tcPr>
            <w:tcW w:w="3659" w:type="dxa"/>
            <w:vAlign w:val="center"/>
          </w:tcPr>
          <w:p w14:paraId="7ADB2F71" w14:textId="77777777" w:rsidR="009C2BD4" w:rsidRPr="009C2BD4" w:rsidRDefault="009C2BD4" w:rsidP="009C2BD4">
            <w:pPr>
              <w:rPr>
                <w:bCs/>
                <w:color w:val="000000"/>
                <w:sz w:val="28"/>
                <w:szCs w:val="28"/>
              </w:rPr>
            </w:pPr>
            <w:r w:rsidRPr="009C2BD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5B80E04" w14:textId="77777777" w:rsidR="009C2BD4" w:rsidRPr="009C2BD4" w:rsidRDefault="009C2BD4" w:rsidP="009C2BD4">
            <w:pPr>
              <w:jc w:val="center"/>
              <w:rPr>
                <w:bCs/>
                <w:sz w:val="28"/>
                <w:szCs w:val="28"/>
              </w:rPr>
            </w:pPr>
            <w:r w:rsidRPr="009C2BD4">
              <w:rPr>
                <w:bCs/>
                <w:sz w:val="28"/>
                <w:szCs w:val="28"/>
              </w:rPr>
              <w:t>0,00</w:t>
            </w:r>
          </w:p>
        </w:tc>
        <w:tc>
          <w:tcPr>
            <w:tcW w:w="2551" w:type="dxa"/>
            <w:vAlign w:val="center"/>
          </w:tcPr>
          <w:p w14:paraId="40FE94FB" w14:textId="77777777" w:rsidR="009C2BD4" w:rsidRPr="009C2BD4" w:rsidRDefault="009C2BD4" w:rsidP="009C2BD4">
            <w:pPr>
              <w:jc w:val="center"/>
              <w:rPr>
                <w:bCs/>
                <w:sz w:val="28"/>
                <w:szCs w:val="28"/>
              </w:rPr>
            </w:pPr>
            <w:r w:rsidRPr="009C2BD4">
              <w:rPr>
                <w:bCs/>
                <w:sz w:val="28"/>
                <w:szCs w:val="28"/>
              </w:rPr>
              <w:t>0,00</w:t>
            </w:r>
          </w:p>
        </w:tc>
        <w:tc>
          <w:tcPr>
            <w:tcW w:w="2125" w:type="dxa"/>
            <w:vAlign w:val="center"/>
          </w:tcPr>
          <w:p w14:paraId="01A63FBF" w14:textId="77777777" w:rsidR="009C2BD4" w:rsidRPr="009C2BD4" w:rsidRDefault="009C2BD4" w:rsidP="009C2BD4">
            <w:pPr>
              <w:jc w:val="center"/>
              <w:rPr>
                <w:bCs/>
                <w:sz w:val="28"/>
                <w:szCs w:val="28"/>
              </w:rPr>
            </w:pPr>
            <w:r w:rsidRPr="009C2BD4">
              <w:rPr>
                <w:bCs/>
                <w:sz w:val="28"/>
                <w:szCs w:val="28"/>
              </w:rPr>
              <w:t>-</w:t>
            </w:r>
          </w:p>
        </w:tc>
      </w:tr>
      <w:tr w:rsidR="009C2BD4" w:rsidRPr="009C2BD4" w14:paraId="7A42DAF4" w14:textId="77777777" w:rsidTr="00153617">
        <w:trPr>
          <w:trHeight w:val="704"/>
        </w:trPr>
        <w:tc>
          <w:tcPr>
            <w:tcW w:w="10630" w:type="dxa"/>
            <w:gridSpan w:val="5"/>
            <w:vAlign w:val="center"/>
          </w:tcPr>
          <w:p w14:paraId="25BA61B3" w14:textId="77777777" w:rsidR="009C2BD4" w:rsidRPr="009C2BD4" w:rsidRDefault="009C2BD4" w:rsidP="00140407">
            <w:pPr>
              <w:numPr>
                <w:ilvl w:val="0"/>
                <w:numId w:val="14"/>
              </w:numPr>
              <w:contextualSpacing/>
              <w:jc w:val="center"/>
              <w:rPr>
                <w:bCs/>
                <w:color w:val="000000"/>
                <w:sz w:val="28"/>
                <w:szCs w:val="28"/>
              </w:rPr>
            </w:pPr>
            <w:r w:rsidRPr="009C2BD4">
              <w:rPr>
                <w:bCs/>
                <w:color w:val="000000"/>
                <w:sz w:val="28"/>
                <w:szCs w:val="28"/>
              </w:rPr>
              <w:t>Показатели надежности и бесперебойности водоснабжения и водоотведения</w:t>
            </w:r>
          </w:p>
        </w:tc>
      </w:tr>
      <w:tr w:rsidR="009C2BD4" w:rsidRPr="009C2BD4" w14:paraId="3F8207C3" w14:textId="77777777" w:rsidTr="00153617">
        <w:trPr>
          <w:trHeight w:val="3982"/>
        </w:trPr>
        <w:tc>
          <w:tcPr>
            <w:tcW w:w="736" w:type="dxa"/>
            <w:vAlign w:val="center"/>
          </w:tcPr>
          <w:p w14:paraId="71D6B50E" w14:textId="77777777" w:rsidR="009C2BD4" w:rsidRPr="009C2BD4" w:rsidRDefault="009C2BD4" w:rsidP="009C2BD4">
            <w:pPr>
              <w:jc w:val="center"/>
              <w:rPr>
                <w:bCs/>
                <w:color w:val="000000"/>
                <w:sz w:val="28"/>
                <w:szCs w:val="28"/>
              </w:rPr>
            </w:pPr>
            <w:r w:rsidRPr="009C2BD4">
              <w:rPr>
                <w:bCs/>
                <w:color w:val="000000"/>
                <w:sz w:val="28"/>
                <w:szCs w:val="28"/>
              </w:rPr>
              <w:t>2.1.</w:t>
            </w:r>
          </w:p>
        </w:tc>
        <w:tc>
          <w:tcPr>
            <w:tcW w:w="3659" w:type="dxa"/>
            <w:vAlign w:val="center"/>
          </w:tcPr>
          <w:p w14:paraId="54ECC203" w14:textId="77777777" w:rsidR="009C2BD4" w:rsidRPr="009C2BD4" w:rsidRDefault="009C2BD4" w:rsidP="009C2BD4">
            <w:pPr>
              <w:rPr>
                <w:bCs/>
                <w:color w:val="000000"/>
                <w:sz w:val="28"/>
                <w:szCs w:val="28"/>
              </w:rPr>
            </w:pPr>
            <w:r w:rsidRPr="009C2BD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9DBC489" w14:textId="77777777" w:rsidR="009C2BD4" w:rsidRPr="009C2BD4" w:rsidRDefault="009C2BD4" w:rsidP="009C2BD4">
            <w:pPr>
              <w:jc w:val="center"/>
              <w:rPr>
                <w:bCs/>
                <w:sz w:val="28"/>
                <w:szCs w:val="28"/>
              </w:rPr>
            </w:pPr>
            <w:r w:rsidRPr="009C2BD4">
              <w:rPr>
                <w:bCs/>
                <w:sz w:val="28"/>
                <w:szCs w:val="28"/>
              </w:rPr>
              <w:t>2,00</w:t>
            </w:r>
          </w:p>
        </w:tc>
        <w:tc>
          <w:tcPr>
            <w:tcW w:w="2551" w:type="dxa"/>
            <w:vAlign w:val="center"/>
          </w:tcPr>
          <w:p w14:paraId="1F0F6E46" w14:textId="77777777" w:rsidR="009C2BD4" w:rsidRPr="009C2BD4" w:rsidRDefault="009C2BD4" w:rsidP="009C2BD4">
            <w:pPr>
              <w:jc w:val="center"/>
              <w:rPr>
                <w:bCs/>
                <w:sz w:val="28"/>
                <w:szCs w:val="28"/>
              </w:rPr>
            </w:pPr>
            <w:r w:rsidRPr="009C2BD4">
              <w:rPr>
                <w:bCs/>
                <w:sz w:val="28"/>
                <w:szCs w:val="28"/>
              </w:rPr>
              <w:t>2,00</w:t>
            </w:r>
          </w:p>
        </w:tc>
        <w:tc>
          <w:tcPr>
            <w:tcW w:w="2125" w:type="dxa"/>
            <w:vAlign w:val="center"/>
          </w:tcPr>
          <w:p w14:paraId="2E06373E" w14:textId="77777777" w:rsidR="009C2BD4" w:rsidRPr="009C2BD4" w:rsidRDefault="009C2BD4" w:rsidP="009C2BD4">
            <w:pPr>
              <w:jc w:val="center"/>
              <w:rPr>
                <w:bCs/>
                <w:sz w:val="28"/>
                <w:szCs w:val="28"/>
              </w:rPr>
            </w:pPr>
            <w:r w:rsidRPr="009C2BD4">
              <w:rPr>
                <w:bCs/>
                <w:sz w:val="28"/>
                <w:szCs w:val="28"/>
              </w:rPr>
              <w:t>-</w:t>
            </w:r>
          </w:p>
        </w:tc>
      </w:tr>
      <w:tr w:rsidR="009C2BD4" w:rsidRPr="009C2BD4" w14:paraId="1464D828" w14:textId="77777777" w:rsidTr="00153617">
        <w:tc>
          <w:tcPr>
            <w:tcW w:w="736" w:type="dxa"/>
          </w:tcPr>
          <w:p w14:paraId="7A708D31" w14:textId="77777777" w:rsidR="009C2BD4" w:rsidRPr="009C2BD4" w:rsidRDefault="009C2BD4" w:rsidP="009C2BD4">
            <w:pPr>
              <w:jc w:val="center"/>
              <w:rPr>
                <w:bCs/>
                <w:color w:val="000000"/>
                <w:sz w:val="28"/>
                <w:szCs w:val="28"/>
              </w:rPr>
            </w:pPr>
            <w:r w:rsidRPr="009C2BD4">
              <w:rPr>
                <w:bCs/>
                <w:color w:val="000000"/>
                <w:sz w:val="28"/>
                <w:szCs w:val="28"/>
              </w:rPr>
              <w:lastRenderedPageBreak/>
              <w:t>1</w:t>
            </w:r>
          </w:p>
        </w:tc>
        <w:tc>
          <w:tcPr>
            <w:tcW w:w="3659" w:type="dxa"/>
          </w:tcPr>
          <w:p w14:paraId="4AE58A56" w14:textId="77777777" w:rsidR="009C2BD4" w:rsidRPr="009C2BD4" w:rsidRDefault="009C2BD4" w:rsidP="009C2BD4">
            <w:pPr>
              <w:jc w:val="center"/>
              <w:rPr>
                <w:bCs/>
                <w:color w:val="000000"/>
                <w:sz w:val="28"/>
                <w:szCs w:val="28"/>
              </w:rPr>
            </w:pPr>
            <w:r w:rsidRPr="009C2BD4">
              <w:rPr>
                <w:bCs/>
                <w:color w:val="000000"/>
                <w:sz w:val="28"/>
                <w:szCs w:val="28"/>
              </w:rPr>
              <w:t>2</w:t>
            </w:r>
          </w:p>
        </w:tc>
        <w:tc>
          <w:tcPr>
            <w:tcW w:w="1559" w:type="dxa"/>
          </w:tcPr>
          <w:p w14:paraId="62F8D0B1"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2551" w:type="dxa"/>
          </w:tcPr>
          <w:p w14:paraId="7E6B1321"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2125" w:type="dxa"/>
          </w:tcPr>
          <w:p w14:paraId="6CC9CA5A" w14:textId="77777777" w:rsidR="009C2BD4" w:rsidRPr="009C2BD4" w:rsidRDefault="009C2BD4" w:rsidP="009C2BD4">
            <w:pPr>
              <w:jc w:val="center"/>
              <w:rPr>
                <w:bCs/>
                <w:color w:val="000000"/>
                <w:sz w:val="28"/>
                <w:szCs w:val="28"/>
              </w:rPr>
            </w:pPr>
            <w:r w:rsidRPr="009C2BD4">
              <w:rPr>
                <w:bCs/>
                <w:color w:val="000000"/>
                <w:sz w:val="28"/>
                <w:szCs w:val="28"/>
              </w:rPr>
              <w:t>5</w:t>
            </w:r>
          </w:p>
        </w:tc>
      </w:tr>
      <w:tr w:rsidR="009C2BD4" w:rsidRPr="009C2BD4" w14:paraId="376061CA" w14:textId="77777777" w:rsidTr="00153617">
        <w:trPr>
          <w:trHeight w:val="953"/>
        </w:trPr>
        <w:tc>
          <w:tcPr>
            <w:tcW w:w="736" w:type="dxa"/>
            <w:vAlign w:val="center"/>
          </w:tcPr>
          <w:p w14:paraId="7BC53AF0" w14:textId="77777777" w:rsidR="009C2BD4" w:rsidRPr="009C2BD4" w:rsidRDefault="009C2BD4" w:rsidP="009C2BD4">
            <w:pPr>
              <w:jc w:val="center"/>
              <w:rPr>
                <w:bCs/>
                <w:color w:val="000000"/>
                <w:sz w:val="28"/>
                <w:szCs w:val="28"/>
              </w:rPr>
            </w:pPr>
            <w:r w:rsidRPr="009C2BD4">
              <w:rPr>
                <w:bCs/>
                <w:color w:val="000000"/>
                <w:sz w:val="28"/>
                <w:szCs w:val="28"/>
              </w:rPr>
              <w:t>2.2.</w:t>
            </w:r>
          </w:p>
        </w:tc>
        <w:tc>
          <w:tcPr>
            <w:tcW w:w="3659" w:type="dxa"/>
            <w:vAlign w:val="center"/>
          </w:tcPr>
          <w:p w14:paraId="5873032B" w14:textId="77777777" w:rsidR="009C2BD4" w:rsidRPr="009C2BD4" w:rsidRDefault="009C2BD4" w:rsidP="009C2BD4">
            <w:pPr>
              <w:rPr>
                <w:bCs/>
                <w:color w:val="000000"/>
                <w:sz w:val="28"/>
                <w:szCs w:val="28"/>
              </w:rPr>
            </w:pPr>
            <w:r w:rsidRPr="009C2BD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F4D7DBC" w14:textId="77777777" w:rsidR="009C2BD4" w:rsidRPr="009C2BD4" w:rsidRDefault="009C2BD4" w:rsidP="009C2BD4">
            <w:pPr>
              <w:jc w:val="center"/>
              <w:rPr>
                <w:bCs/>
                <w:sz w:val="28"/>
                <w:szCs w:val="28"/>
              </w:rPr>
            </w:pPr>
            <w:r w:rsidRPr="009C2BD4">
              <w:rPr>
                <w:bCs/>
                <w:sz w:val="28"/>
                <w:szCs w:val="28"/>
              </w:rPr>
              <w:t>4,06</w:t>
            </w:r>
          </w:p>
        </w:tc>
        <w:tc>
          <w:tcPr>
            <w:tcW w:w="2551" w:type="dxa"/>
            <w:vAlign w:val="center"/>
          </w:tcPr>
          <w:p w14:paraId="6ADD6B76" w14:textId="77777777" w:rsidR="009C2BD4" w:rsidRPr="009C2BD4" w:rsidRDefault="009C2BD4" w:rsidP="009C2BD4">
            <w:pPr>
              <w:jc w:val="center"/>
              <w:rPr>
                <w:bCs/>
                <w:sz w:val="28"/>
                <w:szCs w:val="28"/>
              </w:rPr>
            </w:pPr>
            <w:r w:rsidRPr="009C2BD4">
              <w:rPr>
                <w:bCs/>
                <w:sz w:val="28"/>
                <w:szCs w:val="28"/>
              </w:rPr>
              <w:t>4,06</w:t>
            </w:r>
          </w:p>
        </w:tc>
        <w:tc>
          <w:tcPr>
            <w:tcW w:w="2125" w:type="dxa"/>
            <w:vAlign w:val="center"/>
          </w:tcPr>
          <w:p w14:paraId="4B7089B9" w14:textId="77777777" w:rsidR="009C2BD4" w:rsidRPr="009C2BD4" w:rsidRDefault="009C2BD4" w:rsidP="009C2BD4">
            <w:pPr>
              <w:jc w:val="center"/>
              <w:rPr>
                <w:bCs/>
                <w:sz w:val="28"/>
                <w:szCs w:val="28"/>
              </w:rPr>
            </w:pPr>
            <w:r w:rsidRPr="009C2BD4">
              <w:rPr>
                <w:bCs/>
                <w:sz w:val="28"/>
                <w:szCs w:val="28"/>
              </w:rPr>
              <w:t>-</w:t>
            </w:r>
          </w:p>
        </w:tc>
      </w:tr>
      <w:tr w:rsidR="009C2BD4" w:rsidRPr="009C2BD4" w14:paraId="5E305015" w14:textId="77777777" w:rsidTr="00153617">
        <w:trPr>
          <w:trHeight w:val="498"/>
        </w:trPr>
        <w:tc>
          <w:tcPr>
            <w:tcW w:w="10630" w:type="dxa"/>
            <w:gridSpan w:val="5"/>
            <w:vAlign w:val="center"/>
          </w:tcPr>
          <w:p w14:paraId="07944539" w14:textId="77777777" w:rsidR="009C2BD4" w:rsidRPr="009C2BD4" w:rsidRDefault="009C2BD4" w:rsidP="00140407">
            <w:pPr>
              <w:numPr>
                <w:ilvl w:val="0"/>
                <w:numId w:val="14"/>
              </w:numPr>
              <w:contextualSpacing/>
              <w:jc w:val="center"/>
              <w:rPr>
                <w:bCs/>
                <w:color w:val="000000"/>
                <w:sz w:val="28"/>
                <w:szCs w:val="28"/>
              </w:rPr>
            </w:pPr>
            <w:r w:rsidRPr="009C2BD4">
              <w:rPr>
                <w:bCs/>
                <w:color w:val="000000"/>
                <w:sz w:val="28"/>
                <w:szCs w:val="28"/>
              </w:rPr>
              <w:t>Показатели качества очистки сточных вод</w:t>
            </w:r>
          </w:p>
        </w:tc>
      </w:tr>
      <w:tr w:rsidR="009C2BD4" w:rsidRPr="009C2BD4" w14:paraId="7E9145E3" w14:textId="77777777" w:rsidTr="00153617">
        <w:trPr>
          <w:trHeight w:val="1894"/>
        </w:trPr>
        <w:tc>
          <w:tcPr>
            <w:tcW w:w="736" w:type="dxa"/>
            <w:vAlign w:val="center"/>
          </w:tcPr>
          <w:p w14:paraId="7E7D0E31" w14:textId="77777777" w:rsidR="009C2BD4" w:rsidRPr="009C2BD4" w:rsidRDefault="009C2BD4" w:rsidP="009C2BD4">
            <w:pPr>
              <w:jc w:val="center"/>
              <w:rPr>
                <w:bCs/>
                <w:color w:val="000000"/>
                <w:sz w:val="28"/>
                <w:szCs w:val="28"/>
              </w:rPr>
            </w:pPr>
            <w:r w:rsidRPr="009C2BD4">
              <w:rPr>
                <w:bCs/>
                <w:color w:val="000000"/>
                <w:sz w:val="28"/>
                <w:szCs w:val="28"/>
              </w:rPr>
              <w:t>3.1.</w:t>
            </w:r>
          </w:p>
        </w:tc>
        <w:tc>
          <w:tcPr>
            <w:tcW w:w="3659" w:type="dxa"/>
            <w:vAlign w:val="center"/>
          </w:tcPr>
          <w:p w14:paraId="1E966277" w14:textId="77777777" w:rsidR="009C2BD4" w:rsidRPr="009C2BD4" w:rsidRDefault="009C2BD4" w:rsidP="009C2BD4">
            <w:pPr>
              <w:rPr>
                <w:color w:val="000000"/>
                <w:sz w:val="22"/>
                <w:szCs w:val="22"/>
              </w:rPr>
            </w:pPr>
            <w:r w:rsidRPr="009C2BD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A4C4208" w14:textId="77777777" w:rsidR="009C2BD4" w:rsidRPr="009C2BD4" w:rsidRDefault="009C2BD4" w:rsidP="009C2BD4">
            <w:pPr>
              <w:jc w:val="center"/>
              <w:rPr>
                <w:bCs/>
                <w:sz w:val="28"/>
                <w:szCs w:val="28"/>
              </w:rPr>
            </w:pPr>
            <w:r w:rsidRPr="009C2BD4">
              <w:rPr>
                <w:bCs/>
                <w:sz w:val="28"/>
                <w:szCs w:val="28"/>
              </w:rPr>
              <w:t>0,00</w:t>
            </w:r>
          </w:p>
        </w:tc>
        <w:tc>
          <w:tcPr>
            <w:tcW w:w="2551" w:type="dxa"/>
            <w:vAlign w:val="center"/>
          </w:tcPr>
          <w:p w14:paraId="2A8DD55F" w14:textId="77777777" w:rsidR="009C2BD4" w:rsidRPr="009C2BD4" w:rsidRDefault="009C2BD4" w:rsidP="009C2BD4">
            <w:pPr>
              <w:jc w:val="center"/>
              <w:rPr>
                <w:bCs/>
                <w:sz w:val="28"/>
                <w:szCs w:val="28"/>
              </w:rPr>
            </w:pPr>
            <w:r w:rsidRPr="009C2BD4">
              <w:rPr>
                <w:bCs/>
                <w:sz w:val="28"/>
                <w:szCs w:val="28"/>
              </w:rPr>
              <w:t>0,00</w:t>
            </w:r>
          </w:p>
        </w:tc>
        <w:tc>
          <w:tcPr>
            <w:tcW w:w="2125" w:type="dxa"/>
            <w:vAlign w:val="center"/>
          </w:tcPr>
          <w:p w14:paraId="1E3F5449" w14:textId="77777777" w:rsidR="009C2BD4" w:rsidRPr="009C2BD4" w:rsidRDefault="009C2BD4" w:rsidP="009C2BD4">
            <w:pPr>
              <w:jc w:val="center"/>
              <w:rPr>
                <w:bCs/>
                <w:sz w:val="28"/>
                <w:szCs w:val="28"/>
              </w:rPr>
            </w:pPr>
            <w:r w:rsidRPr="009C2BD4">
              <w:rPr>
                <w:bCs/>
                <w:sz w:val="28"/>
                <w:szCs w:val="28"/>
              </w:rPr>
              <w:t>-</w:t>
            </w:r>
          </w:p>
        </w:tc>
      </w:tr>
      <w:tr w:rsidR="009C2BD4" w:rsidRPr="009C2BD4" w14:paraId="4FF27525" w14:textId="77777777" w:rsidTr="00153617">
        <w:trPr>
          <w:trHeight w:val="2120"/>
        </w:trPr>
        <w:tc>
          <w:tcPr>
            <w:tcW w:w="736" w:type="dxa"/>
            <w:vAlign w:val="center"/>
          </w:tcPr>
          <w:p w14:paraId="26331FB6" w14:textId="77777777" w:rsidR="009C2BD4" w:rsidRPr="009C2BD4" w:rsidRDefault="009C2BD4" w:rsidP="009C2BD4">
            <w:pPr>
              <w:jc w:val="center"/>
              <w:rPr>
                <w:bCs/>
                <w:color w:val="000000"/>
                <w:sz w:val="28"/>
                <w:szCs w:val="28"/>
              </w:rPr>
            </w:pPr>
            <w:r w:rsidRPr="009C2BD4">
              <w:rPr>
                <w:bCs/>
                <w:color w:val="000000"/>
                <w:sz w:val="28"/>
                <w:szCs w:val="28"/>
              </w:rPr>
              <w:t>3.2.</w:t>
            </w:r>
          </w:p>
        </w:tc>
        <w:tc>
          <w:tcPr>
            <w:tcW w:w="3659" w:type="dxa"/>
            <w:vAlign w:val="center"/>
          </w:tcPr>
          <w:p w14:paraId="1254418B" w14:textId="77777777" w:rsidR="009C2BD4" w:rsidRPr="009C2BD4" w:rsidRDefault="009C2BD4" w:rsidP="009C2BD4">
            <w:pPr>
              <w:rPr>
                <w:bCs/>
                <w:color w:val="000000"/>
                <w:sz w:val="28"/>
                <w:szCs w:val="28"/>
              </w:rPr>
            </w:pPr>
            <w:r w:rsidRPr="009C2BD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5631C5B" w14:textId="77777777" w:rsidR="009C2BD4" w:rsidRPr="009C2BD4" w:rsidRDefault="009C2BD4" w:rsidP="009C2BD4">
            <w:pPr>
              <w:jc w:val="center"/>
              <w:rPr>
                <w:bCs/>
                <w:sz w:val="28"/>
                <w:szCs w:val="28"/>
              </w:rPr>
            </w:pPr>
            <w:r w:rsidRPr="009C2BD4">
              <w:rPr>
                <w:bCs/>
                <w:sz w:val="28"/>
                <w:szCs w:val="28"/>
              </w:rPr>
              <w:t>0,00</w:t>
            </w:r>
          </w:p>
        </w:tc>
        <w:tc>
          <w:tcPr>
            <w:tcW w:w="2551" w:type="dxa"/>
            <w:vAlign w:val="center"/>
          </w:tcPr>
          <w:p w14:paraId="0643A501" w14:textId="77777777" w:rsidR="009C2BD4" w:rsidRPr="009C2BD4" w:rsidRDefault="009C2BD4" w:rsidP="009C2BD4">
            <w:pPr>
              <w:jc w:val="center"/>
              <w:rPr>
                <w:bCs/>
                <w:sz w:val="28"/>
                <w:szCs w:val="28"/>
              </w:rPr>
            </w:pPr>
            <w:r w:rsidRPr="009C2BD4">
              <w:rPr>
                <w:bCs/>
                <w:sz w:val="28"/>
                <w:szCs w:val="28"/>
              </w:rPr>
              <w:t>0,00</w:t>
            </w:r>
          </w:p>
        </w:tc>
        <w:tc>
          <w:tcPr>
            <w:tcW w:w="2125" w:type="dxa"/>
            <w:vAlign w:val="center"/>
          </w:tcPr>
          <w:p w14:paraId="6C1DD7F3" w14:textId="77777777" w:rsidR="009C2BD4" w:rsidRPr="009C2BD4" w:rsidRDefault="009C2BD4" w:rsidP="009C2BD4">
            <w:pPr>
              <w:jc w:val="center"/>
              <w:rPr>
                <w:bCs/>
                <w:sz w:val="28"/>
                <w:szCs w:val="28"/>
              </w:rPr>
            </w:pPr>
            <w:r w:rsidRPr="009C2BD4">
              <w:rPr>
                <w:bCs/>
                <w:sz w:val="28"/>
                <w:szCs w:val="28"/>
              </w:rPr>
              <w:t>-</w:t>
            </w:r>
          </w:p>
        </w:tc>
      </w:tr>
      <w:tr w:rsidR="009C2BD4" w:rsidRPr="009C2BD4" w14:paraId="5C97A27E" w14:textId="77777777" w:rsidTr="00153617">
        <w:trPr>
          <w:trHeight w:val="3242"/>
        </w:trPr>
        <w:tc>
          <w:tcPr>
            <w:tcW w:w="736" w:type="dxa"/>
            <w:vAlign w:val="center"/>
          </w:tcPr>
          <w:p w14:paraId="2384EDA0" w14:textId="77777777" w:rsidR="009C2BD4" w:rsidRPr="009C2BD4" w:rsidRDefault="009C2BD4" w:rsidP="009C2BD4">
            <w:pPr>
              <w:jc w:val="center"/>
              <w:rPr>
                <w:bCs/>
                <w:color w:val="000000"/>
                <w:sz w:val="28"/>
                <w:szCs w:val="28"/>
              </w:rPr>
            </w:pPr>
            <w:r w:rsidRPr="009C2BD4">
              <w:rPr>
                <w:bCs/>
                <w:color w:val="000000"/>
                <w:sz w:val="28"/>
                <w:szCs w:val="28"/>
              </w:rPr>
              <w:t>3.3.</w:t>
            </w:r>
          </w:p>
        </w:tc>
        <w:tc>
          <w:tcPr>
            <w:tcW w:w="3659" w:type="dxa"/>
            <w:vAlign w:val="center"/>
          </w:tcPr>
          <w:p w14:paraId="3D9CDD28" w14:textId="77777777" w:rsidR="009C2BD4" w:rsidRPr="009C2BD4" w:rsidRDefault="009C2BD4" w:rsidP="009C2BD4">
            <w:pPr>
              <w:rPr>
                <w:color w:val="000000"/>
                <w:sz w:val="22"/>
                <w:szCs w:val="22"/>
              </w:rPr>
            </w:pPr>
            <w:r w:rsidRPr="009C2BD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5DD0CB1" w14:textId="77777777" w:rsidR="009C2BD4" w:rsidRPr="009C2BD4" w:rsidRDefault="009C2BD4" w:rsidP="009C2BD4">
            <w:pPr>
              <w:jc w:val="center"/>
              <w:rPr>
                <w:bCs/>
                <w:sz w:val="28"/>
                <w:szCs w:val="28"/>
              </w:rPr>
            </w:pPr>
            <w:r w:rsidRPr="009C2BD4">
              <w:rPr>
                <w:bCs/>
                <w:sz w:val="28"/>
                <w:szCs w:val="28"/>
              </w:rPr>
              <w:t>0,00</w:t>
            </w:r>
          </w:p>
        </w:tc>
        <w:tc>
          <w:tcPr>
            <w:tcW w:w="2551" w:type="dxa"/>
            <w:vAlign w:val="center"/>
          </w:tcPr>
          <w:p w14:paraId="4C3CAEE1" w14:textId="77777777" w:rsidR="009C2BD4" w:rsidRPr="009C2BD4" w:rsidRDefault="009C2BD4" w:rsidP="009C2BD4">
            <w:pPr>
              <w:jc w:val="center"/>
              <w:rPr>
                <w:bCs/>
                <w:sz w:val="28"/>
                <w:szCs w:val="28"/>
              </w:rPr>
            </w:pPr>
            <w:r w:rsidRPr="009C2BD4">
              <w:rPr>
                <w:bCs/>
                <w:sz w:val="28"/>
                <w:szCs w:val="28"/>
              </w:rPr>
              <w:t>0,00</w:t>
            </w:r>
          </w:p>
        </w:tc>
        <w:tc>
          <w:tcPr>
            <w:tcW w:w="2125" w:type="dxa"/>
            <w:vAlign w:val="center"/>
          </w:tcPr>
          <w:p w14:paraId="4F0DB9A4" w14:textId="77777777" w:rsidR="009C2BD4" w:rsidRPr="009C2BD4" w:rsidRDefault="009C2BD4" w:rsidP="009C2BD4">
            <w:pPr>
              <w:jc w:val="center"/>
              <w:rPr>
                <w:bCs/>
                <w:sz w:val="28"/>
                <w:szCs w:val="28"/>
              </w:rPr>
            </w:pPr>
            <w:r w:rsidRPr="009C2BD4">
              <w:rPr>
                <w:bCs/>
                <w:sz w:val="28"/>
                <w:szCs w:val="28"/>
              </w:rPr>
              <w:t>-</w:t>
            </w:r>
          </w:p>
        </w:tc>
      </w:tr>
      <w:tr w:rsidR="009C2BD4" w:rsidRPr="009C2BD4" w14:paraId="2EE77BC7" w14:textId="77777777" w:rsidTr="00153617">
        <w:trPr>
          <w:trHeight w:val="982"/>
        </w:trPr>
        <w:tc>
          <w:tcPr>
            <w:tcW w:w="10630" w:type="dxa"/>
            <w:gridSpan w:val="5"/>
            <w:vAlign w:val="center"/>
          </w:tcPr>
          <w:p w14:paraId="4041946A" w14:textId="77777777" w:rsidR="009C2BD4" w:rsidRPr="009C2BD4" w:rsidRDefault="009C2BD4" w:rsidP="00140407">
            <w:pPr>
              <w:numPr>
                <w:ilvl w:val="0"/>
                <w:numId w:val="14"/>
              </w:numPr>
              <w:contextualSpacing/>
              <w:jc w:val="center"/>
              <w:rPr>
                <w:bCs/>
                <w:color w:val="000000"/>
                <w:sz w:val="28"/>
                <w:szCs w:val="28"/>
              </w:rPr>
            </w:pPr>
            <w:r w:rsidRPr="009C2BD4">
              <w:rPr>
                <w:bCs/>
                <w:color w:val="000000"/>
                <w:sz w:val="28"/>
                <w:szCs w:val="28"/>
              </w:rPr>
              <w:t>Показатели энергетической эффективности использования ресурсов, в том числе уровень потерь воды</w:t>
            </w:r>
          </w:p>
        </w:tc>
      </w:tr>
      <w:tr w:rsidR="009C2BD4" w:rsidRPr="009C2BD4" w14:paraId="071760CA" w14:textId="77777777" w:rsidTr="00153617">
        <w:trPr>
          <w:trHeight w:val="1980"/>
        </w:trPr>
        <w:tc>
          <w:tcPr>
            <w:tcW w:w="736" w:type="dxa"/>
            <w:vAlign w:val="center"/>
          </w:tcPr>
          <w:p w14:paraId="01844FE6" w14:textId="77777777" w:rsidR="009C2BD4" w:rsidRPr="009C2BD4" w:rsidRDefault="009C2BD4" w:rsidP="009C2BD4">
            <w:pPr>
              <w:jc w:val="center"/>
              <w:rPr>
                <w:bCs/>
                <w:color w:val="000000"/>
                <w:sz w:val="28"/>
                <w:szCs w:val="28"/>
              </w:rPr>
            </w:pPr>
            <w:r w:rsidRPr="009C2BD4">
              <w:rPr>
                <w:bCs/>
                <w:color w:val="000000"/>
                <w:sz w:val="28"/>
                <w:szCs w:val="28"/>
              </w:rPr>
              <w:t>4.1.</w:t>
            </w:r>
          </w:p>
        </w:tc>
        <w:tc>
          <w:tcPr>
            <w:tcW w:w="3659" w:type="dxa"/>
            <w:vAlign w:val="center"/>
          </w:tcPr>
          <w:p w14:paraId="4BF9CC6C" w14:textId="77777777" w:rsidR="009C2BD4" w:rsidRPr="009C2BD4" w:rsidRDefault="009C2BD4" w:rsidP="009C2BD4">
            <w:pPr>
              <w:rPr>
                <w:bCs/>
                <w:color w:val="000000"/>
                <w:sz w:val="28"/>
                <w:szCs w:val="28"/>
              </w:rPr>
            </w:pPr>
            <w:r w:rsidRPr="009C2BD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92428F8" w14:textId="77777777" w:rsidR="009C2BD4" w:rsidRPr="009C2BD4" w:rsidRDefault="009C2BD4" w:rsidP="009C2BD4">
            <w:pPr>
              <w:jc w:val="center"/>
              <w:rPr>
                <w:bCs/>
                <w:sz w:val="28"/>
                <w:szCs w:val="28"/>
              </w:rPr>
            </w:pPr>
            <w:r w:rsidRPr="009C2BD4">
              <w:rPr>
                <w:bCs/>
                <w:sz w:val="28"/>
                <w:szCs w:val="28"/>
              </w:rPr>
              <w:t>62,75</w:t>
            </w:r>
          </w:p>
        </w:tc>
        <w:tc>
          <w:tcPr>
            <w:tcW w:w="2551" w:type="dxa"/>
            <w:vAlign w:val="center"/>
          </w:tcPr>
          <w:p w14:paraId="0B44A051" w14:textId="77777777" w:rsidR="009C2BD4" w:rsidRPr="009C2BD4" w:rsidRDefault="009C2BD4" w:rsidP="009C2BD4">
            <w:pPr>
              <w:jc w:val="center"/>
              <w:rPr>
                <w:bCs/>
                <w:sz w:val="28"/>
                <w:szCs w:val="28"/>
              </w:rPr>
            </w:pPr>
            <w:r w:rsidRPr="009C2BD4">
              <w:rPr>
                <w:bCs/>
                <w:sz w:val="28"/>
                <w:szCs w:val="28"/>
              </w:rPr>
              <w:t>37,75</w:t>
            </w:r>
          </w:p>
        </w:tc>
        <w:tc>
          <w:tcPr>
            <w:tcW w:w="2125" w:type="dxa"/>
            <w:vAlign w:val="center"/>
          </w:tcPr>
          <w:p w14:paraId="62C6FE51" w14:textId="77777777" w:rsidR="009C2BD4" w:rsidRPr="009C2BD4" w:rsidRDefault="009C2BD4" w:rsidP="009C2BD4">
            <w:pPr>
              <w:jc w:val="center"/>
              <w:rPr>
                <w:bCs/>
                <w:sz w:val="28"/>
                <w:szCs w:val="28"/>
              </w:rPr>
            </w:pPr>
            <w:r w:rsidRPr="009C2BD4">
              <w:rPr>
                <w:bCs/>
                <w:sz w:val="28"/>
                <w:szCs w:val="28"/>
              </w:rPr>
              <w:t>-</w:t>
            </w:r>
          </w:p>
        </w:tc>
      </w:tr>
      <w:tr w:rsidR="009C2BD4" w:rsidRPr="009C2BD4" w14:paraId="540396BE" w14:textId="77777777" w:rsidTr="009C2BD4">
        <w:trPr>
          <w:trHeight w:val="2254"/>
        </w:trPr>
        <w:tc>
          <w:tcPr>
            <w:tcW w:w="736" w:type="dxa"/>
            <w:vAlign w:val="center"/>
          </w:tcPr>
          <w:p w14:paraId="26E8E66C" w14:textId="77777777" w:rsidR="009C2BD4" w:rsidRPr="009C2BD4" w:rsidRDefault="009C2BD4" w:rsidP="009C2BD4">
            <w:pPr>
              <w:jc w:val="center"/>
              <w:rPr>
                <w:bCs/>
                <w:color w:val="000000"/>
                <w:sz w:val="28"/>
                <w:szCs w:val="28"/>
              </w:rPr>
            </w:pPr>
            <w:r w:rsidRPr="009C2BD4">
              <w:rPr>
                <w:bCs/>
                <w:color w:val="000000"/>
                <w:sz w:val="28"/>
                <w:szCs w:val="28"/>
              </w:rPr>
              <w:t>4.2.</w:t>
            </w:r>
          </w:p>
        </w:tc>
        <w:tc>
          <w:tcPr>
            <w:tcW w:w="3659" w:type="dxa"/>
            <w:vAlign w:val="center"/>
          </w:tcPr>
          <w:p w14:paraId="4FDC8A2F" w14:textId="77777777" w:rsidR="009C2BD4" w:rsidRPr="009C2BD4" w:rsidRDefault="009C2BD4" w:rsidP="009C2BD4">
            <w:pPr>
              <w:rPr>
                <w:bCs/>
                <w:color w:val="000000"/>
                <w:sz w:val="28"/>
                <w:szCs w:val="28"/>
              </w:rPr>
            </w:pPr>
            <w:r w:rsidRPr="009C2BD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9C2BD4">
              <w:rPr>
                <w:sz w:val="22"/>
                <w:szCs w:val="22"/>
              </w:rPr>
              <w:t>м</w:t>
            </w:r>
            <w:r w:rsidRPr="009C2BD4">
              <w:rPr>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водоподготовке</w:t>
            </w:r>
          </w:p>
        </w:tc>
        <w:tc>
          <w:tcPr>
            <w:tcW w:w="1559" w:type="dxa"/>
            <w:vAlign w:val="center"/>
          </w:tcPr>
          <w:p w14:paraId="5AAE1BD1" w14:textId="77777777" w:rsidR="009C2BD4" w:rsidRPr="009C2BD4" w:rsidRDefault="009C2BD4" w:rsidP="009C2BD4">
            <w:pPr>
              <w:jc w:val="center"/>
              <w:rPr>
                <w:bCs/>
                <w:sz w:val="28"/>
                <w:szCs w:val="28"/>
              </w:rPr>
            </w:pPr>
            <w:r w:rsidRPr="009C2BD4">
              <w:rPr>
                <w:bCs/>
                <w:sz w:val="28"/>
                <w:szCs w:val="28"/>
              </w:rPr>
              <w:t>-</w:t>
            </w:r>
          </w:p>
        </w:tc>
        <w:tc>
          <w:tcPr>
            <w:tcW w:w="2551" w:type="dxa"/>
            <w:vAlign w:val="center"/>
          </w:tcPr>
          <w:p w14:paraId="646E0C99" w14:textId="77777777" w:rsidR="009C2BD4" w:rsidRPr="009C2BD4" w:rsidRDefault="009C2BD4" w:rsidP="009C2BD4">
            <w:pPr>
              <w:jc w:val="center"/>
              <w:rPr>
                <w:bCs/>
                <w:sz w:val="28"/>
                <w:szCs w:val="28"/>
              </w:rPr>
            </w:pPr>
            <w:r w:rsidRPr="009C2BD4">
              <w:rPr>
                <w:bCs/>
                <w:sz w:val="28"/>
                <w:szCs w:val="28"/>
              </w:rPr>
              <w:t>-</w:t>
            </w:r>
          </w:p>
        </w:tc>
        <w:tc>
          <w:tcPr>
            <w:tcW w:w="2125" w:type="dxa"/>
            <w:vAlign w:val="center"/>
          </w:tcPr>
          <w:p w14:paraId="6CE62418" w14:textId="77777777" w:rsidR="009C2BD4" w:rsidRPr="009C2BD4" w:rsidRDefault="009C2BD4" w:rsidP="009C2BD4">
            <w:pPr>
              <w:jc w:val="center"/>
              <w:rPr>
                <w:bCs/>
                <w:sz w:val="28"/>
                <w:szCs w:val="28"/>
              </w:rPr>
            </w:pPr>
            <w:r w:rsidRPr="009C2BD4">
              <w:rPr>
                <w:bCs/>
                <w:sz w:val="28"/>
                <w:szCs w:val="28"/>
              </w:rPr>
              <w:t>-</w:t>
            </w:r>
          </w:p>
        </w:tc>
      </w:tr>
      <w:tr w:rsidR="009C2BD4" w:rsidRPr="009C2BD4" w14:paraId="3BB2C07B" w14:textId="77777777" w:rsidTr="00153617">
        <w:tc>
          <w:tcPr>
            <w:tcW w:w="736" w:type="dxa"/>
            <w:vAlign w:val="center"/>
          </w:tcPr>
          <w:p w14:paraId="28BAD1C3" w14:textId="77777777" w:rsidR="009C2BD4" w:rsidRPr="009C2BD4" w:rsidRDefault="009C2BD4" w:rsidP="009C2BD4">
            <w:pPr>
              <w:jc w:val="center"/>
              <w:rPr>
                <w:bCs/>
                <w:color w:val="000000"/>
                <w:sz w:val="28"/>
                <w:szCs w:val="28"/>
              </w:rPr>
            </w:pPr>
            <w:r w:rsidRPr="009C2BD4">
              <w:rPr>
                <w:bCs/>
                <w:color w:val="000000"/>
                <w:sz w:val="28"/>
                <w:szCs w:val="28"/>
              </w:rPr>
              <w:lastRenderedPageBreak/>
              <w:t>1</w:t>
            </w:r>
          </w:p>
        </w:tc>
        <w:tc>
          <w:tcPr>
            <w:tcW w:w="3659" w:type="dxa"/>
            <w:vAlign w:val="center"/>
          </w:tcPr>
          <w:p w14:paraId="220DFE68" w14:textId="77777777" w:rsidR="009C2BD4" w:rsidRPr="009C2BD4" w:rsidRDefault="009C2BD4" w:rsidP="009C2BD4">
            <w:pPr>
              <w:jc w:val="center"/>
              <w:rPr>
                <w:color w:val="000000"/>
                <w:sz w:val="28"/>
                <w:szCs w:val="28"/>
              </w:rPr>
            </w:pPr>
            <w:r w:rsidRPr="009C2BD4">
              <w:rPr>
                <w:color w:val="000000"/>
                <w:sz w:val="28"/>
                <w:szCs w:val="28"/>
              </w:rPr>
              <w:t>2</w:t>
            </w:r>
          </w:p>
        </w:tc>
        <w:tc>
          <w:tcPr>
            <w:tcW w:w="1559" w:type="dxa"/>
            <w:vAlign w:val="center"/>
          </w:tcPr>
          <w:p w14:paraId="0DE5AA16" w14:textId="77777777" w:rsidR="009C2BD4" w:rsidRPr="009C2BD4" w:rsidRDefault="009C2BD4" w:rsidP="009C2BD4">
            <w:pPr>
              <w:jc w:val="center"/>
              <w:rPr>
                <w:bCs/>
                <w:color w:val="000000"/>
                <w:sz w:val="28"/>
                <w:szCs w:val="28"/>
              </w:rPr>
            </w:pPr>
            <w:r w:rsidRPr="009C2BD4">
              <w:rPr>
                <w:bCs/>
                <w:color w:val="000000"/>
                <w:sz w:val="28"/>
                <w:szCs w:val="28"/>
              </w:rPr>
              <w:t>3</w:t>
            </w:r>
          </w:p>
        </w:tc>
        <w:tc>
          <w:tcPr>
            <w:tcW w:w="2551" w:type="dxa"/>
            <w:vAlign w:val="center"/>
          </w:tcPr>
          <w:p w14:paraId="3EBABA5A" w14:textId="77777777" w:rsidR="009C2BD4" w:rsidRPr="009C2BD4" w:rsidRDefault="009C2BD4" w:rsidP="009C2BD4">
            <w:pPr>
              <w:jc w:val="center"/>
              <w:rPr>
                <w:bCs/>
                <w:color w:val="000000"/>
                <w:sz w:val="28"/>
                <w:szCs w:val="28"/>
              </w:rPr>
            </w:pPr>
            <w:r w:rsidRPr="009C2BD4">
              <w:rPr>
                <w:bCs/>
                <w:color w:val="000000"/>
                <w:sz w:val="28"/>
                <w:szCs w:val="28"/>
              </w:rPr>
              <w:t>4</w:t>
            </w:r>
          </w:p>
        </w:tc>
        <w:tc>
          <w:tcPr>
            <w:tcW w:w="2125" w:type="dxa"/>
            <w:vAlign w:val="center"/>
          </w:tcPr>
          <w:p w14:paraId="1C8BD68E" w14:textId="77777777" w:rsidR="009C2BD4" w:rsidRPr="009C2BD4" w:rsidRDefault="009C2BD4" w:rsidP="009C2BD4">
            <w:pPr>
              <w:jc w:val="center"/>
              <w:rPr>
                <w:bCs/>
                <w:color w:val="000000"/>
                <w:sz w:val="28"/>
                <w:szCs w:val="28"/>
              </w:rPr>
            </w:pPr>
            <w:r w:rsidRPr="009C2BD4">
              <w:rPr>
                <w:bCs/>
                <w:color w:val="000000"/>
                <w:sz w:val="28"/>
                <w:szCs w:val="28"/>
              </w:rPr>
              <w:t>5</w:t>
            </w:r>
          </w:p>
        </w:tc>
      </w:tr>
      <w:tr w:rsidR="009C2BD4" w:rsidRPr="009C2BD4" w14:paraId="34FA6A2D" w14:textId="77777777" w:rsidTr="00153617">
        <w:trPr>
          <w:trHeight w:val="2228"/>
        </w:trPr>
        <w:tc>
          <w:tcPr>
            <w:tcW w:w="736" w:type="dxa"/>
            <w:vAlign w:val="center"/>
          </w:tcPr>
          <w:p w14:paraId="538EFFAE" w14:textId="77777777" w:rsidR="009C2BD4" w:rsidRPr="009C2BD4" w:rsidRDefault="009C2BD4" w:rsidP="009C2BD4">
            <w:pPr>
              <w:jc w:val="center"/>
              <w:rPr>
                <w:bCs/>
                <w:color w:val="000000"/>
                <w:sz w:val="28"/>
                <w:szCs w:val="28"/>
              </w:rPr>
            </w:pPr>
            <w:r w:rsidRPr="009C2BD4">
              <w:rPr>
                <w:bCs/>
                <w:color w:val="000000"/>
                <w:sz w:val="28"/>
                <w:szCs w:val="28"/>
              </w:rPr>
              <w:t>4.3.</w:t>
            </w:r>
          </w:p>
        </w:tc>
        <w:tc>
          <w:tcPr>
            <w:tcW w:w="3659" w:type="dxa"/>
            <w:vAlign w:val="center"/>
          </w:tcPr>
          <w:p w14:paraId="2FF39D9D" w14:textId="77777777" w:rsidR="009C2BD4" w:rsidRPr="009C2BD4" w:rsidRDefault="009C2BD4" w:rsidP="009C2BD4">
            <w:pPr>
              <w:rPr>
                <w:color w:val="000000"/>
                <w:sz w:val="22"/>
                <w:szCs w:val="22"/>
              </w:rPr>
            </w:pPr>
            <w:r w:rsidRPr="009C2BD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9C2BD4">
              <w:rPr>
                <w:sz w:val="22"/>
                <w:szCs w:val="22"/>
              </w:rPr>
              <w:t>м</w:t>
            </w:r>
            <w:r w:rsidRPr="009C2BD4">
              <w:rPr>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транспортировке</w:t>
            </w:r>
          </w:p>
        </w:tc>
        <w:tc>
          <w:tcPr>
            <w:tcW w:w="1559" w:type="dxa"/>
            <w:vAlign w:val="center"/>
          </w:tcPr>
          <w:p w14:paraId="2FF25CFD" w14:textId="77777777" w:rsidR="009C2BD4" w:rsidRPr="009C2BD4" w:rsidRDefault="009C2BD4" w:rsidP="009C2BD4">
            <w:pPr>
              <w:jc w:val="center"/>
              <w:rPr>
                <w:bCs/>
                <w:sz w:val="28"/>
                <w:szCs w:val="28"/>
              </w:rPr>
            </w:pPr>
            <w:r w:rsidRPr="009C2BD4">
              <w:rPr>
                <w:bCs/>
                <w:sz w:val="28"/>
                <w:szCs w:val="28"/>
              </w:rPr>
              <w:t>-</w:t>
            </w:r>
          </w:p>
        </w:tc>
        <w:tc>
          <w:tcPr>
            <w:tcW w:w="2551" w:type="dxa"/>
            <w:vAlign w:val="center"/>
          </w:tcPr>
          <w:p w14:paraId="7FE61E4A" w14:textId="77777777" w:rsidR="009C2BD4" w:rsidRPr="009C2BD4" w:rsidRDefault="009C2BD4" w:rsidP="009C2BD4">
            <w:pPr>
              <w:jc w:val="center"/>
              <w:rPr>
                <w:bCs/>
                <w:sz w:val="28"/>
                <w:szCs w:val="28"/>
              </w:rPr>
            </w:pPr>
            <w:r w:rsidRPr="009C2BD4">
              <w:rPr>
                <w:bCs/>
                <w:sz w:val="28"/>
                <w:szCs w:val="28"/>
              </w:rPr>
              <w:t>-</w:t>
            </w:r>
          </w:p>
        </w:tc>
        <w:tc>
          <w:tcPr>
            <w:tcW w:w="2125" w:type="dxa"/>
            <w:vAlign w:val="center"/>
          </w:tcPr>
          <w:p w14:paraId="3A24E88E" w14:textId="77777777" w:rsidR="009C2BD4" w:rsidRPr="009C2BD4" w:rsidRDefault="009C2BD4" w:rsidP="009C2BD4">
            <w:pPr>
              <w:jc w:val="center"/>
              <w:rPr>
                <w:bCs/>
                <w:sz w:val="28"/>
                <w:szCs w:val="28"/>
              </w:rPr>
            </w:pPr>
            <w:r w:rsidRPr="009C2BD4">
              <w:rPr>
                <w:bCs/>
                <w:sz w:val="28"/>
                <w:szCs w:val="28"/>
              </w:rPr>
              <w:t>-</w:t>
            </w:r>
          </w:p>
        </w:tc>
      </w:tr>
      <w:tr w:rsidR="009C2BD4" w:rsidRPr="009C2BD4" w14:paraId="3E60656F" w14:textId="77777777" w:rsidTr="00153617">
        <w:trPr>
          <w:trHeight w:val="2259"/>
        </w:trPr>
        <w:tc>
          <w:tcPr>
            <w:tcW w:w="736" w:type="dxa"/>
            <w:vAlign w:val="center"/>
          </w:tcPr>
          <w:p w14:paraId="05C80AFB" w14:textId="77777777" w:rsidR="009C2BD4" w:rsidRPr="009C2BD4" w:rsidRDefault="009C2BD4" w:rsidP="009C2BD4">
            <w:pPr>
              <w:jc w:val="center"/>
              <w:rPr>
                <w:bCs/>
                <w:color w:val="000000"/>
                <w:sz w:val="28"/>
                <w:szCs w:val="28"/>
              </w:rPr>
            </w:pPr>
            <w:r w:rsidRPr="009C2BD4">
              <w:rPr>
                <w:bCs/>
                <w:color w:val="000000"/>
                <w:sz w:val="28"/>
                <w:szCs w:val="28"/>
              </w:rPr>
              <w:t>4.4.</w:t>
            </w:r>
          </w:p>
        </w:tc>
        <w:tc>
          <w:tcPr>
            <w:tcW w:w="3659" w:type="dxa"/>
            <w:vAlign w:val="center"/>
          </w:tcPr>
          <w:p w14:paraId="6659EF5C" w14:textId="77777777" w:rsidR="009C2BD4" w:rsidRPr="009C2BD4" w:rsidRDefault="009C2BD4" w:rsidP="009C2BD4">
            <w:pPr>
              <w:rPr>
                <w:bCs/>
                <w:color w:val="000000"/>
                <w:sz w:val="28"/>
                <w:szCs w:val="28"/>
              </w:rPr>
            </w:pPr>
            <w:r w:rsidRPr="009C2BD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9C2BD4">
              <w:rPr>
                <w:sz w:val="22"/>
                <w:szCs w:val="22"/>
              </w:rPr>
              <w:t>м</w:t>
            </w:r>
            <w:r w:rsidRPr="009C2BD4">
              <w:rPr>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водоснабжения (полный цикл)</w:t>
            </w:r>
          </w:p>
        </w:tc>
        <w:tc>
          <w:tcPr>
            <w:tcW w:w="1559" w:type="dxa"/>
            <w:vAlign w:val="center"/>
          </w:tcPr>
          <w:p w14:paraId="234094C2" w14:textId="77777777" w:rsidR="009C2BD4" w:rsidRPr="009C2BD4" w:rsidRDefault="009C2BD4" w:rsidP="009C2BD4">
            <w:pPr>
              <w:jc w:val="center"/>
              <w:rPr>
                <w:bCs/>
                <w:sz w:val="28"/>
                <w:szCs w:val="28"/>
              </w:rPr>
            </w:pPr>
            <w:r w:rsidRPr="009C2BD4">
              <w:rPr>
                <w:bCs/>
                <w:sz w:val="28"/>
                <w:szCs w:val="28"/>
              </w:rPr>
              <w:t>1,56</w:t>
            </w:r>
          </w:p>
        </w:tc>
        <w:tc>
          <w:tcPr>
            <w:tcW w:w="2551" w:type="dxa"/>
            <w:vAlign w:val="center"/>
          </w:tcPr>
          <w:p w14:paraId="7F97A55F" w14:textId="77777777" w:rsidR="009C2BD4" w:rsidRPr="009C2BD4" w:rsidRDefault="009C2BD4" w:rsidP="009C2BD4">
            <w:pPr>
              <w:jc w:val="center"/>
              <w:rPr>
                <w:bCs/>
                <w:sz w:val="28"/>
                <w:szCs w:val="28"/>
              </w:rPr>
            </w:pPr>
            <w:r w:rsidRPr="009C2BD4">
              <w:rPr>
                <w:bCs/>
                <w:sz w:val="28"/>
                <w:szCs w:val="28"/>
              </w:rPr>
              <w:t>1,56</w:t>
            </w:r>
          </w:p>
        </w:tc>
        <w:tc>
          <w:tcPr>
            <w:tcW w:w="2125" w:type="dxa"/>
            <w:vAlign w:val="center"/>
          </w:tcPr>
          <w:p w14:paraId="77B037FA" w14:textId="77777777" w:rsidR="009C2BD4" w:rsidRPr="009C2BD4" w:rsidRDefault="009C2BD4" w:rsidP="009C2BD4">
            <w:pPr>
              <w:jc w:val="center"/>
              <w:rPr>
                <w:bCs/>
                <w:sz w:val="28"/>
                <w:szCs w:val="28"/>
              </w:rPr>
            </w:pPr>
            <w:r w:rsidRPr="009C2BD4">
              <w:rPr>
                <w:bCs/>
                <w:sz w:val="28"/>
                <w:szCs w:val="28"/>
              </w:rPr>
              <w:t>-</w:t>
            </w:r>
          </w:p>
        </w:tc>
      </w:tr>
      <w:tr w:rsidR="009C2BD4" w:rsidRPr="009C2BD4" w14:paraId="27C933CA" w14:textId="77777777" w:rsidTr="00153617">
        <w:trPr>
          <w:trHeight w:val="1978"/>
        </w:trPr>
        <w:tc>
          <w:tcPr>
            <w:tcW w:w="736" w:type="dxa"/>
            <w:vAlign w:val="center"/>
          </w:tcPr>
          <w:p w14:paraId="132037A8" w14:textId="77777777" w:rsidR="009C2BD4" w:rsidRPr="009C2BD4" w:rsidRDefault="009C2BD4" w:rsidP="009C2BD4">
            <w:pPr>
              <w:jc w:val="center"/>
              <w:rPr>
                <w:bCs/>
                <w:color w:val="000000"/>
                <w:sz w:val="28"/>
                <w:szCs w:val="28"/>
              </w:rPr>
            </w:pPr>
            <w:r w:rsidRPr="009C2BD4">
              <w:rPr>
                <w:bCs/>
                <w:color w:val="000000"/>
                <w:sz w:val="28"/>
                <w:szCs w:val="28"/>
              </w:rPr>
              <w:t>4.5.</w:t>
            </w:r>
          </w:p>
        </w:tc>
        <w:tc>
          <w:tcPr>
            <w:tcW w:w="3659" w:type="dxa"/>
            <w:vAlign w:val="center"/>
          </w:tcPr>
          <w:p w14:paraId="5603E3D3" w14:textId="77777777" w:rsidR="009C2BD4" w:rsidRPr="009C2BD4" w:rsidRDefault="009C2BD4" w:rsidP="009C2BD4">
            <w:pPr>
              <w:rPr>
                <w:bCs/>
                <w:color w:val="000000"/>
                <w:sz w:val="28"/>
                <w:szCs w:val="28"/>
              </w:rPr>
            </w:pPr>
            <w:r w:rsidRPr="009C2BD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C2BD4">
              <w:rPr>
                <w:color w:val="000000"/>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очистке сточных вод</w:t>
            </w:r>
          </w:p>
        </w:tc>
        <w:tc>
          <w:tcPr>
            <w:tcW w:w="1559" w:type="dxa"/>
            <w:vAlign w:val="center"/>
          </w:tcPr>
          <w:p w14:paraId="6E47ED8A" w14:textId="77777777" w:rsidR="009C2BD4" w:rsidRPr="009C2BD4" w:rsidRDefault="009C2BD4" w:rsidP="009C2BD4">
            <w:pPr>
              <w:jc w:val="center"/>
              <w:rPr>
                <w:bCs/>
                <w:sz w:val="28"/>
                <w:szCs w:val="28"/>
              </w:rPr>
            </w:pPr>
            <w:r w:rsidRPr="009C2BD4">
              <w:rPr>
                <w:bCs/>
                <w:sz w:val="28"/>
                <w:szCs w:val="28"/>
              </w:rPr>
              <w:t>-</w:t>
            </w:r>
          </w:p>
        </w:tc>
        <w:tc>
          <w:tcPr>
            <w:tcW w:w="2551" w:type="dxa"/>
            <w:vAlign w:val="center"/>
          </w:tcPr>
          <w:p w14:paraId="5870C9CE" w14:textId="77777777" w:rsidR="009C2BD4" w:rsidRPr="009C2BD4" w:rsidRDefault="009C2BD4" w:rsidP="009C2BD4">
            <w:pPr>
              <w:jc w:val="center"/>
              <w:rPr>
                <w:bCs/>
                <w:sz w:val="28"/>
                <w:szCs w:val="28"/>
              </w:rPr>
            </w:pPr>
            <w:r w:rsidRPr="009C2BD4">
              <w:rPr>
                <w:bCs/>
                <w:sz w:val="28"/>
                <w:szCs w:val="28"/>
              </w:rPr>
              <w:t>-</w:t>
            </w:r>
          </w:p>
        </w:tc>
        <w:tc>
          <w:tcPr>
            <w:tcW w:w="2125" w:type="dxa"/>
            <w:vAlign w:val="center"/>
          </w:tcPr>
          <w:p w14:paraId="79FADBA5" w14:textId="77777777" w:rsidR="009C2BD4" w:rsidRPr="009C2BD4" w:rsidRDefault="009C2BD4" w:rsidP="009C2BD4">
            <w:pPr>
              <w:jc w:val="center"/>
              <w:rPr>
                <w:bCs/>
                <w:sz w:val="28"/>
                <w:szCs w:val="28"/>
              </w:rPr>
            </w:pPr>
            <w:r w:rsidRPr="009C2BD4">
              <w:rPr>
                <w:bCs/>
                <w:sz w:val="28"/>
                <w:szCs w:val="28"/>
              </w:rPr>
              <w:t>-</w:t>
            </w:r>
          </w:p>
        </w:tc>
      </w:tr>
      <w:tr w:rsidR="009C2BD4" w:rsidRPr="009C2BD4" w14:paraId="276D7722" w14:textId="77777777" w:rsidTr="00153617">
        <w:trPr>
          <w:trHeight w:val="2117"/>
        </w:trPr>
        <w:tc>
          <w:tcPr>
            <w:tcW w:w="736" w:type="dxa"/>
            <w:vAlign w:val="center"/>
          </w:tcPr>
          <w:p w14:paraId="6CD4A71E" w14:textId="77777777" w:rsidR="009C2BD4" w:rsidRPr="009C2BD4" w:rsidRDefault="009C2BD4" w:rsidP="009C2BD4">
            <w:pPr>
              <w:jc w:val="center"/>
              <w:rPr>
                <w:bCs/>
                <w:color w:val="000000"/>
                <w:sz w:val="28"/>
                <w:szCs w:val="28"/>
              </w:rPr>
            </w:pPr>
            <w:r w:rsidRPr="009C2BD4">
              <w:rPr>
                <w:bCs/>
                <w:color w:val="000000"/>
                <w:sz w:val="28"/>
                <w:szCs w:val="28"/>
              </w:rPr>
              <w:t>4.6.</w:t>
            </w:r>
          </w:p>
        </w:tc>
        <w:tc>
          <w:tcPr>
            <w:tcW w:w="3659" w:type="dxa"/>
            <w:vAlign w:val="center"/>
          </w:tcPr>
          <w:p w14:paraId="351C28D4" w14:textId="77777777" w:rsidR="009C2BD4" w:rsidRPr="009C2BD4" w:rsidRDefault="009C2BD4" w:rsidP="009C2BD4">
            <w:pPr>
              <w:rPr>
                <w:color w:val="000000"/>
                <w:sz w:val="22"/>
                <w:szCs w:val="22"/>
              </w:rPr>
            </w:pPr>
            <w:r w:rsidRPr="009C2BD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C2BD4">
              <w:rPr>
                <w:color w:val="000000"/>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транспортировке сточных вод</w:t>
            </w:r>
          </w:p>
        </w:tc>
        <w:tc>
          <w:tcPr>
            <w:tcW w:w="1559" w:type="dxa"/>
            <w:vAlign w:val="center"/>
          </w:tcPr>
          <w:p w14:paraId="14571B78" w14:textId="77777777" w:rsidR="009C2BD4" w:rsidRPr="009C2BD4" w:rsidRDefault="009C2BD4" w:rsidP="009C2BD4">
            <w:pPr>
              <w:jc w:val="center"/>
              <w:rPr>
                <w:bCs/>
                <w:sz w:val="28"/>
                <w:szCs w:val="28"/>
              </w:rPr>
            </w:pPr>
            <w:r w:rsidRPr="009C2BD4">
              <w:rPr>
                <w:bCs/>
                <w:sz w:val="28"/>
                <w:szCs w:val="28"/>
              </w:rPr>
              <w:t>-</w:t>
            </w:r>
          </w:p>
        </w:tc>
        <w:tc>
          <w:tcPr>
            <w:tcW w:w="2551" w:type="dxa"/>
            <w:vAlign w:val="center"/>
          </w:tcPr>
          <w:p w14:paraId="6CC584E3" w14:textId="77777777" w:rsidR="009C2BD4" w:rsidRPr="009C2BD4" w:rsidRDefault="009C2BD4" w:rsidP="009C2BD4">
            <w:pPr>
              <w:jc w:val="center"/>
              <w:rPr>
                <w:bCs/>
                <w:sz w:val="28"/>
                <w:szCs w:val="28"/>
              </w:rPr>
            </w:pPr>
            <w:r w:rsidRPr="009C2BD4">
              <w:rPr>
                <w:bCs/>
                <w:sz w:val="28"/>
                <w:szCs w:val="28"/>
              </w:rPr>
              <w:t>-</w:t>
            </w:r>
          </w:p>
        </w:tc>
        <w:tc>
          <w:tcPr>
            <w:tcW w:w="2125" w:type="dxa"/>
            <w:vAlign w:val="center"/>
          </w:tcPr>
          <w:p w14:paraId="7087DE71" w14:textId="77777777" w:rsidR="009C2BD4" w:rsidRPr="009C2BD4" w:rsidRDefault="009C2BD4" w:rsidP="009C2BD4">
            <w:pPr>
              <w:jc w:val="center"/>
              <w:rPr>
                <w:bCs/>
                <w:sz w:val="28"/>
                <w:szCs w:val="28"/>
              </w:rPr>
            </w:pPr>
            <w:r w:rsidRPr="009C2BD4">
              <w:rPr>
                <w:bCs/>
                <w:sz w:val="28"/>
                <w:szCs w:val="28"/>
              </w:rPr>
              <w:t>-</w:t>
            </w:r>
          </w:p>
        </w:tc>
      </w:tr>
      <w:tr w:rsidR="009C2BD4" w:rsidRPr="009C2BD4" w14:paraId="6760F068" w14:textId="77777777" w:rsidTr="00153617">
        <w:trPr>
          <w:trHeight w:val="2248"/>
        </w:trPr>
        <w:tc>
          <w:tcPr>
            <w:tcW w:w="736" w:type="dxa"/>
            <w:vAlign w:val="center"/>
          </w:tcPr>
          <w:p w14:paraId="2D80245A" w14:textId="77777777" w:rsidR="009C2BD4" w:rsidRPr="009C2BD4" w:rsidRDefault="009C2BD4" w:rsidP="009C2BD4">
            <w:pPr>
              <w:jc w:val="center"/>
              <w:rPr>
                <w:bCs/>
                <w:color w:val="000000"/>
                <w:sz w:val="28"/>
                <w:szCs w:val="28"/>
              </w:rPr>
            </w:pPr>
            <w:r w:rsidRPr="009C2BD4">
              <w:rPr>
                <w:bCs/>
                <w:color w:val="000000"/>
                <w:sz w:val="28"/>
                <w:szCs w:val="28"/>
              </w:rPr>
              <w:t>4.7.</w:t>
            </w:r>
          </w:p>
        </w:tc>
        <w:tc>
          <w:tcPr>
            <w:tcW w:w="3659" w:type="dxa"/>
            <w:vAlign w:val="center"/>
          </w:tcPr>
          <w:p w14:paraId="27FF51BC" w14:textId="77777777" w:rsidR="009C2BD4" w:rsidRPr="009C2BD4" w:rsidRDefault="009C2BD4" w:rsidP="009C2BD4">
            <w:pPr>
              <w:rPr>
                <w:color w:val="000000"/>
                <w:sz w:val="22"/>
                <w:szCs w:val="22"/>
              </w:rPr>
            </w:pPr>
            <w:r w:rsidRPr="009C2BD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C2BD4">
              <w:rPr>
                <w:color w:val="000000"/>
                <w:sz w:val="22"/>
                <w:szCs w:val="22"/>
                <w:vertAlign w:val="superscript"/>
              </w:rPr>
              <w:t>3</w:t>
            </w:r>
            <w:r w:rsidRPr="009C2BD4">
              <w:rPr>
                <w:color w:val="000000"/>
                <w:sz w:val="22"/>
                <w:szCs w:val="22"/>
              </w:rPr>
              <w:t xml:space="preserve">) – </w:t>
            </w:r>
            <w:r w:rsidRPr="009C2BD4">
              <w:rPr>
                <w:color w:val="000000"/>
                <w:sz w:val="22"/>
                <w:szCs w:val="22"/>
                <w:u w:val="single"/>
              </w:rPr>
              <w:t>для организаций, оказывающих услуги по водоотведению</w:t>
            </w:r>
          </w:p>
        </w:tc>
        <w:tc>
          <w:tcPr>
            <w:tcW w:w="1559" w:type="dxa"/>
            <w:vAlign w:val="center"/>
          </w:tcPr>
          <w:p w14:paraId="08EF6640" w14:textId="77777777" w:rsidR="009C2BD4" w:rsidRPr="009C2BD4" w:rsidRDefault="009C2BD4" w:rsidP="009C2BD4">
            <w:pPr>
              <w:jc w:val="center"/>
              <w:rPr>
                <w:bCs/>
                <w:sz w:val="28"/>
                <w:szCs w:val="28"/>
              </w:rPr>
            </w:pPr>
            <w:r w:rsidRPr="009C2BD4">
              <w:rPr>
                <w:bCs/>
                <w:sz w:val="28"/>
                <w:szCs w:val="28"/>
              </w:rPr>
              <w:t>2,78</w:t>
            </w:r>
          </w:p>
        </w:tc>
        <w:tc>
          <w:tcPr>
            <w:tcW w:w="2551" w:type="dxa"/>
            <w:vAlign w:val="center"/>
          </w:tcPr>
          <w:p w14:paraId="63326DA1" w14:textId="77777777" w:rsidR="009C2BD4" w:rsidRPr="009C2BD4" w:rsidRDefault="009C2BD4" w:rsidP="009C2BD4">
            <w:pPr>
              <w:jc w:val="center"/>
              <w:rPr>
                <w:bCs/>
                <w:sz w:val="28"/>
                <w:szCs w:val="28"/>
              </w:rPr>
            </w:pPr>
            <w:r w:rsidRPr="009C2BD4">
              <w:rPr>
                <w:bCs/>
                <w:sz w:val="28"/>
                <w:szCs w:val="28"/>
              </w:rPr>
              <w:t>2,78</w:t>
            </w:r>
          </w:p>
        </w:tc>
        <w:tc>
          <w:tcPr>
            <w:tcW w:w="2125" w:type="dxa"/>
            <w:vAlign w:val="center"/>
          </w:tcPr>
          <w:p w14:paraId="20A4A52A" w14:textId="77777777" w:rsidR="009C2BD4" w:rsidRPr="009C2BD4" w:rsidRDefault="009C2BD4" w:rsidP="009C2BD4">
            <w:pPr>
              <w:jc w:val="center"/>
              <w:rPr>
                <w:bCs/>
                <w:sz w:val="28"/>
                <w:szCs w:val="28"/>
              </w:rPr>
            </w:pPr>
            <w:r w:rsidRPr="009C2BD4">
              <w:rPr>
                <w:bCs/>
                <w:sz w:val="28"/>
                <w:szCs w:val="28"/>
              </w:rPr>
              <w:t>-</w:t>
            </w:r>
          </w:p>
        </w:tc>
      </w:tr>
    </w:tbl>
    <w:p w14:paraId="0CF3AFCF" w14:textId="77777777" w:rsidR="009C2BD4" w:rsidRPr="009C2BD4" w:rsidRDefault="009C2BD4" w:rsidP="009C2BD4">
      <w:pPr>
        <w:ind w:left="-567"/>
        <w:jc w:val="center"/>
        <w:rPr>
          <w:bCs/>
          <w:color w:val="000000"/>
          <w:sz w:val="28"/>
          <w:szCs w:val="28"/>
        </w:rPr>
      </w:pPr>
    </w:p>
    <w:p w14:paraId="7BAC4C7F" w14:textId="77777777" w:rsidR="009C2BD4" w:rsidRPr="009C2BD4" w:rsidRDefault="009C2BD4" w:rsidP="009C2BD4">
      <w:pPr>
        <w:ind w:left="-567"/>
        <w:jc w:val="center"/>
        <w:rPr>
          <w:bCs/>
          <w:color w:val="000000"/>
          <w:sz w:val="28"/>
          <w:szCs w:val="28"/>
        </w:rPr>
      </w:pPr>
    </w:p>
    <w:p w14:paraId="1BFF9C19" w14:textId="77777777" w:rsidR="009C2BD4" w:rsidRPr="009C2BD4" w:rsidRDefault="009C2BD4" w:rsidP="009C2BD4">
      <w:pPr>
        <w:ind w:left="-567"/>
        <w:jc w:val="center"/>
        <w:rPr>
          <w:bCs/>
          <w:color w:val="000000"/>
          <w:sz w:val="28"/>
          <w:szCs w:val="28"/>
        </w:rPr>
      </w:pPr>
    </w:p>
    <w:p w14:paraId="38143D94" w14:textId="77777777" w:rsidR="009C2BD4" w:rsidRPr="009C2BD4" w:rsidRDefault="009C2BD4" w:rsidP="009C2BD4">
      <w:pPr>
        <w:ind w:left="-567"/>
        <w:jc w:val="center"/>
        <w:rPr>
          <w:bCs/>
          <w:color w:val="000000"/>
          <w:sz w:val="28"/>
          <w:szCs w:val="28"/>
        </w:rPr>
      </w:pPr>
    </w:p>
    <w:p w14:paraId="7B8B3014" w14:textId="77777777" w:rsidR="009C2BD4" w:rsidRPr="009C2BD4" w:rsidRDefault="009C2BD4" w:rsidP="009C2BD4">
      <w:pPr>
        <w:ind w:left="-567"/>
        <w:jc w:val="center"/>
        <w:rPr>
          <w:bCs/>
          <w:color w:val="000000"/>
          <w:sz w:val="28"/>
          <w:szCs w:val="28"/>
        </w:rPr>
      </w:pPr>
    </w:p>
    <w:p w14:paraId="25C05CE3" w14:textId="77777777" w:rsidR="009C2BD4" w:rsidRPr="009C2BD4" w:rsidRDefault="009C2BD4" w:rsidP="009C2BD4">
      <w:pPr>
        <w:ind w:left="-567"/>
        <w:jc w:val="center"/>
        <w:rPr>
          <w:bCs/>
          <w:color w:val="000000"/>
          <w:sz w:val="28"/>
          <w:szCs w:val="28"/>
        </w:rPr>
      </w:pPr>
    </w:p>
    <w:p w14:paraId="5FB84069" w14:textId="77777777" w:rsidR="009C2BD4" w:rsidRPr="009C2BD4" w:rsidRDefault="009C2BD4" w:rsidP="009C2BD4">
      <w:pPr>
        <w:ind w:left="-567"/>
        <w:jc w:val="center"/>
        <w:rPr>
          <w:bCs/>
          <w:color w:val="000000"/>
          <w:sz w:val="28"/>
          <w:szCs w:val="28"/>
        </w:rPr>
      </w:pPr>
    </w:p>
    <w:p w14:paraId="3A8BF514" w14:textId="77777777" w:rsidR="009C2BD4" w:rsidRPr="009C2BD4" w:rsidRDefault="009C2BD4" w:rsidP="009C2BD4">
      <w:pPr>
        <w:ind w:left="-567"/>
        <w:jc w:val="center"/>
        <w:rPr>
          <w:bCs/>
          <w:color w:val="000000"/>
          <w:sz w:val="28"/>
          <w:szCs w:val="28"/>
        </w:rPr>
      </w:pPr>
    </w:p>
    <w:p w14:paraId="2645E08D" w14:textId="77777777" w:rsidR="009C2BD4" w:rsidRPr="009C2BD4" w:rsidRDefault="009C2BD4" w:rsidP="009C2BD4">
      <w:pPr>
        <w:ind w:left="-567"/>
        <w:jc w:val="center"/>
        <w:rPr>
          <w:bCs/>
          <w:color w:val="000000"/>
          <w:sz w:val="28"/>
          <w:szCs w:val="28"/>
        </w:rPr>
      </w:pPr>
    </w:p>
    <w:p w14:paraId="61C4445B" w14:textId="77777777" w:rsidR="009C2BD4" w:rsidRPr="009C2BD4" w:rsidRDefault="009C2BD4" w:rsidP="009C2BD4">
      <w:pPr>
        <w:ind w:left="-567"/>
        <w:jc w:val="center"/>
        <w:rPr>
          <w:bCs/>
          <w:color w:val="000000"/>
          <w:sz w:val="28"/>
          <w:szCs w:val="28"/>
        </w:rPr>
      </w:pPr>
    </w:p>
    <w:p w14:paraId="417F4DAC" w14:textId="77777777" w:rsidR="009C2BD4" w:rsidRPr="009C2BD4" w:rsidRDefault="009C2BD4" w:rsidP="009C2BD4">
      <w:pPr>
        <w:ind w:left="-567"/>
        <w:jc w:val="center"/>
        <w:rPr>
          <w:bCs/>
          <w:color w:val="000000"/>
          <w:sz w:val="28"/>
          <w:szCs w:val="28"/>
        </w:rPr>
      </w:pPr>
    </w:p>
    <w:p w14:paraId="4BD38791" w14:textId="77777777" w:rsidR="009C2BD4" w:rsidRPr="009C2BD4" w:rsidRDefault="009C2BD4" w:rsidP="009C2BD4">
      <w:pPr>
        <w:ind w:left="-567"/>
        <w:jc w:val="center"/>
        <w:rPr>
          <w:bCs/>
          <w:color w:val="000000"/>
          <w:sz w:val="28"/>
          <w:szCs w:val="28"/>
        </w:rPr>
      </w:pPr>
      <w:r w:rsidRPr="009C2BD4">
        <w:rPr>
          <w:bCs/>
          <w:color w:val="000000"/>
          <w:sz w:val="28"/>
          <w:szCs w:val="28"/>
        </w:rPr>
        <w:t>Раздел 10. Отчет об исполнении производственной программы за 2021-2022 годы</w:t>
      </w:r>
    </w:p>
    <w:p w14:paraId="0D04957A" w14:textId="77777777" w:rsidR="009C2BD4" w:rsidRPr="009C2BD4" w:rsidRDefault="009C2BD4" w:rsidP="009C2BD4">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9C2BD4" w:rsidRPr="009C2BD4" w14:paraId="23BD7E02" w14:textId="77777777" w:rsidTr="00153617">
        <w:tc>
          <w:tcPr>
            <w:tcW w:w="6641" w:type="dxa"/>
            <w:vAlign w:val="center"/>
          </w:tcPr>
          <w:p w14:paraId="03E72DF5" w14:textId="77777777" w:rsidR="009C2BD4" w:rsidRPr="009C2BD4" w:rsidRDefault="009C2BD4" w:rsidP="009C2BD4">
            <w:pPr>
              <w:jc w:val="center"/>
              <w:rPr>
                <w:bCs/>
                <w:color w:val="000000"/>
                <w:sz w:val="28"/>
                <w:szCs w:val="28"/>
              </w:rPr>
            </w:pPr>
            <w:r w:rsidRPr="009C2BD4">
              <w:rPr>
                <w:bCs/>
                <w:color w:val="000000"/>
                <w:sz w:val="28"/>
                <w:szCs w:val="28"/>
              </w:rPr>
              <w:t>Наименование показателя</w:t>
            </w:r>
          </w:p>
        </w:tc>
        <w:tc>
          <w:tcPr>
            <w:tcW w:w="3532" w:type="dxa"/>
            <w:vAlign w:val="center"/>
          </w:tcPr>
          <w:p w14:paraId="56DAD22A" w14:textId="77777777" w:rsidR="009C2BD4" w:rsidRPr="009C2BD4" w:rsidRDefault="009C2BD4" w:rsidP="009C2BD4">
            <w:pPr>
              <w:jc w:val="center"/>
              <w:rPr>
                <w:bCs/>
                <w:color w:val="000000"/>
                <w:sz w:val="28"/>
                <w:szCs w:val="28"/>
              </w:rPr>
            </w:pPr>
            <w:r w:rsidRPr="009C2BD4">
              <w:rPr>
                <w:bCs/>
                <w:color w:val="000000"/>
                <w:sz w:val="28"/>
                <w:szCs w:val="28"/>
              </w:rPr>
              <w:t>Фактическое значение показателя, тыс. руб.</w:t>
            </w:r>
          </w:p>
        </w:tc>
      </w:tr>
      <w:tr w:rsidR="009C2BD4" w:rsidRPr="009C2BD4" w14:paraId="59F98CBE" w14:textId="77777777" w:rsidTr="00153617">
        <w:trPr>
          <w:trHeight w:val="541"/>
        </w:trPr>
        <w:tc>
          <w:tcPr>
            <w:tcW w:w="10173" w:type="dxa"/>
            <w:gridSpan w:val="2"/>
            <w:vAlign w:val="center"/>
          </w:tcPr>
          <w:p w14:paraId="3797EA05" w14:textId="77777777" w:rsidR="009C2BD4" w:rsidRPr="009C2BD4" w:rsidRDefault="009C2BD4" w:rsidP="009C2BD4">
            <w:pPr>
              <w:ind w:left="720"/>
              <w:contextualSpacing/>
              <w:jc w:val="center"/>
              <w:rPr>
                <w:bCs/>
                <w:sz w:val="28"/>
                <w:szCs w:val="28"/>
              </w:rPr>
            </w:pPr>
            <w:r w:rsidRPr="009C2BD4">
              <w:rPr>
                <w:bCs/>
                <w:sz w:val="28"/>
                <w:szCs w:val="28"/>
              </w:rPr>
              <w:t>2021 год</w:t>
            </w:r>
          </w:p>
        </w:tc>
      </w:tr>
      <w:tr w:rsidR="009C2BD4" w:rsidRPr="009C2BD4" w14:paraId="74567B89" w14:textId="77777777" w:rsidTr="00153617">
        <w:trPr>
          <w:trHeight w:val="541"/>
        </w:trPr>
        <w:tc>
          <w:tcPr>
            <w:tcW w:w="10173" w:type="dxa"/>
            <w:gridSpan w:val="2"/>
            <w:vAlign w:val="center"/>
          </w:tcPr>
          <w:p w14:paraId="55994770" w14:textId="77777777" w:rsidR="009C2BD4" w:rsidRPr="009C2BD4" w:rsidRDefault="009C2BD4" w:rsidP="00140407">
            <w:pPr>
              <w:numPr>
                <w:ilvl w:val="0"/>
                <w:numId w:val="9"/>
              </w:numPr>
              <w:contextualSpacing/>
              <w:jc w:val="center"/>
              <w:rPr>
                <w:bCs/>
                <w:sz w:val="28"/>
                <w:szCs w:val="28"/>
              </w:rPr>
            </w:pPr>
            <w:r w:rsidRPr="009C2BD4">
              <w:rPr>
                <w:bCs/>
                <w:sz w:val="28"/>
                <w:szCs w:val="28"/>
              </w:rPr>
              <w:t>Холодное водоснабжение питьевой водой</w:t>
            </w:r>
          </w:p>
        </w:tc>
      </w:tr>
      <w:tr w:rsidR="009C2BD4" w:rsidRPr="009C2BD4" w14:paraId="24754D07" w14:textId="77777777" w:rsidTr="00153617">
        <w:tc>
          <w:tcPr>
            <w:tcW w:w="6641" w:type="dxa"/>
            <w:vAlign w:val="center"/>
          </w:tcPr>
          <w:p w14:paraId="34CE2D88" w14:textId="77777777" w:rsidR="009C2BD4" w:rsidRPr="009C2BD4" w:rsidRDefault="009C2BD4" w:rsidP="009C2BD4">
            <w:pPr>
              <w:jc w:val="center"/>
              <w:rPr>
                <w:bCs/>
                <w:sz w:val="28"/>
                <w:szCs w:val="28"/>
              </w:rPr>
            </w:pPr>
            <w:r w:rsidRPr="009C2BD4">
              <w:rPr>
                <w:bCs/>
                <w:sz w:val="28"/>
                <w:szCs w:val="28"/>
              </w:rPr>
              <w:t>-</w:t>
            </w:r>
          </w:p>
        </w:tc>
        <w:tc>
          <w:tcPr>
            <w:tcW w:w="3532" w:type="dxa"/>
            <w:vAlign w:val="center"/>
          </w:tcPr>
          <w:p w14:paraId="64B5907F" w14:textId="77777777" w:rsidR="009C2BD4" w:rsidRPr="009C2BD4" w:rsidRDefault="009C2BD4" w:rsidP="009C2BD4">
            <w:pPr>
              <w:jc w:val="center"/>
              <w:rPr>
                <w:bCs/>
                <w:sz w:val="28"/>
                <w:szCs w:val="28"/>
              </w:rPr>
            </w:pPr>
            <w:r w:rsidRPr="009C2BD4">
              <w:rPr>
                <w:bCs/>
                <w:sz w:val="28"/>
                <w:szCs w:val="28"/>
              </w:rPr>
              <w:t>-</w:t>
            </w:r>
          </w:p>
        </w:tc>
      </w:tr>
      <w:tr w:rsidR="009C2BD4" w:rsidRPr="009C2BD4" w14:paraId="288FAEB2" w14:textId="77777777" w:rsidTr="00153617">
        <w:trPr>
          <w:trHeight w:val="514"/>
        </w:trPr>
        <w:tc>
          <w:tcPr>
            <w:tcW w:w="10173" w:type="dxa"/>
            <w:gridSpan w:val="2"/>
            <w:vAlign w:val="center"/>
          </w:tcPr>
          <w:p w14:paraId="4318C6CE" w14:textId="77777777" w:rsidR="009C2BD4" w:rsidRPr="009C2BD4" w:rsidRDefault="009C2BD4" w:rsidP="00140407">
            <w:pPr>
              <w:numPr>
                <w:ilvl w:val="0"/>
                <w:numId w:val="9"/>
              </w:numPr>
              <w:contextualSpacing/>
              <w:jc w:val="center"/>
              <w:rPr>
                <w:bCs/>
                <w:sz w:val="28"/>
                <w:szCs w:val="28"/>
              </w:rPr>
            </w:pPr>
            <w:r w:rsidRPr="009C2BD4">
              <w:rPr>
                <w:bCs/>
                <w:sz w:val="28"/>
                <w:szCs w:val="28"/>
              </w:rPr>
              <w:t>Водоотведение</w:t>
            </w:r>
          </w:p>
        </w:tc>
      </w:tr>
      <w:tr w:rsidR="009C2BD4" w:rsidRPr="009C2BD4" w14:paraId="38AF2AAD" w14:textId="77777777" w:rsidTr="00153617">
        <w:tc>
          <w:tcPr>
            <w:tcW w:w="6641" w:type="dxa"/>
            <w:vAlign w:val="center"/>
          </w:tcPr>
          <w:p w14:paraId="2B2D9EAF" w14:textId="77777777" w:rsidR="009C2BD4" w:rsidRPr="009C2BD4" w:rsidRDefault="009C2BD4" w:rsidP="009C2BD4">
            <w:pPr>
              <w:jc w:val="center"/>
              <w:rPr>
                <w:bCs/>
                <w:sz w:val="28"/>
                <w:szCs w:val="28"/>
              </w:rPr>
            </w:pPr>
            <w:r w:rsidRPr="009C2BD4">
              <w:rPr>
                <w:bCs/>
                <w:sz w:val="28"/>
                <w:szCs w:val="28"/>
              </w:rPr>
              <w:t>-</w:t>
            </w:r>
          </w:p>
        </w:tc>
        <w:tc>
          <w:tcPr>
            <w:tcW w:w="3532" w:type="dxa"/>
            <w:vAlign w:val="center"/>
          </w:tcPr>
          <w:p w14:paraId="102D6603" w14:textId="77777777" w:rsidR="009C2BD4" w:rsidRPr="009C2BD4" w:rsidRDefault="009C2BD4" w:rsidP="009C2BD4">
            <w:pPr>
              <w:jc w:val="center"/>
              <w:rPr>
                <w:bCs/>
                <w:sz w:val="28"/>
                <w:szCs w:val="28"/>
              </w:rPr>
            </w:pPr>
            <w:r w:rsidRPr="009C2BD4">
              <w:rPr>
                <w:bCs/>
                <w:sz w:val="28"/>
                <w:szCs w:val="28"/>
              </w:rPr>
              <w:t>-</w:t>
            </w:r>
          </w:p>
        </w:tc>
      </w:tr>
      <w:tr w:rsidR="009C2BD4" w:rsidRPr="009C2BD4" w14:paraId="62144627" w14:textId="77777777" w:rsidTr="00153617">
        <w:trPr>
          <w:trHeight w:val="541"/>
        </w:trPr>
        <w:tc>
          <w:tcPr>
            <w:tcW w:w="10173" w:type="dxa"/>
            <w:gridSpan w:val="2"/>
            <w:vAlign w:val="center"/>
          </w:tcPr>
          <w:p w14:paraId="3305016B" w14:textId="77777777" w:rsidR="009C2BD4" w:rsidRPr="009C2BD4" w:rsidRDefault="009C2BD4" w:rsidP="009C2BD4">
            <w:pPr>
              <w:ind w:left="720"/>
              <w:contextualSpacing/>
              <w:jc w:val="center"/>
              <w:rPr>
                <w:bCs/>
                <w:sz w:val="28"/>
                <w:szCs w:val="28"/>
              </w:rPr>
            </w:pPr>
            <w:r w:rsidRPr="009C2BD4">
              <w:rPr>
                <w:bCs/>
                <w:sz w:val="28"/>
                <w:szCs w:val="28"/>
              </w:rPr>
              <w:t>2022 год</w:t>
            </w:r>
          </w:p>
        </w:tc>
      </w:tr>
      <w:tr w:rsidR="009C2BD4" w:rsidRPr="009C2BD4" w14:paraId="6D35835E" w14:textId="77777777" w:rsidTr="00153617">
        <w:trPr>
          <w:trHeight w:val="541"/>
        </w:trPr>
        <w:tc>
          <w:tcPr>
            <w:tcW w:w="10173" w:type="dxa"/>
            <w:gridSpan w:val="2"/>
            <w:vAlign w:val="center"/>
          </w:tcPr>
          <w:p w14:paraId="3ED42FAB" w14:textId="77777777" w:rsidR="009C2BD4" w:rsidRPr="009C2BD4" w:rsidRDefault="009C2BD4" w:rsidP="00140407">
            <w:pPr>
              <w:numPr>
                <w:ilvl w:val="0"/>
                <w:numId w:val="9"/>
              </w:numPr>
              <w:contextualSpacing/>
              <w:jc w:val="center"/>
              <w:rPr>
                <w:bCs/>
                <w:sz w:val="28"/>
                <w:szCs w:val="28"/>
              </w:rPr>
            </w:pPr>
            <w:r w:rsidRPr="009C2BD4">
              <w:rPr>
                <w:bCs/>
                <w:sz w:val="28"/>
                <w:szCs w:val="28"/>
              </w:rPr>
              <w:t>Холодное водоснабжение питьевой водой</w:t>
            </w:r>
          </w:p>
        </w:tc>
      </w:tr>
      <w:tr w:rsidR="009C2BD4" w:rsidRPr="009C2BD4" w14:paraId="5EF8D231" w14:textId="77777777" w:rsidTr="00153617">
        <w:tc>
          <w:tcPr>
            <w:tcW w:w="6641" w:type="dxa"/>
            <w:vAlign w:val="center"/>
          </w:tcPr>
          <w:p w14:paraId="38FD9B98" w14:textId="77777777" w:rsidR="009C2BD4" w:rsidRPr="009C2BD4" w:rsidRDefault="009C2BD4" w:rsidP="009C2BD4">
            <w:pPr>
              <w:jc w:val="center"/>
              <w:rPr>
                <w:bCs/>
                <w:sz w:val="28"/>
                <w:szCs w:val="28"/>
              </w:rPr>
            </w:pPr>
            <w:r w:rsidRPr="009C2BD4">
              <w:rPr>
                <w:bCs/>
                <w:sz w:val="28"/>
                <w:szCs w:val="28"/>
              </w:rPr>
              <w:t>-</w:t>
            </w:r>
          </w:p>
        </w:tc>
        <w:tc>
          <w:tcPr>
            <w:tcW w:w="3532" w:type="dxa"/>
            <w:vAlign w:val="center"/>
          </w:tcPr>
          <w:p w14:paraId="7446E62A" w14:textId="77777777" w:rsidR="009C2BD4" w:rsidRPr="009C2BD4" w:rsidRDefault="009C2BD4" w:rsidP="009C2BD4">
            <w:pPr>
              <w:jc w:val="center"/>
              <w:rPr>
                <w:bCs/>
                <w:sz w:val="28"/>
                <w:szCs w:val="28"/>
              </w:rPr>
            </w:pPr>
            <w:r w:rsidRPr="009C2BD4">
              <w:rPr>
                <w:bCs/>
                <w:sz w:val="28"/>
                <w:szCs w:val="28"/>
              </w:rPr>
              <w:t>-</w:t>
            </w:r>
          </w:p>
        </w:tc>
      </w:tr>
      <w:tr w:rsidR="009C2BD4" w:rsidRPr="009C2BD4" w14:paraId="642508DE" w14:textId="77777777" w:rsidTr="00153617">
        <w:trPr>
          <w:trHeight w:val="514"/>
        </w:trPr>
        <w:tc>
          <w:tcPr>
            <w:tcW w:w="10173" w:type="dxa"/>
            <w:gridSpan w:val="2"/>
            <w:vAlign w:val="center"/>
          </w:tcPr>
          <w:p w14:paraId="0AA4823D" w14:textId="77777777" w:rsidR="009C2BD4" w:rsidRPr="009C2BD4" w:rsidRDefault="009C2BD4" w:rsidP="00140407">
            <w:pPr>
              <w:numPr>
                <w:ilvl w:val="0"/>
                <w:numId w:val="9"/>
              </w:numPr>
              <w:contextualSpacing/>
              <w:jc w:val="center"/>
              <w:rPr>
                <w:bCs/>
                <w:sz w:val="28"/>
                <w:szCs w:val="28"/>
              </w:rPr>
            </w:pPr>
            <w:r w:rsidRPr="009C2BD4">
              <w:rPr>
                <w:bCs/>
                <w:sz w:val="28"/>
                <w:szCs w:val="28"/>
              </w:rPr>
              <w:t>Водоотведение</w:t>
            </w:r>
          </w:p>
        </w:tc>
      </w:tr>
      <w:tr w:rsidR="009C2BD4" w:rsidRPr="009C2BD4" w14:paraId="6C26440F" w14:textId="77777777" w:rsidTr="00153617">
        <w:tc>
          <w:tcPr>
            <w:tcW w:w="6641" w:type="dxa"/>
            <w:vAlign w:val="center"/>
          </w:tcPr>
          <w:p w14:paraId="7BD21B04" w14:textId="77777777" w:rsidR="009C2BD4" w:rsidRPr="009C2BD4" w:rsidRDefault="009C2BD4" w:rsidP="009C2BD4">
            <w:pPr>
              <w:jc w:val="center"/>
              <w:rPr>
                <w:bCs/>
                <w:sz w:val="28"/>
                <w:szCs w:val="28"/>
              </w:rPr>
            </w:pPr>
            <w:r w:rsidRPr="009C2BD4">
              <w:rPr>
                <w:bCs/>
                <w:sz w:val="28"/>
                <w:szCs w:val="28"/>
              </w:rPr>
              <w:t>-</w:t>
            </w:r>
          </w:p>
        </w:tc>
        <w:tc>
          <w:tcPr>
            <w:tcW w:w="3532" w:type="dxa"/>
            <w:vAlign w:val="center"/>
          </w:tcPr>
          <w:p w14:paraId="466357A6" w14:textId="77777777" w:rsidR="009C2BD4" w:rsidRPr="009C2BD4" w:rsidRDefault="009C2BD4" w:rsidP="009C2BD4">
            <w:pPr>
              <w:jc w:val="center"/>
              <w:rPr>
                <w:bCs/>
                <w:sz w:val="28"/>
                <w:szCs w:val="28"/>
              </w:rPr>
            </w:pPr>
            <w:r w:rsidRPr="009C2BD4">
              <w:rPr>
                <w:bCs/>
                <w:sz w:val="28"/>
                <w:szCs w:val="28"/>
              </w:rPr>
              <w:t>-</w:t>
            </w:r>
          </w:p>
        </w:tc>
      </w:tr>
    </w:tbl>
    <w:p w14:paraId="130DDB9A" w14:textId="77777777" w:rsidR="009C2BD4" w:rsidRPr="009C2BD4" w:rsidRDefault="009C2BD4" w:rsidP="009C2BD4">
      <w:pPr>
        <w:ind w:left="-567"/>
        <w:jc w:val="center"/>
        <w:rPr>
          <w:bCs/>
          <w:color w:val="000000"/>
          <w:sz w:val="28"/>
          <w:szCs w:val="28"/>
        </w:rPr>
      </w:pPr>
    </w:p>
    <w:p w14:paraId="15AE6902" w14:textId="77777777" w:rsidR="009C2BD4" w:rsidRPr="009C2BD4" w:rsidRDefault="009C2BD4" w:rsidP="009C2BD4">
      <w:pPr>
        <w:jc w:val="both"/>
        <w:rPr>
          <w:sz w:val="28"/>
          <w:szCs w:val="28"/>
          <w:lang w:eastAsia="en-US"/>
        </w:rPr>
      </w:pPr>
    </w:p>
    <w:p w14:paraId="5EFF1ED5" w14:textId="77777777" w:rsidR="009C2BD4" w:rsidRPr="009C2BD4" w:rsidRDefault="009C2BD4" w:rsidP="009C2BD4">
      <w:pPr>
        <w:jc w:val="both"/>
        <w:rPr>
          <w:sz w:val="28"/>
          <w:szCs w:val="28"/>
          <w:lang w:eastAsia="en-US"/>
        </w:rPr>
      </w:pPr>
    </w:p>
    <w:p w14:paraId="7C4EB88D" w14:textId="77777777" w:rsidR="009C2BD4" w:rsidRPr="009C2BD4" w:rsidRDefault="009C2BD4" w:rsidP="009C2BD4">
      <w:pPr>
        <w:jc w:val="both"/>
        <w:rPr>
          <w:sz w:val="28"/>
          <w:szCs w:val="28"/>
          <w:lang w:eastAsia="en-US"/>
        </w:rPr>
      </w:pPr>
    </w:p>
    <w:p w14:paraId="730AFDFE" w14:textId="77777777" w:rsidR="009C2BD4" w:rsidRPr="009C2BD4" w:rsidRDefault="009C2BD4" w:rsidP="009C2BD4">
      <w:pPr>
        <w:jc w:val="both"/>
        <w:rPr>
          <w:sz w:val="28"/>
          <w:szCs w:val="28"/>
          <w:lang w:eastAsia="en-US"/>
        </w:rPr>
      </w:pPr>
    </w:p>
    <w:p w14:paraId="07BEF462" w14:textId="77777777" w:rsidR="009C2BD4" w:rsidRPr="009C2BD4" w:rsidRDefault="009C2BD4" w:rsidP="009C2BD4">
      <w:pPr>
        <w:jc w:val="both"/>
        <w:rPr>
          <w:sz w:val="28"/>
          <w:szCs w:val="28"/>
          <w:lang w:eastAsia="en-US"/>
        </w:rPr>
      </w:pPr>
    </w:p>
    <w:p w14:paraId="43B217DD" w14:textId="77777777" w:rsidR="009C2BD4" w:rsidRPr="009C2BD4" w:rsidRDefault="009C2BD4" w:rsidP="009C2BD4">
      <w:pPr>
        <w:jc w:val="both"/>
        <w:rPr>
          <w:sz w:val="28"/>
          <w:szCs w:val="28"/>
          <w:lang w:eastAsia="en-US"/>
        </w:rPr>
      </w:pPr>
    </w:p>
    <w:p w14:paraId="224A3EF8" w14:textId="77777777" w:rsidR="009C2BD4" w:rsidRPr="009C2BD4" w:rsidRDefault="009C2BD4" w:rsidP="009C2BD4">
      <w:pPr>
        <w:jc w:val="both"/>
        <w:rPr>
          <w:sz w:val="28"/>
          <w:szCs w:val="28"/>
          <w:lang w:eastAsia="en-US"/>
        </w:rPr>
      </w:pPr>
    </w:p>
    <w:p w14:paraId="155E8717" w14:textId="77777777" w:rsidR="009C2BD4" w:rsidRPr="009C2BD4" w:rsidRDefault="009C2BD4" w:rsidP="009C2BD4">
      <w:pPr>
        <w:jc w:val="both"/>
        <w:rPr>
          <w:sz w:val="28"/>
          <w:szCs w:val="28"/>
          <w:lang w:eastAsia="en-US"/>
        </w:rPr>
      </w:pPr>
    </w:p>
    <w:p w14:paraId="66712C69" w14:textId="77777777" w:rsidR="009C2BD4" w:rsidRPr="009C2BD4" w:rsidRDefault="009C2BD4" w:rsidP="009C2BD4">
      <w:pPr>
        <w:jc w:val="both"/>
        <w:rPr>
          <w:sz w:val="28"/>
          <w:szCs w:val="28"/>
          <w:lang w:eastAsia="en-US"/>
        </w:rPr>
      </w:pPr>
    </w:p>
    <w:p w14:paraId="1EC194AF" w14:textId="77777777" w:rsidR="009C2BD4" w:rsidRPr="009C2BD4" w:rsidRDefault="009C2BD4" w:rsidP="009C2BD4">
      <w:pPr>
        <w:jc w:val="both"/>
        <w:rPr>
          <w:sz w:val="28"/>
          <w:szCs w:val="28"/>
          <w:lang w:eastAsia="en-US"/>
        </w:rPr>
      </w:pPr>
    </w:p>
    <w:p w14:paraId="0371BD91" w14:textId="77777777" w:rsidR="009C2BD4" w:rsidRPr="009C2BD4" w:rsidRDefault="009C2BD4" w:rsidP="009C2BD4">
      <w:pPr>
        <w:jc w:val="both"/>
        <w:rPr>
          <w:sz w:val="28"/>
          <w:szCs w:val="28"/>
          <w:lang w:eastAsia="en-US"/>
        </w:rPr>
      </w:pPr>
    </w:p>
    <w:p w14:paraId="3D821BCC" w14:textId="77777777" w:rsidR="009C2BD4" w:rsidRPr="009C2BD4" w:rsidRDefault="009C2BD4" w:rsidP="009C2BD4">
      <w:pPr>
        <w:jc w:val="both"/>
        <w:rPr>
          <w:sz w:val="28"/>
          <w:szCs w:val="28"/>
          <w:lang w:eastAsia="en-US"/>
        </w:rPr>
      </w:pPr>
    </w:p>
    <w:p w14:paraId="43713CD2" w14:textId="77777777" w:rsidR="009C2BD4" w:rsidRPr="009C2BD4" w:rsidRDefault="009C2BD4" w:rsidP="009C2BD4">
      <w:pPr>
        <w:jc w:val="both"/>
        <w:rPr>
          <w:sz w:val="28"/>
          <w:szCs w:val="28"/>
          <w:lang w:eastAsia="en-US"/>
        </w:rPr>
      </w:pPr>
    </w:p>
    <w:p w14:paraId="6A372AB7" w14:textId="77777777" w:rsidR="009C2BD4" w:rsidRPr="009C2BD4" w:rsidRDefault="009C2BD4" w:rsidP="009C2BD4">
      <w:pPr>
        <w:jc w:val="both"/>
        <w:rPr>
          <w:sz w:val="28"/>
          <w:szCs w:val="28"/>
          <w:lang w:eastAsia="en-US"/>
        </w:rPr>
      </w:pPr>
    </w:p>
    <w:p w14:paraId="616E93EF" w14:textId="77777777" w:rsidR="009C2BD4" w:rsidRPr="009C2BD4" w:rsidRDefault="009C2BD4" w:rsidP="009C2BD4">
      <w:pPr>
        <w:jc w:val="both"/>
        <w:rPr>
          <w:sz w:val="28"/>
          <w:szCs w:val="28"/>
          <w:lang w:eastAsia="en-US"/>
        </w:rPr>
      </w:pPr>
    </w:p>
    <w:p w14:paraId="6A2E0F6A" w14:textId="77777777" w:rsidR="009C2BD4" w:rsidRPr="009C2BD4" w:rsidRDefault="009C2BD4" w:rsidP="009C2BD4">
      <w:pPr>
        <w:jc w:val="both"/>
        <w:rPr>
          <w:sz w:val="28"/>
          <w:szCs w:val="28"/>
          <w:lang w:eastAsia="en-US"/>
        </w:rPr>
      </w:pPr>
    </w:p>
    <w:p w14:paraId="04123C50" w14:textId="77777777" w:rsidR="009C2BD4" w:rsidRPr="009C2BD4" w:rsidRDefault="009C2BD4" w:rsidP="009C2BD4">
      <w:pPr>
        <w:jc w:val="both"/>
        <w:rPr>
          <w:sz w:val="28"/>
          <w:szCs w:val="28"/>
          <w:lang w:eastAsia="en-US"/>
        </w:rPr>
      </w:pPr>
    </w:p>
    <w:p w14:paraId="4AA084A1" w14:textId="77777777" w:rsidR="009C2BD4" w:rsidRPr="009C2BD4" w:rsidRDefault="009C2BD4" w:rsidP="009C2BD4">
      <w:pPr>
        <w:jc w:val="both"/>
        <w:rPr>
          <w:sz w:val="28"/>
          <w:szCs w:val="28"/>
          <w:lang w:eastAsia="en-US"/>
        </w:rPr>
      </w:pPr>
    </w:p>
    <w:p w14:paraId="0B0CFDD7" w14:textId="77777777" w:rsidR="009C2BD4" w:rsidRPr="009C2BD4" w:rsidRDefault="009C2BD4" w:rsidP="009C2BD4">
      <w:pPr>
        <w:jc w:val="both"/>
        <w:rPr>
          <w:sz w:val="28"/>
          <w:szCs w:val="28"/>
          <w:lang w:eastAsia="en-US"/>
        </w:rPr>
      </w:pPr>
    </w:p>
    <w:p w14:paraId="0C72E36C" w14:textId="77777777" w:rsidR="009C2BD4" w:rsidRPr="009C2BD4" w:rsidRDefault="009C2BD4" w:rsidP="009C2BD4">
      <w:pPr>
        <w:jc w:val="both"/>
        <w:rPr>
          <w:sz w:val="28"/>
          <w:szCs w:val="28"/>
          <w:lang w:eastAsia="en-US"/>
        </w:rPr>
      </w:pPr>
    </w:p>
    <w:p w14:paraId="2E8B5032" w14:textId="77777777" w:rsidR="009C2BD4" w:rsidRPr="009C2BD4" w:rsidRDefault="009C2BD4" w:rsidP="009C2BD4">
      <w:pPr>
        <w:jc w:val="both"/>
        <w:rPr>
          <w:sz w:val="28"/>
          <w:szCs w:val="28"/>
          <w:lang w:eastAsia="en-US"/>
        </w:rPr>
      </w:pPr>
    </w:p>
    <w:p w14:paraId="31905D37" w14:textId="77777777" w:rsidR="009C2BD4" w:rsidRPr="009C2BD4" w:rsidRDefault="009C2BD4" w:rsidP="009C2BD4">
      <w:pPr>
        <w:jc w:val="both"/>
        <w:rPr>
          <w:sz w:val="28"/>
          <w:szCs w:val="28"/>
          <w:lang w:eastAsia="en-US"/>
        </w:rPr>
      </w:pPr>
    </w:p>
    <w:p w14:paraId="0A54D2A9" w14:textId="77777777" w:rsidR="009C2BD4" w:rsidRPr="009C2BD4" w:rsidRDefault="009C2BD4" w:rsidP="009C2BD4">
      <w:pPr>
        <w:jc w:val="both"/>
        <w:rPr>
          <w:sz w:val="28"/>
          <w:szCs w:val="28"/>
          <w:lang w:eastAsia="en-US"/>
        </w:rPr>
      </w:pPr>
    </w:p>
    <w:p w14:paraId="73226267" w14:textId="77777777" w:rsidR="009C2BD4" w:rsidRPr="009C2BD4" w:rsidRDefault="009C2BD4" w:rsidP="009C2BD4">
      <w:pPr>
        <w:jc w:val="both"/>
        <w:rPr>
          <w:sz w:val="28"/>
          <w:szCs w:val="28"/>
          <w:lang w:eastAsia="en-US"/>
        </w:rPr>
      </w:pPr>
    </w:p>
    <w:p w14:paraId="0925EE6D" w14:textId="77777777" w:rsidR="009C2BD4" w:rsidRPr="009C2BD4" w:rsidRDefault="009C2BD4" w:rsidP="009C2BD4">
      <w:pPr>
        <w:jc w:val="both"/>
        <w:rPr>
          <w:sz w:val="28"/>
          <w:szCs w:val="28"/>
          <w:lang w:eastAsia="en-US"/>
        </w:rPr>
      </w:pPr>
    </w:p>
    <w:p w14:paraId="0F387962" w14:textId="77777777" w:rsidR="009C2BD4" w:rsidRPr="009C2BD4" w:rsidRDefault="009C2BD4" w:rsidP="009C2BD4">
      <w:pPr>
        <w:jc w:val="both"/>
        <w:rPr>
          <w:sz w:val="28"/>
          <w:szCs w:val="28"/>
          <w:lang w:eastAsia="en-US"/>
        </w:rPr>
      </w:pPr>
    </w:p>
    <w:p w14:paraId="04955768" w14:textId="77777777" w:rsidR="009C2BD4" w:rsidRPr="009C2BD4" w:rsidRDefault="009C2BD4" w:rsidP="009C2BD4">
      <w:pPr>
        <w:ind w:left="-567"/>
        <w:jc w:val="center"/>
        <w:rPr>
          <w:bCs/>
          <w:color w:val="000000"/>
          <w:sz w:val="28"/>
          <w:szCs w:val="28"/>
        </w:rPr>
      </w:pPr>
      <w:r w:rsidRPr="009C2BD4">
        <w:rPr>
          <w:bCs/>
          <w:color w:val="000000"/>
          <w:sz w:val="28"/>
          <w:szCs w:val="28"/>
        </w:rPr>
        <w:t>Раздел 11. Мероприятия, направленные на повышение качества обслуживания абонентов</w:t>
      </w:r>
    </w:p>
    <w:p w14:paraId="7046EA19" w14:textId="77777777" w:rsidR="009C2BD4" w:rsidRPr="009C2BD4" w:rsidRDefault="009C2BD4" w:rsidP="009C2BD4">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9C2BD4" w:rsidRPr="009C2BD4" w14:paraId="2589B0C8" w14:textId="77777777" w:rsidTr="00153617">
        <w:trPr>
          <w:trHeight w:val="748"/>
        </w:trPr>
        <w:tc>
          <w:tcPr>
            <w:tcW w:w="5935" w:type="dxa"/>
            <w:vAlign w:val="center"/>
          </w:tcPr>
          <w:p w14:paraId="6B8FBF8F" w14:textId="77777777" w:rsidR="009C2BD4" w:rsidRPr="009C2BD4" w:rsidRDefault="009C2BD4" w:rsidP="009C2BD4">
            <w:pPr>
              <w:jc w:val="center"/>
              <w:rPr>
                <w:bCs/>
                <w:color w:val="000000"/>
                <w:sz w:val="28"/>
                <w:szCs w:val="28"/>
              </w:rPr>
            </w:pPr>
            <w:r w:rsidRPr="009C2BD4">
              <w:rPr>
                <w:bCs/>
                <w:color w:val="000000"/>
                <w:sz w:val="28"/>
                <w:szCs w:val="28"/>
              </w:rPr>
              <w:t>Наименование мероприятия</w:t>
            </w:r>
          </w:p>
        </w:tc>
        <w:tc>
          <w:tcPr>
            <w:tcW w:w="3983" w:type="dxa"/>
            <w:vAlign w:val="center"/>
          </w:tcPr>
          <w:p w14:paraId="04B4C22B" w14:textId="77777777" w:rsidR="009C2BD4" w:rsidRPr="009C2BD4" w:rsidRDefault="009C2BD4" w:rsidP="009C2BD4">
            <w:pPr>
              <w:jc w:val="center"/>
              <w:rPr>
                <w:bCs/>
                <w:color w:val="000000"/>
                <w:sz w:val="28"/>
                <w:szCs w:val="28"/>
              </w:rPr>
            </w:pPr>
            <w:r w:rsidRPr="009C2BD4">
              <w:rPr>
                <w:bCs/>
                <w:color w:val="000000"/>
                <w:sz w:val="28"/>
                <w:szCs w:val="28"/>
              </w:rPr>
              <w:t>Период проведения мероприятий</w:t>
            </w:r>
          </w:p>
        </w:tc>
      </w:tr>
      <w:tr w:rsidR="009C2BD4" w:rsidRPr="009C2BD4" w14:paraId="6E1DCEF0" w14:textId="77777777" w:rsidTr="00153617">
        <w:trPr>
          <w:trHeight w:val="517"/>
        </w:trPr>
        <w:tc>
          <w:tcPr>
            <w:tcW w:w="5935" w:type="dxa"/>
            <w:vAlign w:val="center"/>
          </w:tcPr>
          <w:p w14:paraId="2E4FB53C" w14:textId="77777777" w:rsidR="009C2BD4" w:rsidRPr="009C2BD4" w:rsidRDefault="009C2BD4" w:rsidP="009C2BD4">
            <w:pPr>
              <w:jc w:val="center"/>
              <w:rPr>
                <w:bCs/>
                <w:sz w:val="28"/>
                <w:szCs w:val="28"/>
              </w:rPr>
            </w:pPr>
            <w:r w:rsidRPr="009C2BD4">
              <w:rPr>
                <w:bCs/>
                <w:sz w:val="28"/>
                <w:szCs w:val="28"/>
              </w:rPr>
              <w:t>-</w:t>
            </w:r>
          </w:p>
        </w:tc>
        <w:tc>
          <w:tcPr>
            <w:tcW w:w="3983" w:type="dxa"/>
            <w:vAlign w:val="center"/>
          </w:tcPr>
          <w:p w14:paraId="42E88AB3" w14:textId="77777777" w:rsidR="009C2BD4" w:rsidRPr="009C2BD4" w:rsidRDefault="009C2BD4" w:rsidP="009C2BD4">
            <w:pPr>
              <w:jc w:val="center"/>
              <w:rPr>
                <w:bCs/>
                <w:sz w:val="28"/>
                <w:szCs w:val="28"/>
              </w:rPr>
            </w:pPr>
            <w:r w:rsidRPr="009C2BD4">
              <w:rPr>
                <w:bCs/>
                <w:sz w:val="28"/>
                <w:szCs w:val="28"/>
              </w:rPr>
              <w:t>-</w:t>
            </w:r>
          </w:p>
        </w:tc>
      </w:tr>
    </w:tbl>
    <w:p w14:paraId="0898CC32" w14:textId="77777777" w:rsidR="009C2BD4" w:rsidRPr="009C2BD4" w:rsidRDefault="009C2BD4" w:rsidP="009C2BD4">
      <w:pPr>
        <w:jc w:val="both"/>
        <w:rPr>
          <w:sz w:val="28"/>
          <w:szCs w:val="28"/>
          <w:lang w:eastAsia="en-US"/>
        </w:rPr>
      </w:pPr>
    </w:p>
    <w:p w14:paraId="68DE4924" w14:textId="77777777" w:rsidR="009C2BD4" w:rsidRPr="009C2BD4" w:rsidRDefault="009C2BD4" w:rsidP="009C2BD4">
      <w:pPr>
        <w:jc w:val="both"/>
        <w:rPr>
          <w:sz w:val="28"/>
          <w:szCs w:val="28"/>
          <w:lang w:eastAsia="en-US"/>
        </w:rPr>
      </w:pPr>
    </w:p>
    <w:p w14:paraId="32A8E603" w14:textId="77777777" w:rsidR="009C2BD4" w:rsidRPr="009C2BD4" w:rsidRDefault="009C2BD4" w:rsidP="009C2BD4">
      <w:pPr>
        <w:jc w:val="both"/>
        <w:rPr>
          <w:sz w:val="28"/>
          <w:szCs w:val="28"/>
          <w:lang w:eastAsia="en-US"/>
        </w:rPr>
      </w:pPr>
    </w:p>
    <w:p w14:paraId="148CC534" w14:textId="77777777" w:rsidR="009C2BD4" w:rsidRPr="009C2BD4" w:rsidRDefault="009C2BD4" w:rsidP="009C2BD4">
      <w:pPr>
        <w:jc w:val="both"/>
        <w:rPr>
          <w:sz w:val="28"/>
          <w:szCs w:val="28"/>
          <w:lang w:eastAsia="en-US"/>
        </w:rPr>
      </w:pPr>
    </w:p>
    <w:p w14:paraId="777613A2" w14:textId="77777777" w:rsidR="009C2BD4" w:rsidRPr="009C2BD4" w:rsidRDefault="009C2BD4" w:rsidP="009C2BD4">
      <w:pPr>
        <w:jc w:val="both"/>
        <w:rPr>
          <w:sz w:val="28"/>
          <w:szCs w:val="28"/>
          <w:lang w:eastAsia="en-US"/>
        </w:rPr>
      </w:pPr>
    </w:p>
    <w:p w14:paraId="07DC3374" w14:textId="77777777" w:rsidR="009C2BD4" w:rsidRPr="009C2BD4" w:rsidRDefault="009C2BD4" w:rsidP="009C2BD4">
      <w:pPr>
        <w:jc w:val="both"/>
        <w:rPr>
          <w:sz w:val="28"/>
          <w:szCs w:val="28"/>
          <w:lang w:eastAsia="en-US"/>
        </w:rPr>
      </w:pPr>
    </w:p>
    <w:p w14:paraId="25AE9786" w14:textId="77777777" w:rsidR="009C2BD4" w:rsidRPr="009C2BD4" w:rsidRDefault="009C2BD4" w:rsidP="009C2BD4">
      <w:pPr>
        <w:jc w:val="both"/>
        <w:rPr>
          <w:sz w:val="28"/>
          <w:szCs w:val="28"/>
          <w:lang w:eastAsia="en-US"/>
        </w:rPr>
      </w:pPr>
    </w:p>
    <w:p w14:paraId="35F7B3DE" w14:textId="77777777" w:rsidR="009C2BD4" w:rsidRPr="009C2BD4" w:rsidRDefault="009C2BD4" w:rsidP="009C2BD4">
      <w:pPr>
        <w:jc w:val="both"/>
        <w:rPr>
          <w:sz w:val="28"/>
          <w:szCs w:val="28"/>
          <w:lang w:eastAsia="en-US"/>
        </w:rPr>
      </w:pPr>
    </w:p>
    <w:p w14:paraId="7ABC0A5C" w14:textId="77777777" w:rsidR="009C2BD4" w:rsidRPr="009C2BD4" w:rsidRDefault="009C2BD4" w:rsidP="009C2BD4">
      <w:pPr>
        <w:jc w:val="both"/>
        <w:rPr>
          <w:sz w:val="28"/>
          <w:szCs w:val="28"/>
          <w:lang w:eastAsia="en-US"/>
        </w:rPr>
      </w:pPr>
    </w:p>
    <w:p w14:paraId="1AE66CE7" w14:textId="77777777" w:rsidR="009C2BD4" w:rsidRPr="009C2BD4" w:rsidRDefault="009C2BD4" w:rsidP="009C2BD4">
      <w:pPr>
        <w:jc w:val="both"/>
        <w:rPr>
          <w:sz w:val="28"/>
          <w:szCs w:val="28"/>
          <w:lang w:eastAsia="en-US"/>
        </w:rPr>
      </w:pPr>
    </w:p>
    <w:p w14:paraId="14EC889A" w14:textId="77777777" w:rsidR="009C2BD4" w:rsidRPr="009C2BD4" w:rsidRDefault="009C2BD4" w:rsidP="009C2BD4">
      <w:pPr>
        <w:jc w:val="both"/>
        <w:rPr>
          <w:sz w:val="28"/>
          <w:szCs w:val="28"/>
          <w:lang w:eastAsia="en-US"/>
        </w:rPr>
      </w:pPr>
    </w:p>
    <w:p w14:paraId="514135A4" w14:textId="77777777" w:rsidR="009C2BD4" w:rsidRPr="009C2BD4" w:rsidRDefault="009C2BD4" w:rsidP="009C2BD4">
      <w:pPr>
        <w:jc w:val="both"/>
        <w:rPr>
          <w:sz w:val="28"/>
          <w:szCs w:val="28"/>
          <w:lang w:eastAsia="en-US"/>
        </w:rPr>
      </w:pPr>
    </w:p>
    <w:p w14:paraId="4DB3A92C" w14:textId="77777777" w:rsidR="009C2BD4" w:rsidRPr="009C2BD4" w:rsidRDefault="009C2BD4" w:rsidP="009C2BD4">
      <w:pPr>
        <w:jc w:val="both"/>
        <w:rPr>
          <w:sz w:val="28"/>
          <w:szCs w:val="28"/>
          <w:lang w:eastAsia="en-US"/>
        </w:rPr>
      </w:pPr>
    </w:p>
    <w:p w14:paraId="006DD99A" w14:textId="77777777" w:rsidR="009C2BD4" w:rsidRPr="009C2BD4" w:rsidRDefault="009C2BD4" w:rsidP="009C2BD4">
      <w:pPr>
        <w:jc w:val="both"/>
        <w:rPr>
          <w:sz w:val="28"/>
          <w:szCs w:val="28"/>
          <w:lang w:eastAsia="en-US"/>
        </w:rPr>
      </w:pPr>
    </w:p>
    <w:p w14:paraId="1141898B" w14:textId="77777777" w:rsidR="009C2BD4" w:rsidRPr="009C2BD4" w:rsidRDefault="009C2BD4" w:rsidP="009C2BD4">
      <w:pPr>
        <w:jc w:val="both"/>
        <w:rPr>
          <w:sz w:val="28"/>
          <w:szCs w:val="28"/>
          <w:lang w:eastAsia="en-US"/>
        </w:rPr>
      </w:pPr>
    </w:p>
    <w:p w14:paraId="1A464D80" w14:textId="77777777" w:rsidR="009C2BD4" w:rsidRPr="009C2BD4" w:rsidRDefault="009C2BD4" w:rsidP="009C2BD4">
      <w:pPr>
        <w:jc w:val="both"/>
        <w:rPr>
          <w:sz w:val="28"/>
          <w:szCs w:val="28"/>
          <w:lang w:eastAsia="en-US"/>
        </w:rPr>
      </w:pPr>
    </w:p>
    <w:p w14:paraId="1617E8BA" w14:textId="77777777" w:rsidR="009C2BD4" w:rsidRPr="009C2BD4" w:rsidRDefault="009C2BD4" w:rsidP="009C2BD4">
      <w:pPr>
        <w:jc w:val="both"/>
        <w:rPr>
          <w:sz w:val="28"/>
          <w:szCs w:val="28"/>
          <w:lang w:eastAsia="en-US"/>
        </w:rPr>
      </w:pPr>
    </w:p>
    <w:p w14:paraId="2E47F2C3" w14:textId="77777777" w:rsidR="009C2BD4" w:rsidRPr="009C2BD4" w:rsidRDefault="009C2BD4" w:rsidP="009C2BD4">
      <w:pPr>
        <w:jc w:val="both"/>
        <w:rPr>
          <w:sz w:val="28"/>
          <w:szCs w:val="28"/>
          <w:lang w:eastAsia="en-US"/>
        </w:rPr>
      </w:pPr>
    </w:p>
    <w:p w14:paraId="1938F41A" w14:textId="77777777" w:rsidR="009C2BD4" w:rsidRPr="009C2BD4" w:rsidRDefault="009C2BD4" w:rsidP="009C2BD4">
      <w:pPr>
        <w:jc w:val="both"/>
        <w:rPr>
          <w:sz w:val="28"/>
          <w:szCs w:val="28"/>
          <w:lang w:eastAsia="en-US"/>
        </w:rPr>
      </w:pPr>
    </w:p>
    <w:p w14:paraId="38F94FB1" w14:textId="77777777" w:rsidR="009C2BD4" w:rsidRPr="009C2BD4" w:rsidRDefault="009C2BD4" w:rsidP="009C2BD4">
      <w:pPr>
        <w:jc w:val="both"/>
        <w:rPr>
          <w:sz w:val="28"/>
          <w:szCs w:val="28"/>
          <w:lang w:eastAsia="en-US"/>
        </w:rPr>
      </w:pPr>
    </w:p>
    <w:p w14:paraId="4F730B02" w14:textId="77777777" w:rsidR="009C2BD4" w:rsidRPr="009C2BD4" w:rsidRDefault="009C2BD4" w:rsidP="009C2BD4">
      <w:pPr>
        <w:jc w:val="both"/>
        <w:rPr>
          <w:sz w:val="28"/>
          <w:szCs w:val="28"/>
          <w:lang w:eastAsia="en-US"/>
        </w:rPr>
      </w:pPr>
    </w:p>
    <w:p w14:paraId="0B7A3BD3" w14:textId="77777777" w:rsidR="009C2BD4" w:rsidRPr="009C2BD4" w:rsidRDefault="009C2BD4" w:rsidP="009C2BD4">
      <w:pPr>
        <w:jc w:val="both"/>
        <w:rPr>
          <w:sz w:val="28"/>
          <w:szCs w:val="28"/>
          <w:lang w:eastAsia="en-US"/>
        </w:rPr>
      </w:pPr>
    </w:p>
    <w:p w14:paraId="6B55B6EF" w14:textId="77777777" w:rsidR="009C2BD4" w:rsidRPr="009C2BD4" w:rsidRDefault="009C2BD4" w:rsidP="009C2BD4">
      <w:pPr>
        <w:jc w:val="both"/>
        <w:rPr>
          <w:sz w:val="28"/>
          <w:szCs w:val="28"/>
          <w:lang w:eastAsia="en-US"/>
        </w:rPr>
      </w:pPr>
    </w:p>
    <w:p w14:paraId="5257F23F" w14:textId="77777777" w:rsidR="009C2BD4" w:rsidRPr="009C2BD4" w:rsidRDefault="009C2BD4" w:rsidP="009C2BD4">
      <w:pPr>
        <w:jc w:val="both"/>
        <w:rPr>
          <w:sz w:val="28"/>
          <w:szCs w:val="28"/>
          <w:lang w:eastAsia="en-US"/>
        </w:rPr>
      </w:pPr>
    </w:p>
    <w:p w14:paraId="12F54BCF" w14:textId="77777777" w:rsidR="009C2BD4" w:rsidRPr="009C2BD4" w:rsidRDefault="009C2BD4" w:rsidP="009C2BD4">
      <w:pPr>
        <w:jc w:val="both"/>
        <w:rPr>
          <w:sz w:val="28"/>
          <w:szCs w:val="28"/>
          <w:lang w:eastAsia="en-US"/>
        </w:rPr>
      </w:pPr>
    </w:p>
    <w:p w14:paraId="6769ED68" w14:textId="77777777" w:rsidR="009C2BD4" w:rsidRPr="009C2BD4" w:rsidRDefault="009C2BD4" w:rsidP="009C2BD4">
      <w:pPr>
        <w:jc w:val="both"/>
        <w:rPr>
          <w:sz w:val="28"/>
          <w:szCs w:val="28"/>
          <w:lang w:eastAsia="en-US"/>
        </w:rPr>
      </w:pPr>
    </w:p>
    <w:p w14:paraId="65C5AB3C" w14:textId="77777777" w:rsidR="009C2BD4" w:rsidRPr="009C2BD4" w:rsidRDefault="009C2BD4" w:rsidP="009C2BD4">
      <w:pPr>
        <w:jc w:val="both"/>
        <w:rPr>
          <w:sz w:val="28"/>
          <w:szCs w:val="28"/>
          <w:lang w:eastAsia="en-US"/>
        </w:rPr>
      </w:pPr>
    </w:p>
    <w:p w14:paraId="6B4711AF" w14:textId="77777777" w:rsidR="009C2BD4" w:rsidRPr="009C2BD4" w:rsidRDefault="009C2BD4" w:rsidP="009C2BD4">
      <w:pPr>
        <w:jc w:val="both"/>
        <w:rPr>
          <w:sz w:val="28"/>
          <w:szCs w:val="28"/>
          <w:lang w:eastAsia="en-US"/>
        </w:rPr>
      </w:pPr>
    </w:p>
    <w:p w14:paraId="207E4E34" w14:textId="77777777" w:rsidR="009C2BD4" w:rsidRPr="009C2BD4" w:rsidRDefault="009C2BD4" w:rsidP="009C2BD4">
      <w:pPr>
        <w:jc w:val="both"/>
        <w:rPr>
          <w:sz w:val="28"/>
          <w:szCs w:val="28"/>
          <w:lang w:eastAsia="en-US"/>
        </w:rPr>
      </w:pPr>
    </w:p>
    <w:p w14:paraId="6BBB3D3C" w14:textId="77777777" w:rsidR="009C2BD4" w:rsidRPr="009C2BD4" w:rsidRDefault="009C2BD4" w:rsidP="009C2BD4">
      <w:pPr>
        <w:jc w:val="both"/>
        <w:rPr>
          <w:sz w:val="28"/>
          <w:szCs w:val="28"/>
          <w:lang w:eastAsia="en-US"/>
        </w:rPr>
      </w:pPr>
    </w:p>
    <w:p w14:paraId="09291BC3" w14:textId="77777777" w:rsidR="009C2BD4" w:rsidRPr="009C2BD4" w:rsidRDefault="009C2BD4" w:rsidP="009C2BD4">
      <w:pPr>
        <w:jc w:val="both"/>
        <w:rPr>
          <w:sz w:val="28"/>
          <w:szCs w:val="28"/>
          <w:lang w:eastAsia="en-US"/>
        </w:rPr>
      </w:pPr>
    </w:p>
    <w:p w14:paraId="091AD026" w14:textId="77777777" w:rsidR="009C2BD4" w:rsidRPr="009C2BD4" w:rsidRDefault="009C2BD4" w:rsidP="009C2BD4">
      <w:pPr>
        <w:jc w:val="both"/>
        <w:rPr>
          <w:sz w:val="28"/>
          <w:szCs w:val="28"/>
          <w:lang w:eastAsia="en-US"/>
        </w:rPr>
      </w:pPr>
    </w:p>
    <w:p w14:paraId="64B00025" w14:textId="77777777" w:rsidR="009C2BD4" w:rsidRPr="009C2BD4" w:rsidRDefault="009C2BD4" w:rsidP="009C2BD4">
      <w:pPr>
        <w:jc w:val="both"/>
        <w:rPr>
          <w:sz w:val="28"/>
          <w:szCs w:val="28"/>
          <w:lang w:eastAsia="en-US"/>
        </w:rPr>
      </w:pPr>
    </w:p>
    <w:p w14:paraId="4F026A13" w14:textId="77777777" w:rsidR="009C2BD4" w:rsidRPr="009C2BD4" w:rsidRDefault="009C2BD4" w:rsidP="009C2BD4">
      <w:pPr>
        <w:jc w:val="both"/>
        <w:rPr>
          <w:sz w:val="28"/>
          <w:szCs w:val="28"/>
          <w:lang w:eastAsia="en-US"/>
        </w:rPr>
      </w:pPr>
    </w:p>
    <w:p w14:paraId="2AAC448E" w14:textId="77777777" w:rsidR="009C2BD4" w:rsidRPr="009C2BD4" w:rsidRDefault="009C2BD4" w:rsidP="009C2BD4">
      <w:pPr>
        <w:jc w:val="both"/>
        <w:rPr>
          <w:sz w:val="28"/>
          <w:szCs w:val="28"/>
          <w:lang w:eastAsia="en-US"/>
        </w:rPr>
        <w:sectPr w:rsidR="009C2BD4" w:rsidRPr="009C2BD4" w:rsidSect="009C2BD4">
          <w:pgSz w:w="11906" w:h="16838"/>
          <w:pgMar w:top="851" w:right="709" w:bottom="709" w:left="1559" w:header="709" w:footer="709" w:gutter="0"/>
          <w:cols w:space="708"/>
          <w:titlePg/>
          <w:docGrid w:linePitch="360"/>
        </w:sectPr>
      </w:pPr>
    </w:p>
    <w:p w14:paraId="17C1E92F" w14:textId="31B0921B" w:rsidR="009C2BD4" w:rsidRPr="00AE0629" w:rsidRDefault="009C2BD4" w:rsidP="009C2BD4">
      <w:pPr>
        <w:tabs>
          <w:tab w:val="left" w:pos="5580"/>
          <w:tab w:val="left" w:pos="9498"/>
        </w:tabs>
        <w:ind w:left="-4836" w:right="-569" w:firstLine="15893"/>
      </w:pPr>
      <w:r w:rsidRPr="00AE0629">
        <w:lastRenderedPageBreak/>
        <w:t xml:space="preserve">Приложение № </w:t>
      </w:r>
      <w:r>
        <w:t>3</w:t>
      </w:r>
      <w:r>
        <w:t>8</w:t>
      </w:r>
      <w:r>
        <w:t xml:space="preserve"> </w:t>
      </w:r>
      <w:r w:rsidRPr="00AE0629">
        <w:t xml:space="preserve">к протоколу № </w:t>
      </w:r>
      <w:r>
        <w:t>77</w:t>
      </w:r>
    </w:p>
    <w:p w14:paraId="051B7BFB" w14:textId="77777777" w:rsidR="009C2BD4" w:rsidRPr="00AE0629" w:rsidRDefault="009C2BD4" w:rsidP="009C2BD4">
      <w:pPr>
        <w:tabs>
          <w:tab w:val="left" w:pos="5580"/>
          <w:tab w:val="left" w:pos="9498"/>
        </w:tabs>
        <w:ind w:left="-4836" w:right="-569" w:firstLine="15893"/>
      </w:pPr>
      <w:r w:rsidRPr="00AE0629">
        <w:t>заседания правления Региональной</w:t>
      </w:r>
    </w:p>
    <w:p w14:paraId="0A6FFFBD" w14:textId="77777777" w:rsidR="009C2BD4" w:rsidRPr="00AE0629" w:rsidRDefault="009C2BD4" w:rsidP="009C2BD4">
      <w:pPr>
        <w:tabs>
          <w:tab w:val="left" w:pos="5580"/>
          <w:tab w:val="left" w:pos="9498"/>
        </w:tabs>
        <w:ind w:left="-4836" w:right="-569" w:firstLine="15893"/>
      </w:pPr>
      <w:r w:rsidRPr="00AE0629">
        <w:t>энергетической комиссии</w:t>
      </w:r>
    </w:p>
    <w:p w14:paraId="05B2A7F1" w14:textId="77777777" w:rsidR="009C2BD4" w:rsidRDefault="009C2BD4" w:rsidP="009C2BD4">
      <w:pPr>
        <w:tabs>
          <w:tab w:val="left" w:pos="5580"/>
          <w:tab w:val="left" w:pos="9498"/>
        </w:tabs>
        <w:ind w:left="-4836" w:right="-569" w:firstLine="15893"/>
      </w:pPr>
      <w:r w:rsidRPr="00AE0629">
        <w:t xml:space="preserve">Кузбасса от </w:t>
      </w:r>
      <w:r>
        <w:t>07</w:t>
      </w:r>
      <w:r w:rsidRPr="00AE0629">
        <w:t>.1</w:t>
      </w:r>
      <w:r>
        <w:t>2</w:t>
      </w:r>
      <w:r w:rsidRPr="00AE0629">
        <w:t>.2023</w:t>
      </w:r>
    </w:p>
    <w:p w14:paraId="4D3ECE18" w14:textId="77777777" w:rsidR="009C2BD4" w:rsidRPr="009C2BD4" w:rsidRDefault="009C2BD4" w:rsidP="009C2BD4">
      <w:pPr>
        <w:tabs>
          <w:tab w:val="left" w:pos="0"/>
          <w:tab w:val="left" w:pos="3052"/>
        </w:tabs>
        <w:ind w:left="3544"/>
        <w:rPr>
          <w:lang w:eastAsia="en-US"/>
        </w:rPr>
      </w:pPr>
      <w:r w:rsidRPr="009C2BD4">
        <w:rPr>
          <w:lang w:eastAsia="en-US"/>
        </w:rPr>
        <w:tab/>
      </w:r>
    </w:p>
    <w:p w14:paraId="7D7552BF" w14:textId="77777777" w:rsidR="009C2BD4" w:rsidRPr="009C2BD4" w:rsidRDefault="009C2BD4" w:rsidP="009C2BD4">
      <w:pPr>
        <w:jc w:val="center"/>
        <w:rPr>
          <w:b/>
          <w:color w:val="FF0000"/>
          <w:sz w:val="28"/>
          <w:szCs w:val="28"/>
          <w:lang w:eastAsia="en-US"/>
        </w:rPr>
      </w:pPr>
      <w:proofErr w:type="spellStart"/>
      <w:r w:rsidRPr="009C2BD4">
        <w:rPr>
          <w:b/>
          <w:sz w:val="28"/>
          <w:szCs w:val="28"/>
          <w:lang w:eastAsia="en-US"/>
        </w:rPr>
        <w:t>Одноставочные</w:t>
      </w:r>
      <w:proofErr w:type="spellEnd"/>
      <w:r w:rsidRPr="009C2BD4">
        <w:rPr>
          <w:b/>
          <w:sz w:val="28"/>
          <w:szCs w:val="28"/>
          <w:lang w:eastAsia="en-US"/>
        </w:rPr>
        <w:t xml:space="preserve"> тарифы на питьевую воду, водоотведение </w:t>
      </w:r>
    </w:p>
    <w:p w14:paraId="18F45609" w14:textId="77777777" w:rsidR="009C2BD4" w:rsidRPr="009C2BD4" w:rsidRDefault="009C2BD4" w:rsidP="009C2BD4">
      <w:pPr>
        <w:jc w:val="center"/>
        <w:rPr>
          <w:b/>
          <w:sz w:val="28"/>
          <w:szCs w:val="28"/>
          <w:lang w:eastAsia="en-US"/>
        </w:rPr>
      </w:pPr>
      <w:r w:rsidRPr="009C2BD4">
        <w:rPr>
          <w:b/>
          <w:sz w:val="28"/>
          <w:szCs w:val="28"/>
          <w:lang w:eastAsia="en-US"/>
        </w:rPr>
        <w:t>Муниципального казенного предприятия Новокузнецкого городского округа «Водопроводно-канализационное хозяйство» (Новокузнецкий городской округ)</w:t>
      </w:r>
      <w:r w:rsidRPr="009C2BD4">
        <w:rPr>
          <w:b/>
          <w:bCs/>
          <w:kern w:val="32"/>
          <w:sz w:val="28"/>
          <w:szCs w:val="28"/>
          <w:lang w:eastAsia="en-US"/>
        </w:rPr>
        <w:t xml:space="preserve"> </w:t>
      </w:r>
      <w:r w:rsidRPr="009C2BD4">
        <w:rPr>
          <w:b/>
          <w:sz w:val="28"/>
          <w:szCs w:val="28"/>
          <w:lang w:eastAsia="en-US"/>
        </w:rPr>
        <w:t>на период с 01.01.2023 по 31.12.2027</w:t>
      </w:r>
    </w:p>
    <w:p w14:paraId="7095596E" w14:textId="77777777" w:rsidR="009C2BD4" w:rsidRPr="009C2BD4" w:rsidRDefault="009C2BD4" w:rsidP="009C2BD4">
      <w:pPr>
        <w:jc w:val="center"/>
        <w:rPr>
          <w:b/>
          <w:sz w:val="28"/>
          <w:szCs w:val="28"/>
          <w:lang w:eastAsia="en-US"/>
        </w:rPr>
      </w:pPr>
    </w:p>
    <w:tbl>
      <w:tblPr>
        <w:tblW w:w="14743" w:type="dxa"/>
        <w:jc w:val="center"/>
        <w:tblLayout w:type="fixed"/>
        <w:tblLook w:val="04A0" w:firstRow="1" w:lastRow="0" w:firstColumn="1" w:lastColumn="0" w:noHBand="0" w:noVBand="1"/>
      </w:tblPr>
      <w:tblGrid>
        <w:gridCol w:w="709"/>
        <w:gridCol w:w="2055"/>
        <w:gridCol w:w="1342"/>
        <w:gridCol w:w="1320"/>
        <w:gridCol w:w="1373"/>
        <w:gridCol w:w="1289"/>
        <w:gridCol w:w="1263"/>
        <w:gridCol w:w="1399"/>
        <w:gridCol w:w="1294"/>
        <w:gridCol w:w="1368"/>
        <w:gridCol w:w="1331"/>
      </w:tblGrid>
      <w:tr w:rsidR="009C2BD4" w:rsidRPr="009C2BD4" w14:paraId="2A5AE5BD" w14:textId="77777777" w:rsidTr="00153617">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94B9B6" w14:textId="77777777" w:rsidR="009C2BD4" w:rsidRPr="009C2BD4" w:rsidRDefault="009C2BD4" w:rsidP="009C2BD4">
            <w:pPr>
              <w:jc w:val="center"/>
              <w:rPr>
                <w:color w:val="000000"/>
                <w:sz w:val="28"/>
                <w:szCs w:val="28"/>
              </w:rPr>
            </w:pPr>
            <w:r w:rsidRPr="009C2BD4">
              <w:rPr>
                <w:color w:val="000000"/>
                <w:sz w:val="28"/>
                <w:szCs w:val="28"/>
              </w:rPr>
              <w:t>№ п/п</w:t>
            </w:r>
          </w:p>
        </w:tc>
        <w:tc>
          <w:tcPr>
            <w:tcW w:w="20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A5528F" w14:textId="77777777" w:rsidR="009C2BD4" w:rsidRPr="009C2BD4" w:rsidRDefault="009C2BD4" w:rsidP="009C2BD4">
            <w:pPr>
              <w:jc w:val="center"/>
              <w:rPr>
                <w:color w:val="000000"/>
                <w:sz w:val="28"/>
                <w:szCs w:val="28"/>
              </w:rPr>
            </w:pPr>
            <w:r w:rsidRPr="009C2BD4">
              <w:rPr>
                <w:color w:val="000000"/>
                <w:sz w:val="28"/>
                <w:szCs w:val="28"/>
              </w:rPr>
              <w:t>Наименование услуг, потребителей</w:t>
            </w:r>
          </w:p>
        </w:tc>
        <w:tc>
          <w:tcPr>
            <w:tcW w:w="11979" w:type="dxa"/>
            <w:gridSpan w:val="9"/>
            <w:tcBorders>
              <w:top w:val="single" w:sz="4" w:space="0" w:color="auto"/>
              <w:left w:val="nil"/>
              <w:bottom w:val="single" w:sz="4" w:space="0" w:color="auto"/>
              <w:right w:val="single" w:sz="4" w:space="0" w:color="auto"/>
            </w:tcBorders>
            <w:shd w:val="clear" w:color="000000" w:fill="FFFFFF"/>
            <w:vAlign w:val="center"/>
            <w:hideMark/>
          </w:tcPr>
          <w:p w14:paraId="415D10D0" w14:textId="77777777" w:rsidR="009C2BD4" w:rsidRPr="009C2BD4" w:rsidRDefault="009C2BD4" w:rsidP="009C2BD4">
            <w:pPr>
              <w:jc w:val="center"/>
              <w:rPr>
                <w:color w:val="000000"/>
                <w:sz w:val="28"/>
                <w:szCs w:val="28"/>
              </w:rPr>
            </w:pPr>
            <w:r w:rsidRPr="009C2BD4">
              <w:rPr>
                <w:color w:val="000000"/>
                <w:sz w:val="28"/>
                <w:szCs w:val="28"/>
              </w:rPr>
              <w:t>Тариф, руб./м</w:t>
            </w:r>
            <w:r w:rsidRPr="009C2BD4">
              <w:rPr>
                <w:color w:val="000000"/>
                <w:sz w:val="28"/>
                <w:szCs w:val="28"/>
                <w:vertAlign w:val="superscript"/>
              </w:rPr>
              <w:t>3</w:t>
            </w:r>
          </w:p>
        </w:tc>
      </w:tr>
      <w:tr w:rsidR="009C2BD4" w:rsidRPr="009C2BD4" w14:paraId="54D13EED" w14:textId="77777777" w:rsidTr="00153617">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7C2C45E5" w14:textId="77777777" w:rsidR="009C2BD4" w:rsidRPr="009C2BD4" w:rsidRDefault="009C2BD4" w:rsidP="009C2BD4">
            <w:pPr>
              <w:rPr>
                <w:color w:val="000000"/>
                <w:sz w:val="28"/>
                <w:szCs w:val="28"/>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498251E9" w14:textId="77777777" w:rsidR="009C2BD4" w:rsidRPr="009C2BD4" w:rsidRDefault="009C2BD4" w:rsidP="009C2BD4">
            <w:pPr>
              <w:rPr>
                <w:color w:val="000000"/>
                <w:sz w:val="28"/>
                <w:szCs w:val="28"/>
              </w:rPr>
            </w:pPr>
          </w:p>
        </w:tc>
        <w:tc>
          <w:tcPr>
            <w:tcW w:w="1342" w:type="dxa"/>
            <w:tcBorders>
              <w:top w:val="nil"/>
              <w:left w:val="nil"/>
              <w:bottom w:val="single" w:sz="4" w:space="0" w:color="auto"/>
              <w:right w:val="single" w:sz="4" w:space="0" w:color="auto"/>
            </w:tcBorders>
            <w:shd w:val="clear" w:color="000000" w:fill="FFFFFF"/>
            <w:vAlign w:val="center"/>
          </w:tcPr>
          <w:p w14:paraId="278D2AE4" w14:textId="77777777" w:rsidR="009C2BD4" w:rsidRPr="009C2BD4" w:rsidRDefault="009C2BD4" w:rsidP="009C2BD4">
            <w:pPr>
              <w:jc w:val="center"/>
              <w:rPr>
                <w:color w:val="000000"/>
                <w:sz w:val="28"/>
                <w:szCs w:val="28"/>
              </w:rPr>
            </w:pPr>
            <w:r w:rsidRPr="009C2BD4">
              <w:rPr>
                <w:color w:val="000000"/>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6DB33F19" w14:textId="77777777" w:rsidR="009C2BD4" w:rsidRPr="009C2BD4" w:rsidRDefault="009C2BD4" w:rsidP="009C2BD4">
            <w:pPr>
              <w:jc w:val="center"/>
              <w:rPr>
                <w:color w:val="000000"/>
                <w:sz w:val="28"/>
                <w:szCs w:val="28"/>
              </w:rPr>
            </w:pPr>
            <w:r w:rsidRPr="009C2BD4">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0888CDC" w14:textId="77777777" w:rsidR="009C2BD4" w:rsidRPr="009C2BD4" w:rsidRDefault="009C2BD4" w:rsidP="009C2BD4">
            <w:pPr>
              <w:jc w:val="center"/>
              <w:rPr>
                <w:color w:val="000000"/>
                <w:sz w:val="28"/>
                <w:szCs w:val="28"/>
              </w:rPr>
            </w:pPr>
            <w:r w:rsidRPr="009C2BD4">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61908140" w14:textId="77777777" w:rsidR="009C2BD4" w:rsidRPr="009C2BD4" w:rsidRDefault="009C2BD4" w:rsidP="009C2BD4">
            <w:pPr>
              <w:jc w:val="center"/>
              <w:rPr>
                <w:color w:val="000000"/>
                <w:sz w:val="28"/>
                <w:szCs w:val="28"/>
              </w:rPr>
            </w:pPr>
            <w:r w:rsidRPr="009C2BD4">
              <w:rPr>
                <w:color w:val="000000"/>
                <w:sz w:val="28"/>
                <w:szCs w:val="28"/>
              </w:rPr>
              <w:t>2026 год</w:t>
            </w:r>
          </w:p>
        </w:tc>
        <w:tc>
          <w:tcPr>
            <w:tcW w:w="2699" w:type="dxa"/>
            <w:gridSpan w:val="2"/>
            <w:tcBorders>
              <w:top w:val="nil"/>
              <w:left w:val="nil"/>
              <w:bottom w:val="single" w:sz="4" w:space="0" w:color="auto"/>
              <w:right w:val="single" w:sz="4" w:space="0" w:color="auto"/>
            </w:tcBorders>
            <w:shd w:val="clear" w:color="000000" w:fill="FFFFFF"/>
            <w:vAlign w:val="center"/>
          </w:tcPr>
          <w:p w14:paraId="7FBB7054" w14:textId="77777777" w:rsidR="009C2BD4" w:rsidRPr="009C2BD4" w:rsidRDefault="009C2BD4" w:rsidP="009C2BD4">
            <w:pPr>
              <w:jc w:val="center"/>
              <w:rPr>
                <w:color w:val="000000"/>
                <w:sz w:val="28"/>
                <w:szCs w:val="28"/>
              </w:rPr>
            </w:pPr>
            <w:r w:rsidRPr="009C2BD4">
              <w:rPr>
                <w:color w:val="000000"/>
                <w:sz w:val="28"/>
                <w:szCs w:val="28"/>
              </w:rPr>
              <w:t>2027 год</w:t>
            </w:r>
          </w:p>
        </w:tc>
      </w:tr>
      <w:tr w:rsidR="009C2BD4" w:rsidRPr="009C2BD4" w14:paraId="11167867" w14:textId="77777777" w:rsidTr="00153617">
        <w:trPr>
          <w:trHeight w:val="88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67E00A" w14:textId="77777777" w:rsidR="009C2BD4" w:rsidRPr="009C2BD4" w:rsidRDefault="009C2BD4" w:rsidP="009C2BD4">
            <w:pPr>
              <w:rPr>
                <w:color w:val="000000"/>
                <w:sz w:val="28"/>
                <w:szCs w:val="28"/>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7E0AC695" w14:textId="77777777" w:rsidR="009C2BD4" w:rsidRPr="009C2BD4" w:rsidRDefault="009C2BD4" w:rsidP="009C2BD4">
            <w:pPr>
              <w:rPr>
                <w:color w:val="000000"/>
                <w:sz w:val="28"/>
                <w:szCs w:val="28"/>
              </w:rPr>
            </w:pPr>
          </w:p>
        </w:tc>
        <w:tc>
          <w:tcPr>
            <w:tcW w:w="1342" w:type="dxa"/>
            <w:tcBorders>
              <w:top w:val="nil"/>
              <w:left w:val="nil"/>
              <w:bottom w:val="single" w:sz="4" w:space="0" w:color="auto"/>
              <w:right w:val="single" w:sz="4" w:space="0" w:color="auto"/>
            </w:tcBorders>
            <w:shd w:val="clear" w:color="000000" w:fill="FFFFFF"/>
            <w:vAlign w:val="center"/>
            <w:hideMark/>
          </w:tcPr>
          <w:p w14:paraId="7E713225" w14:textId="77777777" w:rsidR="009C2BD4" w:rsidRPr="009C2BD4" w:rsidRDefault="009C2BD4" w:rsidP="009C2BD4">
            <w:pPr>
              <w:jc w:val="center"/>
              <w:rPr>
                <w:color w:val="000000"/>
                <w:sz w:val="28"/>
                <w:szCs w:val="28"/>
              </w:rPr>
            </w:pPr>
            <w:r w:rsidRPr="009C2BD4">
              <w:rPr>
                <w:color w:val="000000"/>
                <w:sz w:val="28"/>
                <w:szCs w:val="28"/>
              </w:rPr>
              <w:t xml:space="preserve">с 01.01. </w:t>
            </w:r>
          </w:p>
          <w:p w14:paraId="579DA48F" w14:textId="77777777" w:rsidR="009C2BD4" w:rsidRPr="009C2BD4" w:rsidRDefault="009C2BD4" w:rsidP="009C2BD4">
            <w:pPr>
              <w:jc w:val="center"/>
              <w:rPr>
                <w:color w:val="000000"/>
                <w:sz w:val="28"/>
                <w:szCs w:val="28"/>
              </w:rPr>
            </w:pPr>
            <w:r w:rsidRPr="009C2BD4">
              <w:rPr>
                <w:color w:val="000000"/>
                <w:sz w:val="28"/>
                <w:szCs w:val="28"/>
              </w:rPr>
              <w:t>по 31.12.</w:t>
            </w:r>
          </w:p>
        </w:tc>
        <w:tc>
          <w:tcPr>
            <w:tcW w:w="1320" w:type="dxa"/>
            <w:tcBorders>
              <w:top w:val="nil"/>
              <w:left w:val="nil"/>
              <w:bottom w:val="single" w:sz="4" w:space="0" w:color="auto"/>
              <w:right w:val="single" w:sz="4" w:space="0" w:color="auto"/>
            </w:tcBorders>
            <w:shd w:val="clear" w:color="000000" w:fill="FFFFFF"/>
            <w:vAlign w:val="center"/>
          </w:tcPr>
          <w:p w14:paraId="55BEEA2C" w14:textId="77777777" w:rsidR="009C2BD4" w:rsidRPr="009C2BD4" w:rsidRDefault="009C2BD4" w:rsidP="009C2BD4">
            <w:pPr>
              <w:jc w:val="center"/>
              <w:rPr>
                <w:color w:val="000000"/>
                <w:sz w:val="28"/>
                <w:szCs w:val="28"/>
              </w:rPr>
            </w:pPr>
            <w:r w:rsidRPr="009C2BD4">
              <w:rPr>
                <w:color w:val="000000"/>
                <w:sz w:val="28"/>
                <w:szCs w:val="28"/>
              </w:rPr>
              <w:t xml:space="preserve">с 01.01. </w:t>
            </w:r>
          </w:p>
          <w:p w14:paraId="182A8D3A" w14:textId="77777777" w:rsidR="009C2BD4" w:rsidRPr="009C2BD4" w:rsidRDefault="009C2BD4" w:rsidP="009C2BD4">
            <w:pPr>
              <w:jc w:val="center"/>
              <w:rPr>
                <w:color w:val="000000"/>
                <w:sz w:val="28"/>
                <w:szCs w:val="28"/>
              </w:rPr>
            </w:pPr>
            <w:r w:rsidRPr="009C2BD4">
              <w:rPr>
                <w:color w:val="000000"/>
                <w:sz w:val="28"/>
                <w:szCs w:val="28"/>
              </w:rPr>
              <w:t>по 30.06.</w:t>
            </w:r>
          </w:p>
        </w:tc>
        <w:tc>
          <w:tcPr>
            <w:tcW w:w="1373" w:type="dxa"/>
            <w:tcBorders>
              <w:top w:val="nil"/>
              <w:left w:val="nil"/>
              <w:bottom w:val="single" w:sz="4" w:space="0" w:color="auto"/>
              <w:right w:val="single" w:sz="4" w:space="0" w:color="auto"/>
            </w:tcBorders>
            <w:shd w:val="clear" w:color="000000" w:fill="FFFFFF"/>
            <w:vAlign w:val="center"/>
          </w:tcPr>
          <w:p w14:paraId="3378AB7C" w14:textId="77777777" w:rsidR="009C2BD4" w:rsidRPr="009C2BD4" w:rsidRDefault="009C2BD4" w:rsidP="009C2BD4">
            <w:pPr>
              <w:jc w:val="center"/>
              <w:rPr>
                <w:color w:val="000000"/>
                <w:sz w:val="28"/>
                <w:szCs w:val="28"/>
              </w:rPr>
            </w:pPr>
            <w:r w:rsidRPr="009C2BD4">
              <w:rPr>
                <w:color w:val="000000"/>
                <w:sz w:val="28"/>
                <w:szCs w:val="28"/>
              </w:rPr>
              <w:t>с 01.07. по 31.12.</w:t>
            </w:r>
          </w:p>
        </w:tc>
        <w:tc>
          <w:tcPr>
            <w:tcW w:w="1289" w:type="dxa"/>
            <w:tcBorders>
              <w:top w:val="nil"/>
              <w:left w:val="nil"/>
              <w:bottom w:val="single" w:sz="4" w:space="0" w:color="auto"/>
              <w:right w:val="single" w:sz="4" w:space="0" w:color="auto"/>
            </w:tcBorders>
            <w:shd w:val="clear" w:color="000000" w:fill="FFFFFF"/>
            <w:vAlign w:val="center"/>
          </w:tcPr>
          <w:p w14:paraId="37577D7A" w14:textId="77777777" w:rsidR="009C2BD4" w:rsidRPr="009C2BD4" w:rsidRDefault="009C2BD4" w:rsidP="009C2BD4">
            <w:pPr>
              <w:jc w:val="center"/>
              <w:rPr>
                <w:color w:val="000000"/>
                <w:sz w:val="28"/>
                <w:szCs w:val="28"/>
              </w:rPr>
            </w:pPr>
            <w:r w:rsidRPr="009C2BD4">
              <w:rPr>
                <w:color w:val="000000"/>
                <w:sz w:val="28"/>
                <w:szCs w:val="28"/>
              </w:rPr>
              <w:t xml:space="preserve">с 01.01. </w:t>
            </w:r>
          </w:p>
          <w:p w14:paraId="32758B76" w14:textId="77777777" w:rsidR="009C2BD4" w:rsidRPr="009C2BD4" w:rsidRDefault="009C2BD4" w:rsidP="009C2BD4">
            <w:pPr>
              <w:jc w:val="center"/>
              <w:rPr>
                <w:color w:val="000000"/>
                <w:sz w:val="28"/>
                <w:szCs w:val="28"/>
              </w:rPr>
            </w:pPr>
            <w:r w:rsidRPr="009C2BD4">
              <w:rPr>
                <w:color w:val="000000"/>
                <w:sz w:val="28"/>
                <w:szCs w:val="28"/>
              </w:rPr>
              <w:t>по 30.06.</w:t>
            </w:r>
          </w:p>
        </w:tc>
        <w:tc>
          <w:tcPr>
            <w:tcW w:w="1263" w:type="dxa"/>
            <w:tcBorders>
              <w:top w:val="nil"/>
              <w:left w:val="nil"/>
              <w:bottom w:val="single" w:sz="4" w:space="0" w:color="auto"/>
              <w:right w:val="single" w:sz="4" w:space="0" w:color="auto"/>
            </w:tcBorders>
            <w:shd w:val="clear" w:color="000000" w:fill="FFFFFF"/>
            <w:vAlign w:val="center"/>
          </w:tcPr>
          <w:p w14:paraId="6273F50C" w14:textId="77777777" w:rsidR="009C2BD4" w:rsidRPr="009C2BD4" w:rsidRDefault="009C2BD4" w:rsidP="009C2BD4">
            <w:pPr>
              <w:jc w:val="center"/>
              <w:rPr>
                <w:color w:val="000000"/>
                <w:sz w:val="28"/>
                <w:szCs w:val="28"/>
              </w:rPr>
            </w:pPr>
            <w:r w:rsidRPr="009C2BD4">
              <w:rPr>
                <w:color w:val="000000"/>
                <w:sz w:val="28"/>
                <w:szCs w:val="28"/>
              </w:rPr>
              <w:t>с 01.07. по 31.12.</w:t>
            </w:r>
          </w:p>
        </w:tc>
        <w:tc>
          <w:tcPr>
            <w:tcW w:w="1399" w:type="dxa"/>
            <w:tcBorders>
              <w:top w:val="nil"/>
              <w:left w:val="nil"/>
              <w:bottom w:val="single" w:sz="4" w:space="0" w:color="auto"/>
              <w:right w:val="single" w:sz="4" w:space="0" w:color="auto"/>
            </w:tcBorders>
            <w:shd w:val="clear" w:color="000000" w:fill="FFFFFF"/>
            <w:vAlign w:val="center"/>
          </w:tcPr>
          <w:p w14:paraId="158CBCA1" w14:textId="77777777" w:rsidR="009C2BD4" w:rsidRPr="009C2BD4" w:rsidRDefault="009C2BD4" w:rsidP="009C2BD4">
            <w:pPr>
              <w:jc w:val="center"/>
              <w:rPr>
                <w:color w:val="000000"/>
                <w:sz w:val="28"/>
                <w:szCs w:val="28"/>
              </w:rPr>
            </w:pPr>
            <w:r w:rsidRPr="009C2BD4">
              <w:rPr>
                <w:color w:val="000000"/>
                <w:sz w:val="28"/>
                <w:szCs w:val="28"/>
              </w:rPr>
              <w:t xml:space="preserve">с 01.01. </w:t>
            </w:r>
          </w:p>
          <w:p w14:paraId="532D3C36" w14:textId="77777777" w:rsidR="009C2BD4" w:rsidRPr="009C2BD4" w:rsidRDefault="009C2BD4" w:rsidP="009C2BD4">
            <w:pPr>
              <w:jc w:val="center"/>
              <w:rPr>
                <w:color w:val="000000"/>
                <w:sz w:val="28"/>
                <w:szCs w:val="28"/>
              </w:rPr>
            </w:pPr>
            <w:r w:rsidRPr="009C2BD4">
              <w:rPr>
                <w:color w:val="000000"/>
                <w:sz w:val="28"/>
                <w:szCs w:val="28"/>
              </w:rPr>
              <w:t>по 30.06.</w:t>
            </w:r>
          </w:p>
        </w:tc>
        <w:tc>
          <w:tcPr>
            <w:tcW w:w="1294" w:type="dxa"/>
            <w:tcBorders>
              <w:top w:val="nil"/>
              <w:left w:val="nil"/>
              <w:bottom w:val="single" w:sz="4" w:space="0" w:color="auto"/>
              <w:right w:val="single" w:sz="4" w:space="0" w:color="auto"/>
            </w:tcBorders>
            <w:shd w:val="clear" w:color="000000" w:fill="FFFFFF"/>
            <w:vAlign w:val="center"/>
          </w:tcPr>
          <w:p w14:paraId="096BC7A6" w14:textId="77777777" w:rsidR="009C2BD4" w:rsidRPr="009C2BD4" w:rsidRDefault="009C2BD4" w:rsidP="009C2BD4">
            <w:pPr>
              <w:jc w:val="center"/>
              <w:rPr>
                <w:color w:val="000000"/>
                <w:sz w:val="28"/>
                <w:szCs w:val="28"/>
              </w:rPr>
            </w:pPr>
            <w:r w:rsidRPr="009C2BD4">
              <w:rPr>
                <w:color w:val="000000"/>
                <w:sz w:val="28"/>
                <w:szCs w:val="28"/>
              </w:rPr>
              <w:t>с 01.07. по 31.12.</w:t>
            </w:r>
          </w:p>
        </w:tc>
        <w:tc>
          <w:tcPr>
            <w:tcW w:w="1368" w:type="dxa"/>
            <w:tcBorders>
              <w:top w:val="nil"/>
              <w:left w:val="nil"/>
              <w:bottom w:val="single" w:sz="4" w:space="0" w:color="auto"/>
              <w:right w:val="single" w:sz="4" w:space="0" w:color="auto"/>
            </w:tcBorders>
            <w:shd w:val="clear" w:color="000000" w:fill="FFFFFF"/>
            <w:vAlign w:val="center"/>
          </w:tcPr>
          <w:p w14:paraId="06D6F197" w14:textId="77777777" w:rsidR="009C2BD4" w:rsidRPr="009C2BD4" w:rsidRDefault="009C2BD4" w:rsidP="009C2BD4">
            <w:pPr>
              <w:jc w:val="center"/>
              <w:rPr>
                <w:color w:val="000000"/>
                <w:sz w:val="28"/>
                <w:szCs w:val="28"/>
              </w:rPr>
            </w:pPr>
            <w:r w:rsidRPr="009C2BD4">
              <w:rPr>
                <w:color w:val="000000"/>
                <w:sz w:val="28"/>
                <w:szCs w:val="28"/>
              </w:rPr>
              <w:t xml:space="preserve">с 01.01. </w:t>
            </w:r>
          </w:p>
          <w:p w14:paraId="7EFEEFDD" w14:textId="77777777" w:rsidR="009C2BD4" w:rsidRPr="009C2BD4" w:rsidRDefault="009C2BD4" w:rsidP="009C2BD4">
            <w:pPr>
              <w:jc w:val="center"/>
              <w:rPr>
                <w:color w:val="000000"/>
                <w:sz w:val="28"/>
                <w:szCs w:val="28"/>
              </w:rPr>
            </w:pPr>
            <w:r w:rsidRPr="009C2BD4">
              <w:rPr>
                <w:color w:val="000000"/>
                <w:sz w:val="28"/>
                <w:szCs w:val="28"/>
              </w:rPr>
              <w:t>по 30.06.</w:t>
            </w:r>
          </w:p>
        </w:tc>
        <w:tc>
          <w:tcPr>
            <w:tcW w:w="1331" w:type="dxa"/>
            <w:tcBorders>
              <w:top w:val="nil"/>
              <w:left w:val="nil"/>
              <w:bottom w:val="single" w:sz="4" w:space="0" w:color="auto"/>
              <w:right w:val="single" w:sz="4" w:space="0" w:color="auto"/>
            </w:tcBorders>
            <w:shd w:val="clear" w:color="000000" w:fill="FFFFFF"/>
            <w:vAlign w:val="center"/>
          </w:tcPr>
          <w:p w14:paraId="1544F277" w14:textId="77777777" w:rsidR="009C2BD4" w:rsidRPr="009C2BD4" w:rsidRDefault="009C2BD4" w:rsidP="009C2BD4">
            <w:pPr>
              <w:jc w:val="center"/>
              <w:rPr>
                <w:color w:val="000000"/>
                <w:sz w:val="28"/>
                <w:szCs w:val="28"/>
              </w:rPr>
            </w:pPr>
            <w:r w:rsidRPr="009C2BD4">
              <w:rPr>
                <w:color w:val="000000"/>
                <w:sz w:val="28"/>
                <w:szCs w:val="28"/>
              </w:rPr>
              <w:t>с 01.07. по 31.12.</w:t>
            </w:r>
          </w:p>
        </w:tc>
      </w:tr>
      <w:tr w:rsidR="009C2BD4" w:rsidRPr="009C2BD4" w14:paraId="2E16ADAE" w14:textId="77777777" w:rsidTr="00153617">
        <w:trPr>
          <w:trHeight w:val="435"/>
          <w:jc w:val="center"/>
        </w:trPr>
        <w:tc>
          <w:tcPr>
            <w:tcW w:w="1474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615D199" w14:textId="77777777" w:rsidR="009C2BD4" w:rsidRPr="009C2BD4" w:rsidRDefault="009C2BD4" w:rsidP="009C2BD4">
            <w:pPr>
              <w:jc w:val="center"/>
              <w:rPr>
                <w:sz w:val="28"/>
                <w:szCs w:val="28"/>
              </w:rPr>
            </w:pPr>
            <w:r w:rsidRPr="009C2BD4">
              <w:rPr>
                <w:sz w:val="28"/>
                <w:szCs w:val="28"/>
              </w:rPr>
              <w:t xml:space="preserve">1. </w:t>
            </w:r>
            <w:r w:rsidRPr="009C2BD4">
              <w:rPr>
                <w:color w:val="000000"/>
                <w:sz w:val="28"/>
                <w:szCs w:val="28"/>
              </w:rPr>
              <w:t>Питьевая вода</w:t>
            </w:r>
          </w:p>
        </w:tc>
      </w:tr>
      <w:tr w:rsidR="009C2BD4" w:rsidRPr="009C2BD4" w14:paraId="0F2D7263" w14:textId="77777777" w:rsidTr="00153617">
        <w:trPr>
          <w:trHeight w:val="492"/>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11B08C" w14:textId="77777777" w:rsidR="009C2BD4" w:rsidRPr="009C2BD4" w:rsidRDefault="009C2BD4" w:rsidP="009C2BD4">
            <w:pPr>
              <w:jc w:val="center"/>
              <w:rPr>
                <w:color w:val="000000"/>
                <w:sz w:val="28"/>
                <w:szCs w:val="28"/>
              </w:rPr>
            </w:pPr>
            <w:r w:rsidRPr="009C2BD4">
              <w:rPr>
                <w:color w:val="000000"/>
                <w:sz w:val="28"/>
                <w:szCs w:val="28"/>
              </w:rPr>
              <w:t>1.1.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CAEB783" w14:textId="77777777" w:rsidR="009C2BD4" w:rsidRPr="009C2BD4" w:rsidRDefault="009C2BD4" w:rsidP="009C2BD4">
            <w:pPr>
              <w:rPr>
                <w:color w:val="000000"/>
                <w:sz w:val="28"/>
                <w:szCs w:val="28"/>
              </w:rPr>
            </w:pPr>
            <w:r w:rsidRPr="009C2BD4">
              <w:rPr>
                <w:color w:val="000000"/>
                <w:sz w:val="28"/>
                <w:szCs w:val="28"/>
              </w:rPr>
              <w:t xml:space="preserve">Население      </w:t>
            </w:r>
          </w:p>
          <w:p w14:paraId="15C2EF77" w14:textId="77777777" w:rsidR="009C2BD4" w:rsidRPr="009C2BD4" w:rsidRDefault="009C2BD4" w:rsidP="009C2BD4">
            <w:pPr>
              <w:rPr>
                <w:color w:val="000000"/>
                <w:sz w:val="28"/>
                <w:szCs w:val="28"/>
              </w:rPr>
            </w:pPr>
            <w:r w:rsidRPr="009C2BD4">
              <w:rPr>
                <w:color w:val="000000"/>
                <w:sz w:val="28"/>
                <w:szCs w:val="28"/>
              </w:rPr>
              <w:t xml:space="preserve">(с </w:t>
            </w:r>
            <w:proofErr w:type="gramStart"/>
            <w:r w:rsidRPr="009C2BD4">
              <w:rPr>
                <w:color w:val="000000"/>
                <w:sz w:val="28"/>
                <w:szCs w:val="28"/>
              </w:rPr>
              <w:t>НДС)*</w:t>
            </w:r>
            <w:proofErr w:type="gramEnd"/>
          </w:p>
        </w:tc>
        <w:tc>
          <w:tcPr>
            <w:tcW w:w="1342" w:type="dxa"/>
            <w:tcBorders>
              <w:top w:val="nil"/>
              <w:left w:val="nil"/>
              <w:bottom w:val="single" w:sz="4" w:space="0" w:color="auto"/>
              <w:right w:val="single" w:sz="4" w:space="0" w:color="auto"/>
            </w:tcBorders>
            <w:shd w:val="clear" w:color="000000" w:fill="FFFFFF"/>
            <w:vAlign w:val="center"/>
          </w:tcPr>
          <w:p w14:paraId="726957A8" w14:textId="77777777" w:rsidR="009C2BD4" w:rsidRPr="009C2BD4" w:rsidRDefault="009C2BD4" w:rsidP="009C2BD4">
            <w:pPr>
              <w:jc w:val="center"/>
              <w:rPr>
                <w:color w:val="FF0000"/>
                <w:sz w:val="28"/>
                <w:szCs w:val="28"/>
              </w:rPr>
            </w:pPr>
            <w:r w:rsidRPr="009C2BD4">
              <w:rPr>
                <w:sz w:val="28"/>
                <w:szCs w:val="28"/>
              </w:rPr>
              <w:t>109,60</w:t>
            </w:r>
          </w:p>
        </w:tc>
        <w:tc>
          <w:tcPr>
            <w:tcW w:w="1320" w:type="dxa"/>
            <w:tcBorders>
              <w:top w:val="nil"/>
              <w:left w:val="nil"/>
              <w:bottom w:val="single" w:sz="4" w:space="0" w:color="auto"/>
              <w:right w:val="single" w:sz="4" w:space="0" w:color="auto"/>
            </w:tcBorders>
            <w:shd w:val="clear" w:color="000000" w:fill="FFFFFF"/>
            <w:vAlign w:val="center"/>
          </w:tcPr>
          <w:p w14:paraId="4E54C769" w14:textId="77777777" w:rsidR="009C2BD4" w:rsidRPr="009C2BD4" w:rsidRDefault="009C2BD4" w:rsidP="009C2BD4">
            <w:pPr>
              <w:jc w:val="center"/>
              <w:rPr>
                <w:sz w:val="28"/>
                <w:szCs w:val="28"/>
              </w:rPr>
            </w:pPr>
            <w:r w:rsidRPr="009C2BD4">
              <w:rPr>
                <w:sz w:val="28"/>
                <w:szCs w:val="28"/>
              </w:rPr>
              <w:t>109,60</w:t>
            </w:r>
          </w:p>
        </w:tc>
        <w:tc>
          <w:tcPr>
            <w:tcW w:w="1373" w:type="dxa"/>
            <w:tcBorders>
              <w:top w:val="nil"/>
              <w:left w:val="nil"/>
              <w:bottom w:val="single" w:sz="4" w:space="0" w:color="auto"/>
              <w:right w:val="single" w:sz="4" w:space="0" w:color="auto"/>
            </w:tcBorders>
            <w:shd w:val="clear" w:color="000000" w:fill="FFFFFF"/>
            <w:vAlign w:val="center"/>
          </w:tcPr>
          <w:p w14:paraId="2572D8E5" w14:textId="77777777" w:rsidR="009C2BD4" w:rsidRPr="009C2BD4" w:rsidRDefault="009C2BD4" w:rsidP="009C2BD4">
            <w:pPr>
              <w:jc w:val="center"/>
              <w:rPr>
                <w:sz w:val="28"/>
                <w:szCs w:val="28"/>
              </w:rPr>
            </w:pPr>
            <w:r w:rsidRPr="009C2BD4">
              <w:rPr>
                <w:sz w:val="28"/>
                <w:szCs w:val="28"/>
              </w:rPr>
              <w:t>123,41</w:t>
            </w:r>
          </w:p>
        </w:tc>
        <w:tc>
          <w:tcPr>
            <w:tcW w:w="1289" w:type="dxa"/>
            <w:tcBorders>
              <w:top w:val="nil"/>
              <w:left w:val="nil"/>
              <w:bottom w:val="single" w:sz="4" w:space="0" w:color="auto"/>
              <w:right w:val="single" w:sz="4" w:space="0" w:color="auto"/>
            </w:tcBorders>
            <w:shd w:val="clear" w:color="000000" w:fill="FFFFFF"/>
            <w:vAlign w:val="center"/>
          </w:tcPr>
          <w:p w14:paraId="41F78330" w14:textId="77777777" w:rsidR="009C2BD4" w:rsidRPr="009C2BD4" w:rsidRDefault="009C2BD4" w:rsidP="009C2BD4">
            <w:pPr>
              <w:jc w:val="center"/>
              <w:rPr>
                <w:sz w:val="28"/>
                <w:szCs w:val="28"/>
              </w:rPr>
            </w:pPr>
            <w:r w:rsidRPr="009C2BD4">
              <w:rPr>
                <w:sz w:val="28"/>
                <w:szCs w:val="28"/>
              </w:rPr>
              <w:t>115,72</w:t>
            </w:r>
          </w:p>
        </w:tc>
        <w:tc>
          <w:tcPr>
            <w:tcW w:w="1263" w:type="dxa"/>
            <w:tcBorders>
              <w:top w:val="nil"/>
              <w:left w:val="nil"/>
              <w:bottom w:val="single" w:sz="4" w:space="0" w:color="auto"/>
              <w:right w:val="single" w:sz="4" w:space="0" w:color="auto"/>
            </w:tcBorders>
            <w:shd w:val="clear" w:color="000000" w:fill="FFFFFF"/>
            <w:vAlign w:val="center"/>
          </w:tcPr>
          <w:p w14:paraId="4F70928A" w14:textId="77777777" w:rsidR="009C2BD4" w:rsidRPr="009C2BD4" w:rsidRDefault="009C2BD4" w:rsidP="009C2BD4">
            <w:pPr>
              <w:jc w:val="center"/>
              <w:rPr>
                <w:sz w:val="28"/>
                <w:szCs w:val="28"/>
              </w:rPr>
            </w:pPr>
            <w:r w:rsidRPr="009C2BD4">
              <w:rPr>
                <w:sz w:val="28"/>
                <w:szCs w:val="28"/>
              </w:rPr>
              <w:t>115,72</w:t>
            </w:r>
          </w:p>
        </w:tc>
        <w:tc>
          <w:tcPr>
            <w:tcW w:w="1399" w:type="dxa"/>
            <w:tcBorders>
              <w:top w:val="nil"/>
              <w:left w:val="nil"/>
              <w:bottom w:val="single" w:sz="4" w:space="0" w:color="auto"/>
              <w:right w:val="single" w:sz="4" w:space="0" w:color="auto"/>
            </w:tcBorders>
            <w:shd w:val="clear" w:color="000000" w:fill="FFFFFF"/>
            <w:vAlign w:val="center"/>
          </w:tcPr>
          <w:p w14:paraId="2CB2AAA0" w14:textId="77777777" w:rsidR="009C2BD4" w:rsidRPr="009C2BD4" w:rsidRDefault="009C2BD4" w:rsidP="009C2BD4">
            <w:pPr>
              <w:jc w:val="center"/>
              <w:rPr>
                <w:sz w:val="28"/>
                <w:szCs w:val="28"/>
              </w:rPr>
            </w:pPr>
            <w:r w:rsidRPr="009C2BD4">
              <w:rPr>
                <w:sz w:val="28"/>
                <w:szCs w:val="28"/>
              </w:rPr>
              <w:t>115,72</w:t>
            </w:r>
          </w:p>
        </w:tc>
        <w:tc>
          <w:tcPr>
            <w:tcW w:w="1294" w:type="dxa"/>
            <w:tcBorders>
              <w:top w:val="nil"/>
              <w:left w:val="nil"/>
              <w:bottom w:val="single" w:sz="4" w:space="0" w:color="auto"/>
              <w:right w:val="single" w:sz="4" w:space="0" w:color="auto"/>
            </w:tcBorders>
            <w:shd w:val="clear" w:color="000000" w:fill="FFFFFF"/>
            <w:vAlign w:val="center"/>
          </w:tcPr>
          <w:p w14:paraId="5D488494" w14:textId="77777777" w:rsidR="009C2BD4" w:rsidRPr="009C2BD4" w:rsidRDefault="009C2BD4" w:rsidP="009C2BD4">
            <w:pPr>
              <w:jc w:val="center"/>
              <w:rPr>
                <w:sz w:val="28"/>
                <w:szCs w:val="28"/>
              </w:rPr>
            </w:pPr>
            <w:r w:rsidRPr="009C2BD4">
              <w:rPr>
                <w:sz w:val="28"/>
                <w:szCs w:val="28"/>
              </w:rPr>
              <w:t>117,96</w:t>
            </w:r>
          </w:p>
        </w:tc>
        <w:tc>
          <w:tcPr>
            <w:tcW w:w="1368" w:type="dxa"/>
            <w:tcBorders>
              <w:top w:val="nil"/>
              <w:left w:val="nil"/>
              <w:bottom w:val="single" w:sz="4" w:space="0" w:color="auto"/>
              <w:right w:val="single" w:sz="4" w:space="0" w:color="auto"/>
            </w:tcBorders>
            <w:shd w:val="clear" w:color="000000" w:fill="FFFFFF"/>
            <w:vAlign w:val="center"/>
          </w:tcPr>
          <w:p w14:paraId="42131468" w14:textId="77777777" w:rsidR="009C2BD4" w:rsidRPr="009C2BD4" w:rsidRDefault="009C2BD4" w:rsidP="009C2BD4">
            <w:pPr>
              <w:jc w:val="center"/>
              <w:rPr>
                <w:sz w:val="28"/>
                <w:szCs w:val="28"/>
              </w:rPr>
            </w:pPr>
            <w:r w:rsidRPr="009C2BD4">
              <w:rPr>
                <w:sz w:val="28"/>
                <w:szCs w:val="28"/>
              </w:rPr>
              <w:t>117,96</w:t>
            </w:r>
          </w:p>
        </w:tc>
        <w:tc>
          <w:tcPr>
            <w:tcW w:w="1331" w:type="dxa"/>
            <w:tcBorders>
              <w:top w:val="nil"/>
              <w:left w:val="nil"/>
              <w:bottom w:val="single" w:sz="4" w:space="0" w:color="auto"/>
              <w:right w:val="single" w:sz="4" w:space="0" w:color="auto"/>
            </w:tcBorders>
            <w:shd w:val="clear" w:color="000000" w:fill="FFFFFF"/>
            <w:vAlign w:val="center"/>
          </w:tcPr>
          <w:p w14:paraId="7102B02C" w14:textId="77777777" w:rsidR="009C2BD4" w:rsidRPr="009C2BD4" w:rsidRDefault="009C2BD4" w:rsidP="009C2BD4">
            <w:pPr>
              <w:jc w:val="center"/>
              <w:rPr>
                <w:sz w:val="28"/>
                <w:szCs w:val="28"/>
              </w:rPr>
            </w:pPr>
            <w:r w:rsidRPr="009C2BD4">
              <w:rPr>
                <w:sz w:val="28"/>
                <w:szCs w:val="28"/>
              </w:rPr>
              <w:t>118,99</w:t>
            </w:r>
          </w:p>
        </w:tc>
      </w:tr>
      <w:tr w:rsidR="009C2BD4" w:rsidRPr="009C2BD4" w14:paraId="64D9D83F" w14:textId="77777777" w:rsidTr="00153617">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89F0BE" w14:textId="77777777" w:rsidR="009C2BD4" w:rsidRPr="009C2BD4" w:rsidRDefault="009C2BD4" w:rsidP="009C2BD4">
            <w:pPr>
              <w:jc w:val="center"/>
              <w:rPr>
                <w:color w:val="000000"/>
                <w:sz w:val="28"/>
                <w:szCs w:val="28"/>
              </w:rPr>
            </w:pPr>
            <w:r w:rsidRPr="009C2BD4">
              <w:rPr>
                <w:color w:val="000000"/>
                <w:sz w:val="28"/>
                <w:szCs w:val="28"/>
              </w:rPr>
              <w:t>1.2.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FE58C62" w14:textId="77777777" w:rsidR="009C2BD4" w:rsidRPr="009C2BD4" w:rsidRDefault="009C2BD4" w:rsidP="009C2BD4">
            <w:pPr>
              <w:rPr>
                <w:color w:val="000000"/>
                <w:sz w:val="28"/>
                <w:szCs w:val="28"/>
              </w:rPr>
            </w:pPr>
            <w:r w:rsidRPr="009C2BD4">
              <w:rPr>
                <w:color w:val="000000"/>
                <w:sz w:val="28"/>
                <w:szCs w:val="28"/>
              </w:rPr>
              <w:t xml:space="preserve">Прочие потребители  </w:t>
            </w:r>
          </w:p>
          <w:p w14:paraId="74473988" w14:textId="77777777" w:rsidR="009C2BD4" w:rsidRPr="009C2BD4" w:rsidRDefault="009C2BD4" w:rsidP="009C2BD4">
            <w:pPr>
              <w:rPr>
                <w:color w:val="000000"/>
                <w:sz w:val="28"/>
                <w:szCs w:val="28"/>
              </w:rPr>
            </w:pPr>
            <w:r w:rsidRPr="009C2BD4">
              <w:rPr>
                <w:color w:val="000000"/>
                <w:sz w:val="28"/>
                <w:szCs w:val="28"/>
              </w:rPr>
              <w:t>(без НДС)</w:t>
            </w:r>
          </w:p>
        </w:tc>
        <w:tc>
          <w:tcPr>
            <w:tcW w:w="1342" w:type="dxa"/>
            <w:tcBorders>
              <w:top w:val="nil"/>
              <w:left w:val="nil"/>
              <w:bottom w:val="single" w:sz="4" w:space="0" w:color="auto"/>
              <w:right w:val="single" w:sz="4" w:space="0" w:color="auto"/>
            </w:tcBorders>
            <w:shd w:val="clear" w:color="000000" w:fill="FFFFFF"/>
            <w:vAlign w:val="center"/>
          </w:tcPr>
          <w:p w14:paraId="6B76FD81" w14:textId="77777777" w:rsidR="009C2BD4" w:rsidRPr="009C2BD4" w:rsidRDefault="009C2BD4" w:rsidP="009C2BD4">
            <w:pPr>
              <w:jc w:val="center"/>
              <w:rPr>
                <w:color w:val="FF0000"/>
                <w:sz w:val="28"/>
                <w:szCs w:val="28"/>
              </w:rPr>
            </w:pPr>
            <w:r w:rsidRPr="009C2BD4">
              <w:rPr>
                <w:sz w:val="28"/>
                <w:szCs w:val="28"/>
              </w:rPr>
              <w:t>91,33</w:t>
            </w:r>
          </w:p>
        </w:tc>
        <w:tc>
          <w:tcPr>
            <w:tcW w:w="1320" w:type="dxa"/>
            <w:tcBorders>
              <w:top w:val="nil"/>
              <w:left w:val="nil"/>
              <w:bottom w:val="single" w:sz="4" w:space="0" w:color="auto"/>
              <w:right w:val="single" w:sz="4" w:space="0" w:color="auto"/>
            </w:tcBorders>
            <w:shd w:val="clear" w:color="000000" w:fill="FFFFFF"/>
            <w:vAlign w:val="center"/>
          </w:tcPr>
          <w:p w14:paraId="4EE83BAB" w14:textId="77777777" w:rsidR="009C2BD4" w:rsidRPr="009C2BD4" w:rsidRDefault="009C2BD4" w:rsidP="009C2BD4">
            <w:pPr>
              <w:jc w:val="center"/>
              <w:rPr>
                <w:sz w:val="28"/>
                <w:szCs w:val="28"/>
              </w:rPr>
            </w:pPr>
            <w:r w:rsidRPr="009C2BD4">
              <w:rPr>
                <w:sz w:val="28"/>
                <w:szCs w:val="28"/>
              </w:rPr>
              <w:t>91,33</w:t>
            </w:r>
          </w:p>
        </w:tc>
        <w:tc>
          <w:tcPr>
            <w:tcW w:w="1373" w:type="dxa"/>
            <w:tcBorders>
              <w:top w:val="nil"/>
              <w:left w:val="nil"/>
              <w:bottom w:val="single" w:sz="4" w:space="0" w:color="auto"/>
              <w:right w:val="single" w:sz="4" w:space="0" w:color="auto"/>
            </w:tcBorders>
            <w:shd w:val="clear" w:color="000000" w:fill="FFFFFF"/>
            <w:vAlign w:val="center"/>
          </w:tcPr>
          <w:p w14:paraId="3E45E810" w14:textId="77777777" w:rsidR="009C2BD4" w:rsidRPr="009C2BD4" w:rsidRDefault="009C2BD4" w:rsidP="009C2BD4">
            <w:pPr>
              <w:jc w:val="center"/>
              <w:rPr>
                <w:sz w:val="28"/>
                <w:szCs w:val="28"/>
              </w:rPr>
            </w:pPr>
            <w:r w:rsidRPr="009C2BD4">
              <w:rPr>
                <w:sz w:val="28"/>
                <w:szCs w:val="28"/>
              </w:rPr>
              <w:t>102,84</w:t>
            </w:r>
          </w:p>
        </w:tc>
        <w:tc>
          <w:tcPr>
            <w:tcW w:w="1289" w:type="dxa"/>
            <w:tcBorders>
              <w:top w:val="nil"/>
              <w:left w:val="nil"/>
              <w:bottom w:val="single" w:sz="4" w:space="0" w:color="auto"/>
              <w:right w:val="single" w:sz="4" w:space="0" w:color="auto"/>
            </w:tcBorders>
            <w:shd w:val="clear" w:color="000000" w:fill="FFFFFF"/>
            <w:vAlign w:val="center"/>
          </w:tcPr>
          <w:p w14:paraId="1AE47898" w14:textId="77777777" w:rsidR="009C2BD4" w:rsidRPr="009C2BD4" w:rsidRDefault="009C2BD4" w:rsidP="009C2BD4">
            <w:pPr>
              <w:jc w:val="center"/>
              <w:rPr>
                <w:sz w:val="28"/>
                <w:szCs w:val="28"/>
              </w:rPr>
            </w:pPr>
            <w:r w:rsidRPr="009C2BD4">
              <w:rPr>
                <w:sz w:val="28"/>
                <w:szCs w:val="28"/>
              </w:rPr>
              <w:t>96,43</w:t>
            </w:r>
          </w:p>
        </w:tc>
        <w:tc>
          <w:tcPr>
            <w:tcW w:w="1263" w:type="dxa"/>
            <w:tcBorders>
              <w:top w:val="nil"/>
              <w:left w:val="nil"/>
              <w:bottom w:val="single" w:sz="4" w:space="0" w:color="auto"/>
              <w:right w:val="single" w:sz="4" w:space="0" w:color="auto"/>
            </w:tcBorders>
            <w:shd w:val="clear" w:color="000000" w:fill="FFFFFF"/>
            <w:vAlign w:val="center"/>
          </w:tcPr>
          <w:p w14:paraId="49F31D56" w14:textId="77777777" w:rsidR="009C2BD4" w:rsidRPr="009C2BD4" w:rsidRDefault="009C2BD4" w:rsidP="009C2BD4">
            <w:pPr>
              <w:jc w:val="center"/>
              <w:rPr>
                <w:sz w:val="28"/>
                <w:szCs w:val="28"/>
              </w:rPr>
            </w:pPr>
            <w:r w:rsidRPr="009C2BD4">
              <w:rPr>
                <w:sz w:val="28"/>
                <w:szCs w:val="28"/>
              </w:rPr>
              <w:t>96,43</w:t>
            </w:r>
          </w:p>
        </w:tc>
        <w:tc>
          <w:tcPr>
            <w:tcW w:w="1399" w:type="dxa"/>
            <w:tcBorders>
              <w:top w:val="nil"/>
              <w:left w:val="nil"/>
              <w:bottom w:val="single" w:sz="4" w:space="0" w:color="auto"/>
              <w:right w:val="single" w:sz="4" w:space="0" w:color="auto"/>
            </w:tcBorders>
            <w:shd w:val="clear" w:color="000000" w:fill="FFFFFF"/>
            <w:vAlign w:val="center"/>
          </w:tcPr>
          <w:p w14:paraId="0EB935FA" w14:textId="77777777" w:rsidR="009C2BD4" w:rsidRPr="009C2BD4" w:rsidRDefault="009C2BD4" w:rsidP="009C2BD4">
            <w:pPr>
              <w:jc w:val="center"/>
              <w:rPr>
                <w:sz w:val="28"/>
                <w:szCs w:val="28"/>
              </w:rPr>
            </w:pPr>
            <w:r w:rsidRPr="009C2BD4">
              <w:rPr>
                <w:sz w:val="28"/>
                <w:szCs w:val="28"/>
              </w:rPr>
              <w:t>96,43</w:t>
            </w:r>
          </w:p>
        </w:tc>
        <w:tc>
          <w:tcPr>
            <w:tcW w:w="1294" w:type="dxa"/>
            <w:tcBorders>
              <w:top w:val="nil"/>
              <w:left w:val="nil"/>
              <w:bottom w:val="single" w:sz="4" w:space="0" w:color="auto"/>
              <w:right w:val="single" w:sz="4" w:space="0" w:color="auto"/>
            </w:tcBorders>
            <w:shd w:val="clear" w:color="000000" w:fill="FFFFFF"/>
            <w:vAlign w:val="center"/>
          </w:tcPr>
          <w:p w14:paraId="7258611A" w14:textId="77777777" w:rsidR="009C2BD4" w:rsidRPr="009C2BD4" w:rsidRDefault="009C2BD4" w:rsidP="009C2BD4">
            <w:pPr>
              <w:jc w:val="center"/>
              <w:rPr>
                <w:sz w:val="28"/>
                <w:szCs w:val="28"/>
              </w:rPr>
            </w:pPr>
            <w:r w:rsidRPr="009C2BD4">
              <w:rPr>
                <w:sz w:val="28"/>
                <w:szCs w:val="28"/>
              </w:rPr>
              <w:t>98,30</w:t>
            </w:r>
          </w:p>
        </w:tc>
        <w:tc>
          <w:tcPr>
            <w:tcW w:w="1368" w:type="dxa"/>
            <w:tcBorders>
              <w:top w:val="nil"/>
              <w:left w:val="nil"/>
              <w:bottom w:val="single" w:sz="4" w:space="0" w:color="auto"/>
              <w:right w:val="single" w:sz="4" w:space="0" w:color="auto"/>
            </w:tcBorders>
            <w:shd w:val="clear" w:color="000000" w:fill="FFFFFF"/>
            <w:vAlign w:val="center"/>
          </w:tcPr>
          <w:p w14:paraId="439225DF" w14:textId="77777777" w:rsidR="009C2BD4" w:rsidRPr="009C2BD4" w:rsidRDefault="009C2BD4" w:rsidP="009C2BD4">
            <w:pPr>
              <w:jc w:val="center"/>
              <w:rPr>
                <w:sz w:val="28"/>
                <w:szCs w:val="28"/>
              </w:rPr>
            </w:pPr>
            <w:r w:rsidRPr="009C2BD4">
              <w:rPr>
                <w:sz w:val="28"/>
                <w:szCs w:val="28"/>
              </w:rPr>
              <w:t>98,30</w:t>
            </w:r>
          </w:p>
        </w:tc>
        <w:tc>
          <w:tcPr>
            <w:tcW w:w="1331" w:type="dxa"/>
            <w:tcBorders>
              <w:top w:val="nil"/>
              <w:left w:val="nil"/>
              <w:bottom w:val="single" w:sz="4" w:space="0" w:color="auto"/>
              <w:right w:val="single" w:sz="4" w:space="0" w:color="auto"/>
            </w:tcBorders>
            <w:shd w:val="clear" w:color="000000" w:fill="FFFFFF"/>
            <w:vAlign w:val="center"/>
          </w:tcPr>
          <w:p w14:paraId="58C3A690" w14:textId="77777777" w:rsidR="009C2BD4" w:rsidRPr="009C2BD4" w:rsidRDefault="009C2BD4" w:rsidP="009C2BD4">
            <w:pPr>
              <w:jc w:val="center"/>
              <w:rPr>
                <w:sz w:val="28"/>
                <w:szCs w:val="28"/>
              </w:rPr>
            </w:pPr>
            <w:r w:rsidRPr="009C2BD4">
              <w:rPr>
                <w:sz w:val="28"/>
                <w:szCs w:val="28"/>
              </w:rPr>
              <w:t>99,16</w:t>
            </w:r>
          </w:p>
        </w:tc>
      </w:tr>
      <w:tr w:rsidR="009C2BD4" w:rsidRPr="009C2BD4" w14:paraId="71F02F7E" w14:textId="77777777" w:rsidTr="00153617">
        <w:trPr>
          <w:trHeight w:val="435"/>
          <w:jc w:val="center"/>
        </w:trPr>
        <w:tc>
          <w:tcPr>
            <w:tcW w:w="1474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449E558" w14:textId="77777777" w:rsidR="009C2BD4" w:rsidRPr="009C2BD4" w:rsidRDefault="009C2BD4" w:rsidP="009C2BD4">
            <w:pPr>
              <w:jc w:val="center"/>
              <w:rPr>
                <w:color w:val="000000"/>
                <w:sz w:val="28"/>
                <w:szCs w:val="28"/>
              </w:rPr>
            </w:pPr>
            <w:r w:rsidRPr="009C2BD4">
              <w:rPr>
                <w:color w:val="000000"/>
                <w:sz w:val="28"/>
                <w:szCs w:val="28"/>
              </w:rPr>
              <w:t xml:space="preserve">2. </w:t>
            </w:r>
            <w:r w:rsidRPr="009C2BD4">
              <w:rPr>
                <w:sz w:val="28"/>
                <w:szCs w:val="28"/>
              </w:rPr>
              <w:t xml:space="preserve">Водоотведение </w:t>
            </w:r>
          </w:p>
        </w:tc>
      </w:tr>
      <w:tr w:rsidR="009C2BD4" w:rsidRPr="009C2BD4" w14:paraId="76678A6E" w14:textId="77777777" w:rsidTr="00153617">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5ADC67" w14:textId="77777777" w:rsidR="009C2BD4" w:rsidRPr="009C2BD4" w:rsidRDefault="009C2BD4" w:rsidP="009C2BD4">
            <w:pPr>
              <w:jc w:val="center"/>
              <w:rPr>
                <w:color w:val="000000"/>
                <w:sz w:val="28"/>
                <w:szCs w:val="28"/>
              </w:rPr>
            </w:pPr>
            <w:r w:rsidRPr="009C2BD4">
              <w:rPr>
                <w:color w:val="000000"/>
                <w:sz w:val="28"/>
                <w:szCs w:val="28"/>
              </w:rPr>
              <w:t>2.1.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6C616FD" w14:textId="77777777" w:rsidR="009C2BD4" w:rsidRPr="009C2BD4" w:rsidRDefault="009C2BD4" w:rsidP="009C2BD4">
            <w:pPr>
              <w:rPr>
                <w:color w:val="000000"/>
                <w:sz w:val="28"/>
                <w:szCs w:val="28"/>
              </w:rPr>
            </w:pPr>
            <w:r w:rsidRPr="009C2BD4">
              <w:rPr>
                <w:color w:val="000000"/>
                <w:sz w:val="28"/>
                <w:szCs w:val="28"/>
              </w:rPr>
              <w:t xml:space="preserve">Население   </w:t>
            </w:r>
          </w:p>
          <w:p w14:paraId="786CAAE5" w14:textId="77777777" w:rsidR="009C2BD4" w:rsidRPr="009C2BD4" w:rsidRDefault="009C2BD4" w:rsidP="009C2BD4">
            <w:pPr>
              <w:rPr>
                <w:color w:val="000000"/>
                <w:sz w:val="28"/>
                <w:szCs w:val="28"/>
              </w:rPr>
            </w:pPr>
            <w:r w:rsidRPr="009C2BD4">
              <w:rPr>
                <w:color w:val="000000"/>
                <w:sz w:val="28"/>
                <w:szCs w:val="28"/>
              </w:rPr>
              <w:t xml:space="preserve">(с </w:t>
            </w:r>
            <w:proofErr w:type="gramStart"/>
            <w:r w:rsidRPr="009C2BD4">
              <w:rPr>
                <w:color w:val="000000"/>
                <w:sz w:val="28"/>
                <w:szCs w:val="28"/>
              </w:rPr>
              <w:t>НДС)*</w:t>
            </w:r>
            <w:proofErr w:type="gramEnd"/>
          </w:p>
        </w:tc>
        <w:tc>
          <w:tcPr>
            <w:tcW w:w="1342" w:type="dxa"/>
            <w:tcBorders>
              <w:top w:val="nil"/>
              <w:left w:val="nil"/>
              <w:bottom w:val="single" w:sz="4" w:space="0" w:color="auto"/>
              <w:right w:val="single" w:sz="4" w:space="0" w:color="auto"/>
            </w:tcBorders>
            <w:shd w:val="clear" w:color="000000" w:fill="FFFFFF"/>
            <w:vAlign w:val="center"/>
          </w:tcPr>
          <w:p w14:paraId="7BE4FBDD" w14:textId="77777777" w:rsidR="009C2BD4" w:rsidRPr="009C2BD4" w:rsidRDefault="009C2BD4" w:rsidP="009C2BD4">
            <w:pPr>
              <w:jc w:val="center"/>
              <w:rPr>
                <w:color w:val="FF0000"/>
                <w:sz w:val="28"/>
                <w:szCs w:val="28"/>
              </w:rPr>
            </w:pPr>
            <w:r w:rsidRPr="009C2BD4">
              <w:rPr>
                <w:sz w:val="28"/>
                <w:szCs w:val="28"/>
              </w:rPr>
              <w:t>219,49</w:t>
            </w:r>
          </w:p>
        </w:tc>
        <w:tc>
          <w:tcPr>
            <w:tcW w:w="1320" w:type="dxa"/>
            <w:tcBorders>
              <w:top w:val="nil"/>
              <w:left w:val="nil"/>
              <w:bottom w:val="single" w:sz="4" w:space="0" w:color="auto"/>
              <w:right w:val="single" w:sz="4" w:space="0" w:color="auto"/>
            </w:tcBorders>
            <w:shd w:val="clear" w:color="000000" w:fill="FFFFFF"/>
            <w:vAlign w:val="center"/>
          </w:tcPr>
          <w:p w14:paraId="1A9F440D" w14:textId="77777777" w:rsidR="009C2BD4" w:rsidRPr="009C2BD4" w:rsidRDefault="009C2BD4" w:rsidP="009C2BD4">
            <w:pPr>
              <w:jc w:val="center"/>
              <w:rPr>
                <w:color w:val="000000"/>
                <w:sz w:val="28"/>
                <w:szCs w:val="28"/>
              </w:rPr>
            </w:pPr>
            <w:r w:rsidRPr="009C2BD4">
              <w:rPr>
                <w:color w:val="000000"/>
                <w:sz w:val="28"/>
                <w:szCs w:val="28"/>
              </w:rPr>
              <w:t>219,49</w:t>
            </w:r>
          </w:p>
        </w:tc>
        <w:tc>
          <w:tcPr>
            <w:tcW w:w="1373" w:type="dxa"/>
            <w:tcBorders>
              <w:top w:val="nil"/>
              <w:left w:val="nil"/>
              <w:bottom w:val="single" w:sz="4" w:space="0" w:color="auto"/>
              <w:right w:val="single" w:sz="4" w:space="0" w:color="auto"/>
            </w:tcBorders>
            <w:shd w:val="clear" w:color="000000" w:fill="FFFFFF"/>
            <w:vAlign w:val="center"/>
          </w:tcPr>
          <w:p w14:paraId="6B025673" w14:textId="77777777" w:rsidR="009C2BD4" w:rsidRPr="009C2BD4" w:rsidRDefault="009C2BD4" w:rsidP="009C2BD4">
            <w:pPr>
              <w:jc w:val="center"/>
              <w:rPr>
                <w:color w:val="000000"/>
                <w:sz w:val="28"/>
                <w:szCs w:val="28"/>
              </w:rPr>
            </w:pPr>
            <w:r w:rsidRPr="009C2BD4">
              <w:rPr>
                <w:color w:val="000000"/>
                <w:sz w:val="28"/>
                <w:szCs w:val="28"/>
              </w:rPr>
              <w:t>247,15</w:t>
            </w:r>
          </w:p>
        </w:tc>
        <w:tc>
          <w:tcPr>
            <w:tcW w:w="1289" w:type="dxa"/>
            <w:tcBorders>
              <w:top w:val="nil"/>
              <w:left w:val="nil"/>
              <w:bottom w:val="single" w:sz="4" w:space="0" w:color="auto"/>
              <w:right w:val="single" w:sz="4" w:space="0" w:color="auto"/>
            </w:tcBorders>
            <w:shd w:val="clear" w:color="000000" w:fill="FFFFFF"/>
            <w:vAlign w:val="center"/>
          </w:tcPr>
          <w:p w14:paraId="53BB6EAA" w14:textId="77777777" w:rsidR="009C2BD4" w:rsidRPr="009C2BD4" w:rsidRDefault="009C2BD4" w:rsidP="009C2BD4">
            <w:pPr>
              <w:jc w:val="center"/>
              <w:rPr>
                <w:color w:val="000000"/>
                <w:sz w:val="28"/>
                <w:szCs w:val="28"/>
              </w:rPr>
            </w:pPr>
            <w:r w:rsidRPr="009C2BD4">
              <w:rPr>
                <w:color w:val="000000"/>
                <w:sz w:val="28"/>
                <w:szCs w:val="28"/>
              </w:rPr>
              <w:t>252,71</w:t>
            </w:r>
          </w:p>
        </w:tc>
        <w:tc>
          <w:tcPr>
            <w:tcW w:w="1263" w:type="dxa"/>
            <w:tcBorders>
              <w:top w:val="nil"/>
              <w:left w:val="nil"/>
              <w:bottom w:val="single" w:sz="4" w:space="0" w:color="auto"/>
              <w:right w:val="single" w:sz="4" w:space="0" w:color="auto"/>
            </w:tcBorders>
            <w:shd w:val="clear" w:color="000000" w:fill="FFFFFF"/>
            <w:vAlign w:val="center"/>
          </w:tcPr>
          <w:p w14:paraId="58915762" w14:textId="77777777" w:rsidR="009C2BD4" w:rsidRPr="009C2BD4" w:rsidRDefault="009C2BD4" w:rsidP="009C2BD4">
            <w:pPr>
              <w:jc w:val="center"/>
              <w:rPr>
                <w:color w:val="000000"/>
                <w:sz w:val="28"/>
                <w:szCs w:val="28"/>
              </w:rPr>
            </w:pPr>
            <w:r w:rsidRPr="009C2BD4">
              <w:rPr>
                <w:color w:val="000000"/>
                <w:sz w:val="28"/>
                <w:szCs w:val="28"/>
              </w:rPr>
              <w:t>252,71</w:t>
            </w:r>
          </w:p>
        </w:tc>
        <w:tc>
          <w:tcPr>
            <w:tcW w:w="1399" w:type="dxa"/>
            <w:tcBorders>
              <w:top w:val="nil"/>
              <w:left w:val="nil"/>
              <w:bottom w:val="single" w:sz="4" w:space="0" w:color="auto"/>
              <w:right w:val="single" w:sz="4" w:space="0" w:color="auto"/>
            </w:tcBorders>
            <w:shd w:val="clear" w:color="000000" w:fill="FFFFFF"/>
            <w:vAlign w:val="center"/>
          </w:tcPr>
          <w:p w14:paraId="5AD22C75" w14:textId="77777777" w:rsidR="009C2BD4" w:rsidRPr="009C2BD4" w:rsidRDefault="009C2BD4" w:rsidP="009C2BD4">
            <w:pPr>
              <w:jc w:val="center"/>
              <w:rPr>
                <w:color w:val="000000"/>
                <w:sz w:val="28"/>
                <w:szCs w:val="28"/>
              </w:rPr>
            </w:pPr>
            <w:r w:rsidRPr="009C2BD4">
              <w:rPr>
                <w:color w:val="000000"/>
                <w:sz w:val="28"/>
                <w:szCs w:val="28"/>
              </w:rPr>
              <w:t>252,71</w:t>
            </w:r>
          </w:p>
        </w:tc>
        <w:tc>
          <w:tcPr>
            <w:tcW w:w="1294" w:type="dxa"/>
            <w:tcBorders>
              <w:top w:val="nil"/>
              <w:left w:val="nil"/>
              <w:bottom w:val="single" w:sz="4" w:space="0" w:color="auto"/>
              <w:right w:val="single" w:sz="4" w:space="0" w:color="auto"/>
            </w:tcBorders>
            <w:shd w:val="clear" w:color="000000" w:fill="FFFFFF"/>
            <w:vAlign w:val="center"/>
          </w:tcPr>
          <w:p w14:paraId="4C0066E2" w14:textId="77777777" w:rsidR="009C2BD4" w:rsidRPr="009C2BD4" w:rsidRDefault="009C2BD4" w:rsidP="009C2BD4">
            <w:pPr>
              <w:jc w:val="center"/>
              <w:rPr>
                <w:color w:val="000000"/>
                <w:sz w:val="28"/>
                <w:szCs w:val="28"/>
              </w:rPr>
            </w:pPr>
            <w:r w:rsidRPr="009C2BD4">
              <w:rPr>
                <w:color w:val="000000"/>
                <w:sz w:val="28"/>
                <w:szCs w:val="28"/>
              </w:rPr>
              <w:t>270,66</w:t>
            </w:r>
          </w:p>
        </w:tc>
        <w:tc>
          <w:tcPr>
            <w:tcW w:w="1368" w:type="dxa"/>
            <w:tcBorders>
              <w:top w:val="nil"/>
              <w:left w:val="nil"/>
              <w:bottom w:val="single" w:sz="4" w:space="0" w:color="auto"/>
              <w:right w:val="single" w:sz="4" w:space="0" w:color="auto"/>
            </w:tcBorders>
            <w:shd w:val="clear" w:color="000000" w:fill="FFFFFF"/>
            <w:vAlign w:val="center"/>
          </w:tcPr>
          <w:p w14:paraId="4677D8E6" w14:textId="77777777" w:rsidR="009C2BD4" w:rsidRPr="009C2BD4" w:rsidRDefault="009C2BD4" w:rsidP="009C2BD4">
            <w:pPr>
              <w:jc w:val="center"/>
              <w:rPr>
                <w:color w:val="000000"/>
                <w:sz w:val="28"/>
                <w:szCs w:val="28"/>
              </w:rPr>
            </w:pPr>
            <w:r w:rsidRPr="009C2BD4">
              <w:rPr>
                <w:color w:val="000000"/>
                <w:sz w:val="28"/>
                <w:szCs w:val="28"/>
              </w:rPr>
              <w:t>270,66</w:t>
            </w:r>
          </w:p>
        </w:tc>
        <w:tc>
          <w:tcPr>
            <w:tcW w:w="1331" w:type="dxa"/>
            <w:tcBorders>
              <w:top w:val="nil"/>
              <w:left w:val="nil"/>
              <w:bottom w:val="single" w:sz="4" w:space="0" w:color="auto"/>
              <w:right w:val="single" w:sz="4" w:space="0" w:color="auto"/>
            </w:tcBorders>
            <w:shd w:val="clear" w:color="000000" w:fill="FFFFFF"/>
            <w:vAlign w:val="center"/>
          </w:tcPr>
          <w:p w14:paraId="7EC8BF80" w14:textId="77777777" w:rsidR="009C2BD4" w:rsidRPr="009C2BD4" w:rsidRDefault="009C2BD4" w:rsidP="009C2BD4">
            <w:pPr>
              <w:jc w:val="center"/>
              <w:rPr>
                <w:color w:val="000000"/>
                <w:sz w:val="28"/>
                <w:szCs w:val="28"/>
              </w:rPr>
            </w:pPr>
            <w:r w:rsidRPr="009C2BD4">
              <w:rPr>
                <w:color w:val="000000"/>
                <w:sz w:val="28"/>
                <w:szCs w:val="28"/>
              </w:rPr>
              <w:t>273,31</w:t>
            </w:r>
          </w:p>
        </w:tc>
      </w:tr>
      <w:tr w:rsidR="009C2BD4" w:rsidRPr="009C2BD4" w14:paraId="6B017F0E" w14:textId="77777777" w:rsidTr="00153617">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36A4C1" w14:textId="77777777" w:rsidR="009C2BD4" w:rsidRPr="009C2BD4" w:rsidRDefault="009C2BD4" w:rsidP="009C2BD4">
            <w:pPr>
              <w:jc w:val="center"/>
              <w:rPr>
                <w:color w:val="000000"/>
                <w:sz w:val="28"/>
                <w:szCs w:val="28"/>
              </w:rPr>
            </w:pPr>
            <w:r w:rsidRPr="009C2BD4">
              <w:rPr>
                <w:color w:val="000000"/>
                <w:sz w:val="28"/>
                <w:szCs w:val="28"/>
              </w:rPr>
              <w:t>2.2.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45B77A0" w14:textId="77777777" w:rsidR="009C2BD4" w:rsidRPr="009C2BD4" w:rsidRDefault="009C2BD4" w:rsidP="009C2BD4">
            <w:pPr>
              <w:rPr>
                <w:color w:val="000000"/>
                <w:sz w:val="28"/>
                <w:szCs w:val="28"/>
              </w:rPr>
            </w:pPr>
            <w:r w:rsidRPr="009C2BD4">
              <w:rPr>
                <w:color w:val="000000"/>
                <w:sz w:val="28"/>
                <w:szCs w:val="28"/>
              </w:rPr>
              <w:t>Прочие потребители</w:t>
            </w:r>
          </w:p>
          <w:p w14:paraId="3409042D" w14:textId="77777777" w:rsidR="009C2BD4" w:rsidRPr="009C2BD4" w:rsidRDefault="009C2BD4" w:rsidP="009C2BD4">
            <w:pPr>
              <w:rPr>
                <w:color w:val="000000"/>
                <w:sz w:val="28"/>
                <w:szCs w:val="28"/>
              </w:rPr>
            </w:pPr>
            <w:r w:rsidRPr="009C2BD4">
              <w:rPr>
                <w:color w:val="000000"/>
                <w:sz w:val="28"/>
                <w:szCs w:val="28"/>
              </w:rPr>
              <w:t>(без НДС)</w:t>
            </w:r>
          </w:p>
        </w:tc>
        <w:tc>
          <w:tcPr>
            <w:tcW w:w="1342" w:type="dxa"/>
            <w:tcBorders>
              <w:top w:val="nil"/>
              <w:left w:val="nil"/>
              <w:bottom w:val="single" w:sz="4" w:space="0" w:color="auto"/>
              <w:right w:val="single" w:sz="4" w:space="0" w:color="auto"/>
            </w:tcBorders>
            <w:shd w:val="clear" w:color="000000" w:fill="FFFFFF"/>
            <w:vAlign w:val="center"/>
          </w:tcPr>
          <w:p w14:paraId="58F1FE06" w14:textId="77777777" w:rsidR="009C2BD4" w:rsidRPr="009C2BD4" w:rsidRDefault="009C2BD4" w:rsidP="009C2BD4">
            <w:pPr>
              <w:jc w:val="center"/>
              <w:rPr>
                <w:color w:val="FF0000"/>
                <w:sz w:val="28"/>
                <w:szCs w:val="28"/>
              </w:rPr>
            </w:pPr>
            <w:r w:rsidRPr="009C2BD4">
              <w:rPr>
                <w:sz w:val="28"/>
                <w:szCs w:val="28"/>
              </w:rPr>
              <w:t>182,91</w:t>
            </w:r>
          </w:p>
        </w:tc>
        <w:tc>
          <w:tcPr>
            <w:tcW w:w="1320" w:type="dxa"/>
            <w:tcBorders>
              <w:top w:val="nil"/>
              <w:left w:val="nil"/>
              <w:bottom w:val="single" w:sz="4" w:space="0" w:color="auto"/>
              <w:right w:val="single" w:sz="4" w:space="0" w:color="auto"/>
            </w:tcBorders>
            <w:shd w:val="clear" w:color="000000" w:fill="FFFFFF"/>
            <w:vAlign w:val="center"/>
          </w:tcPr>
          <w:p w14:paraId="56AB178D" w14:textId="77777777" w:rsidR="009C2BD4" w:rsidRPr="009C2BD4" w:rsidRDefault="009C2BD4" w:rsidP="009C2BD4">
            <w:pPr>
              <w:jc w:val="center"/>
              <w:rPr>
                <w:color w:val="000000"/>
                <w:sz w:val="28"/>
                <w:szCs w:val="28"/>
              </w:rPr>
            </w:pPr>
            <w:r w:rsidRPr="009C2BD4">
              <w:rPr>
                <w:color w:val="000000"/>
                <w:sz w:val="28"/>
                <w:szCs w:val="28"/>
              </w:rPr>
              <w:t>182,91</w:t>
            </w:r>
          </w:p>
        </w:tc>
        <w:tc>
          <w:tcPr>
            <w:tcW w:w="1373" w:type="dxa"/>
            <w:tcBorders>
              <w:top w:val="nil"/>
              <w:left w:val="nil"/>
              <w:bottom w:val="single" w:sz="4" w:space="0" w:color="auto"/>
              <w:right w:val="single" w:sz="4" w:space="0" w:color="auto"/>
            </w:tcBorders>
            <w:shd w:val="clear" w:color="000000" w:fill="FFFFFF"/>
            <w:vAlign w:val="center"/>
          </w:tcPr>
          <w:p w14:paraId="7CB36139" w14:textId="77777777" w:rsidR="009C2BD4" w:rsidRPr="009C2BD4" w:rsidRDefault="009C2BD4" w:rsidP="009C2BD4">
            <w:pPr>
              <w:jc w:val="center"/>
              <w:rPr>
                <w:color w:val="000000"/>
                <w:sz w:val="28"/>
                <w:szCs w:val="28"/>
              </w:rPr>
            </w:pPr>
            <w:r w:rsidRPr="009C2BD4">
              <w:rPr>
                <w:color w:val="000000"/>
                <w:sz w:val="28"/>
                <w:szCs w:val="28"/>
              </w:rPr>
              <w:t>205,96</w:t>
            </w:r>
          </w:p>
        </w:tc>
        <w:tc>
          <w:tcPr>
            <w:tcW w:w="1289" w:type="dxa"/>
            <w:tcBorders>
              <w:top w:val="nil"/>
              <w:left w:val="nil"/>
              <w:bottom w:val="single" w:sz="4" w:space="0" w:color="auto"/>
              <w:right w:val="single" w:sz="4" w:space="0" w:color="auto"/>
            </w:tcBorders>
            <w:shd w:val="clear" w:color="000000" w:fill="FFFFFF"/>
            <w:vAlign w:val="center"/>
          </w:tcPr>
          <w:p w14:paraId="08A5C238" w14:textId="77777777" w:rsidR="009C2BD4" w:rsidRPr="009C2BD4" w:rsidRDefault="009C2BD4" w:rsidP="009C2BD4">
            <w:pPr>
              <w:jc w:val="center"/>
              <w:rPr>
                <w:color w:val="000000"/>
                <w:sz w:val="28"/>
                <w:szCs w:val="28"/>
              </w:rPr>
            </w:pPr>
            <w:r w:rsidRPr="009C2BD4">
              <w:rPr>
                <w:color w:val="000000"/>
                <w:sz w:val="28"/>
                <w:szCs w:val="28"/>
              </w:rPr>
              <w:t>210,59</w:t>
            </w:r>
          </w:p>
        </w:tc>
        <w:tc>
          <w:tcPr>
            <w:tcW w:w="1263" w:type="dxa"/>
            <w:tcBorders>
              <w:top w:val="nil"/>
              <w:left w:val="nil"/>
              <w:bottom w:val="single" w:sz="4" w:space="0" w:color="auto"/>
              <w:right w:val="single" w:sz="4" w:space="0" w:color="auto"/>
            </w:tcBorders>
            <w:shd w:val="clear" w:color="000000" w:fill="FFFFFF"/>
            <w:vAlign w:val="center"/>
          </w:tcPr>
          <w:p w14:paraId="5A189138" w14:textId="77777777" w:rsidR="009C2BD4" w:rsidRPr="009C2BD4" w:rsidRDefault="009C2BD4" w:rsidP="009C2BD4">
            <w:pPr>
              <w:jc w:val="center"/>
              <w:rPr>
                <w:color w:val="000000"/>
                <w:sz w:val="28"/>
                <w:szCs w:val="28"/>
              </w:rPr>
            </w:pPr>
            <w:r w:rsidRPr="009C2BD4">
              <w:rPr>
                <w:color w:val="000000"/>
                <w:sz w:val="28"/>
                <w:szCs w:val="28"/>
              </w:rPr>
              <w:t>210,59</w:t>
            </w:r>
          </w:p>
        </w:tc>
        <w:tc>
          <w:tcPr>
            <w:tcW w:w="1399" w:type="dxa"/>
            <w:tcBorders>
              <w:top w:val="nil"/>
              <w:left w:val="nil"/>
              <w:bottom w:val="single" w:sz="4" w:space="0" w:color="auto"/>
              <w:right w:val="single" w:sz="4" w:space="0" w:color="auto"/>
            </w:tcBorders>
            <w:shd w:val="clear" w:color="000000" w:fill="FFFFFF"/>
            <w:vAlign w:val="center"/>
          </w:tcPr>
          <w:p w14:paraId="7B87F7FE" w14:textId="77777777" w:rsidR="009C2BD4" w:rsidRPr="009C2BD4" w:rsidRDefault="009C2BD4" w:rsidP="009C2BD4">
            <w:pPr>
              <w:jc w:val="center"/>
              <w:rPr>
                <w:color w:val="000000"/>
                <w:sz w:val="28"/>
                <w:szCs w:val="28"/>
              </w:rPr>
            </w:pPr>
            <w:r w:rsidRPr="009C2BD4">
              <w:rPr>
                <w:color w:val="000000"/>
                <w:sz w:val="28"/>
                <w:szCs w:val="28"/>
              </w:rPr>
              <w:t>210,59</w:t>
            </w:r>
          </w:p>
        </w:tc>
        <w:tc>
          <w:tcPr>
            <w:tcW w:w="1294" w:type="dxa"/>
            <w:tcBorders>
              <w:top w:val="nil"/>
              <w:left w:val="nil"/>
              <w:bottom w:val="single" w:sz="4" w:space="0" w:color="auto"/>
              <w:right w:val="single" w:sz="4" w:space="0" w:color="auto"/>
            </w:tcBorders>
            <w:shd w:val="clear" w:color="000000" w:fill="FFFFFF"/>
            <w:vAlign w:val="center"/>
          </w:tcPr>
          <w:p w14:paraId="2A41C5A2" w14:textId="77777777" w:rsidR="009C2BD4" w:rsidRPr="009C2BD4" w:rsidRDefault="009C2BD4" w:rsidP="009C2BD4">
            <w:pPr>
              <w:jc w:val="center"/>
              <w:rPr>
                <w:color w:val="000000"/>
                <w:sz w:val="28"/>
                <w:szCs w:val="28"/>
              </w:rPr>
            </w:pPr>
            <w:r w:rsidRPr="009C2BD4">
              <w:rPr>
                <w:color w:val="000000"/>
                <w:sz w:val="28"/>
                <w:szCs w:val="28"/>
              </w:rPr>
              <w:t>225,55</w:t>
            </w:r>
          </w:p>
        </w:tc>
        <w:tc>
          <w:tcPr>
            <w:tcW w:w="1368" w:type="dxa"/>
            <w:tcBorders>
              <w:top w:val="nil"/>
              <w:left w:val="nil"/>
              <w:bottom w:val="single" w:sz="4" w:space="0" w:color="auto"/>
              <w:right w:val="single" w:sz="4" w:space="0" w:color="auto"/>
            </w:tcBorders>
            <w:shd w:val="clear" w:color="000000" w:fill="FFFFFF"/>
            <w:vAlign w:val="center"/>
          </w:tcPr>
          <w:p w14:paraId="3847A328" w14:textId="77777777" w:rsidR="009C2BD4" w:rsidRPr="009C2BD4" w:rsidRDefault="009C2BD4" w:rsidP="009C2BD4">
            <w:pPr>
              <w:jc w:val="center"/>
              <w:rPr>
                <w:color w:val="000000"/>
                <w:sz w:val="28"/>
                <w:szCs w:val="28"/>
              </w:rPr>
            </w:pPr>
            <w:r w:rsidRPr="009C2BD4">
              <w:rPr>
                <w:color w:val="000000"/>
                <w:sz w:val="28"/>
                <w:szCs w:val="28"/>
              </w:rPr>
              <w:t>225,55</w:t>
            </w:r>
          </w:p>
        </w:tc>
        <w:tc>
          <w:tcPr>
            <w:tcW w:w="1331" w:type="dxa"/>
            <w:tcBorders>
              <w:top w:val="nil"/>
              <w:left w:val="nil"/>
              <w:bottom w:val="single" w:sz="4" w:space="0" w:color="auto"/>
              <w:right w:val="single" w:sz="4" w:space="0" w:color="auto"/>
            </w:tcBorders>
            <w:shd w:val="clear" w:color="000000" w:fill="FFFFFF"/>
            <w:vAlign w:val="center"/>
          </w:tcPr>
          <w:p w14:paraId="2F4AFE10" w14:textId="77777777" w:rsidR="009C2BD4" w:rsidRPr="009C2BD4" w:rsidRDefault="009C2BD4" w:rsidP="009C2BD4">
            <w:pPr>
              <w:jc w:val="center"/>
              <w:rPr>
                <w:color w:val="000000"/>
                <w:sz w:val="28"/>
                <w:szCs w:val="28"/>
              </w:rPr>
            </w:pPr>
            <w:r w:rsidRPr="009C2BD4">
              <w:rPr>
                <w:color w:val="000000"/>
                <w:sz w:val="28"/>
                <w:szCs w:val="28"/>
              </w:rPr>
              <w:t>227,76</w:t>
            </w:r>
          </w:p>
        </w:tc>
      </w:tr>
    </w:tbl>
    <w:p w14:paraId="337434B9" w14:textId="77777777" w:rsidR="009C2BD4" w:rsidRPr="009C2BD4" w:rsidRDefault="009C2BD4" w:rsidP="009C2BD4">
      <w:pPr>
        <w:ind w:firstLine="709"/>
        <w:jc w:val="both"/>
        <w:rPr>
          <w:color w:val="000000"/>
          <w:sz w:val="28"/>
          <w:szCs w:val="28"/>
          <w:lang w:eastAsia="en-US"/>
        </w:rPr>
      </w:pPr>
    </w:p>
    <w:p w14:paraId="0C1761C5" w14:textId="77777777" w:rsidR="009C2BD4" w:rsidRPr="009C2BD4" w:rsidRDefault="009C2BD4" w:rsidP="009C2BD4">
      <w:pPr>
        <w:ind w:firstLine="709"/>
        <w:jc w:val="both"/>
        <w:rPr>
          <w:color w:val="000000"/>
          <w:sz w:val="28"/>
          <w:szCs w:val="28"/>
          <w:lang w:eastAsia="en-US"/>
        </w:rPr>
      </w:pPr>
      <w:r w:rsidRPr="009C2BD4">
        <w:rPr>
          <w:color w:val="000000"/>
          <w:sz w:val="28"/>
          <w:szCs w:val="28"/>
          <w:lang w:eastAsia="en-US"/>
        </w:rPr>
        <w:t>*Выделяется в целях реализации пункта 6 статьи 168 Налогового кодекса Российской Федерации.</w:t>
      </w:r>
    </w:p>
    <w:p w14:paraId="780E7DC2" w14:textId="77777777" w:rsidR="009C2BD4" w:rsidRPr="009C2BD4" w:rsidRDefault="009C2BD4" w:rsidP="009C2BD4">
      <w:pPr>
        <w:ind w:firstLine="709"/>
        <w:jc w:val="right"/>
        <w:rPr>
          <w:color w:val="000000"/>
          <w:sz w:val="28"/>
          <w:szCs w:val="28"/>
          <w:lang w:eastAsia="en-US"/>
        </w:rPr>
      </w:pPr>
      <w:r w:rsidRPr="009C2BD4">
        <w:rPr>
          <w:color w:val="000000"/>
          <w:sz w:val="28"/>
          <w:szCs w:val="28"/>
          <w:lang w:eastAsia="en-US"/>
        </w:rPr>
        <w:t>».</w:t>
      </w:r>
    </w:p>
    <w:p w14:paraId="36CBEB3C" w14:textId="77777777" w:rsidR="009C2BD4" w:rsidRDefault="009C2BD4" w:rsidP="00351D35">
      <w:pPr>
        <w:tabs>
          <w:tab w:val="left" w:pos="5580"/>
          <w:tab w:val="left" w:pos="9498"/>
        </w:tabs>
        <w:ind w:right="-569"/>
        <w:sectPr w:rsidR="009C2BD4" w:rsidSect="009C2BD4">
          <w:pgSz w:w="16838" w:h="11906" w:orient="landscape"/>
          <w:pgMar w:top="1418" w:right="709" w:bottom="707" w:left="1134" w:header="709" w:footer="709" w:gutter="0"/>
          <w:cols w:space="708"/>
          <w:titlePg/>
          <w:docGrid w:linePitch="381"/>
        </w:sectPr>
      </w:pPr>
    </w:p>
    <w:p w14:paraId="480C32F7" w14:textId="164CDC8C" w:rsidR="009C2BD4" w:rsidRPr="00AE0629" w:rsidRDefault="009C2BD4" w:rsidP="009C2BD4">
      <w:pPr>
        <w:tabs>
          <w:tab w:val="left" w:pos="5580"/>
          <w:tab w:val="left" w:pos="9498"/>
        </w:tabs>
        <w:ind w:left="-4836" w:right="-569" w:firstLine="10365"/>
      </w:pPr>
      <w:r w:rsidRPr="00AE0629">
        <w:lastRenderedPageBreak/>
        <w:t xml:space="preserve">Приложение № </w:t>
      </w:r>
      <w:r>
        <w:t>40</w:t>
      </w:r>
      <w:r>
        <w:t xml:space="preserve"> </w:t>
      </w:r>
      <w:r w:rsidRPr="00AE0629">
        <w:t xml:space="preserve">к протоколу № </w:t>
      </w:r>
      <w:r>
        <w:t>77</w:t>
      </w:r>
    </w:p>
    <w:p w14:paraId="170C033A" w14:textId="77777777" w:rsidR="009C2BD4" w:rsidRPr="00AE0629" w:rsidRDefault="009C2BD4" w:rsidP="009C2BD4">
      <w:pPr>
        <w:tabs>
          <w:tab w:val="left" w:pos="5580"/>
          <w:tab w:val="left" w:pos="9498"/>
        </w:tabs>
        <w:ind w:left="-4836" w:right="-569" w:firstLine="10365"/>
      </w:pPr>
      <w:r w:rsidRPr="00AE0629">
        <w:t>заседания правления Региональной</w:t>
      </w:r>
    </w:p>
    <w:p w14:paraId="42E48536" w14:textId="77777777" w:rsidR="009C2BD4" w:rsidRPr="00AE0629" w:rsidRDefault="009C2BD4" w:rsidP="009C2BD4">
      <w:pPr>
        <w:tabs>
          <w:tab w:val="left" w:pos="5580"/>
          <w:tab w:val="left" w:pos="9498"/>
        </w:tabs>
        <w:ind w:left="-4836" w:right="-569" w:firstLine="10365"/>
      </w:pPr>
      <w:r w:rsidRPr="00AE0629">
        <w:t>энергетической комиссии</w:t>
      </w:r>
    </w:p>
    <w:p w14:paraId="53D74AD9" w14:textId="77777777" w:rsidR="009C2BD4" w:rsidRDefault="009C2BD4" w:rsidP="009C2BD4">
      <w:pPr>
        <w:tabs>
          <w:tab w:val="left" w:pos="5580"/>
          <w:tab w:val="left" w:pos="9498"/>
        </w:tabs>
        <w:ind w:left="-4836" w:right="-569" w:firstLine="10365"/>
      </w:pPr>
      <w:r w:rsidRPr="00AE0629">
        <w:t xml:space="preserve">Кузбасса от </w:t>
      </w:r>
      <w:r>
        <w:t>07</w:t>
      </w:r>
      <w:r w:rsidRPr="00AE0629">
        <w:t>.1</w:t>
      </w:r>
      <w:r>
        <w:t>2</w:t>
      </w:r>
      <w:r w:rsidRPr="00AE0629">
        <w:t>.2023</w:t>
      </w:r>
    </w:p>
    <w:p w14:paraId="0BF5E6BD" w14:textId="77777777" w:rsidR="002737DA" w:rsidRDefault="002737DA" w:rsidP="009C2BD4">
      <w:pPr>
        <w:tabs>
          <w:tab w:val="left" w:pos="5580"/>
          <w:tab w:val="left" w:pos="9498"/>
        </w:tabs>
        <w:ind w:left="-4836" w:right="-569" w:firstLine="10365"/>
      </w:pPr>
    </w:p>
    <w:p w14:paraId="2102475A" w14:textId="77777777" w:rsidR="002737DA" w:rsidRPr="002737DA" w:rsidRDefault="002737DA" w:rsidP="002737DA">
      <w:pPr>
        <w:tabs>
          <w:tab w:val="left" w:pos="3052"/>
        </w:tabs>
        <w:jc w:val="center"/>
        <w:rPr>
          <w:b/>
          <w:bCs/>
          <w:sz w:val="28"/>
          <w:szCs w:val="28"/>
        </w:rPr>
      </w:pPr>
      <w:r w:rsidRPr="002737DA">
        <w:rPr>
          <w:b/>
          <w:bCs/>
          <w:sz w:val="28"/>
          <w:szCs w:val="28"/>
        </w:rPr>
        <w:t xml:space="preserve">Производственная программа </w:t>
      </w:r>
    </w:p>
    <w:p w14:paraId="6F780968" w14:textId="77777777" w:rsidR="002737DA" w:rsidRPr="002737DA" w:rsidRDefault="002737DA" w:rsidP="002737DA">
      <w:pPr>
        <w:tabs>
          <w:tab w:val="left" w:pos="3052"/>
        </w:tabs>
        <w:jc w:val="center"/>
        <w:rPr>
          <w:b/>
          <w:sz w:val="28"/>
          <w:szCs w:val="28"/>
          <w:lang w:eastAsia="en-US"/>
        </w:rPr>
      </w:pPr>
      <w:r w:rsidRPr="002737DA">
        <w:rPr>
          <w:b/>
          <w:sz w:val="28"/>
          <w:szCs w:val="28"/>
          <w:lang w:eastAsia="en-US"/>
        </w:rPr>
        <w:t xml:space="preserve">Муниципального казенного предприятия Новокузнецкого городского округа «Водопроводно-канализационное хозяйство» </w:t>
      </w:r>
    </w:p>
    <w:p w14:paraId="6B0DC015" w14:textId="77777777" w:rsidR="002737DA" w:rsidRPr="002737DA" w:rsidRDefault="002737DA" w:rsidP="002737DA">
      <w:pPr>
        <w:tabs>
          <w:tab w:val="left" w:pos="3052"/>
        </w:tabs>
        <w:jc w:val="center"/>
        <w:rPr>
          <w:b/>
          <w:color w:val="FF0000"/>
          <w:sz w:val="28"/>
          <w:szCs w:val="28"/>
          <w:lang w:eastAsia="en-US"/>
        </w:rPr>
      </w:pPr>
      <w:r w:rsidRPr="002737DA">
        <w:rPr>
          <w:b/>
          <w:sz w:val="28"/>
          <w:szCs w:val="28"/>
          <w:lang w:eastAsia="en-US"/>
        </w:rPr>
        <w:t>(Новокузнецкий городской округ)</w:t>
      </w:r>
      <w:r w:rsidRPr="002737DA">
        <w:rPr>
          <w:b/>
          <w:color w:val="FF0000"/>
          <w:sz w:val="28"/>
          <w:szCs w:val="28"/>
          <w:lang w:eastAsia="en-US"/>
        </w:rPr>
        <w:t xml:space="preserve"> </w:t>
      </w:r>
      <w:r w:rsidRPr="002737DA">
        <w:rPr>
          <w:b/>
          <w:bCs/>
          <w:sz w:val="28"/>
          <w:szCs w:val="28"/>
        </w:rPr>
        <w:t>в сфере холодного водоснабжения</w:t>
      </w:r>
      <w:r w:rsidRPr="002737DA">
        <w:rPr>
          <w:b/>
          <w:color w:val="FF0000"/>
          <w:sz w:val="28"/>
          <w:szCs w:val="28"/>
          <w:lang w:eastAsia="en-US"/>
        </w:rPr>
        <w:t xml:space="preserve"> </w:t>
      </w:r>
      <w:r w:rsidRPr="002737DA">
        <w:rPr>
          <w:b/>
          <w:bCs/>
          <w:sz w:val="28"/>
          <w:szCs w:val="28"/>
        </w:rPr>
        <w:t>на период с 01.01.2022 по 31.12.2024</w:t>
      </w:r>
    </w:p>
    <w:p w14:paraId="098ED5A6" w14:textId="77777777" w:rsidR="002737DA" w:rsidRPr="002737DA" w:rsidRDefault="002737DA" w:rsidP="002737DA">
      <w:pPr>
        <w:rPr>
          <w:b/>
          <w:lang w:eastAsia="en-US"/>
        </w:rPr>
      </w:pPr>
    </w:p>
    <w:p w14:paraId="47A70A0F" w14:textId="77777777" w:rsidR="002737DA" w:rsidRPr="002737DA" w:rsidRDefault="002737DA" w:rsidP="002737DA">
      <w:pPr>
        <w:rPr>
          <w:lang w:eastAsia="en-US"/>
        </w:rPr>
      </w:pPr>
    </w:p>
    <w:p w14:paraId="6E39C999" w14:textId="77777777" w:rsidR="002737DA" w:rsidRPr="002737DA" w:rsidRDefault="002737DA" w:rsidP="002737DA">
      <w:pPr>
        <w:jc w:val="center"/>
        <w:rPr>
          <w:sz w:val="28"/>
          <w:szCs w:val="28"/>
        </w:rPr>
      </w:pPr>
      <w:r w:rsidRPr="002737DA">
        <w:rPr>
          <w:sz w:val="28"/>
          <w:szCs w:val="28"/>
        </w:rPr>
        <w:t>Раздел 1. Паспорт производственной программы</w:t>
      </w:r>
    </w:p>
    <w:p w14:paraId="39F7DEDB" w14:textId="77777777" w:rsidR="002737DA" w:rsidRPr="002737DA" w:rsidRDefault="002737DA" w:rsidP="002737DA">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2737DA" w:rsidRPr="002737DA" w14:paraId="3658157B" w14:textId="77777777" w:rsidTr="00153617">
        <w:trPr>
          <w:trHeight w:val="1221"/>
        </w:trPr>
        <w:tc>
          <w:tcPr>
            <w:tcW w:w="5103" w:type="dxa"/>
            <w:vAlign w:val="center"/>
          </w:tcPr>
          <w:p w14:paraId="752D3D2A" w14:textId="77777777" w:rsidR="002737DA" w:rsidRPr="002737DA" w:rsidRDefault="002737DA" w:rsidP="002737DA">
            <w:pPr>
              <w:rPr>
                <w:sz w:val="28"/>
                <w:szCs w:val="28"/>
              </w:rPr>
            </w:pPr>
            <w:r w:rsidRPr="002737DA">
              <w:rPr>
                <w:sz w:val="28"/>
                <w:szCs w:val="28"/>
              </w:rPr>
              <w:t>Наименование организации</w:t>
            </w:r>
          </w:p>
        </w:tc>
        <w:tc>
          <w:tcPr>
            <w:tcW w:w="5104" w:type="dxa"/>
            <w:vAlign w:val="center"/>
          </w:tcPr>
          <w:p w14:paraId="63906AA5" w14:textId="77777777" w:rsidR="002737DA" w:rsidRPr="002737DA" w:rsidRDefault="002737DA" w:rsidP="002737DA">
            <w:pPr>
              <w:jc w:val="center"/>
              <w:rPr>
                <w:sz w:val="28"/>
                <w:szCs w:val="28"/>
              </w:rPr>
            </w:pPr>
            <w:r w:rsidRPr="002737DA">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2737DA" w:rsidRPr="002737DA" w14:paraId="3F873D5F" w14:textId="77777777" w:rsidTr="00153617">
        <w:trPr>
          <w:trHeight w:val="1109"/>
        </w:trPr>
        <w:tc>
          <w:tcPr>
            <w:tcW w:w="5103" w:type="dxa"/>
            <w:vAlign w:val="center"/>
          </w:tcPr>
          <w:p w14:paraId="6C3CEBD8" w14:textId="77777777" w:rsidR="002737DA" w:rsidRPr="002737DA" w:rsidRDefault="002737DA" w:rsidP="002737DA">
            <w:pPr>
              <w:rPr>
                <w:sz w:val="28"/>
                <w:szCs w:val="28"/>
              </w:rPr>
            </w:pPr>
            <w:r w:rsidRPr="002737DA">
              <w:rPr>
                <w:sz w:val="28"/>
                <w:szCs w:val="28"/>
              </w:rPr>
              <w:t>Юридический адрес, почтовый адрес</w:t>
            </w:r>
          </w:p>
        </w:tc>
        <w:tc>
          <w:tcPr>
            <w:tcW w:w="5104" w:type="dxa"/>
            <w:vAlign w:val="center"/>
          </w:tcPr>
          <w:p w14:paraId="7830A757" w14:textId="77777777" w:rsidR="002737DA" w:rsidRPr="002737DA" w:rsidRDefault="002737DA" w:rsidP="002737DA">
            <w:pPr>
              <w:jc w:val="center"/>
              <w:rPr>
                <w:sz w:val="28"/>
                <w:szCs w:val="28"/>
              </w:rPr>
            </w:pPr>
            <w:r w:rsidRPr="002737DA">
              <w:rPr>
                <w:sz w:val="28"/>
                <w:szCs w:val="28"/>
              </w:rPr>
              <w:t xml:space="preserve">654041, Кемеровская </w:t>
            </w:r>
            <w:proofErr w:type="gramStart"/>
            <w:r w:rsidRPr="002737DA">
              <w:rPr>
                <w:sz w:val="28"/>
                <w:szCs w:val="28"/>
              </w:rPr>
              <w:t xml:space="preserve">область,   </w:t>
            </w:r>
            <w:proofErr w:type="gramEnd"/>
            <w:r w:rsidRPr="002737DA">
              <w:rPr>
                <w:sz w:val="28"/>
                <w:szCs w:val="28"/>
              </w:rPr>
              <w:t xml:space="preserve">                    г. Новокузнецк, ул. Сеченова, д. 19а</w:t>
            </w:r>
          </w:p>
          <w:p w14:paraId="7D90A7C4" w14:textId="77777777" w:rsidR="002737DA" w:rsidRPr="002737DA" w:rsidRDefault="002737DA" w:rsidP="002737DA">
            <w:pPr>
              <w:jc w:val="center"/>
              <w:rPr>
                <w:sz w:val="28"/>
                <w:szCs w:val="28"/>
              </w:rPr>
            </w:pPr>
            <w:r w:rsidRPr="002737DA">
              <w:rPr>
                <w:sz w:val="28"/>
                <w:szCs w:val="28"/>
              </w:rPr>
              <w:t>654027, Кемеровская область,</w:t>
            </w:r>
          </w:p>
          <w:p w14:paraId="31811173" w14:textId="77777777" w:rsidR="002737DA" w:rsidRPr="002737DA" w:rsidRDefault="002737DA" w:rsidP="002737DA">
            <w:pPr>
              <w:jc w:val="center"/>
              <w:rPr>
                <w:sz w:val="28"/>
                <w:szCs w:val="28"/>
              </w:rPr>
            </w:pPr>
            <w:r w:rsidRPr="002737DA">
              <w:rPr>
                <w:sz w:val="28"/>
                <w:szCs w:val="28"/>
              </w:rPr>
              <w:t>г. Новокузнецк, ул. Лазо, д.6</w:t>
            </w:r>
          </w:p>
        </w:tc>
      </w:tr>
      <w:tr w:rsidR="002737DA" w:rsidRPr="002737DA" w14:paraId="29390A7F" w14:textId="77777777" w:rsidTr="00153617">
        <w:tc>
          <w:tcPr>
            <w:tcW w:w="5103" w:type="dxa"/>
            <w:vAlign w:val="center"/>
          </w:tcPr>
          <w:p w14:paraId="424A4220" w14:textId="77777777" w:rsidR="002737DA" w:rsidRPr="002737DA" w:rsidRDefault="002737DA" w:rsidP="002737DA">
            <w:pPr>
              <w:rPr>
                <w:sz w:val="28"/>
                <w:szCs w:val="28"/>
              </w:rPr>
            </w:pPr>
            <w:r w:rsidRPr="002737DA">
              <w:rPr>
                <w:sz w:val="28"/>
                <w:szCs w:val="28"/>
              </w:rPr>
              <w:t>Наименование уполномоченного органа, утвердившего производственную программу</w:t>
            </w:r>
          </w:p>
        </w:tc>
        <w:tc>
          <w:tcPr>
            <w:tcW w:w="5104" w:type="dxa"/>
            <w:vAlign w:val="center"/>
          </w:tcPr>
          <w:p w14:paraId="35D78C95" w14:textId="77777777" w:rsidR="002737DA" w:rsidRPr="002737DA" w:rsidRDefault="002737DA" w:rsidP="002737DA">
            <w:pPr>
              <w:jc w:val="center"/>
              <w:rPr>
                <w:sz w:val="28"/>
                <w:szCs w:val="28"/>
              </w:rPr>
            </w:pPr>
            <w:r w:rsidRPr="002737DA">
              <w:rPr>
                <w:sz w:val="28"/>
                <w:szCs w:val="28"/>
              </w:rPr>
              <w:t>Региональная энергетическая комиссия Кузбасса</w:t>
            </w:r>
          </w:p>
        </w:tc>
      </w:tr>
      <w:tr w:rsidR="002737DA" w:rsidRPr="002737DA" w14:paraId="644E1DBF" w14:textId="77777777" w:rsidTr="00153617">
        <w:tc>
          <w:tcPr>
            <w:tcW w:w="5103" w:type="dxa"/>
            <w:vAlign w:val="center"/>
          </w:tcPr>
          <w:p w14:paraId="0C545FDD" w14:textId="77777777" w:rsidR="002737DA" w:rsidRPr="002737DA" w:rsidRDefault="002737DA" w:rsidP="002737DA">
            <w:pPr>
              <w:rPr>
                <w:sz w:val="28"/>
                <w:szCs w:val="28"/>
              </w:rPr>
            </w:pPr>
            <w:r w:rsidRPr="002737DA">
              <w:rPr>
                <w:sz w:val="28"/>
                <w:szCs w:val="28"/>
              </w:rPr>
              <w:t>Юридический адрес, почтовый адрес уполномоченного органа, утвердившего программу</w:t>
            </w:r>
          </w:p>
        </w:tc>
        <w:tc>
          <w:tcPr>
            <w:tcW w:w="5104" w:type="dxa"/>
            <w:vAlign w:val="center"/>
          </w:tcPr>
          <w:p w14:paraId="1BEE5DD4" w14:textId="77777777" w:rsidR="002737DA" w:rsidRPr="002737DA" w:rsidRDefault="002737DA" w:rsidP="002737DA">
            <w:pPr>
              <w:jc w:val="center"/>
              <w:rPr>
                <w:sz w:val="28"/>
                <w:szCs w:val="28"/>
              </w:rPr>
            </w:pPr>
            <w:r w:rsidRPr="002737DA">
              <w:rPr>
                <w:sz w:val="28"/>
                <w:szCs w:val="28"/>
              </w:rPr>
              <w:t>650000, г. Кемерово,</w:t>
            </w:r>
          </w:p>
          <w:p w14:paraId="22925EDE" w14:textId="77777777" w:rsidR="002737DA" w:rsidRPr="002737DA" w:rsidRDefault="002737DA" w:rsidP="002737DA">
            <w:pPr>
              <w:jc w:val="center"/>
              <w:rPr>
                <w:sz w:val="28"/>
                <w:szCs w:val="28"/>
              </w:rPr>
            </w:pPr>
            <w:r w:rsidRPr="002737DA">
              <w:rPr>
                <w:sz w:val="28"/>
                <w:szCs w:val="28"/>
              </w:rPr>
              <w:t xml:space="preserve"> ул. Н. Островского, д. 32</w:t>
            </w:r>
          </w:p>
        </w:tc>
      </w:tr>
    </w:tbl>
    <w:p w14:paraId="23D823F2" w14:textId="77777777" w:rsidR="002737DA" w:rsidRPr="002737DA" w:rsidRDefault="002737DA" w:rsidP="002737DA">
      <w:pPr>
        <w:jc w:val="center"/>
        <w:rPr>
          <w:sz w:val="28"/>
          <w:szCs w:val="28"/>
        </w:rPr>
      </w:pPr>
    </w:p>
    <w:p w14:paraId="35E7C28C" w14:textId="77777777" w:rsidR="002737DA" w:rsidRPr="002737DA" w:rsidRDefault="002737DA" w:rsidP="002737DA">
      <w:pPr>
        <w:jc w:val="center"/>
        <w:rPr>
          <w:sz w:val="28"/>
          <w:szCs w:val="28"/>
        </w:rPr>
      </w:pPr>
    </w:p>
    <w:p w14:paraId="171F4137" w14:textId="77777777" w:rsidR="002737DA" w:rsidRPr="002737DA" w:rsidRDefault="002737DA" w:rsidP="002737DA">
      <w:pPr>
        <w:jc w:val="center"/>
        <w:rPr>
          <w:sz w:val="28"/>
          <w:szCs w:val="28"/>
        </w:rPr>
      </w:pPr>
    </w:p>
    <w:p w14:paraId="251591FB" w14:textId="77777777" w:rsidR="002737DA" w:rsidRPr="002737DA" w:rsidRDefault="002737DA" w:rsidP="002737DA">
      <w:pPr>
        <w:jc w:val="center"/>
        <w:rPr>
          <w:sz w:val="28"/>
          <w:szCs w:val="28"/>
        </w:rPr>
      </w:pPr>
    </w:p>
    <w:p w14:paraId="478E0A19" w14:textId="77777777" w:rsidR="002737DA" w:rsidRPr="002737DA" w:rsidRDefault="002737DA" w:rsidP="002737DA">
      <w:pPr>
        <w:jc w:val="center"/>
        <w:rPr>
          <w:sz w:val="28"/>
          <w:szCs w:val="28"/>
        </w:rPr>
      </w:pPr>
    </w:p>
    <w:p w14:paraId="2F26389A" w14:textId="77777777" w:rsidR="002737DA" w:rsidRPr="002737DA" w:rsidRDefault="002737DA" w:rsidP="002737DA">
      <w:pPr>
        <w:jc w:val="center"/>
        <w:rPr>
          <w:sz w:val="28"/>
          <w:szCs w:val="28"/>
        </w:rPr>
      </w:pPr>
    </w:p>
    <w:p w14:paraId="6856256A" w14:textId="77777777" w:rsidR="002737DA" w:rsidRPr="002737DA" w:rsidRDefault="002737DA" w:rsidP="002737DA">
      <w:pPr>
        <w:jc w:val="center"/>
        <w:rPr>
          <w:sz w:val="28"/>
          <w:szCs w:val="28"/>
        </w:rPr>
      </w:pPr>
    </w:p>
    <w:p w14:paraId="4BE6398F" w14:textId="77777777" w:rsidR="002737DA" w:rsidRPr="002737DA" w:rsidRDefault="002737DA" w:rsidP="002737DA">
      <w:pPr>
        <w:jc w:val="center"/>
        <w:rPr>
          <w:sz w:val="28"/>
          <w:szCs w:val="28"/>
        </w:rPr>
      </w:pPr>
    </w:p>
    <w:p w14:paraId="5A3B0BEC" w14:textId="77777777" w:rsidR="002737DA" w:rsidRPr="002737DA" w:rsidRDefault="002737DA" w:rsidP="002737DA">
      <w:pPr>
        <w:jc w:val="center"/>
        <w:rPr>
          <w:sz w:val="28"/>
          <w:szCs w:val="28"/>
        </w:rPr>
      </w:pPr>
    </w:p>
    <w:p w14:paraId="264548EF" w14:textId="77777777" w:rsidR="002737DA" w:rsidRPr="002737DA" w:rsidRDefault="002737DA" w:rsidP="002737DA">
      <w:pPr>
        <w:jc w:val="center"/>
        <w:rPr>
          <w:sz w:val="28"/>
          <w:szCs w:val="28"/>
        </w:rPr>
      </w:pPr>
    </w:p>
    <w:p w14:paraId="60B842CA" w14:textId="77777777" w:rsidR="002737DA" w:rsidRDefault="002737DA" w:rsidP="002737DA">
      <w:pPr>
        <w:jc w:val="center"/>
        <w:rPr>
          <w:sz w:val="28"/>
          <w:szCs w:val="28"/>
        </w:rPr>
        <w:sectPr w:rsidR="002737DA" w:rsidSect="00CE7961">
          <w:pgSz w:w="11906" w:h="16838"/>
          <w:pgMar w:top="709" w:right="707" w:bottom="1134" w:left="1418" w:header="709" w:footer="709" w:gutter="0"/>
          <w:cols w:space="708"/>
          <w:titlePg/>
          <w:docGrid w:linePitch="381"/>
        </w:sectPr>
      </w:pPr>
    </w:p>
    <w:p w14:paraId="4B0BB764" w14:textId="77777777" w:rsidR="002737DA" w:rsidRPr="002737DA" w:rsidRDefault="002737DA" w:rsidP="002737DA">
      <w:pPr>
        <w:jc w:val="center"/>
        <w:rPr>
          <w:sz w:val="28"/>
          <w:szCs w:val="28"/>
        </w:rPr>
      </w:pPr>
    </w:p>
    <w:p w14:paraId="1B874482" w14:textId="77777777" w:rsidR="002737DA" w:rsidRPr="002737DA" w:rsidRDefault="002737DA" w:rsidP="002737DA">
      <w:pPr>
        <w:jc w:val="center"/>
        <w:rPr>
          <w:sz w:val="28"/>
          <w:szCs w:val="28"/>
        </w:rPr>
      </w:pPr>
      <w:r w:rsidRPr="002737DA">
        <w:rPr>
          <w:sz w:val="28"/>
          <w:szCs w:val="28"/>
        </w:rPr>
        <w:t>Раздел 2. Перечень плановых мероприятий по ремонту объектов централизованных систем холодного водоснабжения</w:t>
      </w:r>
    </w:p>
    <w:p w14:paraId="2F5BE626" w14:textId="77777777" w:rsidR="002737DA" w:rsidRPr="002737DA" w:rsidRDefault="002737DA" w:rsidP="002737DA">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2737DA" w:rsidRPr="002737DA" w14:paraId="6AE77561" w14:textId="77777777" w:rsidTr="00153617">
        <w:trPr>
          <w:trHeight w:val="706"/>
        </w:trPr>
        <w:tc>
          <w:tcPr>
            <w:tcW w:w="3334" w:type="dxa"/>
            <w:vMerge w:val="restart"/>
            <w:vAlign w:val="center"/>
          </w:tcPr>
          <w:p w14:paraId="73991F1C" w14:textId="77777777" w:rsidR="002737DA" w:rsidRPr="002737DA" w:rsidRDefault="002737DA" w:rsidP="002737DA">
            <w:pPr>
              <w:jc w:val="center"/>
              <w:rPr>
                <w:sz w:val="28"/>
                <w:szCs w:val="28"/>
              </w:rPr>
            </w:pPr>
            <w:r w:rsidRPr="002737DA">
              <w:rPr>
                <w:sz w:val="28"/>
                <w:szCs w:val="28"/>
              </w:rPr>
              <w:t>Наименование мероприятия</w:t>
            </w:r>
          </w:p>
        </w:tc>
        <w:tc>
          <w:tcPr>
            <w:tcW w:w="992" w:type="dxa"/>
            <w:vMerge w:val="restart"/>
            <w:vAlign w:val="center"/>
          </w:tcPr>
          <w:p w14:paraId="544B772C" w14:textId="77777777" w:rsidR="002737DA" w:rsidRPr="002737DA" w:rsidRDefault="002737DA" w:rsidP="002737DA">
            <w:pPr>
              <w:jc w:val="center"/>
              <w:rPr>
                <w:sz w:val="28"/>
                <w:szCs w:val="28"/>
              </w:rPr>
            </w:pPr>
            <w:r w:rsidRPr="002737DA">
              <w:rPr>
                <w:sz w:val="28"/>
                <w:szCs w:val="28"/>
              </w:rPr>
              <w:t xml:space="preserve">Срок </w:t>
            </w:r>
            <w:proofErr w:type="spellStart"/>
            <w:r w:rsidRPr="002737DA">
              <w:rPr>
                <w:sz w:val="28"/>
                <w:szCs w:val="28"/>
              </w:rPr>
              <w:t>реали-зации</w:t>
            </w:r>
            <w:proofErr w:type="spellEnd"/>
          </w:p>
        </w:tc>
        <w:tc>
          <w:tcPr>
            <w:tcW w:w="1451" w:type="dxa"/>
            <w:vMerge w:val="restart"/>
          </w:tcPr>
          <w:p w14:paraId="6E27B284" w14:textId="77777777" w:rsidR="002737DA" w:rsidRPr="002737DA" w:rsidRDefault="002737DA" w:rsidP="002737DA">
            <w:pPr>
              <w:jc w:val="center"/>
              <w:rPr>
                <w:sz w:val="28"/>
                <w:szCs w:val="28"/>
              </w:rPr>
            </w:pPr>
            <w:proofErr w:type="spellStart"/>
            <w:r w:rsidRPr="002737DA">
              <w:rPr>
                <w:sz w:val="28"/>
                <w:szCs w:val="28"/>
              </w:rPr>
              <w:t>Финан-совые</w:t>
            </w:r>
            <w:proofErr w:type="spellEnd"/>
            <w:r w:rsidRPr="002737DA">
              <w:rPr>
                <w:sz w:val="28"/>
                <w:szCs w:val="28"/>
              </w:rPr>
              <w:t xml:space="preserve"> </w:t>
            </w:r>
            <w:proofErr w:type="gramStart"/>
            <w:r w:rsidRPr="002737DA">
              <w:rPr>
                <w:sz w:val="28"/>
                <w:szCs w:val="28"/>
              </w:rPr>
              <w:t>потреб-</w:t>
            </w:r>
            <w:proofErr w:type="spellStart"/>
            <w:r w:rsidRPr="002737DA">
              <w:rPr>
                <w:sz w:val="28"/>
                <w:szCs w:val="28"/>
              </w:rPr>
              <w:t>ности</w:t>
            </w:r>
            <w:proofErr w:type="spellEnd"/>
            <w:proofErr w:type="gramEnd"/>
            <w:r w:rsidRPr="002737DA">
              <w:rPr>
                <w:sz w:val="28"/>
                <w:szCs w:val="28"/>
              </w:rPr>
              <w:t>, тыс. руб. (без НДС)</w:t>
            </w:r>
          </w:p>
        </w:tc>
        <w:tc>
          <w:tcPr>
            <w:tcW w:w="4430" w:type="dxa"/>
            <w:gridSpan w:val="3"/>
            <w:vAlign w:val="center"/>
          </w:tcPr>
          <w:p w14:paraId="03F86280" w14:textId="77777777" w:rsidR="002737DA" w:rsidRPr="002737DA" w:rsidRDefault="002737DA" w:rsidP="002737DA">
            <w:pPr>
              <w:jc w:val="center"/>
              <w:rPr>
                <w:sz w:val="28"/>
                <w:szCs w:val="28"/>
              </w:rPr>
            </w:pPr>
            <w:r w:rsidRPr="002737DA">
              <w:rPr>
                <w:sz w:val="28"/>
                <w:szCs w:val="28"/>
              </w:rPr>
              <w:t>Ожидаемый эффект</w:t>
            </w:r>
          </w:p>
        </w:tc>
      </w:tr>
      <w:tr w:rsidR="002737DA" w:rsidRPr="002737DA" w14:paraId="5898937E" w14:textId="77777777" w:rsidTr="00153617">
        <w:trPr>
          <w:trHeight w:val="844"/>
        </w:trPr>
        <w:tc>
          <w:tcPr>
            <w:tcW w:w="3334" w:type="dxa"/>
            <w:vMerge/>
          </w:tcPr>
          <w:p w14:paraId="4C8F02DF" w14:textId="77777777" w:rsidR="002737DA" w:rsidRPr="002737DA" w:rsidRDefault="002737DA" w:rsidP="002737DA">
            <w:pPr>
              <w:jc w:val="center"/>
              <w:rPr>
                <w:sz w:val="28"/>
                <w:szCs w:val="28"/>
              </w:rPr>
            </w:pPr>
          </w:p>
        </w:tc>
        <w:tc>
          <w:tcPr>
            <w:tcW w:w="992" w:type="dxa"/>
            <w:vMerge/>
          </w:tcPr>
          <w:p w14:paraId="256E0FF0" w14:textId="77777777" w:rsidR="002737DA" w:rsidRPr="002737DA" w:rsidRDefault="002737DA" w:rsidP="002737DA">
            <w:pPr>
              <w:jc w:val="center"/>
              <w:rPr>
                <w:sz w:val="28"/>
                <w:szCs w:val="28"/>
              </w:rPr>
            </w:pPr>
          </w:p>
        </w:tc>
        <w:tc>
          <w:tcPr>
            <w:tcW w:w="1451" w:type="dxa"/>
            <w:vMerge/>
          </w:tcPr>
          <w:p w14:paraId="0A662562" w14:textId="77777777" w:rsidR="002737DA" w:rsidRPr="002737DA" w:rsidRDefault="002737DA" w:rsidP="002737DA">
            <w:pPr>
              <w:jc w:val="center"/>
              <w:rPr>
                <w:sz w:val="28"/>
                <w:szCs w:val="28"/>
              </w:rPr>
            </w:pPr>
          </w:p>
        </w:tc>
        <w:tc>
          <w:tcPr>
            <w:tcW w:w="2162" w:type="dxa"/>
            <w:vAlign w:val="center"/>
          </w:tcPr>
          <w:p w14:paraId="0BB4E71D" w14:textId="77777777" w:rsidR="002737DA" w:rsidRPr="002737DA" w:rsidRDefault="002737DA" w:rsidP="002737DA">
            <w:pPr>
              <w:jc w:val="center"/>
              <w:rPr>
                <w:sz w:val="28"/>
                <w:szCs w:val="28"/>
              </w:rPr>
            </w:pPr>
            <w:r w:rsidRPr="002737DA">
              <w:rPr>
                <w:sz w:val="28"/>
                <w:szCs w:val="28"/>
              </w:rPr>
              <w:t>Наименование показателей</w:t>
            </w:r>
          </w:p>
        </w:tc>
        <w:tc>
          <w:tcPr>
            <w:tcW w:w="1134" w:type="dxa"/>
            <w:vAlign w:val="center"/>
          </w:tcPr>
          <w:p w14:paraId="3612F417" w14:textId="77777777" w:rsidR="002737DA" w:rsidRPr="002737DA" w:rsidRDefault="002737DA" w:rsidP="002737DA">
            <w:pPr>
              <w:jc w:val="center"/>
              <w:rPr>
                <w:sz w:val="28"/>
                <w:szCs w:val="28"/>
              </w:rPr>
            </w:pPr>
            <w:r w:rsidRPr="002737DA">
              <w:rPr>
                <w:sz w:val="28"/>
                <w:szCs w:val="28"/>
              </w:rPr>
              <w:t>тыс. руб.</w:t>
            </w:r>
          </w:p>
        </w:tc>
        <w:tc>
          <w:tcPr>
            <w:tcW w:w="1134" w:type="dxa"/>
            <w:vAlign w:val="center"/>
          </w:tcPr>
          <w:p w14:paraId="102AE4CF" w14:textId="77777777" w:rsidR="002737DA" w:rsidRPr="002737DA" w:rsidRDefault="002737DA" w:rsidP="002737DA">
            <w:pPr>
              <w:jc w:val="center"/>
              <w:rPr>
                <w:sz w:val="28"/>
                <w:szCs w:val="28"/>
              </w:rPr>
            </w:pPr>
            <w:r w:rsidRPr="002737DA">
              <w:rPr>
                <w:sz w:val="28"/>
                <w:szCs w:val="28"/>
              </w:rPr>
              <w:t>%</w:t>
            </w:r>
          </w:p>
        </w:tc>
      </w:tr>
      <w:tr w:rsidR="002737DA" w:rsidRPr="002737DA" w14:paraId="0E915DC2" w14:textId="77777777" w:rsidTr="00153617">
        <w:tc>
          <w:tcPr>
            <w:tcW w:w="10207" w:type="dxa"/>
            <w:gridSpan w:val="6"/>
          </w:tcPr>
          <w:p w14:paraId="705F2EC0" w14:textId="77777777" w:rsidR="002737DA" w:rsidRPr="002737DA" w:rsidRDefault="002737DA" w:rsidP="002737DA">
            <w:pPr>
              <w:jc w:val="center"/>
              <w:rPr>
                <w:color w:val="000000"/>
                <w:sz w:val="28"/>
                <w:szCs w:val="28"/>
              </w:rPr>
            </w:pPr>
            <w:r w:rsidRPr="002737DA">
              <w:rPr>
                <w:color w:val="000000"/>
                <w:sz w:val="28"/>
                <w:szCs w:val="28"/>
              </w:rPr>
              <w:t>Холодное водоснабжение питьевой водой</w:t>
            </w:r>
          </w:p>
        </w:tc>
      </w:tr>
      <w:tr w:rsidR="002737DA" w:rsidRPr="002737DA" w14:paraId="62B6FB05" w14:textId="77777777" w:rsidTr="00153617">
        <w:tc>
          <w:tcPr>
            <w:tcW w:w="3334" w:type="dxa"/>
            <w:vAlign w:val="center"/>
          </w:tcPr>
          <w:p w14:paraId="79C6A56D" w14:textId="77777777" w:rsidR="002737DA" w:rsidRPr="002737DA" w:rsidRDefault="002737DA" w:rsidP="002737DA">
            <w:pPr>
              <w:jc w:val="center"/>
              <w:rPr>
                <w:color w:val="000000"/>
                <w:sz w:val="28"/>
                <w:szCs w:val="28"/>
              </w:rPr>
            </w:pPr>
            <w:r w:rsidRPr="002737DA">
              <w:rPr>
                <w:color w:val="000000"/>
                <w:sz w:val="28"/>
                <w:szCs w:val="28"/>
              </w:rPr>
              <w:t>-</w:t>
            </w:r>
          </w:p>
        </w:tc>
        <w:tc>
          <w:tcPr>
            <w:tcW w:w="992" w:type="dxa"/>
            <w:vAlign w:val="center"/>
          </w:tcPr>
          <w:p w14:paraId="54C55184" w14:textId="77777777" w:rsidR="002737DA" w:rsidRPr="002737DA" w:rsidRDefault="002737DA" w:rsidP="002737DA">
            <w:pPr>
              <w:jc w:val="center"/>
              <w:rPr>
                <w:color w:val="000000"/>
                <w:sz w:val="28"/>
                <w:szCs w:val="28"/>
              </w:rPr>
            </w:pPr>
            <w:r w:rsidRPr="002737DA">
              <w:rPr>
                <w:color w:val="000000"/>
                <w:sz w:val="28"/>
                <w:szCs w:val="28"/>
              </w:rPr>
              <w:t>-</w:t>
            </w:r>
          </w:p>
        </w:tc>
        <w:tc>
          <w:tcPr>
            <w:tcW w:w="1451" w:type="dxa"/>
            <w:vAlign w:val="center"/>
          </w:tcPr>
          <w:p w14:paraId="30D505CD" w14:textId="77777777" w:rsidR="002737DA" w:rsidRPr="002737DA" w:rsidRDefault="002737DA" w:rsidP="002737DA">
            <w:pPr>
              <w:jc w:val="center"/>
              <w:rPr>
                <w:color w:val="000000"/>
                <w:sz w:val="28"/>
                <w:szCs w:val="28"/>
              </w:rPr>
            </w:pPr>
            <w:r w:rsidRPr="002737DA">
              <w:rPr>
                <w:color w:val="000000"/>
                <w:sz w:val="28"/>
                <w:szCs w:val="28"/>
              </w:rPr>
              <w:t>-</w:t>
            </w:r>
          </w:p>
        </w:tc>
        <w:tc>
          <w:tcPr>
            <w:tcW w:w="2162" w:type="dxa"/>
            <w:vAlign w:val="center"/>
          </w:tcPr>
          <w:p w14:paraId="774C62EF" w14:textId="77777777" w:rsidR="002737DA" w:rsidRPr="002737DA" w:rsidRDefault="002737DA" w:rsidP="002737DA">
            <w:pPr>
              <w:jc w:val="center"/>
              <w:rPr>
                <w:color w:val="000000"/>
                <w:sz w:val="28"/>
                <w:szCs w:val="28"/>
              </w:rPr>
            </w:pPr>
            <w:r w:rsidRPr="002737DA">
              <w:rPr>
                <w:color w:val="000000"/>
                <w:sz w:val="28"/>
                <w:szCs w:val="28"/>
              </w:rPr>
              <w:t>-</w:t>
            </w:r>
          </w:p>
        </w:tc>
        <w:tc>
          <w:tcPr>
            <w:tcW w:w="1134" w:type="dxa"/>
            <w:vAlign w:val="center"/>
          </w:tcPr>
          <w:p w14:paraId="487C6661" w14:textId="77777777" w:rsidR="002737DA" w:rsidRPr="002737DA" w:rsidRDefault="002737DA" w:rsidP="002737DA">
            <w:pPr>
              <w:jc w:val="center"/>
              <w:rPr>
                <w:color w:val="000000"/>
                <w:sz w:val="28"/>
                <w:szCs w:val="28"/>
              </w:rPr>
            </w:pPr>
            <w:r w:rsidRPr="002737DA">
              <w:rPr>
                <w:color w:val="000000"/>
                <w:sz w:val="28"/>
                <w:szCs w:val="28"/>
              </w:rPr>
              <w:t>-</w:t>
            </w:r>
          </w:p>
        </w:tc>
        <w:tc>
          <w:tcPr>
            <w:tcW w:w="1134" w:type="dxa"/>
            <w:vAlign w:val="center"/>
          </w:tcPr>
          <w:p w14:paraId="6770854E" w14:textId="77777777" w:rsidR="002737DA" w:rsidRPr="002737DA" w:rsidRDefault="002737DA" w:rsidP="002737DA">
            <w:pPr>
              <w:jc w:val="center"/>
              <w:rPr>
                <w:color w:val="000000"/>
                <w:sz w:val="28"/>
                <w:szCs w:val="28"/>
              </w:rPr>
            </w:pPr>
            <w:r w:rsidRPr="002737DA">
              <w:rPr>
                <w:color w:val="000000"/>
                <w:sz w:val="28"/>
                <w:szCs w:val="28"/>
              </w:rPr>
              <w:t>-</w:t>
            </w:r>
          </w:p>
        </w:tc>
      </w:tr>
    </w:tbl>
    <w:p w14:paraId="20C8C80F" w14:textId="77777777" w:rsidR="002737DA" w:rsidRPr="002737DA" w:rsidRDefault="002737DA" w:rsidP="002737DA">
      <w:pPr>
        <w:jc w:val="center"/>
        <w:rPr>
          <w:sz w:val="28"/>
          <w:szCs w:val="28"/>
        </w:rPr>
      </w:pPr>
    </w:p>
    <w:p w14:paraId="51AFA7BD" w14:textId="77777777" w:rsidR="002737DA" w:rsidRPr="002737DA" w:rsidRDefault="002737DA" w:rsidP="002737DA">
      <w:pPr>
        <w:jc w:val="center"/>
        <w:rPr>
          <w:sz w:val="28"/>
          <w:szCs w:val="28"/>
        </w:rPr>
      </w:pPr>
    </w:p>
    <w:p w14:paraId="5AC2D1A7" w14:textId="77777777" w:rsidR="002737DA" w:rsidRPr="002737DA" w:rsidRDefault="002737DA" w:rsidP="002737DA">
      <w:pPr>
        <w:jc w:val="center"/>
        <w:rPr>
          <w:sz w:val="28"/>
          <w:szCs w:val="28"/>
        </w:rPr>
      </w:pPr>
    </w:p>
    <w:p w14:paraId="7EF1E541" w14:textId="77777777" w:rsidR="002737DA" w:rsidRPr="002737DA" w:rsidRDefault="002737DA" w:rsidP="002737DA">
      <w:pPr>
        <w:jc w:val="center"/>
        <w:rPr>
          <w:sz w:val="28"/>
          <w:szCs w:val="28"/>
        </w:rPr>
      </w:pPr>
    </w:p>
    <w:p w14:paraId="20F4FCE8" w14:textId="77777777" w:rsidR="002737DA" w:rsidRPr="002737DA" w:rsidRDefault="002737DA" w:rsidP="002737DA">
      <w:pPr>
        <w:jc w:val="center"/>
        <w:rPr>
          <w:sz w:val="28"/>
          <w:szCs w:val="28"/>
        </w:rPr>
      </w:pPr>
    </w:p>
    <w:p w14:paraId="7197015B" w14:textId="77777777" w:rsidR="002737DA" w:rsidRPr="002737DA" w:rsidRDefault="002737DA" w:rsidP="002737DA">
      <w:pPr>
        <w:jc w:val="center"/>
        <w:rPr>
          <w:sz w:val="28"/>
          <w:szCs w:val="28"/>
        </w:rPr>
      </w:pPr>
    </w:p>
    <w:p w14:paraId="491BFF49" w14:textId="77777777" w:rsidR="002737DA" w:rsidRPr="002737DA" w:rsidRDefault="002737DA" w:rsidP="002737DA">
      <w:pPr>
        <w:jc w:val="center"/>
        <w:rPr>
          <w:sz w:val="28"/>
          <w:szCs w:val="28"/>
        </w:rPr>
      </w:pPr>
    </w:p>
    <w:p w14:paraId="521D7DD8" w14:textId="77777777" w:rsidR="002737DA" w:rsidRPr="002737DA" w:rsidRDefault="002737DA" w:rsidP="002737DA">
      <w:pPr>
        <w:jc w:val="center"/>
        <w:rPr>
          <w:sz w:val="28"/>
          <w:szCs w:val="28"/>
        </w:rPr>
      </w:pPr>
    </w:p>
    <w:p w14:paraId="507197A4" w14:textId="77777777" w:rsidR="002737DA" w:rsidRPr="002737DA" w:rsidRDefault="002737DA" w:rsidP="002737DA">
      <w:pPr>
        <w:jc w:val="center"/>
        <w:rPr>
          <w:sz w:val="28"/>
          <w:szCs w:val="28"/>
        </w:rPr>
      </w:pPr>
    </w:p>
    <w:p w14:paraId="30D3560E" w14:textId="77777777" w:rsidR="002737DA" w:rsidRPr="002737DA" w:rsidRDefault="002737DA" w:rsidP="002737DA">
      <w:pPr>
        <w:jc w:val="center"/>
        <w:rPr>
          <w:sz w:val="28"/>
          <w:szCs w:val="28"/>
        </w:rPr>
      </w:pPr>
    </w:p>
    <w:p w14:paraId="36992B02" w14:textId="77777777" w:rsidR="002737DA" w:rsidRPr="002737DA" w:rsidRDefault="002737DA" w:rsidP="002737DA">
      <w:pPr>
        <w:jc w:val="center"/>
        <w:rPr>
          <w:sz w:val="28"/>
          <w:szCs w:val="28"/>
        </w:rPr>
      </w:pPr>
    </w:p>
    <w:p w14:paraId="2D13AFFD" w14:textId="77777777" w:rsidR="002737DA" w:rsidRPr="002737DA" w:rsidRDefault="002737DA" w:rsidP="002737DA">
      <w:pPr>
        <w:jc w:val="center"/>
        <w:rPr>
          <w:sz w:val="28"/>
          <w:szCs w:val="28"/>
        </w:rPr>
      </w:pPr>
    </w:p>
    <w:p w14:paraId="67534297" w14:textId="77777777" w:rsidR="002737DA" w:rsidRPr="002737DA" w:rsidRDefault="002737DA" w:rsidP="002737DA">
      <w:pPr>
        <w:jc w:val="center"/>
        <w:rPr>
          <w:sz w:val="28"/>
          <w:szCs w:val="28"/>
        </w:rPr>
      </w:pPr>
    </w:p>
    <w:p w14:paraId="002E9837" w14:textId="77777777" w:rsidR="002737DA" w:rsidRPr="002737DA" w:rsidRDefault="002737DA" w:rsidP="002737DA">
      <w:pPr>
        <w:jc w:val="center"/>
        <w:rPr>
          <w:sz w:val="28"/>
          <w:szCs w:val="28"/>
        </w:rPr>
      </w:pPr>
    </w:p>
    <w:p w14:paraId="1692250A" w14:textId="77777777" w:rsidR="002737DA" w:rsidRPr="002737DA" w:rsidRDefault="002737DA" w:rsidP="002737DA">
      <w:pPr>
        <w:jc w:val="center"/>
        <w:rPr>
          <w:sz w:val="28"/>
          <w:szCs w:val="28"/>
        </w:rPr>
      </w:pPr>
    </w:p>
    <w:p w14:paraId="7FA3A6CE" w14:textId="77777777" w:rsidR="002737DA" w:rsidRPr="002737DA" w:rsidRDefault="002737DA" w:rsidP="002737DA">
      <w:pPr>
        <w:jc w:val="center"/>
        <w:rPr>
          <w:sz w:val="28"/>
          <w:szCs w:val="28"/>
        </w:rPr>
      </w:pPr>
    </w:p>
    <w:p w14:paraId="4443218E" w14:textId="77777777" w:rsidR="002737DA" w:rsidRPr="002737DA" w:rsidRDefault="002737DA" w:rsidP="002737DA">
      <w:pPr>
        <w:jc w:val="center"/>
        <w:rPr>
          <w:sz w:val="28"/>
          <w:szCs w:val="28"/>
        </w:rPr>
      </w:pPr>
    </w:p>
    <w:p w14:paraId="5E6B2637" w14:textId="77777777" w:rsidR="002737DA" w:rsidRPr="002737DA" w:rsidRDefault="002737DA" w:rsidP="002737DA">
      <w:pPr>
        <w:jc w:val="center"/>
        <w:rPr>
          <w:sz w:val="28"/>
          <w:szCs w:val="28"/>
        </w:rPr>
      </w:pPr>
    </w:p>
    <w:p w14:paraId="4FA5FFD2" w14:textId="77777777" w:rsidR="002737DA" w:rsidRPr="002737DA" w:rsidRDefault="002737DA" w:rsidP="002737DA">
      <w:pPr>
        <w:jc w:val="center"/>
        <w:rPr>
          <w:sz w:val="28"/>
          <w:szCs w:val="28"/>
        </w:rPr>
      </w:pPr>
    </w:p>
    <w:p w14:paraId="2E53EE16" w14:textId="77777777" w:rsidR="002737DA" w:rsidRPr="002737DA" w:rsidRDefault="002737DA" w:rsidP="002737DA">
      <w:pPr>
        <w:jc w:val="center"/>
        <w:rPr>
          <w:sz w:val="28"/>
          <w:szCs w:val="28"/>
        </w:rPr>
      </w:pPr>
    </w:p>
    <w:p w14:paraId="64E190D1" w14:textId="77777777" w:rsidR="002737DA" w:rsidRPr="002737DA" w:rsidRDefault="002737DA" w:rsidP="002737DA">
      <w:pPr>
        <w:jc w:val="center"/>
        <w:rPr>
          <w:sz w:val="28"/>
          <w:szCs w:val="28"/>
        </w:rPr>
      </w:pPr>
    </w:p>
    <w:p w14:paraId="3C7D7F10" w14:textId="77777777" w:rsidR="002737DA" w:rsidRPr="002737DA" w:rsidRDefault="002737DA" w:rsidP="002737DA">
      <w:pPr>
        <w:jc w:val="center"/>
        <w:rPr>
          <w:sz w:val="28"/>
          <w:szCs w:val="28"/>
        </w:rPr>
      </w:pPr>
    </w:p>
    <w:p w14:paraId="35805A30" w14:textId="77777777" w:rsidR="002737DA" w:rsidRPr="002737DA" w:rsidRDefault="002737DA" w:rsidP="002737DA">
      <w:pPr>
        <w:jc w:val="center"/>
        <w:rPr>
          <w:sz w:val="28"/>
          <w:szCs w:val="28"/>
        </w:rPr>
      </w:pPr>
    </w:p>
    <w:p w14:paraId="1810A0F5" w14:textId="77777777" w:rsidR="002737DA" w:rsidRPr="002737DA" w:rsidRDefault="002737DA" w:rsidP="002737DA">
      <w:pPr>
        <w:jc w:val="center"/>
        <w:rPr>
          <w:sz w:val="28"/>
          <w:szCs w:val="28"/>
        </w:rPr>
      </w:pPr>
    </w:p>
    <w:p w14:paraId="50FB8F59" w14:textId="77777777" w:rsidR="002737DA" w:rsidRPr="002737DA" w:rsidRDefault="002737DA" w:rsidP="002737DA">
      <w:pPr>
        <w:jc w:val="center"/>
        <w:rPr>
          <w:sz w:val="28"/>
          <w:szCs w:val="28"/>
        </w:rPr>
      </w:pPr>
    </w:p>
    <w:p w14:paraId="5DB739F3" w14:textId="77777777" w:rsidR="002737DA" w:rsidRPr="002737DA" w:rsidRDefault="002737DA" w:rsidP="002737DA">
      <w:pPr>
        <w:jc w:val="center"/>
        <w:rPr>
          <w:sz w:val="28"/>
          <w:szCs w:val="28"/>
        </w:rPr>
      </w:pPr>
    </w:p>
    <w:p w14:paraId="5936F957" w14:textId="77777777" w:rsidR="002737DA" w:rsidRPr="002737DA" w:rsidRDefault="002737DA" w:rsidP="002737DA">
      <w:pPr>
        <w:jc w:val="center"/>
        <w:rPr>
          <w:sz w:val="28"/>
          <w:szCs w:val="28"/>
        </w:rPr>
      </w:pPr>
    </w:p>
    <w:p w14:paraId="2D08652F" w14:textId="77777777" w:rsidR="002737DA" w:rsidRPr="002737DA" w:rsidRDefault="002737DA" w:rsidP="002737DA">
      <w:pPr>
        <w:jc w:val="center"/>
        <w:rPr>
          <w:sz w:val="28"/>
          <w:szCs w:val="28"/>
        </w:rPr>
      </w:pPr>
    </w:p>
    <w:p w14:paraId="361E891A" w14:textId="77777777" w:rsidR="002737DA" w:rsidRPr="002737DA" w:rsidRDefault="002737DA" w:rsidP="002737DA">
      <w:pPr>
        <w:jc w:val="center"/>
        <w:rPr>
          <w:sz w:val="28"/>
          <w:szCs w:val="28"/>
        </w:rPr>
      </w:pPr>
    </w:p>
    <w:p w14:paraId="4C7E79CB" w14:textId="77777777" w:rsidR="002737DA" w:rsidRPr="002737DA" w:rsidRDefault="002737DA" w:rsidP="002737DA">
      <w:pPr>
        <w:jc w:val="center"/>
        <w:rPr>
          <w:sz w:val="28"/>
          <w:szCs w:val="28"/>
        </w:rPr>
      </w:pPr>
    </w:p>
    <w:p w14:paraId="2B13484C" w14:textId="77777777" w:rsidR="002737DA" w:rsidRPr="002737DA" w:rsidRDefault="002737DA" w:rsidP="002737DA">
      <w:pPr>
        <w:jc w:val="center"/>
        <w:rPr>
          <w:sz w:val="28"/>
          <w:szCs w:val="28"/>
        </w:rPr>
      </w:pPr>
    </w:p>
    <w:p w14:paraId="1DC96680" w14:textId="77777777" w:rsidR="002737DA" w:rsidRPr="002737DA" w:rsidRDefault="002737DA" w:rsidP="002737DA">
      <w:pPr>
        <w:jc w:val="center"/>
        <w:rPr>
          <w:sz w:val="28"/>
          <w:szCs w:val="28"/>
        </w:rPr>
      </w:pPr>
    </w:p>
    <w:p w14:paraId="526DFCA3" w14:textId="77777777" w:rsidR="002737DA" w:rsidRPr="002737DA" w:rsidRDefault="002737DA" w:rsidP="002737DA">
      <w:pPr>
        <w:jc w:val="center"/>
        <w:rPr>
          <w:sz w:val="28"/>
          <w:szCs w:val="28"/>
        </w:rPr>
      </w:pPr>
    </w:p>
    <w:p w14:paraId="6081E5A2" w14:textId="77777777" w:rsidR="002737DA" w:rsidRPr="002737DA" w:rsidRDefault="002737DA" w:rsidP="002737DA">
      <w:pPr>
        <w:jc w:val="center"/>
        <w:rPr>
          <w:sz w:val="28"/>
          <w:szCs w:val="28"/>
        </w:rPr>
      </w:pPr>
    </w:p>
    <w:p w14:paraId="725371AF" w14:textId="77777777" w:rsidR="002737DA" w:rsidRPr="002737DA" w:rsidRDefault="002737DA" w:rsidP="002737DA">
      <w:pPr>
        <w:jc w:val="center"/>
        <w:rPr>
          <w:sz w:val="28"/>
          <w:szCs w:val="28"/>
        </w:rPr>
      </w:pPr>
    </w:p>
    <w:p w14:paraId="063D2DC1" w14:textId="77777777" w:rsidR="002737DA" w:rsidRPr="002737DA" w:rsidRDefault="002737DA" w:rsidP="002737DA">
      <w:pPr>
        <w:jc w:val="center"/>
        <w:rPr>
          <w:sz w:val="28"/>
          <w:szCs w:val="28"/>
        </w:rPr>
      </w:pPr>
      <w:r w:rsidRPr="002737DA">
        <w:rPr>
          <w:sz w:val="28"/>
          <w:szCs w:val="28"/>
        </w:rPr>
        <w:t>Раздел 3. Перечень плановых мероприятий, направленных на улучшение качества питьевой воды</w:t>
      </w:r>
    </w:p>
    <w:p w14:paraId="7410FD3B" w14:textId="77777777" w:rsidR="002737DA" w:rsidRPr="002737DA" w:rsidRDefault="002737DA" w:rsidP="002737DA">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2737DA" w:rsidRPr="002737DA" w14:paraId="1E073100" w14:textId="77777777" w:rsidTr="00153617">
        <w:trPr>
          <w:trHeight w:val="706"/>
        </w:trPr>
        <w:tc>
          <w:tcPr>
            <w:tcW w:w="3334" w:type="dxa"/>
            <w:vMerge w:val="restart"/>
            <w:vAlign w:val="center"/>
          </w:tcPr>
          <w:p w14:paraId="4ACFC282" w14:textId="77777777" w:rsidR="002737DA" w:rsidRPr="002737DA" w:rsidRDefault="002737DA" w:rsidP="002737DA">
            <w:pPr>
              <w:jc w:val="center"/>
              <w:rPr>
                <w:sz w:val="28"/>
                <w:szCs w:val="28"/>
              </w:rPr>
            </w:pPr>
            <w:r w:rsidRPr="002737DA">
              <w:rPr>
                <w:sz w:val="28"/>
                <w:szCs w:val="28"/>
              </w:rPr>
              <w:t>Наименование мероприятия</w:t>
            </w:r>
          </w:p>
        </w:tc>
        <w:tc>
          <w:tcPr>
            <w:tcW w:w="992" w:type="dxa"/>
            <w:vMerge w:val="restart"/>
            <w:vAlign w:val="center"/>
          </w:tcPr>
          <w:p w14:paraId="1F65DBA8" w14:textId="77777777" w:rsidR="002737DA" w:rsidRPr="002737DA" w:rsidRDefault="002737DA" w:rsidP="002737DA">
            <w:pPr>
              <w:jc w:val="center"/>
              <w:rPr>
                <w:sz w:val="28"/>
                <w:szCs w:val="28"/>
              </w:rPr>
            </w:pPr>
            <w:r w:rsidRPr="002737DA">
              <w:rPr>
                <w:sz w:val="28"/>
                <w:szCs w:val="28"/>
              </w:rPr>
              <w:t xml:space="preserve">Срок </w:t>
            </w:r>
            <w:proofErr w:type="spellStart"/>
            <w:r w:rsidRPr="002737DA">
              <w:rPr>
                <w:sz w:val="28"/>
                <w:szCs w:val="28"/>
              </w:rPr>
              <w:t>реали-зации</w:t>
            </w:r>
            <w:proofErr w:type="spellEnd"/>
          </w:p>
        </w:tc>
        <w:tc>
          <w:tcPr>
            <w:tcW w:w="1451" w:type="dxa"/>
            <w:vMerge w:val="restart"/>
          </w:tcPr>
          <w:p w14:paraId="21A87B20" w14:textId="77777777" w:rsidR="002737DA" w:rsidRPr="002737DA" w:rsidRDefault="002737DA" w:rsidP="002737DA">
            <w:pPr>
              <w:jc w:val="center"/>
              <w:rPr>
                <w:sz w:val="28"/>
                <w:szCs w:val="28"/>
              </w:rPr>
            </w:pPr>
            <w:proofErr w:type="spellStart"/>
            <w:r w:rsidRPr="002737DA">
              <w:rPr>
                <w:sz w:val="28"/>
                <w:szCs w:val="28"/>
              </w:rPr>
              <w:t>Финан-совые</w:t>
            </w:r>
            <w:proofErr w:type="spellEnd"/>
            <w:r w:rsidRPr="002737DA">
              <w:rPr>
                <w:sz w:val="28"/>
                <w:szCs w:val="28"/>
              </w:rPr>
              <w:t xml:space="preserve"> </w:t>
            </w:r>
            <w:proofErr w:type="gramStart"/>
            <w:r w:rsidRPr="002737DA">
              <w:rPr>
                <w:sz w:val="28"/>
                <w:szCs w:val="28"/>
              </w:rPr>
              <w:t>потреб-</w:t>
            </w:r>
            <w:proofErr w:type="spellStart"/>
            <w:r w:rsidRPr="002737DA">
              <w:rPr>
                <w:sz w:val="28"/>
                <w:szCs w:val="28"/>
              </w:rPr>
              <w:t>ности</w:t>
            </w:r>
            <w:proofErr w:type="spellEnd"/>
            <w:proofErr w:type="gramEnd"/>
            <w:r w:rsidRPr="002737DA">
              <w:rPr>
                <w:sz w:val="28"/>
                <w:szCs w:val="28"/>
              </w:rPr>
              <w:t>, тыс. руб. (без НДС)</w:t>
            </w:r>
          </w:p>
        </w:tc>
        <w:tc>
          <w:tcPr>
            <w:tcW w:w="4430" w:type="dxa"/>
            <w:gridSpan w:val="3"/>
            <w:vAlign w:val="center"/>
          </w:tcPr>
          <w:p w14:paraId="57882BDA" w14:textId="77777777" w:rsidR="002737DA" w:rsidRPr="002737DA" w:rsidRDefault="002737DA" w:rsidP="002737DA">
            <w:pPr>
              <w:jc w:val="center"/>
              <w:rPr>
                <w:sz w:val="28"/>
                <w:szCs w:val="28"/>
              </w:rPr>
            </w:pPr>
            <w:r w:rsidRPr="002737DA">
              <w:rPr>
                <w:sz w:val="28"/>
                <w:szCs w:val="28"/>
              </w:rPr>
              <w:t>Ожидаемый эффект</w:t>
            </w:r>
          </w:p>
        </w:tc>
      </w:tr>
      <w:tr w:rsidR="002737DA" w:rsidRPr="002737DA" w14:paraId="33BCC4D8" w14:textId="77777777" w:rsidTr="00153617">
        <w:trPr>
          <w:trHeight w:val="844"/>
        </w:trPr>
        <w:tc>
          <w:tcPr>
            <w:tcW w:w="3334" w:type="dxa"/>
            <w:vMerge/>
          </w:tcPr>
          <w:p w14:paraId="14EF8892" w14:textId="77777777" w:rsidR="002737DA" w:rsidRPr="002737DA" w:rsidRDefault="002737DA" w:rsidP="002737DA">
            <w:pPr>
              <w:jc w:val="center"/>
              <w:rPr>
                <w:sz w:val="28"/>
                <w:szCs w:val="28"/>
              </w:rPr>
            </w:pPr>
          </w:p>
        </w:tc>
        <w:tc>
          <w:tcPr>
            <w:tcW w:w="992" w:type="dxa"/>
            <w:vMerge/>
          </w:tcPr>
          <w:p w14:paraId="44570C06" w14:textId="77777777" w:rsidR="002737DA" w:rsidRPr="002737DA" w:rsidRDefault="002737DA" w:rsidP="002737DA">
            <w:pPr>
              <w:jc w:val="center"/>
              <w:rPr>
                <w:sz w:val="28"/>
                <w:szCs w:val="28"/>
              </w:rPr>
            </w:pPr>
          </w:p>
        </w:tc>
        <w:tc>
          <w:tcPr>
            <w:tcW w:w="1451" w:type="dxa"/>
            <w:vMerge/>
          </w:tcPr>
          <w:p w14:paraId="5A752ADA" w14:textId="77777777" w:rsidR="002737DA" w:rsidRPr="002737DA" w:rsidRDefault="002737DA" w:rsidP="002737DA">
            <w:pPr>
              <w:jc w:val="center"/>
              <w:rPr>
                <w:sz w:val="28"/>
                <w:szCs w:val="28"/>
              </w:rPr>
            </w:pPr>
          </w:p>
        </w:tc>
        <w:tc>
          <w:tcPr>
            <w:tcW w:w="2162" w:type="dxa"/>
            <w:vAlign w:val="center"/>
          </w:tcPr>
          <w:p w14:paraId="5BF9E3E1" w14:textId="77777777" w:rsidR="002737DA" w:rsidRPr="002737DA" w:rsidRDefault="002737DA" w:rsidP="002737DA">
            <w:pPr>
              <w:jc w:val="center"/>
              <w:rPr>
                <w:sz w:val="28"/>
                <w:szCs w:val="28"/>
              </w:rPr>
            </w:pPr>
            <w:r w:rsidRPr="002737DA">
              <w:rPr>
                <w:sz w:val="28"/>
                <w:szCs w:val="28"/>
              </w:rPr>
              <w:t>Наименование показателей</w:t>
            </w:r>
          </w:p>
        </w:tc>
        <w:tc>
          <w:tcPr>
            <w:tcW w:w="1134" w:type="dxa"/>
            <w:vAlign w:val="center"/>
          </w:tcPr>
          <w:p w14:paraId="1CA82427" w14:textId="77777777" w:rsidR="002737DA" w:rsidRPr="002737DA" w:rsidRDefault="002737DA" w:rsidP="002737DA">
            <w:pPr>
              <w:jc w:val="center"/>
              <w:rPr>
                <w:sz w:val="28"/>
                <w:szCs w:val="28"/>
              </w:rPr>
            </w:pPr>
            <w:r w:rsidRPr="002737DA">
              <w:rPr>
                <w:sz w:val="28"/>
                <w:szCs w:val="28"/>
              </w:rPr>
              <w:t>тыс. руб.</w:t>
            </w:r>
          </w:p>
        </w:tc>
        <w:tc>
          <w:tcPr>
            <w:tcW w:w="1134" w:type="dxa"/>
            <w:vAlign w:val="center"/>
          </w:tcPr>
          <w:p w14:paraId="797FB7D8" w14:textId="77777777" w:rsidR="002737DA" w:rsidRPr="002737DA" w:rsidRDefault="002737DA" w:rsidP="002737DA">
            <w:pPr>
              <w:jc w:val="center"/>
              <w:rPr>
                <w:sz w:val="28"/>
                <w:szCs w:val="28"/>
              </w:rPr>
            </w:pPr>
            <w:r w:rsidRPr="002737DA">
              <w:rPr>
                <w:sz w:val="28"/>
                <w:szCs w:val="28"/>
              </w:rPr>
              <w:t>%</w:t>
            </w:r>
          </w:p>
        </w:tc>
      </w:tr>
      <w:tr w:rsidR="002737DA" w:rsidRPr="002737DA" w14:paraId="64AF532F" w14:textId="77777777" w:rsidTr="00153617">
        <w:tc>
          <w:tcPr>
            <w:tcW w:w="10207" w:type="dxa"/>
            <w:gridSpan w:val="6"/>
          </w:tcPr>
          <w:p w14:paraId="6BD8512E" w14:textId="77777777" w:rsidR="002737DA" w:rsidRPr="002737DA" w:rsidRDefault="002737DA" w:rsidP="002737DA">
            <w:pPr>
              <w:jc w:val="center"/>
              <w:rPr>
                <w:color w:val="000000"/>
                <w:sz w:val="28"/>
                <w:szCs w:val="28"/>
              </w:rPr>
            </w:pPr>
            <w:r w:rsidRPr="002737DA">
              <w:rPr>
                <w:color w:val="000000"/>
                <w:sz w:val="28"/>
                <w:szCs w:val="28"/>
              </w:rPr>
              <w:t>Холодное водоснабжение питьевой водой</w:t>
            </w:r>
          </w:p>
        </w:tc>
      </w:tr>
      <w:tr w:rsidR="002737DA" w:rsidRPr="002737DA" w14:paraId="21A6772B" w14:textId="77777777" w:rsidTr="00153617">
        <w:tc>
          <w:tcPr>
            <w:tcW w:w="3334" w:type="dxa"/>
            <w:vAlign w:val="center"/>
          </w:tcPr>
          <w:p w14:paraId="35172D7B" w14:textId="77777777" w:rsidR="002737DA" w:rsidRPr="002737DA" w:rsidRDefault="002737DA" w:rsidP="002737DA">
            <w:pPr>
              <w:jc w:val="center"/>
              <w:rPr>
                <w:color w:val="000000"/>
                <w:sz w:val="28"/>
                <w:szCs w:val="28"/>
              </w:rPr>
            </w:pPr>
            <w:r w:rsidRPr="002737DA">
              <w:rPr>
                <w:color w:val="000000"/>
                <w:sz w:val="28"/>
                <w:szCs w:val="28"/>
              </w:rPr>
              <w:t>-</w:t>
            </w:r>
          </w:p>
        </w:tc>
        <w:tc>
          <w:tcPr>
            <w:tcW w:w="992" w:type="dxa"/>
            <w:vAlign w:val="center"/>
          </w:tcPr>
          <w:p w14:paraId="5538A7BE" w14:textId="77777777" w:rsidR="002737DA" w:rsidRPr="002737DA" w:rsidRDefault="002737DA" w:rsidP="002737DA">
            <w:pPr>
              <w:jc w:val="center"/>
              <w:rPr>
                <w:color w:val="000000"/>
                <w:sz w:val="28"/>
                <w:szCs w:val="28"/>
              </w:rPr>
            </w:pPr>
            <w:r w:rsidRPr="002737DA">
              <w:rPr>
                <w:color w:val="000000"/>
                <w:sz w:val="28"/>
                <w:szCs w:val="28"/>
              </w:rPr>
              <w:t>-</w:t>
            </w:r>
          </w:p>
        </w:tc>
        <w:tc>
          <w:tcPr>
            <w:tcW w:w="1451" w:type="dxa"/>
            <w:vAlign w:val="center"/>
          </w:tcPr>
          <w:p w14:paraId="7987F89D" w14:textId="77777777" w:rsidR="002737DA" w:rsidRPr="002737DA" w:rsidRDefault="002737DA" w:rsidP="002737DA">
            <w:pPr>
              <w:jc w:val="center"/>
              <w:rPr>
                <w:color w:val="000000"/>
                <w:sz w:val="28"/>
                <w:szCs w:val="28"/>
              </w:rPr>
            </w:pPr>
            <w:r w:rsidRPr="002737DA">
              <w:rPr>
                <w:color w:val="000000"/>
                <w:sz w:val="28"/>
                <w:szCs w:val="28"/>
              </w:rPr>
              <w:t>-</w:t>
            </w:r>
          </w:p>
        </w:tc>
        <w:tc>
          <w:tcPr>
            <w:tcW w:w="2162" w:type="dxa"/>
            <w:vAlign w:val="center"/>
          </w:tcPr>
          <w:p w14:paraId="7059A202" w14:textId="77777777" w:rsidR="002737DA" w:rsidRPr="002737DA" w:rsidRDefault="002737DA" w:rsidP="002737DA">
            <w:pPr>
              <w:jc w:val="center"/>
              <w:rPr>
                <w:color w:val="000000"/>
                <w:sz w:val="28"/>
                <w:szCs w:val="28"/>
              </w:rPr>
            </w:pPr>
            <w:r w:rsidRPr="002737DA">
              <w:rPr>
                <w:color w:val="000000"/>
                <w:sz w:val="28"/>
                <w:szCs w:val="28"/>
              </w:rPr>
              <w:t>-</w:t>
            </w:r>
          </w:p>
        </w:tc>
        <w:tc>
          <w:tcPr>
            <w:tcW w:w="1134" w:type="dxa"/>
            <w:vAlign w:val="center"/>
          </w:tcPr>
          <w:p w14:paraId="39A9140C" w14:textId="77777777" w:rsidR="002737DA" w:rsidRPr="002737DA" w:rsidRDefault="002737DA" w:rsidP="002737DA">
            <w:pPr>
              <w:jc w:val="center"/>
              <w:rPr>
                <w:color w:val="000000"/>
                <w:sz w:val="28"/>
                <w:szCs w:val="28"/>
              </w:rPr>
            </w:pPr>
            <w:r w:rsidRPr="002737DA">
              <w:rPr>
                <w:color w:val="000000"/>
                <w:sz w:val="28"/>
                <w:szCs w:val="28"/>
              </w:rPr>
              <w:t>-</w:t>
            </w:r>
          </w:p>
        </w:tc>
        <w:tc>
          <w:tcPr>
            <w:tcW w:w="1134" w:type="dxa"/>
            <w:vAlign w:val="center"/>
          </w:tcPr>
          <w:p w14:paraId="2672EACD" w14:textId="77777777" w:rsidR="002737DA" w:rsidRPr="002737DA" w:rsidRDefault="002737DA" w:rsidP="002737DA">
            <w:pPr>
              <w:jc w:val="center"/>
              <w:rPr>
                <w:color w:val="000000"/>
                <w:sz w:val="28"/>
                <w:szCs w:val="28"/>
              </w:rPr>
            </w:pPr>
            <w:r w:rsidRPr="002737DA">
              <w:rPr>
                <w:color w:val="000000"/>
                <w:sz w:val="28"/>
                <w:szCs w:val="28"/>
              </w:rPr>
              <w:t>-</w:t>
            </w:r>
          </w:p>
        </w:tc>
      </w:tr>
    </w:tbl>
    <w:p w14:paraId="0A36650C" w14:textId="77777777" w:rsidR="002737DA" w:rsidRPr="002737DA" w:rsidRDefault="002737DA" w:rsidP="002737DA">
      <w:pPr>
        <w:jc w:val="center"/>
        <w:rPr>
          <w:sz w:val="28"/>
          <w:szCs w:val="28"/>
        </w:rPr>
      </w:pPr>
    </w:p>
    <w:p w14:paraId="63CF2837" w14:textId="77777777" w:rsidR="002737DA" w:rsidRPr="002737DA" w:rsidRDefault="002737DA" w:rsidP="002737DA">
      <w:pPr>
        <w:jc w:val="center"/>
        <w:rPr>
          <w:sz w:val="28"/>
          <w:szCs w:val="28"/>
        </w:rPr>
      </w:pPr>
    </w:p>
    <w:p w14:paraId="1D46C24A" w14:textId="77777777" w:rsidR="002737DA" w:rsidRPr="002737DA" w:rsidRDefault="002737DA" w:rsidP="002737DA">
      <w:pPr>
        <w:jc w:val="center"/>
        <w:rPr>
          <w:sz w:val="28"/>
          <w:szCs w:val="28"/>
        </w:rPr>
      </w:pPr>
    </w:p>
    <w:p w14:paraId="3E985179" w14:textId="77777777" w:rsidR="002737DA" w:rsidRPr="002737DA" w:rsidRDefault="002737DA" w:rsidP="002737DA">
      <w:pPr>
        <w:jc w:val="center"/>
        <w:rPr>
          <w:sz w:val="28"/>
          <w:szCs w:val="28"/>
        </w:rPr>
      </w:pPr>
    </w:p>
    <w:p w14:paraId="747A5875" w14:textId="77777777" w:rsidR="002737DA" w:rsidRPr="002737DA" w:rsidRDefault="002737DA" w:rsidP="002737DA">
      <w:pPr>
        <w:jc w:val="center"/>
        <w:rPr>
          <w:sz w:val="28"/>
          <w:szCs w:val="28"/>
        </w:rPr>
      </w:pPr>
    </w:p>
    <w:p w14:paraId="14A087FA" w14:textId="77777777" w:rsidR="002737DA" w:rsidRPr="002737DA" w:rsidRDefault="002737DA" w:rsidP="002737DA">
      <w:pPr>
        <w:jc w:val="center"/>
        <w:rPr>
          <w:sz w:val="28"/>
          <w:szCs w:val="28"/>
        </w:rPr>
      </w:pPr>
    </w:p>
    <w:p w14:paraId="6D8D44E1" w14:textId="77777777" w:rsidR="002737DA" w:rsidRPr="002737DA" w:rsidRDefault="002737DA" w:rsidP="002737DA">
      <w:pPr>
        <w:jc w:val="center"/>
        <w:rPr>
          <w:sz w:val="28"/>
          <w:szCs w:val="28"/>
        </w:rPr>
      </w:pPr>
    </w:p>
    <w:p w14:paraId="5F985B61" w14:textId="77777777" w:rsidR="002737DA" w:rsidRPr="002737DA" w:rsidRDefault="002737DA" w:rsidP="002737DA">
      <w:pPr>
        <w:jc w:val="center"/>
        <w:rPr>
          <w:sz w:val="28"/>
          <w:szCs w:val="28"/>
        </w:rPr>
      </w:pPr>
    </w:p>
    <w:p w14:paraId="72F68AF3" w14:textId="77777777" w:rsidR="002737DA" w:rsidRPr="002737DA" w:rsidRDefault="002737DA" w:rsidP="002737DA">
      <w:pPr>
        <w:jc w:val="center"/>
        <w:rPr>
          <w:sz w:val="28"/>
          <w:szCs w:val="28"/>
        </w:rPr>
      </w:pPr>
    </w:p>
    <w:p w14:paraId="773D9000" w14:textId="77777777" w:rsidR="002737DA" w:rsidRPr="002737DA" w:rsidRDefault="002737DA" w:rsidP="002737DA">
      <w:pPr>
        <w:jc w:val="center"/>
        <w:rPr>
          <w:sz w:val="28"/>
          <w:szCs w:val="28"/>
        </w:rPr>
      </w:pPr>
    </w:p>
    <w:p w14:paraId="0FCA366E" w14:textId="77777777" w:rsidR="002737DA" w:rsidRPr="002737DA" w:rsidRDefault="002737DA" w:rsidP="002737DA">
      <w:pPr>
        <w:jc w:val="center"/>
        <w:rPr>
          <w:sz w:val="28"/>
          <w:szCs w:val="28"/>
        </w:rPr>
      </w:pPr>
    </w:p>
    <w:p w14:paraId="5B96D920" w14:textId="77777777" w:rsidR="002737DA" w:rsidRPr="002737DA" w:rsidRDefault="002737DA" w:rsidP="002737DA">
      <w:pPr>
        <w:jc w:val="center"/>
        <w:rPr>
          <w:sz w:val="28"/>
          <w:szCs w:val="28"/>
        </w:rPr>
      </w:pPr>
    </w:p>
    <w:p w14:paraId="45147F2F" w14:textId="77777777" w:rsidR="002737DA" w:rsidRPr="002737DA" w:rsidRDefault="002737DA" w:rsidP="002737DA">
      <w:pPr>
        <w:jc w:val="center"/>
        <w:rPr>
          <w:sz w:val="28"/>
          <w:szCs w:val="28"/>
        </w:rPr>
      </w:pPr>
    </w:p>
    <w:p w14:paraId="3E6010C1" w14:textId="77777777" w:rsidR="002737DA" w:rsidRPr="002737DA" w:rsidRDefault="002737DA" w:rsidP="002737DA">
      <w:pPr>
        <w:jc w:val="center"/>
        <w:rPr>
          <w:sz w:val="28"/>
          <w:szCs w:val="28"/>
        </w:rPr>
      </w:pPr>
    </w:p>
    <w:p w14:paraId="066F9E6C" w14:textId="77777777" w:rsidR="002737DA" w:rsidRPr="002737DA" w:rsidRDefault="002737DA" w:rsidP="002737DA">
      <w:pPr>
        <w:jc w:val="center"/>
        <w:rPr>
          <w:sz w:val="28"/>
          <w:szCs w:val="28"/>
        </w:rPr>
      </w:pPr>
    </w:p>
    <w:p w14:paraId="031D54B4" w14:textId="77777777" w:rsidR="002737DA" w:rsidRPr="002737DA" w:rsidRDefault="002737DA" w:rsidP="002737DA">
      <w:pPr>
        <w:jc w:val="center"/>
        <w:rPr>
          <w:sz w:val="28"/>
          <w:szCs w:val="28"/>
        </w:rPr>
      </w:pPr>
    </w:p>
    <w:p w14:paraId="17472B1A" w14:textId="77777777" w:rsidR="002737DA" w:rsidRPr="002737DA" w:rsidRDefault="002737DA" w:rsidP="002737DA">
      <w:pPr>
        <w:jc w:val="center"/>
        <w:rPr>
          <w:sz w:val="28"/>
          <w:szCs w:val="28"/>
        </w:rPr>
      </w:pPr>
    </w:p>
    <w:p w14:paraId="204D3048" w14:textId="77777777" w:rsidR="002737DA" w:rsidRPr="002737DA" w:rsidRDefault="002737DA" w:rsidP="002737DA">
      <w:pPr>
        <w:jc w:val="center"/>
        <w:rPr>
          <w:sz w:val="28"/>
          <w:szCs w:val="28"/>
        </w:rPr>
      </w:pPr>
    </w:p>
    <w:p w14:paraId="4C420E9A" w14:textId="77777777" w:rsidR="002737DA" w:rsidRPr="002737DA" w:rsidRDefault="002737DA" w:rsidP="002737DA">
      <w:pPr>
        <w:jc w:val="center"/>
        <w:rPr>
          <w:sz w:val="28"/>
          <w:szCs w:val="28"/>
        </w:rPr>
      </w:pPr>
    </w:p>
    <w:p w14:paraId="1D36F89F" w14:textId="77777777" w:rsidR="002737DA" w:rsidRPr="002737DA" w:rsidRDefault="002737DA" w:rsidP="002737DA">
      <w:pPr>
        <w:jc w:val="center"/>
        <w:rPr>
          <w:sz w:val="28"/>
          <w:szCs w:val="28"/>
        </w:rPr>
      </w:pPr>
    </w:p>
    <w:p w14:paraId="60ECBAF6" w14:textId="77777777" w:rsidR="002737DA" w:rsidRPr="002737DA" w:rsidRDefault="002737DA" w:rsidP="002737DA">
      <w:pPr>
        <w:jc w:val="center"/>
        <w:rPr>
          <w:sz w:val="28"/>
          <w:szCs w:val="28"/>
        </w:rPr>
      </w:pPr>
    </w:p>
    <w:p w14:paraId="74CD48FB" w14:textId="77777777" w:rsidR="002737DA" w:rsidRPr="002737DA" w:rsidRDefault="002737DA" w:rsidP="002737DA">
      <w:pPr>
        <w:jc w:val="center"/>
        <w:rPr>
          <w:sz w:val="28"/>
          <w:szCs w:val="28"/>
        </w:rPr>
      </w:pPr>
    </w:p>
    <w:p w14:paraId="0275A851" w14:textId="77777777" w:rsidR="002737DA" w:rsidRPr="002737DA" w:rsidRDefault="002737DA" w:rsidP="002737DA">
      <w:pPr>
        <w:jc w:val="center"/>
        <w:rPr>
          <w:sz w:val="28"/>
          <w:szCs w:val="28"/>
        </w:rPr>
      </w:pPr>
    </w:p>
    <w:p w14:paraId="76C6EAE3" w14:textId="77777777" w:rsidR="002737DA" w:rsidRPr="002737DA" w:rsidRDefault="002737DA" w:rsidP="002737DA">
      <w:pPr>
        <w:jc w:val="center"/>
        <w:rPr>
          <w:sz w:val="28"/>
          <w:szCs w:val="28"/>
        </w:rPr>
      </w:pPr>
    </w:p>
    <w:p w14:paraId="482E00E6" w14:textId="77777777" w:rsidR="002737DA" w:rsidRPr="002737DA" w:rsidRDefault="002737DA" w:rsidP="002737DA">
      <w:pPr>
        <w:jc w:val="center"/>
        <w:rPr>
          <w:sz w:val="28"/>
          <w:szCs w:val="28"/>
        </w:rPr>
      </w:pPr>
    </w:p>
    <w:p w14:paraId="27E560D5" w14:textId="77777777" w:rsidR="002737DA" w:rsidRPr="002737DA" w:rsidRDefault="002737DA" w:rsidP="002737DA">
      <w:pPr>
        <w:jc w:val="center"/>
        <w:rPr>
          <w:sz w:val="28"/>
          <w:szCs w:val="28"/>
        </w:rPr>
      </w:pPr>
    </w:p>
    <w:p w14:paraId="25C086B9" w14:textId="77777777" w:rsidR="002737DA" w:rsidRPr="002737DA" w:rsidRDefault="002737DA" w:rsidP="002737DA">
      <w:pPr>
        <w:jc w:val="center"/>
        <w:rPr>
          <w:sz w:val="28"/>
          <w:szCs w:val="28"/>
        </w:rPr>
      </w:pPr>
    </w:p>
    <w:p w14:paraId="65FD3BA6" w14:textId="77777777" w:rsidR="002737DA" w:rsidRPr="002737DA" w:rsidRDefault="002737DA" w:rsidP="002737DA">
      <w:pPr>
        <w:jc w:val="center"/>
        <w:rPr>
          <w:sz w:val="28"/>
          <w:szCs w:val="28"/>
        </w:rPr>
      </w:pPr>
    </w:p>
    <w:p w14:paraId="3EE64458" w14:textId="77777777" w:rsidR="002737DA" w:rsidRPr="002737DA" w:rsidRDefault="002737DA" w:rsidP="002737DA">
      <w:pPr>
        <w:jc w:val="center"/>
        <w:rPr>
          <w:sz w:val="28"/>
          <w:szCs w:val="28"/>
        </w:rPr>
      </w:pPr>
    </w:p>
    <w:p w14:paraId="22D8B32C" w14:textId="77777777" w:rsidR="002737DA" w:rsidRPr="002737DA" w:rsidRDefault="002737DA" w:rsidP="002737DA">
      <w:pPr>
        <w:jc w:val="center"/>
        <w:rPr>
          <w:sz w:val="28"/>
          <w:szCs w:val="28"/>
        </w:rPr>
      </w:pPr>
    </w:p>
    <w:p w14:paraId="6E5E523C" w14:textId="77777777" w:rsidR="002737DA" w:rsidRPr="002737DA" w:rsidRDefault="002737DA" w:rsidP="002737DA">
      <w:pPr>
        <w:jc w:val="center"/>
        <w:rPr>
          <w:sz w:val="28"/>
          <w:szCs w:val="28"/>
        </w:rPr>
      </w:pPr>
    </w:p>
    <w:p w14:paraId="3385AAEE" w14:textId="77777777" w:rsidR="002737DA" w:rsidRPr="002737DA" w:rsidRDefault="002737DA" w:rsidP="002737DA">
      <w:pPr>
        <w:jc w:val="center"/>
        <w:rPr>
          <w:sz w:val="28"/>
          <w:szCs w:val="28"/>
        </w:rPr>
      </w:pPr>
    </w:p>
    <w:p w14:paraId="29FB2BED" w14:textId="77777777" w:rsidR="002737DA" w:rsidRPr="002737DA" w:rsidRDefault="002737DA" w:rsidP="002737DA">
      <w:pPr>
        <w:jc w:val="center"/>
        <w:rPr>
          <w:sz w:val="28"/>
          <w:szCs w:val="28"/>
        </w:rPr>
      </w:pPr>
    </w:p>
    <w:p w14:paraId="23D0F72B" w14:textId="77777777" w:rsidR="002737DA" w:rsidRPr="002737DA" w:rsidRDefault="002737DA" w:rsidP="002737DA">
      <w:pPr>
        <w:jc w:val="center"/>
        <w:rPr>
          <w:sz w:val="28"/>
          <w:szCs w:val="28"/>
        </w:rPr>
      </w:pPr>
    </w:p>
    <w:p w14:paraId="22A6FED2" w14:textId="77777777" w:rsidR="002737DA" w:rsidRPr="002737DA" w:rsidRDefault="002737DA" w:rsidP="002737DA">
      <w:pPr>
        <w:jc w:val="center"/>
        <w:rPr>
          <w:sz w:val="28"/>
          <w:szCs w:val="28"/>
        </w:rPr>
      </w:pPr>
      <w:r w:rsidRPr="002737DA">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7B8A7BBA" w14:textId="77777777" w:rsidR="002737DA" w:rsidRPr="002737DA" w:rsidRDefault="002737DA" w:rsidP="002737DA">
      <w:pPr>
        <w:jc w:val="center"/>
        <w:rPr>
          <w:sz w:val="28"/>
          <w:szCs w:val="28"/>
        </w:rPr>
      </w:pPr>
      <w:r w:rsidRPr="002737DA">
        <w:rPr>
          <w:sz w:val="28"/>
          <w:szCs w:val="28"/>
        </w:rPr>
        <w:t xml:space="preserve">(в том числе по снижению потерь воды при транспортировке)                             </w:t>
      </w:r>
    </w:p>
    <w:p w14:paraId="0AB98CAE" w14:textId="77777777" w:rsidR="002737DA" w:rsidRPr="002737DA" w:rsidRDefault="002737DA" w:rsidP="002737DA">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2737DA" w:rsidRPr="002737DA" w14:paraId="7C04104B" w14:textId="77777777" w:rsidTr="00153617">
        <w:trPr>
          <w:trHeight w:val="706"/>
        </w:trPr>
        <w:tc>
          <w:tcPr>
            <w:tcW w:w="3334" w:type="dxa"/>
            <w:vMerge w:val="restart"/>
            <w:vAlign w:val="center"/>
          </w:tcPr>
          <w:p w14:paraId="0B56974D" w14:textId="77777777" w:rsidR="002737DA" w:rsidRPr="002737DA" w:rsidRDefault="002737DA" w:rsidP="002737DA">
            <w:pPr>
              <w:jc w:val="center"/>
              <w:rPr>
                <w:sz w:val="28"/>
                <w:szCs w:val="28"/>
              </w:rPr>
            </w:pPr>
            <w:r w:rsidRPr="002737DA">
              <w:rPr>
                <w:sz w:val="28"/>
                <w:szCs w:val="28"/>
              </w:rPr>
              <w:t>Наименование мероприятия</w:t>
            </w:r>
          </w:p>
        </w:tc>
        <w:tc>
          <w:tcPr>
            <w:tcW w:w="992" w:type="dxa"/>
            <w:vMerge w:val="restart"/>
            <w:vAlign w:val="center"/>
          </w:tcPr>
          <w:p w14:paraId="13F71F45" w14:textId="77777777" w:rsidR="002737DA" w:rsidRPr="002737DA" w:rsidRDefault="002737DA" w:rsidP="002737DA">
            <w:pPr>
              <w:jc w:val="center"/>
              <w:rPr>
                <w:sz w:val="28"/>
                <w:szCs w:val="28"/>
              </w:rPr>
            </w:pPr>
            <w:r w:rsidRPr="002737DA">
              <w:rPr>
                <w:sz w:val="28"/>
                <w:szCs w:val="28"/>
              </w:rPr>
              <w:t xml:space="preserve">Срок </w:t>
            </w:r>
            <w:proofErr w:type="spellStart"/>
            <w:r w:rsidRPr="002737DA">
              <w:rPr>
                <w:sz w:val="28"/>
                <w:szCs w:val="28"/>
              </w:rPr>
              <w:t>реали-зации</w:t>
            </w:r>
            <w:proofErr w:type="spellEnd"/>
          </w:p>
        </w:tc>
        <w:tc>
          <w:tcPr>
            <w:tcW w:w="1451" w:type="dxa"/>
            <w:vMerge w:val="restart"/>
          </w:tcPr>
          <w:p w14:paraId="0A7759AF" w14:textId="77777777" w:rsidR="002737DA" w:rsidRPr="002737DA" w:rsidRDefault="002737DA" w:rsidP="002737DA">
            <w:pPr>
              <w:jc w:val="center"/>
              <w:rPr>
                <w:sz w:val="28"/>
                <w:szCs w:val="28"/>
              </w:rPr>
            </w:pPr>
            <w:proofErr w:type="spellStart"/>
            <w:r w:rsidRPr="002737DA">
              <w:rPr>
                <w:sz w:val="28"/>
                <w:szCs w:val="28"/>
              </w:rPr>
              <w:t>Финан-совые</w:t>
            </w:r>
            <w:proofErr w:type="spellEnd"/>
            <w:r w:rsidRPr="002737DA">
              <w:rPr>
                <w:sz w:val="28"/>
                <w:szCs w:val="28"/>
              </w:rPr>
              <w:t xml:space="preserve"> </w:t>
            </w:r>
            <w:proofErr w:type="gramStart"/>
            <w:r w:rsidRPr="002737DA">
              <w:rPr>
                <w:sz w:val="28"/>
                <w:szCs w:val="28"/>
              </w:rPr>
              <w:t>потреб-</w:t>
            </w:r>
            <w:proofErr w:type="spellStart"/>
            <w:r w:rsidRPr="002737DA">
              <w:rPr>
                <w:sz w:val="28"/>
                <w:szCs w:val="28"/>
              </w:rPr>
              <w:t>ности</w:t>
            </w:r>
            <w:proofErr w:type="spellEnd"/>
            <w:proofErr w:type="gramEnd"/>
            <w:r w:rsidRPr="002737DA">
              <w:rPr>
                <w:sz w:val="28"/>
                <w:szCs w:val="28"/>
              </w:rPr>
              <w:t>, тыс. руб. (без НДС)</w:t>
            </w:r>
          </w:p>
        </w:tc>
        <w:tc>
          <w:tcPr>
            <w:tcW w:w="4430" w:type="dxa"/>
            <w:gridSpan w:val="3"/>
            <w:vAlign w:val="center"/>
          </w:tcPr>
          <w:p w14:paraId="1FB84A38" w14:textId="77777777" w:rsidR="002737DA" w:rsidRPr="002737DA" w:rsidRDefault="002737DA" w:rsidP="002737DA">
            <w:pPr>
              <w:jc w:val="center"/>
              <w:rPr>
                <w:sz w:val="28"/>
                <w:szCs w:val="28"/>
              </w:rPr>
            </w:pPr>
            <w:r w:rsidRPr="002737DA">
              <w:rPr>
                <w:sz w:val="28"/>
                <w:szCs w:val="28"/>
              </w:rPr>
              <w:t>Ожидаемый эффект</w:t>
            </w:r>
          </w:p>
        </w:tc>
      </w:tr>
      <w:tr w:rsidR="002737DA" w:rsidRPr="002737DA" w14:paraId="40CFEE23" w14:textId="77777777" w:rsidTr="00153617">
        <w:trPr>
          <w:trHeight w:val="844"/>
        </w:trPr>
        <w:tc>
          <w:tcPr>
            <w:tcW w:w="3334" w:type="dxa"/>
            <w:vMerge/>
          </w:tcPr>
          <w:p w14:paraId="42F2182A" w14:textId="77777777" w:rsidR="002737DA" w:rsidRPr="002737DA" w:rsidRDefault="002737DA" w:rsidP="002737DA">
            <w:pPr>
              <w:jc w:val="center"/>
              <w:rPr>
                <w:sz w:val="28"/>
                <w:szCs w:val="28"/>
              </w:rPr>
            </w:pPr>
          </w:p>
        </w:tc>
        <w:tc>
          <w:tcPr>
            <w:tcW w:w="992" w:type="dxa"/>
            <w:vMerge/>
          </w:tcPr>
          <w:p w14:paraId="5C95D41B" w14:textId="77777777" w:rsidR="002737DA" w:rsidRPr="002737DA" w:rsidRDefault="002737DA" w:rsidP="002737DA">
            <w:pPr>
              <w:jc w:val="center"/>
              <w:rPr>
                <w:sz w:val="28"/>
                <w:szCs w:val="28"/>
              </w:rPr>
            </w:pPr>
          </w:p>
        </w:tc>
        <w:tc>
          <w:tcPr>
            <w:tcW w:w="1451" w:type="dxa"/>
            <w:vMerge/>
          </w:tcPr>
          <w:p w14:paraId="7AF6E945" w14:textId="77777777" w:rsidR="002737DA" w:rsidRPr="002737DA" w:rsidRDefault="002737DA" w:rsidP="002737DA">
            <w:pPr>
              <w:jc w:val="center"/>
              <w:rPr>
                <w:sz w:val="28"/>
                <w:szCs w:val="28"/>
              </w:rPr>
            </w:pPr>
          </w:p>
        </w:tc>
        <w:tc>
          <w:tcPr>
            <w:tcW w:w="2162" w:type="dxa"/>
            <w:vAlign w:val="center"/>
          </w:tcPr>
          <w:p w14:paraId="6D5FF79F" w14:textId="77777777" w:rsidR="002737DA" w:rsidRPr="002737DA" w:rsidRDefault="002737DA" w:rsidP="002737DA">
            <w:pPr>
              <w:jc w:val="center"/>
              <w:rPr>
                <w:sz w:val="28"/>
                <w:szCs w:val="28"/>
              </w:rPr>
            </w:pPr>
            <w:r w:rsidRPr="002737DA">
              <w:rPr>
                <w:sz w:val="28"/>
                <w:szCs w:val="28"/>
              </w:rPr>
              <w:t>Наименование показателей</w:t>
            </w:r>
          </w:p>
        </w:tc>
        <w:tc>
          <w:tcPr>
            <w:tcW w:w="1134" w:type="dxa"/>
            <w:vAlign w:val="center"/>
          </w:tcPr>
          <w:p w14:paraId="15AB7CD6" w14:textId="77777777" w:rsidR="002737DA" w:rsidRPr="002737DA" w:rsidRDefault="002737DA" w:rsidP="002737DA">
            <w:pPr>
              <w:jc w:val="center"/>
              <w:rPr>
                <w:sz w:val="28"/>
                <w:szCs w:val="28"/>
              </w:rPr>
            </w:pPr>
            <w:r w:rsidRPr="002737DA">
              <w:rPr>
                <w:sz w:val="28"/>
                <w:szCs w:val="28"/>
              </w:rPr>
              <w:t>тыс. руб.</w:t>
            </w:r>
          </w:p>
        </w:tc>
        <w:tc>
          <w:tcPr>
            <w:tcW w:w="1134" w:type="dxa"/>
            <w:vAlign w:val="center"/>
          </w:tcPr>
          <w:p w14:paraId="6EE0CAC6" w14:textId="77777777" w:rsidR="002737DA" w:rsidRPr="002737DA" w:rsidRDefault="002737DA" w:rsidP="002737DA">
            <w:pPr>
              <w:jc w:val="center"/>
              <w:rPr>
                <w:sz w:val="28"/>
                <w:szCs w:val="28"/>
              </w:rPr>
            </w:pPr>
            <w:r w:rsidRPr="002737DA">
              <w:rPr>
                <w:sz w:val="28"/>
                <w:szCs w:val="28"/>
              </w:rPr>
              <w:t>%</w:t>
            </w:r>
          </w:p>
        </w:tc>
      </w:tr>
      <w:tr w:rsidR="002737DA" w:rsidRPr="002737DA" w14:paraId="198A2042" w14:textId="77777777" w:rsidTr="00153617">
        <w:tc>
          <w:tcPr>
            <w:tcW w:w="10207" w:type="dxa"/>
            <w:gridSpan w:val="6"/>
          </w:tcPr>
          <w:p w14:paraId="03EF9740" w14:textId="77777777" w:rsidR="002737DA" w:rsidRPr="002737DA" w:rsidRDefault="002737DA" w:rsidP="002737DA">
            <w:pPr>
              <w:jc w:val="center"/>
              <w:rPr>
                <w:color w:val="000000"/>
                <w:sz w:val="28"/>
                <w:szCs w:val="28"/>
              </w:rPr>
            </w:pPr>
            <w:r w:rsidRPr="002737DA">
              <w:rPr>
                <w:color w:val="000000"/>
                <w:sz w:val="28"/>
                <w:szCs w:val="28"/>
              </w:rPr>
              <w:t>Холодное водоснабжение питьевой водой</w:t>
            </w:r>
          </w:p>
        </w:tc>
      </w:tr>
      <w:tr w:rsidR="002737DA" w:rsidRPr="002737DA" w14:paraId="53715C47" w14:textId="77777777" w:rsidTr="00153617">
        <w:tc>
          <w:tcPr>
            <w:tcW w:w="3334" w:type="dxa"/>
            <w:vAlign w:val="center"/>
          </w:tcPr>
          <w:p w14:paraId="63044BAE" w14:textId="77777777" w:rsidR="002737DA" w:rsidRPr="002737DA" w:rsidRDefault="002737DA" w:rsidP="002737DA">
            <w:pPr>
              <w:jc w:val="center"/>
              <w:rPr>
                <w:color w:val="000000"/>
                <w:sz w:val="28"/>
                <w:szCs w:val="28"/>
              </w:rPr>
            </w:pPr>
            <w:r w:rsidRPr="002737DA">
              <w:rPr>
                <w:color w:val="000000"/>
                <w:sz w:val="28"/>
                <w:szCs w:val="28"/>
              </w:rPr>
              <w:t>-</w:t>
            </w:r>
          </w:p>
        </w:tc>
        <w:tc>
          <w:tcPr>
            <w:tcW w:w="992" w:type="dxa"/>
            <w:vAlign w:val="center"/>
          </w:tcPr>
          <w:p w14:paraId="36D84BE5" w14:textId="77777777" w:rsidR="002737DA" w:rsidRPr="002737DA" w:rsidRDefault="002737DA" w:rsidP="002737DA">
            <w:pPr>
              <w:jc w:val="center"/>
              <w:rPr>
                <w:color w:val="000000"/>
                <w:sz w:val="28"/>
                <w:szCs w:val="28"/>
              </w:rPr>
            </w:pPr>
            <w:r w:rsidRPr="002737DA">
              <w:rPr>
                <w:color w:val="000000"/>
                <w:sz w:val="28"/>
                <w:szCs w:val="28"/>
              </w:rPr>
              <w:t>-</w:t>
            </w:r>
          </w:p>
        </w:tc>
        <w:tc>
          <w:tcPr>
            <w:tcW w:w="1451" w:type="dxa"/>
            <w:vAlign w:val="center"/>
          </w:tcPr>
          <w:p w14:paraId="22E4696F" w14:textId="77777777" w:rsidR="002737DA" w:rsidRPr="002737DA" w:rsidRDefault="002737DA" w:rsidP="002737DA">
            <w:pPr>
              <w:jc w:val="center"/>
              <w:rPr>
                <w:color w:val="000000"/>
                <w:sz w:val="28"/>
                <w:szCs w:val="28"/>
              </w:rPr>
            </w:pPr>
            <w:r w:rsidRPr="002737DA">
              <w:rPr>
                <w:color w:val="000000"/>
                <w:sz w:val="28"/>
                <w:szCs w:val="28"/>
              </w:rPr>
              <w:t>-</w:t>
            </w:r>
          </w:p>
        </w:tc>
        <w:tc>
          <w:tcPr>
            <w:tcW w:w="2162" w:type="dxa"/>
            <w:vAlign w:val="center"/>
          </w:tcPr>
          <w:p w14:paraId="2FAD879D" w14:textId="77777777" w:rsidR="002737DA" w:rsidRPr="002737DA" w:rsidRDefault="002737DA" w:rsidP="002737DA">
            <w:pPr>
              <w:jc w:val="center"/>
              <w:rPr>
                <w:color w:val="000000"/>
                <w:sz w:val="28"/>
                <w:szCs w:val="28"/>
              </w:rPr>
            </w:pPr>
            <w:r w:rsidRPr="002737DA">
              <w:rPr>
                <w:color w:val="000000"/>
                <w:sz w:val="28"/>
                <w:szCs w:val="28"/>
              </w:rPr>
              <w:t>-</w:t>
            </w:r>
          </w:p>
        </w:tc>
        <w:tc>
          <w:tcPr>
            <w:tcW w:w="1134" w:type="dxa"/>
            <w:vAlign w:val="center"/>
          </w:tcPr>
          <w:p w14:paraId="2F386608" w14:textId="77777777" w:rsidR="002737DA" w:rsidRPr="002737DA" w:rsidRDefault="002737DA" w:rsidP="002737DA">
            <w:pPr>
              <w:jc w:val="center"/>
              <w:rPr>
                <w:color w:val="000000"/>
                <w:sz w:val="28"/>
                <w:szCs w:val="28"/>
              </w:rPr>
            </w:pPr>
            <w:r w:rsidRPr="002737DA">
              <w:rPr>
                <w:color w:val="000000"/>
                <w:sz w:val="28"/>
                <w:szCs w:val="28"/>
              </w:rPr>
              <w:t>-</w:t>
            </w:r>
          </w:p>
        </w:tc>
        <w:tc>
          <w:tcPr>
            <w:tcW w:w="1134" w:type="dxa"/>
            <w:vAlign w:val="center"/>
          </w:tcPr>
          <w:p w14:paraId="21AF0C23" w14:textId="77777777" w:rsidR="002737DA" w:rsidRPr="002737DA" w:rsidRDefault="002737DA" w:rsidP="002737DA">
            <w:pPr>
              <w:jc w:val="center"/>
              <w:rPr>
                <w:color w:val="000000"/>
                <w:sz w:val="28"/>
                <w:szCs w:val="28"/>
              </w:rPr>
            </w:pPr>
            <w:r w:rsidRPr="002737DA">
              <w:rPr>
                <w:color w:val="000000"/>
                <w:sz w:val="28"/>
                <w:szCs w:val="28"/>
              </w:rPr>
              <w:t>-</w:t>
            </w:r>
          </w:p>
        </w:tc>
      </w:tr>
    </w:tbl>
    <w:p w14:paraId="3EEDE729" w14:textId="77777777" w:rsidR="002737DA" w:rsidRPr="002737DA" w:rsidRDefault="002737DA" w:rsidP="002737DA">
      <w:pPr>
        <w:jc w:val="center"/>
        <w:rPr>
          <w:sz w:val="28"/>
          <w:szCs w:val="28"/>
        </w:rPr>
      </w:pPr>
    </w:p>
    <w:p w14:paraId="47C9E1CA" w14:textId="77777777" w:rsidR="002737DA" w:rsidRPr="002737DA" w:rsidRDefault="002737DA" w:rsidP="002737DA">
      <w:pPr>
        <w:jc w:val="center"/>
        <w:rPr>
          <w:sz w:val="28"/>
          <w:szCs w:val="28"/>
        </w:rPr>
      </w:pPr>
    </w:p>
    <w:p w14:paraId="26E7F0AE" w14:textId="77777777" w:rsidR="002737DA" w:rsidRPr="002737DA" w:rsidRDefault="002737DA" w:rsidP="002737DA">
      <w:pPr>
        <w:jc w:val="center"/>
        <w:rPr>
          <w:sz w:val="28"/>
          <w:szCs w:val="28"/>
        </w:rPr>
      </w:pPr>
    </w:p>
    <w:p w14:paraId="2B090513" w14:textId="77777777" w:rsidR="002737DA" w:rsidRPr="002737DA" w:rsidRDefault="002737DA" w:rsidP="002737DA">
      <w:pPr>
        <w:jc w:val="center"/>
        <w:rPr>
          <w:sz w:val="28"/>
          <w:szCs w:val="28"/>
        </w:rPr>
      </w:pPr>
    </w:p>
    <w:p w14:paraId="141476C8" w14:textId="77777777" w:rsidR="002737DA" w:rsidRPr="002737DA" w:rsidRDefault="002737DA" w:rsidP="002737DA">
      <w:pPr>
        <w:jc w:val="center"/>
        <w:rPr>
          <w:sz w:val="28"/>
          <w:szCs w:val="28"/>
        </w:rPr>
      </w:pPr>
    </w:p>
    <w:p w14:paraId="701D9811" w14:textId="77777777" w:rsidR="002737DA" w:rsidRPr="002737DA" w:rsidRDefault="002737DA" w:rsidP="002737DA">
      <w:pPr>
        <w:jc w:val="center"/>
        <w:rPr>
          <w:sz w:val="28"/>
          <w:szCs w:val="28"/>
        </w:rPr>
      </w:pPr>
    </w:p>
    <w:p w14:paraId="3A5FB3F8" w14:textId="77777777" w:rsidR="002737DA" w:rsidRPr="002737DA" w:rsidRDefault="002737DA" w:rsidP="002737DA">
      <w:pPr>
        <w:jc w:val="center"/>
        <w:rPr>
          <w:sz w:val="28"/>
          <w:szCs w:val="28"/>
        </w:rPr>
      </w:pPr>
    </w:p>
    <w:p w14:paraId="04880B3D" w14:textId="77777777" w:rsidR="002737DA" w:rsidRPr="002737DA" w:rsidRDefault="002737DA" w:rsidP="002737DA">
      <w:pPr>
        <w:jc w:val="center"/>
        <w:rPr>
          <w:sz w:val="28"/>
          <w:szCs w:val="28"/>
        </w:rPr>
      </w:pPr>
    </w:p>
    <w:p w14:paraId="7223C3FA" w14:textId="77777777" w:rsidR="002737DA" w:rsidRPr="002737DA" w:rsidRDefault="002737DA" w:rsidP="002737DA">
      <w:pPr>
        <w:jc w:val="center"/>
        <w:rPr>
          <w:sz w:val="28"/>
          <w:szCs w:val="28"/>
        </w:rPr>
      </w:pPr>
    </w:p>
    <w:p w14:paraId="61223D16" w14:textId="77777777" w:rsidR="002737DA" w:rsidRPr="002737DA" w:rsidRDefault="002737DA" w:rsidP="002737DA">
      <w:pPr>
        <w:jc w:val="center"/>
        <w:rPr>
          <w:sz w:val="28"/>
          <w:szCs w:val="28"/>
        </w:rPr>
      </w:pPr>
    </w:p>
    <w:p w14:paraId="798E6B27" w14:textId="77777777" w:rsidR="002737DA" w:rsidRPr="002737DA" w:rsidRDefault="002737DA" w:rsidP="002737DA">
      <w:pPr>
        <w:jc w:val="center"/>
        <w:rPr>
          <w:sz w:val="28"/>
          <w:szCs w:val="28"/>
        </w:rPr>
      </w:pPr>
    </w:p>
    <w:p w14:paraId="67B1A22A" w14:textId="77777777" w:rsidR="002737DA" w:rsidRPr="002737DA" w:rsidRDefault="002737DA" w:rsidP="002737DA">
      <w:pPr>
        <w:jc w:val="center"/>
        <w:rPr>
          <w:sz w:val="28"/>
          <w:szCs w:val="28"/>
        </w:rPr>
      </w:pPr>
    </w:p>
    <w:p w14:paraId="24A70DC9" w14:textId="77777777" w:rsidR="002737DA" w:rsidRPr="002737DA" w:rsidRDefault="002737DA" w:rsidP="002737DA">
      <w:pPr>
        <w:jc w:val="center"/>
        <w:rPr>
          <w:sz w:val="28"/>
          <w:szCs w:val="28"/>
        </w:rPr>
      </w:pPr>
    </w:p>
    <w:p w14:paraId="37C89A68" w14:textId="77777777" w:rsidR="002737DA" w:rsidRPr="002737DA" w:rsidRDefault="002737DA" w:rsidP="002737DA">
      <w:pPr>
        <w:jc w:val="center"/>
        <w:rPr>
          <w:sz w:val="28"/>
          <w:szCs w:val="28"/>
        </w:rPr>
      </w:pPr>
    </w:p>
    <w:p w14:paraId="25D85F13" w14:textId="77777777" w:rsidR="002737DA" w:rsidRPr="002737DA" w:rsidRDefault="002737DA" w:rsidP="002737DA">
      <w:pPr>
        <w:jc w:val="center"/>
        <w:rPr>
          <w:sz w:val="28"/>
          <w:szCs w:val="28"/>
        </w:rPr>
      </w:pPr>
    </w:p>
    <w:p w14:paraId="78C426D4" w14:textId="77777777" w:rsidR="002737DA" w:rsidRPr="002737DA" w:rsidRDefault="002737DA" w:rsidP="002737DA">
      <w:pPr>
        <w:jc w:val="center"/>
        <w:rPr>
          <w:sz w:val="28"/>
          <w:szCs w:val="28"/>
        </w:rPr>
      </w:pPr>
    </w:p>
    <w:p w14:paraId="1812856F" w14:textId="77777777" w:rsidR="002737DA" w:rsidRPr="002737DA" w:rsidRDefault="002737DA" w:rsidP="002737DA">
      <w:pPr>
        <w:jc w:val="center"/>
        <w:rPr>
          <w:sz w:val="28"/>
          <w:szCs w:val="28"/>
        </w:rPr>
      </w:pPr>
    </w:p>
    <w:p w14:paraId="1995B4E4" w14:textId="77777777" w:rsidR="002737DA" w:rsidRPr="002737DA" w:rsidRDefault="002737DA" w:rsidP="002737DA">
      <w:pPr>
        <w:jc w:val="center"/>
        <w:rPr>
          <w:sz w:val="28"/>
          <w:szCs w:val="28"/>
        </w:rPr>
      </w:pPr>
    </w:p>
    <w:p w14:paraId="1F493FD5" w14:textId="77777777" w:rsidR="002737DA" w:rsidRPr="002737DA" w:rsidRDefault="002737DA" w:rsidP="002737DA">
      <w:pPr>
        <w:jc w:val="center"/>
        <w:rPr>
          <w:sz w:val="28"/>
          <w:szCs w:val="28"/>
        </w:rPr>
      </w:pPr>
    </w:p>
    <w:p w14:paraId="5822A046" w14:textId="77777777" w:rsidR="002737DA" w:rsidRPr="002737DA" w:rsidRDefault="002737DA" w:rsidP="002737DA">
      <w:pPr>
        <w:jc w:val="center"/>
        <w:rPr>
          <w:sz w:val="28"/>
          <w:szCs w:val="28"/>
        </w:rPr>
      </w:pPr>
    </w:p>
    <w:p w14:paraId="436B8BB9" w14:textId="77777777" w:rsidR="002737DA" w:rsidRPr="002737DA" w:rsidRDefault="002737DA" w:rsidP="002737DA">
      <w:pPr>
        <w:jc w:val="center"/>
        <w:rPr>
          <w:sz w:val="28"/>
          <w:szCs w:val="28"/>
        </w:rPr>
      </w:pPr>
    </w:p>
    <w:p w14:paraId="0FDC2070" w14:textId="77777777" w:rsidR="002737DA" w:rsidRPr="002737DA" w:rsidRDefault="002737DA" w:rsidP="002737DA">
      <w:pPr>
        <w:jc w:val="center"/>
        <w:rPr>
          <w:sz w:val="28"/>
          <w:szCs w:val="28"/>
        </w:rPr>
      </w:pPr>
    </w:p>
    <w:p w14:paraId="0AD50F34" w14:textId="77777777" w:rsidR="002737DA" w:rsidRPr="002737DA" w:rsidRDefault="002737DA" w:rsidP="002737DA">
      <w:pPr>
        <w:jc w:val="center"/>
        <w:rPr>
          <w:sz w:val="28"/>
          <w:szCs w:val="28"/>
        </w:rPr>
      </w:pPr>
    </w:p>
    <w:p w14:paraId="2AB4FF4E" w14:textId="77777777" w:rsidR="002737DA" w:rsidRPr="002737DA" w:rsidRDefault="002737DA" w:rsidP="002737DA">
      <w:pPr>
        <w:jc w:val="center"/>
        <w:rPr>
          <w:sz w:val="28"/>
          <w:szCs w:val="28"/>
        </w:rPr>
      </w:pPr>
    </w:p>
    <w:p w14:paraId="7CB31CC3" w14:textId="77777777" w:rsidR="002737DA" w:rsidRPr="002737DA" w:rsidRDefault="002737DA" w:rsidP="002737DA">
      <w:pPr>
        <w:jc w:val="center"/>
        <w:rPr>
          <w:sz w:val="28"/>
          <w:szCs w:val="28"/>
        </w:rPr>
      </w:pPr>
    </w:p>
    <w:p w14:paraId="7E636557" w14:textId="77777777" w:rsidR="002737DA" w:rsidRPr="002737DA" w:rsidRDefault="002737DA" w:rsidP="002737DA">
      <w:pPr>
        <w:jc w:val="center"/>
        <w:rPr>
          <w:sz w:val="28"/>
          <w:szCs w:val="28"/>
        </w:rPr>
      </w:pPr>
    </w:p>
    <w:p w14:paraId="4633A83A" w14:textId="77777777" w:rsidR="002737DA" w:rsidRPr="002737DA" w:rsidRDefault="002737DA" w:rsidP="002737DA">
      <w:pPr>
        <w:jc w:val="center"/>
        <w:rPr>
          <w:sz w:val="28"/>
          <w:szCs w:val="28"/>
        </w:rPr>
      </w:pPr>
    </w:p>
    <w:p w14:paraId="46C98905" w14:textId="77777777" w:rsidR="002737DA" w:rsidRPr="002737DA" w:rsidRDefault="002737DA" w:rsidP="002737DA">
      <w:pPr>
        <w:jc w:val="center"/>
        <w:rPr>
          <w:sz w:val="28"/>
          <w:szCs w:val="28"/>
        </w:rPr>
      </w:pPr>
    </w:p>
    <w:p w14:paraId="6FF1C3E1" w14:textId="77777777" w:rsidR="002737DA" w:rsidRPr="002737DA" w:rsidRDefault="002737DA" w:rsidP="002737DA">
      <w:pPr>
        <w:jc w:val="center"/>
        <w:rPr>
          <w:sz w:val="28"/>
          <w:szCs w:val="28"/>
        </w:rPr>
      </w:pPr>
      <w:r w:rsidRPr="002737DA">
        <w:rPr>
          <w:sz w:val="28"/>
          <w:szCs w:val="28"/>
        </w:rPr>
        <w:lastRenderedPageBreak/>
        <w:t xml:space="preserve">Раздел 5. Планируемые объемы подачи питьевой воды </w:t>
      </w:r>
    </w:p>
    <w:p w14:paraId="28F48CEB" w14:textId="77777777" w:rsidR="002737DA" w:rsidRPr="002737DA" w:rsidRDefault="002737DA" w:rsidP="002737DA">
      <w:pPr>
        <w:jc w:val="center"/>
        <w:rPr>
          <w:sz w:val="28"/>
          <w:szCs w:val="28"/>
        </w:rPr>
      </w:pPr>
    </w:p>
    <w:tbl>
      <w:tblPr>
        <w:tblStyle w:val="ae"/>
        <w:tblW w:w="10207" w:type="dxa"/>
        <w:jc w:val="center"/>
        <w:tblLayout w:type="fixed"/>
        <w:tblLook w:val="04A0" w:firstRow="1" w:lastRow="0" w:firstColumn="1" w:lastColumn="0" w:noHBand="0" w:noVBand="1"/>
      </w:tblPr>
      <w:tblGrid>
        <w:gridCol w:w="992"/>
        <w:gridCol w:w="2552"/>
        <w:gridCol w:w="709"/>
        <w:gridCol w:w="1190"/>
        <w:gridCol w:w="1191"/>
        <w:gridCol w:w="24"/>
        <w:gridCol w:w="1134"/>
        <w:gridCol w:w="1224"/>
        <w:gridCol w:w="1191"/>
      </w:tblGrid>
      <w:tr w:rsidR="002737DA" w:rsidRPr="002737DA" w14:paraId="54F50940" w14:textId="77777777" w:rsidTr="00153617">
        <w:trPr>
          <w:trHeight w:val="747"/>
          <w:jc w:val="center"/>
        </w:trPr>
        <w:tc>
          <w:tcPr>
            <w:tcW w:w="992" w:type="dxa"/>
            <w:vMerge w:val="restart"/>
            <w:vAlign w:val="center"/>
          </w:tcPr>
          <w:p w14:paraId="48CEE8B7" w14:textId="77777777" w:rsidR="002737DA" w:rsidRPr="002737DA" w:rsidRDefault="002737DA" w:rsidP="002737DA">
            <w:pPr>
              <w:jc w:val="center"/>
              <w:rPr>
                <w:color w:val="000000"/>
              </w:rPr>
            </w:pPr>
            <w:r w:rsidRPr="002737DA">
              <w:rPr>
                <w:color w:val="000000"/>
              </w:rPr>
              <w:t>№ п/п</w:t>
            </w:r>
          </w:p>
        </w:tc>
        <w:tc>
          <w:tcPr>
            <w:tcW w:w="2552" w:type="dxa"/>
            <w:vMerge w:val="restart"/>
            <w:vAlign w:val="center"/>
          </w:tcPr>
          <w:p w14:paraId="44C28A0C" w14:textId="77777777" w:rsidR="002737DA" w:rsidRPr="002737DA" w:rsidRDefault="002737DA" w:rsidP="002737DA">
            <w:pPr>
              <w:jc w:val="center"/>
              <w:rPr>
                <w:color w:val="000000"/>
              </w:rPr>
            </w:pPr>
            <w:r w:rsidRPr="002737DA">
              <w:rPr>
                <w:color w:val="000000"/>
              </w:rPr>
              <w:t>Наименование показателя</w:t>
            </w:r>
          </w:p>
        </w:tc>
        <w:tc>
          <w:tcPr>
            <w:tcW w:w="709" w:type="dxa"/>
            <w:vMerge w:val="restart"/>
            <w:vAlign w:val="center"/>
          </w:tcPr>
          <w:p w14:paraId="7636D8D4" w14:textId="77777777" w:rsidR="002737DA" w:rsidRPr="002737DA" w:rsidRDefault="002737DA" w:rsidP="002737DA">
            <w:pPr>
              <w:jc w:val="center"/>
              <w:rPr>
                <w:color w:val="000000"/>
              </w:rPr>
            </w:pPr>
            <w:r w:rsidRPr="002737DA">
              <w:rPr>
                <w:color w:val="000000"/>
              </w:rPr>
              <w:t>Ед. изм.</w:t>
            </w:r>
          </w:p>
        </w:tc>
        <w:tc>
          <w:tcPr>
            <w:tcW w:w="2405" w:type="dxa"/>
            <w:gridSpan w:val="3"/>
            <w:vAlign w:val="center"/>
          </w:tcPr>
          <w:p w14:paraId="3129417D" w14:textId="77777777" w:rsidR="002737DA" w:rsidRPr="002737DA" w:rsidRDefault="002737DA" w:rsidP="002737DA">
            <w:pPr>
              <w:jc w:val="center"/>
              <w:rPr>
                <w:sz w:val="28"/>
                <w:szCs w:val="28"/>
              </w:rPr>
            </w:pPr>
            <w:r w:rsidRPr="002737DA">
              <w:rPr>
                <w:sz w:val="28"/>
                <w:szCs w:val="28"/>
              </w:rPr>
              <w:t>2022 год</w:t>
            </w:r>
          </w:p>
        </w:tc>
        <w:tc>
          <w:tcPr>
            <w:tcW w:w="1134" w:type="dxa"/>
            <w:vAlign w:val="center"/>
          </w:tcPr>
          <w:p w14:paraId="16C237A6" w14:textId="77777777" w:rsidR="002737DA" w:rsidRPr="002737DA" w:rsidRDefault="002737DA" w:rsidP="002737DA">
            <w:pPr>
              <w:jc w:val="center"/>
              <w:rPr>
                <w:sz w:val="28"/>
                <w:szCs w:val="28"/>
              </w:rPr>
            </w:pPr>
            <w:r w:rsidRPr="002737DA">
              <w:rPr>
                <w:sz w:val="28"/>
                <w:szCs w:val="28"/>
              </w:rPr>
              <w:t>2023 год</w:t>
            </w:r>
          </w:p>
        </w:tc>
        <w:tc>
          <w:tcPr>
            <w:tcW w:w="2415" w:type="dxa"/>
            <w:gridSpan w:val="2"/>
            <w:vAlign w:val="center"/>
          </w:tcPr>
          <w:p w14:paraId="33DD899D" w14:textId="77777777" w:rsidR="002737DA" w:rsidRPr="002737DA" w:rsidRDefault="002737DA" w:rsidP="002737DA">
            <w:pPr>
              <w:jc w:val="center"/>
              <w:rPr>
                <w:sz w:val="28"/>
                <w:szCs w:val="28"/>
              </w:rPr>
            </w:pPr>
            <w:r w:rsidRPr="002737DA">
              <w:rPr>
                <w:sz w:val="28"/>
                <w:szCs w:val="28"/>
              </w:rPr>
              <w:t>2024 год</w:t>
            </w:r>
          </w:p>
        </w:tc>
      </w:tr>
      <w:tr w:rsidR="002737DA" w:rsidRPr="002737DA" w14:paraId="1EF3B572" w14:textId="77777777" w:rsidTr="00153617">
        <w:trPr>
          <w:trHeight w:val="1010"/>
          <w:jc w:val="center"/>
        </w:trPr>
        <w:tc>
          <w:tcPr>
            <w:tcW w:w="992" w:type="dxa"/>
            <w:vMerge/>
          </w:tcPr>
          <w:p w14:paraId="5770C573" w14:textId="77777777" w:rsidR="002737DA" w:rsidRPr="002737DA" w:rsidRDefault="002737DA" w:rsidP="002737DA">
            <w:pPr>
              <w:jc w:val="both"/>
              <w:rPr>
                <w:color w:val="000000"/>
              </w:rPr>
            </w:pPr>
          </w:p>
        </w:tc>
        <w:tc>
          <w:tcPr>
            <w:tcW w:w="2552" w:type="dxa"/>
            <w:vMerge/>
          </w:tcPr>
          <w:p w14:paraId="1C53A785" w14:textId="77777777" w:rsidR="002737DA" w:rsidRPr="002737DA" w:rsidRDefault="002737DA" w:rsidP="002737DA">
            <w:pPr>
              <w:jc w:val="both"/>
              <w:rPr>
                <w:color w:val="000000"/>
              </w:rPr>
            </w:pPr>
          </w:p>
        </w:tc>
        <w:tc>
          <w:tcPr>
            <w:tcW w:w="709" w:type="dxa"/>
            <w:vMerge/>
          </w:tcPr>
          <w:p w14:paraId="504E4B85" w14:textId="77777777" w:rsidR="002737DA" w:rsidRPr="002737DA" w:rsidRDefault="002737DA" w:rsidP="002737DA">
            <w:pPr>
              <w:jc w:val="both"/>
              <w:rPr>
                <w:color w:val="000000"/>
              </w:rPr>
            </w:pPr>
          </w:p>
        </w:tc>
        <w:tc>
          <w:tcPr>
            <w:tcW w:w="1190" w:type="dxa"/>
            <w:vAlign w:val="center"/>
          </w:tcPr>
          <w:p w14:paraId="66B3FB9D" w14:textId="77777777" w:rsidR="002737DA" w:rsidRPr="002737DA" w:rsidRDefault="002737DA" w:rsidP="002737DA">
            <w:pPr>
              <w:jc w:val="center"/>
            </w:pPr>
            <w:r w:rsidRPr="002737DA">
              <w:t>с 01.01.    по 30.06.</w:t>
            </w:r>
          </w:p>
        </w:tc>
        <w:tc>
          <w:tcPr>
            <w:tcW w:w="1191" w:type="dxa"/>
            <w:vAlign w:val="center"/>
          </w:tcPr>
          <w:p w14:paraId="21C8AF1F" w14:textId="77777777" w:rsidR="002737DA" w:rsidRPr="002737DA" w:rsidRDefault="002737DA" w:rsidP="002737DA">
            <w:pPr>
              <w:jc w:val="center"/>
            </w:pPr>
            <w:r w:rsidRPr="002737DA">
              <w:t>с 01.07.     по 31.12.</w:t>
            </w:r>
          </w:p>
        </w:tc>
        <w:tc>
          <w:tcPr>
            <w:tcW w:w="1158" w:type="dxa"/>
            <w:gridSpan w:val="2"/>
            <w:vAlign w:val="center"/>
          </w:tcPr>
          <w:p w14:paraId="2AF3001F" w14:textId="77777777" w:rsidR="002737DA" w:rsidRPr="002737DA" w:rsidRDefault="002737DA" w:rsidP="002737DA">
            <w:pPr>
              <w:jc w:val="center"/>
            </w:pPr>
            <w:r w:rsidRPr="002737DA">
              <w:t>с 01.01.    по 31.12.</w:t>
            </w:r>
          </w:p>
        </w:tc>
        <w:tc>
          <w:tcPr>
            <w:tcW w:w="1224" w:type="dxa"/>
            <w:vAlign w:val="center"/>
          </w:tcPr>
          <w:p w14:paraId="47586028" w14:textId="77777777" w:rsidR="002737DA" w:rsidRPr="002737DA" w:rsidRDefault="002737DA" w:rsidP="002737DA">
            <w:pPr>
              <w:jc w:val="center"/>
            </w:pPr>
            <w:r w:rsidRPr="002737DA">
              <w:t>с 01.01.    по 30.06.</w:t>
            </w:r>
          </w:p>
        </w:tc>
        <w:tc>
          <w:tcPr>
            <w:tcW w:w="1191" w:type="dxa"/>
            <w:vAlign w:val="center"/>
          </w:tcPr>
          <w:p w14:paraId="246DAF88" w14:textId="77777777" w:rsidR="002737DA" w:rsidRPr="002737DA" w:rsidRDefault="002737DA" w:rsidP="002737DA">
            <w:pPr>
              <w:jc w:val="center"/>
            </w:pPr>
            <w:r w:rsidRPr="002737DA">
              <w:t>с 01.07.     по 31.12.</w:t>
            </w:r>
          </w:p>
        </w:tc>
      </w:tr>
      <w:tr w:rsidR="002737DA" w:rsidRPr="002737DA" w14:paraId="43631E77" w14:textId="77777777" w:rsidTr="00153617">
        <w:trPr>
          <w:trHeight w:val="253"/>
          <w:jc w:val="center"/>
        </w:trPr>
        <w:tc>
          <w:tcPr>
            <w:tcW w:w="992" w:type="dxa"/>
          </w:tcPr>
          <w:p w14:paraId="0684A35F" w14:textId="77777777" w:rsidR="002737DA" w:rsidRPr="002737DA" w:rsidRDefault="002737DA" w:rsidP="002737DA">
            <w:pPr>
              <w:jc w:val="center"/>
              <w:rPr>
                <w:color w:val="000000"/>
              </w:rPr>
            </w:pPr>
            <w:r w:rsidRPr="002737DA">
              <w:rPr>
                <w:color w:val="000000"/>
              </w:rPr>
              <w:t>1</w:t>
            </w:r>
          </w:p>
        </w:tc>
        <w:tc>
          <w:tcPr>
            <w:tcW w:w="2552" w:type="dxa"/>
          </w:tcPr>
          <w:p w14:paraId="297C1588" w14:textId="77777777" w:rsidR="002737DA" w:rsidRPr="002737DA" w:rsidRDefault="002737DA" w:rsidP="002737DA">
            <w:pPr>
              <w:jc w:val="center"/>
              <w:rPr>
                <w:color w:val="000000"/>
              </w:rPr>
            </w:pPr>
            <w:r w:rsidRPr="002737DA">
              <w:rPr>
                <w:color w:val="000000"/>
              </w:rPr>
              <w:t>2</w:t>
            </w:r>
          </w:p>
        </w:tc>
        <w:tc>
          <w:tcPr>
            <w:tcW w:w="709" w:type="dxa"/>
          </w:tcPr>
          <w:p w14:paraId="1852C7B8" w14:textId="77777777" w:rsidR="002737DA" w:rsidRPr="002737DA" w:rsidRDefault="002737DA" w:rsidP="002737DA">
            <w:pPr>
              <w:jc w:val="center"/>
              <w:rPr>
                <w:color w:val="000000"/>
              </w:rPr>
            </w:pPr>
            <w:r w:rsidRPr="002737DA">
              <w:rPr>
                <w:color w:val="000000"/>
              </w:rPr>
              <w:t>3</w:t>
            </w:r>
          </w:p>
        </w:tc>
        <w:tc>
          <w:tcPr>
            <w:tcW w:w="1190" w:type="dxa"/>
            <w:vAlign w:val="center"/>
          </w:tcPr>
          <w:p w14:paraId="3AC491FF" w14:textId="77777777" w:rsidR="002737DA" w:rsidRPr="002737DA" w:rsidRDefault="002737DA" w:rsidP="002737DA">
            <w:pPr>
              <w:jc w:val="center"/>
              <w:rPr>
                <w:color w:val="000000"/>
              </w:rPr>
            </w:pPr>
            <w:r w:rsidRPr="002737DA">
              <w:rPr>
                <w:color w:val="000000"/>
              </w:rPr>
              <w:t>4</w:t>
            </w:r>
          </w:p>
        </w:tc>
        <w:tc>
          <w:tcPr>
            <w:tcW w:w="1191" w:type="dxa"/>
            <w:vAlign w:val="center"/>
          </w:tcPr>
          <w:p w14:paraId="2221A74D" w14:textId="77777777" w:rsidR="002737DA" w:rsidRPr="002737DA" w:rsidRDefault="002737DA" w:rsidP="002737DA">
            <w:pPr>
              <w:jc w:val="center"/>
              <w:rPr>
                <w:color w:val="000000"/>
              </w:rPr>
            </w:pPr>
            <w:r w:rsidRPr="002737DA">
              <w:rPr>
                <w:color w:val="000000"/>
              </w:rPr>
              <w:t>5</w:t>
            </w:r>
          </w:p>
        </w:tc>
        <w:tc>
          <w:tcPr>
            <w:tcW w:w="1158" w:type="dxa"/>
            <w:gridSpan w:val="2"/>
          </w:tcPr>
          <w:p w14:paraId="001BE947" w14:textId="77777777" w:rsidR="002737DA" w:rsidRPr="002737DA" w:rsidRDefault="002737DA" w:rsidP="002737DA">
            <w:pPr>
              <w:jc w:val="center"/>
              <w:rPr>
                <w:color w:val="000000"/>
              </w:rPr>
            </w:pPr>
            <w:r w:rsidRPr="002737DA">
              <w:rPr>
                <w:color w:val="000000"/>
              </w:rPr>
              <w:t>6</w:t>
            </w:r>
          </w:p>
        </w:tc>
        <w:tc>
          <w:tcPr>
            <w:tcW w:w="1224" w:type="dxa"/>
          </w:tcPr>
          <w:p w14:paraId="49D0F407" w14:textId="77777777" w:rsidR="002737DA" w:rsidRPr="002737DA" w:rsidRDefault="002737DA" w:rsidP="002737DA">
            <w:pPr>
              <w:jc w:val="center"/>
              <w:rPr>
                <w:color w:val="000000"/>
              </w:rPr>
            </w:pPr>
            <w:r w:rsidRPr="002737DA">
              <w:rPr>
                <w:color w:val="000000"/>
              </w:rPr>
              <w:t>7</w:t>
            </w:r>
          </w:p>
        </w:tc>
        <w:tc>
          <w:tcPr>
            <w:tcW w:w="1191" w:type="dxa"/>
          </w:tcPr>
          <w:p w14:paraId="702E82F7" w14:textId="77777777" w:rsidR="002737DA" w:rsidRPr="002737DA" w:rsidRDefault="002737DA" w:rsidP="002737DA">
            <w:pPr>
              <w:jc w:val="center"/>
              <w:rPr>
                <w:color w:val="000000"/>
              </w:rPr>
            </w:pPr>
            <w:r w:rsidRPr="002737DA">
              <w:rPr>
                <w:color w:val="000000"/>
              </w:rPr>
              <w:t>8</w:t>
            </w:r>
          </w:p>
        </w:tc>
      </w:tr>
      <w:tr w:rsidR="002737DA" w:rsidRPr="002737DA" w14:paraId="7847C651" w14:textId="77777777" w:rsidTr="00153617">
        <w:trPr>
          <w:trHeight w:val="418"/>
          <w:jc w:val="center"/>
        </w:trPr>
        <w:tc>
          <w:tcPr>
            <w:tcW w:w="10207" w:type="dxa"/>
            <w:gridSpan w:val="9"/>
            <w:vAlign w:val="center"/>
          </w:tcPr>
          <w:p w14:paraId="4C9481E3" w14:textId="77777777" w:rsidR="002737DA" w:rsidRPr="002737DA" w:rsidRDefault="002737DA" w:rsidP="002737DA">
            <w:pPr>
              <w:jc w:val="center"/>
              <w:rPr>
                <w:color w:val="000000"/>
              </w:rPr>
            </w:pPr>
            <w:r w:rsidRPr="002737DA">
              <w:rPr>
                <w:color w:val="000000"/>
                <w:sz w:val="28"/>
              </w:rPr>
              <w:t>Холодное водоснабжение питьевой водой</w:t>
            </w:r>
          </w:p>
        </w:tc>
      </w:tr>
      <w:tr w:rsidR="002737DA" w:rsidRPr="002737DA" w14:paraId="428FF0BA" w14:textId="77777777" w:rsidTr="00153617">
        <w:trPr>
          <w:trHeight w:val="439"/>
          <w:jc w:val="center"/>
        </w:trPr>
        <w:tc>
          <w:tcPr>
            <w:tcW w:w="992" w:type="dxa"/>
            <w:vAlign w:val="center"/>
          </w:tcPr>
          <w:p w14:paraId="748FFDFE" w14:textId="77777777" w:rsidR="002737DA" w:rsidRPr="002737DA" w:rsidRDefault="002737DA" w:rsidP="002737DA">
            <w:pPr>
              <w:jc w:val="center"/>
              <w:rPr>
                <w:color w:val="000000"/>
              </w:rPr>
            </w:pPr>
            <w:r w:rsidRPr="002737DA">
              <w:rPr>
                <w:color w:val="000000"/>
              </w:rPr>
              <w:t>1.</w:t>
            </w:r>
          </w:p>
        </w:tc>
        <w:tc>
          <w:tcPr>
            <w:tcW w:w="2552" w:type="dxa"/>
            <w:vAlign w:val="center"/>
          </w:tcPr>
          <w:p w14:paraId="5310011E" w14:textId="77777777" w:rsidR="002737DA" w:rsidRPr="002737DA" w:rsidRDefault="002737DA" w:rsidP="002737DA">
            <w:pPr>
              <w:rPr>
                <w:color w:val="000000"/>
              </w:rPr>
            </w:pPr>
            <w:r w:rsidRPr="002737DA">
              <w:rPr>
                <w:color w:val="000000"/>
              </w:rPr>
              <w:t>Поднято воды</w:t>
            </w:r>
          </w:p>
        </w:tc>
        <w:tc>
          <w:tcPr>
            <w:tcW w:w="709" w:type="dxa"/>
            <w:vAlign w:val="center"/>
          </w:tcPr>
          <w:p w14:paraId="2807C1E1" w14:textId="77777777" w:rsidR="002737DA" w:rsidRPr="002737DA" w:rsidRDefault="002737DA" w:rsidP="002737DA">
            <w:pPr>
              <w:jc w:val="center"/>
              <w:rPr>
                <w:color w:val="000000"/>
                <w:vertAlign w:val="superscript"/>
              </w:rPr>
            </w:pPr>
            <w:r w:rsidRPr="002737DA">
              <w:rPr>
                <w:color w:val="000000"/>
              </w:rPr>
              <w:t>м</w:t>
            </w:r>
            <w:r w:rsidRPr="002737DA">
              <w:rPr>
                <w:color w:val="000000"/>
                <w:vertAlign w:val="superscript"/>
              </w:rPr>
              <w:t>3</w:t>
            </w:r>
          </w:p>
        </w:tc>
        <w:tc>
          <w:tcPr>
            <w:tcW w:w="1190" w:type="dxa"/>
            <w:vAlign w:val="center"/>
          </w:tcPr>
          <w:p w14:paraId="4CA59061" w14:textId="77777777" w:rsidR="002737DA" w:rsidRPr="002737DA" w:rsidRDefault="002737DA" w:rsidP="002737DA">
            <w:pPr>
              <w:jc w:val="center"/>
              <w:rPr>
                <w:color w:val="000000"/>
                <w:sz w:val="20"/>
                <w:szCs w:val="20"/>
              </w:rPr>
            </w:pPr>
            <w:r w:rsidRPr="002737DA">
              <w:rPr>
                <w:color w:val="000000"/>
                <w:sz w:val="20"/>
                <w:szCs w:val="20"/>
              </w:rPr>
              <w:t>48461,33</w:t>
            </w:r>
          </w:p>
        </w:tc>
        <w:tc>
          <w:tcPr>
            <w:tcW w:w="1191" w:type="dxa"/>
            <w:vAlign w:val="center"/>
          </w:tcPr>
          <w:p w14:paraId="06A0C98F" w14:textId="77777777" w:rsidR="002737DA" w:rsidRPr="002737DA" w:rsidRDefault="002737DA" w:rsidP="002737DA">
            <w:pPr>
              <w:jc w:val="center"/>
              <w:rPr>
                <w:color w:val="000000"/>
                <w:sz w:val="20"/>
                <w:szCs w:val="20"/>
              </w:rPr>
            </w:pPr>
            <w:r w:rsidRPr="002737DA">
              <w:rPr>
                <w:color w:val="000000"/>
                <w:sz w:val="20"/>
                <w:szCs w:val="20"/>
              </w:rPr>
              <w:t>48461,33</w:t>
            </w:r>
          </w:p>
        </w:tc>
        <w:tc>
          <w:tcPr>
            <w:tcW w:w="1158" w:type="dxa"/>
            <w:gridSpan w:val="2"/>
            <w:vAlign w:val="center"/>
          </w:tcPr>
          <w:p w14:paraId="61613123" w14:textId="77777777" w:rsidR="002737DA" w:rsidRPr="002737DA" w:rsidRDefault="002737DA" w:rsidP="002737DA">
            <w:pPr>
              <w:jc w:val="center"/>
              <w:rPr>
                <w:color w:val="000000"/>
                <w:sz w:val="20"/>
                <w:szCs w:val="20"/>
              </w:rPr>
            </w:pPr>
            <w:r w:rsidRPr="002737DA">
              <w:rPr>
                <w:color w:val="000000"/>
                <w:sz w:val="20"/>
                <w:szCs w:val="20"/>
              </w:rPr>
              <w:t>96008,20</w:t>
            </w:r>
          </w:p>
        </w:tc>
        <w:tc>
          <w:tcPr>
            <w:tcW w:w="1224" w:type="dxa"/>
            <w:vAlign w:val="center"/>
          </w:tcPr>
          <w:p w14:paraId="68A702C6" w14:textId="77777777" w:rsidR="002737DA" w:rsidRPr="002737DA" w:rsidRDefault="002737DA" w:rsidP="002737DA">
            <w:pPr>
              <w:jc w:val="center"/>
              <w:rPr>
                <w:color w:val="000000"/>
                <w:sz w:val="20"/>
                <w:szCs w:val="20"/>
              </w:rPr>
            </w:pPr>
            <w:r w:rsidRPr="002737DA">
              <w:rPr>
                <w:color w:val="000000"/>
                <w:sz w:val="20"/>
                <w:szCs w:val="20"/>
              </w:rPr>
              <w:t>52915,41</w:t>
            </w:r>
          </w:p>
        </w:tc>
        <w:tc>
          <w:tcPr>
            <w:tcW w:w="1191" w:type="dxa"/>
            <w:vAlign w:val="center"/>
          </w:tcPr>
          <w:p w14:paraId="6A2257D2" w14:textId="77777777" w:rsidR="002737DA" w:rsidRPr="002737DA" w:rsidRDefault="002737DA" w:rsidP="002737DA">
            <w:pPr>
              <w:jc w:val="center"/>
              <w:rPr>
                <w:color w:val="000000"/>
                <w:sz w:val="20"/>
                <w:szCs w:val="20"/>
              </w:rPr>
            </w:pPr>
            <w:r w:rsidRPr="002737DA">
              <w:rPr>
                <w:color w:val="000000"/>
                <w:sz w:val="20"/>
                <w:szCs w:val="20"/>
              </w:rPr>
              <w:t>52915,41</w:t>
            </w:r>
          </w:p>
        </w:tc>
      </w:tr>
      <w:tr w:rsidR="002737DA" w:rsidRPr="002737DA" w14:paraId="452AAD04" w14:textId="77777777" w:rsidTr="00153617">
        <w:trPr>
          <w:trHeight w:val="389"/>
          <w:jc w:val="center"/>
        </w:trPr>
        <w:tc>
          <w:tcPr>
            <w:tcW w:w="992" w:type="dxa"/>
            <w:vAlign w:val="center"/>
          </w:tcPr>
          <w:p w14:paraId="2712D674" w14:textId="77777777" w:rsidR="002737DA" w:rsidRPr="002737DA" w:rsidRDefault="002737DA" w:rsidP="002737DA">
            <w:pPr>
              <w:jc w:val="center"/>
              <w:rPr>
                <w:color w:val="000000"/>
              </w:rPr>
            </w:pPr>
            <w:r w:rsidRPr="002737DA">
              <w:rPr>
                <w:color w:val="000000"/>
              </w:rPr>
              <w:t>2.</w:t>
            </w:r>
          </w:p>
        </w:tc>
        <w:tc>
          <w:tcPr>
            <w:tcW w:w="2552" w:type="dxa"/>
            <w:vAlign w:val="center"/>
          </w:tcPr>
          <w:p w14:paraId="18B9F38A" w14:textId="77777777" w:rsidR="002737DA" w:rsidRPr="002737DA" w:rsidRDefault="002737DA" w:rsidP="002737DA">
            <w:pPr>
              <w:rPr>
                <w:color w:val="000000"/>
              </w:rPr>
            </w:pPr>
            <w:r w:rsidRPr="002737DA">
              <w:rPr>
                <w:color w:val="000000"/>
              </w:rPr>
              <w:t>Получено со стороны</w:t>
            </w:r>
          </w:p>
        </w:tc>
        <w:tc>
          <w:tcPr>
            <w:tcW w:w="709" w:type="dxa"/>
            <w:vAlign w:val="center"/>
          </w:tcPr>
          <w:p w14:paraId="30C0AEFB"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6B058F59"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4F594410"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2E950809"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2661FC2A"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1813A842"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654AF291" w14:textId="77777777" w:rsidTr="00153617">
        <w:trPr>
          <w:trHeight w:val="392"/>
          <w:jc w:val="center"/>
        </w:trPr>
        <w:tc>
          <w:tcPr>
            <w:tcW w:w="992" w:type="dxa"/>
            <w:vAlign w:val="center"/>
          </w:tcPr>
          <w:p w14:paraId="113C3F68" w14:textId="77777777" w:rsidR="002737DA" w:rsidRPr="002737DA" w:rsidRDefault="002737DA" w:rsidP="002737DA">
            <w:pPr>
              <w:jc w:val="center"/>
              <w:rPr>
                <w:color w:val="000000"/>
              </w:rPr>
            </w:pPr>
            <w:r w:rsidRPr="002737DA">
              <w:rPr>
                <w:color w:val="000000"/>
              </w:rPr>
              <w:t>3.</w:t>
            </w:r>
          </w:p>
        </w:tc>
        <w:tc>
          <w:tcPr>
            <w:tcW w:w="2552" w:type="dxa"/>
            <w:vAlign w:val="center"/>
          </w:tcPr>
          <w:p w14:paraId="4F594129" w14:textId="77777777" w:rsidR="002737DA" w:rsidRPr="002737DA" w:rsidRDefault="002737DA" w:rsidP="002737DA">
            <w:pPr>
              <w:rPr>
                <w:color w:val="000000"/>
              </w:rPr>
            </w:pPr>
            <w:r w:rsidRPr="002737DA">
              <w:rPr>
                <w:color w:val="000000"/>
              </w:rPr>
              <w:t>Расход воды на коммунально-бытовые нужды</w:t>
            </w:r>
          </w:p>
        </w:tc>
        <w:tc>
          <w:tcPr>
            <w:tcW w:w="709" w:type="dxa"/>
            <w:vAlign w:val="center"/>
          </w:tcPr>
          <w:p w14:paraId="2E25AD91"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76806E30"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38101176"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5B7AB69B"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0DBC30E1"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07ABCFAE"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07F9DE74" w14:textId="77777777" w:rsidTr="00153617">
        <w:trPr>
          <w:trHeight w:val="413"/>
          <w:jc w:val="center"/>
        </w:trPr>
        <w:tc>
          <w:tcPr>
            <w:tcW w:w="992" w:type="dxa"/>
            <w:vAlign w:val="center"/>
          </w:tcPr>
          <w:p w14:paraId="074892E6" w14:textId="77777777" w:rsidR="002737DA" w:rsidRPr="002737DA" w:rsidRDefault="002737DA" w:rsidP="002737DA">
            <w:pPr>
              <w:jc w:val="center"/>
              <w:rPr>
                <w:color w:val="000000"/>
              </w:rPr>
            </w:pPr>
            <w:r w:rsidRPr="002737DA">
              <w:rPr>
                <w:color w:val="000000"/>
              </w:rPr>
              <w:t>4.</w:t>
            </w:r>
          </w:p>
        </w:tc>
        <w:tc>
          <w:tcPr>
            <w:tcW w:w="2552" w:type="dxa"/>
            <w:vAlign w:val="center"/>
          </w:tcPr>
          <w:p w14:paraId="06383C74" w14:textId="77777777" w:rsidR="002737DA" w:rsidRPr="002737DA" w:rsidRDefault="002737DA" w:rsidP="002737DA">
            <w:pPr>
              <w:rPr>
                <w:color w:val="000000"/>
              </w:rPr>
            </w:pPr>
            <w:r w:rsidRPr="002737DA">
              <w:rPr>
                <w:color w:val="000000"/>
              </w:rPr>
              <w:t>Расход воды на нужды предприятия:</w:t>
            </w:r>
          </w:p>
        </w:tc>
        <w:tc>
          <w:tcPr>
            <w:tcW w:w="709" w:type="dxa"/>
            <w:vAlign w:val="center"/>
          </w:tcPr>
          <w:p w14:paraId="3673D8C7"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15500B55"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3ACF88D5"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46C11BC2"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7952CD25"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78950551"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734DD85D" w14:textId="77777777" w:rsidTr="00153617">
        <w:trPr>
          <w:trHeight w:val="405"/>
          <w:jc w:val="center"/>
        </w:trPr>
        <w:tc>
          <w:tcPr>
            <w:tcW w:w="992" w:type="dxa"/>
            <w:vAlign w:val="center"/>
          </w:tcPr>
          <w:p w14:paraId="17D7BC85" w14:textId="77777777" w:rsidR="002737DA" w:rsidRPr="002737DA" w:rsidRDefault="002737DA" w:rsidP="002737DA">
            <w:pPr>
              <w:jc w:val="center"/>
              <w:rPr>
                <w:color w:val="000000"/>
              </w:rPr>
            </w:pPr>
            <w:r w:rsidRPr="002737DA">
              <w:rPr>
                <w:color w:val="000000"/>
              </w:rPr>
              <w:t>4.1.</w:t>
            </w:r>
          </w:p>
        </w:tc>
        <w:tc>
          <w:tcPr>
            <w:tcW w:w="2552" w:type="dxa"/>
            <w:vAlign w:val="center"/>
          </w:tcPr>
          <w:p w14:paraId="4A67EC85" w14:textId="77777777" w:rsidR="002737DA" w:rsidRPr="002737DA" w:rsidRDefault="002737DA" w:rsidP="002737DA">
            <w:pPr>
              <w:rPr>
                <w:color w:val="000000"/>
              </w:rPr>
            </w:pPr>
            <w:r w:rsidRPr="002737DA">
              <w:rPr>
                <w:color w:val="000000"/>
              </w:rPr>
              <w:t>- на очистные сооружения</w:t>
            </w:r>
          </w:p>
        </w:tc>
        <w:tc>
          <w:tcPr>
            <w:tcW w:w="709" w:type="dxa"/>
            <w:vAlign w:val="center"/>
          </w:tcPr>
          <w:p w14:paraId="0FE9789F"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0AC5181F"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463B251E"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660BD127"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6E63BC87"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03446E73"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2445F1DA" w14:textId="77777777" w:rsidTr="00153617">
        <w:trPr>
          <w:trHeight w:val="424"/>
          <w:jc w:val="center"/>
        </w:trPr>
        <w:tc>
          <w:tcPr>
            <w:tcW w:w="992" w:type="dxa"/>
            <w:vAlign w:val="center"/>
          </w:tcPr>
          <w:p w14:paraId="0C725689" w14:textId="77777777" w:rsidR="002737DA" w:rsidRPr="002737DA" w:rsidRDefault="002737DA" w:rsidP="002737DA">
            <w:pPr>
              <w:jc w:val="center"/>
              <w:rPr>
                <w:color w:val="000000"/>
              </w:rPr>
            </w:pPr>
            <w:r w:rsidRPr="002737DA">
              <w:rPr>
                <w:color w:val="000000"/>
              </w:rPr>
              <w:t>4.2.</w:t>
            </w:r>
          </w:p>
        </w:tc>
        <w:tc>
          <w:tcPr>
            <w:tcW w:w="2552" w:type="dxa"/>
            <w:vAlign w:val="center"/>
          </w:tcPr>
          <w:p w14:paraId="196E7BCC" w14:textId="77777777" w:rsidR="002737DA" w:rsidRPr="002737DA" w:rsidRDefault="002737DA" w:rsidP="002737DA">
            <w:pPr>
              <w:rPr>
                <w:color w:val="000000"/>
              </w:rPr>
            </w:pPr>
            <w:r w:rsidRPr="002737DA">
              <w:rPr>
                <w:color w:val="000000"/>
              </w:rPr>
              <w:t>- на промывку сетей</w:t>
            </w:r>
          </w:p>
        </w:tc>
        <w:tc>
          <w:tcPr>
            <w:tcW w:w="709" w:type="dxa"/>
            <w:vAlign w:val="center"/>
          </w:tcPr>
          <w:p w14:paraId="3E8FF329"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3370529F"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771E78B9"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670A3EAD"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0F135B3A"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749F7484"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2E5CD1EB" w14:textId="77777777" w:rsidTr="00153617">
        <w:trPr>
          <w:trHeight w:val="385"/>
          <w:jc w:val="center"/>
        </w:trPr>
        <w:tc>
          <w:tcPr>
            <w:tcW w:w="992" w:type="dxa"/>
            <w:vAlign w:val="center"/>
          </w:tcPr>
          <w:p w14:paraId="2A5C0273" w14:textId="77777777" w:rsidR="002737DA" w:rsidRPr="002737DA" w:rsidRDefault="002737DA" w:rsidP="002737DA">
            <w:pPr>
              <w:jc w:val="center"/>
              <w:rPr>
                <w:color w:val="000000"/>
              </w:rPr>
            </w:pPr>
            <w:r w:rsidRPr="002737DA">
              <w:rPr>
                <w:color w:val="000000"/>
              </w:rPr>
              <w:t>4.3.</w:t>
            </w:r>
          </w:p>
        </w:tc>
        <w:tc>
          <w:tcPr>
            <w:tcW w:w="2552" w:type="dxa"/>
            <w:vAlign w:val="center"/>
          </w:tcPr>
          <w:p w14:paraId="26D6CFD8" w14:textId="77777777" w:rsidR="002737DA" w:rsidRPr="002737DA" w:rsidRDefault="002737DA" w:rsidP="002737DA">
            <w:pPr>
              <w:rPr>
                <w:color w:val="000000"/>
              </w:rPr>
            </w:pPr>
            <w:r w:rsidRPr="002737DA">
              <w:rPr>
                <w:color w:val="000000"/>
              </w:rPr>
              <w:t>- прочие</w:t>
            </w:r>
          </w:p>
        </w:tc>
        <w:tc>
          <w:tcPr>
            <w:tcW w:w="709" w:type="dxa"/>
            <w:vAlign w:val="center"/>
          </w:tcPr>
          <w:p w14:paraId="19F051AF"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337A739A"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7BB1AA4B"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69DEE6CB"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2748FB26"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35D7AEE2"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0D7D8EF0" w14:textId="77777777" w:rsidTr="00153617">
        <w:trPr>
          <w:trHeight w:val="424"/>
          <w:jc w:val="center"/>
        </w:trPr>
        <w:tc>
          <w:tcPr>
            <w:tcW w:w="992" w:type="dxa"/>
            <w:vAlign w:val="center"/>
          </w:tcPr>
          <w:p w14:paraId="39EDF897" w14:textId="77777777" w:rsidR="002737DA" w:rsidRPr="002737DA" w:rsidRDefault="002737DA" w:rsidP="002737DA">
            <w:pPr>
              <w:jc w:val="center"/>
              <w:rPr>
                <w:color w:val="000000"/>
              </w:rPr>
            </w:pPr>
            <w:r w:rsidRPr="002737DA">
              <w:rPr>
                <w:color w:val="000000"/>
              </w:rPr>
              <w:t>5.</w:t>
            </w:r>
          </w:p>
        </w:tc>
        <w:tc>
          <w:tcPr>
            <w:tcW w:w="2552" w:type="dxa"/>
            <w:vAlign w:val="center"/>
          </w:tcPr>
          <w:p w14:paraId="796698FC" w14:textId="77777777" w:rsidR="002737DA" w:rsidRPr="002737DA" w:rsidRDefault="002737DA" w:rsidP="002737DA">
            <w:r w:rsidRPr="002737DA">
              <w:t>Объем пропущенной воды через очистные сооружения</w:t>
            </w:r>
          </w:p>
        </w:tc>
        <w:tc>
          <w:tcPr>
            <w:tcW w:w="709" w:type="dxa"/>
            <w:vAlign w:val="center"/>
          </w:tcPr>
          <w:p w14:paraId="7007FD78"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7D93E398"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2D8F39ED"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6AAE0EBD"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32785A1A"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4E25716F" w14:textId="77777777" w:rsidR="002737DA" w:rsidRPr="002737DA" w:rsidRDefault="002737DA" w:rsidP="002737DA">
            <w:pPr>
              <w:jc w:val="center"/>
              <w:rPr>
                <w:color w:val="000000"/>
                <w:sz w:val="20"/>
                <w:szCs w:val="20"/>
              </w:rPr>
            </w:pPr>
            <w:r w:rsidRPr="002737DA">
              <w:rPr>
                <w:color w:val="000000"/>
                <w:sz w:val="20"/>
                <w:szCs w:val="20"/>
              </w:rPr>
              <w:t>-</w:t>
            </w:r>
          </w:p>
        </w:tc>
      </w:tr>
      <w:tr w:rsidR="002737DA" w:rsidRPr="002737DA" w14:paraId="7DAC01B1" w14:textId="77777777" w:rsidTr="00153617">
        <w:trPr>
          <w:trHeight w:val="424"/>
          <w:jc w:val="center"/>
        </w:trPr>
        <w:tc>
          <w:tcPr>
            <w:tcW w:w="992" w:type="dxa"/>
            <w:vAlign w:val="center"/>
          </w:tcPr>
          <w:p w14:paraId="24E137F9" w14:textId="77777777" w:rsidR="002737DA" w:rsidRPr="002737DA" w:rsidRDefault="002737DA" w:rsidP="002737DA">
            <w:pPr>
              <w:jc w:val="center"/>
              <w:rPr>
                <w:color w:val="000000"/>
              </w:rPr>
            </w:pPr>
            <w:r w:rsidRPr="002737DA">
              <w:rPr>
                <w:color w:val="000000"/>
              </w:rPr>
              <w:t>6.</w:t>
            </w:r>
          </w:p>
        </w:tc>
        <w:tc>
          <w:tcPr>
            <w:tcW w:w="2552" w:type="dxa"/>
            <w:vAlign w:val="center"/>
          </w:tcPr>
          <w:p w14:paraId="6F2D1A6E" w14:textId="77777777" w:rsidR="002737DA" w:rsidRPr="002737DA" w:rsidRDefault="002737DA" w:rsidP="002737DA">
            <w:pPr>
              <w:rPr>
                <w:color w:val="000000"/>
              </w:rPr>
            </w:pPr>
            <w:r w:rsidRPr="002737DA">
              <w:rPr>
                <w:color w:val="000000"/>
              </w:rPr>
              <w:t>Подано воды в сеть</w:t>
            </w:r>
          </w:p>
        </w:tc>
        <w:tc>
          <w:tcPr>
            <w:tcW w:w="709" w:type="dxa"/>
            <w:vAlign w:val="center"/>
          </w:tcPr>
          <w:p w14:paraId="305BD909"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4EA1F779" w14:textId="77777777" w:rsidR="002737DA" w:rsidRPr="002737DA" w:rsidRDefault="002737DA" w:rsidP="002737DA">
            <w:pPr>
              <w:jc w:val="center"/>
              <w:rPr>
                <w:color w:val="000000"/>
                <w:sz w:val="20"/>
                <w:szCs w:val="20"/>
              </w:rPr>
            </w:pPr>
            <w:r w:rsidRPr="002737DA">
              <w:rPr>
                <w:color w:val="000000"/>
                <w:sz w:val="20"/>
                <w:szCs w:val="20"/>
              </w:rPr>
              <w:t>48461,33</w:t>
            </w:r>
          </w:p>
        </w:tc>
        <w:tc>
          <w:tcPr>
            <w:tcW w:w="1191" w:type="dxa"/>
            <w:vAlign w:val="center"/>
          </w:tcPr>
          <w:p w14:paraId="369FC88E" w14:textId="77777777" w:rsidR="002737DA" w:rsidRPr="002737DA" w:rsidRDefault="002737DA" w:rsidP="002737DA">
            <w:pPr>
              <w:jc w:val="center"/>
              <w:rPr>
                <w:color w:val="000000"/>
                <w:sz w:val="20"/>
                <w:szCs w:val="20"/>
              </w:rPr>
            </w:pPr>
            <w:r w:rsidRPr="002737DA">
              <w:rPr>
                <w:color w:val="000000"/>
                <w:sz w:val="20"/>
                <w:szCs w:val="20"/>
              </w:rPr>
              <w:t>48461,33</w:t>
            </w:r>
          </w:p>
        </w:tc>
        <w:tc>
          <w:tcPr>
            <w:tcW w:w="1158" w:type="dxa"/>
            <w:gridSpan w:val="2"/>
            <w:vAlign w:val="center"/>
          </w:tcPr>
          <w:p w14:paraId="2ADDC322" w14:textId="77777777" w:rsidR="002737DA" w:rsidRPr="002737DA" w:rsidRDefault="002737DA" w:rsidP="002737DA">
            <w:pPr>
              <w:jc w:val="center"/>
              <w:rPr>
                <w:color w:val="000000"/>
                <w:sz w:val="20"/>
                <w:szCs w:val="20"/>
              </w:rPr>
            </w:pPr>
            <w:r w:rsidRPr="002737DA">
              <w:rPr>
                <w:color w:val="000000"/>
                <w:sz w:val="20"/>
                <w:szCs w:val="20"/>
              </w:rPr>
              <w:t>96008,20</w:t>
            </w:r>
          </w:p>
        </w:tc>
        <w:tc>
          <w:tcPr>
            <w:tcW w:w="1224" w:type="dxa"/>
            <w:vAlign w:val="center"/>
          </w:tcPr>
          <w:p w14:paraId="1893B723" w14:textId="77777777" w:rsidR="002737DA" w:rsidRPr="002737DA" w:rsidRDefault="002737DA" w:rsidP="002737DA">
            <w:pPr>
              <w:jc w:val="center"/>
              <w:rPr>
                <w:color w:val="000000"/>
                <w:sz w:val="20"/>
                <w:szCs w:val="20"/>
              </w:rPr>
            </w:pPr>
            <w:r w:rsidRPr="002737DA">
              <w:rPr>
                <w:color w:val="000000"/>
                <w:sz w:val="20"/>
                <w:szCs w:val="20"/>
              </w:rPr>
              <w:t>52915,41</w:t>
            </w:r>
          </w:p>
        </w:tc>
        <w:tc>
          <w:tcPr>
            <w:tcW w:w="1191" w:type="dxa"/>
            <w:vAlign w:val="center"/>
          </w:tcPr>
          <w:p w14:paraId="75E56DA3" w14:textId="77777777" w:rsidR="002737DA" w:rsidRPr="002737DA" w:rsidRDefault="002737DA" w:rsidP="002737DA">
            <w:pPr>
              <w:jc w:val="center"/>
              <w:rPr>
                <w:color w:val="000000"/>
                <w:sz w:val="20"/>
                <w:szCs w:val="20"/>
              </w:rPr>
            </w:pPr>
            <w:r w:rsidRPr="002737DA">
              <w:rPr>
                <w:color w:val="000000"/>
                <w:sz w:val="20"/>
                <w:szCs w:val="20"/>
              </w:rPr>
              <w:t>52915,41</w:t>
            </w:r>
          </w:p>
        </w:tc>
      </w:tr>
      <w:tr w:rsidR="002737DA" w:rsidRPr="002737DA" w14:paraId="10BE59E6" w14:textId="77777777" w:rsidTr="00153617">
        <w:trPr>
          <w:trHeight w:val="447"/>
          <w:jc w:val="center"/>
        </w:trPr>
        <w:tc>
          <w:tcPr>
            <w:tcW w:w="992" w:type="dxa"/>
            <w:vAlign w:val="center"/>
          </w:tcPr>
          <w:p w14:paraId="4AC9F0B1" w14:textId="77777777" w:rsidR="002737DA" w:rsidRPr="002737DA" w:rsidRDefault="002737DA" w:rsidP="002737DA">
            <w:pPr>
              <w:jc w:val="center"/>
              <w:rPr>
                <w:color w:val="000000"/>
              </w:rPr>
            </w:pPr>
            <w:r w:rsidRPr="002737DA">
              <w:rPr>
                <w:color w:val="000000"/>
              </w:rPr>
              <w:t>7.</w:t>
            </w:r>
          </w:p>
        </w:tc>
        <w:tc>
          <w:tcPr>
            <w:tcW w:w="2552" w:type="dxa"/>
            <w:vAlign w:val="center"/>
          </w:tcPr>
          <w:p w14:paraId="402386D9" w14:textId="77777777" w:rsidR="002737DA" w:rsidRPr="002737DA" w:rsidRDefault="002737DA" w:rsidP="002737DA">
            <w:pPr>
              <w:rPr>
                <w:color w:val="000000"/>
              </w:rPr>
            </w:pPr>
            <w:r w:rsidRPr="002737DA">
              <w:rPr>
                <w:color w:val="000000"/>
              </w:rPr>
              <w:t>Потери воды</w:t>
            </w:r>
          </w:p>
        </w:tc>
        <w:tc>
          <w:tcPr>
            <w:tcW w:w="709" w:type="dxa"/>
            <w:vAlign w:val="center"/>
          </w:tcPr>
          <w:p w14:paraId="2DF916CA"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47EC02B2" w14:textId="77777777" w:rsidR="002737DA" w:rsidRPr="002737DA" w:rsidRDefault="002737DA" w:rsidP="002737DA">
            <w:pPr>
              <w:jc w:val="center"/>
              <w:rPr>
                <w:color w:val="000000"/>
                <w:sz w:val="20"/>
                <w:szCs w:val="20"/>
              </w:rPr>
            </w:pPr>
            <w:r w:rsidRPr="002737DA">
              <w:rPr>
                <w:color w:val="000000"/>
                <w:sz w:val="20"/>
                <w:szCs w:val="20"/>
              </w:rPr>
              <w:t>21751,34</w:t>
            </w:r>
          </w:p>
        </w:tc>
        <w:tc>
          <w:tcPr>
            <w:tcW w:w="1191" w:type="dxa"/>
            <w:vAlign w:val="center"/>
          </w:tcPr>
          <w:p w14:paraId="44305329" w14:textId="77777777" w:rsidR="002737DA" w:rsidRPr="002737DA" w:rsidRDefault="002737DA" w:rsidP="002737DA">
            <w:pPr>
              <w:jc w:val="center"/>
              <w:rPr>
                <w:color w:val="000000"/>
                <w:sz w:val="20"/>
                <w:szCs w:val="20"/>
              </w:rPr>
            </w:pPr>
            <w:r w:rsidRPr="002737DA">
              <w:rPr>
                <w:color w:val="000000"/>
                <w:sz w:val="20"/>
                <w:szCs w:val="20"/>
              </w:rPr>
              <w:t>21751,34</w:t>
            </w:r>
          </w:p>
        </w:tc>
        <w:tc>
          <w:tcPr>
            <w:tcW w:w="1158" w:type="dxa"/>
            <w:gridSpan w:val="2"/>
            <w:vAlign w:val="center"/>
          </w:tcPr>
          <w:p w14:paraId="0CF32656" w14:textId="77777777" w:rsidR="002737DA" w:rsidRPr="002737DA" w:rsidRDefault="002737DA" w:rsidP="002737DA">
            <w:pPr>
              <w:jc w:val="center"/>
              <w:rPr>
                <w:color w:val="000000"/>
                <w:sz w:val="20"/>
                <w:szCs w:val="20"/>
              </w:rPr>
            </w:pPr>
            <w:r w:rsidRPr="002737DA">
              <w:rPr>
                <w:color w:val="000000"/>
                <w:sz w:val="20"/>
                <w:szCs w:val="20"/>
              </w:rPr>
              <w:t>43088,48</w:t>
            </w:r>
          </w:p>
        </w:tc>
        <w:tc>
          <w:tcPr>
            <w:tcW w:w="1224" w:type="dxa"/>
            <w:vAlign w:val="center"/>
          </w:tcPr>
          <w:p w14:paraId="67126DEF" w14:textId="77777777" w:rsidR="002737DA" w:rsidRPr="002737DA" w:rsidRDefault="002737DA" w:rsidP="002737DA">
            <w:pPr>
              <w:jc w:val="center"/>
              <w:rPr>
                <w:color w:val="000000"/>
                <w:sz w:val="20"/>
                <w:szCs w:val="20"/>
              </w:rPr>
            </w:pPr>
            <w:r w:rsidRPr="002737DA">
              <w:rPr>
                <w:color w:val="000000"/>
                <w:sz w:val="20"/>
                <w:szCs w:val="20"/>
              </w:rPr>
              <w:t>23748,43</w:t>
            </w:r>
          </w:p>
        </w:tc>
        <w:tc>
          <w:tcPr>
            <w:tcW w:w="1191" w:type="dxa"/>
            <w:vAlign w:val="center"/>
          </w:tcPr>
          <w:p w14:paraId="4910489C" w14:textId="77777777" w:rsidR="002737DA" w:rsidRPr="002737DA" w:rsidRDefault="002737DA" w:rsidP="002737DA">
            <w:pPr>
              <w:jc w:val="center"/>
              <w:rPr>
                <w:color w:val="000000"/>
                <w:sz w:val="20"/>
                <w:szCs w:val="20"/>
              </w:rPr>
            </w:pPr>
            <w:r w:rsidRPr="002737DA">
              <w:rPr>
                <w:color w:val="000000"/>
                <w:sz w:val="20"/>
                <w:szCs w:val="20"/>
              </w:rPr>
              <w:t>23748,43</w:t>
            </w:r>
          </w:p>
        </w:tc>
      </w:tr>
      <w:tr w:rsidR="002737DA" w:rsidRPr="002737DA" w14:paraId="08DFDC48" w14:textId="77777777" w:rsidTr="00153617">
        <w:trPr>
          <w:trHeight w:val="379"/>
          <w:jc w:val="center"/>
        </w:trPr>
        <w:tc>
          <w:tcPr>
            <w:tcW w:w="992" w:type="dxa"/>
            <w:vAlign w:val="center"/>
          </w:tcPr>
          <w:p w14:paraId="718B7C22" w14:textId="77777777" w:rsidR="002737DA" w:rsidRPr="002737DA" w:rsidRDefault="002737DA" w:rsidP="002737DA">
            <w:pPr>
              <w:jc w:val="center"/>
              <w:rPr>
                <w:color w:val="000000"/>
              </w:rPr>
            </w:pPr>
            <w:r w:rsidRPr="002737DA">
              <w:rPr>
                <w:color w:val="000000"/>
              </w:rPr>
              <w:t>8.</w:t>
            </w:r>
          </w:p>
        </w:tc>
        <w:tc>
          <w:tcPr>
            <w:tcW w:w="2552" w:type="dxa"/>
            <w:vAlign w:val="center"/>
          </w:tcPr>
          <w:p w14:paraId="0F260B4E" w14:textId="77777777" w:rsidR="002737DA" w:rsidRPr="002737DA" w:rsidRDefault="002737DA" w:rsidP="002737DA">
            <w:pPr>
              <w:rPr>
                <w:color w:val="000000"/>
              </w:rPr>
            </w:pPr>
            <w:r w:rsidRPr="002737DA">
              <w:rPr>
                <w:color w:val="000000"/>
              </w:rPr>
              <w:t>Уровень потерь к объему поданной воды в сеть</w:t>
            </w:r>
          </w:p>
        </w:tc>
        <w:tc>
          <w:tcPr>
            <w:tcW w:w="709" w:type="dxa"/>
            <w:vAlign w:val="center"/>
          </w:tcPr>
          <w:p w14:paraId="418C78FE" w14:textId="77777777" w:rsidR="002737DA" w:rsidRPr="002737DA" w:rsidRDefault="002737DA" w:rsidP="002737DA">
            <w:pPr>
              <w:jc w:val="center"/>
              <w:rPr>
                <w:color w:val="000000"/>
              </w:rPr>
            </w:pPr>
            <w:r w:rsidRPr="002737DA">
              <w:rPr>
                <w:color w:val="000000"/>
              </w:rPr>
              <w:t>%</w:t>
            </w:r>
          </w:p>
        </w:tc>
        <w:tc>
          <w:tcPr>
            <w:tcW w:w="1190" w:type="dxa"/>
            <w:vAlign w:val="center"/>
          </w:tcPr>
          <w:p w14:paraId="450A70F4" w14:textId="77777777" w:rsidR="002737DA" w:rsidRPr="002737DA" w:rsidRDefault="002737DA" w:rsidP="002737DA">
            <w:pPr>
              <w:jc w:val="center"/>
              <w:rPr>
                <w:color w:val="000000"/>
                <w:sz w:val="20"/>
                <w:szCs w:val="20"/>
              </w:rPr>
            </w:pPr>
            <w:r w:rsidRPr="002737DA">
              <w:rPr>
                <w:color w:val="000000"/>
                <w:sz w:val="20"/>
                <w:szCs w:val="20"/>
              </w:rPr>
              <w:t>44,88</w:t>
            </w:r>
          </w:p>
        </w:tc>
        <w:tc>
          <w:tcPr>
            <w:tcW w:w="1191" w:type="dxa"/>
            <w:vAlign w:val="center"/>
          </w:tcPr>
          <w:p w14:paraId="3C9C21D3" w14:textId="77777777" w:rsidR="002737DA" w:rsidRPr="002737DA" w:rsidRDefault="002737DA" w:rsidP="002737DA">
            <w:pPr>
              <w:jc w:val="center"/>
              <w:rPr>
                <w:color w:val="000000"/>
                <w:sz w:val="20"/>
                <w:szCs w:val="20"/>
              </w:rPr>
            </w:pPr>
            <w:r w:rsidRPr="002737DA">
              <w:rPr>
                <w:color w:val="000000"/>
                <w:sz w:val="20"/>
                <w:szCs w:val="20"/>
              </w:rPr>
              <w:t>44,88</w:t>
            </w:r>
          </w:p>
        </w:tc>
        <w:tc>
          <w:tcPr>
            <w:tcW w:w="1158" w:type="dxa"/>
            <w:gridSpan w:val="2"/>
            <w:vAlign w:val="center"/>
          </w:tcPr>
          <w:p w14:paraId="4CCA65AE" w14:textId="77777777" w:rsidR="002737DA" w:rsidRPr="002737DA" w:rsidRDefault="002737DA" w:rsidP="002737DA">
            <w:pPr>
              <w:jc w:val="center"/>
              <w:rPr>
                <w:color w:val="000000"/>
                <w:sz w:val="20"/>
                <w:szCs w:val="20"/>
              </w:rPr>
            </w:pPr>
            <w:r w:rsidRPr="002737DA">
              <w:rPr>
                <w:color w:val="000000"/>
                <w:sz w:val="20"/>
                <w:szCs w:val="20"/>
              </w:rPr>
              <w:t>44,88</w:t>
            </w:r>
          </w:p>
        </w:tc>
        <w:tc>
          <w:tcPr>
            <w:tcW w:w="1224" w:type="dxa"/>
            <w:vAlign w:val="center"/>
          </w:tcPr>
          <w:p w14:paraId="0BABAFBD" w14:textId="77777777" w:rsidR="002737DA" w:rsidRPr="002737DA" w:rsidRDefault="002737DA" w:rsidP="002737DA">
            <w:pPr>
              <w:jc w:val="center"/>
              <w:rPr>
                <w:color w:val="000000"/>
                <w:sz w:val="20"/>
                <w:szCs w:val="20"/>
              </w:rPr>
            </w:pPr>
            <w:r w:rsidRPr="002737DA">
              <w:rPr>
                <w:color w:val="000000"/>
                <w:sz w:val="20"/>
                <w:szCs w:val="20"/>
              </w:rPr>
              <w:t>44,88</w:t>
            </w:r>
          </w:p>
        </w:tc>
        <w:tc>
          <w:tcPr>
            <w:tcW w:w="1191" w:type="dxa"/>
            <w:vAlign w:val="center"/>
          </w:tcPr>
          <w:p w14:paraId="54818BDF" w14:textId="77777777" w:rsidR="002737DA" w:rsidRPr="002737DA" w:rsidRDefault="002737DA" w:rsidP="002737DA">
            <w:pPr>
              <w:jc w:val="center"/>
              <w:rPr>
                <w:color w:val="000000"/>
                <w:sz w:val="20"/>
                <w:szCs w:val="20"/>
              </w:rPr>
            </w:pPr>
            <w:r w:rsidRPr="002737DA">
              <w:rPr>
                <w:color w:val="000000"/>
                <w:sz w:val="20"/>
                <w:szCs w:val="20"/>
              </w:rPr>
              <w:t>44,88</w:t>
            </w:r>
          </w:p>
        </w:tc>
      </w:tr>
      <w:tr w:rsidR="002737DA" w:rsidRPr="002737DA" w14:paraId="616EC91A" w14:textId="77777777" w:rsidTr="00153617">
        <w:trPr>
          <w:trHeight w:val="426"/>
          <w:jc w:val="center"/>
        </w:trPr>
        <w:tc>
          <w:tcPr>
            <w:tcW w:w="992" w:type="dxa"/>
            <w:vAlign w:val="center"/>
          </w:tcPr>
          <w:p w14:paraId="0F1269B6" w14:textId="77777777" w:rsidR="002737DA" w:rsidRPr="002737DA" w:rsidRDefault="002737DA" w:rsidP="002737DA">
            <w:pPr>
              <w:jc w:val="center"/>
              <w:rPr>
                <w:color w:val="000000"/>
              </w:rPr>
            </w:pPr>
            <w:r w:rsidRPr="002737DA">
              <w:rPr>
                <w:color w:val="000000"/>
              </w:rPr>
              <w:t>9.</w:t>
            </w:r>
          </w:p>
        </w:tc>
        <w:tc>
          <w:tcPr>
            <w:tcW w:w="2552" w:type="dxa"/>
            <w:vAlign w:val="center"/>
          </w:tcPr>
          <w:p w14:paraId="506E1D65" w14:textId="77777777" w:rsidR="002737DA" w:rsidRPr="002737DA" w:rsidRDefault="002737DA" w:rsidP="002737DA">
            <w:pPr>
              <w:rPr>
                <w:color w:val="000000"/>
              </w:rPr>
            </w:pPr>
            <w:r w:rsidRPr="002737DA">
              <w:rPr>
                <w:color w:val="000000"/>
              </w:rPr>
              <w:t>Отпущено воды по категориям потребителей</w:t>
            </w:r>
          </w:p>
        </w:tc>
        <w:tc>
          <w:tcPr>
            <w:tcW w:w="709" w:type="dxa"/>
            <w:vAlign w:val="center"/>
          </w:tcPr>
          <w:p w14:paraId="2B6A80F6"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2FE22BF8" w14:textId="77777777" w:rsidR="002737DA" w:rsidRPr="002737DA" w:rsidRDefault="002737DA" w:rsidP="002737DA">
            <w:pPr>
              <w:jc w:val="center"/>
              <w:rPr>
                <w:color w:val="000000"/>
                <w:sz w:val="20"/>
                <w:szCs w:val="20"/>
              </w:rPr>
            </w:pPr>
            <w:r w:rsidRPr="002737DA">
              <w:rPr>
                <w:color w:val="000000"/>
                <w:sz w:val="20"/>
                <w:szCs w:val="20"/>
              </w:rPr>
              <w:t>26709,99</w:t>
            </w:r>
          </w:p>
        </w:tc>
        <w:tc>
          <w:tcPr>
            <w:tcW w:w="1191" w:type="dxa"/>
            <w:vAlign w:val="center"/>
          </w:tcPr>
          <w:p w14:paraId="12BD9154" w14:textId="77777777" w:rsidR="002737DA" w:rsidRPr="002737DA" w:rsidRDefault="002737DA" w:rsidP="002737DA">
            <w:pPr>
              <w:jc w:val="center"/>
              <w:rPr>
                <w:color w:val="000000"/>
                <w:sz w:val="20"/>
                <w:szCs w:val="20"/>
              </w:rPr>
            </w:pPr>
            <w:r w:rsidRPr="002737DA">
              <w:rPr>
                <w:color w:val="000000"/>
                <w:sz w:val="20"/>
                <w:szCs w:val="20"/>
              </w:rPr>
              <w:t>26709,99</w:t>
            </w:r>
          </w:p>
        </w:tc>
        <w:tc>
          <w:tcPr>
            <w:tcW w:w="1158" w:type="dxa"/>
            <w:gridSpan w:val="2"/>
            <w:vAlign w:val="center"/>
          </w:tcPr>
          <w:p w14:paraId="0D7CFAE4" w14:textId="77777777" w:rsidR="002737DA" w:rsidRPr="002737DA" w:rsidRDefault="002737DA" w:rsidP="002737DA">
            <w:pPr>
              <w:jc w:val="center"/>
              <w:rPr>
                <w:color w:val="000000"/>
                <w:sz w:val="20"/>
                <w:szCs w:val="20"/>
              </w:rPr>
            </w:pPr>
            <w:r w:rsidRPr="002737DA">
              <w:rPr>
                <w:color w:val="000000"/>
                <w:sz w:val="20"/>
                <w:szCs w:val="20"/>
              </w:rPr>
              <w:t>52919,72</w:t>
            </w:r>
          </w:p>
        </w:tc>
        <w:tc>
          <w:tcPr>
            <w:tcW w:w="1224" w:type="dxa"/>
            <w:vAlign w:val="center"/>
          </w:tcPr>
          <w:p w14:paraId="0EB1B939" w14:textId="77777777" w:rsidR="002737DA" w:rsidRPr="002737DA" w:rsidRDefault="002737DA" w:rsidP="002737DA">
            <w:pPr>
              <w:jc w:val="center"/>
              <w:rPr>
                <w:color w:val="000000"/>
                <w:sz w:val="20"/>
                <w:szCs w:val="20"/>
              </w:rPr>
            </w:pPr>
            <w:r w:rsidRPr="002737DA">
              <w:rPr>
                <w:color w:val="000000"/>
                <w:sz w:val="20"/>
                <w:szCs w:val="20"/>
              </w:rPr>
              <w:t>29166,97</w:t>
            </w:r>
          </w:p>
        </w:tc>
        <w:tc>
          <w:tcPr>
            <w:tcW w:w="1191" w:type="dxa"/>
            <w:vAlign w:val="center"/>
          </w:tcPr>
          <w:p w14:paraId="531B829E" w14:textId="77777777" w:rsidR="002737DA" w:rsidRPr="002737DA" w:rsidRDefault="002737DA" w:rsidP="002737DA">
            <w:pPr>
              <w:jc w:val="center"/>
              <w:rPr>
                <w:color w:val="000000"/>
                <w:sz w:val="20"/>
                <w:szCs w:val="20"/>
              </w:rPr>
            </w:pPr>
            <w:r w:rsidRPr="002737DA">
              <w:rPr>
                <w:color w:val="000000"/>
                <w:sz w:val="20"/>
                <w:szCs w:val="20"/>
              </w:rPr>
              <w:t>29166,97</w:t>
            </w:r>
          </w:p>
        </w:tc>
      </w:tr>
      <w:tr w:rsidR="002737DA" w:rsidRPr="002737DA" w14:paraId="02EA95E5" w14:textId="77777777" w:rsidTr="00153617">
        <w:trPr>
          <w:trHeight w:val="431"/>
          <w:jc w:val="center"/>
        </w:trPr>
        <w:tc>
          <w:tcPr>
            <w:tcW w:w="992" w:type="dxa"/>
            <w:vAlign w:val="center"/>
          </w:tcPr>
          <w:p w14:paraId="7225E540" w14:textId="77777777" w:rsidR="002737DA" w:rsidRPr="002737DA" w:rsidRDefault="002737DA" w:rsidP="002737DA">
            <w:pPr>
              <w:jc w:val="center"/>
              <w:rPr>
                <w:color w:val="000000"/>
              </w:rPr>
            </w:pPr>
            <w:r w:rsidRPr="002737DA">
              <w:rPr>
                <w:color w:val="000000"/>
              </w:rPr>
              <w:t>9.1.</w:t>
            </w:r>
          </w:p>
        </w:tc>
        <w:tc>
          <w:tcPr>
            <w:tcW w:w="2552" w:type="dxa"/>
            <w:vAlign w:val="center"/>
          </w:tcPr>
          <w:p w14:paraId="32D8BD4A" w14:textId="77777777" w:rsidR="002737DA" w:rsidRPr="002737DA" w:rsidRDefault="002737DA" w:rsidP="002737DA">
            <w:pPr>
              <w:rPr>
                <w:color w:val="000000"/>
              </w:rPr>
            </w:pPr>
            <w:r w:rsidRPr="002737DA">
              <w:rPr>
                <w:color w:val="000000"/>
              </w:rPr>
              <w:t>Потребительский рынок</w:t>
            </w:r>
          </w:p>
        </w:tc>
        <w:tc>
          <w:tcPr>
            <w:tcW w:w="709" w:type="dxa"/>
            <w:vAlign w:val="center"/>
          </w:tcPr>
          <w:p w14:paraId="3FE28F3B"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719DB1FB" w14:textId="77777777" w:rsidR="002737DA" w:rsidRPr="002737DA" w:rsidRDefault="002737DA" w:rsidP="002737DA">
            <w:pPr>
              <w:jc w:val="center"/>
              <w:rPr>
                <w:color w:val="000000"/>
                <w:sz w:val="20"/>
                <w:szCs w:val="20"/>
              </w:rPr>
            </w:pPr>
            <w:r w:rsidRPr="002737DA">
              <w:rPr>
                <w:color w:val="000000"/>
                <w:sz w:val="20"/>
                <w:szCs w:val="20"/>
              </w:rPr>
              <w:t>26709,99</w:t>
            </w:r>
          </w:p>
        </w:tc>
        <w:tc>
          <w:tcPr>
            <w:tcW w:w="1191" w:type="dxa"/>
            <w:vAlign w:val="center"/>
          </w:tcPr>
          <w:p w14:paraId="49C1EB6F" w14:textId="77777777" w:rsidR="002737DA" w:rsidRPr="002737DA" w:rsidRDefault="002737DA" w:rsidP="002737DA">
            <w:pPr>
              <w:jc w:val="center"/>
              <w:rPr>
                <w:color w:val="000000"/>
                <w:sz w:val="20"/>
                <w:szCs w:val="20"/>
              </w:rPr>
            </w:pPr>
            <w:r w:rsidRPr="002737DA">
              <w:rPr>
                <w:color w:val="000000"/>
                <w:sz w:val="20"/>
                <w:szCs w:val="20"/>
              </w:rPr>
              <w:t>26709,99</w:t>
            </w:r>
          </w:p>
        </w:tc>
        <w:tc>
          <w:tcPr>
            <w:tcW w:w="1158" w:type="dxa"/>
            <w:gridSpan w:val="2"/>
            <w:vAlign w:val="center"/>
          </w:tcPr>
          <w:p w14:paraId="2F71E7E7" w14:textId="77777777" w:rsidR="002737DA" w:rsidRPr="002737DA" w:rsidRDefault="002737DA" w:rsidP="002737DA">
            <w:pPr>
              <w:jc w:val="center"/>
              <w:rPr>
                <w:color w:val="000000"/>
                <w:sz w:val="20"/>
                <w:szCs w:val="20"/>
              </w:rPr>
            </w:pPr>
            <w:r w:rsidRPr="002737DA">
              <w:rPr>
                <w:color w:val="000000"/>
                <w:sz w:val="20"/>
                <w:szCs w:val="20"/>
              </w:rPr>
              <w:t>52919,72</w:t>
            </w:r>
          </w:p>
        </w:tc>
        <w:tc>
          <w:tcPr>
            <w:tcW w:w="1224" w:type="dxa"/>
            <w:vAlign w:val="center"/>
          </w:tcPr>
          <w:p w14:paraId="3FDA55F2" w14:textId="77777777" w:rsidR="002737DA" w:rsidRPr="002737DA" w:rsidRDefault="002737DA" w:rsidP="002737DA">
            <w:pPr>
              <w:jc w:val="center"/>
              <w:rPr>
                <w:color w:val="000000"/>
                <w:sz w:val="20"/>
                <w:szCs w:val="20"/>
              </w:rPr>
            </w:pPr>
            <w:r w:rsidRPr="002737DA">
              <w:rPr>
                <w:color w:val="000000"/>
                <w:sz w:val="20"/>
                <w:szCs w:val="20"/>
              </w:rPr>
              <w:t>29166,97</w:t>
            </w:r>
          </w:p>
        </w:tc>
        <w:tc>
          <w:tcPr>
            <w:tcW w:w="1191" w:type="dxa"/>
            <w:vAlign w:val="center"/>
          </w:tcPr>
          <w:p w14:paraId="361FF444" w14:textId="77777777" w:rsidR="002737DA" w:rsidRPr="002737DA" w:rsidRDefault="002737DA" w:rsidP="002737DA">
            <w:pPr>
              <w:jc w:val="center"/>
              <w:rPr>
                <w:color w:val="000000"/>
                <w:sz w:val="20"/>
                <w:szCs w:val="20"/>
              </w:rPr>
            </w:pPr>
            <w:r w:rsidRPr="002737DA">
              <w:rPr>
                <w:color w:val="000000"/>
                <w:sz w:val="20"/>
                <w:szCs w:val="20"/>
              </w:rPr>
              <w:t>29166,97</w:t>
            </w:r>
          </w:p>
        </w:tc>
      </w:tr>
      <w:tr w:rsidR="002737DA" w:rsidRPr="002737DA" w14:paraId="4D0E7DB6" w14:textId="77777777" w:rsidTr="00153617">
        <w:trPr>
          <w:trHeight w:val="325"/>
          <w:jc w:val="center"/>
        </w:trPr>
        <w:tc>
          <w:tcPr>
            <w:tcW w:w="992" w:type="dxa"/>
            <w:vAlign w:val="center"/>
          </w:tcPr>
          <w:p w14:paraId="7C8526B6" w14:textId="77777777" w:rsidR="002737DA" w:rsidRPr="002737DA" w:rsidRDefault="002737DA" w:rsidP="002737DA">
            <w:pPr>
              <w:jc w:val="center"/>
              <w:rPr>
                <w:color w:val="000000"/>
              </w:rPr>
            </w:pPr>
            <w:r w:rsidRPr="002737DA">
              <w:rPr>
                <w:color w:val="000000"/>
              </w:rPr>
              <w:t>9.1.1.</w:t>
            </w:r>
          </w:p>
        </w:tc>
        <w:tc>
          <w:tcPr>
            <w:tcW w:w="2552" w:type="dxa"/>
            <w:vAlign w:val="center"/>
          </w:tcPr>
          <w:p w14:paraId="1B2B20FD" w14:textId="77777777" w:rsidR="002737DA" w:rsidRPr="002737DA" w:rsidRDefault="002737DA" w:rsidP="002737DA">
            <w:pPr>
              <w:rPr>
                <w:color w:val="000000"/>
              </w:rPr>
            </w:pPr>
            <w:r w:rsidRPr="002737DA">
              <w:rPr>
                <w:color w:val="000000"/>
              </w:rPr>
              <w:t>- население</w:t>
            </w:r>
          </w:p>
        </w:tc>
        <w:tc>
          <w:tcPr>
            <w:tcW w:w="709" w:type="dxa"/>
            <w:vAlign w:val="center"/>
          </w:tcPr>
          <w:p w14:paraId="609D40AE"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0BC74AF3" w14:textId="77777777" w:rsidR="002737DA" w:rsidRPr="002737DA" w:rsidRDefault="002737DA" w:rsidP="002737DA">
            <w:pPr>
              <w:jc w:val="center"/>
              <w:rPr>
                <w:color w:val="000000"/>
                <w:sz w:val="20"/>
                <w:szCs w:val="20"/>
              </w:rPr>
            </w:pPr>
            <w:r w:rsidRPr="002737DA">
              <w:rPr>
                <w:color w:val="000000"/>
                <w:sz w:val="20"/>
                <w:szCs w:val="20"/>
              </w:rPr>
              <w:t>21264,66</w:t>
            </w:r>
          </w:p>
        </w:tc>
        <w:tc>
          <w:tcPr>
            <w:tcW w:w="1191" w:type="dxa"/>
            <w:vAlign w:val="center"/>
          </w:tcPr>
          <w:p w14:paraId="779309CA" w14:textId="77777777" w:rsidR="002737DA" w:rsidRPr="002737DA" w:rsidRDefault="002737DA" w:rsidP="002737DA">
            <w:pPr>
              <w:jc w:val="center"/>
              <w:rPr>
                <w:color w:val="000000"/>
                <w:sz w:val="20"/>
                <w:szCs w:val="20"/>
              </w:rPr>
            </w:pPr>
            <w:r w:rsidRPr="002737DA">
              <w:rPr>
                <w:color w:val="000000"/>
                <w:sz w:val="20"/>
                <w:szCs w:val="20"/>
              </w:rPr>
              <w:t>21264,66</w:t>
            </w:r>
          </w:p>
        </w:tc>
        <w:tc>
          <w:tcPr>
            <w:tcW w:w="1158" w:type="dxa"/>
            <w:gridSpan w:val="2"/>
            <w:vAlign w:val="center"/>
          </w:tcPr>
          <w:p w14:paraId="5EEB8F74" w14:textId="77777777" w:rsidR="002737DA" w:rsidRPr="002737DA" w:rsidRDefault="002737DA" w:rsidP="002737DA">
            <w:pPr>
              <w:jc w:val="center"/>
              <w:rPr>
                <w:color w:val="000000"/>
                <w:sz w:val="20"/>
                <w:szCs w:val="20"/>
              </w:rPr>
            </w:pPr>
            <w:r w:rsidRPr="002737DA">
              <w:rPr>
                <w:color w:val="000000"/>
                <w:sz w:val="20"/>
                <w:szCs w:val="20"/>
              </w:rPr>
              <w:t>41693,36</w:t>
            </w:r>
          </w:p>
        </w:tc>
        <w:tc>
          <w:tcPr>
            <w:tcW w:w="1224" w:type="dxa"/>
            <w:vAlign w:val="center"/>
          </w:tcPr>
          <w:p w14:paraId="0DEB45C3" w14:textId="77777777" w:rsidR="002737DA" w:rsidRPr="002737DA" w:rsidRDefault="002737DA" w:rsidP="002737DA">
            <w:pPr>
              <w:jc w:val="center"/>
              <w:rPr>
                <w:color w:val="000000"/>
                <w:sz w:val="20"/>
                <w:szCs w:val="20"/>
              </w:rPr>
            </w:pPr>
            <w:r w:rsidRPr="002737DA">
              <w:rPr>
                <w:color w:val="000000"/>
                <w:sz w:val="20"/>
                <w:szCs w:val="20"/>
              </w:rPr>
              <w:t>24150,26</w:t>
            </w:r>
          </w:p>
        </w:tc>
        <w:tc>
          <w:tcPr>
            <w:tcW w:w="1191" w:type="dxa"/>
            <w:vAlign w:val="center"/>
          </w:tcPr>
          <w:p w14:paraId="15DFFD8B" w14:textId="77777777" w:rsidR="002737DA" w:rsidRPr="002737DA" w:rsidRDefault="002737DA" w:rsidP="002737DA">
            <w:pPr>
              <w:jc w:val="center"/>
              <w:rPr>
                <w:color w:val="000000"/>
                <w:sz w:val="20"/>
                <w:szCs w:val="20"/>
              </w:rPr>
            </w:pPr>
            <w:r w:rsidRPr="002737DA">
              <w:rPr>
                <w:color w:val="000000"/>
                <w:sz w:val="20"/>
                <w:szCs w:val="20"/>
              </w:rPr>
              <w:t>24150,26</w:t>
            </w:r>
          </w:p>
        </w:tc>
      </w:tr>
      <w:tr w:rsidR="002737DA" w:rsidRPr="002737DA" w14:paraId="37A81F14" w14:textId="77777777" w:rsidTr="00153617">
        <w:trPr>
          <w:trHeight w:val="358"/>
          <w:jc w:val="center"/>
        </w:trPr>
        <w:tc>
          <w:tcPr>
            <w:tcW w:w="992" w:type="dxa"/>
            <w:vAlign w:val="center"/>
          </w:tcPr>
          <w:p w14:paraId="3FF97C25" w14:textId="77777777" w:rsidR="002737DA" w:rsidRPr="002737DA" w:rsidRDefault="002737DA" w:rsidP="002737DA">
            <w:pPr>
              <w:jc w:val="center"/>
              <w:rPr>
                <w:color w:val="000000"/>
              </w:rPr>
            </w:pPr>
            <w:r w:rsidRPr="002737DA">
              <w:rPr>
                <w:color w:val="000000"/>
              </w:rPr>
              <w:t>9.1.2.</w:t>
            </w:r>
          </w:p>
        </w:tc>
        <w:tc>
          <w:tcPr>
            <w:tcW w:w="2552" w:type="dxa"/>
            <w:vAlign w:val="center"/>
          </w:tcPr>
          <w:p w14:paraId="611C66CA" w14:textId="77777777" w:rsidR="002737DA" w:rsidRPr="002737DA" w:rsidRDefault="002737DA" w:rsidP="002737DA">
            <w:pPr>
              <w:rPr>
                <w:color w:val="000000"/>
              </w:rPr>
            </w:pPr>
            <w:r w:rsidRPr="002737DA">
              <w:rPr>
                <w:color w:val="000000"/>
              </w:rPr>
              <w:t>- прочие потребители</w:t>
            </w:r>
          </w:p>
        </w:tc>
        <w:tc>
          <w:tcPr>
            <w:tcW w:w="709" w:type="dxa"/>
            <w:vAlign w:val="center"/>
          </w:tcPr>
          <w:p w14:paraId="19A03AF0"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3301BDB7" w14:textId="77777777" w:rsidR="002737DA" w:rsidRPr="002737DA" w:rsidRDefault="002737DA" w:rsidP="002737DA">
            <w:pPr>
              <w:jc w:val="center"/>
              <w:rPr>
                <w:color w:val="000000"/>
                <w:sz w:val="20"/>
                <w:szCs w:val="20"/>
              </w:rPr>
            </w:pPr>
            <w:r w:rsidRPr="002737DA">
              <w:rPr>
                <w:color w:val="000000"/>
                <w:sz w:val="20"/>
                <w:szCs w:val="20"/>
              </w:rPr>
              <w:t>5445,33</w:t>
            </w:r>
          </w:p>
        </w:tc>
        <w:tc>
          <w:tcPr>
            <w:tcW w:w="1191" w:type="dxa"/>
            <w:vAlign w:val="center"/>
          </w:tcPr>
          <w:p w14:paraId="64D7D59E" w14:textId="77777777" w:rsidR="002737DA" w:rsidRPr="002737DA" w:rsidRDefault="002737DA" w:rsidP="002737DA">
            <w:pPr>
              <w:jc w:val="center"/>
              <w:rPr>
                <w:color w:val="000000"/>
                <w:sz w:val="20"/>
                <w:szCs w:val="20"/>
              </w:rPr>
            </w:pPr>
            <w:r w:rsidRPr="002737DA">
              <w:rPr>
                <w:color w:val="000000"/>
                <w:sz w:val="20"/>
                <w:szCs w:val="20"/>
              </w:rPr>
              <w:t>5445,33</w:t>
            </w:r>
          </w:p>
        </w:tc>
        <w:tc>
          <w:tcPr>
            <w:tcW w:w="1158" w:type="dxa"/>
            <w:gridSpan w:val="2"/>
            <w:vAlign w:val="center"/>
          </w:tcPr>
          <w:p w14:paraId="472AFAD2" w14:textId="77777777" w:rsidR="002737DA" w:rsidRPr="002737DA" w:rsidRDefault="002737DA" w:rsidP="002737DA">
            <w:pPr>
              <w:jc w:val="center"/>
              <w:rPr>
                <w:color w:val="000000"/>
                <w:sz w:val="20"/>
                <w:szCs w:val="20"/>
              </w:rPr>
            </w:pPr>
            <w:r w:rsidRPr="002737DA">
              <w:rPr>
                <w:color w:val="000000"/>
                <w:sz w:val="20"/>
                <w:szCs w:val="20"/>
              </w:rPr>
              <w:t>11226,36</w:t>
            </w:r>
          </w:p>
        </w:tc>
        <w:tc>
          <w:tcPr>
            <w:tcW w:w="1224" w:type="dxa"/>
            <w:vAlign w:val="center"/>
          </w:tcPr>
          <w:p w14:paraId="56E51DC2" w14:textId="77777777" w:rsidR="002737DA" w:rsidRPr="002737DA" w:rsidRDefault="002737DA" w:rsidP="002737DA">
            <w:pPr>
              <w:jc w:val="center"/>
              <w:rPr>
                <w:color w:val="000000"/>
                <w:sz w:val="20"/>
                <w:szCs w:val="20"/>
              </w:rPr>
            </w:pPr>
            <w:r w:rsidRPr="002737DA">
              <w:rPr>
                <w:color w:val="000000"/>
                <w:sz w:val="20"/>
                <w:szCs w:val="20"/>
              </w:rPr>
              <w:t>5016,71</w:t>
            </w:r>
          </w:p>
        </w:tc>
        <w:tc>
          <w:tcPr>
            <w:tcW w:w="1191" w:type="dxa"/>
            <w:vAlign w:val="center"/>
          </w:tcPr>
          <w:p w14:paraId="2EB382A7" w14:textId="77777777" w:rsidR="002737DA" w:rsidRPr="002737DA" w:rsidRDefault="002737DA" w:rsidP="002737DA">
            <w:pPr>
              <w:jc w:val="center"/>
              <w:rPr>
                <w:color w:val="000000"/>
                <w:sz w:val="20"/>
                <w:szCs w:val="20"/>
              </w:rPr>
            </w:pPr>
            <w:r w:rsidRPr="002737DA">
              <w:rPr>
                <w:color w:val="000000"/>
                <w:sz w:val="20"/>
                <w:szCs w:val="20"/>
              </w:rPr>
              <w:t>5016,71</w:t>
            </w:r>
          </w:p>
        </w:tc>
      </w:tr>
      <w:tr w:rsidR="002737DA" w:rsidRPr="002737DA" w14:paraId="2D662F27" w14:textId="77777777" w:rsidTr="00153617">
        <w:trPr>
          <w:trHeight w:val="615"/>
          <w:jc w:val="center"/>
        </w:trPr>
        <w:tc>
          <w:tcPr>
            <w:tcW w:w="992" w:type="dxa"/>
            <w:vAlign w:val="center"/>
          </w:tcPr>
          <w:p w14:paraId="47BD1702" w14:textId="77777777" w:rsidR="002737DA" w:rsidRPr="002737DA" w:rsidRDefault="002737DA" w:rsidP="002737DA">
            <w:pPr>
              <w:jc w:val="center"/>
              <w:rPr>
                <w:color w:val="000000"/>
              </w:rPr>
            </w:pPr>
            <w:r w:rsidRPr="002737DA">
              <w:rPr>
                <w:color w:val="000000"/>
              </w:rPr>
              <w:t>9.2.</w:t>
            </w:r>
          </w:p>
        </w:tc>
        <w:tc>
          <w:tcPr>
            <w:tcW w:w="2552" w:type="dxa"/>
            <w:vAlign w:val="center"/>
          </w:tcPr>
          <w:p w14:paraId="3C289246" w14:textId="77777777" w:rsidR="002737DA" w:rsidRPr="002737DA" w:rsidRDefault="002737DA" w:rsidP="002737DA">
            <w:pPr>
              <w:rPr>
                <w:color w:val="000000"/>
              </w:rPr>
            </w:pPr>
            <w:r w:rsidRPr="002737DA">
              <w:rPr>
                <w:color w:val="000000"/>
              </w:rPr>
              <w:t>Собственные нужды производства</w:t>
            </w:r>
          </w:p>
        </w:tc>
        <w:tc>
          <w:tcPr>
            <w:tcW w:w="709" w:type="dxa"/>
            <w:vAlign w:val="center"/>
          </w:tcPr>
          <w:p w14:paraId="7B806C81" w14:textId="77777777" w:rsidR="002737DA" w:rsidRPr="002737DA" w:rsidRDefault="002737DA" w:rsidP="002737DA">
            <w:pPr>
              <w:jc w:val="center"/>
              <w:rPr>
                <w:color w:val="000000"/>
              </w:rPr>
            </w:pPr>
            <w:r w:rsidRPr="002737DA">
              <w:rPr>
                <w:color w:val="000000"/>
              </w:rPr>
              <w:t>м</w:t>
            </w:r>
            <w:r w:rsidRPr="002737DA">
              <w:rPr>
                <w:color w:val="000000"/>
                <w:vertAlign w:val="superscript"/>
              </w:rPr>
              <w:t>3</w:t>
            </w:r>
          </w:p>
        </w:tc>
        <w:tc>
          <w:tcPr>
            <w:tcW w:w="1190" w:type="dxa"/>
            <w:vAlign w:val="center"/>
          </w:tcPr>
          <w:p w14:paraId="08CF9258"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1E2DE8A7" w14:textId="77777777" w:rsidR="002737DA" w:rsidRPr="002737DA" w:rsidRDefault="002737DA" w:rsidP="002737DA">
            <w:pPr>
              <w:jc w:val="center"/>
              <w:rPr>
                <w:color w:val="000000"/>
                <w:sz w:val="20"/>
                <w:szCs w:val="20"/>
              </w:rPr>
            </w:pPr>
            <w:r w:rsidRPr="002737DA">
              <w:rPr>
                <w:color w:val="000000"/>
                <w:sz w:val="20"/>
                <w:szCs w:val="20"/>
              </w:rPr>
              <w:t>-</w:t>
            </w:r>
          </w:p>
        </w:tc>
        <w:tc>
          <w:tcPr>
            <w:tcW w:w="1158" w:type="dxa"/>
            <w:gridSpan w:val="2"/>
            <w:vAlign w:val="center"/>
          </w:tcPr>
          <w:p w14:paraId="6243085C" w14:textId="77777777" w:rsidR="002737DA" w:rsidRPr="002737DA" w:rsidRDefault="002737DA" w:rsidP="002737DA">
            <w:pPr>
              <w:jc w:val="center"/>
              <w:rPr>
                <w:color w:val="000000"/>
                <w:sz w:val="20"/>
                <w:szCs w:val="20"/>
              </w:rPr>
            </w:pPr>
            <w:r w:rsidRPr="002737DA">
              <w:rPr>
                <w:color w:val="000000"/>
                <w:sz w:val="20"/>
                <w:szCs w:val="20"/>
              </w:rPr>
              <w:t>-</w:t>
            </w:r>
          </w:p>
        </w:tc>
        <w:tc>
          <w:tcPr>
            <w:tcW w:w="1224" w:type="dxa"/>
            <w:vAlign w:val="center"/>
          </w:tcPr>
          <w:p w14:paraId="40A4AC61" w14:textId="77777777" w:rsidR="002737DA" w:rsidRPr="002737DA" w:rsidRDefault="002737DA" w:rsidP="002737DA">
            <w:pPr>
              <w:jc w:val="center"/>
              <w:rPr>
                <w:color w:val="000000"/>
                <w:sz w:val="20"/>
                <w:szCs w:val="20"/>
              </w:rPr>
            </w:pPr>
            <w:r w:rsidRPr="002737DA">
              <w:rPr>
                <w:color w:val="000000"/>
                <w:sz w:val="20"/>
                <w:szCs w:val="20"/>
              </w:rPr>
              <w:t>-</w:t>
            </w:r>
          </w:p>
        </w:tc>
        <w:tc>
          <w:tcPr>
            <w:tcW w:w="1191" w:type="dxa"/>
            <w:vAlign w:val="center"/>
          </w:tcPr>
          <w:p w14:paraId="0875E1DA" w14:textId="77777777" w:rsidR="002737DA" w:rsidRPr="002737DA" w:rsidRDefault="002737DA" w:rsidP="002737DA">
            <w:pPr>
              <w:jc w:val="center"/>
              <w:rPr>
                <w:color w:val="000000"/>
                <w:sz w:val="20"/>
                <w:szCs w:val="20"/>
              </w:rPr>
            </w:pPr>
            <w:r w:rsidRPr="002737DA">
              <w:rPr>
                <w:color w:val="000000"/>
                <w:sz w:val="20"/>
                <w:szCs w:val="20"/>
              </w:rPr>
              <w:t>-</w:t>
            </w:r>
          </w:p>
        </w:tc>
      </w:tr>
    </w:tbl>
    <w:p w14:paraId="442BC588" w14:textId="77777777" w:rsidR="002737DA" w:rsidRPr="002737DA" w:rsidRDefault="002737DA" w:rsidP="002737DA">
      <w:pPr>
        <w:jc w:val="both"/>
        <w:rPr>
          <w:sz w:val="28"/>
          <w:szCs w:val="28"/>
          <w:lang w:eastAsia="en-US"/>
        </w:rPr>
      </w:pPr>
    </w:p>
    <w:p w14:paraId="5E45CE7E" w14:textId="77777777" w:rsidR="002737DA" w:rsidRPr="002737DA" w:rsidRDefault="002737DA" w:rsidP="002737DA">
      <w:pPr>
        <w:jc w:val="both"/>
        <w:rPr>
          <w:sz w:val="28"/>
          <w:szCs w:val="28"/>
          <w:lang w:eastAsia="en-US"/>
        </w:rPr>
      </w:pPr>
    </w:p>
    <w:p w14:paraId="370F9AAE" w14:textId="77777777" w:rsidR="002737DA" w:rsidRPr="002737DA" w:rsidRDefault="002737DA" w:rsidP="002737DA">
      <w:pPr>
        <w:jc w:val="both"/>
        <w:rPr>
          <w:sz w:val="28"/>
          <w:szCs w:val="28"/>
          <w:lang w:eastAsia="en-US"/>
        </w:rPr>
      </w:pPr>
    </w:p>
    <w:p w14:paraId="6CADD60E" w14:textId="77777777" w:rsidR="002737DA" w:rsidRPr="002737DA" w:rsidRDefault="002737DA" w:rsidP="002737DA">
      <w:pPr>
        <w:jc w:val="both"/>
        <w:rPr>
          <w:sz w:val="28"/>
          <w:szCs w:val="28"/>
          <w:lang w:eastAsia="en-US"/>
        </w:rPr>
      </w:pPr>
    </w:p>
    <w:p w14:paraId="63F9D6E9" w14:textId="77777777" w:rsidR="002737DA" w:rsidRPr="002737DA" w:rsidRDefault="002737DA" w:rsidP="002737DA">
      <w:pPr>
        <w:jc w:val="both"/>
        <w:rPr>
          <w:sz w:val="28"/>
          <w:szCs w:val="28"/>
          <w:lang w:eastAsia="en-US"/>
        </w:rPr>
      </w:pPr>
    </w:p>
    <w:p w14:paraId="02B6A45B" w14:textId="77777777" w:rsidR="002737DA" w:rsidRPr="002737DA" w:rsidRDefault="002737DA" w:rsidP="002737DA">
      <w:pPr>
        <w:jc w:val="both"/>
        <w:rPr>
          <w:sz w:val="28"/>
          <w:szCs w:val="28"/>
          <w:lang w:eastAsia="en-US"/>
        </w:rPr>
      </w:pPr>
    </w:p>
    <w:p w14:paraId="33CBE644" w14:textId="77777777" w:rsidR="002737DA" w:rsidRPr="002737DA" w:rsidRDefault="002737DA" w:rsidP="002737DA">
      <w:pPr>
        <w:jc w:val="both"/>
        <w:rPr>
          <w:sz w:val="28"/>
          <w:szCs w:val="28"/>
          <w:lang w:eastAsia="en-US"/>
        </w:rPr>
      </w:pPr>
    </w:p>
    <w:p w14:paraId="304D82D1" w14:textId="77777777" w:rsidR="002737DA" w:rsidRPr="002737DA" w:rsidRDefault="002737DA" w:rsidP="002737DA">
      <w:pPr>
        <w:jc w:val="both"/>
        <w:rPr>
          <w:sz w:val="28"/>
          <w:szCs w:val="28"/>
          <w:lang w:eastAsia="en-US"/>
        </w:rPr>
      </w:pPr>
    </w:p>
    <w:p w14:paraId="28A05AAD" w14:textId="77777777" w:rsidR="002737DA" w:rsidRPr="002737DA" w:rsidRDefault="002737DA" w:rsidP="002737DA">
      <w:pPr>
        <w:tabs>
          <w:tab w:val="left" w:pos="142"/>
        </w:tabs>
        <w:jc w:val="center"/>
        <w:rPr>
          <w:bCs/>
          <w:color w:val="000000"/>
          <w:sz w:val="28"/>
          <w:szCs w:val="28"/>
        </w:rPr>
      </w:pPr>
      <w:r w:rsidRPr="002737DA">
        <w:rPr>
          <w:bCs/>
          <w:color w:val="000000"/>
          <w:sz w:val="28"/>
          <w:szCs w:val="28"/>
        </w:rPr>
        <w:t xml:space="preserve">  </w:t>
      </w:r>
    </w:p>
    <w:p w14:paraId="2AC37504" w14:textId="77777777" w:rsidR="002737DA" w:rsidRPr="002737DA" w:rsidRDefault="002737DA" w:rsidP="002737DA">
      <w:pPr>
        <w:tabs>
          <w:tab w:val="left" w:pos="142"/>
        </w:tabs>
        <w:jc w:val="center"/>
        <w:rPr>
          <w:bCs/>
          <w:color w:val="000000"/>
          <w:sz w:val="28"/>
          <w:szCs w:val="28"/>
        </w:rPr>
      </w:pPr>
      <w:r w:rsidRPr="002737DA">
        <w:rPr>
          <w:bCs/>
          <w:color w:val="000000"/>
          <w:sz w:val="28"/>
          <w:szCs w:val="28"/>
        </w:rPr>
        <w:t xml:space="preserve">Раздел 6. Объем финансовых потребностей, необходимых </w:t>
      </w:r>
    </w:p>
    <w:p w14:paraId="276CEFF3" w14:textId="77777777" w:rsidR="002737DA" w:rsidRPr="002737DA" w:rsidRDefault="002737DA" w:rsidP="002737DA">
      <w:pPr>
        <w:tabs>
          <w:tab w:val="left" w:pos="142"/>
        </w:tabs>
        <w:jc w:val="center"/>
        <w:rPr>
          <w:bCs/>
          <w:color w:val="000000"/>
          <w:sz w:val="28"/>
          <w:szCs w:val="28"/>
        </w:rPr>
      </w:pPr>
      <w:r w:rsidRPr="002737DA">
        <w:rPr>
          <w:bCs/>
          <w:color w:val="000000"/>
          <w:sz w:val="28"/>
          <w:szCs w:val="28"/>
        </w:rPr>
        <w:t>для реализации производственной программы</w:t>
      </w:r>
    </w:p>
    <w:p w14:paraId="193DFA6C" w14:textId="77777777" w:rsidR="002737DA" w:rsidRPr="002737DA" w:rsidRDefault="002737DA" w:rsidP="002737DA">
      <w:pPr>
        <w:ind w:left="-567"/>
        <w:jc w:val="center"/>
        <w:rPr>
          <w:bCs/>
          <w:color w:val="000000"/>
          <w:sz w:val="28"/>
          <w:szCs w:val="28"/>
        </w:rPr>
      </w:pPr>
    </w:p>
    <w:tbl>
      <w:tblPr>
        <w:tblStyle w:val="ae"/>
        <w:tblW w:w="9498" w:type="dxa"/>
        <w:jc w:val="center"/>
        <w:tblLook w:val="04A0" w:firstRow="1" w:lastRow="0" w:firstColumn="1" w:lastColumn="0" w:noHBand="0" w:noVBand="1"/>
      </w:tblPr>
      <w:tblGrid>
        <w:gridCol w:w="2978"/>
        <w:gridCol w:w="1276"/>
        <w:gridCol w:w="1275"/>
        <w:gridCol w:w="1418"/>
        <w:gridCol w:w="1276"/>
        <w:gridCol w:w="1275"/>
      </w:tblGrid>
      <w:tr w:rsidR="002737DA" w:rsidRPr="002737DA" w14:paraId="34C41E65" w14:textId="77777777" w:rsidTr="00153617">
        <w:trPr>
          <w:trHeight w:val="450"/>
          <w:jc w:val="center"/>
        </w:trPr>
        <w:tc>
          <w:tcPr>
            <w:tcW w:w="2978" w:type="dxa"/>
            <w:vMerge w:val="restart"/>
            <w:vAlign w:val="center"/>
          </w:tcPr>
          <w:p w14:paraId="79BCBD19" w14:textId="77777777" w:rsidR="002737DA" w:rsidRPr="002737DA" w:rsidRDefault="002737DA" w:rsidP="002737DA">
            <w:pPr>
              <w:jc w:val="center"/>
              <w:rPr>
                <w:bCs/>
                <w:color w:val="000000"/>
                <w:sz w:val="28"/>
                <w:szCs w:val="28"/>
              </w:rPr>
            </w:pPr>
            <w:r w:rsidRPr="002737DA">
              <w:rPr>
                <w:bCs/>
                <w:color w:val="000000"/>
                <w:sz w:val="28"/>
                <w:szCs w:val="28"/>
              </w:rPr>
              <w:t>Наименование показателя</w:t>
            </w:r>
          </w:p>
        </w:tc>
        <w:tc>
          <w:tcPr>
            <w:tcW w:w="2551" w:type="dxa"/>
            <w:gridSpan w:val="2"/>
            <w:vAlign w:val="center"/>
          </w:tcPr>
          <w:p w14:paraId="58AF6D4E" w14:textId="77777777" w:rsidR="002737DA" w:rsidRPr="002737DA" w:rsidRDefault="002737DA" w:rsidP="002737DA">
            <w:pPr>
              <w:jc w:val="center"/>
              <w:rPr>
                <w:bCs/>
                <w:color w:val="000000"/>
                <w:sz w:val="28"/>
                <w:szCs w:val="28"/>
              </w:rPr>
            </w:pPr>
            <w:r w:rsidRPr="002737DA">
              <w:rPr>
                <w:bCs/>
                <w:color w:val="000000"/>
                <w:sz w:val="28"/>
                <w:szCs w:val="28"/>
              </w:rPr>
              <w:t>2022 год</w:t>
            </w:r>
          </w:p>
        </w:tc>
        <w:tc>
          <w:tcPr>
            <w:tcW w:w="1418" w:type="dxa"/>
            <w:vAlign w:val="center"/>
          </w:tcPr>
          <w:p w14:paraId="5D0121AD" w14:textId="77777777" w:rsidR="002737DA" w:rsidRPr="002737DA" w:rsidRDefault="002737DA" w:rsidP="002737DA">
            <w:pPr>
              <w:jc w:val="center"/>
              <w:rPr>
                <w:bCs/>
                <w:color w:val="000000"/>
                <w:sz w:val="28"/>
                <w:szCs w:val="28"/>
              </w:rPr>
            </w:pPr>
            <w:r w:rsidRPr="002737DA">
              <w:rPr>
                <w:bCs/>
                <w:color w:val="000000"/>
                <w:sz w:val="28"/>
                <w:szCs w:val="28"/>
              </w:rPr>
              <w:t>2023 год</w:t>
            </w:r>
          </w:p>
        </w:tc>
        <w:tc>
          <w:tcPr>
            <w:tcW w:w="2551" w:type="dxa"/>
            <w:gridSpan w:val="2"/>
            <w:vAlign w:val="center"/>
          </w:tcPr>
          <w:p w14:paraId="0F75C99C" w14:textId="77777777" w:rsidR="002737DA" w:rsidRPr="002737DA" w:rsidRDefault="002737DA" w:rsidP="002737DA">
            <w:pPr>
              <w:jc w:val="center"/>
              <w:rPr>
                <w:bCs/>
                <w:color w:val="000000"/>
                <w:sz w:val="28"/>
                <w:szCs w:val="28"/>
              </w:rPr>
            </w:pPr>
            <w:r w:rsidRPr="002737DA">
              <w:rPr>
                <w:bCs/>
                <w:color w:val="000000"/>
                <w:sz w:val="28"/>
                <w:szCs w:val="28"/>
              </w:rPr>
              <w:t>2024 год</w:t>
            </w:r>
          </w:p>
        </w:tc>
      </w:tr>
      <w:tr w:rsidR="002737DA" w:rsidRPr="002737DA" w14:paraId="4F58AA08" w14:textId="77777777" w:rsidTr="00153617">
        <w:trPr>
          <w:trHeight w:val="698"/>
          <w:jc w:val="center"/>
        </w:trPr>
        <w:tc>
          <w:tcPr>
            <w:tcW w:w="2978" w:type="dxa"/>
            <w:vMerge/>
            <w:vAlign w:val="center"/>
          </w:tcPr>
          <w:p w14:paraId="62CECF6C" w14:textId="77777777" w:rsidR="002737DA" w:rsidRPr="002737DA" w:rsidRDefault="002737DA" w:rsidP="002737DA">
            <w:pPr>
              <w:jc w:val="center"/>
              <w:rPr>
                <w:bCs/>
                <w:color w:val="000000"/>
                <w:sz w:val="28"/>
                <w:szCs w:val="28"/>
              </w:rPr>
            </w:pPr>
          </w:p>
        </w:tc>
        <w:tc>
          <w:tcPr>
            <w:tcW w:w="1276" w:type="dxa"/>
            <w:vAlign w:val="center"/>
          </w:tcPr>
          <w:p w14:paraId="32F84E0F" w14:textId="77777777" w:rsidR="002737DA" w:rsidRPr="002737DA" w:rsidRDefault="002737DA" w:rsidP="002737DA">
            <w:pPr>
              <w:jc w:val="center"/>
            </w:pPr>
            <w:r w:rsidRPr="002737DA">
              <w:t>с 01.01.    по 30.06.</w:t>
            </w:r>
          </w:p>
        </w:tc>
        <w:tc>
          <w:tcPr>
            <w:tcW w:w="1275" w:type="dxa"/>
            <w:vAlign w:val="center"/>
          </w:tcPr>
          <w:p w14:paraId="7AD75788" w14:textId="77777777" w:rsidR="002737DA" w:rsidRPr="002737DA" w:rsidRDefault="002737DA" w:rsidP="002737DA">
            <w:pPr>
              <w:jc w:val="center"/>
              <w:rPr>
                <w:bCs/>
                <w:color w:val="000000"/>
                <w:sz w:val="28"/>
                <w:szCs w:val="28"/>
              </w:rPr>
            </w:pPr>
            <w:r w:rsidRPr="002737DA">
              <w:t>с 01.07.     по 31.12.</w:t>
            </w:r>
          </w:p>
        </w:tc>
        <w:tc>
          <w:tcPr>
            <w:tcW w:w="1418" w:type="dxa"/>
            <w:vAlign w:val="center"/>
          </w:tcPr>
          <w:p w14:paraId="3246048D" w14:textId="77777777" w:rsidR="002737DA" w:rsidRPr="002737DA" w:rsidRDefault="002737DA" w:rsidP="002737DA">
            <w:pPr>
              <w:jc w:val="center"/>
            </w:pPr>
            <w:r w:rsidRPr="002737DA">
              <w:t>с 01.01.    по 31.12.</w:t>
            </w:r>
          </w:p>
        </w:tc>
        <w:tc>
          <w:tcPr>
            <w:tcW w:w="1276" w:type="dxa"/>
            <w:vAlign w:val="center"/>
          </w:tcPr>
          <w:p w14:paraId="432970B6" w14:textId="77777777" w:rsidR="002737DA" w:rsidRPr="002737DA" w:rsidRDefault="002737DA" w:rsidP="002737DA">
            <w:pPr>
              <w:jc w:val="center"/>
            </w:pPr>
            <w:r w:rsidRPr="002737DA">
              <w:t>с 01.01.    по 30.06.</w:t>
            </w:r>
          </w:p>
        </w:tc>
        <w:tc>
          <w:tcPr>
            <w:tcW w:w="1275" w:type="dxa"/>
            <w:vAlign w:val="center"/>
          </w:tcPr>
          <w:p w14:paraId="27D5C7A4" w14:textId="77777777" w:rsidR="002737DA" w:rsidRPr="002737DA" w:rsidRDefault="002737DA" w:rsidP="002737DA">
            <w:pPr>
              <w:jc w:val="center"/>
              <w:rPr>
                <w:bCs/>
                <w:color w:val="000000"/>
                <w:sz w:val="28"/>
                <w:szCs w:val="28"/>
              </w:rPr>
            </w:pPr>
            <w:r w:rsidRPr="002737DA">
              <w:t>с 01.07.     по 31.12.</w:t>
            </w:r>
          </w:p>
        </w:tc>
      </w:tr>
      <w:tr w:rsidR="002737DA" w:rsidRPr="002737DA" w14:paraId="49E461B0" w14:textId="77777777" w:rsidTr="00153617">
        <w:trPr>
          <w:jc w:val="center"/>
        </w:trPr>
        <w:tc>
          <w:tcPr>
            <w:tcW w:w="2978" w:type="dxa"/>
            <w:vAlign w:val="center"/>
          </w:tcPr>
          <w:p w14:paraId="177FCB60" w14:textId="77777777" w:rsidR="002737DA" w:rsidRPr="002737DA" w:rsidRDefault="002737DA" w:rsidP="002737DA">
            <w:pPr>
              <w:jc w:val="center"/>
              <w:rPr>
                <w:bCs/>
                <w:color w:val="000000"/>
                <w:sz w:val="28"/>
                <w:szCs w:val="28"/>
              </w:rPr>
            </w:pPr>
            <w:r w:rsidRPr="002737DA">
              <w:rPr>
                <w:bCs/>
                <w:color w:val="000000"/>
                <w:sz w:val="28"/>
                <w:szCs w:val="28"/>
              </w:rPr>
              <w:t>1</w:t>
            </w:r>
          </w:p>
        </w:tc>
        <w:tc>
          <w:tcPr>
            <w:tcW w:w="1276" w:type="dxa"/>
            <w:vAlign w:val="center"/>
          </w:tcPr>
          <w:p w14:paraId="1CA9ECE1" w14:textId="77777777" w:rsidR="002737DA" w:rsidRPr="002737DA" w:rsidRDefault="002737DA" w:rsidP="002737DA">
            <w:pPr>
              <w:jc w:val="center"/>
              <w:rPr>
                <w:bCs/>
                <w:color w:val="000000"/>
                <w:sz w:val="28"/>
                <w:szCs w:val="28"/>
              </w:rPr>
            </w:pPr>
            <w:r w:rsidRPr="002737DA">
              <w:rPr>
                <w:bCs/>
                <w:color w:val="000000"/>
                <w:sz w:val="28"/>
                <w:szCs w:val="28"/>
              </w:rPr>
              <w:t>2</w:t>
            </w:r>
          </w:p>
        </w:tc>
        <w:tc>
          <w:tcPr>
            <w:tcW w:w="1275" w:type="dxa"/>
            <w:vAlign w:val="center"/>
          </w:tcPr>
          <w:p w14:paraId="3DF146C2" w14:textId="77777777" w:rsidR="002737DA" w:rsidRPr="002737DA" w:rsidRDefault="002737DA" w:rsidP="002737DA">
            <w:pPr>
              <w:jc w:val="center"/>
              <w:rPr>
                <w:bCs/>
                <w:color w:val="000000"/>
                <w:sz w:val="28"/>
                <w:szCs w:val="28"/>
              </w:rPr>
            </w:pPr>
            <w:r w:rsidRPr="002737DA">
              <w:rPr>
                <w:bCs/>
                <w:color w:val="000000"/>
                <w:sz w:val="28"/>
                <w:szCs w:val="28"/>
              </w:rPr>
              <w:t>3</w:t>
            </w:r>
          </w:p>
        </w:tc>
        <w:tc>
          <w:tcPr>
            <w:tcW w:w="1418" w:type="dxa"/>
            <w:vAlign w:val="center"/>
          </w:tcPr>
          <w:p w14:paraId="6C346434" w14:textId="77777777" w:rsidR="002737DA" w:rsidRPr="002737DA" w:rsidRDefault="002737DA" w:rsidP="002737DA">
            <w:pPr>
              <w:jc w:val="center"/>
              <w:rPr>
                <w:bCs/>
                <w:color w:val="000000"/>
                <w:sz w:val="28"/>
                <w:szCs w:val="28"/>
              </w:rPr>
            </w:pPr>
            <w:r w:rsidRPr="002737DA">
              <w:rPr>
                <w:bCs/>
                <w:color w:val="000000"/>
                <w:sz w:val="28"/>
                <w:szCs w:val="28"/>
              </w:rPr>
              <w:t>4</w:t>
            </w:r>
          </w:p>
        </w:tc>
        <w:tc>
          <w:tcPr>
            <w:tcW w:w="1276" w:type="dxa"/>
            <w:vAlign w:val="center"/>
          </w:tcPr>
          <w:p w14:paraId="30F51607" w14:textId="77777777" w:rsidR="002737DA" w:rsidRPr="002737DA" w:rsidRDefault="002737DA" w:rsidP="002737DA">
            <w:pPr>
              <w:jc w:val="center"/>
              <w:rPr>
                <w:bCs/>
                <w:color w:val="000000"/>
                <w:sz w:val="28"/>
                <w:szCs w:val="28"/>
              </w:rPr>
            </w:pPr>
            <w:r w:rsidRPr="002737DA">
              <w:rPr>
                <w:bCs/>
                <w:color w:val="000000"/>
                <w:sz w:val="28"/>
                <w:szCs w:val="28"/>
              </w:rPr>
              <w:t>5</w:t>
            </w:r>
          </w:p>
        </w:tc>
        <w:tc>
          <w:tcPr>
            <w:tcW w:w="1275" w:type="dxa"/>
            <w:vAlign w:val="center"/>
          </w:tcPr>
          <w:p w14:paraId="455ADD30" w14:textId="77777777" w:rsidR="002737DA" w:rsidRPr="002737DA" w:rsidRDefault="002737DA" w:rsidP="002737DA">
            <w:pPr>
              <w:jc w:val="center"/>
              <w:rPr>
                <w:bCs/>
                <w:color w:val="000000"/>
                <w:sz w:val="28"/>
                <w:szCs w:val="28"/>
              </w:rPr>
            </w:pPr>
            <w:r w:rsidRPr="002737DA">
              <w:rPr>
                <w:bCs/>
                <w:color w:val="000000"/>
                <w:sz w:val="28"/>
                <w:szCs w:val="28"/>
              </w:rPr>
              <w:t>6</w:t>
            </w:r>
          </w:p>
        </w:tc>
      </w:tr>
      <w:tr w:rsidR="002737DA" w:rsidRPr="002737DA" w14:paraId="7C635AE2" w14:textId="77777777" w:rsidTr="00153617">
        <w:trPr>
          <w:trHeight w:val="3350"/>
          <w:jc w:val="center"/>
        </w:trPr>
        <w:tc>
          <w:tcPr>
            <w:tcW w:w="2978" w:type="dxa"/>
            <w:vAlign w:val="center"/>
          </w:tcPr>
          <w:p w14:paraId="59848250" w14:textId="77777777" w:rsidR="002737DA" w:rsidRPr="002737DA" w:rsidRDefault="002737DA" w:rsidP="002737DA">
            <w:pPr>
              <w:rPr>
                <w:bCs/>
                <w:color w:val="000000"/>
                <w:sz w:val="28"/>
                <w:szCs w:val="28"/>
              </w:rPr>
            </w:pPr>
            <w:r w:rsidRPr="002737DA">
              <w:rPr>
                <w:bCs/>
                <w:color w:val="000000"/>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w:t>
            </w:r>
          </w:p>
          <w:p w14:paraId="4B882E0C" w14:textId="77777777" w:rsidR="002737DA" w:rsidRPr="002737DA" w:rsidRDefault="002737DA" w:rsidP="002737DA">
            <w:pPr>
              <w:rPr>
                <w:bCs/>
                <w:color w:val="000000"/>
                <w:sz w:val="28"/>
                <w:szCs w:val="28"/>
              </w:rPr>
            </w:pPr>
            <w:r w:rsidRPr="002737DA">
              <w:rPr>
                <w:bCs/>
                <w:color w:val="000000"/>
                <w:sz w:val="28"/>
                <w:szCs w:val="28"/>
              </w:rPr>
              <w:t>тыс. руб.</w:t>
            </w:r>
          </w:p>
        </w:tc>
        <w:tc>
          <w:tcPr>
            <w:tcW w:w="1276" w:type="dxa"/>
            <w:vAlign w:val="center"/>
          </w:tcPr>
          <w:p w14:paraId="425B6D48" w14:textId="77777777" w:rsidR="002737DA" w:rsidRPr="002737DA" w:rsidRDefault="002737DA" w:rsidP="002737DA">
            <w:pPr>
              <w:jc w:val="center"/>
              <w:rPr>
                <w:bCs/>
                <w:color w:val="000000"/>
                <w:sz w:val="28"/>
              </w:rPr>
            </w:pPr>
            <w:r w:rsidRPr="002737DA">
              <w:rPr>
                <w:bCs/>
                <w:color w:val="000000"/>
                <w:sz w:val="28"/>
              </w:rPr>
              <w:t>1111,14</w:t>
            </w:r>
          </w:p>
        </w:tc>
        <w:tc>
          <w:tcPr>
            <w:tcW w:w="1275" w:type="dxa"/>
            <w:vAlign w:val="center"/>
          </w:tcPr>
          <w:p w14:paraId="487C44B6" w14:textId="77777777" w:rsidR="002737DA" w:rsidRPr="002737DA" w:rsidRDefault="002737DA" w:rsidP="002737DA">
            <w:pPr>
              <w:jc w:val="center"/>
              <w:rPr>
                <w:bCs/>
                <w:color w:val="000000"/>
                <w:sz w:val="28"/>
              </w:rPr>
            </w:pPr>
            <w:r w:rsidRPr="002737DA">
              <w:rPr>
                <w:bCs/>
                <w:color w:val="000000"/>
                <w:sz w:val="28"/>
              </w:rPr>
              <w:t>1367,55</w:t>
            </w:r>
          </w:p>
        </w:tc>
        <w:tc>
          <w:tcPr>
            <w:tcW w:w="1418" w:type="dxa"/>
            <w:vAlign w:val="center"/>
          </w:tcPr>
          <w:p w14:paraId="6264E6FC" w14:textId="77777777" w:rsidR="002737DA" w:rsidRPr="002737DA" w:rsidRDefault="002737DA" w:rsidP="002737DA">
            <w:pPr>
              <w:jc w:val="center"/>
              <w:rPr>
                <w:bCs/>
                <w:color w:val="000000"/>
                <w:sz w:val="28"/>
              </w:rPr>
            </w:pPr>
            <w:r w:rsidRPr="002737DA">
              <w:rPr>
                <w:bCs/>
                <w:color w:val="000000"/>
                <w:sz w:val="28"/>
              </w:rPr>
              <w:t>1702,43</w:t>
            </w:r>
          </w:p>
        </w:tc>
        <w:tc>
          <w:tcPr>
            <w:tcW w:w="1276" w:type="dxa"/>
            <w:vAlign w:val="center"/>
          </w:tcPr>
          <w:p w14:paraId="53FE4ED3" w14:textId="77777777" w:rsidR="002737DA" w:rsidRPr="002737DA" w:rsidRDefault="002737DA" w:rsidP="002737DA">
            <w:pPr>
              <w:jc w:val="center"/>
              <w:rPr>
                <w:bCs/>
                <w:color w:val="000000"/>
                <w:sz w:val="28"/>
              </w:rPr>
            </w:pPr>
            <w:r w:rsidRPr="002737DA">
              <w:rPr>
                <w:bCs/>
                <w:color w:val="000000"/>
                <w:sz w:val="28"/>
              </w:rPr>
              <w:t>938,30</w:t>
            </w:r>
          </w:p>
        </w:tc>
        <w:tc>
          <w:tcPr>
            <w:tcW w:w="1275" w:type="dxa"/>
            <w:vAlign w:val="center"/>
          </w:tcPr>
          <w:p w14:paraId="5E22E977" w14:textId="77777777" w:rsidR="002737DA" w:rsidRPr="002737DA" w:rsidRDefault="002737DA" w:rsidP="002737DA">
            <w:pPr>
              <w:jc w:val="center"/>
              <w:rPr>
                <w:bCs/>
                <w:color w:val="000000"/>
                <w:sz w:val="28"/>
              </w:rPr>
            </w:pPr>
            <w:r w:rsidRPr="002737DA">
              <w:rPr>
                <w:bCs/>
                <w:color w:val="000000"/>
                <w:sz w:val="28"/>
              </w:rPr>
              <w:t>1056,43</w:t>
            </w:r>
          </w:p>
        </w:tc>
      </w:tr>
    </w:tbl>
    <w:p w14:paraId="0AA29C72" w14:textId="77777777" w:rsidR="002737DA" w:rsidRPr="002737DA" w:rsidRDefault="002737DA" w:rsidP="002737DA">
      <w:pPr>
        <w:ind w:left="-567"/>
        <w:jc w:val="center"/>
        <w:rPr>
          <w:bCs/>
          <w:color w:val="000000"/>
          <w:sz w:val="28"/>
          <w:szCs w:val="28"/>
        </w:rPr>
      </w:pPr>
    </w:p>
    <w:p w14:paraId="1B587D22" w14:textId="77777777" w:rsidR="002737DA" w:rsidRPr="002737DA" w:rsidRDefault="002737DA" w:rsidP="002737DA">
      <w:pPr>
        <w:ind w:left="-567"/>
        <w:jc w:val="center"/>
        <w:rPr>
          <w:bCs/>
          <w:color w:val="000000"/>
          <w:sz w:val="28"/>
          <w:szCs w:val="28"/>
        </w:rPr>
      </w:pPr>
    </w:p>
    <w:p w14:paraId="2CC55247" w14:textId="77777777" w:rsidR="002737DA" w:rsidRPr="002737DA" w:rsidRDefault="002737DA" w:rsidP="002737DA">
      <w:pPr>
        <w:ind w:left="-567"/>
        <w:jc w:val="center"/>
        <w:rPr>
          <w:bCs/>
          <w:color w:val="000000"/>
          <w:sz w:val="28"/>
          <w:szCs w:val="28"/>
        </w:rPr>
      </w:pPr>
    </w:p>
    <w:p w14:paraId="28F227DD" w14:textId="77777777" w:rsidR="002737DA" w:rsidRPr="002737DA" w:rsidRDefault="002737DA" w:rsidP="002737DA">
      <w:pPr>
        <w:ind w:left="-567"/>
        <w:jc w:val="center"/>
        <w:rPr>
          <w:bCs/>
          <w:color w:val="000000"/>
          <w:sz w:val="28"/>
          <w:szCs w:val="28"/>
        </w:rPr>
      </w:pPr>
    </w:p>
    <w:p w14:paraId="6CF01A5B" w14:textId="77777777" w:rsidR="002737DA" w:rsidRPr="002737DA" w:rsidRDefault="002737DA" w:rsidP="002737DA">
      <w:pPr>
        <w:ind w:left="-567"/>
        <w:jc w:val="center"/>
        <w:rPr>
          <w:bCs/>
          <w:color w:val="000000"/>
          <w:sz w:val="28"/>
          <w:szCs w:val="28"/>
        </w:rPr>
      </w:pPr>
    </w:p>
    <w:p w14:paraId="5230036D" w14:textId="77777777" w:rsidR="002737DA" w:rsidRPr="002737DA" w:rsidRDefault="002737DA" w:rsidP="002737DA">
      <w:pPr>
        <w:ind w:left="-567"/>
        <w:jc w:val="center"/>
        <w:rPr>
          <w:bCs/>
          <w:color w:val="000000"/>
          <w:sz w:val="28"/>
          <w:szCs w:val="28"/>
        </w:rPr>
      </w:pPr>
    </w:p>
    <w:p w14:paraId="17005BDE" w14:textId="77777777" w:rsidR="002737DA" w:rsidRPr="002737DA" w:rsidRDefault="002737DA" w:rsidP="002737DA">
      <w:pPr>
        <w:ind w:left="-567"/>
        <w:jc w:val="center"/>
        <w:rPr>
          <w:bCs/>
          <w:color w:val="000000"/>
          <w:sz w:val="28"/>
          <w:szCs w:val="28"/>
        </w:rPr>
      </w:pPr>
    </w:p>
    <w:p w14:paraId="03D12360" w14:textId="77777777" w:rsidR="002737DA" w:rsidRPr="002737DA" w:rsidRDefault="002737DA" w:rsidP="002737DA">
      <w:pPr>
        <w:ind w:left="-567"/>
        <w:jc w:val="center"/>
        <w:rPr>
          <w:bCs/>
          <w:color w:val="000000"/>
          <w:sz w:val="28"/>
          <w:szCs w:val="28"/>
        </w:rPr>
      </w:pPr>
    </w:p>
    <w:p w14:paraId="0946D78B" w14:textId="77777777" w:rsidR="002737DA" w:rsidRPr="002737DA" w:rsidRDefault="002737DA" w:rsidP="002737DA">
      <w:pPr>
        <w:ind w:left="-567"/>
        <w:jc w:val="center"/>
        <w:rPr>
          <w:bCs/>
          <w:color w:val="000000"/>
          <w:sz w:val="28"/>
          <w:szCs w:val="28"/>
        </w:rPr>
      </w:pPr>
    </w:p>
    <w:p w14:paraId="7DC7B5C6" w14:textId="77777777" w:rsidR="002737DA" w:rsidRPr="002737DA" w:rsidRDefault="002737DA" w:rsidP="002737DA">
      <w:pPr>
        <w:ind w:left="-567"/>
        <w:jc w:val="center"/>
        <w:rPr>
          <w:bCs/>
          <w:color w:val="000000"/>
          <w:sz w:val="28"/>
          <w:szCs w:val="28"/>
        </w:rPr>
      </w:pPr>
    </w:p>
    <w:p w14:paraId="71957BAA" w14:textId="77777777" w:rsidR="002737DA" w:rsidRPr="002737DA" w:rsidRDefault="002737DA" w:rsidP="002737DA">
      <w:pPr>
        <w:ind w:left="-567"/>
        <w:jc w:val="center"/>
        <w:rPr>
          <w:bCs/>
          <w:color w:val="000000"/>
          <w:sz w:val="28"/>
          <w:szCs w:val="28"/>
        </w:rPr>
      </w:pPr>
    </w:p>
    <w:p w14:paraId="0EB62A03" w14:textId="77777777" w:rsidR="002737DA" w:rsidRPr="002737DA" w:rsidRDefault="002737DA" w:rsidP="002737DA">
      <w:pPr>
        <w:ind w:left="-567"/>
        <w:jc w:val="center"/>
        <w:rPr>
          <w:bCs/>
          <w:color w:val="000000"/>
          <w:sz w:val="28"/>
          <w:szCs w:val="28"/>
        </w:rPr>
      </w:pPr>
    </w:p>
    <w:p w14:paraId="7D76754D" w14:textId="77777777" w:rsidR="002737DA" w:rsidRPr="002737DA" w:rsidRDefault="002737DA" w:rsidP="002737DA">
      <w:pPr>
        <w:ind w:left="-567"/>
        <w:jc w:val="center"/>
        <w:rPr>
          <w:bCs/>
          <w:color w:val="000000"/>
          <w:sz w:val="28"/>
          <w:szCs w:val="28"/>
        </w:rPr>
      </w:pPr>
    </w:p>
    <w:p w14:paraId="447EFE5D" w14:textId="77777777" w:rsidR="002737DA" w:rsidRPr="002737DA" w:rsidRDefault="002737DA" w:rsidP="002737DA">
      <w:pPr>
        <w:ind w:left="-567"/>
        <w:jc w:val="center"/>
        <w:rPr>
          <w:bCs/>
          <w:color w:val="000000"/>
          <w:sz w:val="28"/>
          <w:szCs w:val="28"/>
        </w:rPr>
      </w:pPr>
    </w:p>
    <w:p w14:paraId="56F10522" w14:textId="77777777" w:rsidR="002737DA" w:rsidRPr="002737DA" w:rsidRDefault="002737DA" w:rsidP="002737DA">
      <w:pPr>
        <w:ind w:left="-567"/>
        <w:jc w:val="center"/>
        <w:rPr>
          <w:bCs/>
          <w:color w:val="000000"/>
          <w:sz w:val="28"/>
          <w:szCs w:val="28"/>
        </w:rPr>
      </w:pPr>
    </w:p>
    <w:p w14:paraId="775ED0E6" w14:textId="77777777" w:rsidR="002737DA" w:rsidRPr="002737DA" w:rsidRDefault="002737DA" w:rsidP="002737DA">
      <w:pPr>
        <w:ind w:left="-567"/>
        <w:jc w:val="center"/>
        <w:rPr>
          <w:bCs/>
          <w:color w:val="000000"/>
          <w:sz w:val="28"/>
          <w:szCs w:val="28"/>
        </w:rPr>
      </w:pPr>
    </w:p>
    <w:p w14:paraId="0B8108CF" w14:textId="77777777" w:rsidR="002737DA" w:rsidRPr="002737DA" w:rsidRDefault="002737DA" w:rsidP="002737DA">
      <w:pPr>
        <w:ind w:left="-567"/>
        <w:jc w:val="center"/>
        <w:rPr>
          <w:bCs/>
          <w:color w:val="000000"/>
          <w:sz w:val="28"/>
          <w:szCs w:val="28"/>
        </w:rPr>
      </w:pPr>
    </w:p>
    <w:p w14:paraId="703BAD69" w14:textId="77777777" w:rsidR="002737DA" w:rsidRPr="002737DA" w:rsidRDefault="002737DA" w:rsidP="002737DA">
      <w:pPr>
        <w:ind w:left="-567"/>
        <w:jc w:val="center"/>
        <w:rPr>
          <w:bCs/>
          <w:color w:val="000000"/>
          <w:sz w:val="28"/>
          <w:szCs w:val="28"/>
        </w:rPr>
      </w:pPr>
    </w:p>
    <w:p w14:paraId="3C788889" w14:textId="77777777" w:rsidR="002737DA" w:rsidRPr="002737DA" w:rsidRDefault="002737DA" w:rsidP="002737DA">
      <w:pPr>
        <w:ind w:left="-567"/>
        <w:jc w:val="center"/>
        <w:rPr>
          <w:bCs/>
          <w:color w:val="000000"/>
          <w:sz w:val="28"/>
          <w:szCs w:val="28"/>
        </w:rPr>
      </w:pPr>
    </w:p>
    <w:p w14:paraId="771ABF1E" w14:textId="77777777" w:rsidR="002737DA" w:rsidRPr="002737DA" w:rsidRDefault="002737DA" w:rsidP="002737DA">
      <w:pPr>
        <w:ind w:left="-567"/>
        <w:jc w:val="center"/>
        <w:rPr>
          <w:bCs/>
          <w:color w:val="000000"/>
          <w:sz w:val="28"/>
          <w:szCs w:val="28"/>
        </w:rPr>
      </w:pPr>
    </w:p>
    <w:p w14:paraId="5822C973" w14:textId="77777777" w:rsidR="002737DA" w:rsidRPr="002737DA" w:rsidRDefault="002737DA" w:rsidP="002737DA">
      <w:pPr>
        <w:ind w:left="-567"/>
        <w:jc w:val="center"/>
        <w:rPr>
          <w:bCs/>
          <w:color w:val="000000"/>
          <w:sz w:val="28"/>
          <w:szCs w:val="28"/>
        </w:rPr>
      </w:pPr>
    </w:p>
    <w:p w14:paraId="49971BD1" w14:textId="77777777" w:rsidR="002737DA" w:rsidRPr="002737DA" w:rsidRDefault="002737DA" w:rsidP="002737DA">
      <w:pPr>
        <w:ind w:left="-567"/>
        <w:jc w:val="center"/>
        <w:rPr>
          <w:bCs/>
          <w:color w:val="000000"/>
          <w:sz w:val="28"/>
          <w:szCs w:val="28"/>
        </w:rPr>
      </w:pPr>
    </w:p>
    <w:p w14:paraId="4512EF00" w14:textId="77777777" w:rsidR="002737DA" w:rsidRPr="002737DA" w:rsidRDefault="002737DA" w:rsidP="002737DA">
      <w:pPr>
        <w:ind w:left="-567"/>
        <w:jc w:val="center"/>
        <w:rPr>
          <w:bCs/>
          <w:color w:val="000000"/>
          <w:sz w:val="28"/>
          <w:szCs w:val="28"/>
        </w:rPr>
      </w:pPr>
    </w:p>
    <w:p w14:paraId="0267B72F" w14:textId="77777777" w:rsidR="002737DA" w:rsidRPr="002737DA" w:rsidRDefault="002737DA" w:rsidP="002737DA">
      <w:pPr>
        <w:ind w:left="-567"/>
        <w:jc w:val="center"/>
        <w:rPr>
          <w:bCs/>
          <w:color w:val="000000"/>
          <w:sz w:val="28"/>
          <w:szCs w:val="28"/>
        </w:rPr>
      </w:pPr>
    </w:p>
    <w:p w14:paraId="5FEB33EE" w14:textId="77777777" w:rsidR="002737DA" w:rsidRPr="002737DA" w:rsidRDefault="002737DA" w:rsidP="002737DA">
      <w:pPr>
        <w:ind w:left="-567"/>
        <w:jc w:val="center"/>
        <w:rPr>
          <w:bCs/>
          <w:color w:val="000000"/>
          <w:sz w:val="28"/>
          <w:szCs w:val="28"/>
        </w:rPr>
      </w:pPr>
    </w:p>
    <w:p w14:paraId="5D341198" w14:textId="77777777" w:rsidR="002737DA" w:rsidRPr="002737DA" w:rsidRDefault="002737DA" w:rsidP="002737DA">
      <w:pPr>
        <w:ind w:left="-567"/>
        <w:jc w:val="center"/>
        <w:rPr>
          <w:bCs/>
          <w:color w:val="000000"/>
          <w:sz w:val="28"/>
          <w:szCs w:val="28"/>
        </w:rPr>
      </w:pPr>
    </w:p>
    <w:p w14:paraId="3193E6C9" w14:textId="77777777" w:rsidR="002737DA" w:rsidRPr="002737DA" w:rsidRDefault="002737DA" w:rsidP="002737DA">
      <w:pPr>
        <w:ind w:left="-567"/>
        <w:jc w:val="center"/>
        <w:rPr>
          <w:bCs/>
          <w:color w:val="000000"/>
          <w:sz w:val="28"/>
          <w:szCs w:val="28"/>
        </w:rPr>
      </w:pPr>
    </w:p>
    <w:p w14:paraId="12097C72" w14:textId="77777777" w:rsidR="002737DA" w:rsidRPr="002737DA" w:rsidRDefault="002737DA" w:rsidP="002737DA">
      <w:pPr>
        <w:ind w:left="-567"/>
        <w:jc w:val="center"/>
        <w:rPr>
          <w:bCs/>
          <w:color w:val="000000"/>
          <w:sz w:val="28"/>
          <w:szCs w:val="28"/>
        </w:rPr>
      </w:pPr>
    </w:p>
    <w:p w14:paraId="10F7E993" w14:textId="77777777" w:rsidR="002737DA" w:rsidRPr="002737DA" w:rsidRDefault="002737DA" w:rsidP="002737DA">
      <w:pPr>
        <w:ind w:left="-567"/>
        <w:jc w:val="center"/>
        <w:rPr>
          <w:bCs/>
          <w:color w:val="000000"/>
          <w:sz w:val="28"/>
          <w:szCs w:val="28"/>
        </w:rPr>
      </w:pPr>
      <w:r w:rsidRPr="002737DA">
        <w:rPr>
          <w:bCs/>
          <w:color w:val="000000"/>
          <w:sz w:val="28"/>
          <w:szCs w:val="28"/>
        </w:rPr>
        <w:t xml:space="preserve">           Раздел 7. График реализации мероприятий производственной программы</w:t>
      </w:r>
    </w:p>
    <w:p w14:paraId="11C85CCF" w14:textId="77777777" w:rsidR="002737DA" w:rsidRPr="002737DA" w:rsidRDefault="002737DA" w:rsidP="002737DA">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737DA" w:rsidRPr="002737DA" w14:paraId="385B9E56" w14:textId="77777777" w:rsidTr="00153617">
        <w:trPr>
          <w:trHeight w:val="914"/>
        </w:trPr>
        <w:tc>
          <w:tcPr>
            <w:tcW w:w="3539" w:type="dxa"/>
            <w:vAlign w:val="center"/>
          </w:tcPr>
          <w:p w14:paraId="4E9D31B6" w14:textId="77777777" w:rsidR="002737DA" w:rsidRPr="002737DA" w:rsidRDefault="002737DA" w:rsidP="002737DA">
            <w:pPr>
              <w:jc w:val="center"/>
              <w:rPr>
                <w:bCs/>
                <w:color w:val="000000"/>
                <w:sz w:val="28"/>
                <w:szCs w:val="28"/>
              </w:rPr>
            </w:pPr>
            <w:r w:rsidRPr="002737DA">
              <w:rPr>
                <w:bCs/>
                <w:color w:val="000000"/>
                <w:sz w:val="28"/>
                <w:szCs w:val="28"/>
              </w:rPr>
              <w:t>Наименование мероприятия</w:t>
            </w:r>
          </w:p>
        </w:tc>
        <w:tc>
          <w:tcPr>
            <w:tcW w:w="3260" w:type="dxa"/>
            <w:vAlign w:val="center"/>
          </w:tcPr>
          <w:p w14:paraId="7F88FC03" w14:textId="77777777" w:rsidR="002737DA" w:rsidRPr="002737DA" w:rsidRDefault="002737DA" w:rsidP="002737DA">
            <w:pPr>
              <w:jc w:val="center"/>
              <w:rPr>
                <w:bCs/>
                <w:color w:val="000000"/>
                <w:sz w:val="28"/>
                <w:szCs w:val="28"/>
              </w:rPr>
            </w:pPr>
            <w:r w:rsidRPr="002737DA">
              <w:rPr>
                <w:bCs/>
                <w:color w:val="000000"/>
                <w:sz w:val="28"/>
                <w:szCs w:val="28"/>
              </w:rPr>
              <w:t>Дата начала    реализации мероприятий</w:t>
            </w:r>
          </w:p>
        </w:tc>
        <w:tc>
          <w:tcPr>
            <w:tcW w:w="3261" w:type="dxa"/>
            <w:vAlign w:val="center"/>
          </w:tcPr>
          <w:p w14:paraId="45390AAE" w14:textId="77777777" w:rsidR="002737DA" w:rsidRPr="002737DA" w:rsidRDefault="002737DA" w:rsidP="002737DA">
            <w:pPr>
              <w:jc w:val="center"/>
              <w:rPr>
                <w:bCs/>
                <w:color w:val="000000"/>
                <w:sz w:val="28"/>
                <w:szCs w:val="28"/>
              </w:rPr>
            </w:pPr>
            <w:r w:rsidRPr="002737DA">
              <w:rPr>
                <w:bCs/>
                <w:color w:val="000000"/>
                <w:sz w:val="28"/>
                <w:szCs w:val="28"/>
              </w:rPr>
              <w:t>Дата окончания реализации мероприятий</w:t>
            </w:r>
          </w:p>
        </w:tc>
      </w:tr>
      <w:tr w:rsidR="002737DA" w:rsidRPr="002737DA" w14:paraId="61EDF296" w14:textId="77777777" w:rsidTr="00153617">
        <w:trPr>
          <w:trHeight w:val="1408"/>
        </w:trPr>
        <w:tc>
          <w:tcPr>
            <w:tcW w:w="3539" w:type="dxa"/>
            <w:vAlign w:val="center"/>
          </w:tcPr>
          <w:p w14:paraId="2DD61D03" w14:textId="77777777" w:rsidR="002737DA" w:rsidRPr="002737DA" w:rsidRDefault="002737DA" w:rsidP="002737DA">
            <w:pPr>
              <w:jc w:val="center"/>
              <w:rPr>
                <w:bCs/>
                <w:color w:val="000000"/>
                <w:sz w:val="28"/>
                <w:szCs w:val="28"/>
              </w:rPr>
            </w:pPr>
            <w:r w:rsidRPr="002737DA">
              <w:rPr>
                <w:bCs/>
                <w:color w:val="000000"/>
                <w:sz w:val="28"/>
                <w:szCs w:val="28"/>
              </w:rPr>
              <w:t xml:space="preserve">Бесперебойное </w:t>
            </w:r>
            <w:r w:rsidRPr="002737DA">
              <w:rPr>
                <w:bCs/>
                <w:sz w:val="28"/>
                <w:szCs w:val="28"/>
              </w:rPr>
              <w:t xml:space="preserve">холодное водоснабжение </w:t>
            </w:r>
          </w:p>
        </w:tc>
        <w:tc>
          <w:tcPr>
            <w:tcW w:w="3260" w:type="dxa"/>
            <w:vAlign w:val="center"/>
          </w:tcPr>
          <w:p w14:paraId="0A23D8C8" w14:textId="77777777" w:rsidR="002737DA" w:rsidRPr="002737DA" w:rsidRDefault="002737DA" w:rsidP="002737DA">
            <w:pPr>
              <w:jc w:val="center"/>
              <w:rPr>
                <w:bCs/>
                <w:color w:val="000000"/>
                <w:sz w:val="28"/>
                <w:szCs w:val="28"/>
              </w:rPr>
            </w:pPr>
            <w:r w:rsidRPr="002737DA">
              <w:rPr>
                <w:bCs/>
                <w:color w:val="000000"/>
                <w:sz w:val="28"/>
                <w:szCs w:val="28"/>
              </w:rPr>
              <w:t>01.01.2022</w:t>
            </w:r>
          </w:p>
        </w:tc>
        <w:tc>
          <w:tcPr>
            <w:tcW w:w="3261" w:type="dxa"/>
            <w:vAlign w:val="center"/>
          </w:tcPr>
          <w:p w14:paraId="1C401839" w14:textId="77777777" w:rsidR="002737DA" w:rsidRPr="002737DA" w:rsidRDefault="002737DA" w:rsidP="002737DA">
            <w:pPr>
              <w:jc w:val="center"/>
              <w:rPr>
                <w:bCs/>
                <w:color w:val="000000"/>
                <w:sz w:val="28"/>
                <w:szCs w:val="28"/>
              </w:rPr>
            </w:pPr>
            <w:r w:rsidRPr="002737DA">
              <w:rPr>
                <w:bCs/>
                <w:color w:val="000000"/>
                <w:sz w:val="28"/>
                <w:szCs w:val="28"/>
              </w:rPr>
              <w:t>31.12.2024</w:t>
            </w:r>
          </w:p>
        </w:tc>
      </w:tr>
    </w:tbl>
    <w:p w14:paraId="008040F5" w14:textId="77777777" w:rsidR="002737DA" w:rsidRPr="002737DA" w:rsidRDefault="002737DA" w:rsidP="002737DA">
      <w:pPr>
        <w:ind w:left="-567"/>
        <w:jc w:val="center"/>
        <w:rPr>
          <w:bCs/>
          <w:color w:val="000000"/>
          <w:sz w:val="28"/>
          <w:szCs w:val="28"/>
        </w:rPr>
      </w:pPr>
    </w:p>
    <w:p w14:paraId="5348B006" w14:textId="77777777" w:rsidR="002737DA" w:rsidRPr="002737DA" w:rsidRDefault="002737DA" w:rsidP="002737DA">
      <w:pPr>
        <w:ind w:left="-567"/>
        <w:jc w:val="center"/>
        <w:rPr>
          <w:bCs/>
          <w:color w:val="000000"/>
          <w:sz w:val="28"/>
          <w:szCs w:val="28"/>
        </w:rPr>
      </w:pPr>
    </w:p>
    <w:p w14:paraId="2695B8CA" w14:textId="77777777" w:rsidR="002737DA" w:rsidRPr="002737DA" w:rsidRDefault="002737DA" w:rsidP="002737DA">
      <w:pPr>
        <w:ind w:left="-567"/>
        <w:jc w:val="center"/>
        <w:rPr>
          <w:bCs/>
          <w:color w:val="000000"/>
          <w:sz w:val="28"/>
          <w:szCs w:val="28"/>
        </w:rPr>
      </w:pPr>
    </w:p>
    <w:p w14:paraId="58DEDDD2" w14:textId="77777777" w:rsidR="002737DA" w:rsidRPr="002737DA" w:rsidRDefault="002737DA" w:rsidP="002737DA">
      <w:pPr>
        <w:ind w:left="-567"/>
        <w:jc w:val="center"/>
        <w:rPr>
          <w:bCs/>
          <w:color w:val="000000"/>
          <w:sz w:val="28"/>
          <w:szCs w:val="28"/>
        </w:rPr>
      </w:pPr>
    </w:p>
    <w:p w14:paraId="78F0A338" w14:textId="77777777" w:rsidR="002737DA" w:rsidRPr="002737DA" w:rsidRDefault="002737DA" w:rsidP="002737DA">
      <w:pPr>
        <w:ind w:left="-567"/>
        <w:jc w:val="center"/>
        <w:rPr>
          <w:bCs/>
          <w:color w:val="000000"/>
          <w:sz w:val="28"/>
          <w:szCs w:val="28"/>
        </w:rPr>
      </w:pPr>
    </w:p>
    <w:p w14:paraId="42B284B1" w14:textId="77777777" w:rsidR="002737DA" w:rsidRPr="002737DA" w:rsidRDefault="002737DA" w:rsidP="002737DA">
      <w:pPr>
        <w:ind w:left="-567"/>
        <w:jc w:val="center"/>
        <w:rPr>
          <w:bCs/>
          <w:color w:val="000000"/>
          <w:sz w:val="28"/>
          <w:szCs w:val="28"/>
        </w:rPr>
      </w:pPr>
    </w:p>
    <w:p w14:paraId="55996320" w14:textId="77777777" w:rsidR="002737DA" w:rsidRPr="002737DA" w:rsidRDefault="002737DA" w:rsidP="002737DA">
      <w:pPr>
        <w:ind w:left="-567"/>
        <w:jc w:val="center"/>
        <w:rPr>
          <w:bCs/>
          <w:color w:val="000000"/>
          <w:sz w:val="28"/>
          <w:szCs w:val="28"/>
        </w:rPr>
      </w:pPr>
    </w:p>
    <w:p w14:paraId="787CA0E2" w14:textId="77777777" w:rsidR="002737DA" w:rsidRPr="002737DA" w:rsidRDefault="002737DA" w:rsidP="002737DA">
      <w:pPr>
        <w:ind w:left="-567"/>
        <w:jc w:val="center"/>
        <w:rPr>
          <w:bCs/>
          <w:color w:val="000000"/>
          <w:sz w:val="28"/>
          <w:szCs w:val="28"/>
        </w:rPr>
      </w:pPr>
    </w:p>
    <w:p w14:paraId="6034EB45" w14:textId="77777777" w:rsidR="002737DA" w:rsidRPr="002737DA" w:rsidRDefault="002737DA" w:rsidP="002737DA">
      <w:pPr>
        <w:ind w:left="-567"/>
        <w:jc w:val="center"/>
        <w:rPr>
          <w:bCs/>
          <w:color w:val="000000"/>
          <w:sz w:val="28"/>
          <w:szCs w:val="28"/>
        </w:rPr>
      </w:pPr>
    </w:p>
    <w:p w14:paraId="6932A8EE" w14:textId="77777777" w:rsidR="002737DA" w:rsidRPr="002737DA" w:rsidRDefault="002737DA" w:rsidP="002737DA">
      <w:pPr>
        <w:ind w:left="-567"/>
        <w:jc w:val="center"/>
        <w:rPr>
          <w:bCs/>
          <w:color w:val="000000"/>
          <w:sz w:val="28"/>
          <w:szCs w:val="28"/>
        </w:rPr>
      </w:pPr>
    </w:p>
    <w:p w14:paraId="57879DC2" w14:textId="77777777" w:rsidR="002737DA" w:rsidRPr="002737DA" w:rsidRDefault="002737DA" w:rsidP="002737DA">
      <w:pPr>
        <w:ind w:left="-567"/>
        <w:jc w:val="center"/>
        <w:rPr>
          <w:bCs/>
          <w:color w:val="000000"/>
          <w:sz w:val="28"/>
          <w:szCs w:val="28"/>
        </w:rPr>
      </w:pPr>
    </w:p>
    <w:p w14:paraId="08BBF984" w14:textId="77777777" w:rsidR="002737DA" w:rsidRPr="002737DA" w:rsidRDefault="002737DA" w:rsidP="002737DA">
      <w:pPr>
        <w:ind w:left="-567"/>
        <w:jc w:val="center"/>
        <w:rPr>
          <w:bCs/>
          <w:color w:val="000000"/>
          <w:sz w:val="28"/>
          <w:szCs w:val="28"/>
        </w:rPr>
      </w:pPr>
    </w:p>
    <w:p w14:paraId="2E5FEEDB" w14:textId="77777777" w:rsidR="002737DA" w:rsidRPr="002737DA" w:rsidRDefault="002737DA" w:rsidP="002737DA">
      <w:pPr>
        <w:ind w:left="-567"/>
        <w:jc w:val="center"/>
        <w:rPr>
          <w:bCs/>
          <w:color w:val="000000"/>
          <w:sz w:val="28"/>
          <w:szCs w:val="28"/>
        </w:rPr>
      </w:pPr>
    </w:p>
    <w:p w14:paraId="315B205A" w14:textId="77777777" w:rsidR="002737DA" w:rsidRPr="002737DA" w:rsidRDefault="002737DA" w:rsidP="002737DA">
      <w:pPr>
        <w:ind w:left="-567"/>
        <w:jc w:val="center"/>
        <w:rPr>
          <w:bCs/>
          <w:color w:val="000000"/>
          <w:sz w:val="28"/>
          <w:szCs w:val="28"/>
        </w:rPr>
      </w:pPr>
    </w:p>
    <w:p w14:paraId="0FF4D98A" w14:textId="77777777" w:rsidR="002737DA" w:rsidRPr="002737DA" w:rsidRDefault="002737DA" w:rsidP="002737DA">
      <w:pPr>
        <w:ind w:left="-567"/>
        <w:jc w:val="center"/>
        <w:rPr>
          <w:bCs/>
          <w:color w:val="000000"/>
          <w:sz w:val="28"/>
          <w:szCs w:val="28"/>
        </w:rPr>
      </w:pPr>
    </w:p>
    <w:p w14:paraId="3F4A497E" w14:textId="77777777" w:rsidR="002737DA" w:rsidRPr="002737DA" w:rsidRDefault="002737DA" w:rsidP="002737DA">
      <w:pPr>
        <w:ind w:left="-567"/>
        <w:jc w:val="center"/>
        <w:rPr>
          <w:bCs/>
          <w:color w:val="000000"/>
          <w:sz w:val="28"/>
          <w:szCs w:val="28"/>
        </w:rPr>
      </w:pPr>
    </w:p>
    <w:p w14:paraId="1FF22FC2" w14:textId="77777777" w:rsidR="002737DA" w:rsidRPr="002737DA" w:rsidRDefault="002737DA" w:rsidP="002737DA">
      <w:pPr>
        <w:ind w:left="-567"/>
        <w:jc w:val="center"/>
        <w:rPr>
          <w:bCs/>
          <w:color w:val="000000"/>
          <w:sz w:val="28"/>
          <w:szCs w:val="28"/>
        </w:rPr>
      </w:pPr>
    </w:p>
    <w:p w14:paraId="291ED5CF" w14:textId="77777777" w:rsidR="002737DA" w:rsidRPr="002737DA" w:rsidRDefault="002737DA" w:rsidP="002737DA">
      <w:pPr>
        <w:ind w:left="-567"/>
        <w:jc w:val="center"/>
        <w:rPr>
          <w:bCs/>
          <w:color w:val="000000"/>
          <w:sz w:val="28"/>
          <w:szCs w:val="28"/>
        </w:rPr>
      </w:pPr>
    </w:p>
    <w:p w14:paraId="1EFD1FBF" w14:textId="77777777" w:rsidR="002737DA" w:rsidRPr="002737DA" w:rsidRDefault="002737DA" w:rsidP="002737DA">
      <w:pPr>
        <w:ind w:left="-567"/>
        <w:jc w:val="center"/>
        <w:rPr>
          <w:bCs/>
          <w:color w:val="000000"/>
          <w:sz w:val="28"/>
          <w:szCs w:val="28"/>
        </w:rPr>
      </w:pPr>
    </w:p>
    <w:p w14:paraId="6FB7A90B" w14:textId="77777777" w:rsidR="002737DA" w:rsidRPr="002737DA" w:rsidRDefault="002737DA" w:rsidP="002737DA">
      <w:pPr>
        <w:ind w:left="-567"/>
        <w:jc w:val="center"/>
        <w:rPr>
          <w:bCs/>
          <w:color w:val="000000"/>
          <w:sz w:val="28"/>
          <w:szCs w:val="28"/>
        </w:rPr>
      </w:pPr>
    </w:p>
    <w:p w14:paraId="73DCEFD9" w14:textId="77777777" w:rsidR="002737DA" w:rsidRPr="002737DA" w:rsidRDefault="002737DA" w:rsidP="002737DA">
      <w:pPr>
        <w:ind w:left="-567"/>
        <w:jc w:val="center"/>
        <w:rPr>
          <w:bCs/>
          <w:color w:val="000000"/>
          <w:sz w:val="28"/>
          <w:szCs w:val="28"/>
        </w:rPr>
      </w:pPr>
    </w:p>
    <w:p w14:paraId="7DEA448D" w14:textId="77777777" w:rsidR="002737DA" w:rsidRPr="002737DA" w:rsidRDefault="002737DA" w:rsidP="002737DA">
      <w:pPr>
        <w:ind w:left="-567"/>
        <w:jc w:val="center"/>
        <w:rPr>
          <w:bCs/>
          <w:color w:val="000000"/>
          <w:sz w:val="28"/>
          <w:szCs w:val="28"/>
        </w:rPr>
      </w:pPr>
    </w:p>
    <w:p w14:paraId="1F54C4A5" w14:textId="77777777" w:rsidR="002737DA" w:rsidRPr="002737DA" w:rsidRDefault="002737DA" w:rsidP="002737DA">
      <w:pPr>
        <w:ind w:left="-567"/>
        <w:jc w:val="center"/>
        <w:rPr>
          <w:bCs/>
          <w:color w:val="000000"/>
          <w:sz w:val="28"/>
          <w:szCs w:val="28"/>
        </w:rPr>
      </w:pPr>
    </w:p>
    <w:p w14:paraId="1208A551" w14:textId="77777777" w:rsidR="002737DA" w:rsidRPr="002737DA" w:rsidRDefault="002737DA" w:rsidP="002737DA">
      <w:pPr>
        <w:ind w:left="-567"/>
        <w:jc w:val="center"/>
        <w:rPr>
          <w:bCs/>
          <w:color w:val="000000"/>
          <w:sz w:val="28"/>
          <w:szCs w:val="28"/>
        </w:rPr>
      </w:pPr>
    </w:p>
    <w:p w14:paraId="70BAD0D1" w14:textId="77777777" w:rsidR="002737DA" w:rsidRPr="002737DA" w:rsidRDefault="002737DA" w:rsidP="002737DA">
      <w:pPr>
        <w:ind w:left="-567"/>
        <w:jc w:val="center"/>
        <w:rPr>
          <w:bCs/>
          <w:color w:val="000000"/>
          <w:sz w:val="28"/>
          <w:szCs w:val="28"/>
        </w:rPr>
      </w:pPr>
    </w:p>
    <w:p w14:paraId="49E9CB33" w14:textId="77777777" w:rsidR="002737DA" w:rsidRPr="002737DA" w:rsidRDefault="002737DA" w:rsidP="002737DA">
      <w:pPr>
        <w:ind w:left="-567"/>
        <w:jc w:val="center"/>
        <w:rPr>
          <w:bCs/>
          <w:color w:val="000000"/>
          <w:sz w:val="28"/>
          <w:szCs w:val="28"/>
        </w:rPr>
      </w:pPr>
    </w:p>
    <w:p w14:paraId="2925454F" w14:textId="77777777" w:rsidR="002737DA" w:rsidRPr="002737DA" w:rsidRDefault="002737DA" w:rsidP="002737DA">
      <w:pPr>
        <w:ind w:left="-567"/>
        <w:jc w:val="center"/>
        <w:rPr>
          <w:bCs/>
          <w:color w:val="000000"/>
          <w:sz w:val="28"/>
          <w:szCs w:val="28"/>
        </w:rPr>
      </w:pPr>
    </w:p>
    <w:p w14:paraId="15E0C31D" w14:textId="77777777" w:rsidR="002737DA" w:rsidRPr="002737DA" w:rsidRDefault="002737DA" w:rsidP="002737DA">
      <w:pPr>
        <w:ind w:left="-567"/>
        <w:jc w:val="center"/>
        <w:rPr>
          <w:bCs/>
          <w:color w:val="000000"/>
          <w:sz w:val="28"/>
          <w:szCs w:val="28"/>
        </w:rPr>
      </w:pPr>
    </w:p>
    <w:p w14:paraId="6AA9FA16" w14:textId="77777777" w:rsidR="002737DA" w:rsidRPr="002737DA" w:rsidRDefault="002737DA" w:rsidP="002737DA">
      <w:pPr>
        <w:ind w:left="-567"/>
        <w:jc w:val="center"/>
        <w:rPr>
          <w:bCs/>
          <w:color w:val="000000"/>
          <w:sz w:val="28"/>
          <w:szCs w:val="28"/>
        </w:rPr>
      </w:pPr>
    </w:p>
    <w:p w14:paraId="15EC13EF" w14:textId="77777777" w:rsidR="002737DA" w:rsidRPr="002737DA" w:rsidRDefault="002737DA" w:rsidP="002737DA">
      <w:pPr>
        <w:ind w:left="-567"/>
        <w:jc w:val="center"/>
        <w:rPr>
          <w:bCs/>
          <w:color w:val="000000"/>
          <w:sz w:val="28"/>
          <w:szCs w:val="28"/>
        </w:rPr>
      </w:pPr>
    </w:p>
    <w:p w14:paraId="1CC5678E" w14:textId="77777777" w:rsidR="002737DA" w:rsidRPr="002737DA" w:rsidRDefault="002737DA" w:rsidP="002737DA">
      <w:pPr>
        <w:ind w:left="-567"/>
        <w:jc w:val="center"/>
        <w:rPr>
          <w:bCs/>
          <w:color w:val="000000"/>
          <w:sz w:val="28"/>
          <w:szCs w:val="28"/>
        </w:rPr>
      </w:pPr>
    </w:p>
    <w:p w14:paraId="733C8B0A" w14:textId="77777777" w:rsidR="002737DA" w:rsidRPr="002737DA" w:rsidRDefault="002737DA" w:rsidP="002737DA">
      <w:pPr>
        <w:ind w:left="-567"/>
        <w:jc w:val="center"/>
        <w:rPr>
          <w:bCs/>
          <w:color w:val="FF0000"/>
          <w:sz w:val="28"/>
          <w:szCs w:val="28"/>
        </w:rPr>
      </w:pPr>
      <w:r w:rsidRPr="002737DA">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2737DA">
        <w:rPr>
          <w:bCs/>
          <w:sz w:val="28"/>
          <w:szCs w:val="28"/>
        </w:rPr>
        <w:t xml:space="preserve">холодного водоснабжения                                     </w:t>
      </w:r>
    </w:p>
    <w:p w14:paraId="74AEF790" w14:textId="77777777" w:rsidR="002737DA" w:rsidRPr="002737DA" w:rsidRDefault="002737DA" w:rsidP="002737DA">
      <w:pPr>
        <w:ind w:left="-567"/>
        <w:jc w:val="center"/>
        <w:rPr>
          <w:bCs/>
          <w:color w:val="000000"/>
          <w:sz w:val="28"/>
          <w:szCs w:val="28"/>
        </w:rPr>
      </w:pPr>
    </w:p>
    <w:tbl>
      <w:tblPr>
        <w:tblStyle w:val="ae"/>
        <w:tblW w:w="10916" w:type="dxa"/>
        <w:tblInd w:w="-998" w:type="dxa"/>
        <w:tblLayout w:type="fixed"/>
        <w:tblLook w:val="04A0" w:firstRow="1" w:lastRow="0" w:firstColumn="1" w:lastColumn="0" w:noHBand="0" w:noVBand="1"/>
      </w:tblPr>
      <w:tblGrid>
        <w:gridCol w:w="652"/>
        <w:gridCol w:w="3318"/>
        <w:gridCol w:w="992"/>
        <w:gridCol w:w="1701"/>
        <w:gridCol w:w="1063"/>
        <w:gridCol w:w="1063"/>
        <w:gridCol w:w="1063"/>
        <w:gridCol w:w="1064"/>
      </w:tblGrid>
      <w:tr w:rsidR="002737DA" w:rsidRPr="002737DA" w14:paraId="2C9A0A1A" w14:textId="77777777" w:rsidTr="00153617">
        <w:tc>
          <w:tcPr>
            <w:tcW w:w="652" w:type="dxa"/>
            <w:vAlign w:val="center"/>
          </w:tcPr>
          <w:p w14:paraId="775C561B" w14:textId="77777777" w:rsidR="002737DA" w:rsidRPr="002737DA" w:rsidRDefault="002737DA" w:rsidP="002737DA">
            <w:pPr>
              <w:jc w:val="center"/>
              <w:rPr>
                <w:bCs/>
                <w:color w:val="000000"/>
                <w:sz w:val="28"/>
                <w:szCs w:val="28"/>
              </w:rPr>
            </w:pPr>
            <w:r w:rsidRPr="002737DA">
              <w:rPr>
                <w:bCs/>
                <w:color w:val="000000"/>
                <w:sz w:val="28"/>
                <w:szCs w:val="28"/>
              </w:rPr>
              <w:t>№ п/п</w:t>
            </w:r>
          </w:p>
        </w:tc>
        <w:tc>
          <w:tcPr>
            <w:tcW w:w="3318" w:type="dxa"/>
            <w:vAlign w:val="center"/>
          </w:tcPr>
          <w:p w14:paraId="2C604152" w14:textId="77777777" w:rsidR="002737DA" w:rsidRPr="002737DA" w:rsidRDefault="002737DA" w:rsidP="002737DA">
            <w:pPr>
              <w:jc w:val="center"/>
              <w:rPr>
                <w:bCs/>
                <w:color w:val="000000"/>
                <w:sz w:val="28"/>
                <w:szCs w:val="28"/>
              </w:rPr>
            </w:pPr>
            <w:r w:rsidRPr="002737DA">
              <w:rPr>
                <w:bCs/>
                <w:color w:val="000000"/>
                <w:sz w:val="28"/>
                <w:szCs w:val="28"/>
              </w:rPr>
              <w:t>Наименование показателя</w:t>
            </w:r>
          </w:p>
        </w:tc>
        <w:tc>
          <w:tcPr>
            <w:tcW w:w="992" w:type="dxa"/>
            <w:vAlign w:val="center"/>
          </w:tcPr>
          <w:p w14:paraId="03B6B5D8" w14:textId="77777777" w:rsidR="002737DA" w:rsidRPr="002737DA" w:rsidRDefault="002737DA" w:rsidP="002737DA">
            <w:pPr>
              <w:jc w:val="center"/>
              <w:rPr>
                <w:bCs/>
                <w:color w:val="000000"/>
                <w:sz w:val="28"/>
                <w:szCs w:val="28"/>
              </w:rPr>
            </w:pPr>
            <w:r w:rsidRPr="002737DA">
              <w:rPr>
                <w:bCs/>
                <w:color w:val="000000"/>
                <w:sz w:val="28"/>
                <w:szCs w:val="28"/>
              </w:rPr>
              <w:t>Факт 2020 год</w:t>
            </w:r>
          </w:p>
        </w:tc>
        <w:tc>
          <w:tcPr>
            <w:tcW w:w="1701" w:type="dxa"/>
            <w:vAlign w:val="center"/>
          </w:tcPr>
          <w:p w14:paraId="136AC4C9" w14:textId="77777777" w:rsidR="002737DA" w:rsidRPr="002737DA" w:rsidRDefault="002737DA" w:rsidP="002737DA">
            <w:pPr>
              <w:jc w:val="center"/>
              <w:rPr>
                <w:bCs/>
                <w:color w:val="000000"/>
                <w:sz w:val="28"/>
                <w:szCs w:val="28"/>
              </w:rPr>
            </w:pPr>
            <w:r w:rsidRPr="002737DA">
              <w:rPr>
                <w:bCs/>
                <w:color w:val="000000"/>
                <w:sz w:val="28"/>
                <w:szCs w:val="28"/>
              </w:rPr>
              <w:t>Ожидаемые значения 2021 год</w:t>
            </w:r>
          </w:p>
        </w:tc>
        <w:tc>
          <w:tcPr>
            <w:tcW w:w="1063" w:type="dxa"/>
            <w:vAlign w:val="center"/>
          </w:tcPr>
          <w:p w14:paraId="020C1808" w14:textId="77777777" w:rsidR="002737DA" w:rsidRPr="002737DA" w:rsidRDefault="002737DA" w:rsidP="002737DA">
            <w:pPr>
              <w:jc w:val="center"/>
              <w:rPr>
                <w:bCs/>
                <w:color w:val="000000"/>
                <w:sz w:val="28"/>
                <w:szCs w:val="28"/>
              </w:rPr>
            </w:pPr>
            <w:r w:rsidRPr="002737DA">
              <w:rPr>
                <w:bCs/>
                <w:color w:val="000000"/>
                <w:sz w:val="28"/>
                <w:szCs w:val="28"/>
              </w:rPr>
              <w:t>План 2022 год</w:t>
            </w:r>
          </w:p>
        </w:tc>
        <w:tc>
          <w:tcPr>
            <w:tcW w:w="1063" w:type="dxa"/>
            <w:vAlign w:val="center"/>
          </w:tcPr>
          <w:p w14:paraId="2502A98C" w14:textId="77777777" w:rsidR="002737DA" w:rsidRPr="002737DA" w:rsidRDefault="002737DA" w:rsidP="002737DA">
            <w:pPr>
              <w:jc w:val="center"/>
              <w:rPr>
                <w:bCs/>
                <w:color w:val="000000"/>
                <w:sz w:val="28"/>
                <w:szCs w:val="28"/>
              </w:rPr>
            </w:pPr>
            <w:r w:rsidRPr="002737DA">
              <w:rPr>
                <w:bCs/>
                <w:color w:val="000000"/>
                <w:sz w:val="28"/>
                <w:szCs w:val="28"/>
              </w:rPr>
              <w:t>План 2023 год</w:t>
            </w:r>
          </w:p>
        </w:tc>
        <w:tc>
          <w:tcPr>
            <w:tcW w:w="1063" w:type="dxa"/>
            <w:vAlign w:val="center"/>
          </w:tcPr>
          <w:p w14:paraId="722F3401" w14:textId="77777777" w:rsidR="002737DA" w:rsidRPr="002737DA" w:rsidRDefault="002737DA" w:rsidP="002737DA">
            <w:pPr>
              <w:jc w:val="center"/>
              <w:rPr>
                <w:bCs/>
                <w:color w:val="000000"/>
                <w:sz w:val="28"/>
                <w:szCs w:val="28"/>
              </w:rPr>
            </w:pPr>
            <w:r w:rsidRPr="002737DA">
              <w:rPr>
                <w:bCs/>
                <w:color w:val="000000"/>
                <w:sz w:val="28"/>
                <w:szCs w:val="28"/>
              </w:rPr>
              <w:t>План 2024 год</w:t>
            </w:r>
          </w:p>
        </w:tc>
        <w:tc>
          <w:tcPr>
            <w:tcW w:w="1064" w:type="dxa"/>
            <w:vAlign w:val="center"/>
          </w:tcPr>
          <w:p w14:paraId="17EAFA89" w14:textId="77777777" w:rsidR="002737DA" w:rsidRPr="002737DA" w:rsidRDefault="002737DA" w:rsidP="002737DA">
            <w:pPr>
              <w:jc w:val="center"/>
              <w:rPr>
                <w:bCs/>
                <w:color w:val="000000"/>
                <w:sz w:val="28"/>
                <w:szCs w:val="28"/>
              </w:rPr>
            </w:pPr>
            <w:r w:rsidRPr="002737DA">
              <w:rPr>
                <w:bCs/>
                <w:color w:val="000000"/>
                <w:sz w:val="28"/>
                <w:szCs w:val="28"/>
              </w:rPr>
              <w:t>План 2025 год</w:t>
            </w:r>
          </w:p>
        </w:tc>
      </w:tr>
      <w:tr w:rsidR="002737DA" w:rsidRPr="002737DA" w14:paraId="1319A88C" w14:textId="77777777" w:rsidTr="00153617">
        <w:tc>
          <w:tcPr>
            <w:tcW w:w="652" w:type="dxa"/>
            <w:vAlign w:val="center"/>
          </w:tcPr>
          <w:p w14:paraId="2C8240FE" w14:textId="77777777" w:rsidR="002737DA" w:rsidRPr="002737DA" w:rsidRDefault="002737DA" w:rsidP="002737DA">
            <w:pPr>
              <w:jc w:val="center"/>
              <w:rPr>
                <w:bCs/>
                <w:color w:val="000000"/>
                <w:sz w:val="28"/>
                <w:szCs w:val="28"/>
              </w:rPr>
            </w:pPr>
            <w:r w:rsidRPr="002737DA">
              <w:rPr>
                <w:bCs/>
                <w:color w:val="000000"/>
                <w:sz w:val="28"/>
                <w:szCs w:val="28"/>
              </w:rPr>
              <w:t>1</w:t>
            </w:r>
          </w:p>
        </w:tc>
        <w:tc>
          <w:tcPr>
            <w:tcW w:w="3318" w:type="dxa"/>
            <w:vAlign w:val="center"/>
          </w:tcPr>
          <w:p w14:paraId="1C0416EF" w14:textId="77777777" w:rsidR="002737DA" w:rsidRPr="002737DA" w:rsidRDefault="002737DA" w:rsidP="002737DA">
            <w:pPr>
              <w:jc w:val="center"/>
              <w:rPr>
                <w:bCs/>
                <w:color w:val="000000"/>
                <w:sz w:val="28"/>
                <w:szCs w:val="28"/>
              </w:rPr>
            </w:pPr>
            <w:r w:rsidRPr="002737DA">
              <w:rPr>
                <w:bCs/>
                <w:color w:val="000000"/>
                <w:sz w:val="28"/>
                <w:szCs w:val="28"/>
              </w:rPr>
              <w:t>2</w:t>
            </w:r>
          </w:p>
        </w:tc>
        <w:tc>
          <w:tcPr>
            <w:tcW w:w="992" w:type="dxa"/>
            <w:vAlign w:val="center"/>
          </w:tcPr>
          <w:p w14:paraId="63F08D50" w14:textId="77777777" w:rsidR="002737DA" w:rsidRPr="002737DA" w:rsidRDefault="002737DA" w:rsidP="002737DA">
            <w:pPr>
              <w:jc w:val="center"/>
              <w:rPr>
                <w:bCs/>
                <w:color w:val="000000"/>
                <w:sz w:val="28"/>
                <w:szCs w:val="28"/>
              </w:rPr>
            </w:pPr>
            <w:r w:rsidRPr="002737DA">
              <w:rPr>
                <w:bCs/>
                <w:color w:val="000000"/>
                <w:sz w:val="28"/>
                <w:szCs w:val="28"/>
              </w:rPr>
              <w:t>3</w:t>
            </w:r>
          </w:p>
        </w:tc>
        <w:tc>
          <w:tcPr>
            <w:tcW w:w="1701" w:type="dxa"/>
            <w:vAlign w:val="center"/>
          </w:tcPr>
          <w:p w14:paraId="1E6A22A3" w14:textId="77777777" w:rsidR="002737DA" w:rsidRPr="002737DA" w:rsidRDefault="002737DA" w:rsidP="002737DA">
            <w:pPr>
              <w:jc w:val="center"/>
              <w:rPr>
                <w:bCs/>
                <w:color w:val="000000"/>
                <w:sz w:val="28"/>
                <w:szCs w:val="28"/>
              </w:rPr>
            </w:pPr>
            <w:r w:rsidRPr="002737DA">
              <w:rPr>
                <w:bCs/>
                <w:color w:val="000000"/>
                <w:sz w:val="28"/>
                <w:szCs w:val="28"/>
              </w:rPr>
              <w:t>4</w:t>
            </w:r>
          </w:p>
        </w:tc>
        <w:tc>
          <w:tcPr>
            <w:tcW w:w="1063" w:type="dxa"/>
            <w:vAlign w:val="center"/>
          </w:tcPr>
          <w:p w14:paraId="68BF8242" w14:textId="77777777" w:rsidR="002737DA" w:rsidRPr="002737DA" w:rsidRDefault="002737DA" w:rsidP="002737DA">
            <w:pPr>
              <w:jc w:val="center"/>
              <w:rPr>
                <w:bCs/>
                <w:color w:val="000000"/>
                <w:sz w:val="28"/>
                <w:szCs w:val="28"/>
              </w:rPr>
            </w:pPr>
            <w:r w:rsidRPr="002737DA">
              <w:rPr>
                <w:bCs/>
                <w:color w:val="000000"/>
                <w:sz w:val="28"/>
                <w:szCs w:val="28"/>
              </w:rPr>
              <w:t>5</w:t>
            </w:r>
          </w:p>
        </w:tc>
        <w:tc>
          <w:tcPr>
            <w:tcW w:w="1063" w:type="dxa"/>
            <w:vAlign w:val="center"/>
          </w:tcPr>
          <w:p w14:paraId="15F4FCEA" w14:textId="77777777" w:rsidR="002737DA" w:rsidRPr="002737DA" w:rsidRDefault="002737DA" w:rsidP="002737DA">
            <w:pPr>
              <w:jc w:val="center"/>
              <w:rPr>
                <w:bCs/>
                <w:color w:val="000000"/>
                <w:sz w:val="28"/>
                <w:szCs w:val="28"/>
              </w:rPr>
            </w:pPr>
            <w:r w:rsidRPr="002737DA">
              <w:rPr>
                <w:bCs/>
                <w:color w:val="000000"/>
                <w:sz w:val="28"/>
                <w:szCs w:val="28"/>
              </w:rPr>
              <w:t>6</w:t>
            </w:r>
          </w:p>
        </w:tc>
        <w:tc>
          <w:tcPr>
            <w:tcW w:w="1063" w:type="dxa"/>
            <w:vAlign w:val="center"/>
          </w:tcPr>
          <w:p w14:paraId="729755CD" w14:textId="77777777" w:rsidR="002737DA" w:rsidRPr="002737DA" w:rsidRDefault="002737DA" w:rsidP="002737DA">
            <w:pPr>
              <w:jc w:val="center"/>
              <w:rPr>
                <w:bCs/>
                <w:color w:val="000000"/>
                <w:sz w:val="28"/>
                <w:szCs w:val="28"/>
              </w:rPr>
            </w:pPr>
            <w:r w:rsidRPr="002737DA">
              <w:rPr>
                <w:bCs/>
                <w:color w:val="000000"/>
                <w:sz w:val="28"/>
                <w:szCs w:val="28"/>
              </w:rPr>
              <w:t>7</w:t>
            </w:r>
          </w:p>
        </w:tc>
        <w:tc>
          <w:tcPr>
            <w:tcW w:w="1064" w:type="dxa"/>
            <w:vAlign w:val="center"/>
          </w:tcPr>
          <w:p w14:paraId="32C38D8A" w14:textId="77777777" w:rsidR="002737DA" w:rsidRPr="002737DA" w:rsidRDefault="002737DA" w:rsidP="002737DA">
            <w:pPr>
              <w:jc w:val="center"/>
              <w:rPr>
                <w:bCs/>
                <w:color w:val="000000"/>
                <w:sz w:val="28"/>
                <w:szCs w:val="28"/>
              </w:rPr>
            </w:pPr>
            <w:r w:rsidRPr="002737DA">
              <w:rPr>
                <w:bCs/>
                <w:color w:val="000000"/>
                <w:sz w:val="28"/>
                <w:szCs w:val="28"/>
              </w:rPr>
              <w:t>8</w:t>
            </w:r>
          </w:p>
        </w:tc>
      </w:tr>
      <w:tr w:rsidR="002737DA" w:rsidRPr="002737DA" w14:paraId="41A10D06" w14:textId="77777777" w:rsidTr="00153617">
        <w:trPr>
          <w:trHeight w:val="710"/>
        </w:trPr>
        <w:tc>
          <w:tcPr>
            <w:tcW w:w="10916" w:type="dxa"/>
            <w:gridSpan w:val="8"/>
            <w:vAlign w:val="center"/>
          </w:tcPr>
          <w:p w14:paraId="5A63CC4A" w14:textId="77777777" w:rsidR="002737DA" w:rsidRPr="002737DA" w:rsidRDefault="002737DA" w:rsidP="00140407">
            <w:pPr>
              <w:numPr>
                <w:ilvl w:val="0"/>
                <w:numId w:val="13"/>
              </w:numPr>
              <w:contextualSpacing/>
              <w:jc w:val="center"/>
              <w:rPr>
                <w:bCs/>
                <w:color w:val="000000"/>
                <w:sz w:val="28"/>
                <w:szCs w:val="28"/>
              </w:rPr>
            </w:pPr>
            <w:r w:rsidRPr="002737DA">
              <w:rPr>
                <w:bCs/>
                <w:color w:val="000000"/>
                <w:sz w:val="28"/>
                <w:szCs w:val="28"/>
              </w:rPr>
              <w:t>Показатели качества воды</w:t>
            </w:r>
          </w:p>
        </w:tc>
      </w:tr>
      <w:tr w:rsidR="002737DA" w:rsidRPr="002737DA" w14:paraId="106A81BE" w14:textId="77777777" w:rsidTr="002737DA">
        <w:trPr>
          <w:trHeight w:val="2836"/>
        </w:trPr>
        <w:tc>
          <w:tcPr>
            <w:tcW w:w="652" w:type="dxa"/>
            <w:vAlign w:val="center"/>
          </w:tcPr>
          <w:p w14:paraId="5A7D665C" w14:textId="77777777" w:rsidR="002737DA" w:rsidRPr="002737DA" w:rsidRDefault="002737DA" w:rsidP="002737DA">
            <w:pPr>
              <w:jc w:val="center"/>
              <w:rPr>
                <w:bCs/>
                <w:color w:val="000000"/>
                <w:sz w:val="28"/>
                <w:szCs w:val="28"/>
              </w:rPr>
            </w:pPr>
            <w:r w:rsidRPr="002737DA">
              <w:rPr>
                <w:bCs/>
                <w:color w:val="000000"/>
                <w:sz w:val="28"/>
                <w:szCs w:val="28"/>
              </w:rPr>
              <w:t>1.1.</w:t>
            </w:r>
          </w:p>
        </w:tc>
        <w:tc>
          <w:tcPr>
            <w:tcW w:w="3318" w:type="dxa"/>
            <w:vAlign w:val="center"/>
          </w:tcPr>
          <w:p w14:paraId="17CCC6B1" w14:textId="77777777" w:rsidR="002737DA" w:rsidRPr="002737DA" w:rsidRDefault="002737DA" w:rsidP="002737DA">
            <w:pPr>
              <w:rPr>
                <w:color w:val="000000"/>
                <w:sz w:val="22"/>
                <w:szCs w:val="22"/>
              </w:rPr>
            </w:pPr>
            <w:r w:rsidRPr="002737DA">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25EF4407" w14:textId="77777777" w:rsidR="002737DA" w:rsidRPr="002737DA" w:rsidRDefault="002737DA" w:rsidP="002737DA">
            <w:pPr>
              <w:rPr>
                <w:color w:val="000000"/>
                <w:sz w:val="22"/>
                <w:szCs w:val="22"/>
              </w:rPr>
            </w:pPr>
            <w:r w:rsidRPr="002737DA">
              <w:rPr>
                <w:color w:val="000000"/>
                <w:sz w:val="22"/>
                <w:szCs w:val="22"/>
              </w:rPr>
              <w:t>(в процентах)</w:t>
            </w:r>
          </w:p>
        </w:tc>
        <w:tc>
          <w:tcPr>
            <w:tcW w:w="992" w:type="dxa"/>
            <w:vAlign w:val="center"/>
          </w:tcPr>
          <w:p w14:paraId="67117E35"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2523A3E7"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635396EE"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18D20347"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4BD473F6"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4" w:type="dxa"/>
            <w:vAlign w:val="center"/>
          </w:tcPr>
          <w:p w14:paraId="307194E9"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1D75AF25" w14:textId="77777777" w:rsidTr="00153617">
        <w:trPr>
          <w:trHeight w:val="2759"/>
        </w:trPr>
        <w:tc>
          <w:tcPr>
            <w:tcW w:w="652" w:type="dxa"/>
            <w:vAlign w:val="center"/>
          </w:tcPr>
          <w:p w14:paraId="61001A5B" w14:textId="77777777" w:rsidR="002737DA" w:rsidRPr="002737DA" w:rsidRDefault="002737DA" w:rsidP="002737DA">
            <w:pPr>
              <w:jc w:val="center"/>
              <w:rPr>
                <w:bCs/>
                <w:color w:val="000000"/>
                <w:sz w:val="28"/>
                <w:szCs w:val="28"/>
              </w:rPr>
            </w:pPr>
            <w:r w:rsidRPr="002737DA">
              <w:rPr>
                <w:bCs/>
                <w:color w:val="000000"/>
                <w:sz w:val="28"/>
                <w:szCs w:val="28"/>
              </w:rPr>
              <w:t>1.2.</w:t>
            </w:r>
          </w:p>
        </w:tc>
        <w:tc>
          <w:tcPr>
            <w:tcW w:w="3318" w:type="dxa"/>
            <w:vAlign w:val="center"/>
          </w:tcPr>
          <w:p w14:paraId="5C000812" w14:textId="77777777" w:rsidR="002737DA" w:rsidRPr="002737DA" w:rsidRDefault="002737DA" w:rsidP="002737DA">
            <w:pPr>
              <w:rPr>
                <w:color w:val="000000"/>
                <w:sz w:val="22"/>
                <w:szCs w:val="22"/>
              </w:rPr>
            </w:pPr>
            <w:r w:rsidRPr="002737DA">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084293C7" w14:textId="77777777" w:rsidR="002737DA" w:rsidRPr="002737DA" w:rsidRDefault="002737DA" w:rsidP="002737DA">
            <w:pPr>
              <w:rPr>
                <w:bCs/>
                <w:color w:val="000000"/>
                <w:sz w:val="28"/>
                <w:szCs w:val="28"/>
              </w:rPr>
            </w:pPr>
            <w:r w:rsidRPr="002737DA">
              <w:rPr>
                <w:color w:val="000000"/>
                <w:sz w:val="22"/>
                <w:szCs w:val="22"/>
              </w:rPr>
              <w:t>(в процентах)</w:t>
            </w:r>
          </w:p>
        </w:tc>
        <w:tc>
          <w:tcPr>
            <w:tcW w:w="992" w:type="dxa"/>
            <w:vAlign w:val="center"/>
          </w:tcPr>
          <w:p w14:paraId="7D2BE8B8"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188BDA39"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483F8E74"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4948D880"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0AA6709C"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4" w:type="dxa"/>
            <w:vAlign w:val="center"/>
          </w:tcPr>
          <w:p w14:paraId="2E3AB670"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3E556B3D" w14:textId="77777777" w:rsidTr="002737DA">
        <w:trPr>
          <w:trHeight w:val="70"/>
        </w:trPr>
        <w:tc>
          <w:tcPr>
            <w:tcW w:w="10916" w:type="dxa"/>
            <w:gridSpan w:val="8"/>
            <w:vAlign w:val="center"/>
          </w:tcPr>
          <w:p w14:paraId="46CCEAB8" w14:textId="77777777" w:rsidR="002737DA" w:rsidRPr="002737DA" w:rsidRDefault="002737DA" w:rsidP="00140407">
            <w:pPr>
              <w:numPr>
                <w:ilvl w:val="0"/>
                <w:numId w:val="13"/>
              </w:numPr>
              <w:contextualSpacing/>
              <w:jc w:val="center"/>
              <w:rPr>
                <w:bCs/>
                <w:color w:val="000000"/>
                <w:sz w:val="28"/>
                <w:szCs w:val="28"/>
              </w:rPr>
            </w:pPr>
            <w:r w:rsidRPr="002737DA">
              <w:rPr>
                <w:bCs/>
                <w:color w:val="000000"/>
                <w:sz w:val="28"/>
                <w:szCs w:val="28"/>
              </w:rPr>
              <w:t>Показатели надежности и бесперебойности водоснабжения</w:t>
            </w:r>
          </w:p>
        </w:tc>
      </w:tr>
      <w:tr w:rsidR="002737DA" w:rsidRPr="002737DA" w14:paraId="1CE84A6A" w14:textId="77777777" w:rsidTr="002737DA">
        <w:trPr>
          <w:trHeight w:val="4533"/>
        </w:trPr>
        <w:tc>
          <w:tcPr>
            <w:tcW w:w="652" w:type="dxa"/>
            <w:vAlign w:val="center"/>
          </w:tcPr>
          <w:p w14:paraId="6DFFC731" w14:textId="77777777" w:rsidR="002737DA" w:rsidRPr="002737DA" w:rsidRDefault="002737DA" w:rsidP="002737DA">
            <w:pPr>
              <w:jc w:val="center"/>
              <w:rPr>
                <w:bCs/>
                <w:color w:val="000000"/>
                <w:sz w:val="28"/>
                <w:szCs w:val="28"/>
              </w:rPr>
            </w:pPr>
            <w:r w:rsidRPr="002737DA">
              <w:rPr>
                <w:bCs/>
                <w:color w:val="000000"/>
                <w:sz w:val="28"/>
                <w:szCs w:val="28"/>
              </w:rPr>
              <w:t>2.1.</w:t>
            </w:r>
          </w:p>
        </w:tc>
        <w:tc>
          <w:tcPr>
            <w:tcW w:w="3318" w:type="dxa"/>
            <w:vAlign w:val="center"/>
          </w:tcPr>
          <w:p w14:paraId="0889A04F" w14:textId="77777777" w:rsidR="002737DA" w:rsidRPr="002737DA" w:rsidRDefault="002737DA" w:rsidP="002737DA">
            <w:pPr>
              <w:rPr>
                <w:bCs/>
                <w:color w:val="000000"/>
                <w:sz w:val="28"/>
                <w:szCs w:val="28"/>
              </w:rPr>
            </w:pPr>
            <w:r w:rsidRPr="002737D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22D7B3C5"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48184177" w14:textId="77777777" w:rsidR="002737DA" w:rsidRPr="002737DA" w:rsidRDefault="002737DA" w:rsidP="002737DA">
            <w:pPr>
              <w:jc w:val="center"/>
            </w:pPr>
            <w:r w:rsidRPr="002737DA">
              <w:rPr>
                <w:bCs/>
                <w:color w:val="000000"/>
                <w:sz w:val="28"/>
                <w:szCs w:val="28"/>
              </w:rPr>
              <w:t>-</w:t>
            </w:r>
          </w:p>
        </w:tc>
        <w:tc>
          <w:tcPr>
            <w:tcW w:w="1063" w:type="dxa"/>
            <w:vAlign w:val="center"/>
          </w:tcPr>
          <w:p w14:paraId="65945535" w14:textId="77777777" w:rsidR="002737DA" w:rsidRPr="002737DA" w:rsidRDefault="002737DA" w:rsidP="002737DA">
            <w:pPr>
              <w:jc w:val="center"/>
            </w:pPr>
            <w:r w:rsidRPr="002737DA">
              <w:rPr>
                <w:bCs/>
                <w:color w:val="000000"/>
                <w:sz w:val="28"/>
                <w:szCs w:val="28"/>
              </w:rPr>
              <w:t>-</w:t>
            </w:r>
          </w:p>
        </w:tc>
        <w:tc>
          <w:tcPr>
            <w:tcW w:w="1063" w:type="dxa"/>
            <w:vAlign w:val="center"/>
          </w:tcPr>
          <w:p w14:paraId="0695D070" w14:textId="77777777" w:rsidR="002737DA" w:rsidRPr="002737DA" w:rsidRDefault="002737DA" w:rsidP="002737DA">
            <w:pPr>
              <w:jc w:val="center"/>
            </w:pPr>
            <w:r w:rsidRPr="002737DA">
              <w:rPr>
                <w:bCs/>
                <w:color w:val="000000"/>
                <w:sz w:val="28"/>
                <w:szCs w:val="28"/>
              </w:rPr>
              <w:t>-</w:t>
            </w:r>
          </w:p>
        </w:tc>
        <w:tc>
          <w:tcPr>
            <w:tcW w:w="1063" w:type="dxa"/>
            <w:vAlign w:val="center"/>
          </w:tcPr>
          <w:p w14:paraId="3C6A07AB" w14:textId="77777777" w:rsidR="002737DA" w:rsidRPr="002737DA" w:rsidRDefault="002737DA" w:rsidP="002737DA">
            <w:pPr>
              <w:jc w:val="center"/>
            </w:pPr>
            <w:r w:rsidRPr="002737DA">
              <w:rPr>
                <w:bCs/>
                <w:color w:val="000000"/>
                <w:sz w:val="28"/>
                <w:szCs w:val="28"/>
              </w:rPr>
              <w:t>-</w:t>
            </w:r>
          </w:p>
        </w:tc>
        <w:tc>
          <w:tcPr>
            <w:tcW w:w="1064" w:type="dxa"/>
            <w:vAlign w:val="center"/>
          </w:tcPr>
          <w:p w14:paraId="4AB500B0" w14:textId="77777777" w:rsidR="002737DA" w:rsidRPr="002737DA" w:rsidRDefault="002737DA" w:rsidP="002737DA">
            <w:pPr>
              <w:jc w:val="center"/>
            </w:pPr>
            <w:r w:rsidRPr="002737DA">
              <w:rPr>
                <w:bCs/>
                <w:color w:val="000000"/>
                <w:sz w:val="28"/>
                <w:szCs w:val="28"/>
              </w:rPr>
              <w:t>-</w:t>
            </w:r>
          </w:p>
        </w:tc>
      </w:tr>
      <w:tr w:rsidR="002737DA" w:rsidRPr="002737DA" w14:paraId="66391B63" w14:textId="77777777" w:rsidTr="00153617">
        <w:tc>
          <w:tcPr>
            <w:tcW w:w="652" w:type="dxa"/>
            <w:vAlign w:val="center"/>
          </w:tcPr>
          <w:p w14:paraId="167B7C42" w14:textId="77777777" w:rsidR="002737DA" w:rsidRPr="002737DA" w:rsidRDefault="002737DA" w:rsidP="002737DA">
            <w:pPr>
              <w:jc w:val="center"/>
              <w:rPr>
                <w:bCs/>
                <w:color w:val="000000"/>
                <w:sz w:val="28"/>
                <w:szCs w:val="28"/>
              </w:rPr>
            </w:pPr>
            <w:r w:rsidRPr="002737DA">
              <w:rPr>
                <w:bCs/>
                <w:color w:val="000000"/>
                <w:sz w:val="28"/>
                <w:szCs w:val="28"/>
              </w:rPr>
              <w:lastRenderedPageBreak/>
              <w:t>1</w:t>
            </w:r>
          </w:p>
        </w:tc>
        <w:tc>
          <w:tcPr>
            <w:tcW w:w="3318" w:type="dxa"/>
            <w:vAlign w:val="center"/>
          </w:tcPr>
          <w:p w14:paraId="1A5AA8DA" w14:textId="77777777" w:rsidR="002737DA" w:rsidRPr="002737DA" w:rsidRDefault="002737DA" w:rsidP="002737DA">
            <w:pPr>
              <w:jc w:val="center"/>
              <w:rPr>
                <w:bCs/>
                <w:color w:val="000000"/>
                <w:sz w:val="28"/>
                <w:szCs w:val="28"/>
              </w:rPr>
            </w:pPr>
            <w:r w:rsidRPr="002737DA">
              <w:rPr>
                <w:bCs/>
                <w:color w:val="000000"/>
                <w:sz w:val="28"/>
                <w:szCs w:val="28"/>
              </w:rPr>
              <w:t>2</w:t>
            </w:r>
          </w:p>
        </w:tc>
        <w:tc>
          <w:tcPr>
            <w:tcW w:w="992" w:type="dxa"/>
            <w:vAlign w:val="center"/>
          </w:tcPr>
          <w:p w14:paraId="230C6181" w14:textId="77777777" w:rsidR="002737DA" w:rsidRPr="002737DA" w:rsidRDefault="002737DA" w:rsidP="002737DA">
            <w:pPr>
              <w:jc w:val="center"/>
              <w:rPr>
                <w:bCs/>
                <w:color w:val="000000"/>
                <w:sz w:val="28"/>
                <w:szCs w:val="28"/>
              </w:rPr>
            </w:pPr>
            <w:r w:rsidRPr="002737DA">
              <w:rPr>
                <w:bCs/>
                <w:color w:val="000000"/>
                <w:sz w:val="28"/>
                <w:szCs w:val="28"/>
              </w:rPr>
              <w:t>3</w:t>
            </w:r>
          </w:p>
        </w:tc>
        <w:tc>
          <w:tcPr>
            <w:tcW w:w="1701" w:type="dxa"/>
            <w:vAlign w:val="center"/>
          </w:tcPr>
          <w:p w14:paraId="2D054F15" w14:textId="77777777" w:rsidR="002737DA" w:rsidRPr="002737DA" w:rsidRDefault="002737DA" w:rsidP="002737DA">
            <w:pPr>
              <w:jc w:val="center"/>
              <w:rPr>
                <w:bCs/>
                <w:color w:val="000000"/>
                <w:sz w:val="28"/>
                <w:szCs w:val="28"/>
              </w:rPr>
            </w:pPr>
            <w:r w:rsidRPr="002737DA">
              <w:rPr>
                <w:bCs/>
                <w:color w:val="000000"/>
                <w:sz w:val="28"/>
                <w:szCs w:val="28"/>
              </w:rPr>
              <w:t>4</w:t>
            </w:r>
          </w:p>
        </w:tc>
        <w:tc>
          <w:tcPr>
            <w:tcW w:w="1063" w:type="dxa"/>
            <w:vAlign w:val="center"/>
          </w:tcPr>
          <w:p w14:paraId="3FB79B77" w14:textId="77777777" w:rsidR="002737DA" w:rsidRPr="002737DA" w:rsidRDefault="002737DA" w:rsidP="002737DA">
            <w:pPr>
              <w:jc w:val="center"/>
              <w:rPr>
                <w:bCs/>
                <w:color w:val="000000"/>
                <w:sz w:val="28"/>
                <w:szCs w:val="28"/>
              </w:rPr>
            </w:pPr>
            <w:r w:rsidRPr="002737DA">
              <w:rPr>
                <w:bCs/>
                <w:color w:val="000000"/>
                <w:sz w:val="28"/>
                <w:szCs w:val="28"/>
              </w:rPr>
              <w:t>5</w:t>
            </w:r>
          </w:p>
        </w:tc>
        <w:tc>
          <w:tcPr>
            <w:tcW w:w="1063" w:type="dxa"/>
            <w:vAlign w:val="center"/>
          </w:tcPr>
          <w:p w14:paraId="01D3FEF9" w14:textId="77777777" w:rsidR="002737DA" w:rsidRPr="002737DA" w:rsidRDefault="002737DA" w:rsidP="002737DA">
            <w:pPr>
              <w:jc w:val="center"/>
              <w:rPr>
                <w:bCs/>
                <w:color w:val="000000"/>
                <w:sz w:val="28"/>
                <w:szCs w:val="28"/>
              </w:rPr>
            </w:pPr>
            <w:r w:rsidRPr="002737DA">
              <w:rPr>
                <w:bCs/>
                <w:color w:val="000000"/>
                <w:sz w:val="28"/>
                <w:szCs w:val="28"/>
              </w:rPr>
              <w:t>6</w:t>
            </w:r>
          </w:p>
        </w:tc>
        <w:tc>
          <w:tcPr>
            <w:tcW w:w="1063" w:type="dxa"/>
            <w:vAlign w:val="center"/>
          </w:tcPr>
          <w:p w14:paraId="3CE948A9" w14:textId="77777777" w:rsidR="002737DA" w:rsidRPr="002737DA" w:rsidRDefault="002737DA" w:rsidP="002737DA">
            <w:pPr>
              <w:jc w:val="center"/>
              <w:rPr>
                <w:bCs/>
                <w:color w:val="000000"/>
                <w:sz w:val="28"/>
                <w:szCs w:val="28"/>
              </w:rPr>
            </w:pPr>
            <w:r w:rsidRPr="002737DA">
              <w:rPr>
                <w:bCs/>
                <w:color w:val="000000"/>
                <w:sz w:val="28"/>
                <w:szCs w:val="28"/>
              </w:rPr>
              <w:t>7</w:t>
            </w:r>
          </w:p>
        </w:tc>
        <w:tc>
          <w:tcPr>
            <w:tcW w:w="1064" w:type="dxa"/>
            <w:vAlign w:val="center"/>
          </w:tcPr>
          <w:p w14:paraId="5C9549B2" w14:textId="77777777" w:rsidR="002737DA" w:rsidRPr="002737DA" w:rsidRDefault="002737DA" w:rsidP="002737DA">
            <w:pPr>
              <w:jc w:val="center"/>
              <w:rPr>
                <w:bCs/>
                <w:color w:val="000000"/>
                <w:sz w:val="28"/>
                <w:szCs w:val="28"/>
              </w:rPr>
            </w:pPr>
            <w:r w:rsidRPr="002737DA">
              <w:rPr>
                <w:bCs/>
                <w:color w:val="000000"/>
                <w:sz w:val="28"/>
                <w:szCs w:val="28"/>
              </w:rPr>
              <w:t>8</w:t>
            </w:r>
          </w:p>
        </w:tc>
      </w:tr>
      <w:tr w:rsidR="002737DA" w:rsidRPr="002737DA" w14:paraId="22AB82FB" w14:textId="77777777" w:rsidTr="00153617">
        <w:trPr>
          <w:trHeight w:val="811"/>
        </w:trPr>
        <w:tc>
          <w:tcPr>
            <w:tcW w:w="10916" w:type="dxa"/>
            <w:gridSpan w:val="8"/>
            <w:vAlign w:val="center"/>
          </w:tcPr>
          <w:p w14:paraId="37DC8A1E" w14:textId="77777777" w:rsidR="002737DA" w:rsidRPr="002737DA" w:rsidRDefault="002737DA" w:rsidP="00140407">
            <w:pPr>
              <w:numPr>
                <w:ilvl w:val="0"/>
                <w:numId w:val="13"/>
              </w:numPr>
              <w:contextualSpacing/>
              <w:jc w:val="center"/>
              <w:rPr>
                <w:bCs/>
                <w:color w:val="000000"/>
                <w:sz w:val="28"/>
                <w:szCs w:val="28"/>
              </w:rPr>
            </w:pPr>
            <w:r w:rsidRPr="002737DA">
              <w:rPr>
                <w:bCs/>
                <w:color w:val="000000"/>
                <w:sz w:val="28"/>
                <w:szCs w:val="28"/>
              </w:rPr>
              <w:t>Показатели энергетической эффективности использования ресурсов, в том числе уровень потерь воды</w:t>
            </w:r>
          </w:p>
        </w:tc>
      </w:tr>
      <w:tr w:rsidR="002737DA" w:rsidRPr="002737DA" w14:paraId="44AB2EC6" w14:textId="77777777" w:rsidTr="00153617">
        <w:trPr>
          <w:trHeight w:val="1980"/>
        </w:trPr>
        <w:tc>
          <w:tcPr>
            <w:tcW w:w="652" w:type="dxa"/>
            <w:vAlign w:val="center"/>
          </w:tcPr>
          <w:p w14:paraId="28CCA81C" w14:textId="77777777" w:rsidR="002737DA" w:rsidRPr="002737DA" w:rsidRDefault="002737DA" w:rsidP="002737DA">
            <w:pPr>
              <w:jc w:val="center"/>
              <w:rPr>
                <w:bCs/>
                <w:color w:val="000000"/>
                <w:sz w:val="28"/>
                <w:szCs w:val="28"/>
              </w:rPr>
            </w:pPr>
            <w:r w:rsidRPr="002737DA">
              <w:rPr>
                <w:bCs/>
                <w:color w:val="000000"/>
                <w:sz w:val="28"/>
                <w:szCs w:val="28"/>
              </w:rPr>
              <w:t>3.1.</w:t>
            </w:r>
          </w:p>
        </w:tc>
        <w:tc>
          <w:tcPr>
            <w:tcW w:w="3318" w:type="dxa"/>
            <w:vAlign w:val="center"/>
          </w:tcPr>
          <w:p w14:paraId="4E59F43E" w14:textId="77777777" w:rsidR="002737DA" w:rsidRPr="002737DA" w:rsidRDefault="002737DA" w:rsidP="002737DA">
            <w:pPr>
              <w:rPr>
                <w:bCs/>
                <w:color w:val="000000"/>
                <w:sz w:val="28"/>
                <w:szCs w:val="28"/>
              </w:rPr>
            </w:pPr>
            <w:r w:rsidRPr="002737DA">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992" w:type="dxa"/>
            <w:vAlign w:val="center"/>
          </w:tcPr>
          <w:p w14:paraId="6BFBBF98"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33F21897" w14:textId="77777777" w:rsidR="002737DA" w:rsidRPr="002737DA" w:rsidRDefault="002737DA" w:rsidP="002737DA">
            <w:pPr>
              <w:jc w:val="center"/>
              <w:rPr>
                <w:bCs/>
                <w:color w:val="000000"/>
                <w:sz w:val="28"/>
                <w:szCs w:val="28"/>
              </w:rPr>
            </w:pPr>
            <w:r w:rsidRPr="002737DA">
              <w:rPr>
                <w:bCs/>
                <w:color w:val="000000"/>
                <w:sz w:val="28"/>
                <w:szCs w:val="28"/>
              </w:rPr>
              <w:t>44,88</w:t>
            </w:r>
          </w:p>
        </w:tc>
        <w:tc>
          <w:tcPr>
            <w:tcW w:w="1063" w:type="dxa"/>
            <w:vAlign w:val="center"/>
          </w:tcPr>
          <w:p w14:paraId="69A621C2" w14:textId="77777777" w:rsidR="002737DA" w:rsidRPr="002737DA" w:rsidRDefault="002737DA" w:rsidP="002737DA">
            <w:pPr>
              <w:jc w:val="center"/>
              <w:rPr>
                <w:sz w:val="28"/>
              </w:rPr>
            </w:pPr>
            <w:r w:rsidRPr="002737DA">
              <w:rPr>
                <w:sz w:val="28"/>
              </w:rPr>
              <w:t>44,88</w:t>
            </w:r>
          </w:p>
        </w:tc>
        <w:tc>
          <w:tcPr>
            <w:tcW w:w="1063" w:type="dxa"/>
            <w:vAlign w:val="center"/>
          </w:tcPr>
          <w:p w14:paraId="256A0591" w14:textId="77777777" w:rsidR="002737DA" w:rsidRPr="002737DA" w:rsidRDefault="002737DA" w:rsidP="002737DA">
            <w:pPr>
              <w:jc w:val="center"/>
              <w:rPr>
                <w:sz w:val="28"/>
              </w:rPr>
            </w:pPr>
            <w:r w:rsidRPr="002737DA">
              <w:rPr>
                <w:sz w:val="28"/>
              </w:rPr>
              <w:t>44,88</w:t>
            </w:r>
          </w:p>
        </w:tc>
        <w:tc>
          <w:tcPr>
            <w:tcW w:w="1063" w:type="dxa"/>
            <w:vAlign w:val="center"/>
          </w:tcPr>
          <w:p w14:paraId="6F644957" w14:textId="77777777" w:rsidR="002737DA" w:rsidRPr="002737DA" w:rsidRDefault="002737DA" w:rsidP="002737DA">
            <w:pPr>
              <w:jc w:val="center"/>
              <w:rPr>
                <w:sz w:val="28"/>
              </w:rPr>
            </w:pPr>
            <w:r w:rsidRPr="002737DA">
              <w:rPr>
                <w:sz w:val="28"/>
              </w:rPr>
              <w:t>44,88</w:t>
            </w:r>
          </w:p>
        </w:tc>
        <w:tc>
          <w:tcPr>
            <w:tcW w:w="1064" w:type="dxa"/>
            <w:vAlign w:val="center"/>
          </w:tcPr>
          <w:p w14:paraId="755E7B40" w14:textId="77777777" w:rsidR="002737DA" w:rsidRPr="002737DA" w:rsidRDefault="002737DA" w:rsidP="002737DA">
            <w:pPr>
              <w:jc w:val="center"/>
              <w:rPr>
                <w:sz w:val="28"/>
              </w:rPr>
            </w:pPr>
            <w:r w:rsidRPr="002737DA">
              <w:rPr>
                <w:sz w:val="28"/>
              </w:rPr>
              <w:t>44,88</w:t>
            </w:r>
          </w:p>
        </w:tc>
      </w:tr>
      <w:tr w:rsidR="002737DA" w:rsidRPr="002737DA" w14:paraId="64C97B10" w14:textId="77777777" w:rsidTr="00153617">
        <w:trPr>
          <w:trHeight w:val="2263"/>
        </w:trPr>
        <w:tc>
          <w:tcPr>
            <w:tcW w:w="652" w:type="dxa"/>
            <w:vAlign w:val="center"/>
          </w:tcPr>
          <w:p w14:paraId="762E4AC0" w14:textId="77777777" w:rsidR="002737DA" w:rsidRPr="002737DA" w:rsidRDefault="002737DA" w:rsidP="002737DA">
            <w:pPr>
              <w:jc w:val="center"/>
              <w:rPr>
                <w:bCs/>
                <w:color w:val="000000"/>
                <w:sz w:val="28"/>
                <w:szCs w:val="28"/>
              </w:rPr>
            </w:pPr>
            <w:r w:rsidRPr="002737DA">
              <w:rPr>
                <w:bCs/>
                <w:color w:val="000000"/>
                <w:sz w:val="28"/>
                <w:szCs w:val="28"/>
              </w:rPr>
              <w:t>3.2.</w:t>
            </w:r>
          </w:p>
        </w:tc>
        <w:tc>
          <w:tcPr>
            <w:tcW w:w="3318" w:type="dxa"/>
            <w:vAlign w:val="center"/>
          </w:tcPr>
          <w:p w14:paraId="68F6AC5F" w14:textId="77777777" w:rsidR="002737DA" w:rsidRPr="002737DA" w:rsidRDefault="002737DA" w:rsidP="002737DA">
            <w:pPr>
              <w:rPr>
                <w:bCs/>
                <w:color w:val="000000"/>
                <w:sz w:val="28"/>
                <w:szCs w:val="28"/>
              </w:rPr>
            </w:pPr>
            <w:r w:rsidRPr="002737D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737DA">
              <w:rPr>
                <w:color w:val="000000"/>
                <w:sz w:val="22"/>
                <w:szCs w:val="22"/>
                <w:vertAlign w:val="superscript"/>
              </w:rPr>
              <w:t>3</w:t>
            </w:r>
            <w:r w:rsidRPr="002737DA">
              <w:rPr>
                <w:color w:val="000000"/>
                <w:sz w:val="22"/>
                <w:szCs w:val="22"/>
              </w:rPr>
              <w:t xml:space="preserve">) – </w:t>
            </w:r>
            <w:r w:rsidRPr="002737DA">
              <w:rPr>
                <w:color w:val="000000"/>
                <w:sz w:val="22"/>
                <w:szCs w:val="22"/>
                <w:u w:val="single"/>
              </w:rPr>
              <w:t>для организаций, оказывающих услуги по водоподготовке</w:t>
            </w:r>
          </w:p>
        </w:tc>
        <w:tc>
          <w:tcPr>
            <w:tcW w:w="992" w:type="dxa"/>
            <w:vAlign w:val="center"/>
          </w:tcPr>
          <w:p w14:paraId="5A3FA5D5"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56C9B6BE"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1374731D"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7570DC13"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05B7BC1E"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4" w:type="dxa"/>
            <w:vAlign w:val="center"/>
          </w:tcPr>
          <w:p w14:paraId="74B87E12"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1930A7C9" w14:textId="77777777" w:rsidTr="00153617">
        <w:trPr>
          <w:trHeight w:val="2385"/>
        </w:trPr>
        <w:tc>
          <w:tcPr>
            <w:tcW w:w="652" w:type="dxa"/>
            <w:vAlign w:val="center"/>
          </w:tcPr>
          <w:p w14:paraId="2082FED7" w14:textId="77777777" w:rsidR="002737DA" w:rsidRPr="002737DA" w:rsidRDefault="002737DA" w:rsidP="002737DA">
            <w:pPr>
              <w:jc w:val="center"/>
              <w:rPr>
                <w:bCs/>
                <w:color w:val="000000"/>
                <w:sz w:val="28"/>
                <w:szCs w:val="28"/>
              </w:rPr>
            </w:pPr>
            <w:r w:rsidRPr="002737DA">
              <w:rPr>
                <w:bCs/>
                <w:color w:val="000000"/>
                <w:sz w:val="28"/>
                <w:szCs w:val="28"/>
              </w:rPr>
              <w:t>3.3.</w:t>
            </w:r>
          </w:p>
        </w:tc>
        <w:tc>
          <w:tcPr>
            <w:tcW w:w="3318" w:type="dxa"/>
            <w:vAlign w:val="center"/>
          </w:tcPr>
          <w:p w14:paraId="5C773267" w14:textId="77777777" w:rsidR="002737DA" w:rsidRPr="002737DA" w:rsidRDefault="002737DA" w:rsidP="002737DA">
            <w:pPr>
              <w:rPr>
                <w:color w:val="000000"/>
                <w:sz w:val="22"/>
                <w:szCs w:val="22"/>
              </w:rPr>
            </w:pPr>
            <w:r w:rsidRPr="002737D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737DA">
              <w:rPr>
                <w:color w:val="000000"/>
                <w:sz w:val="22"/>
                <w:szCs w:val="22"/>
                <w:vertAlign w:val="superscript"/>
              </w:rPr>
              <w:t>3</w:t>
            </w:r>
            <w:r w:rsidRPr="002737DA">
              <w:rPr>
                <w:color w:val="000000"/>
                <w:sz w:val="22"/>
                <w:szCs w:val="22"/>
              </w:rPr>
              <w:t xml:space="preserve">) – </w:t>
            </w:r>
            <w:r w:rsidRPr="002737DA">
              <w:rPr>
                <w:color w:val="000000"/>
                <w:sz w:val="22"/>
                <w:szCs w:val="22"/>
                <w:u w:val="single"/>
              </w:rPr>
              <w:t>для организаций, оказывающих услуги по транспортировке</w:t>
            </w:r>
          </w:p>
        </w:tc>
        <w:tc>
          <w:tcPr>
            <w:tcW w:w="992" w:type="dxa"/>
            <w:vAlign w:val="center"/>
          </w:tcPr>
          <w:p w14:paraId="63D59160"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133708AA"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41540DBE"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509FFD67"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3" w:type="dxa"/>
            <w:vAlign w:val="center"/>
          </w:tcPr>
          <w:p w14:paraId="24C927EB"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064" w:type="dxa"/>
            <w:vAlign w:val="center"/>
          </w:tcPr>
          <w:p w14:paraId="540D317F"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55AE4743" w14:textId="77777777" w:rsidTr="00153617">
        <w:trPr>
          <w:trHeight w:val="2675"/>
        </w:trPr>
        <w:tc>
          <w:tcPr>
            <w:tcW w:w="652" w:type="dxa"/>
            <w:vAlign w:val="center"/>
          </w:tcPr>
          <w:p w14:paraId="7AA18AE7" w14:textId="77777777" w:rsidR="002737DA" w:rsidRPr="002737DA" w:rsidRDefault="002737DA" w:rsidP="002737DA">
            <w:pPr>
              <w:jc w:val="center"/>
              <w:rPr>
                <w:bCs/>
                <w:color w:val="000000"/>
                <w:sz w:val="28"/>
                <w:szCs w:val="28"/>
              </w:rPr>
            </w:pPr>
            <w:r w:rsidRPr="002737DA">
              <w:rPr>
                <w:bCs/>
                <w:color w:val="000000"/>
                <w:sz w:val="28"/>
                <w:szCs w:val="28"/>
              </w:rPr>
              <w:t>3.4.</w:t>
            </w:r>
          </w:p>
        </w:tc>
        <w:tc>
          <w:tcPr>
            <w:tcW w:w="3318" w:type="dxa"/>
            <w:vAlign w:val="center"/>
          </w:tcPr>
          <w:p w14:paraId="225ACBA9" w14:textId="77777777" w:rsidR="002737DA" w:rsidRPr="002737DA" w:rsidRDefault="002737DA" w:rsidP="002737DA">
            <w:pPr>
              <w:rPr>
                <w:bCs/>
                <w:color w:val="000000"/>
                <w:sz w:val="28"/>
                <w:szCs w:val="28"/>
              </w:rPr>
            </w:pPr>
            <w:r w:rsidRPr="002737D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737DA">
              <w:rPr>
                <w:color w:val="000000"/>
                <w:sz w:val="22"/>
                <w:szCs w:val="22"/>
                <w:vertAlign w:val="superscript"/>
              </w:rPr>
              <w:t>3</w:t>
            </w:r>
            <w:r w:rsidRPr="002737DA">
              <w:rPr>
                <w:color w:val="000000"/>
                <w:sz w:val="22"/>
                <w:szCs w:val="22"/>
              </w:rPr>
              <w:t xml:space="preserve">) – </w:t>
            </w:r>
            <w:r w:rsidRPr="002737DA">
              <w:rPr>
                <w:color w:val="000000"/>
                <w:sz w:val="22"/>
                <w:szCs w:val="22"/>
                <w:u w:val="single"/>
              </w:rPr>
              <w:t>для организаций, оказывающих услуги водоснабжения питьевой водой (полный цикл)</w:t>
            </w:r>
          </w:p>
        </w:tc>
        <w:tc>
          <w:tcPr>
            <w:tcW w:w="992" w:type="dxa"/>
            <w:vAlign w:val="center"/>
          </w:tcPr>
          <w:p w14:paraId="1043E318" w14:textId="77777777" w:rsidR="002737DA" w:rsidRPr="002737DA" w:rsidRDefault="002737DA" w:rsidP="002737DA">
            <w:pPr>
              <w:jc w:val="center"/>
              <w:rPr>
                <w:bCs/>
                <w:color w:val="000000"/>
                <w:sz w:val="28"/>
                <w:szCs w:val="28"/>
              </w:rPr>
            </w:pPr>
            <w:r w:rsidRPr="002737DA">
              <w:rPr>
                <w:bCs/>
                <w:color w:val="000000"/>
                <w:sz w:val="28"/>
                <w:szCs w:val="28"/>
              </w:rPr>
              <w:t>-</w:t>
            </w:r>
          </w:p>
        </w:tc>
        <w:tc>
          <w:tcPr>
            <w:tcW w:w="1701" w:type="dxa"/>
            <w:vAlign w:val="center"/>
          </w:tcPr>
          <w:p w14:paraId="176BDB40" w14:textId="77777777" w:rsidR="002737DA" w:rsidRPr="002737DA" w:rsidRDefault="002737DA" w:rsidP="002737DA">
            <w:pPr>
              <w:jc w:val="center"/>
              <w:rPr>
                <w:bCs/>
                <w:color w:val="000000"/>
                <w:sz w:val="28"/>
                <w:szCs w:val="28"/>
              </w:rPr>
            </w:pPr>
            <w:r w:rsidRPr="002737DA">
              <w:rPr>
                <w:bCs/>
                <w:color w:val="000000"/>
                <w:sz w:val="28"/>
                <w:szCs w:val="28"/>
              </w:rPr>
              <w:t>1,02</w:t>
            </w:r>
          </w:p>
        </w:tc>
        <w:tc>
          <w:tcPr>
            <w:tcW w:w="1063" w:type="dxa"/>
            <w:vAlign w:val="center"/>
          </w:tcPr>
          <w:p w14:paraId="1FC6DD53" w14:textId="77777777" w:rsidR="002737DA" w:rsidRPr="002737DA" w:rsidRDefault="002737DA" w:rsidP="002737DA">
            <w:pPr>
              <w:jc w:val="center"/>
              <w:rPr>
                <w:bCs/>
                <w:color w:val="000000"/>
                <w:sz w:val="28"/>
                <w:szCs w:val="28"/>
              </w:rPr>
            </w:pPr>
            <w:r w:rsidRPr="002737DA">
              <w:rPr>
                <w:bCs/>
                <w:color w:val="000000"/>
                <w:sz w:val="28"/>
                <w:szCs w:val="28"/>
              </w:rPr>
              <w:t>1,02</w:t>
            </w:r>
          </w:p>
        </w:tc>
        <w:tc>
          <w:tcPr>
            <w:tcW w:w="1063" w:type="dxa"/>
            <w:vAlign w:val="center"/>
          </w:tcPr>
          <w:p w14:paraId="2B258009" w14:textId="77777777" w:rsidR="002737DA" w:rsidRPr="002737DA" w:rsidRDefault="002737DA" w:rsidP="002737DA">
            <w:pPr>
              <w:jc w:val="center"/>
              <w:rPr>
                <w:bCs/>
                <w:color w:val="000000"/>
                <w:sz w:val="28"/>
                <w:szCs w:val="28"/>
              </w:rPr>
            </w:pPr>
            <w:r w:rsidRPr="002737DA">
              <w:rPr>
                <w:bCs/>
                <w:color w:val="000000"/>
                <w:sz w:val="28"/>
                <w:szCs w:val="28"/>
              </w:rPr>
              <w:t>1,02</w:t>
            </w:r>
          </w:p>
        </w:tc>
        <w:tc>
          <w:tcPr>
            <w:tcW w:w="1063" w:type="dxa"/>
            <w:vAlign w:val="center"/>
          </w:tcPr>
          <w:p w14:paraId="58ADACAA" w14:textId="77777777" w:rsidR="002737DA" w:rsidRPr="002737DA" w:rsidRDefault="002737DA" w:rsidP="002737DA">
            <w:pPr>
              <w:jc w:val="center"/>
              <w:rPr>
                <w:bCs/>
                <w:color w:val="000000"/>
                <w:sz w:val="28"/>
                <w:szCs w:val="28"/>
              </w:rPr>
            </w:pPr>
            <w:r w:rsidRPr="002737DA">
              <w:rPr>
                <w:bCs/>
                <w:color w:val="000000"/>
                <w:sz w:val="28"/>
                <w:szCs w:val="28"/>
              </w:rPr>
              <w:t>1,02</w:t>
            </w:r>
          </w:p>
        </w:tc>
        <w:tc>
          <w:tcPr>
            <w:tcW w:w="1064" w:type="dxa"/>
            <w:vAlign w:val="center"/>
          </w:tcPr>
          <w:p w14:paraId="19C5D5F8" w14:textId="77777777" w:rsidR="002737DA" w:rsidRPr="002737DA" w:rsidRDefault="002737DA" w:rsidP="002737DA">
            <w:pPr>
              <w:jc w:val="center"/>
              <w:rPr>
                <w:bCs/>
                <w:color w:val="000000"/>
                <w:sz w:val="28"/>
                <w:szCs w:val="28"/>
              </w:rPr>
            </w:pPr>
            <w:r w:rsidRPr="002737DA">
              <w:rPr>
                <w:bCs/>
                <w:color w:val="000000"/>
                <w:sz w:val="28"/>
                <w:szCs w:val="28"/>
              </w:rPr>
              <w:t>1,02</w:t>
            </w:r>
          </w:p>
        </w:tc>
      </w:tr>
    </w:tbl>
    <w:p w14:paraId="19F0A9B6" w14:textId="77777777" w:rsidR="002737DA" w:rsidRPr="002737DA" w:rsidRDefault="002737DA" w:rsidP="002737DA">
      <w:pPr>
        <w:ind w:left="-567"/>
        <w:jc w:val="center"/>
        <w:rPr>
          <w:bCs/>
          <w:color w:val="000000"/>
          <w:sz w:val="28"/>
          <w:szCs w:val="28"/>
        </w:rPr>
      </w:pPr>
    </w:p>
    <w:p w14:paraId="40AB72D3" w14:textId="77777777" w:rsidR="002737DA" w:rsidRPr="002737DA" w:rsidRDefault="002737DA" w:rsidP="002737DA">
      <w:pPr>
        <w:ind w:left="-567"/>
        <w:jc w:val="center"/>
        <w:rPr>
          <w:bCs/>
          <w:color w:val="000000"/>
          <w:sz w:val="28"/>
          <w:szCs w:val="28"/>
        </w:rPr>
      </w:pPr>
    </w:p>
    <w:p w14:paraId="0C60DBFA" w14:textId="77777777" w:rsidR="002737DA" w:rsidRPr="002737DA" w:rsidRDefault="002737DA" w:rsidP="002737DA">
      <w:pPr>
        <w:ind w:left="-567"/>
        <w:jc w:val="center"/>
        <w:rPr>
          <w:bCs/>
          <w:color w:val="000000"/>
          <w:sz w:val="28"/>
          <w:szCs w:val="28"/>
        </w:rPr>
      </w:pPr>
    </w:p>
    <w:p w14:paraId="7AE3B8B1" w14:textId="77777777" w:rsidR="002737DA" w:rsidRPr="002737DA" w:rsidRDefault="002737DA" w:rsidP="002737DA">
      <w:pPr>
        <w:ind w:left="-567"/>
        <w:jc w:val="center"/>
        <w:rPr>
          <w:bCs/>
          <w:color w:val="000000"/>
          <w:sz w:val="28"/>
          <w:szCs w:val="28"/>
        </w:rPr>
      </w:pPr>
    </w:p>
    <w:p w14:paraId="0D316B52" w14:textId="77777777" w:rsidR="002737DA" w:rsidRPr="002737DA" w:rsidRDefault="002737DA" w:rsidP="002737DA">
      <w:pPr>
        <w:ind w:left="-567"/>
        <w:jc w:val="center"/>
        <w:rPr>
          <w:bCs/>
          <w:color w:val="000000"/>
          <w:sz w:val="28"/>
          <w:szCs w:val="28"/>
        </w:rPr>
      </w:pPr>
    </w:p>
    <w:p w14:paraId="3BEED692" w14:textId="77777777" w:rsidR="002737DA" w:rsidRPr="002737DA" w:rsidRDefault="002737DA" w:rsidP="002737DA">
      <w:pPr>
        <w:ind w:left="-567"/>
        <w:jc w:val="center"/>
        <w:rPr>
          <w:bCs/>
          <w:color w:val="000000"/>
          <w:sz w:val="28"/>
          <w:szCs w:val="28"/>
        </w:rPr>
      </w:pPr>
    </w:p>
    <w:p w14:paraId="54AA7834" w14:textId="77777777" w:rsidR="002737DA" w:rsidRPr="002737DA" w:rsidRDefault="002737DA" w:rsidP="002737DA">
      <w:pPr>
        <w:ind w:left="-567"/>
        <w:jc w:val="center"/>
        <w:rPr>
          <w:bCs/>
          <w:color w:val="000000"/>
          <w:sz w:val="28"/>
          <w:szCs w:val="28"/>
        </w:rPr>
      </w:pPr>
    </w:p>
    <w:p w14:paraId="2AD24293" w14:textId="77777777" w:rsidR="002737DA" w:rsidRPr="002737DA" w:rsidRDefault="002737DA" w:rsidP="002737DA">
      <w:pPr>
        <w:ind w:left="-567"/>
        <w:jc w:val="center"/>
        <w:rPr>
          <w:bCs/>
          <w:color w:val="000000"/>
          <w:sz w:val="28"/>
          <w:szCs w:val="28"/>
        </w:rPr>
      </w:pPr>
    </w:p>
    <w:p w14:paraId="5F50D984" w14:textId="77777777" w:rsidR="002737DA" w:rsidRPr="002737DA" w:rsidRDefault="002737DA" w:rsidP="002737DA">
      <w:pPr>
        <w:ind w:left="-567"/>
        <w:jc w:val="center"/>
        <w:rPr>
          <w:bCs/>
          <w:color w:val="000000"/>
          <w:sz w:val="28"/>
          <w:szCs w:val="28"/>
        </w:rPr>
      </w:pPr>
    </w:p>
    <w:p w14:paraId="3BB58E2C" w14:textId="77777777" w:rsidR="002737DA" w:rsidRPr="002737DA" w:rsidRDefault="002737DA" w:rsidP="002737DA">
      <w:pPr>
        <w:ind w:left="-567"/>
        <w:jc w:val="center"/>
        <w:rPr>
          <w:bCs/>
          <w:color w:val="000000"/>
          <w:sz w:val="28"/>
          <w:szCs w:val="28"/>
        </w:rPr>
      </w:pPr>
    </w:p>
    <w:p w14:paraId="3F1BF312" w14:textId="77777777" w:rsidR="002737DA" w:rsidRPr="002737DA" w:rsidRDefault="002737DA" w:rsidP="002737DA">
      <w:pPr>
        <w:ind w:left="-567"/>
        <w:jc w:val="center"/>
        <w:rPr>
          <w:bCs/>
          <w:color w:val="000000"/>
          <w:sz w:val="28"/>
          <w:szCs w:val="28"/>
        </w:rPr>
      </w:pPr>
    </w:p>
    <w:p w14:paraId="0F768834" w14:textId="77777777" w:rsidR="002737DA" w:rsidRDefault="002737DA" w:rsidP="002737DA">
      <w:pPr>
        <w:ind w:left="-567"/>
        <w:jc w:val="center"/>
        <w:rPr>
          <w:bCs/>
          <w:color w:val="000000"/>
          <w:sz w:val="28"/>
          <w:szCs w:val="28"/>
        </w:rPr>
        <w:sectPr w:rsidR="002737DA" w:rsidSect="00CE7961">
          <w:pgSz w:w="11906" w:h="16838"/>
          <w:pgMar w:top="709" w:right="707" w:bottom="1134" w:left="1418" w:header="709" w:footer="709" w:gutter="0"/>
          <w:cols w:space="708"/>
          <w:titlePg/>
          <w:docGrid w:linePitch="381"/>
        </w:sectPr>
      </w:pPr>
    </w:p>
    <w:p w14:paraId="6D338DBF" w14:textId="77777777" w:rsidR="002737DA" w:rsidRPr="002737DA" w:rsidRDefault="002737DA" w:rsidP="002737DA">
      <w:pPr>
        <w:ind w:left="-567"/>
        <w:jc w:val="center"/>
        <w:rPr>
          <w:bCs/>
          <w:color w:val="000000"/>
          <w:sz w:val="28"/>
          <w:szCs w:val="28"/>
        </w:rPr>
      </w:pPr>
      <w:r w:rsidRPr="002737DA">
        <w:rPr>
          <w:bCs/>
          <w:color w:val="000000"/>
          <w:sz w:val="28"/>
          <w:szCs w:val="28"/>
        </w:rPr>
        <w:lastRenderedPageBreak/>
        <w:t>Раздел 9. Расчет эффективности производственной программы</w:t>
      </w:r>
    </w:p>
    <w:p w14:paraId="6DD1C242" w14:textId="77777777" w:rsidR="002737DA" w:rsidRPr="002737DA" w:rsidRDefault="002737DA" w:rsidP="002737DA">
      <w:pPr>
        <w:ind w:left="-567"/>
        <w:jc w:val="center"/>
        <w:rPr>
          <w:bCs/>
          <w:color w:val="000000"/>
          <w:sz w:val="28"/>
          <w:szCs w:val="28"/>
        </w:rPr>
      </w:pPr>
    </w:p>
    <w:tbl>
      <w:tblPr>
        <w:tblStyle w:val="ae"/>
        <w:tblW w:w="10915" w:type="dxa"/>
        <w:jc w:val="center"/>
        <w:tblLayout w:type="fixed"/>
        <w:tblLook w:val="04A0" w:firstRow="1" w:lastRow="0" w:firstColumn="1" w:lastColumn="0" w:noHBand="0" w:noVBand="1"/>
      </w:tblPr>
      <w:tblGrid>
        <w:gridCol w:w="736"/>
        <w:gridCol w:w="3517"/>
        <w:gridCol w:w="1701"/>
        <w:gridCol w:w="2693"/>
        <w:gridCol w:w="2268"/>
      </w:tblGrid>
      <w:tr w:rsidR="002737DA" w:rsidRPr="002737DA" w14:paraId="489E4B63" w14:textId="77777777" w:rsidTr="002737DA">
        <w:trPr>
          <w:trHeight w:val="2487"/>
          <w:jc w:val="center"/>
        </w:trPr>
        <w:tc>
          <w:tcPr>
            <w:tcW w:w="736" w:type="dxa"/>
            <w:vAlign w:val="center"/>
          </w:tcPr>
          <w:p w14:paraId="23165125" w14:textId="77777777" w:rsidR="002737DA" w:rsidRPr="002737DA" w:rsidRDefault="002737DA" w:rsidP="002737DA">
            <w:pPr>
              <w:jc w:val="center"/>
              <w:rPr>
                <w:bCs/>
                <w:color w:val="000000"/>
                <w:sz w:val="28"/>
                <w:szCs w:val="28"/>
              </w:rPr>
            </w:pPr>
            <w:r w:rsidRPr="002737DA">
              <w:rPr>
                <w:bCs/>
                <w:color w:val="000000"/>
                <w:sz w:val="28"/>
                <w:szCs w:val="28"/>
              </w:rPr>
              <w:t>№ п/п</w:t>
            </w:r>
          </w:p>
        </w:tc>
        <w:tc>
          <w:tcPr>
            <w:tcW w:w="3517" w:type="dxa"/>
            <w:vAlign w:val="center"/>
          </w:tcPr>
          <w:p w14:paraId="2A33B2F6" w14:textId="77777777" w:rsidR="002737DA" w:rsidRPr="002737DA" w:rsidRDefault="002737DA" w:rsidP="002737DA">
            <w:pPr>
              <w:jc w:val="center"/>
              <w:rPr>
                <w:bCs/>
                <w:color w:val="000000"/>
                <w:sz w:val="28"/>
                <w:szCs w:val="28"/>
              </w:rPr>
            </w:pPr>
            <w:r w:rsidRPr="002737DA">
              <w:rPr>
                <w:bCs/>
                <w:color w:val="000000"/>
                <w:sz w:val="28"/>
                <w:szCs w:val="28"/>
              </w:rPr>
              <w:t>Наименование показателя</w:t>
            </w:r>
          </w:p>
        </w:tc>
        <w:tc>
          <w:tcPr>
            <w:tcW w:w="1701" w:type="dxa"/>
            <w:vAlign w:val="center"/>
          </w:tcPr>
          <w:p w14:paraId="1C655BE4" w14:textId="77777777" w:rsidR="002737DA" w:rsidRPr="002737DA" w:rsidRDefault="002737DA" w:rsidP="002737DA">
            <w:pPr>
              <w:jc w:val="center"/>
              <w:rPr>
                <w:bCs/>
                <w:color w:val="000000"/>
                <w:sz w:val="28"/>
                <w:szCs w:val="28"/>
              </w:rPr>
            </w:pPr>
            <w:r w:rsidRPr="002737DA">
              <w:rPr>
                <w:bCs/>
                <w:color w:val="000000"/>
                <w:sz w:val="28"/>
                <w:szCs w:val="28"/>
              </w:rPr>
              <w:t>Значение показателя в базовом периоде    2022 год</w:t>
            </w:r>
          </w:p>
        </w:tc>
        <w:tc>
          <w:tcPr>
            <w:tcW w:w="2693" w:type="dxa"/>
            <w:vAlign w:val="center"/>
          </w:tcPr>
          <w:p w14:paraId="7782E91B" w14:textId="77777777" w:rsidR="002737DA" w:rsidRPr="002737DA" w:rsidRDefault="002737DA" w:rsidP="002737DA">
            <w:pPr>
              <w:jc w:val="center"/>
              <w:rPr>
                <w:bCs/>
                <w:color w:val="000000"/>
                <w:sz w:val="28"/>
                <w:szCs w:val="28"/>
              </w:rPr>
            </w:pPr>
            <w:r w:rsidRPr="002737DA">
              <w:rPr>
                <w:bCs/>
                <w:color w:val="000000"/>
                <w:sz w:val="28"/>
                <w:szCs w:val="28"/>
              </w:rPr>
              <w:t>Планируемое значение показателя по итогам реализации производственной программы                  2025 год</w:t>
            </w:r>
          </w:p>
        </w:tc>
        <w:tc>
          <w:tcPr>
            <w:tcW w:w="2268" w:type="dxa"/>
            <w:vAlign w:val="center"/>
          </w:tcPr>
          <w:p w14:paraId="7435A23F" w14:textId="77777777" w:rsidR="002737DA" w:rsidRPr="002737DA" w:rsidRDefault="002737DA" w:rsidP="002737DA">
            <w:pPr>
              <w:jc w:val="center"/>
              <w:rPr>
                <w:bCs/>
                <w:color w:val="000000"/>
                <w:sz w:val="28"/>
                <w:szCs w:val="28"/>
              </w:rPr>
            </w:pPr>
            <w:r w:rsidRPr="002737DA">
              <w:rPr>
                <w:bCs/>
                <w:color w:val="000000"/>
                <w:sz w:val="28"/>
                <w:szCs w:val="28"/>
              </w:rPr>
              <w:t xml:space="preserve">Эффективность </w:t>
            </w:r>
            <w:proofErr w:type="spellStart"/>
            <w:r w:rsidRPr="002737DA">
              <w:rPr>
                <w:bCs/>
                <w:color w:val="000000"/>
                <w:sz w:val="28"/>
                <w:szCs w:val="28"/>
              </w:rPr>
              <w:t>производствен</w:t>
            </w:r>
            <w:proofErr w:type="spellEnd"/>
            <w:r w:rsidRPr="002737DA">
              <w:rPr>
                <w:bCs/>
                <w:color w:val="000000"/>
                <w:sz w:val="28"/>
                <w:szCs w:val="28"/>
              </w:rPr>
              <w:t xml:space="preserve">-ной </w:t>
            </w:r>
            <w:proofErr w:type="gramStart"/>
            <w:r w:rsidRPr="002737DA">
              <w:rPr>
                <w:bCs/>
                <w:color w:val="000000"/>
                <w:sz w:val="28"/>
                <w:szCs w:val="28"/>
              </w:rPr>
              <w:t xml:space="preserve">программы,   </w:t>
            </w:r>
            <w:proofErr w:type="gramEnd"/>
            <w:r w:rsidRPr="002737DA">
              <w:rPr>
                <w:bCs/>
                <w:color w:val="000000"/>
                <w:sz w:val="28"/>
                <w:szCs w:val="28"/>
              </w:rPr>
              <w:t xml:space="preserve">            тыс. руб.</w:t>
            </w:r>
          </w:p>
        </w:tc>
      </w:tr>
      <w:tr w:rsidR="002737DA" w:rsidRPr="002737DA" w14:paraId="728FF16B" w14:textId="77777777" w:rsidTr="002737DA">
        <w:trPr>
          <w:jc w:val="center"/>
        </w:trPr>
        <w:tc>
          <w:tcPr>
            <w:tcW w:w="736" w:type="dxa"/>
            <w:vAlign w:val="center"/>
          </w:tcPr>
          <w:p w14:paraId="7BBF0295" w14:textId="77777777" w:rsidR="002737DA" w:rsidRPr="002737DA" w:rsidRDefault="002737DA" w:rsidP="002737DA">
            <w:pPr>
              <w:jc w:val="center"/>
              <w:rPr>
                <w:bCs/>
                <w:color w:val="000000"/>
                <w:sz w:val="28"/>
                <w:szCs w:val="28"/>
              </w:rPr>
            </w:pPr>
            <w:r w:rsidRPr="002737DA">
              <w:rPr>
                <w:bCs/>
                <w:color w:val="000000"/>
                <w:sz w:val="28"/>
                <w:szCs w:val="28"/>
              </w:rPr>
              <w:t>1</w:t>
            </w:r>
          </w:p>
        </w:tc>
        <w:tc>
          <w:tcPr>
            <w:tcW w:w="3517" w:type="dxa"/>
            <w:vAlign w:val="center"/>
          </w:tcPr>
          <w:p w14:paraId="69D3045D" w14:textId="77777777" w:rsidR="002737DA" w:rsidRPr="002737DA" w:rsidRDefault="002737DA" w:rsidP="002737DA">
            <w:pPr>
              <w:jc w:val="center"/>
              <w:rPr>
                <w:bCs/>
                <w:color w:val="000000"/>
                <w:sz w:val="28"/>
                <w:szCs w:val="28"/>
              </w:rPr>
            </w:pPr>
            <w:r w:rsidRPr="002737DA">
              <w:rPr>
                <w:bCs/>
                <w:color w:val="000000"/>
                <w:sz w:val="28"/>
                <w:szCs w:val="28"/>
              </w:rPr>
              <w:t>2</w:t>
            </w:r>
          </w:p>
        </w:tc>
        <w:tc>
          <w:tcPr>
            <w:tcW w:w="1701" w:type="dxa"/>
            <w:vAlign w:val="center"/>
          </w:tcPr>
          <w:p w14:paraId="5F5B55E6" w14:textId="77777777" w:rsidR="002737DA" w:rsidRPr="002737DA" w:rsidRDefault="002737DA" w:rsidP="002737DA">
            <w:pPr>
              <w:jc w:val="center"/>
              <w:rPr>
                <w:bCs/>
                <w:color w:val="000000"/>
                <w:sz w:val="28"/>
                <w:szCs w:val="28"/>
              </w:rPr>
            </w:pPr>
            <w:r w:rsidRPr="002737DA">
              <w:rPr>
                <w:bCs/>
                <w:color w:val="000000"/>
                <w:sz w:val="28"/>
                <w:szCs w:val="28"/>
              </w:rPr>
              <w:t>3</w:t>
            </w:r>
          </w:p>
        </w:tc>
        <w:tc>
          <w:tcPr>
            <w:tcW w:w="2693" w:type="dxa"/>
            <w:vAlign w:val="center"/>
          </w:tcPr>
          <w:p w14:paraId="4DFB4AE5" w14:textId="77777777" w:rsidR="002737DA" w:rsidRPr="002737DA" w:rsidRDefault="002737DA" w:rsidP="002737DA">
            <w:pPr>
              <w:jc w:val="center"/>
              <w:rPr>
                <w:bCs/>
                <w:color w:val="000000"/>
                <w:sz w:val="28"/>
                <w:szCs w:val="28"/>
              </w:rPr>
            </w:pPr>
            <w:r w:rsidRPr="002737DA">
              <w:rPr>
                <w:bCs/>
                <w:color w:val="000000"/>
                <w:sz w:val="28"/>
                <w:szCs w:val="28"/>
              </w:rPr>
              <w:t>4</w:t>
            </w:r>
          </w:p>
        </w:tc>
        <w:tc>
          <w:tcPr>
            <w:tcW w:w="2268" w:type="dxa"/>
            <w:vAlign w:val="center"/>
          </w:tcPr>
          <w:p w14:paraId="3C751413" w14:textId="77777777" w:rsidR="002737DA" w:rsidRPr="002737DA" w:rsidRDefault="002737DA" w:rsidP="002737DA">
            <w:pPr>
              <w:jc w:val="center"/>
              <w:rPr>
                <w:bCs/>
                <w:color w:val="000000"/>
                <w:sz w:val="28"/>
                <w:szCs w:val="28"/>
              </w:rPr>
            </w:pPr>
            <w:r w:rsidRPr="002737DA">
              <w:rPr>
                <w:bCs/>
                <w:color w:val="000000"/>
                <w:sz w:val="28"/>
                <w:szCs w:val="28"/>
              </w:rPr>
              <w:t>5</w:t>
            </w:r>
          </w:p>
        </w:tc>
      </w:tr>
      <w:tr w:rsidR="002737DA" w:rsidRPr="002737DA" w14:paraId="4A422FE4" w14:textId="77777777" w:rsidTr="002737DA">
        <w:trPr>
          <w:trHeight w:val="596"/>
          <w:jc w:val="center"/>
        </w:trPr>
        <w:tc>
          <w:tcPr>
            <w:tcW w:w="10915" w:type="dxa"/>
            <w:gridSpan w:val="5"/>
            <w:vAlign w:val="center"/>
          </w:tcPr>
          <w:p w14:paraId="172D91E1" w14:textId="77777777" w:rsidR="002737DA" w:rsidRPr="002737DA" w:rsidRDefault="002737DA" w:rsidP="00140407">
            <w:pPr>
              <w:numPr>
                <w:ilvl w:val="0"/>
                <w:numId w:val="14"/>
              </w:numPr>
              <w:contextualSpacing/>
              <w:jc w:val="center"/>
              <w:rPr>
                <w:bCs/>
                <w:color w:val="000000"/>
                <w:sz w:val="28"/>
                <w:szCs w:val="28"/>
              </w:rPr>
            </w:pPr>
            <w:r w:rsidRPr="002737DA">
              <w:rPr>
                <w:bCs/>
                <w:color w:val="000000"/>
                <w:sz w:val="28"/>
                <w:szCs w:val="28"/>
              </w:rPr>
              <w:t>Показатели качества воды</w:t>
            </w:r>
          </w:p>
        </w:tc>
      </w:tr>
      <w:tr w:rsidR="002737DA" w:rsidRPr="002737DA" w14:paraId="7624466C" w14:textId="77777777" w:rsidTr="002737DA">
        <w:trPr>
          <w:trHeight w:val="2724"/>
          <w:jc w:val="center"/>
        </w:trPr>
        <w:tc>
          <w:tcPr>
            <w:tcW w:w="736" w:type="dxa"/>
            <w:vAlign w:val="center"/>
          </w:tcPr>
          <w:p w14:paraId="68341EC9" w14:textId="77777777" w:rsidR="002737DA" w:rsidRPr="002737DA" w:rsidRDefault="002737DA" w:rsidP="002737DA">
            <w:pPr>
              <w:jc w:val="center"/>
              <w:rPr>
                <w:bCs/>
                <w:color w:val="000000"/>
                <w:sz w:val="28"/>
                <w:szCs w:val="28"/>
              </w:rPr>
            </w:pPr>
            <w:r w:rsidRPr="002737DA">
              <w:rPr>
                <w:bCs/>
                <w:color w:val="000000"/>
                <w:sz w:val="28"/>
                <w:szCs w:val="28"/>
              </w:rPr>
              <w:t>1.1.</w:t>
            </w:r>
          </w:p>
        </w:tc>
        <w:tc>
          <w:tcPr>
            <w:tcW w:w="3517" w:type="dxa"/>
            <w:vAlign w:val="center"/>
          </w:tcPr>
          <w:p w14:paraId="328DE082" w14:textId="77777777" w:rsidR="002737DA" w:rsidRPr="002737DA" w:rsidRDefault="002737DA" w:rsidP="002737DA">
            <w:pPr>
              <w:rPr>
                <w:color w:val="000000"/>
                <w:sz w:val="22"/>
                <w:szCs w:val="22"/>
              </w:rPr>
            </w:pPr>
            <w:r w:rsidRPr="002737D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vAlign w:val="center"/>
          </w:tcPr>
          <w:p w14:paraId="07EAACC1"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693" w:type="dxa"/>
            <w:vAlign w:val="center"/>
          </w:tcPr>
          <w:p w14:paraId="50F20D34"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268" w:type="dxa"/>
            <w:vAlign w:val="center"/>
          </w:tcPr>
          <w:p w14:paraId="70F15A5B"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076F477C" w14:textId="77777777" w:rsidTr="002737DA">
        <w:trPr>
          <w:trHeight w:val="2513"/>
          <w:jc w:val="center"/>
        </w:trPr>
        <w:tc>
          <w:tcPr>
            <w:tcW w:w="736" w:type="dxa"/>
            <w:vAlign w:val="center"/>
          </w:tcPr>
          <w:p w14:paraId="68AE96B1" w14:textId="77777777" w:rsidR="002737DA" w:rsidRPr="002737DA" w:rsidRDefault="002737DA" w:rsidP="002737DA">
            <w:pPr>
              <w:jc w:val="center"/>
              <w:rPr>
                <w:bCs/>
                <w:color w:val="000000"/>
                <w:sz w:val="28"/>
                <w:szCs w:val="28"/>
              </w:rPr>
            </w:pPr>
            <w:r w:rsidRPr="002737DA">
              <w:rPr>
                <w:bCs/>
                <w:color w:val="000000"/>
                <w:sz w:val="28"/>
                <w:szCs w:val="28"/>
              </w:rPr>
              <w:t>1.2.</w:t>
            </w:r>
          </w:p>
        </w:tc>
        <w:tc>
          <w:tcPr>
            <w:tcW w:w="3517" w:type="dxa"/>
            <w:vAlign w:val="center"/>
          </w:tcPr>
          <w:p w14:paraId="0CD7EF14" w14:textId="77777777" w:rsidR="002737DA" w:rsidRPr="002737DA" w:rsidRDefault="002737DA" w:rsidP="002737DA">
            <w:pPr>
              <w:rPr>
                <w:bCs/>
                <w:color w:val="000000"/>
                <w:sz w:val="28"/>
                <w:szCs w:val="28"/>
              </w:rPr>
            </w:pPr>
            <w:r w:rsidRPr="002737D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vAlign w:val="center"/>
          </w:tcPr>
          <w:p w14:paraId="52FB7F86"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693" w:type="dxa"/>
            <w:vAlign w:val="center"/>
          </w:tcPr>
          <w:p w14:paraId="1558066F"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268" w:type="dxa"/>
            <w:vAlign w:val="center"/>
          </w:tcPr>
          <w:p w14:paraId="6CFB8020"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126D7C8B" w14:textId="77777777" w:rsidTr="002737DA">
        <w:trPr>
          <w:trHeight w:val="175"/>
          <w:jc w:val="center"/>
        </w:trPr>
        <w:tc>
          <w:tcPr>
            <w:tcW w:w="10915" w:type="dxa"/>
            <w:gridSpan w:val="5"/>
            <w:vAlign w:val="center"/>
          </w:tcPr>
          <w:p w14:paraId="53161D43" w14:textId="77777777" w:rsidR="002737DA" w:rsidRPr="002737DA" w:rsidRDefault="002737DA" w:rsidP="00140407">
            <w:pPr>
              <w:numPr>
                <w:ilvl w:val="0"/>
                <w:numId w:val="14"/>
              </w:numPr>
              <w:contextualSpacing/>
              <w:jc w:val="center"/>
              <w:rPr>
                <w:bCs/>
                <w:color w:val="000000"/>
                <w:sz w:val="28"/>
                <w:szCs w:val="28"/>
              </w:rPr>
            </w:pPr>
            <w:r w:rsidRPr="002737DA">
              <w:rPr>
                <w:bCs/>
                <w:color w:val="000000"/>
                <w:sz w:val="28"/>
                <w:szCs w:val="28"/>
              </w:rPr>
              <w:t>Показатели надежности и бесперебойности водоснабжения</w:t>
            </w:r>
          </w:p>
        </w:tc>
      </w:tr>
      <w:tr w:rsidR="002737DA" w:rsidRPr="002737DA" w14:paraId="51BBF167" w14:textId="77777777" w:rsidTr="002737DA">
        <w:trPr>
          <w:trHeight w:val="70"/>
          <w:jc w:val="center"/>
        </w:trPr>
        <w:tc>
          <w:tcPr>
            <w:tcW w:w="736" w:type="dxa"/>
            <w:vAlign w:val="center"/>
          </w:tcPr>
          <w:p w14:paraId="0D4F94E0" w14:textId="77777777" w:rsidR="002737DA" w:rsidRPr="002737DA" w:rsidRDefault="002737DA" w:rsidP="002737DA">
            <w:pPr>
              <w:jc w:val="center"/>
              <w:rPr>
                <w:bCs/>
                <w:color w:val="000000"/>
                <w:sz w:val="28"/>
                <w:szCs w:val="28"/>
              </w:rPr>
            </w:pPr>
            <w:r w:rsidRPr="002737DA">
              <w:rPr>
                <w:bCs/>
                <w:color w:val="000000"/>
                <w:sz w:val="28"/>
                <w:szCs w:val="28"/>
              </w:rPr>
              <w:t>2.1.</w:t>
            </w:r>
          </w:p>
        </w:tc>
        <w:tc>
          <w:tcPr>
            <w:tcW w:w="3517" w:type="dxa"/>
            <w:vAlign w:val="center"/>
          </w:tcPr>
          <w:p w14:paraId="410F0794" w14:textId="77777777" w:rsidR="002737DA" w:rsidRPr="002737DA" w:rsidRDefault="002737DA" w:rsidP="002737DA">
            <w:pPr>
              <w:rPr>
                <w:bCs/>
                <w:color w:val="000000"/>
                <w:sz w:val="28"/>
                <w:szCs w:val="28"/>
              </w:rPr>
            </w:pPr>
            <w:r w:rsidRPr="002737D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vAlign w:val="center"/>
          </w:tcPr>
          <w:p w14:paraId="78A28710"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693" w:type="dxa"/>
            <w:vAlign w:val="center"/>
          </w:tcPr>
          <w:p w14:paraId="0E2469E6"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268" w:type="dxa"/>
            <w:vAlign w:val="center"/>
          </w:tcPr>
          <w:p w14:paraId="25FF646A"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4E3BF125" w14:textId="77777777" w:rsidTr="002737DA">
        <w:trPr>
          <w:trHeight w:val="438"/>
          <w:jc w:val="center"/>
        </w:trPr>
        <w:tc>
          <w:tcPr>
            <w:tcW w:w="736" w:type="dxa"/>
            <w:vAlign w:val="center"/>
          </w:tcPr>
          <w:p w14:paraId="3228CD6B" w14:textId="77777777" w:rsidR="002737DA" w:rsidRPr="002737DA" w:rsidRDefault="002737DA" w:rsidP="002737DA">
            <w:pPr>
              <w:jc w:val="center"/>
              <w:rPr>
                <w:bCs/>
                <w:color w:val="000000"/>
                <w:sz w:val="28"/>
                <w:szCs w:val="28"/>
              </w:rPr>
            </w:pPr>
            <w:r w:rsidRPr="002737DA">
              <w:rPr>
                <w:bCs/>
                <w:color w:val="000000"/>
                <w:sz w:val="28"/>
                <w:szCs w:val="28"/>
              </w:rPr>
              <w:lastRenderedPageBreak/>
              <w:t>1</w:t>
            </w:r>
          </w:p>
        </w:tc>
        <w:tc>
          <w:tcPr>
            <w:tcW w:w="3517" w:type="dxa"/>
            <w:vAlign w:val="center"/>
          </w:tcPr>
          <w:p w14:paraId="625D42E8" w14:textId="77777777" w:rsidR="002737DA" w:rsidRPr="002737DA" w:rsidRDefault="002737DA" w:rsidP="002737DA">
            <w:pPr>
              <w:jc w:val="center"/>
              <w:rPr>
                <w:bCs/>
                <w:color w:val="000000"/>
                <w:sz w:val="28"/>
                <w:szCs w:val="28"/>
              </w:rPr>
            </w:pPr>
            <w:r w:rsidRPr="002737DA">
              <w:rPr>
                <w:bCs/>
                <w:color w:val="000000"/>
                <w:sz w:val="28"/>
                <w:szCs w:val="28"/>
              </w:rPr>
              <w:t>2</w:t>
            </w:r>
          </w:p>
        </w:tc>
        <w:tc>
          <w:tcPr>
            <w:tcW w:w="1701" w:type="dxa"/>
            <w:vAlign w:val="center"/>
          </w:tcPr>
          <w:p w14:paraId="2EDCB199" w14:textId="77777777" w:rsidR="002737DA" w:rsidRPr="002737DA" w:rsidRDefault="002737DA" w:rsidP="002737DA">
            <w:pPr>
              <w:jc w:val="center"/>
              <w:rPr>
                <w:bCs/>
                <w:color w:val="000000"/>
                <w:sz w:val="28"/>
                <w:szCs w:val="28"/>
              </w:rPr>
            </w:pPr>
            <w:r w:rsidRPr="002737DA">
              <w:rPr>
                <w:bCs/>
                <w:color w:val="000000"/>
                <w:sz w:val="28"/>
                <w:szCs w:val="28"/>
              </w:rPr>
              <w:t>3</w:t>
            </w:r>
          </w:p>
        </w:tc>
        <w:tc>
          <w:tcPr>
            <w:tcW w:w="2693" w:type="dxa"/>
            <w:vAlign w:val="center"/>
          </w:tcPr>
          <w:p w14:paraId="639602F6" w14:textId="77777777" w:rsidR="002737DA" w:rsidRPr="002737DA" w:rsidRDefault="002737DA" w:rsidP="002737DA">
            <w:pPr>
              <w:jc w:val="center"/>
              <w:rPr>
                <w:bCs/>
                <w:color w:val="000000"/>
                <w:sz w:val="28"/>
                <w:szCs w:val="28"/>
              </w:rPr>
            </w:pPr>
            <w:r w:rsidRPr="002737DA">
              <w:rPr>
                <w:bCs/>
                <w:color w:val="000000"/>
                <w:sz w:val="28"/>
                <w:szCs w:val="28"/>
              </w:rPr>
              <w:t>4</w:t>
            </w:r>
          </w:p>
        </w:tc>
        <w:tc>
          <w:tcPr>
            <w:tcW w:w="2268" w:type="dxa"/>
            <w:vAlign w:val="center"/>
          </w:tcPr>
          <w:p w14:paraId="0CFC830B" w14:textId="77777777" w:rsidR="002737DA" w:rsidRPr="002737DA" w:rsidRDefault="002737DA" w:rsidP="002737DA">
            <w:pPr>
              <w:jc w:val="center"/>
              <w:rPr>
                <w:bCs/>
                <w:color w:val="000000"/>
                <w:sz w:val="28"/>
                <w:szCs w:val="28"/>
              </w:rPr>
            </w:pPr>
            <w:r w:rsidRPr="002737DA">
              <w:rPr>
                <w:bCs/>
                <w:color w:val="000000"/>
                <w:sz w:val="28"/>
                <w:szCs w:val="28"/>
              </w:rPr>
              <w:t>5</w:t>
            </w:r>
          </w:p>
        </w:tc>
      </w:tr>
      <w:tr w:rsidR="002737DA" w:rsidRPr="002737DA" w14:paraId="2B2E69E5" w14:textId="77777777" w:rsidTr="002737DA">
        <w:trPr>
          <w:trHeight w:val="826"/>
          <w:jc w:val="center"/>
        </w:trPr>
        <w:tc>
          <w:tcPr>
            <w:tcW w:w="10915" w:type="dxa"/>
            <w:gridSpan w:val="5"/>
            <w:vAlign w:val="center"/>
          </w:tcPr>
          <w:p w14:paraId="6C9F0276" w14:textId="77777777" w:rsidR="002737DA" w:rsidRPr="002737DA" w:rsidRDefault="002737DA" w:rsidP="00140407">
            <w:pPr>
              <w:numPr>
                <w:ilvl w:val="0"/>
                <w:numId w:val="14"/>
              </w:numPr>
              <w:contextualSpacing/>
              <w:jc w:val="center"/>
              <w:rPr>
                <w:bCs/>
                <w:color w:val="000000"/>
                <w:sz w:val="28"/>
                <w:szCs w:val="28"/>
              </w:rPr>
            </w:pPr>
            <w:r w:rsidRPr="002737DA">
              <w:rPr>
                <w:bCs/>
                <w:color w:val="000000"/>
                <w:sz w:val="28"/>
                <w:szCs w:val="28"/>
              </w:rPr>
              <w:t>Показатели энергетической эффективности использования ресурсов, в том числе уровень потерь воды</w:t>
            </w:r>
          </w:p>
        </w:tc>
      </w:tr>
      <w:tr w:rsidR="002737DA" w:rsidRPr="002737DA" w14:paraId="500B1C68" w14:textId="77777777" w:rsidTr="002737DA">
        <w:trPr>
          <w:trHeight w:val="1796"/>
          <w:jc w:val="center"/>
        </w:trPr>
        <w:tc>
          <w:tcPr>
            <w:tcW w:w="736" w:type="dxa"/>
            <w:vAlign w:val="center"/>
          </w:tcPr>
          <w:p w14:paraId="2EA147F1" w14:textId="77777777" w:rsidR="002737DA" w:rsidRPr="002737DA" w:rsidRDefault="002737DA" w:rsidP="002737DA">
            <w:pPr>
              <w:jc w:val="center"/>
              <w:rPr>
                <w:bCs/>
                <w:color w:val="000000"/>
                <w:sz w:val="28"/>
                <w:szCs w:val="28"/>
              </w:rPr>
            </w:pPr>
            <w:r w:rsidRPr="002737DA">
              <w:rPr>
                <w:bCs/>
                <w:color w:val="000000"/>
                <w:sz w:val="28"/>
                <w:szCs w:val="28"/>
              </w:rPr>
              <w:t>3.1.</w:t>
            </w:r>
          </w:p>
        </w:tc>
        <w:tc>
          <w:tcPr>
            <w:tcW w:w="3517" w:type="dxa"/>
            <w:vAlign w:val="center"/>
          </w:tcPr>
          <w:p w14:paraId="7C51A28B" w14:textId="77777777" w:rsidR="002737DA" w:rsidRPr="002737DA" w:rsidRDefault="002737DA" w:rsidP="002737DA">
            <w:pPr>
              <w:rPr>
                <w:bCs/>
                <w:color w:val="000000"/>
                <w:sz w:val="28"/>
                <w:szCs w:val="28"/>
              </w:rPr>
            </w:pPr>
            <w:r w:rsidRPr="002737D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701" w:type="dxa"/>
            <w:vAlign w:val="center"/>
          </w:tcPr>
          <w:p w14:paraId="62D59EF6" w14:textId="77777777" w:rsidR="002737DA" w:rsidRPr="002737DA" w:rsidRDefault="002737DA" w:rsidP="002737DA">
            <w:pPr>
              <w:jc w:val="center"/>
              <w:rPr>
                <w:bCs/>
                <w:color w:val="000000"/>
                <w:sz w:val="28"/>
                <w:szCs w:val="28"/>
              </w:rPr>
            </w:pPr>
            <w:r w:rsidRPr="002737DA">
              <w:rPr>
                <w:bCs/>
                <w:color w:val="000000"/>
                <w:sz w:val="28"/>
                <w:szCs w:val="28"/>
              </w:rPr>
              <w:t>44,88</w:t>
            </w:r>
          </w:p>
        </w:tc>
        <w:tc>
          <w:tcPr>
            <w:tcW w:w="2693" w:type="dxa"/>
            <w:vAlign w:val="center"/>
          </w:tcPr>
          <w:p w14:paraId="384035EF" w14:textId="77777777" w:rsidR="002737DA" w:rsidRPr="002737DA" w:rsidRDefault="002737DA" w:rsidP="002737DA">
            <w:pPr>
              <w:jc w:val="center"/>
              <w:rPr>
                <w:bCs/>
                <w:color w:val="000000"/>
                <w:sz w:val="28"/>
                <w:szCs w:val="28"/>
              </w:rPr>
            </w:pPr>
            <w:r w:rsidRPr="002737DA">
              <w:rPr>
                <w:bCs/>
                <w:color w:val="000000"/>
                <w:sz w:val="28"/>
                <w:szCs w:val="28"/>
              </w:rPr>
              <w:t>44,88</w:t>
            </w:r>
          </w:p>
        </w:tc>
        <w:tc>
          <w:tcPr>
            <w:tcW w:w="2268" w:type="dxa"/>
            <w:vAlign w:val="center"/>
          </w:tcPr>
          <w:p w14:paraId="1261E140"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612F140A" w14:textId="77777777" w:rsidTr="002737DA">
        <w:trPr>
          <w:trHeight w:val="2519"/>
          <w:jc w:val="center"/>
        </w:trPr>
        <w:tc>
          <w:tcPr>
            <w:tcW w:w="736" w:type="dxa"/>
            <w:vAlign w:val="center"/>
          </w:tcPr>
          <w:p w14:paraId="554D988C" w14:textId="77777777" w:rsidR="002737DA" w:rsidRPr="002737DA" w:rsidRDefault="002737DA" w:rsidP="002737DA">
            <w:pPr>
              <w:jc w:val="center"/>
              <w:rPr>
                <w:bCs/>
                <w:color w:val="000000"/>
                <w:sz w:val="28"/>
                <w:szCs w:val="28"/>
              </w:rPr>
            </w:pPr>
            <w:r w:rsidRPr="002737DA">
              <w:rPr>
                <w:bCs/>
                <w:color w:val="000000"/>
                <w:sz w:val="28"/>
                <w:szCs w:val="28"/>
              </w:rPr>
              <w:t>3.2.</w:t>
            </w:r>
          </w:p>
        </w:tc>
        <w:tc>
          <w:tcPr>
            <w:tcW w:w="3517" w:type="dxa"/>
            <w:vAlign w:val="center"/>
          </w:tcPr>
          <w:p w14:paraId="1CE219BD" w14:textId="77777777" w:rsidR="002737DA" w:rsidRPr="002737DA" w:rsidRDefault="002737DA" w:rsidP="002737DA">
            <w:pPr>
              <w:rPr>
                <w:bCs/>
                <w:color w:val="000000"/>
                <w:sz w:val="28"/>
                <w:szCs w:val="28"/>
              </w:rPr>
            </w:pPr>
            <w:r w:rsidRPr="002737D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737DA">
              <w:rPr>
                <w:sz w:val="22"/>
                <w:szCs w:val="22"/>
              </w:rPr>
              <w:t>м</w:t>
            </w:r>
            <w:r w:rsidRPr="002737DA">
              <w:rPr>
                <w:sz w:val="22"/>
                <w:szCs w:val="22"/>
                <w:vertAlign w:val="superscript"/>
              </w:rPr>
              <w:t>3</w:t>
            </w:r>
            <w:r w:rsidRPr="002737DA">
              <w:rPr>
                <w:color w:val="000000"/>
                <w:sz w:val="22"/>
                <w:szCs w:val="22"/>
              </w:rPr>
              <w:t xml:space="preserve">) – </w:t>
            </w:r>
            <w:r w:rsidRPr="002737DA">
              <w:rPr>
                <w:color w:val="000000"/>
                <w:sz w:val="22"/>
                <w:szCs w:val="22"/>
                <w:u w:val="single"/>
              </w:rPr>
              <w:t>для организаций, оказывающих услуги по водоподготовке</w:t>
            </w:r>
          </w:p>
        </w:tc>
        <w:tc>
          <w:tcPr>
            <w:tcW w:w="1701" w:type="dxa"/>
            <w:vAlign w:val="center"/>
          </w:tcPr>
          <w:p w14:paraId="29022A33"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693" w:type="dxa"/>
            <w:vAlign w:val="center"/>
          </w:tcPr>
          <w:p w14:paraId="5319A564"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268" w:type="dxa"/>
            <w:vAlign w:val="center"/>
          </w:tcPr>
          <w:p w14:paraId="19EAD661"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6B96E852" w14:textId="77777777" w:rsidTr="002737DA">
        <w:trPr>
          <w:trHeight w:val="2228"/>
          <w:jc w:val="center"/>
        </w:trPr>
        <w:tc>
          <w:tcPr>
            <w:tcW w:w="736" w:type="dxa"/>
            <w:vAlign w:val="center"/>
          </w:tcPr>
          <w:p w14:paraId="6620A470" w14:textId="77777777" w:rsidR="002737DA" w:rsidRPr="002737DA" w:rsidRDefault="002737DA" w:rsidP="002737DA">
            <w:pPr>
              <w:jc w:val="center"/>
              <w:rPr>
                <w:bCs/>
                <w:color w:val="000000"/>
                <w:sz w:val="28"/>
                <w:szCs w:val="28"/>
              </w:rPr>
            </w:pPr>
            <w:r w:rsidRPr="002737DA">
              <w:rPr>
                <w:bCs/>
                <w:color w:val="000000"/>
                <w:sz w:val="28"/>
                <w:szCs w:val="28"/>
              </w:rPr>
              <w:t>3.3.</w:t>
            </w:r>
          </w:p>
        </w:tc>
        <w:tc>
          <w:tcPr>
            <w:tcW w:w="3517" w:type="dxa"/>
            <w:vAlign w:val="center"/>
          </w:tcPr>
          <w:p w14:paraId="0D51509B" w14:textId="77777777" w:rsidR="002737DA" w:rsidRPr="002737DA" w:rsidRDefault="002737DA" w:rsidP="002737DA">
            <w:pPr>
              <w:rPr>
                <w:color w:val="000000"/>
                <w:sz w:val="22"/>
                <w:szCs w:val="22"/>
              </w:rPr>
            </w:pPr>
            <w:r w:rsidRPr="002737D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737DA">
              <w:rPr>
                <w:sz w:val="22"/>
                <w:szCs w:val="22"/>
              </w:rPr>
              <w:t>м</w:t>
            </w:r>
            <w:r w:rsidRPr="002737DA">
              <w:rPr>
                <w:sz w:val="22"/>
                <w:szCs w:val="22"/>
                <w:vertAlign w:val="superscript"/>
              </w:rPr>
              <w:t>3</w:t>
            </w:r>
            <w:r w:rsidRPr="002737DA">
              <w:rPr>
                <w:color w:val="000000"/>
                <w:sz w:val="22"/>
                <w:szCs w:val="22"/>
              </w:rPr>
              <w:t xml:space="preserve">) – </w:t>
            </w:r>
            <w:r w:rsidRPr="002737DA">
              <w:rPr>
                <w:color w:val="000000"/>
                <w:sz w:val="22"/>
                <w:szCs w:val="22"/>
                <w:u w:val="single"/>
              </w:rPr>
              <w:t>для организаций, оказывающих услуги по транспортировке</w:t>
            </w:r>
          </w:p>
        </w:tc>
        <w:tc>
          <w:tcPr>
            <w:tcW w:w="1701" w:type="dxa"/>
            <w:vAlign w:val="center"/>
          </w:tcPr>
          <w:p w14:paraId="038DFDB7"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693" w:type="dxa"/>
            <w:vAlign w:val="center"/>
          </w:tcPr>
          <w:p w14:paraId="794AF9D1" w14:textId="77777777" w:rsidR="002737DA" w:rsidRPr="002737DA" w:rsidRDefault="002737DA" w:rsidP="002737DA">
            <w:pPr>
              <w:jc w:val="center"/>
              <w:rPr>
                <w:bCs/>
                <w:color w:val="000000"/>
                <w:sz w:val="28"/>
                <w:szCs w:val="28"/>
              </w:rPr>
            </w:pPr>
            <w:r w:rsidRPr="002737DA">
              <w:rPr>
                <w:bCs/>
                <w:color w:val="000000"/>
                <w:sz w:val="28"/>
                <w:szCs w:val="28"/>
              </w:rPr>
              <w:t>-</w:t>
            </w:r>
          </w:p>
        </w:tc>
        <w:tc>
          <w:tcPr>
            <w:tcW w:w="2268" w:type="dxa"/>
            <w:vAlign w:val="center"/>
          </w:tcPr>
          <w:p w14:paraId="4C5ECACD" w14:textId="77777777" w:rsidR="002737DA" w:rsidRPr="002737DA" w:rsidRDefault="002737DA" w:rsidP="002737DA">
            <w:pPr>
              <w:jc w:val="center"/>
              <w:rPr>
                <w:bCs/>
                <w:color w:val="000000"/>
                <w:sz w:val="28"/>
                <w:szCs w:val="28"/>
              </w:rPr>
            </w:pPr>
            <w:r w:rsidRPr="002737DA">
              <w:rPr>
                <w:bCs/>
                <w:color w:val="000000"/>
                <w:sz w:val="28"/>
                <w:szCs w:val="28"/>
              </w:rPr>
              <w:t>-</w:t>
            </w:r>
          </w:p>
        </w:tc>
      </w:tr>
      <w:tr w:rsidR="002737DA" w:rsidRPr="002737DA" w14:paraId="21EE59F5" w14:textId="77777777" w:rsidTr="002737DA">
        <w:trPr>
          <w:trHeight w:val="2259"/>
          <w:jc w:val="center"/>
        </w:trPr>
        <w:tc>
          <w:tcPr>
            <w:tcW w:w="736" w:type="dxa"/>
            <w:vAlign w:val="center"/>
          </w:tcPr>
          <w:p w14:paraId="175B876E" w14:textId="77777777" w:rsidR="002737DA" w:rsidRPr="002737DA" w:rsidRDefault="002737DA" w:rsidP="002737DA">
            <w:pPr>
              <w:jc w:val="center"/>
              <w:rPr>
                <w:bCs/>
                <w:color w:val="000000"/>
                <w:sz w:val="28"/>
                <w:szCs w:val="28"/>
              </w:rPr>
            </w:pPr>
            <w:r w:rsidRPr="002737DA">
              <w:rPr>
                <w:bCs/>
                <w:color w:val="000000"/>
                <w:sz w:val="28"/>
                <w:szCs w:val="28"/>
              </w:rPr>
              <w:t>3.4.</w:t>
            </w:r>
          </w:p>
        </w:tc>
        <w:tc>
          <w:tcPr>
            <w:tcW w:w="3517" w:type="dxa"/>
            <w:vAlign w:val="center"/>
          </w:tcPr>
          <w:p w14:paraId="2D674155" w14:textId="77777777" w:rsidR="002737DA" w:rsidRPr="002737DA" w:rsidRDefault="002737DA" w:rsidP="002737DA">
            <w:pPr>
              <w:rPr>
                <w:bCs/>
                <w:color w:val="000000"/>
                <w:sz w:val="28"/>
                <w:szCs w:val="28"/>
              </w:rPr>
            </w:pPr>
            <w:r w:rsidRPr="002737D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737DA">
              <w:rPr>
                <w:sz w:val="22"/>
                <w:szCs w:val="22"/>
              </w:rPr>
              <w:t>м</w:t>
            </w:r>
            <w:r w:rsidRPr="002737DA">
              <w:rPr>
                <w:sz w:val="22"/>
                <w:szCs w:val="22"/>
                <w:vertAlign w:val="superscript"/>
              </w:rPr>
              <w:t>3</w:t>
            </w:r>
            <w:r w:rsidRPr="002737DA">
              <w:rPr>
                <w:color w:val="000000"/>
                <w:sz w:val="22"/>
                <w:szCs w:val="22"/>
              </w:rPr>
              <w:t xml:space="preserve">) – </w:t>
            </w:r>
            <w:r w:rsidRPr="002737DA">
              <w:rPr>
                <w:color w:val="000000"/>
                <w:sz w:val="22"/>
                <w:szCs w:val="22"/>
                <w:u w:val="single"/>
              </w:rPr>
              <w:t>для организаций, оказывающих услуги водоснабжения (полный цикл)</w:t>
            </w:r>
          </w:p>
        </w:tc>
        <w:tc>
          <w:tcPr>
            <w:tcW w:w="1701" w:type="dxa"/>
            <w:vAlign w:val="center"/>
          </w:tcPr>
          <w:p w14:paraId="6D422075" w14:textId="77777777" w:rsidR="002737DA" w:rsidRPr="002737DA" w:rsidRDefault="002737DA" w:rsidP="002737DA">
            <w:pPr>
              <w:jc w:val="center"/>
              <w:rPr>
                <w:bCs/>
                <w:color w:val="000000"/>
                <w:sz w:val="28"/>
                <w:szCs w:val="28"/>
              </w:rPr>
            </w:pPr>
            <w:r w:rsidRPr="002737DA">
              <w:rPr>
                <w:bCs/>
                <w:color w:val="000000"/>
                <w:sz w:val="28"/>
                <w:szCs w:val="28"/>
              </w:rPr>
              <w:t>1,02</w:t>
            </w:r>
          </w:p>
        </w:tc>
        <w:tc>
          <w:tcPr>
            <w:tcW w:w="2693" w:type="dxa"/>
            <w:vAlign w:val="center"/>
          </w:tcPr>
          <w:p w14:paraId="1CE42CC1" w14:textId="77777777" w:rsidR="002737DA" w:rsidRPr="002737DA" w:rsidRDefault="002737DA" w:rsidP="002737DA">
            <w:pPr>
              <w:jc w:val="center"/>
              <w:rPr>
                <w:bCs/>
                <w:color w:val="000000"/>
                <w:sz w:val="28"/>
                <w:szCs w:val="28"/>
              </w:rPr>
            </w:pPr>
            <w:r w:rsidRPr="002737DA">
              <w:rPr>
                <w:bCs/>
                <w:color w:val="000000"/>
                <w:sz w:val="28"/>
                <w:szCs w:val="28"/>
              </w:rPr>
              <w:t>1,02</w:t>
            </w:r>
          </w:p>
        </w:tc>
        <w:tc>
          <w:tcPr>
            <w:tcW w:w="2268" w:type="dxa"/>
            <w:vAlign w:val="center"/>
          </w:tcPr>
          <w:p w14:paraId="7895B284" w14:textId="77777777" w:rsidR="002737DA" w:rsidRPr="002737DA" w:rsidRDefault="002737DA" w:rsidP="002737DA">
            <w:pPr>
              <w:jc w:val="center"/>
              <w:rPr>
                <w:bCs/>
                <w:color w:val="000000"/>
                <w:sz w:val="28"/>
                <w:szCs w:val="28"/>
              </w:rPr>
            </w:pPr>
            <w:r w:rsidRPr="002737DA">
              <w:rPr>
                <w:bCs/>
                <w:color w:val="000000"/>
                <w:sz w:val="28"/>
                <w:szCs w:val="28"/>
              </w:rPr>
              <w:t>-</w:t>
            </w:r>
          </w:p>
        </w:tc>
      </w:tr>
    </w:tbl>
    <w:p w14:paraId="4FFDC3FA" w14:textId="77777777" w:rsidR="002737DA" w:rsidRPr="002737DA" w:rsidRDefault="002737DA" w:rsidP="002737DA">
      <w:pPr>
        <w:ind w:left="-567"/>
        <w:jc w:val="center"/>
        <w:rPr>
          <w:bCs/>
          <w:color w:val="000000"/>
          <w:sz w:val="28"/>
          <w:szCs w:val="28"/>
        </w:rPr>
      </w:pPr>
    </w:p>
    <w:p w14:paraId="55541B98" w14:textId="77777777" w:rsidR="002737DA" w:rsidRPr="002737DA" w:rsidRDefault="002737DA" w:rsidP="002737DA">
      <w:pPr>
        <w:ind w:left="-567"/>
        <w:jc w:val="center"/>
        <w:rPr>
          <w:bCs/>
          <w:color w:val="000000"/>
          <w:sz w:val="28"/>
          <w:szCs w:val="28"/>
        </w:rPr>
      </w:pPr>
    </w:p>
    <w:p w14:paraId="16B384E4" w14:textId="77777777" w:rsidR="002737DA" w:rsidRPr="002737DA" w:rsidRDefault="002737DA" w:rsidP="002737DA">
      <w:pPr>
        <w:ind w:left="-567"/>
        <w:jc w:val="center"/>
        <w:rPr>
          <w:bCs/>
          <w:color w:val="000000"/>
          <w:sz w:val="28"/>
          <w:szCs w:val="28"/>
        </w:rPr>
      </w:pPr>
    </w:p>
    <w:p w14:paraId="7FFDDD2A" w14:textId="77777777" w:rsidR="002737DA" w:rsidRPr="002737DA" w:rsidRDefault="002737DA" w:rsidP="002737DA">
      <w:pPr>
        <w:ind w:left="-567"/>
        <w:jc w:val="center"/>
        <w:rPr>
          <w:bCs/>
          <w:color w:val="000000"/>
          <w:sz w:val="28"/>
          <w:szCs w:val="28"/>
        </w:rPr>
      </w:pPr>
    </w:p>
    <w:p w14:paraId="491A9941" w14:textId="77777777" w:rsidR="002737DA" w:rsidRPr="002737DA" w:rsidRDefault="002737DA" w:rsidP="002737DA">
      <w:pPr>
        <w:ind w:left="-567"/>
        <w:jc w:val="center"/>
        <w:rPr>
          <w:bCs/>
          <w:color w:val="000000"/>
          <w:sz w:val="28"/>
          <w:szCs w:val="28"/>
        </w:rPr>
      </w:pPr>
    </w:p>
    <w:p w14:paraId="1C763C57" w14:textId="77777777" w:rsidR="002737DA" w:rsidRPr="002737DA" w:rsidRDefault="002737DA" w:rsidP="002737DA">
      <w:pPr>
        <w:ind w:left="-567"/>
        <w:jc w:val="center"/>
        <w:rPr>
          <w:bCs/>
          <w:color w:val="000000"/>
          <w:sz w:val="28"/>
          <w:szCs w:val="28"/>
        </w:rPr>
      </w:pPr>
    </w:p>
    <w:p w14:paraId="7EF59464" w14:textId="77777777" w:rsidR="002737DA" w:rsidRPr="002737DA" w:rsidRDefault="002737DA" w:rsidP="002737DA">
      <w:pPr>
        <w:ind w:left="-567"/>
        <w:jc w:val="center"/>
        <w:rPr>
          <w:bCs/>
          <w:color w:val="000000"/>
          <w:sz w:val="28"/>
          <w:szCs w:val="28"/>
        </w:rPr>
      </w:pPr>
    </w:p>
    <w:p w14:paraId="2E4AC8C6" w14:textId="77777777" w:rsidR="002737DA" w:rsidRPr="002737DA" w:rsidRDefault="002737DA" w:rsidP="002737DA">
      <w:pPr>
        <w:ind w:left="-567"/>
        <w:jc w:val="center"/>
        <w:rPr>
          <w:bCs/>
          <w:color w:val="000000"/>
          <w:sz w:val="28"/>
          <w:szCs w:val="28"/>
        </w:rPr>
      </w:pPr>
    </w:p>
    <w:p w14:paraId="060524EE" w14:textId="77777777" w:rsidR="002737DA" w:rsidRPr="002737DA" w:rsidRDefault="002737DA" w:rsidP="002737DA">
      <w:pPr>
        <w:ind w:left="-567"/>
        <w:jc w:val="center"/>
        <w:rPr>
          <w:bCs/>
          <w:color w:val="000000"/>
          <w:sz w:val="28"/>
          <w:szCs w:val="28"/>
        </w:rPr>
      </w:pPr>
    </w:p>
    <w:p w14:paraId="0E667F81" w14:textId="77777777" w:rsidR="002737DA" w:rsidRPr="002737DA" w:rsidRDefault="002737DA" w:rsidP="002737DA">
      <w:pPr>
        <w:ind w:left="-567"/>
        <w:jc w:val="center"/>
        <w:rPr>
          <w:bCs/>
          <w:color w:val="000000"/>
          <w:sz w:val="28"/>
          <w:szCs w:val="28"/>
        </w:rPr>
      </w:pPr>
    </w:p>
    <w:p w14:paraId="0D361E74" w14:textId="77777777" w:rsidR="002737DA" w:rsidRPr="002737DA" w:rsidRDefault="002737DA" w:rsidP="002737DA">
      <w:pPr>
        <w:ind w:left="-567"/>
        <w:jc w:val="center"/>
        <w:rPr>
          <w:bCs/>
          <w:color w:val="000000"/>
          <w:sz w:val="28"/>
          <w:szCs w:val="28"/>
        </w:rPr>
      </w:pPr>
    </w:p>
    <w:p w14:paraId="703B1085" w14:textId="77777777" w:rsidR="002737DA" w:rsidRPr="002737DA" w:rsidRDefault="002737DA" w:rsidP="002737DA">
      <w:pPr>
        <w:ind w:left="-567"/>
        <w:jc w:val="center"/>
        <w:rPr>
          <w:bCs/>
          <w:color w:val="000000"/>
          <w:sz w:val="28"/>
          <w:szCs w:val="28"/>
        </w:rPr>
      </w:pPr>
    </w:p>
    <w:p w14:paraId="31649B62" w14:textId="77777777" w:rsidR="002737DA" w:rsidRDefault="002737DA" w:rsidP="002737DA">
      <w:pPr>
        <w:ind w:left="-567"/>
        <w:jc w:val="center"/>
        <w:rPr>
          <w:bCs/>
          <w:color w:val="000000"/>
          <w:sz w:val="28"/>
          <w:szCs w:val="28"/>
        </w:rPr>
        <w:sectPr w:rsidR="002737DA" w:rsidSect="00CE7961">
          <w:pgSz w:w="11906" w:h="16838"/>
          <w:pgMar w:top="709" w:right="707" w:bottom="1134" w:left="1418" w:header="709" w:footer="709" w:gutter="0"/>
          <w:cols w:space="708"/>
          <w:titlePg/>
          <w:docGrid w:linePitch="381"/>
        </w:sectPr>
      </w:pPr>
    </w:p>
    <w:p w14:paraId="7F4FDE20" w14:textId="77777777" w:rsidR="002737DA" w:rsidRPr="002737DA" w:rsidRDefault="002737DA" w:rsidP="002737DA">
      <w:pPr>
        <w:ind w:left="-567"/>
        <w:jc w:val="center"/>
        <w:rPr>
          <w:bCs/>
          <w:color w:val="000000"/>
          <w:sz w:val="28"/>
          <w:szCs w:val="28"/>
        </w:rPr>
      </w:pPr>
    </w:p>
    <w:p w14:paraId="36096E88" w14:textId="77777777" w:rsidR="002737DA" w:rsidRPr="002737DA" w:rsidRDefault="002737DA" w:rsidP="002737DA">
      <w:pPr>
        <w:ind w:left="-567"/>
        <w:jc w:val="center"/>
        <w:rPr>
          <w:bCs/>
          <w:color w:val="000000"/>
          <w:sz w:val="28"/>
          <w:szCs w:val="28"/>
        </w:rPr>
      </w:pPr>
      <w:r w:rsidRPr="002737DA">
        <w:rPr>
          <w:bCs/>
          <w:color w:val="000000"/>
          <w:sz w:val="28"/>
          <w:szCs w:val="28"/>
        </w:rPr>
        <w:t xml:space="preserve">Раздел 10. Отчет об исполнении производственной программы </w:t>
      </w:r>
    </w:p>
    <w:p w14:paraId="22E22974" w14:textId="77777777" w:rsidR="002737DA" w:rsidRPr="002737DA" w:rsidRDefault="002737DA" w:rsidP="002737DA">
      <w:pPr>
        <w:ind w:left="-567"/>
        <w:jc w:val="center"/>
        <w:rPr>
          <w:bCs/>
          <w:color w:val="000000"/>
          <w:sz w:val="28"/>
          <w:szCs w:val="28"/>
        </w:rPr>
      </w:pPr>
      <w:r w:rsidRPr="002737DA">
        <w:rPr>
          <w:bCs/>
          <w:color w:val="000000"/>
          <w:sz w:val="28"/>
          <w:szCs w:val="28"/>
        </w:rPr>
        <w:t>за 2020-2022 годы</w:t>
      </w:r>
    </w:p>
    <w:p w14:paraId="595D1D02" w14:textId="77777777" w:rsidR="002737DA" w:rsidRPr="002737DA" w:rsidRDefault="002737DA" w:rsidP="002737DA">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2737DA" w:rsidRPr="002737DA" w14:paraId="1AD75DC2" w14:textId="77777777" w:rsidTr="00153617">
        <w:tc>
          <w:tcPr>
            <w:tcW w:w="6641" w:type="dxa"/>
            <w:vAlign w:val="center"/>
          </w:tcPr>
          <w:p w14:paraId="642EB5B5" w14:textId="77777777" w:rsidR="002737DA" w:rsidRPr="002737DA" w:rsidRDefault="002737DA" w:rsidP="002737DA">
            <w:pPr>
              <w:jc w:val="center"/>
              <w:rPr>
                <w:bCs/>
                <w:color w:val="000000"/>
                <w:sz w:val="28"/>
                <w:szCs w:val="28"/>
              </w:rPr>
            </w:pPr>
            <w:r w:rsidRPr="002737DA">
              <w:rPr>
                <w:bCs/>
                <w:color w:val="000000"/>
                <w:sz w:val="28"/>
                <w:szCs w:val="28"/>
              </w:rPr>
              <w:t>Наименование показателя</w:t>
            </w:r>
          </w:p>
        </w:tc>
        <w:tc>
          <w:tcPr>
            <w:tcW w:w="3532" w:type="dxa"/>
            <w:vAlign w:val="center"/>
          </w:tcPr>
          <w:p w14:paraId="6EFDD4BE" w14:textId="77777777" w:rsidR="002737DA" w:rsidRPr="002737DA" w:rsidRDefault="002737DA" w:rsidP="002737DA">
            <w:pPr>
              <w:jc w:val="center"/>
              <w:rPr>
                <w:bCs/>
                <w:color w:val="000000"/>
                <w:sz w:val="28"/>
                <w:szCs w:val="28"/>
              </w:rPr>
            </w:pPr>
            <w:r w:rsidRPr="002737DA">
              <w:rPr>
                <w:bCs/>
                <w:color w:val="000000"/>
                <w:sz w:val="28"/>
                <w:szCs w:val="28"/>
              </w:rPr>
              <w:t>Фактическое значение показателя, тыс. руб.</w:t>
            </w:r>
          </w:p>
        </w:tc>
      </w:tr>
      <w:tr w:rsidR="002737DA" w:rsidRPr="002737DA" w14:paraId="253CD735" w14:textId="77777777" w:rsidTr="00153617">
        <w:trPr>
          <w:trHeight w:val="541"/>
        </w:trPr>
        <w:tc>
          <w:tcPr>
            <w:tcW w:w="10173" w:type="dxa"/>
            <w:gridSpan w:val="2"/>
            <w:vAlign w:val="center"/>
          </w:tcPr>
          <w:p w14:paraId="5334A222" w14:textId="77777777" w:rsidR="002737DA" w:rsidRPr="002737DA" w:rsidRDefault="002737DA" w:rsidP="002737DA">
            <w:pPr>
              <w:jc w:val="center"/>
              <w:rPr>
                <w:bCs/>
                <w:sz w:val="28"/>
                <w:szCs w:val="28"/>
              </w:rPr>
            </w:pPr>
            <w:r w:rsidRPr="002737DA">
              <w:rPr>
                <w:bCs/>
                <w:sz w:val="28"/>
                <w:szCs w:val="28"/>
              </w:rPr>
              <w:t>2020 год</w:t>
            </w:r>
          </w:p>
        </w:tc>
      </w:tr>
      <w:tr w:rsidR="002737DA" w:rsidRPr="002737DA" w14:paraId="154EDA47" w14:textId="77777777" w:rsidTr="00153617">
        <w:trPr>
          <w:trHeight w:val="541"/>
        </w:trPr>
        <w:tc>
          <w:tcPr>
            <w:tcW w:w="10173" w:type="dxa"/>
            <w:gridSpan w:val="2"/>
            <w:vAlign w:val="center"/>
          </w:tcPr>
          <w:p w14:paraId="2A18D277" w14:textId="77777777" w:rsidR="002737DA" w:rsidRPr="002737DA" w:rsidRDefault="002737DA" w:rsidP="002737DA">
            <w:pPr>
              <w:jc w:val="center"/>
              <w:rPr>
                <w:bCs/>
                <w:sz w:val="28"/>
                <w:szCs w:val="28"/>
              </w:rPr>
            </w:pPr>
            <w:r w:rsidRPr="002737DA">
              <w:rPr>
                <w:bCs/>
                <w:sz w:val="28"/>
                <w:szCs w:val="28"/>
              </w:rPr>
              <w:t>Холодное водоснабжение питьевой водой</w:t>
            </w:r>
          </w:p>
        </w:tc>
      </w:tr>
      <w:tr w:rsidR="002737DA" w:rsidRPr="002737DA" w14:paraId="499F659D" w14:textId="77777777" w:rsidTr="00153617">
        <w:tc>
          <w:tcPr>
            <w:tcW w:w="6641" w:type="dxa"/>
            <w:vAlign w:val="center"/>
          </w:tcPr>
          <w:p w14:paraId="0D188E5E" w14:textId="77777777" w:rsidR="002737DA" w:rsidRPr="002737DA" w:rsidRDefault="002737DA" w:rsidP="002737DA">
            <w:pPr>
              <w:jc w:val="center"/>
              <w:rPr>
                <w:bCs/>
                <w:sz w:val="28"/>
                <w:szCs w:val="28"/>
              </w:rPr>
            </w:pPr>
            <w:r w:rsidRPr="002737DA">
              <w:rPr>
                <w:bCs/>
                <w:sz w:val="28"/>
                <w:szCs w:val="28"/>
              </w:rPr>
              <w:t>-</w:t>
            </w:r>
          </w:p>
        </w:tc>
        <w:tc>
          <w:tcPr>
            <w:tcW w:w="3532" w:type="dxa"/>
            <w:vAlign w:val="center"/>
          </w:tcPr>
          <w:p w14:paraId="021A64F3" w14:textId="77777777" w:rsidR="002737DA" w:rsidRPr="002737DA" w:rsidRDefault="002737DA" w:rsidP="002737DA">
            <w:pPr>
              <w:jc w:val="center"/>
              <w:rPr>
                <w:bCs/>
                <w:sz w:val="28"/>
                <w:szCs w:val="28"/>
              </w:rPr>
            </w:pPr>
            <w:r w:rsidRPr="002737DA">
              <w:rPr>
                <w:bCs/>
                <w:sz w:val="28"/>
                <w:szCs w:val="28"/>
              </w:rPr>
              <w:t>-</w:t>
            </w:r>
          </w:p>
        </w:tc>
      </w:tr>
      <w:tr w:rsidR="002737DA" w:rsidRPr="002737DA" w14:paraId="36706F20" w14:textId="77777777" w:rsidTr="00153617">
        <w:trPr>
          <w:trHeight w:val="541"/>
        </w:trPr>
        <w:tc>
          <w:tcPr>
            <w:tcW w:w="10173" w:type="dxa"/>
            <w:gridSpan w:val="2"/>
            <w:vAlign w:val="center"/>
          </w:tcPr>
          <w:p w14:paraId="030A1FBE" w14:textId="77777777" w:rsidR="002737DA" w:rsidRPr="002737DA" w:rsidRDefault="002737DA" w:rsidP="002737DA">
            <w:pPr>
              <w:jc w:val="center"/>
              <w:rPr>
                <w:bCs/>
                <w:sz w:val="28"/>
                <w:szCs w:val="28"/>
              </w:rPr>
            </w:pPr>
            <w:r w:rsidRPr="002737DA">
              <w:rPr>
                <w:bCs/>
                <w:sz w:val="28"/>
                <w:szCs w:val="28"/>
              </w:rPr>
              <w:t>2021 год</w:t>
            </w:r>
          </w:p>
        </w:tc>
      </w:tr>
      <w:tr w:rsidR="002737DA" w:rsidRPr="002737DA" w14:paraId="1F8D9DED" w14:textId="77777777" w:rsidTr="00153617">
        <w:trPr>
          <w:trHeight w:val="541"/>
        </w:trPr>
        <w:tc>
          <w:tcPr>
            <w:tcW w:w="10173" w:type="dxa"/>
            <w:gridSpan w:val="2"/>
            <w:vAlign w:val="center"/>
          </w:tcPr>
          <w:p w14:paraId="1263F3D3" w14:textId="77777777" w:rsidR="002737DA" w:rsidRPr="002737DA" w:rsidRDefault="002737DA" w:rsidP="002737DA">
            <w:pPr>
              <w:jc w:val="center"/>
              <w:rPr>
                <w:bCs/>
                <w:sz w:val="28"/>
                <w:szCs w:val="28"/>
              </w:rPr>
            </w:pPr>
            <w:r w:rsidRPr="002737DA">
              <w:rPr>
                <w:bCs/>
                <w:sz w:val="28"/>
                <w:szCs w:val="28"/>
              </w:rPr>
              <w:t>Холодное водоснабжение питьевой водой</w:t>
            </w:r>
          </w:p>
        </w:tc>
      </w:tr>
      <w:tr w:rsidR="002737DA" w:rsidRPr="002737DA" w14:paraId="28DA0E39" w14:textId="77777777" w:rsidTr="00153617">
        <w:tc>
          <w:tcPr>
            <w:tcW w:w="6641" w:type="dxa"/>
            <w:vAlign w:val="center"/>
          </w:tcPr>
          <w:p w14:paraId="16F05063" w14:textId="77777777" w:rsidR="002737DA" w:rsidRPr="002737DA" w:rsidRDefault="002737DA" w:rsidP="002737DA">
            <w:pPr>
              <w:jc w:val="center"/>
              <w:rPr>
                <w:bCs/>
                <w:sz w:val="28"/>
                <w:szCs w:val="28"/>
              </w:rPr>
            </w:pPr>
            <w:r w:rsidRPr="002737DA">
              <w:rPr>
                <w:bCs/>
                <w:sz w:val="28"/>
                <w:szCs w:val="28"/>
              </w:rPr>
              <w:t>-</w:t>
            </w:r>
          </w:p>
        </w:tc>
        <w:tc>
          <w:tcPr>
            <w:tcW w:w="3532" w:type="dxa"/>
            <w:vAlign w:val="center"/>
          </w:tcPr>
          <w:p w14:paraId="1C489DCA" w14:textId="77777777" w:rsidR="002737DA" w:rsidRPr="002737DA" w:rsidRDefault="002737DA" w:rsidP="002737DA">
            <w:pPr>
              <w:jc w:val="center"/>
              <w:rPr>
                <w:bCs/>
                <w:sz w:val="28"/>
                <w:szCs w:val="28"/>
              </w:rPr>
            </w:pPr>
            <w:r w:rsidRPr="002737DA">
              <w:rPr>
                <w:bCs/>
                <w:sz w:val="28"/>
                <w:szCs w:val="28"/>
              </w:rPr>
              <w:t>-</w:t>
            </w:r>
          </w:p>
        </w:tc>
      </w:tr>
      <w:tr w:rsidR="002737DA" w:rsidRPr="002737DA" w14:paraId="1EE5AE92" w14:textId="77777777" w:rsidTr="00153617">
        <w:trPr>
          <w:trHeight w:val="541"/>
        </w:trPr>
        <w:tc>
          <w:tcPr>
            <w:tcW w:w="10173" w:type="dxa"/>
            <w:gridSpan w:val="2"/>
            <w:vAlign w:val="center"/>
          </w:tcPr>
          <w:p w14:paraId="50607141" w14:textId="77777777" w:rsidR="002737DA" w:rsidRPr="002737DA" w:rsidRDefault="002737DA" w:rsidP="002737DA">
            <w:pPr>
              <w:jc w:val="center"/>
              <w:rPr>
                <w:bCs/>
                <w:sz w:val="28"/>
                <w:szCs w:val="28"/>
              </w:rPr>
            </w:pPr>
            <w:r w:rsidRPr="002737DA">
              <w:rPr>
                <w:bCs/>
                <w:sz w:val="28"/>
                <w:szCs w:val="28"/>
              </w:rPr>
              <w:t>2022 год</w:t>
            </w:r>
          </w:p>
        </w:tc>
      </w:tr>
      <w:tr w:rsidR="002737DA" w:rsidRPr="002737DA" w14:paraId="403A2731" w14:textId="77777777" w:rsidTr="00153617">
        <w:trPr>
          <w:trHeight w:val="541"/>
        </w:trPr>
        <w:tc>
          <w:tcPr>
            <w:tcW w:w="10173" w:type="dxa"/>
            <w:gridSpan w:val="2"/>
            <w:vAlign w:val="center"/>
          </w:tcPr>
          <w:p w14:paraId="6C66D65A" w14:textId="77777777" w:rsidR="002737DA" w:rsidRPr="002737DA" w:rsidRDefault="002737DA" w:rsidP="002737DA">
            <w:pPr>
              <w:jc w:val="center"/>
              <w:rPr>
                <w:bCs/>
                <w:sz w:val="28"/>
                <w:szCs w:val="28"/>
              </w:rPr>
            </w:pPr>
            <w:r w:rsidRPr="002737DA">
              <w:rPr>
                <w:bCs/>
                <w:sz w:val="28"/>
                <w:szCs w:val="28"/>
              </w:rPr>
              <w:t>Холодное водоснабжение питьевой водой</w:t>
            </w:r>
          </w:p>
        </w:tc>
      </w:tr>
      <w:tr w:rsidR="002737DA" w:rsidRPr="002737DA" w14:paraId="057FACC5" w14:textId="77777777" w:rsidTr="00153617">
        <w:tc>
          <w:tcPr>
            <w:tcW w:w="6641" w:type="dxa"/>
            <w:vAlign w:val="center"/>
          </w:tcPr>
          <w:p w14:paraId="11FE5D3E" w14:textId="77777777" w:rsidR="002737DA" w:rsidRPr="002737DA" w:rsidRDefault="002737DA" w:rsidP="002737DA">
            <w:pPr>
              <w:jc w:val="center"/>
              <w:rPr>
                <w:bCs/>
                <w:sz w:val="28"/>
                <w:szCs w:val="28"/>
              </w:rPr>
            </w:pPr>
            <w:r w:rsidRPr="002737DA">
              <w:rPr>
                <w:bCs/>
                <w:sz w:val="28"/>
                <w:szCs w:val="28"/>
              </w:rPr>
              <w:t>-</w:t>
            </w:r>
          </w:p>
        </w:tc>
        <w:tc>
          <w:tcPr>
            <w:tcW w:w="3532" w:type="dxa"/>
            <w:vAlign w:val="center"/>
          </w:tcPr>
          <w:p w14:paraId="664BD037" w14:textId="77777777" w:rsidR="002737DA" w:rsidRPr="002737DA" w:rsidRDefault="002737DA" w:rsidP="002737DA">
            <w:pPr>
              <w:jc w:val="center"/>
              <w:rPr>
                <w:bCs/>
                <w:sz w:val="28"/>
                <w:szCs w:val="28"/>
              </w:rPr>
            </w:pPr>
            <w:r w:rsidRPr="002737DA">
              <w:rPr>
                <w:bCs/>
                <w:sz w:val="28"/>
                <w:szCs w:val="28"/>
              </w:rPr>
              <w:t>-</w:t>
            </w:r>
          </w:p>
        </w:tc>
      </w:tr>
    </w:tbl>
    <w:p w14:paraId="0E13AC6E" w14:textId="77777777" w:rsidR="002737DA" w:rsidRPr="002737DA" w:rsidRDefault="002737DA" w:rsidP="002737DA">
      <w:pPr>
        <w:ind w:left="-567"/>
        <w:jc w:val="center"/>
        <w:rPr>
          <w:bCs/>
          <w:color w:val="000000"/>
          <w:sz w:val="28"/>
          <w:szCs w:val="28"/>
        </w:rPr>
      </w:pPr>
    </w:p>
    <w:p w14:paraId="23CAA78B" w14:textId="77777777" w:rsidR="002737DA" w:rsidRPr="002737DA" w:rsidRDefault="002737DA" w:rsidP="002737DA">
      <w:pPr>
        <w:jc w:val="both"/>
        <w:rPr>
          <w:sz w:val="28"/>
          <w:szCs w:val="28"/>
          <w:lang w:eastAsia="en-US"/>
        </w:rPr>
      </w:pPr>
    </w:p>
    <w:p w14:paraId="308A4016" w14:textId="77777777" w:rsidR="002737DA" w:rsidRPr="002737DA" w:rsidRDefault="002737DA" w:rsidP="002737DA">
      <w:pPr>
        <w:jc w:val="both"/>
        <w:rPr>
          <w:sz w:val="28"/>
          <w:szCs w:val="28"/>
          <w:lang w:eastAsia="en-US"/>
        </w:rPr>
      </w:pPr>
    </w:p>
    <w:p w14:paraId="42C9557F" w14:textId="77777777" w:rsidR="002737DA" w:rsidRPr="002737DA" w:rsidRDefault="002737DA" w:rsidP="002737DA">
      <w:pPr>
        <w:jc w:val="both"/>
        <w:rPr>
          <w:sz w:val="28"/>
          <w:szCs w:val="28"/>
          <w:lang w:eastAsia="en-US"/>
        </w:rPr>
      </w:pPr>
    </w:p>
    <w:p w14:paraId="40E1CA3E" w14:textId="77777777" w:rsidR="002737DA" w:rsidRPr="002737DA" w:rsidRDefault="002737DA" w:rsidP="002737DA">
      <w:pPr>
        <w:jc w:val="both"/>
        <w:rPr>
          <w:sz w:val="28"/>
          <w:szCs w:val="28"/>
          <w:lang w:eastAsia="en-US"/>
        </w:rPr>
      </w:pPr>
    </w:p>
    <w:p w14:paraId="311895F3" w14:textId="77777777" w:rsidR="002737DA" w:rsidRPr="002737DA" w:rsidRDefault="002737DA" w:rsidP="002737DA">
      <w:pPr>
        <w:jc w:val="both"/>
        <w:rPr>
          <w:sz w:val="28"/>
          <w:szCs w:val="28"/>
          <w:lang w:eastAsia="en-US"/>
        </w:rPr>
      </w:pPr>
    </w:p>
    <w:p w14:paraId="173D548F" w14:textId="77777777" w:rsidR="002737DA" w:rsidRPr="002737DA" w:rsidRDefault="002737DA" w:rsidP="002737DA">
      <w:pPr>
        <w:jc w:val="both"/>
        <w:rPr>
          <w:sz w:val="28"/>
          <w:szCs w:val="28"/>
          <w:lang w:eastAsia="en-US"/>
        </w:rPr>
      </w:pPr>
    </w:p>
    <w:p w14:paraId="26E1BE27" w14:textId="77777777" w:rsidR="002737DA" w:rsidRPr="002737DA" w:rsidRDefault="002737DA" w:rsidP="002737DA">
      <w:pPr>
        <w:jc w:val="both"/>
        <w:rPr>
          <w:sz w:val="28"/>
          <w:szCs w:val="28"/>
          <w:lang w:eastAsia="en-US"/>
        </w:rPr>
      </w:pPr>
    </w:p>
    <w:p w14:paraId="3D48AD98" w14:textId="77777777" w:rsidR="002737DA" w:rsidRPr="002737DA" w:rsidRDefault="002737DA" w:rsidP="002737DA">
      <w:pPr>
        <w:jc w:val="both"/>
        <w:rPr>
          <w:sz w:val="28"/>
          <w:szCs w:val="28"/>
          <w:lang w:eastAsia="en-US"/>
        </w:rPr>
      </w:pPr>
    </w:p>
    <w:p w14:paraId="28386860" w14:textId="77777777" w:rsidR="002737DA" w:rsidRPr="002737DA" w:rsidRDefault="002737DA" w:rsidP="002737DA">
      <w:pPr>
        <w:jc w:val="both"/>
        <w:rPr>
          <w:sz w:val="28"/>
          <w:szCs w:val="28"/>
          <w:lang w:eastAsia="en-US"/>
        </w:rPr>
      </w:pPr>
    </w:p>
    <w:p w14:paraId="170901A5" w14:textId="77777777" w:rsidR="002737DA" w:rsidRPr="002737DA" w:rsidRDefault="002737DA" w:rsidP="002737DA">
      <w:pPr>
        <w:jc w:val="both"/>
        <w:rPr>
          <w:sz w:val="28"/>
          <w:szCs w:val="28"/>
          <w:lang w:eastAsia="en-US"/>
        </w:rPr>
      </w:pPr>
    </w:p>
    <w:p w14:paraId="4F90D774" w14:textId="77777777" w:rsidR="002737DA" w:rsidRPr="002737DA" w:rsidRDefault="002737DA" w:rsidP="002737DA">
      <w:pPr>
        <w:jc w:val="both"/>
        <w:rPr>
          <w:sz w:val="28"/>
          <w:szCs w:val="28"/>
          <w:lang w:eastAsia="en-US"/>
        </w:rPr>
      </w:pPr>
    </w:p>
    <w:p w14:paraId="02A6660B" w14:textId="77777777" w:rsidR="002737DA" w:rsidRPr="002737DA" w:rsidRDefault="002737DA" w:rsidP="002737DA">
      <w:pPr>
        <w:jc w:val="both"/>
        <w:rPr>
          <w:sz w:val="28"/>
          <w:szCs w:val="28"/>
          <w:lang w:eastAsia="en-US"/>
        </w:rPr>
      </w:pPr>
    </w:p>
    <w:p w14:paraId="44A572DC" w14:textId="77777777" w:rsidR="002737DA" w:rsidRPr="002737DA" w:rsidRDefault="002737DA" w:rsidP="002737DA">
      <w:pPr>
        <w:jc w:val="both"/>
        <w:rPr>
          <w:sz w:val="28"/>
          <w:szCs w:val="28"/>
          <w:lang w:eastAsia="en-US"/>
        </w:rPr>
      </w:pPr>
    </w:p>
    <w:p w14:paraId="1A344AFA" w14:textId="77777777" w:rsidR="002737DA" w:rsidRPr="002737DA" w:rsidRDefault="002737DA" w:rsidP="002737DA">
      <w:pPr>
        <w:jc w:val="both"/>
        <w:rPr>
          <w:sz w:val="28"/>
          <w:szCs w:val="28"/>
          <w:lang w:eastAsia="en-US"/>
        </w:rPr>
      </w:pPr>
    </w:p>
    <w:p w14:paraId="632D1642" w14:textId="77777777" w:rsidR="002737DA" w:rsidRPr="002737DA" w:rsidRDefault="002737DA" w:rsidP="002737DA">
      <w:pPr>
        <w:jc w:val="both"/>
        <w:rPr>
          <w:sz w:val="28"/>
          <w:szCs w:val="28"/>
          <w:lang w:eastAsia="en-US"/>
        </w:rPr>
      </w:pPr>
    </w:p>
    <w:p w14:paraId="53BBE014" w14:textId="77777777" w:rsidR="002737DA" w:rsidRPr="002737DA" w:rsidRDefault="002737DA" w:rsidP="002737DA">
      <w:pPr>
        <w:jc w:val="both"/>
        <w:rPr>
          <w:sz w:val="28"/>
          <w:szCs w:val="28"/>
          <w:lang w:eastAsia="en-US"/>
        </w:rPr>
      </w:pPr>
    </w:p>
    <w:p w14:paraId="69905400" w14:textId="77777777" w:rsidR="002737DA" w:rsidRPr="002737DA" w:rsidRDefault="002737DA" w:rsidP="002737DA">
      <w:pPr>
        <w:jc w:val="both"/>
        <w:rPr>
          <w:sz w:val="28"/>
          <w:szCs w:val="28"/>
          <w:lang w:eastAsia="en-US"/>
        </w:rPr>
      </w:pPr>
    </w:p>
    <w:p w14:paraId="60F3840D" w14:textId="77777777" w:rsidR="002737DA" w:rsidRPr="002737DA" w:rsidRDefault="002737DA" w:rsidP="002737DA">
      <w:pPr>
        <w:jc w:val="both"/>
        <w:rPr>
          <w:sz w:val="28"/>
          <w:szCs w:val="28"/>
          <w:lang w:eastAsia="en-US"/>
        </w:rPr>
      </w:pPr>
    </w:p>
    <w:p w14:paraId="791DD0D1" w14:textId="77777777" w:rsidR="002737DA" w:rsidRPr="002737DA" w:rsidRDefault="002737DA" w:rsidP="002737DA">
      <w:pPr>
        <w:jc w:val="both"/>
        <w:rPr>
          <w:sz w:val="28"/>
          <w:szCs w:val="28"/>
          <w:lang w:eastAsia="en-US"/>
        </w:rPr>
      </w:pPr>
    </w:p>
    <w:p w14:paraId="07E0E9ED" w14:textId="77777777" w:rsidR="002737DA" w:rsidRPr="002737DA" w:rsidRDefault="002737DA" w:rsidP="002737DA">
      <w:pPr>
        <w:jc w:val="both"/>
        <w:rPr>
          <w:sz w:val="28"/>
          <w:szCs w:val="28"/>
          <w:lang w:eastAsia="en-US"/>
        </w:rPr>
      </w:pPr>
    </w:p>
    <w:p w14:paraId="5A7AD049" w14:textId="77777777" w:rsidR="002737DA" w:rsidRPr="002737DA" w:rsidRDefault="002737DA" w:rsidP="002737DA">
      <w:pPr>
        <w:jc w:val="both"/>
        <w:rPr>
          <w:sz w:val="28"/>
          <w:szCs w:val="28"/>
          <w:lang w:eastAsia="en-US"/>
        </w:rPr>
      </w:pPr>
    </w:p>
    <w:p w14:paraId="34955A49" w14:textId="77777777" w:rsidR="002737DA" w:rsidRPr="002737DA" w:rsidRDefault="002737DA" w:rsidP="002737DA">
      <w:pPr>
        <w:jc w:val="both"/>
        <w:rPr>
          <w:sz w:val="28"/>
          <w:szCs w:val="28"/>
          <w:lang w:eastAsia="en-US"/>
        </w:rPr>
      </w:pPr>
    </w:p>
    <w:p w14:paraId="60B56D39" w14:textId="77777777" w:rsidR="002737DA" w:rsidRPr="002737DA" w:rsidRDefault="002737DA" w:rsidP="002737DA">
      <w:pPr>
        <w:jc w:val="both"/>
        <w:rPr>
          <w:sz w:val="28"/>
          <w:szCs w:val="28"/>
          <w:lang w:eastAsia="en-US"/>
        </w:rPr>
      </w:pPr>
    </w:p>
    <w:p w14:paraId="2B2C0138" w14:textId="77777777" w:rsidR="002737DA" w:rsidRPr="002737DA" w:rsidRDefault="002737DA" w:rsidP="002737DA">
      <w:pPr>
        <w:jc w:val="both"/>
        <w:rPr>
          <w:sz w:val="28"/>
          <w:szCs w:val="28"/>
          <w:lang w:eastAsia="en-US"/>
        </w:rPr>
      </w:pPr>
    </w:p>
    <w:p w14:paraId="381DE945" w14:textId="77777777" w:rsidR="002737DA" w:rsidRPr="002737DA" w:rsidRDefault="002737DA" w:rsidP="002737DA">
      <w:pPr>
        <w:jc w:val="both"/>
        <w:rPr>
          <w:sz w:val="28"/>
          <w:szCs w:val="28"/>
          <w:lang w:eastAsia="en-US"/>
        </w:rPr>
      </w:pPr>
    </w:p>
    <w:p w14:paraId="6E8ADB13" w14:textId="77777777" w:rsidR="002737DA" w:rsidRPr="002737DA" w:rsidRDefault="002737DA" w:rsidP="002737DA">
      <w:pPr>
        <w:ind w:left="-567"/>
        <w:jc w:val="center"/>
        <w:rPr>
          <w:bCs/>
          <w:color w:val="000000"/>
          <w:sz w:val="28"/>
          <w:szCs w:val="28"/>
        </w:rPr>
      </w:pPr>
      <w:r w:rsidRPr="002737DA">
        <w:rPr>
          <w:bCs/>
          <w:color w:val="000000"/>
          <w:sz w:val="28"/>
          <w:szCs w:val="28"/>
        </w:rPr>
        <w:t xml:space="preserve">   Раздел 11. Мероприятия, направленные на повышение качества обслуживания абонентов</w:t>
      </w:r>
    </w:p>
    <w:p w14:paraId="60034E07" w14:textId="77777777" w:rsidR="002737DA" w:rsidRPr="002737DA" w:rsidRDefault="002737DA" w:rsidP="002737DA">
      <w:pPr>
        <w:ind w:left="-567"/>
        <w:jc w:val="center"/>
        <w:rPr>
          <w:bCs/>
          <w:color w:val="000000"/>
          <w:sz w:val="28"/>
          <w:szCs w:val="28"/>
        </w:rPr>
      </w:pPr>
    </w:p>
    <w:tbl>
      <w:tblPr>
        <w:tblStyle w:val="ae"/>
        <w:tblW w:w="9467" w:type="dxa"/>
        <w:tblInd w:w="-431" w:type="dxa"/>
        <w:tblLook w:val="04A0" w:firstRow="1" w:lastRow="0" w:firstColumn="1" w:lastColumn="0" w:noHBand="0" w:noVBand="1"/>
      </w:tblPr>
      <w:tblGrid>
        <w:gridCol w:w="5935"/>
        <w:gridCol w:w="3532"/>
      </w:tblGrid>
      <w:tr w:rsidR="002737DA" w:rsidRPr="002737DA" w14:paraId="645DBF9A" w14:textId="77777777" w:rsidTr="00153617">
        <w:trPr>
          <w:trHeight w:val="748"/>
        </w:trPr>
        <w:tc>
          <w:tcPr>
            <w:tcW w:w="5935" w:type="dxa"/>
            <w:vAlign w:val="center"/>
          </w:tcPr>
          <w:p w14:paraId="79D5528F" w14:textId="77777777" w:rsidR="002737DA" w:rsidRPr="002737DA" w:rsidRDefault="002737DA" w:rsidP="002737DA">
            <w:pPr>
              <w:jc w:val="center"/>
              <w:rPr>
                <w:bCs/>
                <w:color w:val="000000"/>
                <w:sz w:val="28"/>
                <w:szCs w:val="28"/>
              </w:rPr>
            </w:pPr>
            <w:r w:rsidRPr="002737DA">
              <w:rPr>
                <w:bCs/>
                <w:color w:val="000000"/>
                <w:sz w:val="28"/>
                <w:szCs w:val="28"/>
              </w:rPr>
              <w:t>Наименование мероприятия</w:t>
            </w:r>
          </w:p>
        </w:tc>
        <w:tc>
          <w:tcPr>
            <w:tcW w:w="3532" w:type="dxa"/>
            <w:vAlign w:val="center"/>
          </w:tcPr>
          <w:p w14:paraId="07CD26FF" w14:textId="77777777" w:rsidR="002737DA" w:rsidRPr="002737DA" w:rsidRDefault="002737DA" w:rsidP="002737DA">
            <w:pPr>
              <w:jc w:val="center"/>
              <w:rPr>
                <w:bCs/>
                <w:color w:val="000000"/>
                <w:sz w:val="28"/>
                <w:szCs w:val="28"/>
              </w:rPr>
            </w:pPr>
            <w:r w:rsidRPr="002737DA">
              <w:rPr>
                <w:bCs/>
                <w:color w:val="000000"/>
                <w:sz w:val="28"/>
                <w:szCs w:val="28"/>
              </w:rPr>
              <w:t>Период проведения мероприятий</w:t>
            </w:r>
          </w:p>
        </w:tc>
      </w:tr>
      <w:tr w:rsidR="002737DA" w:rsidRPr="002737DA" w14:paraId="698ED084" w14:textId="77777777" w:rsidTr="00153617">
        <w:trPr>
          <w:trHeight w:val="517"/>
        </w:trPr>
        <w:tc>
          <w:tcPr>
            <w:tcW w:w="5935" w:type="dxa"/>
            <w:vAlign w:val="center"/>
          </w:tcPr>
          <w:p w14:paraId="7B8C7545" w14:textId="77777777" w:rsidR="002737DA" w:rsidRPr="002737DA" w:rsidRDefault="002737DA" w:rsidP="002737DA">
            <w:pPr>
              <w:jc w:val="center"/>
              <w:rPr>
                <w:bCs/>
                <w:sz w:val="28"/>
                <w:szCs w:val="28"/>
              </w:rPr>
            </w:pPr>
            <w:r w:rsidRPr="002737DA">
              <w:rPr>
                <w:bCs/>
                <w:sz w:val="28"/>
                <w:szCs w:val="28"/>
              </w:rPr>
              <w:t>-</w:t>
            </w:r>
          </w:p>
        </w:tc>
        <w:tc>
          <w:tcPr>
            <w:tcW w:w="3532" w:type="dxa"/>
            <w:vAlign w:val="center"/>
          </w:tcPr>
          <w:p w14:paraId="567BE1B5" w14:textId="77777777" w:rsidR="002737DA" w:rsidRPr="002737DA" w:rsidRDefault="002737DA" w:rsidP="002737DA">
            <w:pPr>
              <w:jc w:val="center"/>
              <w:rPr>
                <w:bCs/>
                <w:sz w:val="28"/>
                <w:szCs w:val="28"/>
              </w:rPr>
            </w:pPr>
            <w:r w:rsidRPr="002737DA">
              <w:rPr>
                <w:bCs/>
                <w:sz w:val="28"/>
                <w:szCs w:val="28"/>
              </w:rPr>
              <w:t>-</w:t>
            </w:r>
          </w:p>
        </w:tc>
      </w:tr>
    </w:tbl>
    <w:p w14:paraId="26E24A25" w14:textId="77777777" w:rsidR="002737DA" w:rsidRPr="002737DA" w:rsidRDefault="002737DA" w:rsidP="002737DA">
      <w:pPr>
        <w:jc w:val="both"/>
        <w:rPr>
          <w:sz w:val="28"/>
          <w:szCs w:val="28"/>
          <w:lang w:eastAsia="en-US"/>
        </w:rPr>
      </w:pPr>
    </w:p>
    <w:p w14:paraId="52434063" w14:textId="77777777" w:rsidR="002737DA" w:rsidRPr="002737DA" w:rsidRDefault="002737DA" w:rsidP="002737DA">
      <w:pPr>
        <w:jc w:val="both"/>
        <w:rPr>
          <w:sz w:val="28"/>
          <w:szCs w:val="28"/>
          <w:lang w:eastAsia="en-US"/>
        </w:rPr>
      </w:pPr>
    </w:p>
    <w:p w14:paraId="7909F2B9" w14:textId="77777777" w:rsidR="002737DA" w:rsidRPr="002737DA" w:rsidRDefault="002737DA" w:rsidP="002737DA">
      <w:pPr>
        <w:jc w:val="both"/>
        <w:rPr>
          <w:sz w:val="28"/>
          <w:szCs w:val="28"/>
          <w:lang w:eastAsia="en-US"/>
        </w:rPr>
      </w:pPr>
    </w:p>
    <w:p w14:paraId="0DB19E78" w14:textId="77777777" w:rsidR="002737DA" w:rsidRPr="002737DA" w:rsidRDefault="002737DA" w:rsidP="002737DA">
      <w:pPr>
        <w:jc w:val="both"/>
        <w:rPr>
          <w:sz w:val="28"/>
          <w:szCs w:val="28"/>
          <w:lang w:eastAsia="en-US"/>
        </w:rPr>
      </w:pPr>
    </w:p>
    <w:p w14:paraId="72190D6D" w14:textId="77777777" w:rsidR="002737DA" w:rsidRPr="002737DA" w:rsidRDefault="002737DA" w:rsidP="002737DA">
      <w:pPr>
        <w:jc w:val="both"/>
        <w:rPr>
          <w:sz w:val="28"/>
          <w:szCs w:val="28"/>
          <w:lang w:eastAsia="en-US"/>
        </w:rPr>
      </w:pPr>
    </w:p>
    <w:p w14:paraId="4624F267" w14:textId="77777777" w:rsidR="002737DA" w:rsidRPr="002737DA" w:rsidRDefault="002737DA" w:rsidP="002737DA">
      <w:pPr>
        <w:jc w:val="both"/>
        <w:rPr>
          <w:sz w:val="28"/>
          <w:szCs w:val="28"/>
          <w:lang w:eastAsia="en-US"/>
        </w:rPr>
      </w:pPr>
    </w:p>
    <w:p w14:paraId="12743129" w14:textId="77777777" w:rsidR="002737DA" w:rsidRPr="002737DA" w:rsidRDefault="002737DA" w:rsidP="002737DA">
      <w:pPr>
        <w:jc w:val="both"/>
        <w:rPr>
          <w:sz w:val="28"/>
          <w:szCs w:val="28"/>
          <w:lang w:eastAsia="en-US"/>
        </w:rPr>
      </w:pPr>
    </w:p>
    <w:p w14:paraId="0E8EC046" w14:textId="77777777" w:rsidR="002737DA" w:rsidRPr="002737DA" w:rsidRDefault="002737DA" w:rsidP="002737DA">
      <w:pPr>
        <w:jc w:val="both"/>
        <w:rPr>
          <w:sz w:val="28"/>
          <w:szCs w:val="28"/>
          <w:lang w:eastAsia="en-US"/>
        </w:rPr>
      </w:pPr>
    </w:p>
    <w:p w14:paraId="1572F0C2" w14:textId="77777777" w:rsidR="002737DA" w:rsidRPr="002737DA" w:rsidRDefault="002737DA" w:rsidP="002737DA">
      <w:pPr>
        <w:jc w:val="both"/>
        <w:rPr>
          <w:sz w:val="28"/>
          <w:szCs w:val="28"/>
          <w:lang w:eastAsia="en-US"/>
        </w:rPr>
      </w:pPr>
    </w:p>
    <w:p w14:paraId="758B0635" w14:textId="77777777" w:rsidR="002737DA" w:rsidRPr="002737DA" w:rsidRDefault="002737DA" w:rsidP="002737DA">
      <w:pPr>
        <w:jc w:val="both"/>
        <w:rPr>
          <w:sz w:val="28"/>
          <w:szCs w:val="28"/>
          <w:lang w:eastAsia="en-US"/>
        </w:rPr>
      </w:pPr>
    </w:p>
    <w:p w14:paraId="717A273F" w14:textId="77777777" w:rsidR="002737DA" w:rsidRPr="002737DA" w:rsidRDefault="002737DA" w:rsidP="002737DA">
      <w:pPr>
        <w:jc w:val="both"/>
        <w:rPr>
          <w:sz w:val="28"/>
          <w:szCs w:val="28"/>
          <w:lang w:eastAsia="en-US"/>
        </w:rPr>
      </w:pPr>
    </w:p>
    <w:p w14:paraId="76408FCC" w14:textId="77777777" w:rsidR="002737DA" w:rsidRPr="002737DA" w:rsidRDefault="002737DA" w:rsidP="002737DA">
      <w:pPr>
        <w:jc w:val="both"/>
        <w:rPr>
          <w:sz w:val="28"/>
          <w:szCs w:val="28"/>
          <w:lang w:eastAsia="en-US"/>
        </w:rPr>
      </w:pPr>
    </w:p>
    <w:p w14:paraId="25D98550" w14:textId="77777777" w:rsidR="002737DA" w:rsidRPr="002737DA" w:rsidRDefault="002737DA" w:rsidP="002737DA">
      <w:pPr>
        <w:jc w:val="both"/>
        <w:rPr>
          <w:sz w:val="28"/>
          <w:szCs w:val="28"/>
          <w:lang w:eastAsia="en-US"/>
        </w:rPr>
      </w:pPr>
    </w:p>
    <w:p w14:paraId="24DC1FD0" w14:textId="77777777" w:rsidR="002737DA" w:rsidRPr="002737DA" w:rsidRDefault="002737DA" w:rsidP="002737DA">
      <w:pPr>
        <w:jc w:val="both"/>
        <w:rPr>
          <w:sz w:val="28"/>
          <w:szCs w:val="28"/>
          <w:lang w:eastAsia="en-US"/>
        </w:rPr>
      </w:pPr>
    </w:p>
    <w:p w14:paraId="2BBD288F" w14:textId="77777777" w:rsidR="002737DA" w:rsidRPr="002737DA" w:rsidRDefault="002737DA" w:rsidP="002737DA">
      <w:pPr>
        <w:jc w:val="both"/>
        <w:rPr>
          <w:sz w:val="28"/>
          <w:szCs w:val="28"/>
          <w:lang w:eastAsia="en-US"/>
        </w:rPr>
      </w:pPr>
    </w:p>
    <w:p w14:paraId="12C9C00E" w14:textId="77777777" w:rsidR="002737DA" w:rsidRPr="002737DA" w:rsidRDefault="002737DA" w:rsidP="002737DA">
      <w:pPr>
        <w:jc w:val="both"/>
        <w:rPr>
          <w:sz w:val="28"/>
          <w:szCs w:val="28"/>
          <w:lang w:eastAsia="en-US"/>
        </w:rPr>
      </w:pPr>
    </w:p>
    <w:p w14:paraId="60D9A536" w14:textId="77777777" w:rsidR="002737DA" w:rsidRPr="002737DA" w:rsidRDefault="002737DA" w:rsidP="002737DA">
      <w:pPr>
        <w:jc w:val="both"/>
        <w:rPr>
          <w:sz w:val="28"/>
          <w:szCs w:val="28"/>
          <w:lang w:eastAsia="en-US"/>
        </w:rPr>
      </w:pPr>
    </w:p>
    <w:p w14:paraId="18A3F770" w14:textId="77777777" w:rsidR="002737DA" w:rsidRPr="002737DA" w:rsidRDefault="002737DA" w:rsidP="002737DA">
      <w:pPr>
        <w:jc w:val="both"/>
        <w:rPr>
          <w:sz w:val="28"/>
          <w:szCs w:val="28"/>
          <w:lang w:eastAsia="en-US"/>
        </w:rPr>
      </w:pPr>
    </w:p>
    <w:p w14:paraId="65584FF6" w14:textId="77777777" w:rsidR="002737DA" w:rsidRPr="002737DA" w:rsidRDefault="002737DA" w:rsidP="002737DA">
      <w:pPr>
        <w:jc w:val="both"/>
        <w:rPr>
          <w:sz w:val="28"/>
          <w:szCs w:val="28"/>
          <w:lang w:eastAsia="en-US"/>
        </w:rPr>
      </w:pPr>
    </w:p>
    <w:p w14:paraId="08008D20" w14:textId="77777777" w:rsidR="002737DA" w:rsidRPr="002737DA" w:rsidRDefault="002737DA" w:rsidP="002737DA">
      <w:pPr>
        <w:jc w:val="both"/>
        <w:rPr>
          <w:sz w:val="28"/>
          <w:szCs w:val="28"/>
          <w:lang w:eastAsia="en-US"/>
        </w:rPr>
      </w:pPr>
    </w:p>
    <w:p w14:paraId="1832C8AA" w14:textId="77777777" w:rsidR="002737DA" w:rsidRPr="002737DA" w:rsidRDefault="002737DA" w:rsidP="002737DA">
      <w:pPr>
        <w:jc w:val="both"/>
        <w:rPr>
          <w:sz w:val="28"/>
          <w:szCs w:val="28"/>
          <w:lang w:eastAsia="en-US"/>
        </w:rPr>
      </w:pPr>
    </w:p>
    <w:p w14:paraId="6F48D289" w14:textId="77777777" w:rsidR="002737DA" w:rsidRPr="002737DA" w:rsidRDefault="002737DA" w:rsidP="002737DA">
      <w:pPr>
        <w:jc w:val="both"/>
        <w:rPr>
          <w:sz w:val="28"/>
          <w:szCs w:val="28"/>
          <w:lang w:eastAsia="en-US"/>
        </w:rPr>
      </w:pPr>
    </w:p>
    <w:p w14:paraId="57C1B520" w14:textId="77777777" w:rsidR="002737DA" w:rsidRPr="002737DA" w:rsidRDefault="002737DA" w:rsidP="002737DA">
      <w:pPr>
        <w:jc w:val="both"/>
        <w:rPr>
          <w:sz w:val="28"/>
          <w:szCs w:val="28"/>
          <w:lang w:eastAsia="en-US"/>
        </w:rPr>
      </w:pPr>
    </w:p>
    <w:p w14:paraId="3D4E6112" w14:textId="77777777" w:rsidR="002737DA" w:rsidRPr="002737DA" w:rsidRDefault="002737DA" w:rsidP="002737DA">
      <w:pPr>
        <w:jc w:val="both"/>
        <w:rPr>
          <w:sz w:val="28"/>
          <w:szCs w:val="28"/>
          <w:lang w:eastAsia="en-US"/>
        </w:rPr>
      </w:pPr>
    </w:p>
    <w:p w14:paraId="02EEBE38" w14:textId="77777777" w:rsidR="002737DA" w:rsidRPr="002737DA" w:rsidRDefault="002737DA" w:rsidP="002737DA">
      <w:pPr>
        <w:jc w:val="both"/>
        <w:rPr>
          <w:sz w:val="28"/>
          <w:szCs w:val="28"/>
          <w:lang w:eastAsia="en-US"/>
        </w:rPr>
      </w:pPr>
    </w:p>
    <w:p w14:paraId="1C04132F" w14:textId="77777777" w:rsidR="002737DA" w:rsidRPr="002737DA" w:rsidRDefault="002737DA" w:rsidP="002737DA">
      <w:pPr>
        <w:jc w:val="both"/>
        <w:rPr>
          <w:sz w:val="28"/>
          <w:szCs w:val="28"/>
          <w:lang w:eastAsia="en-US"/>
        </w:rPr>
      </w:pPr>
    </w:p>
    <w:p w14:paraId="6360A553" w14:textId="77777777" w:rsidR="002737DA" w:rsidRPr="002737DA" w:rsidRDefault="002737DA" w:rsidP="002737DA">
      <w:pPr>
        <w:jc w:val="both"/>
        <w:rPr>
          <w:sz w:val="28"/>
          <w:szCs w:val="28"/>
          <w:lang w:eastAsia="en-US"/>
        </w:rPr>
      </w:pPr>
    </w:p>
    <w:p w14:paraId="0DB35B4A" w14:textId="77777777" w:rsidR="002737DA" w:rsidRPr="002737DA" w:rsidRDefault="002737DA" w:rsidP="002737DA">
      <w:pPr>
        <w:jc w:val="both"/>
        <w:rPr>
          <w:sz w:val="28"/>
          <w:szCs w:val="28"/>
          <w:lang w:eastAsia="en-US"/>
        </w:rPr>
      </w:pPr>
    </w:p>
    <w:p w14:paraId="34C1DC35" w14:textId="77777777" w:rsidR="002737DA" w:rsidRPr="002737DA" w:rsidRDefault="002737DA" w:rsidP="002737DA">
      <w:pPr>
        <w:jc w:val="both"/>
        <w:rPr>
          <w:sz w:val="28"/>
          <w:szCs w:val="28"/>
          <w:lang w:eastAsia="en-US"/>
        </w:rPr>
      </w:pPr>
    </w:p>
    <w:p w14:paraId="0C29AB2F" w14:textId="77777777" w:rsidR="002737DA" w:rsidRPr="002737DA" w:rsidRDefault="002737DA" w:rsidP="002737DA">
      <w:pPr>
        <w:jc w:val="both"/>
        <w:rPr>
          <w:sz w:val="28"/>
          <w:szCs w:val="28"/>
          <w:lang w:eastAsia="en-US"/>
        </w:rPr>
      </w:pPr>
    </w:p>
    <w:p w14:paraId="3598D9F4" w14:textId="77777777" w:rsidR="002737DA" w:rsidRPr="002737DA" w:rsidRDefault="002737DA" w:rsidP="002737DA">
      <w:pPr>
        <w:jc w:val="both"/>
        <w:rPr>
          <w:sz w:val="28"/>
          <w:szCs w:val="28"/>
          <w:lang w:eastAsia="en-US"/>
        </w:rPr>
      </w:pPr>
    </w:p>
    <w:p w14:paraId="43EE421A" w14:textId="77777777" w:rsidR="002737DA" w:rsidRPr="002737DA" w:rsidRDefault="002737DA" w:rsidP="002737DA">
      <w:pPr>
        <w:jc w:val="both"/>
        <w:rPr>
          <w:sz w:val="28"/>
          <w:szCs w:val="28"/>
          <w:lang w:eastAsia="en-US"/>
        </w:rPr>
      </w:pPr>
    </w:p>
    <w:p w14:paraId="266ABED5" w14:textId="77777777" w:rsidR="002737DA" w:rsidRPr="002737DA" w:rsidRDefault="002737DA" w:rsidP="002737DA">
      <w:pPr>
        <w:jc w:val="both"/>
        <w:rPr>
          <w:sz w:val="28"/>
          <w:szCs w:val="28"/>
          <w:lang w:eastAsia="en-US"/>
        </w:rPr>
      </w:pPr>
    </w:p>
    <w:p w14:paraId="6827AD9E" w14:textId="77777777" w:rsidR="002737DA" w:rsidRPr="002737DA" w:rsidRDefault="002737DA" w:rsidP="002737DA">
      <w:pPr>
        <w:jc w:val="both"/>
        <w:rPr>
          <w:sz w:val="28"/>
          <w:szCs w:val="28"/>
          <w:lang w:eastAsia="en-US"/>
        </w:rPr>
      </w:pPr>
    </w:p>
    <w:p w14:paraId="553C8819" w14:textId="77777777" w:rsidR="002737DA" w:rsidRPr="002737DA" w:rsidRDefault="002737DA" w:rsidP="002737DA">
      <w:pPr>
        <w:jc w:val="both"/>
        <w:rPr>
          <w:sz w:val="28"/>
          <w:szCs w:val="28"/>
          <w:lang w:eastAsia="en-US"/>
        </w:rPr>
      </w:pPr>
    </w:p>
    <w:p w14:paraId="686C9D0B" w14:textId="77777777" w:rsidR="002737DA" w:rsidRDefault="002737DA" w:rsidP="002737DA">
      <w:pPr>
        <w:jc w:val="both"/>
        <w:rPr>
          <w:sz w:val="28"/>
          <w:szCs w:val="28"/>
          <w:lang w:eastAsia="en-US"/>
        </w:rPr>
        <w:sectPr w:rsidR="002737DA" w:rsidSect="00CE7961">
          <w:pgSz w:w="11906" w:h="16838"/>
          <w:pgMar w:top="709" w:right="707" w:bottom="1134" w:left="1418" w:header="709" w:footer="709" w:gutter="0"/>
          <w:cols w:space="708"/>
          <w:titlePg/>
          <w:docGrid w:linePitch="381"/>
        </w:sectPr>
      </w:pPr>
    </w:p>
    <w:p w14:paraId="29D195F3" w14:textId="4A3087E6" w:rsidR="002737DA" w:rsidRPr="00AE0629" w:rsidRDefault="002737DA" w:rsidP="002737DA">
      <w:pPr>
        <w:tabs>
          <w:tab w:val="left" w:pos="5580"/>
          <w:tab w:val="left" w:pos="9498"/>
        </w:tabs>
        <w:ind w:left="-4836" w:right="-569" w:firstLine="10365"/>
      </w:pPr>
      <w:r w:rsidRPr="00AE0629">
        <w:lastRenderedPageBreak/>
        <w:t xml:space="preserve">Приложение № </w:t>
      </w:r>
      <w:r>
        <w:t>4</w:t>
      </w:r>
      <w:r>
        <w:t>1</w:t>
      </w:r>
      <w:r>
        <w:t xml:space="preserve"> </w:t>
      </w:r>
      <w:r w:rsidRPr="00AE0629">
        <w:t xml:space="preserve">к протоколу № </w:t>
      </w:r>
      <w:r>
        <w:t>77</w:t>
      </w:r>
    </w:p>
    <w:p w14:paraId="687254C8" w14:textId="77777777" w:rsidR="002737DA" w:rsidRPr="00AE0629" w:rsidRDefault="002737DA" w:rsidP="002737DA">
      <w:pPr>
        <w:tabs>
          <w:tab w:val="left" w:pos="5580"/>
          <w:tab w:val="left" w:pos="9498"/>
        </w:tabs>
        <w:ind w:left="-4836" w:right="-569" w:firstLine="10365"/>
      </w:pPr>
      <w:r w:rsidRPr="00AE0629">
        <w:t>заседания правления Региональной</w:t>
      </w:r>
    </w:p>
    <w:p w14:paraId="052B5DC4" w14:textId="77777777" w:rsidR="002737DA" w:rsidRPr="00AE0629" w:rsidRDefault="002737DA" w:rsidP="002737DA">
      <w:pPr>
        <w:tabs>
          <w:tab w:val="left" w:pos="5580"/>
          <w:tab w:val="left" w:pos="9498"/>
        </w:tabs>
        <w:ind w:left="-4836" w:right="-569" w:firstLine="10365"/>
      </w:pPr>
      <w:r w:rsidRPr="00AE0629">
        <w:t>энергетической комиссии</w:t>
      </w:r>
    </w:p>
    <w:p w14:paraId="6BB8EB43" w14:textId="77777777" w:rsidR="002737DA" w:rsidRDefault="002737DA" w:rsidP="002737DA">
      <w:pPr>
        <w:tabs>
          <w:tab w:val="left" w:pos="5580"/>
          <w:tab w:val="left" w:pos="9498"/>
        </w:tabs>
        <w:ind w:left="-4836" w:right="-569" w:firstLine="10365"/>
      </w:pPr>
      <w:r w:rsidRPr="00AE0629">
        <w:t xml:space="preserve">Кузбасса от </w:t>
      </w:r>
      <w:r>
        <w:t>07</w:t>
      </w:r>
      <w:r w:rsidRPr="00AE0629">
        <w:t>.1</w:t>
      </w:r>
      <w:r>
        <w:t>2</w:t>
      </w:r>
      <w:r w:rsidRPr="00AE0629">
        <w:t>.2023</w:t>
      </w:r>
    </w:p>
    <w:p w14:paraId="6FBA505F" w14:textId="77777777" w:rsidR="002737DA" w:rsidRPr="002737DA" w:rsidRDefault="002737DA" w:rsidP="002737DA">
      <w:pPr>
        <w:tabs>
          <w:tab w:val="left" w:pos="0"/>
          <w:tab w:val="left" w:pos="3052"/>
        </w:tabs>
        <w:ind w:left="3544"/>
        <w:rPr>
          <w:lang w:eastAsia="en-US"/>
        </w:rPr>
      </w:pPr>
      <w:r w:rsidRPr="002737DA">
        <w:rPr>
          <w:lang w:eastAsia="en-US"/>
        </w:rPr>
        <w:tab/>
      </w:r>
    </w:p>
    <w:p w14:paraId="59AA4093" w14:textId="77777777" w:rsidR="002737DA" w:rsidRPr="002737DA" w:rsidRDefault="002737DA" w:rsidP="002737DA">
      <w:pPr>
        <w:tabs>
          <w:tab w:val="left" w:pos="0"/>
          <w:tab w:val="left" w:pos="3052"/>
        </w:tabs>
        <w:ind w:left="3544"/>
        <w:rPr>
          <w:lang w:eastAsia="en-US"/>
        </w:rPr>
      </w:pPr>
    </w:p>
    <w:p w14:paraId="737C2F2D" w14:textId="77777777" w:rsidR="002737DA" w:rsidRPr="002737DA" w:rsidRDefault="002737DA" w:rsidP="002737DA">
      <w:pPr>
        <w:tabs>
          <w:tab w:val="left" w:pos="0"/>
          <w:tab w:val="left" w:pos="3052"/>
        </w:tabs>
        <w:ind w:left="3544"/>
        <w:rPr>
          <w:lang w:eastAsia="en-US"/>
        </w:rPr>
      </w:pPr>
    </w:p>
    <w:p w14:paraId="7E2AC123" w14:textId="77777777" w:rsidR="002737DA" w:rsidRPr="002737DA" w:rsidRDefault="002737DA" w:rsidP="002737DA">
      <w:pPr>
        <w:jc w:val="center"/>
        <w:rPr>
          <w:b/>
          <w:color w:val="FF0000"/>
          <w:sz w:val="28"/>
          <w:szCs w:val="28"/>
          <w:lang w:eastAsia="en-US"/>
        </w:rPr>
      </w:pPr>
      <w:proofErr w:type="spellStart"/>
      <w:r w:rsidRPr="002737DA">
        <w:rPr>
          <w:b/>
          <w:sz w:val="28"/>
          <w:szCs w:val="28"/>
          <w:lang w:eastAsia="en-US"/>
        </w:rPr>
        <w:t>Одноставочные</w:t>
      </w:r>
      <w:proofErr w:type="spellEnd"/>
      <w:r w:rsidRPr="002737DA">
        <w:rPr>
          <w:b/>
          <w:sz w:val="28"/>
          <w:szCs w:val="28"/>
          <w:lang w:eastAsia="en-US"/>
        </w:rPr>
        <w:t xml:space="preserve"> тарифы** на питьевую воду</w:t>
      </w:r>
    </w:p>
    <w:p w14:paraId="49405C37" w14:textId="77777777" w:rsidR="002737DA" w:rsidRPr="002737DA" w:rsidRDefault="002737DA" w:rsidP="002737DA">
      <w:pPr>
        <w:jc w:val="center"/>
        <w:rPr>
          <w:b/>
          <w:bCs/>
          <w:kern w:val="32"/>
          <w:sz w:val="28"/>
          <w:szCs w:val="28"/>
          <w:lang w:eastAsia="en-US"/>
        </w:rPr>
      </w:pPr>
      <w:r w:rsidRPr="002737DA">
        <w:rPr>
          <w:b/>
          <w:sz w:val="28"/>
          <w:szCs w:val="28"/>
          <w:lang w:eastAsia="en-US"/>
        </w:rPr>
        <w:t xml:space="preserve">Муниципального казенного предприятия Новокузнецкого городского округа «Водопроводно-канализационное </w:t>
      </w:r>
      <w:proofErr w:type="gramStart"/>
      <w:r w:rsidRPr="002737DA">
        <w:rPr>
          <w:b/>
          <w:sz w:val="28"/>
          <w:szCs w:val="28"/>
          <w:lang w:eastAsia="en-US"/>
        </w:rPr>
        <w:t xml:space="preserve">хозяйство»   </w:t>
      </w:r>
      <w:proofErr w:type="gramEnd"/>
      <w:r w:rsidRPr="002737DA">
        <w:rPr>
          <w:b/>
          <w:sz w:val="28"/>
          <w:szCs w:val="28"/>
          <w:lang w:eastAsia="en-US"/>
        </w:rPr>
        <w:t xml:space="preserve">                                 (Новокузнецкий городской округ)</w:t>
      </w:r>
      <w:r w:rsidRPr="002737DA">
        <w:rPr>
          <w:b/>
          <w:bCs/>
          <w:kern w:val="32"/>
          <w:sz w:val="28"/>
          <w:szCs w:val="28"/>
          <w:lang w:eastAsia="en-US"/>
        </w:rPr>
        <w:t xml:space="preserve"> </w:t>
      </w:r>
    </w:p>
    <w:p w14:paraId="451E979A" w14:textId="77777777" w:rsidR="002737DA" w:rsidRPr="002737DA" w:rsidRDefault="002737DA" w:rsidP="002737DA">
      <w:pPr>
        <w:jc w:val="center"/>
        <w:rPr>
          <w:b/>
          <w:bCs/>
          <w:kern w:val="32"/>
          <w:sz w:val="28"/>
          <w:szCs w:val="28"/>
          <w:lang w:eastAsia="en-US"/>
        </w:rPr>
      </w:pPr>
      <w:r w:rsidRPr="002737DA">
        <w:rPr>
          <w:b/>
          <w:sz w:val="28"/>
          <w:szCs w:val="28"/>
          <w:lang w:eastAsia="en-US"/>
        </w:rPr>
        <w:t>на период с 01.01.2022 по 31.12.2024</w:t>
      </w:r>
    </w:p>
    <w:p w14:paraId="41AABED2" w14:textId="77777777" w:rsidR="002737DA" w:rsidRPr="002737DA" w:rsidRDefault="002737DA" w:rsidP="002737DA">
      <w:pPr>
        <w:jc w:val="center"/>
        <w:rPr>
          <w:b/>
          <w:sz w:val="28"/>
          <w:szCs w:val="28"/>
          <w:lang w:eastAsia="en-US"/>
        </w:rPr>
      </w:pPr>
    </w:p>
    <w:p w14:paraId="4E6749E4" w14:textId="77777777" w:rsidR="002737DA" w:rsidRPr="002737DA" w:rsidRDefault="002737DA" w:rsidP="002737DA">
      <w:pPr>
        <w:jc w:val="center"/>
        <w:rPr>
          <w:b/>
          <w:sz w:val="28"/>
          <w:szCs w:val="28"/>
          <w:lang w:eastAsia="en-US"/>
        </w:rPr>
      </w:pPr>
    </w:p>
    <w:tbl>
      <w:tblPr>
        <w:tblW w:w="10490" w:type="dxa"/>
        <w:jc w:val="center"/>
        <w:tblLayout w:type="fixed"/>
        <w:tblLook w:val="04A0" w:firstRow="1" w:lastRow="0" w:firstColumn="1" w:lastColumn="0" w:noHBand="0" w:noVBand="1"/>
      </w:tblPr>
      <w:tblGrid>
        <w:gridCol w:w="636"/>
        <w:gridCol w:w="2483"/>
        <w:gridCol w:w="1276"/>
        <w:gridCol w:w="1417"/>
        <w:gridCol w:w="1985"/>
        <w:gridCol w:w="1276"/>
        <w:gridCol w:w="1417"/>
      </w:tblGrid>
      <w:tr w:rsidR="002737DA" w:rsidRPr="002737DA" w14:paraId="786B9066" w14:textId="77777777" w:rsidTr="00153617">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A943B" w14:textId="77777777" w:rsidR="002737DA" w:rsidRPr="002737DA" w:rsidRDefault="002737DA" w:rsidP="002737DA">
            <w:pPr>
              <w:jc w:val="center"/>
              <w:rPr>
                <w:color w:val="000000"/>
                <w:sz w:val="28"/>
                <w:szCs w:val="28"/>
              </w:rPr>
            </w:pPr>
            <w:r w:rsidRPr="002737DA">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65848F" w14:textId="77777777" w:rsidR="002737DA" w:rsidRPr="002737DA" w:rsidRDefault="002737DA" w:rsidP="002737DA">
            <w:pPr>
              <w:jc w:val="center"/>
              <w:rPr>
                <w:color w:val="000000"/>
                <w:sz w:val="28"/>
                <w:szCs w:val="28"/>
              </w:rPr>
            </w:pPr>
            <w:r w:rsidRPr="002737DA">
              <w:rPr>
                <w:color w:val="000000"/>
                <w:sz w:val="28"/>
                <w:szCs w:val="28"/>
              </w:rPr>
              <w:t>Наименование потребителей</w:t>
            </w:r>
          </w:p>
        </w:tc>
        <w:tc>
          <w:tcPr>
            <w:tcW w:w="7371" w:type="dxa"/>
            <w:gridSpan w:val="5"/>
            <w:tcBorders>
              <w:top w:val="single" w:sz="4" w:space="0" w:color="auto"/>
              <w:left w:val="nil"/>
              <w:bottom w:val="single" w:sz="4" w:space="0" w:color="auto"/>
              <w:right w:val="single" w:sz="4" w:space="0" w:color="auto"/>
            </w:tcBorders>
            <w:shd w:val="clear" w:color="000000" w:fill="FFFFFF"/>
            <w:vAlign w:val="center"/>
            <w:hideMark/>
          </w:tcPr>
          <w:p w14:paraId="579B35CB" w14:textId="77777777" w:rsidR="002737DA" w:rsidRPr="002737DA" w:rsidRDefault="002737DA" w:rsidP="002737DA">
            <w:pPr>
              <w:jc w:val="center"/>
              <w:rPr>
                <w:color w:val="000000"/>
                <w:sz w:val="28"/>
                <w:szCs w:val="28"/>
              </w:rPr>
            </w:pPr>
            <w:r w:rsidRPr="002737DA">
              <w:rPr>
                <w:color w:val="000000"/>
                <w:sz w:val="28"/>
                <w:szCs w:val="28"/>
              </w:rPr>
              <w:t>Тариф, руб./м</w:t>
            </w:r>
            <w:r w:rsidRPr="002737DA">
              <w:rPr>
                <w:color w:val="000000"/>
                <w:sz w:val="28"/>
                <w:szCs w:val="28"/>
                <w:vertAlign w:val="superscript"/>
              </w:rPr>
              <w:t>3</w:t>
            </w:r>
          </w:p>
        </w:tc>
      </w:tr>
      <w:tr w:rsidR="002737DA" w:rsidRPr="002737DA" w14:paraId="6BB6419E" w14:textId="77777777" w:rsidTr="00153617">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518F8939" w14:textId="77777777" w:rsidR="002737DA" w:rsidRPr="002737DA" w:rsidRDefault="002737DA" w:rsidP="002737DA">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0A902667" w14:textId="77777777" w:rsidR="002737DA" w:rsidRPr="002737DA" w:rsidRDefault="002737DA" w:rsidP="002737DA">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571DF6F6" w14:textId="77777777" w:rsidR="002737DA" w:rsidRPr="002737DA" w:rsidRDefault="002737DA" w:rsidP="002737DA">
            <w:pPr>
              <w:jc w:val="center"/>
              <w:rPr>
                <w:color w:val="000000"/>
                <w:sz w:val="28"/>
                <w:szCs w:val="28"/>
              </w:rPr>
            </w:pPr>
            <w:r w:rsidRPr="002737DA">
              <w:rPr>
                <w:color w:val="000000"/>
                <w:sz w:val="28"/>
                <w:szCs w:val="28"/>
              </w:rPr>
              <w:t>2022 год</w:t>
            </w:r>
          </w:p>
        </w:tc>
        <w:tc>
          <w:tcPr>
            <w:tcW w:w="1985" w:type="dxa"/>
            <w:vMerge w:val="restart"/>
            <w:tcBorders>
              <w:top w:val="nil"/>
              <w:left w:val="nil"/>
              <w:right w:val="single" w:sz="4" w:space="0" w:color="auto"/>
            </w:tcBorders>
            <w:shd w:val="clear" w:color="000000" w:fill="FFFFFF"/>
            <w:vAlign w:val="center"/>
          </w:tcPr>
          <w:p w14:paraId="33982864" w14:textId="77777777" w:rsidR="002737DA" w:rsidRPr="002737DA" w:rsidRDefault="002737DA" w:rsidP="002737DA">
            <w:pPr>
              <w:jc w:val="center"/>
              <w:rPr>
                <w:color w:val="000000"/>
                <w:sz w:val="28"/>
                <w:szCs w:val="28"/>
              </w:rPr>
            </w:pPr>
            <w:r w:rsidRPr="002737DA">
              <w:rPr>
                <w:color w:val="000000"/>
                <w:sz w:val="28"/>
                <w:szCs w:val="28"/>
              </w:rPr>
              <w:t xml:space="preserve">с 01.12.2022 </w:t>
            </w:r>
          </w:p>
          <w:p w14:paraId="6F5242D1" w14:textId="77777777" w:rsidR="002737DA" w:rsidRPr="002737DA" w:rsidRDefault="002737DA" w:rsidP="002737DA">
            <w:pPr>
              <w:jc w:val="center"/>
              <w:rPr>
                <w:color w:val="000000"/>
                <w:sz w:val="28"/>
                <w:szCs w:val="28"/>
              </w:rPr>
            </w:pPr>
            <w:r w:rsidRPr="002737DA">
              <w:rPr>
                <w:color w:val="000000"/>
                <w:sz w:val="28"/>
                <w:szCs w:val="28"/>
              </w:rPr>
              <w:t>по 31.12.2023</w:t>
            </w:r>
          </w:p>
        </w:tc>
        <w:tc>
          <w:tcPr>
            <w:tcW w:w="2693" w:type="dxa"/>
            <w:gridSpan w:val="2"/>
            <w:tcBorders>
              <w:top w:val="nil"/>
              <w:left w:val="nil"/>
              <w:bottom w:val="single" w:sz="4" w:space="0" w:color="auto"/>
              <w:right w:val="single" w:sz="4" w:space="0" w:color="auto"/>
            </w:tcBorders>
            <w:shd w:val="clear" w:color="000000" w:fill="FFFFFF"/>
            <w:vAlign w:val="center"/>
          </w:tcPr>
          <w:p w14:paraId="41DA387F" w14:textId="77777777" w:rsidR="002737DA" w:rsidRPr="002737DA" w:rsidRDefault="002737DA" w:rsidP="002737DA">
            <w:pPr>
              <w:jc w:val="center"/>
              <w:rPr>
                <w:color w:val="000000"/>
                <w:sz w:val="28"/>
                <w:szCs w:val="28"/>
              </w:rPr>
            </w:pPr>
            <w:r w:rsidRPr="002737DA">
              <w:rPr>
                <w:color w:val="000000"/>
                <w:sz w:val="28"/>
                <w:szCs w:val="28"/>
              </w:rPr>
              <w:t>2024 год</w:t>
            </w:r>
          </w:p>
        </w:tc>
      </w:tr>
      <w:tr w:rsidR="002737DA" w:rsidRPr="002737DA" w14:paraId="444ED701" w14:textId="77777777" w:rsidTr="00153617">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A00304D" w14:textId="77777777" w:rsidR="002737DA" w:rsidRPr="002737DA" w:rsidRDefault="002737DA" w:rsidP="002737DA">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0449D504" w14:textId="77777777" w:rsidR="002737DA" w:rsidRPr="002737DA" w:rsidRDefault="002737DA" w:rsidP="002737D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F7DA22B" w14:textId="77777777" w:rsidR="002737DA" w:rsidRPr="002737DA" w:rsidRDefault="002737DA" w:rsidP="002737DA">
            <w:pPr>
              <w:jc w:val="center"/>
              <w:rPr>
                <w:color w:val="000000"/>
                <w:sz w:val="28"/>
                <w:szCs w:val="28"/>
              </w:rPr>
            </w:pPr>
            <w:r w:rsidRPr="002737DA">
              <w:rPr>
                <w:color w:val="000000"/>
                <w:sz w:val="28"/>
                <w:szCs w:val="28"/>
              </w:rPr>
              <w:t xml:space="preserve">с 01.01. </w:t>
            </w:r>
          </w:p>
          <w:p w14:paraId="31C30970" w14:textId="77777777" w:rsidR="002737DA" w:rsidRPr="002737DA" w:rsidRDefault="002737DA" w:rsidP="002737DA">
            <w:pPr>
              <w:jc w:val="center"/>
              <w:rPr>
                <w:color w:val="000000"/>
                <w:sz w:val="28"/>
                <w:szCs w:val="28"/>
              </w:rPr>
            </w:pPr>
            <w:r w:rsidRPr="002737D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224DE1E9" w14:textId="77777777" w:rsidR="002737DA" w:rsidRPr="002737DA" w:rsidRDefault="002737DA" w:rsidP="002737DA">
            <w:pPr>
              <w:jc w:val="center"/>
              <w:rPr>
                <w:color w:val="000000"/>
                <w:sz w:val="28"/>
                <w:szCs w:val="28"/>
              </w:rPr>
            </w:pPr>
            <w:r w:rsidRPr="002737DA">
              <w:rPr>
                <w:color w:val="000000"/>
                <w:sz w:val="28"/>
                <w:szCs w:val="28"/>
              </w:rPr>
              <w:t>с 01.07. по 30.11.</w:t>
            </w:r>
          </w:p>
        </w:tc>
        <w:tc>
          <w:tcPr>
            <w:tcW w:w="1985" w:type="dxa"/>
            <w:vMerge/>
            <w:tcBorders>
              <w:left w:val="nil"/>
              <w:bottom w:val="single" w:sz="4" w:space="0" w:color="auto"/>
              <w:right w:val="single" w:sz="4" w:space="0" w:color="auto"/>
            </w:tcBorders>
            <w:shd w:val="clear" w:color="000000" w:fill="FFFFFF"/>
            <w:vAlign w:val="center"/>
          </w:tcPr>
          <w:p w14:paraId="20E0616B" w14:textId="77777777" w:rsidR="002737DA" w:rsidRPr="002737DA" w:rsidRDefault="002737DA" w:rsidP="002737DA">
            <w:pPr>
              <w:jc w:val="cente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5B05FB12" w14:textId="77777777" w:rsidR="002737DA" w:rsidRPr="002737DA" w:rsidRDefault="002737DA" w:rsidP="002737DA">
            <w:pPr>
              <w:jc w:val="center"/>
              <w:rPr>
                <w:color w:val="000000"/>
                <w:sz w:val="28"/>
                <w:szCs w:val="28"/>
              </w:rPr>
            </w:pPr>
            <w:r w:rsidRPr="002737DA">
              <w:rPr>
                <w:color w:val="000000"/>
                <w:sz w:val="28"/>
                <w:szCs w:val="28"/>
              </w:rPr>
              <w:t xml:space="preserve">с 01.01. </w:t>
            </w:r>
          </w:p>
          <w:p w14:paraId="0F7DBA08" w14:textId="77777777" w:rsidR="002737DA" w:rsidRPr="002737DA" w:rsidRDefault="002737DA" w:rsidP="002737DA">
            <w:pPr>
              <w:jc w:val="center"/>
              <w:rPr>
                <w:color w:val="000000"/>
                <w:sz w:val="28"/>
                <w:szCs w:val="28"/>
              </w:rPr>
            </w:pPr>
            <w:r w:rsidRPr="002737DA">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65568C3C" w14:textId="77777777" w:rsidR="002737DA" w:rsidRPr="002737DA" w:rsidRDefault="002737DA" w:rsidP="002737DA">
            <w:pPr>
              <w:jc w:val="center"/>
              <w:rPr>
                <w:color w:val="000000"/>
                <w:sz w:val="28"/>
                <w:szCs w:val="28"/>
              </w:rPr>
            </w:pPr>
            <w:r w:rsidRPr="002737DA">
              <w:rPr>
                <w:color w:val="000000"/>
                <w:sz w:val="28"/>
                <w:szCs w:val="28"/>
              </w:rPr>
              <w:t>с 01.07. по 31.12.</w:t>
            </w:r>
          </w:p>
        </w:tc>
      </w:tr>
      <w:tr w:rsidR="002737DA" w:rsidRPr="002737DA" w14:paraId="19AF2B40" w14:textId="77777777" w:rsidTr="00153617">
        <w:trPr>
          <w:trHeight w:val="435"/>
          <w:jc w:val="center"/>
        </w:trPr>
        <w:tc>
          <w:tcPr>
            <w:tcW w:w="1049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F9B08D9" w14:textId="77777777" w:rsidR="002737DA" w:rsidRPr="002737DA" w:rsidRDefault="002737DA" w:rsidP="002737DA">
            <w:pPr>
              <w:jc w:val="center"/>
              <w:rPr>
                <w:sz w:val="28"/>
                <w:szCs w:val="28"/>
              </w:rPr>
            </w:pPr>
            <w:r w:rsidRPr="002737DA">
              <w:rPr>
                <w:color w:val="000000"/>
                <w:sz w:val="28"/>
                <w:szCs w:val="28"/>
              </w:rPr>
              <w:t>Питьевая вода</w:t>
            </w:r>
          </w:p>
        </w:tc>
      </w:tr>
      <w:tr w:rsidR="002737DA" w:rsidRPr="002737DA" w14:paraId="40925942" w14:textId="77777777" w:rsidTr="00153617">
        <w:trPr>
          <w:trHeight w:val="61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01AF57D" w14:textId="77777777" w:rsidR="002737DA" w:rsidRPr="002737DA" w:rsidRDefault="002737DA" w:rsidP="002737DA">
            <w:pPr>
              <w:jc w:val="center"/>
              <w:rPr>
                <w:color w:val="000000"/>
                <w:sz w:val="28"/>
                <w:szCs w:val="28"/>
              </w:rPr>
            </w:pPr>
            <w:r w:rsidRPr="002737DA">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5548A1F0" w14:textId="77777777" w:rsidR="002737DA" w:rsidRPr="002737DA" w:rsidRDefault="002737DA" w:rsidP="002737DA">
            <w:pPr>
              <w:rPr>
                <w:sz w:val="26"/>
                <w:szCs w:val="26"/>
              </w:rPr>
            </w:pPr>
            <w:r w:rsidRPr="002737DA">
              <w:rPr>
                <w:sz w:val="26"/>
                <w:szCs w:val="26"/>
              </w:rPr>
              <w:t xml:space="preserve">Население (с </w:t>
            </w:r>
            <w:proofErr w:type="gramStart"/>
            <w:r w:rsidRPr="002737DA">
              <w:rPr>
                <w:sz w:val="26"/>
                <w:szCs w:val="26"/>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5E7952D2" w14:textId="77777777" w:rsidR="002737DA" w:rsidRPr="002737DA" w:rsidRDefault="002737DA" w:rsidP="002737DA">
            <w:pPr>
              <w:jc w:val="center"/>
              <w:rPr>
                <w:color w:val="000000"/>
                <w:sz w:val="28"/>
                <w:szCs w:val="28"/>
              </w:rPr>
            </w:pPr>
            <w:r w:rsidRPr="002737DA">
              <w:rPr>
                <w:color w:val="000000"/>
                <w:sz w:val="28"/>
                <w:szCs w:val="28"/>
              </w:rPr>
              <w:t>49,92</w:t>
            </w:r>
          </w:p>
        </w:tc>
        <w:tc>
          <w:tcPr>
            <w:tcW w:w="1417" w:type="dxa"/>
            <w:tcBorders>
              <w:top w:val="nil"/>
              <w:left w:val="nil"/>
              <w:bottom w:val="single" w:sz="4" w:space="0" w:color="auto"/>
              <w:right w:val="single" w:sz="4" w:space="0" w:color="auto"/>
            </w:tcBorders>
            <w:shd w:val="clear" w:color="000000" w:fill="FFFFFF"/>
            <w:vAlign w:val="center"/>
          </w:tcPr>
          <w:p w14:paraId="6F6B2BEF" w14:textId="77777777" w:rsidR="002737DA" w:rsidRPr="002737DA" w:rsidRDefault="002737DA" w:rsidP="002737DA">
            <w:pPr>
              <w:jc w:val="center"/>
              <w:rPr>
                <w:color w:val="000000"/>
                <w:sz w:val="28"/>
                <w:szCs w:val="28"/>
              </w:rPr>
            </w:pPr>
            <w:r w:rsidRPr="002737DA">
              <w:rPr>
                <w:color w:val="000000"/>
                <w:sz w:val="28"/>
                <w:szCs w:val="28"/>
              </w:rPr>
              <w:t>61,44</w:t>
            </w:r>
          </w:p>
        </w:tc>
        <w:tc>
          <w:tcPr>
            <w:tcW w:w="1985" w:type="dxa"/>
            <w:tcBorders>
              <w:top w:val="nil"/>
              <w:left w:val="nil"/>
              <w:bottom w:val="single" w:sz="4" w:space="0" w:color="auto"/>
              <w:right w:val="single" w:sz="4" w:space="0" w:color="auto"/>
            </w:tcBorders>
            <w:shd w:val="clear" w:color="000000" w:fill="FFFFFF"/>
            <w:vAlign w:val="center"/>
          </w:tcPr>
          <w:p w14:paraId="7D81745E" w14:textId="77777777" w:rsidR="002737DA" w:rsidRPr="002737DA" w:rsidRDefault="002737DA" w:rsidP="002737DA">
            <w:pPr>
              <w:jc w:val="center"/>
              <w:rPr>
                <w:color w:val="000000"/>
                <w:sz w:val="28"/>
                <w:szCs w:val="28"/>
              </w:rPr>
            </w:pPr>
            <w:r w:rsidRPr="002737DA">
              <w:rPr>
                <w:color w:val="000000"/>
                <w:sz w:val="28"/>
                <w:szCs w:val="28"/>
              </w:rPr>
              <w:t>38,60</w:t>
            </w:r>
          </w:p>
        </w:tc>
        <w:tc>
          <w:tcPr>
            <w:tcW w:w="1276" w:type="dxa"/>
            <w:tcBorders>
              <w:top w:val="nil"/>
              <w:left w:val="nil"/>
              <w:bottom w:val="single" w:sz="4" w:space="0" w:color="auto"/>
              <w:right w:val="single" w:sz="4" w:space="0" w:color="auto"/>
            </w:tcBorders>
            <w:shd w:val="clear" w:color="000000" w:fill="FFFFFF"/>
            <w:vAlign w:val="center"/>
          </w:tcPr>
          <w:p w14:paraId="6A5A46C9" w14:textId="77777777" w:rsidR="002737DA" w:rsidRPr="002737DA" w:rsidRDefault="002737DA" w:rsidP="002737DA">
            <w:pPr>
              <w:jc w:val="center"/>
              <w:rPr>
                <w:color w:val="000000"/>
                <w:sz w:val="28"/>
                <w:szCs w:val="28"/>
              </w:rPr>
            </w:pPr>
            <w:r w:rsidRPr="002737DA">
              <w:rPr>
                <w:color w:val="000000"/>
                <w:sz w:val="28"/>
                <w:szCs w:val="28"/>
              </w:rPr>
              <w:t>38,60</w:t>
            </w:r>
          </w:p>
        </w:tc>
        <w:tc>
          <w:tcPr>
            <w:tcW w:w="1417" w:type="dxa"/>
            <w:tcBorders>
              <w:top w:val="nil"/>
              <w:left w:val="nil"/>
              <w:bottom w:val="single" w:sz="4" w:space="0" w:color="auto"/>
              <w:right w:val="single" w:sz="4" w:space="0" w:color="auto"/>
            </w:tcBorders>
            <w:shd w:val="clear" w:color="000000" w:fill="FFFFFF"/>
            <w:vAlign w:val="center"/>
          </w:tcPr>
          <w:p w14:paraId="245A8AFA" w14:textId="77777777" w:rsidR="002737DA" w:rsidRPr="002737DA" w:rsidRDefault="002737DA" w:rsidP="002737DA">
            <w:pPr>
              <w:jc w:val="center"/>
              <w:rPr>
                <w:color w:val="000000"/>
                <w:sz w:val="28"/>
                <w:szCs w:val="28"/>
              </w:rPr>
            </w:pPr>
            <w:r w:rsidRPr="002737DA">
              <w:rPr>
                <w:color w:val="000000"/>
                <w:sz w:val="28"/>
                <w:szCs w:val="28"/>
              </w:rPr>
              <w:t>43,46</w:t>
            </w:r>
          </w:p>
        </w:tc>
      </w:tr>
      <w:tr w:rsidR="002737DA" w:rsidRPr="002737DA" w14:paraId="030E26F1" w14:textId="77777777" w:rsidTr="00153617">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9771AE8" w14:textId="77777777" w:rsidR="002737DA" w:rsidRPr="002737DA" w:rsidRDefault="002737DA" w:rsidP="002737DA">
            <w:pPr>
              <w:jc w:val="center"/>
              <w:rPr>
                <w:color w:val="000000"/>
                <w:sz w:val="28"/>
                <w:szCs w:val="28"/>
              </w:rPr>
            </w:pPr>
            <w:r w:rsidRPr="002737DA">
              <w:rPr>
                <w:color w:val="000000"/>
                <w:sz w:val="28"/>
                <w:szCs w:val="28"/>
              </w:rPr>
              <w:t>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79501FA1" w14:textId="77777777" w:rsidR="002737DA" w:rsidRPr="002737DA" w:rsidRDefault="002737DA" w:rsidP="002737DA">
            <w:pPr>
              <w:rPr>
                <w:sz w:val="26"/>
                <w:szCs w:val="26"/>
              </w:rPr>
            </w:pPr>
            <w:r w:rsidRPr="002737DA">
              <w:rPr>
                <w:sz w:val="26"/>
                <w:szCs w:val="26"/>
              </w:rPr>
              <w:t xml:space="preserve">Прочие потребители </w:t>
            </w:r>
          </w:p>
          <w:p w14:paraId="11DA4C2B" w14:textId="77777777" w:rsidR="002737DA" w:rsidRPr="002737DA" w:rsidRDefault="002737DA" w:rsidP="002737DA">
            <w:pPr>
              <w:rPr>
                <w:sz w:val="26"/>
                <w:szCs w:val="26"/>
              </w:rPr>
            </w:pPr>
            <w:r w:rsidRPr="002737DA">
              <w:rPr>
                <w:sz w:val="26"/>
                <w:szCs w:val="26"/>
              </w:rPr>
              <w:t>(без НДС)</w:t>
            </w:r>
          </w:p>
        </w:tc>
        <w:tc>
          <w:tcPr>
            <w:tcW w:w="1276" w:type="dxa"/>
            <w:tcBorders>
              <w:top w:val="nil"/>
              <w:left w:val="nil"/>
              <w:bottom w:val="single" w:sz="4" w:space="0" w:color="auto"/>
              <w:right w:val="single" w:sz="4" w:space="0" w:color="auto"/>
            </w:tcBorders>
            <w:shd w:val="clear" w:color="000000" w:fill="FFFFFF"/>
            <w:vAlign w:val="center"/>
          </w:tcPr>
          <w:p w14:paraId="7EA8B7A7" w14:textId="77777777" w:rsidR="002737DA" w:rsidRPr="002737DA" w:rsidRDefault="002737DA" w:rsidP="002737DA">
            <w:pPr>
              <w:jc w:val="center"/>
              <w:rPr>
                <w:color w:val="000000"/>
                <w:sz w:val="28"/>
                <w:szCs w:val="28"/>
              </w:rPr>
            </w:pPr>
            <w:r w:rsidRPr="002737DA">
              <w:rPr>
                <w:color w:val="000000"/>
                <w:sz w:val="28"/>
                <w:szCs w:val="28"/>
              </w:rPr>
              <w:t>41,60</w:t>
            </w:r>
          </w:p>
        </w:tc>
        <w:tc>
          <w:tcPr>
            <w:tcW w:w="1417" w:type="dxa"/>
            <w:tcBorders>
              <w:top w:val="nil"/>
              <w:left w:val="nil"/>
              <w:bottom w:val="single" w:sz="4" w:space="0" w:color="auto"/>
              <w:right w:val="single" w:sz="4" w:space="0" w:color="auto"/>
            </w:tcBorders>
            <w:shd w:val="clear" w:color="000000" w:fill="FFFFFF"/>
            <w:vAlign w:val="center"/>
          </w:tcPr>
          <w:p w14:paraId="299A7E0D" w14:textId="77777777" w:rsidR="002737DA" w:rsidRPr="002737DA" w:rsidRDefault="002737DA" w:rsidP="002737DA">
            <w:pPr>
              <w:jc w:val="center"/>
              <w:rPr>
                <w:color w:val="000000"/>
                <w:sz w:val="28"/>
                <w:szCs w:val="28"/>
              </w:rPr>
            </w:pPr>
            <w:r w:rsidRPr="002737DA">
              <w:rPr>
                <w:color w:val="000000"/>
                <w:sz w:val="28"/>
                <w:szCs w:val="28"/>
              </w:rPr>
              <w:t>51,20</w:t>
            </w:r>
          </w:p>
        </w:tc>
        <w:tc>
          <w:tcPr>
            <w:tcW w:w="1985" w:type="dxa"/>
            <w:tcBorders>
              <w:top w:val="nil"/>
              <w:left w:val="nil"/>
              <w:bottom w:val="single" w:sz="4" w:space="0" w:color="auto"/>
              <w:right w:val="single" w:sz="4" w:space="0" w:color="auto"/>
            </w:tcBorders>
            <w:shd w:val="clear" w:color="000000" w:fill="FFFFFF"/>
            <w:vAlign w:val="center"/>
          </w:tcPr>
          <w:p w14:paraId="26E28048" w14:textId="77777777" w:rsidR="002737DA" w:rsidRPr="002737DA" w:rsidRDefault="002737DA" w:rsidP="002737DA">
            <w:pPr>
              <w:jc w:val="center"/>
              <w:rPr>
                <w:color w:val="000000"/>
                <w:sz w:val="28"/>
                <w:szCs w:val="28"/>
              </w:rPr>
            </w:pPr>
            <w:r w:rsidRPr="002737DA">
              <w:rPr>
                <w:color w:val="000000"/>
                <w:sz w:val="28"/>
                <w:szCs w:val="28"/>
              </w:rPr>
              <w:t>32,17</w:t>
            </w:r>
          </w:p>
        </w:tc>
        <w:tc>
          <w:tcPr>
            <w:tcW w:w="1276" w:type="dxa"/>
            <w:tcBorders>
              <w:top w:val="nil"/>
              <w:left w:val="nil"/>
              <w:bottom w:val="single" w:sz="4" w:space="0" w:color="auto"/>
              <w:right w:val="single" w:sz="4" w:space="0" w:color="auto"/>
            </w:tcBorders>
            <w:shd w:val="clear" w:color="000000" w:fill="FFFFFF"/>
            <w:vAlign w:val="center"/>
          </w:tcPr>
          <w:p w14:paraId="5A600F8A" w14:textId="77777777" w:rsidR="002737DA" w:rsidRPr="002737DA" w:rsidRDefault="002737DA" w:rsidP="002737DA">
            <w:pPr>
              <w:jc w:val="center"/>
              <w:rPr>
                <w:color w:val="000000"/>
                <w:sz w:val="28"/>
                <w:szCs w:val="28"/>
              </w:rPr>
            </w:pPr>
            <w:r w:rsidRPr="002737DA">
              <w:rPr>
                <w:color w:val="000000"/>
                <w:sz w:val="28"/>
                <w:szCs w:val="28"/>
              </w:rPr>
              <w:t>32,17</w:t>
            </w:r>
          </w:p>
        </w:tc>
        <w:tc>
          <w:tcPr>
            <w:tcW w:w="1417" w:type="dxa"/>
            <w:tcBorders>
              <w:top w:val="nil"/>
              <w:left w:val="nil"/>
              <w:bottom w:val="single" w:sz="4" w:space="0" w:color="auto"/>
              <w:right w:val="single" w:sz="4" w:space="0" w:color="auto"/>
            </w:tcBorders>
            <w:shd w:val="clear" w:color="000000" w:fill="FFFFFF"/>
            <w:vAlign w:val="center"/>
          </w:tcPr>
          <w:p w14:paraId="3241029E" w14:textId="77777777" w:rsidR="002737DA" w:rsidRPr="002737DA" w:rsidRDefault="002737DA" w:rsidP="002737DA">
            <w:pPr>
              <w:jc w:val="center"/>
              <w:rPr>
                <w:color w:val="000000"/>
                <w:sz w:val="28"/>
                <w:szCs w:val="28"/>
              </w:rPr>
            </w:pPr>
            <w:r w:rsidRPr="002737DA">
              <w:rPr>
                <w:color w:val="000000"/>
                <w:sz w:val="28"/>
                <w:szCs w:val="28"/>
              </w:rPr>
              <w:t>36,22</w:t>
            </w:r>
          </w:p>
        </w:tc>
      </w:tr>
    </w:tbl>
    <w:p w14:paraId="50F8A03A" w14:textId="77777777" w:rsidR="002737DA" w:rsidRPr="002737DA" w:rsidRDefault="002737DA" w:rsidP="002737DA">
      <w:pPr>
        <w:ind w:firstLine="709"/>
        <w:jc w:val="both"/>
        <w:rPr>
          <w:sz w:val="28"/>
          <w:szCs w:val="28"/>
          <w:lang w:eastAsia="en-US"/>
        </w:rPr>
      </w:pPr>
    </w:p>
    <w:p w14:paraId="6D279F25" w14:textId="77777777" w:rsidR="002737DA" w:rsidRPr="002737DA" w:rsidRDefault="002737DA" w:rsidP="002737DA">
      <w:pPr>
        <w:ind w:firstLine="709"/>
        <w:jc w:val="both"/>
        <w:rPr>
          <w:color w:val="000000"/>
          <w:sz w:val="28"/>
          <w:szCs w:val="28"/>
          <w:lang w:eastAsia="en-US"/>
        </w:rPr>
      </w:pPr>
      <w:r w:rsidRPr="002737DA">
        <w:rPr>
          <w:color w:val="000000"/>
          <w:sz w:val="28"/>
          <w:szCs w:val="28"/>
          <w:lang w:eastAsia="en-US"/>
        </w:rPr>
        <w:t>*Выделяется в целях реализации пункта 6 статьи 168 Налогового кодекса Российской Федерации.</w:t>
      </w:r>
    </w:p>
    <w:p w14:paraId="241149A0" w14:textId="77777777" w:rsidR="002737DA" w:rsidRPr="002737DA" w:rsidRDefault="002737DA" w:rsidP="002737DA">
      <w:pPr>
        <w:ind w:firstLine="709"/>
        <w:jc w:val="both"/>
        <w:rPr>
          <w:color w:val="000000"/>
          <w:sz w:val="28"/>
          <w:szCs w:val="28"/>
          <w:lang w:eastAsia="en-US"/>
        </w:rPr>
      </w:pPr>
      <w:r w:rsidRPr="002737DA">
        <w:rPr>
          <w:color w:val="000000"/>
          <w:sz w:val="28"/>
          <w:szCs w:val="28"/>
          <w:lang w:eastAsia="en-US"/>
        </w:rPr>
        <w:t xml:space="preserve">** Установлены для предъявления потребителям пос. </w:t>
      </w:r>
      <w:proofErr w:type="spellStart"/>
      <w:r w:rsidRPr="002737DA">
        <w:rPr>
          <w:color w:val="000000"/>
          <w:sz w:val="28"/>
          <w:szCs w:val="28"/>
          <w:lang w:eastAsia="en-US"/>
        </w:rPr>
        <w:t>Абагур</w:t>
      </w:r>
      <w:proofErr w:type="spellEnd"/>
      <w:r w:rsidRPr="002737DA">
        <w:rPr>
          <w:color w:val="000000"/>
          <w:sz w:val="28"/>
          <w:szCs w:val="28"/>
          <w:lang w:eastAsia="en-US"/>
        </w:rPr>
        <w:t>-Лесной Новокузнецкого городского округа.</w:t>
      </w:r>
    </w:p>
    <w:p w14:paraId="46424A47" w14:textId="77777777" w:rsidR="002737DA" w:rsidRPr="002737DA" w:rsidRDefault="002737DA" w:rsidP="002737DA">
      <w:pPr>
        <w:jc w:val="right"/>
        <w:rPr>
          <w:lang w:eastAsia="en-US"/>
        </w:rPr>
      </w:pPr>
      <w:r w:rsidRPr="002737DA">
        <w:rPr>
          <w:lang w:eastAsia="en-US"/>
        </w:rPr>
        <w:t xml:space="preserve">        ».</w:t>
      </w:r>
    </w:p>
    <w:p w14:paraId="782866BF" w14:textId="77777777" w:rsidR="002737DA" w:rsidRPr="002737DA" w:rsidRDefault="002737DA" w:rsidP="002737DA">
      <w:pPr>
        <w:ind w:firstLine="709"/>
        <w:jc w:val="both"/>
        <w:rPr>
          <w:color w:val="000000"/>
          <w:sz w:val="28"/>
          <w:szCs w:val="28"/>
          <w:lang w:eastAsia="en-US"/>
        </w:rPr>
      </w:pPr>
    </w:p>
    <w:p w14:paraId="40FAAF3D" w14:textId="77777777" w:rsidR="002737DA" w:rsidRPr="002737DA" w:rsidRDefault="002737DA" w:rsidP="002737DA">
      <w:pPr>
        <w:ind w:firstLine="709"/>
        <w:jc w:val="both"/>
        <w:rPr>
          <w:color w:val="000000"/>
          <w:sz w:val="28"/>
          <w:szCs w:val="28"/>
          <w:lang w:eastAsia="en-US"/>
        </w:rPr>
      </w:pPr>
    </w:p>
    <w:p w14:paraId="6C2188C1" w14:textId="77777777" w:rsidR="002737DA" w:rsidRPr="002737DA" w:rsidRDefault="002737DA" w:rsidP="002737DA">
      <w:pPr>
        <w:tabs>
          <w:tab w:val="left" w:pos="0"/>
        </w:tabs>
        <w:ind w:left="3119"/>
        <w:jc w:val="center"/>
        <w:rPr>
          <w:lang w:eastAsia="en-US"/>
        </w:rPr>
      </w:pPr>
    </w:p>
    <w:p w14:paraId="33806572" w14:textId="77777777" w:rsidR="002737DA" w:rsidRDefault="002737DA" w:rsidP="00351D35">
      <w:pPr>
        <w:tabs>
          <w:tab w:val="left" w:pos="5580"/>
          <w:tab w:val="left" w:pos="9498"/>
        </w:tabs>
        <w:ind w:right="-569"/>
        <w:sectPr w:rsidR="002737DA" w:rsidSect="00CE7961">
          <w:pgSz w:w="11906" w:h="16838"/>
          <w:pgMar w:top="709" w:right="707" w:bottom="1134" w:left="1418" w:header="709" w:footer="709" w:gutter="0"/>
          <w:cols w:space="708"/>
          <w:titlePg/>
          <w:docGrid w:linePitch="381"/>
        </w:sectPr>
      </w:pPr>
    </w:p>
    <w:p w14:paraId="5FC08BF2" w14:textId="1DDA0D52" w:rsidR="002737DA" w:rsidRPr="00AE0629" w:rsidRDefault="002737DA" w:rsidP="002737DA">
      <w:pPr>
        <w:tabs>
          <w:tab w:val="left" w:pos="5580"/>
          <w:tab w:val="left" w:pos="9498"/>
        </w:tabs>
        <w:ind w:left="-4836" w:right="-569" w:firstLine="10365"/>
      </w:pPr>
      <w:r w:rsidRPr="00AE0629">
        <w:lastRenderedPageBreak/>
        <w:t xml:space="preserve">Приложение № </w:t>
      </w:r>
      <w:r>
        <w:t>4</w:t>
      </w:r>
      <w:r>
        <w:t>3</w:t>
      </w:r>
      <w:r>
        <w:t xml:space="preserve"> </w:t>
      </w:r>
      <w:r w:rsidRPr="00AE0629">
        <w:t xml:space="preserve">к протоколу № </w:t>
      </w:r>
      <w:r>
        <w:t>77</w:t>
      </w:r>
    </w:p>
    <w:p w14:paraId="78C5B254" w14:textId="77777777" w:rsidR="002737DA" w:rsidRPr="00AE0629" w:rsidRDefault="002737DA" w:rsidP="002737DA">
      <w:pPr>
        <w:tabs>
          <w:tab w:val="left" w:pos="5580"/>
          <w:tab w:val="left" w:pos="9498"/>
        </w:tabs>
        <w:ind w:left="-4836" w:right="-569" w:firstLine="10365"/>
      </w:pPr>
      <w:r w:rsidRPr="00AE0629">
        <w:t>заседания правления Региональной</w:t>
      </w:r>
    </w:p>
    <w:p w14:paraId="5357448A" w14:textId="77777777" w:rsidR="002737DA" w:rsidRPr="00AE0629" w:rsidRDefault="002737DA" w:rsidP="002737DA">
      <w:pPr>
        <w:tabs>
          <w:tab w:val="left" w:pos="5580"/>
          <w:tab w:val="left" w:pos="9498"/>
        </w:tabs>
        <w:ind w:left="-4836" w:right="-569" w:firstLine="10365"/>
      </w:pPr>
      <w:r w:rsidRPr="00AE0629">
        <w:t>энергетической комиссии</w:t>
      </w:r>
    </w:p>
    <w:p w14:paraId="55ED3E12" w14:textId="77777777" w:rsidR="002737DA" w:rsidRDefault="002737DA" w:rsidP="002737DA">
      <w:pPr>
        <w:tabs>
          <w:tab w:val="left" w:pos="5580"/>
          <w:tab w:val="left" w:pos="9498"/>
        </w:tabs>
        <w:ind w:left="-4836" w:right="-569" w:firstLine="10365"/>
      </w:pPr>
      <w:r w:rsidRPr="00AE0629">
        <w:t xml:space="preserve">Кузбасса от </w:t>
      </w:r>
      <w:r>
        <w:t>07</w:t>
      </w:r>
      <w:r w:rsidRPr="00AE0629">
        <w:t>.1</w:t>
      </w:r>
      <w:r>
        <w:t>2</w:t>
      </w:r>
      <w:r w:rsidRPr="00AE0629">
        <w:t>.2023</w:t>
      </w:r>
    </w:p>
    <w:p w14:paraId="7B659CD5" w14:textId="77777777" w:rsidR="008A0B1D" w:rsidRDefault="008A0B1D" w:rsidP="002737DA">
      <w:pPr>
        <w:tabs>
          <w:tab w:val="left" w:pos="5580"/>
          <w:tab w:val="left" w:pos="9498"/>
        </w:tabs>
        <w:ind w:left="-4836" w:right="-569" w:firstLine="10365"/>
      </w:pPr>
    </w:p>
    <w:p w14:paraId="30F0527B" w14:textId="77777777" w:rsidR="008A0B1D" w:rsidRDefault="008A0B1D" w:rsidP="008A0B1D">
      <w:pPr>
        <w:jc w:val="center"/>
        <w:rPr>
          <w:b/>
          <w:sz w:val="28"/>
          <w:szCs w:val="28"/>
        </w:rPr>
      </w:pPr>
      <w:r>
        <w:rPr>
          <w:b/>
          <w:sz w:val="28"/>
          <w:szCs w:val="28"/>
        </w:rPr>
        <w:t>Долгосрочные параметры</w:t>
      </w:r>
    </w:p>
    <w:p w14:paraId="0E98F3A8" w14:textId="77777777" w:rsidR="008A0B1D" w:rsidRPr="008D4107" w:rsidRDefault="008A0B1D" w:rsidP="008A0B1D">
      <w:pPr>
        <w:jc w:val="center"/>
        <w:rPr>
          <w:b/>
          <w:sz w:val="28"/>
          <w:szCs w:val="28"/>
        </w:rPr>
      </w:pPr>
      <w:r>
        <w:rPr>
          <w:b/>
          <w:sz w:val="28"/>
          <w:szCs w:val="28"/>
        </w:rPr>
        <w:t xml:space="preserve"> регулирования тарифов</w:t>
      </w:r>
      <w:r w:rsidRPr="00CC5C1A">
        <w:rPr>
          <w:b/>
          <w:sz w:val="28"/>
          <w:szCs w:val="28"/>
        </w:rPr>
        <w:t xml:space="preserve"> </w:t>
      </w:r>
      <w:r w:rsidRPr="008D4107">
        <w:rPr>
          <w:b/>
          <w:sz w:val="28"/>
          <w:szCs w:val="28"/>
        </w:rPr>
        <w:t xml:space="preserve">на питьевую воду, водоотведение </w:t>
      </w:r>
    </w:p>
    <w:p w14:paraId="1CC825A3" w14:textId="77777777" w:rsidR="008A0B1D" w:rsidRPr="008D4107" w:rsidRDefault="008A0B1D" w:rsidP="008A0B1D">
      <w:pPr>
        <w:jc w:val="center"/>
        <w:rPr>
          <w:b/>
          <w:sz w:val="28"/>
          <w:szCs w:val="28"/>
        </w:rPr>
      </w:pPr>
      <w:r w:rsidRPr="008D4107">
        <w:rPr>
          <w:b/>
          <w:sz w:val="28"/>
          <w:szCs w:val="28"/>
        </w:rPr>
        <w:t>ООО «ТВК» (Белов</w:t>
      </w:r>
      <w:r>
        <w:rPr>
          <w:b/>
          <w:sz w:val="28"/>
          <w:szCs w:val="28"/>
        </w:rPr>
        <w:t>ский городской округ</w:t>
      </w:r>
      <w:r w:rsidRPr="008D4107">
        <w:rPr>
          <w:b/>
          <w:sz w:val="28"/>
          <w:szCs w:val="28"/>
        </w:rPr>
        <w:t>)</w:t>
      </w:r>
    </w:p>
    <w:p w14:paraId="45589B22" w14:textId="77777777" w:rsidR="008A0B1D" w:rsidRDefault="008A0B1D" w:rsidP="008A0B1D">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734434AD" w14:textId="77777777" w:rsidR="008A0B1D" w:rsidRPr="002402F2" w:rsidRDefault="008A0B1D" w:rsidP="008A0B1D">
      <w:pPr>
        <w:jc w:val="center"/>
        <w:rPr>
          <w:b/>
          <w:sz w:val="36"/>
          <w:szCs w:val="36"/>
        </w:rPr>
      </w:pPr>
    </w:p>
    <w:tbl>
      <w:tblPr>
        <w:tblStyle w:val="ae"/>
        <w:tblW w:w="11085" w:type="dxa"/>
        <w:tblInd w:w="-1026" w:type="dxa"/>
        <w:tblLayout w:type="fixed"/>
        <w:tblLook w:val="04A0" w:firstRow="1" w:lastRow="0" w:firstColumn="1" w:lastColumn="0" w:noHBand="0" w:noVBand="1"/>
      </w:tblPr>
      <w:tblGrid>
        <w:gridCol w:w="567"/>
        <w:gridCol w:w="1843"/>
        <w:gridCol w:w="992"/>
        <w:gridCol w:w="1843"/>
        <w:gridCol w:w="1843"/>
        <w:gridCol w:w="1587"/>
        <w:gridCol w:w="1134"/>
        <w:gridCol w:w="1276"/>
      </w:tblGrid>
      <w:tr w:rsidR="008A0B1D" w14:paraId="7EAF8B21" w14:textId="77777777" w:rsidTr="00153617">
        <w:trPr>
          <w:trHeight w:val="1405"/>
        </w:trPr>
        <w:tc>
          <w:tcPr>
            <w:tcW w:w="567" w:type="dxa"/>
            <w:vMerge w:val="restart"/>
            <w:vAlign w:val="center"/>
          </w:tcPr>
          <w:p w14:paraId="1AA5BC13" w14:textId="77777777" w:rsidR="008A0B1D" w:rsidRPr="00B710ED" w:rsidRDefault="008A0B1D" w:rsidP="00153617">
            <w:pPr>
              <w:tabs>
                <w:tab w:val="left" w:pos="0"/>
              </w:tabs>
              <w:jc w:val="center"/>
            </w:pPr>
            <w:r w:rsidRPr="00B710ED">
              <w:t>№ п/п</w:t>
            </w:r>
          </w:p>
        </w:tc>
        <w:tc>
          <w:tcPr>
            <w:tcW w:w="1843" w:type="dxa"/>
            <w:vMerge w:val="restart"/>
            <w:vAlign w:val="center"/>
          </w:tcPr>
          <w:p w14:paraId="632CD5AE" w14:textId="77777777" w:rsidR="008A0B1D" w:rsidRPr="00B710ED" w:rsidRDefault="008A0B1D" w:rsidP="00153617">
            <w:pPr>
              <w:tabs>
                <w:tab w:val="left" w:pos="0"/>
              </w:tabs>
              <w:jc w:val="center"/>
            </w:pPr>
            <w:r w:rsidRPr="00B710ED">
              <w:t>Наименование услуг</w:t>
            </w:r>
          </w:p>
        </w:tc>
        <w:tc>
          <w:tcPr>
            <w:tcW w:w="992" w:type="dxa"/>
            <w:vMerge w:val="restart"/>
            <w:vAlign w:val="center"/>
          </w:tcPr>
          <w:p w14:paraId="4A0E5791" w14:textId="77777777" w:rsidR="008A0B1D" w:rsidRPr="00B710ED" w:rsidRDefault="008A0B1D" w:rsidP="00153617">
            <w:pPr>
              <w:tabs>
                <w:tab w:val="left" w:pos="0"/>
              </w:tabs>
              <w:jc w:val="center"/>
            </w:pPr>
            <w:r>
              <w:t>Период</w:t>
            </w:r>
          </w:p>
        </w:tc>
        <w:tc>
          <w:tcPr>
            <w:tcW w:w="1843" w:type="dxa"/>
            <w:vMerge w:val="restart"/>
            <w:vAlign w:val="center"/>
          </w:tcPr>
          <w:p w14:paraId="234229F9" w14:textId="77777777" w:rsidR="008A0B1D" w:rsidRDefault="008A0B1D" w:rsidP="00153617">
            <w:pPr>
              <w:tabs>
                <w:tab w:val="left" w:pos="0"/>
              </w:tabs>
              <w:jc w:val="center"/>
            </w:pPr>
            <w:r w:rsidRPr="00B710ED">
              <w:t>Базовый уровень операционных расходов,</w:t>
            </w:r>
          </w:p>
          <w:p w14:paraId="3C50F632" w14:textId="77777777" w:rsidR="008A0B1D" w:rsidRPr="00B710ED" w:rsidRDefault="008A0B1D" w:rsidP="00153617">
            <w:pPr>
              <w:tabs>
                <w:tab w:val="left" w:pos="0"/>
              </w:tabs>
              <w:jc w:val="center"/>
            </w:pPr>
            <w:r w:rsidRPr="00B710ED">
              <w:t>тыс. руб.</w:t>
            </w:r>
          </w:p>
        </w:tc>
        <w:tc>
          <w:tcPr>
            <w:tcW w:w="1843" w:type="dxa"/>
            <w:vMerge w:val="restart"/>
            <w:vAlign w:val="center"/>
          </w:tcPr>
          <w:p w14:paraId="0901B39C" w14:textId="77777777" w:rsidR="008A0B1D" w:rsidRPr="00B710ED" w:rsidRDefault="008A0B1D" w:rsidP="00153617">
            <w:pPr>
              <w:tabs>
                <w:tab w:val="left" w:pos="0"/>
              </w:tabs>
              <w:jc w:val="center"/>
            </w:pPr>
            <w:r w:rsidRPr="00B710ED">
              <w:t>Индекс эффективности операционных расходов, %</w:t>
            </w:r>
          </w:p>
        </w:tc>
        <w:tc>
          <w:tcPr>
            <w:tcW w:w="1587" w:type="dxa"/>
            <w:vMerge w:val="restart"/>
            <w:vAlign w:val="center"/>
          </w:tcPr>
          <w:p w14:paraId="21541A2D" w14:textId="77777777" w:rsidR="008A0B1D" w:rsidRPr="00B710ED" w:rsidRDefault="008A0B1D" w:rsidP="00153617">
            <w:pPr>
              <w:tabs>
                <w:tab w:val="left" w:pos="0"/>
              </w:tabs>
              <w:jc w:val="center"/>
            </w:pPr>
            <w:proofErr w:type="gramStart"/>
            <w:r w:rsidRPr="00B710ED">
              <w:t>Норматив</w:t>
            </w:r>
            <w:r>
              <w:t>-</w:t>
            </w:r>
            <w:proofErr w:type="spellStart"/>
            <w:r w:rsidRPr="00B710ED">
              <w:t>ный</w:t>
            </w:r>
            <w:proofErr w:type="spellEnd"/>
            <w:proofErr w:type="gramEnd"/>
            <w:r w:rsidRPr="00B710ED">
              <w:t xml:space="preserve"> уровень прибыли, %</w:t>
            </w:r>
          </w:p>
        </w:tc>
        <w:tc>
          <w:tcPr>
            <w:tcW w:w="2410" w:type="dxa"/>
            <w:gridSpan w:val="2"/>
            <w:vAlign w:val="center"/>
          </w:tcPr>
          <w:p w14:paraId="327CF429" w14:textId="77777777" w:rsidR="008A0B1D" w:rsidRPr="00B710ED" w:rsidRDefault="008A0B1D" w:rsidP="00153617">
            <w:pPr>
              <w:tabs>
                <w:tab w:val="left" w:pos="0"/>
              </w:tabs>
              <w:jc w:val="center"/>
            </w:pPr>
            <w:r w:rsidRPr="00B710ED">
              <w:t>Показатели энергосбережения и энергетической эффективности</w:t>
            </w:r>
          </w:p>
        </w:tc>
      </w:tr>
      <w:tr w:rsidR="008A0B1D" w14:paraId="652F7DA4" w14:textId="77777777" w:rsidTr="00153617">
        <w:trPr>
          <w:trHeight w:val="1837"/>
        </w:trPr>
        <w:tc>
          <w:tcPr>
            <w:tcW w:w="567" w:type="dxa"/>
            <w:vMerge/>
            <w:vAlign w:val="center"/>
          </w:tcPr>
          <w:p w14:paraId="2F7960B5" w14:textId="77777777" w:rsidR="008A0B1D" w:rsidRPr="00B710ED" w:rsidRDefault="008A0B1D" w:rsidP="00153617">
            <w:pPr>
              <w:tabs>
                <w:tab w:val="left" w:pos="0"/>
              </w:tabs>
              <w:jc w:val="center"/>
            </w:pPr>
          </w:p>
        </w:tc>
        <w:tc>
          <w:tcPr>
            <w:tcW w:w="1843" w:type="dxa"/>
            <w:vMerge/>
            <w:vAlign w:val="center"/>
          </w:tcPr>
          <w:p w14:paraId="5E7FD2FF" w14:textId="77777777" w:rsidR="008A0B1D" w:rsidRPr="00B710ED" w:rsidRDefault="008A0B1D" w:rsidP="00153617">
            <w:pPr>
              <w:tabs>
                <w:tab w:val="left" w:pos="0"/>
              </w:tabs>
              <w:jc w:val="center"/>
            </w:pPr>
          </w:p>
        </w:tc>
        <w:tc>
          <w:tcPr>
            <w:tcW w:w="992" w:type="dxa"/>
            <w:vMerge/>
            <w:vAlign w:val="center"/>
          </w:tcPr>
          <w:p w14:paraId="68CE7945" w14:textId="77777777" w:rsidR="008A0B1D" w:rsidRPr="00B710ED" w:rsidRDefault="008A0B1D" w:rsidP="00153617">
            <w:pPr>
              <w:tabs>
                <w:tab w:val="left" w:pos="0"/>
              </w:tabs>
              <w:jc w:val="center"/>
            </w:pPr>
          </w:p>
        </w:tc>
        <w:tc>
          <w:tcPr>
            <w:tcW w:w="1843" w:type="dxa"/>
            <w:vMerge/>
            <w:vAlign w:val="center"/>
          </w:tcPr>
          <w:p w14:paraId="540F36D7" w14:textId="77777777" w:rsidR="008A0B1D" w:rsidRPr="00B710ED" w:rsidRDefault="008A0B1D" w:rsidP="00153617">
            <w:pPr>
              <w:tabs>
                <w:tab w:val="left" w:pos="0"/>
              </w:tabs>
              <w:jc w:val="center"/>
            </w:pPr>
          </w:p>
        </w:tc>
        <w:tc>
          <w:tcPr>
            <w:tcW w:w="1843" w:type="dxa"/>
            <w:vMerge/>
            <w:vAlign w:val="center"/>
          </w:tcPr>
          <w:p w14:paraId="66B7A9B9" w14:textId="77777777" w:rsidR="008A0B1D" w:rsidRPr="00B710ED" w:rsidRDefault="008A0B1D" w:rsidP="00153617">
            <w:pPr>
              <w:tabs>
                <w:tab w:val="left" w:pos="0"/>
              </w:tabs>
              <w:jc w:val="center"/>
            </w:pPr>
          </w:p>
        </w:tc>
        <w:tc>
          <w:tcPr>
            <w:tcW w:w="1587" w:type="dxa"/>
            <w:vMerge/>
            <w:vAlign w:val="center"/>
          </w:tcPr>
          <w:p w14:paraId="2EF71352" w14:textId="77777777" w:rsidR="008A0B1D" w:rsidRPr="00B710ED" w:rsidRDefault="008A0B1D" w:rsidP="00153617">
            <w:pPr>
              <w:tabs>
                <w:tab w:val="left" w:pos="0"/>
              </w:tabs>
              <w:jc w:val="center"/>
            </w:pPr>
          </w:p>
        </w:tc>
        <w:tc>
          <w:tcPr>
            <w:tcW w:w="1134" w:type="dxa"/>
            <w:vAlign w:val="center"/>
          </w:tcPr>
          <w:p w14:paraId="57AD06F5" w14:textId="77777777" w:rsidR="008A0B1D" w:rsidRPr="00B710ED" w:rsidRDefault="008A0B1D" w:rsidP="00153617">
            <w:pPr>
              <w:tabs>
                <w:tab w:val="left" w:pos="0"/>
              </w:tabs>
              <w:jc w:val="center"/>
            </w:pPr>
            <w:r w:rsidRPr="00B710ED">
              <w:t>Уровень потерь воды, %</w:t>
            </w:r>
          </w:p>
        </w:tc>
        <w:tc>
          <w:tcPr>
            <w:tcW w:w="1276" w:type="dxa"/>
            <w:vAlign w:val="center"/>
          </w:tcPr>
          <w:p w14:paraId="23F0BA80" w14:textId="77777777" w:rsidR="008A0B1D" w:rsidRPr="00B710ED" w:rsidRDefault="008A0B1D" w:rsidP="00153617">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8A0B1D" w14:paraId="76266F12" w14:textId="77777777" w:rsidTr="00153617">
        <w:tc>
          <w:tcPr>
            <w:tcW w:w="567" w:type="dxa"/>
            <w:vMerge w:val="restart"/>
            <w:vAlign w:val="center"/>
          </w:tcPr>
          <w:p w14:paraId="69F3DECF" w14:textId="77777777" w:rsidR="008A0B1D" w:rsidRPr="00B710ED" w:rsidRDefault="008A0B1D" w:rsidP="00153617">
            <w:pPr>
              <w:tabs>
                <w:tab w:val="left" w:pos="0"/>
              </w:tabs>
              <w:jc w:val="center"/>
            </w:pPr>
            <w:r w:rsidRPr="00B710ED">
              <w:t>1.</w:t>
            </w:r>
          </w:p>
        </w:tc>
        <w:tc>
          <w:tcPr>
            <w:tcW w:w="1843" w:type="dxa"/>
            <w:vMerge w:val="restart"/>
            <w:vAlign w:val="center"/>
          </w:tcPr>
          <w:p w14:paraId="4BB78A0F" w14:textId="77777777" w:rsidR="008A0B1D" w:rsidRPr="000A4ABB" w:rsidRDefault="008A0B1D" w:rsidP="00153617">
            <w:pPr>
              <w:tabs>
                <w:tab w:val="left" w:pos="0"/>
              </w:tabs>
              <w:rPr>
                <w:color w:val="000000" w:themeColor="text1"/>
                <w:vertAlign w:val="superscript"/>
              </w:rPr>
            </w:pPr>
            <w:r>
              <w:rPr>
                <w:color w:val="000000" w:themeColor="text1"/>
              </w:rPr>
              <w:t xml:space="preserve">Питьевая </w:t>
            </w:r>
            <w:r w:rsidRPr="000A4ABB">
              <w:rPr>
                <w:color w:val="000000" w:themeColor="text1"/>
              </w:rPr>
              <w:t>вода</w:t>
            </w:r>
          </w:p>
        </w:tc>
        <w:tc>
          <w:tcPr>
            <w:tcW w:w="992" w:type="dxa"/>
            <w:vAlign w:val="center"/>
          </w:tcPr>
          <w:p w14:paraId="5B3839A3" w14:textId="77777777" w:rsidR="008A0B1D" w:rsidRPr="00B710ED" w:rsidRDefault="008A0B1D" w:rsidP="00153617">
            <w:pPr>
              <w:tabs>
                <w:tab w:val="left" w:pos="0"/>
              </w:tabs>
              <w:jc w:val="center"/>
            </w:pPr>
            <w:r>
              <w:t>2024</w:t>
            </w:r>
          </w:p>
        </w:tc>
        <w:tc>
          <w:tcPr>
            <w:tcW w:w="1843" w:type="dxa"/>
            <w:vAlign w:val="center"/>
          </w:tcPr>
          <w:p w14:paraId="17081A67" w14:textId="77777777" w:rsidR="008A0B1D" w:rsidRPr="006326B9" w:rsidRDefault="008A0B1D" w:rsidP="00153617">
            <w:pPr>
              <w:tabs>
                <w:tab w:val="left" w:pos="0"/>
              </w:tabs>
              <w:jc w:val="center"/>
            </w:pPr>
            <w:r w:rsidRPr="006326B9">
              <w:t>6</w:t>
            </w:r>
            <w:r>
              <w:t xml:space="preserve"> 219,40</w:t>
            </w:r>
          </w:p>
        </w:tc>
        <w:tc>
          <w:tcPr>
            <w:tcW w:w="1843" w:type="dxa"/>
            <w:vAlign w:val="center"/>
          </w:tcPr>
          <w:p w14:paraId="2CE9A262" w14:textId="77777777" w:rsidR="008A0B1D" w:rsidRPr="006326B9" w:rsidRDefault="008A0B1D" w:rsidP="00153617">
            <w:pPr>
              <w:tabs>
                <w:tab w:val="left" w:pos="0"/>
              </w:tabs>
              <w:jc w:val="center"/>
            </w:pPr>
            <w:r w:rsidRPr="006326B9">
              <w:t>х</w:t>
            </w:r>
          </w:p>
        </w:tc>
        <w:tc>
          <w:tcPr>
            <w:tcW w:w="1587" w:type="dxa"/>
            <w:vAlign w:val="center"/>
          </w:tcPr>
          <w:p w14:paraId="1A074F96" w14:textId="77777777" w:rsidR="008A0B1D" w:rsidRPr="006326B9" w:rsidRDefault="008A0B1D" w:rsidP="00153617">
            <w:pPr>
              <w:jc w:val="center"/>
            </w:pPr>
            <w:r w:rsidRPr="006326B9">
              <w:t>х</w:t>
            </w:r>
          </w:p>
        </w:tc>
        <w:tc>
          <w:tcPr>
            <w:tcW w:w="1134" w:type="dxa"/>
            <w:vAlign w:val="center"/>
          </w:tcPr>
          <w:p w14:paraId="2584F9FF" w14:textId="77777777" w:rsidR="008A0B1D" w:rsidRPr="006326B9" w:rsidRDefault="008A0B1D" w:rsidP="00153617">
            <w:pPr>
              <w:tabs>
                <w:tab w:val="left" w:pos="0"/>
              </w:tabs>
              <w:jc w:val="center"/>
            </w:pPr>
            <w:r w:rsidRPr="006326B9">
              <w:t>0</w:t>
            </w:r>
          </w:p>
        </w:tc>
        <w:tc>
          <w:tcPr>
            <w:tcW w:w="1276" w:type="dxa"/>
            <w:vAlign w:val="center"/>
          </w:tcPr>
          <w:p w14:paraId="79777091" w14:textId="77777777" w:rsidR="008A0B1D" w:rsidRPr="006326B9" w:rsidRDefault="008A0B1D" w:rsidP="00153617">
            <w:pPr>
              <w:tabs>
                <w:tab w:val="left" w:pos="0"/>
              </w:tabs>
              <w:jc w:val="center"/>
            </w:pPr>
            <w:r>
              <w:t>0,98</w:t>
            </w:r>
          </w:p>
        </w:tc>
      </w:tr>
      <w:tr w:rsidR="008A0B1D" w14:paraId="49E62133" w14:textId="77777777" w:rsidTr="00153617">
        <w:tc>
          <w:tcPr>
            <w:tcW w:w="567" w:type="dxa"/>
            <w:vMerge/>
            <w:vAlign w:val="center"/>
          </w:tcPr>
          <w:p w14:paraId="3B80043E" w14:textId="77777777" w:rsidR="008A0B1D" w:rsidRPr="00B710ED" w:rsidRDefault="008A0B1D" w:rsidP="00153617">
            <w:pPr>
              <w:tabs>
                <w:tab w:val="left" w:pos="0"/>
              </w:tabs>
              <w:jc w:val="center"/>
            </w:pPr>
          </w:p>
        </w:tc>
        <w:tc>
          <w:tcPr>
            <w:tcW w:w="1843" w:type="dxa"/>
            <w:vMerge/>
            <w:vAlign w:val="center"/>
          </w:tcPr>
          <w:p w14:paraId="392F9E5C" w14:textId="77777777" w:rsidR="008A0B1D" w:rsidRPr="000A4ABB" w:rsidRDefault="008A0B1D" w:rsidP="00153617">
            <w:pPr>
              <w:tabs>
                <w:tab w:val="left" w:pos="0"/>
              </w:tabs>
              <w:jc w:val="center"/>
              <w:rPr>
                <w:color w:val="000000" w:themeColor="text1"/>
              </w:rPr>
            </w:pPr>
          </w:p>
        </w:tc>
        <w:tc>
          <w:tcPr>
            <w:tcW w:w="992" w:type="dxa"/>
            <w:vAlign w:val="center"/>
          </w:tcPr>
          <w:p w14:paraId="72DAEF1C" w14:textId="77777777" w:rsidR="008A0B1D" w:rsidRDefault="008A0B1D" w:rsidP="00153617">
            <w:pPr>
              <w:tabs>
                <w:tab w:val="left" w:pos="0"/>
              </w:tabs>
              <w:jc w:val="center"/>
            </w:pPr>
            <w:r>
              <w:t>2025</w:t>
            </w:r>
          </w:p>
        </w:tc>
        <w:tc>
          <w:tcPr>
            <w:tcW w:w="1843" w:type="dxa"/>
            <w:vAlign w:val="center"/>
          </w:tcPr>
          <w:p w14:paraId="5413EE25" w14:textId="77777777" w:rsidR="008A0B1D" w:rsidRPr="006326B9" w:rsidRDefault="008A0B1D" w:rsidP="00153617">
            <w:pPr>
              <w:jc w:val="center"/>
            </w:pPr>
            <w:r w:rsidRPr="006326B9">
              <w:t>х</w:t>
            </w:r>
          </w:p>
        </w:tc>
        <w:tc>
          <w:tcPr>
            <w:tcW w:w="1843" w:type="dxa"/>
            <w:vAlign w:val="center"/>
          </w:tcPr>
          <w:p w14:paraId="1BA3EDB7" w14:textId="77777777" w:rsidR="008A0B1D" w:rsidRPr="006326B9" w:rsidRDefault="008A0B1D" w:rsidP="00153617">
            <w:pPr>
              <w:tabs>
                <w:tab w:val="left" w:pos="0"/>
              </w:tabs>
              <w:jc w:val="center"/>
            </w:pPr>
            <w:r w:rsidRPr="006326B9">
              <w:t>1</w:t>
            </w:r>
          </w:p>
        </w:tc>
        <w:tc>
          <w:tcPr>
            <w:tcW w:w="1587" w:type="dxa"/>
            <w:vAlign w:val="center"/>
          </w:tcPr>
          <w:p w14:paraId="7AE34B03" w14:textId="77777777" w:rsidR="008A0B1D" w:rsidRPr="006326B9" w:rsidRDefault="008A0B1D" w:rsidP="00153617">
            <w:pPr>
              <w:jc w:val="center"/>
            </w:pPr>
            <w:r w:rsidRPr="006326B9">
              <w:t>х</w:t>
            </w:r>
          </w:p>
        </w:tc>
        <w:tc>
          <w:tcPr>
            <w:tcW w:w="1134" w:type="dxa"/>
            <w:vAlign w:val="center"/>
          </w:tcPr>
          <w:p w14:paraId="7CC1A181" w14:textId="77777777" w:rsidR="008A0B1D" w:rsidRPr="006326B9" w:rsidRDefault="008A0B1D" w:rsidP="00153617">
            <w:pPr>
              <w:jc w:val="center"/>
            </w:pPr>
            <w:r w:rsidRPr="006326B9">
              <w:t>0</w:t>
            </w:r>
          </w:p>
        </w:tc>
        <w:tc>
          <w:tcPr>
            <w:tcW w:w="1276" w:type="dxa"/>
            <w:vAlign w:val="center"/>
          </w:tcPr>
          <w:p w14:paraId="2B5DD5F7" w14:textId="77777777" w:rsidR="008A0B1D" w:rsidRPr="006326B9" w:rsidRDefault="008A0B1D" w:rsidP="00153617">
            <w:pPr>
              <w:jc w:val="center"/>
            </w:pPr>
            <w:r>
              <w:t>0,98</w:t>
            </w:r>
          </w:p>
        </w:tc>
      </w:tr>
      <w:tr w:rsidR="008A0B1D" w14:paraId="2FE6779B" w14:textId="77777777" w:rsidTr="00153617">
        <w:tc>
          <w:tcPr>
            <w:tcW w:w="567" w:type="dxa"/>
            <w:vMerge/>
            <w:vAlign w:val="center"/>
          </w:tcPr>
          <w:p w14:paraId="1C946B69" w14:textId="77777777" w:rsidR="008A0B1D" w:rsidRPr="00B710ED" w:rsidRDefault="008A0B1D" w:rsidP="00153617">
            <w:pPr>
              <w:tabs>
                <w:tab w:val="left" w:pos="0"/>
              </w:tabs>
              <w:jc w:val="center"/>
            </w:pPr>
          </w:p>
        </w:tc>
        <w:tc>
          <w:tcPr>
            <w:tcW w:w="1843" w:type="dxa"/>
            <w:vMerge/>
            <w:vAlign w:val="center"/>
          </w:tcPr>
          <w:p w14:paraId="04E9525F" w14:textId="77777777" w:rsidR="008A0B1D" w:rsidRPr="000A4ABB" w:rsidRDefault="008A0B1D" w:rsidP="00153617">
            <w:pPr>
              <w:tabs>
                <w:tab w:val="left" w:pos="0"/>
              </w:tabs>
              <w:jc w:val="center"/>
              <w:rPr>
                <w:color w:val="000000" w:themeColor="text1"/>
              </w:rPr>
            </w:pPr>
          </w:p>
        </w:tc>
        <w:tc>
          <w:tcPr>
            <w:tcW w:w="992" w:type="dxa"/>
            <w:vAlign w:val="center"/>
          </w:tcPr>
          <w:p w14:paraId="0609B4F9" w14:textId="77777777" w:rsidR="008A0B1D" w:rsidRDefault="008A0B1D" w:rsidP="00153617">
            <w:pPr>
              <w:tabs>
                <w:tab w:val="left" w:pos="0"/>
              </w:tabs>
              <w:jc w:val="center"/>
            </w:pPr>
            <w:r>
              <w:t>2026</w:t>
            </w:r>
          </w:p>
        </w:tc>
        <w:tc>
          <w:tcPr>
            <w:tcW w:w="1843" w:type="dxa"/>
            <w:vAlign w:val="center"/>
          </w:tcPr>
          <w:p w14:paraId="3D70593F" w14:textId="77777777" w:rsidR="008A0B1D" w:rsidRPr="006326B9" w:rsidRDefault="008A0B1D" w:rsidP="00153617">
            <w:pPr>
              <w:jc w:val="center"/>
            </w:pPr>
            <w:r w:rsidRPr="006326B9">
              <w:t>х</w:t>
            </w:r>
          </w:p>
        </w:tc>
        <w:tc>
          <w:tcPr>
            <w:tcW w:w="1843" w:type="dxa"/>
            <w:vAlign w:val="center"/>
          </w:tcPr>
          <w:p w14:paraId="1A1CA6D9" w14:textId="77777777" w:rsidR="008A0B1D" w:rsidRPr="006326B9" w:rsidRDefault="008A0B1D" w:rsidP="00153617">
            <w:pPr>
              <w:tabs>
                <w:tab w:val="left" w:pos="0"/>
              </w:tabs>
              <w:jc w:val="center"/>
            </w:pPr>
            <w:r w:rsidRPr="006326B9">
              <w:t>1</w:t>
            </w:r>
          </w:p>
        </w:tc>
        <w:tc>
          <w:tcPr>
            <w:tcW w:w="1587" w:type="dxa"/>
            <w:vAlign w:val="center"/>
          </w:tcPr>
          <w:p w14:paraId="583987F4" w14:textId="77777777" w:rsidR="008A0B1D" w:rsidRPr="006326B9" w:rsidRDefault="008A0B1D" w:rsidP="00153617">
            <w:pPr>
              <w:jc w:val="center"/>
            </w:pPr>
            <w:r w:rsidRPr="006326B9">
              <w:t>х</w:t>
            </w:r>
          </w:p>
        </w:tc>
        <w:tc>
          <w:tcPr>
            <w:tcW w:w="1134" w:type="dxa"/>
            <w:vAlign w:val="center"/>
          </w:tcPr>
          <w:p w14:paraId="32219387" w14:textId="77777777" w:rsidR="008A0B1D" w:rsidRPr="006326B9" w:rsidRDefault="008A0B1D" w:rsidP="00153617">
            <w:pPr>
              <w:jc w:val="center"/>
            </w:pPr>
            <w:r w:rsidRPr="006326B9">
              <w:t>0</w:t>
            </w:r>
          </w:p>
        </w:tc>
        <w:tc>
          <w:tcPr>
            <w:tcW w:w="1276" w:type="dxa"/>
            <w:vAlign w:val="center"/>
          </w:tcPr>
          <w:p w14:paraId="4D256D7F" w14:textId="77777777" w:rsidR="008A0B1D" w:rsidRPr="006326B9" w:rsidRDefault="008A0B1D" w:rsidP="00153617">
            <w:pPr>
              <w:jc w:val="center"/>
            </w:pPr>
            <w:r>
              <w:t>0,98</w:t>
            </w:r>
          </w:p>
        </w:tc>
      </w:tr>
      <w:tr w:rsidR="008A0B1D" w14:paraId="4B47DF5A" w14:textId="77777777" w:rsidTr="00153617">
        <w:tc>
          <w:tcPr>
            <w:tcW w:w="567" w:type="dxa"/>
            <w:vMerge/>
            <w:vAlign w:val="center"/>
          </w:tcPr>
          <w:p w14:paraId="37874050" w14:textId="77777777" w:rsidR="008A0B1D" w:rsidRPr="00B710ED" w:rsidRDefault="008A0B1D" w:rsidP="00153617">
            <w:pPr>
              <w:tabs>
                <w:tab w:val="left" w:pos="0"/>
              </w:tabs>
              <w:jc w:val="center"/>
            </w:pPr>
          </w:p>
        </w:tc>
        <w:tc>
          <w:tcPr>
            <w:tcW w:w="1843" w:type="dxa"/>
            <w:vMerge/>
            <w:vAlign w:val="center"/>
          </w:tcPr>
          <w:p w14:paraId="5ABB1015" w14:textId="77777777" w:rsidR="008A0B1D" w:rsidRPr="000A4ABB" w:rsidRDefault="008A0B1D" w:rsidP="00153617">
            <w:pPr>
              <w:tabs>
                <w:tab w:val="left" w:pos="0"/>
              </w:tabs>
              <w:jc w:val="center"/>
              <w:rPr>
                <w:color w:val="000000" w:themeColor="text1"/>
              </w:rPr>
            </w:pPr>
          </w:p>
        </w:tc>
        <w:tc>
          <w:tcPr>
            <w:tcW w:w="992" w:type="dxa"/>
            <w:vAlign w:val="center"/>
          </w:tcPr>
          <w:p w14:paraId="5564D95C" w14:textId="77777777" w:rsidR="008A0B1D" w:rsidRDefault="008A0B1D" w:rsidP="00153617">
            <w:pPr>
              <w:tabs>
                <w:tab w:val="left" w:pos="0"/>
              </w:tabs>
              <w:jc w:val="center"/>
            </w:pPr>
            <w:r>
              <w:t>2027</w:t>
            </w:r>
          </w:p>
        </w:tc>
        <w:tc>
          <w:tcPr>
            <w:tcW w:w="1843" w:type="dxa"/>
            <w:vAlign w:val="center"/>
          </w:tcPr>
          <w:p w14:paraId="18F36F33" w14:textId="77777777" w:rsidR="008A0B1D" w:rsidRPr="006326B9" w:rsidRDefault="008A0B1D" w:rsidP="00153617">
            <w:pPr>
              <w:jc w:val="center"/>
            </w:pPr>
            <w:r w:rsidRPr="006326B9">
              <w:t>х</w:t>
            </w:r>
          </w:p>
        </w:tc>
        <w:tc>
          <w:tcPr>
            <w:tcW w:w="1843" w:type="dxa"/>
            <w:vAlign w:val="center"/>
          </w:tcPr>
          <w:p w14:paraId="4DFDA3A9" w14:textId="77777777" w:rsidR="008A0B1D" w:rsidRPr="006326B9" w:rsidRDefault="008A0B1D" w:rsidP="00153617">
            <w:pPr>
              <w:tabs>
                <w:tab w:val="left" w:pos="0"/>
              </w:tabs>
              <w:jc w:val="center"/>
            </w:pPr>
            <w:r w:rsidRPr="006326B9">
              <w:t>1</w:t>
            </w:r>
          </w:p>
        </w:tc>
        <w:tc>
          <w:tcPr>
            <w:tcW w:w="1587" w:type="dxa"/>
            <w:vAlign w:val="center"/>
          </w:tcPr>
          <w:p w14:paraId="167C63B6" w14:textId="77777777" w:rsidR="008A0B1D" w:rsidRPr="006326B9" w:rsidRDefault="008A0B1D" w:rsidP="00153617">
            <w:pPr>
              <w:jc w:val="center"/>
            </w:pPr>
            <w:r w:rsidRPr="006326B9">
              <w:t>х</w:t>
            </w:r>
          </w:p>
        </w:tc>
        <w:tc>
          <w:tcPr>
            <w:tcW w:w="1134" w:type="dxa"/>
            <w:vAlign w:val="center"/>
          </w:tcPr>
          <w:p w14:paraId="3D0A0460" w14:textId="77777777" w:rsidR="008A0B1D" w:rsidRPr="006326B9" w:rsidRDefault="008A0B1D" w:rsidP="00153617">
            <w:pPr>
              <w:jc w:val="center"/>
            </w:pPr>
            <w:r w:rsidRPr="006326B9">
              <w:t>0</w:t>
            </w:r>
          </w:p>
        </w:tc>
        <w:tc>
          <w:tcPr>
            <w:tcW w:w="1276" w:type="dxa"/>
            <w:vAlign w:val="center"/>
          </w:tcPr>
          <w:p w14:paraId="4456A6C0" w14:textId="77777777" w:rsidR="008A0B1D" w:rsidRPr="006326B9" w:rsidRDefault="008A0B1D" w:rsidP="00153617">
            <w:pPr>
              <w:jc w:val="center"/>
            </w:pPr>
            <w:r>
              <w:t>0,98</w:t>
            </w:r>
          </w:p>
        </w:tc>
      </w:tr>
      <w:tr w:rsidR="008A0B1D" w14:paraId="148B149A" w14:textId="77777777" w:rsidTr="00153617">
        <w:tc>
          <w:tcPr>
            <w:tcW w:w="567" w:type="dxa"/>
            <w:vMerge/>
            <w:vAlign w:val="center"/>
          </w:tcPr>
          <w:p w14:paraId="1F50641A" w14:textId="77777777" w:rsidR="008A0B1D" w:rsidRPr="00B710ED" w:rsidRDefault="008A0B1D" w:rsidP="00153617">
            <w:pPr>
              <w:tabs>
                <w:tab w:val="left" w:pos="0"/>
              </w:tabs>
              <w:jc w:val="center"/>
            </w:pPr>
          </w:p>
        </w:tc>
        <w:tc>
          <w:tcPr>
            <w:tcW w:w="1843" w:type="dxa"/>
            <w:vMerge/>
            <w:vAlign w:val="center"/>
          </w:tcPr>
          <w:p w14:paraId="6A1CFC34" w14:textId="77777777" w:rsidR="008A0B1D" w:rsidRPr="000A4ABB" w:rsidRDefault="008A0B1D" w:rsidP="00153617">
            <w:pPr>
              <w:tabs>
                <w:tab w:val="left" w:pos="0"/>
              </w:tabs>
              <w:jc w:val="center"/>
              <w:rPr>
                <w:color w:val="000000" w:themeColor="text1"/>
              </w:rPr>
            </w:pPr>
          </w:p>
        </w:tc>
        <w:tc>
          <w:tcPr>
            <w:tcW w:w="992" w:type="dxa"/>
            <w:vAlign w:val="center"/>
          </w:tcPr>
          <w:p w14:paraId="75045105" w14:textId="77777777" w:rsidR="008A0B1D" w:rsidRDefault="008A0B1D" w:rsidP="00153617">
            <w:pPr>
              <w:tabs>
                <w:tab w:val="left" w:pos="0"/>
              </w:tabs>
              <w:jc w:val="center"/>
            </w:pPr>
            <w:r>
              <w:t>2028</w:t>
            </w:r>
          </w:p>
        </w:tc>
        <w:tc>
          <w:tcPr>
            <w:tcW w:w="1843" w:type="dxa"/>
            <w:vAlign w:val="center"/>
          </w:tcPr>
          <w:p w14:paraId="41A52FDE" w14:textId="77777777" w:rsidR="008A0B1D" w:rsidRPr="006326B9" w:rsidRDefault="008A0B1D" w:rsidP="00153617">
            <w:pPr>
              <w:jc w:val="center"/>
            </w:pPr>
            <w:r w:rsidRPr="006326B9">
              <w:t>х</w:t>
            </w:r>
          </w:p>
        </w:tc>
        <w:tc>
          <w:tcPr>
            <w:tcW w:w="1843" w:type="dxa"/>
            <w:vAlign w:val="center"/>
          </w:tcPr>
          <w:p w14:paraId="792A25A5" w14:textId="77777777" w:rsidR="008A0B1D" w:rsidRPr="006326B9" w:rsidRDefault="008A0B1D" w:rsidP="00153617">
            <w:pPr>
              <w:tabs>
                <w:tab w:val="left" w:pos="0"/>
              </w:tabs>
              <w:jc w:val="center"/>
            </w:pPr>
            <w:r w:rsidRPr="006326B9">
              <w:t>1</w:t>
            </w:r>
          </w:p>
        </w:tc>
        <w:tc>
          <w:tcPr>
            <w:tcW w:w="1587" w:type="dxa"/>
            <w:vAlign w:val="center"/>
          </w:tcPr>
          <w:p w14:paraId="60F32E84" w14:textId="77777777" w:rsidR="008A0B1D" w:rsidRPr="006326B9" w:rsidRDefault="008A0B1D" w:rsidP="00153617">
            <w:pPr>
              <w:jc w:val="center"/>
            </w:pPr>
            <w:r w:rsidRPr="006326B9">
              <w:t>х</w:t>
            </w:r>
          </w:p>
        </w:tc>
        <w:tc>
          <w:tcPr>
            <w:tcW w:w="1134" w:type="dxa"/>
            <w:vAlign w:val="center"/>
          </w:tcPr>
          <w:p w14:paraId="6C4C564B" w14:textId="77777777" w:rsidR="008A0B1D" w:rsidRPr="006326B9" w:rsidRDefault="008A0B1D" w:rsidP="00153617">
            <w:pPr>
              <w:jc w:val="center"/>
            </w:pPr>
            <w:r w:rsidRPr="006326B9">
              <w:t>0</w:t>
            </w:r>
          </w:p>
        </w:tc>
        <w:tc>
          <w:tcPr>
            <w:tcW w:w="1276" w:type="dxa"/>
            <w:vAlign w:val="center"/>
          </w:tcPr>
          <w:p w14:paraId="47975B01" w14:textId="77777777" w:rsidR="008A0B1D" w:rsidRPr="006326B9" w:rsidRDefault="008A0B1D" w:rsidP="00153617">
            <w:pPr>
              <w:jc w:val="center"/>
            </w:pPr>
            <w:r>
              <w:t>0,98</w:t>
            </w:r>
          </w:p>
        </w:tc>
      </w:tr>
      <w:tr w:rsidR="008A0B1D" w14:paraId="7539DAC0" w14:textId="77777777" w:rsidTr="00153617">
        <w:tc>
          <w:tcPr>
            <w:tcW w:w="567" w:type="dxa"/>
            <w:vMerge w:val="restart"/>
            <w:vAlign w:val="center"/>
          </w:tcPr>
          <w:p w14:paraId="36A20640" w14:textId="77777777" w:rsidR="008A0B1D" w:rsidRPr="00B710ED" w:rsidRDefault="008A0B1D" w:rsidP="00153617">
            <w:pPr>
              <w:tabs>
                <w:tab w:val="left" w:pos="0"/>
              </w:tabs>
              <w:jc w:val="center"/>
            </w:pPr>
            <w:r>
              <w:t xml:space="preserve">2. </w:t>
            </w:r>
          </w:p>
        </w:tc>
        <w:tc>
          <w:tcPr>
            <w:tcW w:w="1843" w:type="dxa"/>
            <w:vMerge w:val="restart"/>
            <w:vAlign w:val="center"/>
          </w:tcPr>
          <w:p w14:paraId="00D6A8D5" w14:textId="77777777" w:rsidR="008A0B1D" w:rsidRPr="00CD4893" w:rsidRDefault="008A0B1D" w:rsidP="00153617">
            <w:pPr>
              <w:tabs>
                <w:tab w:val="left" w:pos="0"/>
              </w:tabs>
              <w:rPr>
                <w:color w:val="000000" w:themeColor="text1"/>
              </w:rPr>
            </w:pPr>
            <w:r w:rsidRPr="00CD4893">
              <w:rPr>
                <w:color w:val="000000" w:themeColor="text1"/>
              </w:rPr>
              <w:t>Водоотведение</w:t>
            </w:r>
            <w:r>
              <w:rPr>
                <w:color w:val="000000" w:themeColor="text1"/>
              </w:rPr>
              <w:t xml:space="preserve"> </w:t>
            </w:r>
          </w:p>
        </w:tc>
        <w:tc>
          <w:tcPr>
            <w:tcW w:w="992" w:type="dxa"/>
            <w:vAlign w:val="center"/>
          </w:tcPr>
          <w:p w14:paraId="4617B637" w14:textId="77777777" w:rsidR="008A0B1D" w:rsidRPr="00B710ED" w:rsidRDefault="008A0B1D" w:rsidP="00153617">
            <w:pPr>
              <w:tabs>
                <w:tab w:val="left" w:pos="0"/>
              </w:tabs>
              <w:jc w:val="center"/>
            </w:pPr>
            <w:r>
              <w:t>2024</w:t>
            </w:r>
          </w:p>
        </w:tc>
        <w:tc>
          <w:tcPr>
            <w:tcW w:w="1843" w:type="dxa"/>
            <w:vAlign w:val="center"/>
          </w:tcPr>
          <w:p w14:paraId="16B636B9" w14:textId="77777777" w:rsidR="008A0B1D" w:rsidRPr="006326B9" w:rsidRDefault="008A0B1D" w:rsidP="00153617">
            <w:pPr>
              <w:tabs>
                <w:tab w:val="left" w:pos="0"/>
              </w:tabs>
              <w:jc w:val="center"/>
            </w:pPr>
            <w:r w:rsidRPr="006326B9">
              <w:t>1</w:t>
            </w:r>
            <w:r>
              <w:t>4 068,06</w:t>
            </w:r>
          </w:p>
        </w:tc>
        <w:tc>
          <w:tcPr>
            <w:tcW w:w="1843" w:type="dxa"/>
            <w:vAlign w:val="center"/>
          </w:tcPr>
          <w:p w14:paraId="675E14DF" w14:textId="77777777" w:rsidR="008A0B1D" w:rsidRPr="006326B9" w:rsidRDefault="008A0B1D" w:rsidP="00153617">
            <w:pPr>
              <w:tabs>
                <w:tab w:val="left" w:pos="0"/>
              </w:tabs>
              <w:jc w:val="center"/>
            </w:pPr>
            <w:r w:rsidRPr="006326B9">
              <w:t>х</w:t>
            </w:r>
          </w:p>
        </w:tc>
        <w:tc>
          <w:tcPr>
            <w:tcW w:w="1587" w:type="dxa"/>
            <w:vAlign w:val="center"/>
          </w:tcPr>
          <w:p w14:paraId="1F539BA9" w14:textId="77777777" w:rsidR="008A0B1D" w:rsidRPr="006326B9" w:rsidRDefault="008A0B1D" w:rsidP="00153617">
            <w:pPr>
              <w:jc w:val="center"/>
            </w:pPr>
            <w:r w:rsidRPr="006326B9">
              <w:t>х</w:t>
            </w:r>
          </w:p>
        </w:tc>
        <w:tc>
          <w:tcPr>
            <w:tcW w:w="1134" w:type="dxa"/>
            <w:vAlign w:val="center"/>
          </w:tcPr>
          <w:p w14:paraId="65876468" w14:textId="77777777" w:rsidR="008A0B1D" w:rsidRPr="006326B9" w:rsidRDefault="008A0B1D" w:rsidP="00153617">
            <w:pPr>
              <w:jc w:val="center"/>
            </w:pPr>
            <w:r w:rsidRPr="006326B9">
              <w:t>х</w:t>
            </w:r>
          </w:p>
        </w:tc>
        <w:tc>
          <w:tcPr>
            <w:tcW w:w="1276" w:type="dxa"/>
            <w:vAlign w:val="center"/>
          </w:tcPr>
          <w:p w14:paraId="1623C499" w14:textId="77777777" w:rsidR="008A0B1D" w:rsidRPr="006326B9" w:rsidRDefault="008A0B1D" w:rsidP="00153617">
            <w:pPr>
              <w:tabs>
                <w:tab w:val="left" w:pos="0"/>
              </w:tabs>
              <w:jc w:val="center"/>
            </w:pPr>
            <w:r>
              <w:t>1,05</w:t>
            </w:r>
          </w:p>
        </w:tc>
      </w:tr>
      <w:tr w:rsidR="008A0B1D" w14:paraId="48D91F31" w14:textId="77777777" w:rsidTr="00153617">
        <w:tc>
          <w:tcPr>
            <w:tcW w:w="567" w:type="dxa"/>
            <w:vMerge/>
            <w:vAlign w:val="center"/>
          </w:tcPr>
          <w:p w14:paraId="4789E84B" w14:textId="77777777" w:rsidR="008A0B1D" w:rsidRPr="00B710ED" w:rsidRDefault="008A0B1D" w:rsidP="00153617">
            <w:pPr>
              <w:tabs>
                <w:tab w:val="left" w:pos="0"/>
              </w:tabs>
              <w:jc w:val="center"/>
            </w:pPr>
          </w:p>
        </w:tc>
        <w:tc>
          <w:tcPr>
            <w:tcW w:w="1843" w:type="dxa"/>
            <w:vMerge/>
            <w:vAlign w:val="center"/>
          </w:tcPr>
          <w:p w14:paraId="10A1587F" w14:textId="77777777" w:rsidR="008A0B1D" w:rsidRPr="00B710ED" w:rsidRDefault="008A0B1D" w:rsidP="00153617">
            <w:pPr>
              <w:tabs>
                <w:tab w:val="left" w:pos="0"/>
              </w:tabs>
              <w:jc w:val="center"/>
            </w:pPr>
          </w:p>
        </w:tc>
        <w:tc>
          <w:tcPr>
            <w:tcW w:w="992" w:type="dxa"/>
            <w:vAlign w:val="center"/>
          </w:tcPr>
          <w:p w14:paraId="18CCAC0C" w14:textId="77777777" w:rsidR="008A0B1D" w:rsidRDefault="008A0B1D" w:rsidP="00153617">
            <w:pPr>
              <w:tabs>
                <w:tab w:val="left" w:pos="0"/>
              </w:tabs>
              <w:jc w:val="center"/>
            </w:pPr>
            <w:r>
              <w:t>2025</w:t>
            </w:r>
          </w:p>
        </w:tc>
        <w:tc>
          <w:tcPr>
            <w:tcW w:w="1843" w:type="dxa"/>
            <w:vAlign w:val="center"/>
          </w:tcPr>
          <w:p w14:paraId="7EF10CC4" w14:textId="77777777" w:rsidR="008A0B1D" w:rsidRPr="006326B9" w:rsidRDefault="008A0B1D" w:rsidP="00153617">
            <w:pPr>
              <w:jc w:val="center"/>
            </w:pPr>
            <w:r w:rsidRPr="006326B9">
              <w:t>х</w:t>
            </w:r>
          </w:p>
        </w:tc>
        <w:tc>
          <w:tcPr>
            <w:tcW w:w="1843" w:type="dxa"/>
            <w:vAlign w:val="center"/>
          </w:tcPr>
          <w:p w14:paraId="0083B531" w14:textId="77777777" w:rsidR="008A0B1D" w:rsidRPr="006326B9" w:rsidRDefault="008A0B1D" w:rsidP="00153617">
            <w:pPr>
              <w:tabs>
                <w:tab w:val="left" w:pos="0"/>
              </w:tabs>
              <w:jc w:val="center"/>
            </w:pPr>
            <w:r w:rsidRPr="006326B9">
              <w:t>1</w:t>
            </w:r>
          </w:p>
        </w:tc>
        <w:tc>
          <w:tcPr>
            <w:tcW w:w="1587" w:type="dxa"/>
            <w:vAlign w:val="center"/>
          </w:tcPr>
          <w:p w14:paraId="57CAC130" w14:textId="77777777" w:rsidR="008A0B1D" w:rsidRPr="006326B9" w:rsidRDefault="008A0B1D" w:rsidP="00153617">
            <w:pPr>
              <w:jc w:val="center"/>
            </w:pPr>
            <w:r w:rsidRPr="006326B9">
              <w:t>х</w:t>
            </w:r>
          </w:p>
        </w:tc>
        <w:tc>
          <w:tcPr>
            <w:tcW w:w="1134" w:type="dxa"/>
            <w:vAlign w:val="center"/>
          </w:tcPr>
          <w:p w14:paraId="1862249C" w14:textId="77777777" w:rsidR="008A0B1D" w:rsidRPr="006326B9" w:rsidRDefault="008A0B1D" w:rsidP="00153617">
            <w:pPr>
              <w:jc w:val="center"/>
            </w:pPr>
            <w:r w:rsidRPr="006326B9">
              <w:t>х</w:t>
            </w:r>
          </w:p>
        </w:tc>
        <w:tc>
          <w:tcPr>
            <w:tcW w:w="1276" w:type="dxa"/>
            <w:vAlign w:val="center"/>
          </w:tcPr>
          <w:p w14:paraId="08232F45" w14:textId="77777777" w:rsidR="008A0B1D" w:rsidRPr="006326B9" w:rsidRDefault="008A0B1D" w:rsidP="00153617">
            <w:pPr>
              <w:jc w:val="center"/>
            </w:pPr>
            <w:r>
              <w:t>1,05</w:t>
            </w:r>
          </w:p>
        </w:tc>
      </w:tr>
      <w:tr w:rsidR="008A0B1D" w14:paraId="1EC8DC02" w14:textId="77777777" w:rsidTr="00153617">
        <w:tc>
          <w:tcPr>
            <w:tcW w:w="567" w:type="dxa"/>
            <w:vMerge/>
            <w:vAlign w:val="center"/>
          </w:tcPr>
          <w:p w14:paraId="4C8E6C53" w14:textId="77777777" w:rsidR="008A0B1D" w:rsidRPr="00B710ED" w:rsidRDefault="008A0B1D" w:rsidP="00153617">
            <w:pPr>
              <w:tabs>
                <w:tab w:val="left" w:pos="0"/>
              </w:tabs>
              <w:jc w:val="center"/>
            </w:pPr>
          </w:p>
        </w:tc>
        <w:tc>
          <w:tcPr>
            <w:tcW w:w="1843" w:type="dxa"/>
            <w:vMerge/>
            <w:vAlign w:val="center"/>
          </w:tcPr>
          <w:p w14:paraId="0EDE779C" w14:textId="77777777" w:rsidR="008A0B1D" w:rsidRPr="00B710ED" w:rsidRDefault="008A0B1D" w:rsidP="00153617">
            <w:pPr>
              <w:tabs>
                <w:tab w:val="left" w:pos="0"/>
              </w:tabs>
              <w:jc w:val="center"/>
            </w:pPr>
          </w:p>
        </w:tc>
        <w:tc>
          <w:tcPr>
            <w:tcW w:w="992" w:type="dxa"/>
            <w:vAlign w:val="center"/>
          </w:tcPr>
          <w:p w14:paraId="079F4BC8" w14:textId="77777777" w:rsidR="008A0B1D" w:rsidRDefault="008A0B1D" w:rsidP="00153617">
            <w:pPr>
              <w:tabs>
                <w:tab w:val="left" w:pos="0"/>
              </w:tabs>
              <w:jc w:val="center"/>
            </w:pPr>
            <w:r>
              <w:t>2026</w:t>
            </w:r>
          </w:p>
        </w:tc>
        <w:tc>
          <w:tcPr>
            <w:tcW w:w="1843" w:type="dxa"/>
            <w:vAlign w:val="center"/>
          </w:tcPr>
          <w:p w14:paraId="052ADC4D" w14:textId="77777777" w:rsidR="008A0B1D" w:rsidRPr="006326B9" w:rsidRDefault="008A0B1D" w:rsidP="00153617">
            <w:pPr>
              <w:jc w:val="center"/>
            </w:pPr>
            <w:r w:rsidRPr="006326B9">
              <w:t>х</w:t>
            </w:r>
          </w:p>
        </w:tc>
        <w:tc>
          <w:tcPr>
            <w:tcW w:w="1843" w:type="dxa"/>
            <w:vAlign w:val="center"/>
          </w:tcPr>
          <w:p w14:paraId="585222A1" w14:textId="77777777" w:rsidR="008A0B1D" w:rsidRPr="006326B9" w:rsidRDefault="008A0B1D" w:rsidP="00153617">
            <w:pPr>
              <w:tabs>
                <w:tab w:val="left" w:pos="0"/>
              </w:tabs>
              <w:jc w:val="center"/>
            </w:pPr>
            <w:r w:rsidRPr="006326B9">
              <w:t>1</w:t>
            </w:r>
          </w:p>
        </w:tc>
        <w:tc>
          <w:tcPr>
            <w:tcW w:w="1587" w:type="dxa"/>
            <w:vAlign w:val="center"/>
          </w:tcPr>
          <w:p w14:paraId="62075E37" w14:textId="77777777" w:rsidR="008A0B1D" w:rsidRPr="006326B9" w:rsidRDefault="008A0B1D" w:rsidP="00153617">
            <w:pPr>
              <w:jc w:val="center"/>
            </w:pPr>
            <w:r w:rsidRPr="006326B9">
              <w:t>х</w:t>
            </w:r>
          </w:p>
        </w:tc>
        <w:tc>
          <w:tcPr>
            <w:tcW w:w="1134" w:type="dxa"/>
            <w:vAlign w:val="center"/>
          </w:tcPr>
          <w:p w14:paraId="4FB65B1E" w14:textId="77777777" w:rsidR="008A0B1D" w:rsidRPr="006326B9" w:rsidRDefault="008A0B1D" w:rsidP="00153617">
            <w:pPr>
              <w:jc w:val="center"/>
            </w:pPr>
            <w:r w:rsidRPr="006326B9">
              <w:t>х</w:t>
            </w:r>
          </w:p>
        </w:tc>
        <w:tc>
          <w:tcPr>
            <w:tcW w:w="1276" w:type="dxa"/>
            <w:vAlign w:val="center"/>
          </w:tcPr>
          <w:p w14:paraId="21D26066" w14:textId="77777777" w:rsidR="008A0B1D" w:rsidRPr="006326B9" w:rsidRDefault="008A0B1D" w:rsidP="00153617">
            <w:pPr>
              <w:jc w:val="center"/>
            </w:pPr>
            <w:r>
              <w:t>1,05</w:t>
            </w:r>
          </w:p>
        </w:tc>
      </w:tr>
      <w:tr w:rsidR="008A0B1D" w14:paraId="6E5E6EA8" w14:textId="77777777" w:rsidTr="00153617">
        <w:tc>
          <w:tcPr>
            <w:tcW w:w="567" w:type="dxa"/>
            <w:vMerge/>
            <w:vAlign w:val="center"/>
          </w:tcPr>
          <w:p w14:paraId="1AACFFFC" w14:textId="77777777" w:rsidR="008A0B1D" w:rsidRPr="00B710ED" w:rsidRDefault="008A0B1D" w:rsidP="00153617">
            <w:pPr>
              <w:tabs>
                <w:tab w:val="left" w:pos="0"/>
              </w:tabs>
              <w:jc w:val="center"/>
            </w:pPr>
          </w:p>
        </w:tc>
        <w:tc>
          <w:tcPr>
            <w:tcW w:w="1843" w:type="dxa"/>
            <w:vMerge/>
            <w:vAlign w:val="center"/>
          </w:tcPr>
          <w:p w14:paraId="79E5366B" w14:textId="77777777" w:rsidR="008A0B1D" w:rsidRPr="00B710ED" w:rsidRDefault="008A0B1D" w:rsidP="00153617">
            <w:pPr>
              <w:tabs>
                <w:tab w:val="left" w:pos="0"/>
              </w:tabs>
              <w:jc w:val="center"/>
            </w:pPr>
          </w:p>
        </w:tc>
        <w:tc>
          <w:tcPr>
            <w:tcW w:w="992" w:type="dxa"/>
            <w:vAlign w:val="center"/>
          </w:tcPr>
          <w:p w14:paraId="696598D6" w14:textId="77777777" w:rsidR="008A0B1D" w:rsidRDefault="008A0B1D" w:rsidP="00153617">
            <w:pPr>
              <w:tabs>
                <w:tab w:val="left" w:pos="0"/>
              </w:tabs>
              <w:jc w:val="center"/>
            </w:pPr>
            <w:r>
              <w:t>2027</w:t>
            </w:r>
          </w:p>
        </w:tc>
        <w:tc>
          <w:tcPr>
            <w:tcW w:w="1843" w:type="dxa"/>
            <w:vAlign w:val="center"/>
          </w:tcPr>
          <w:p w14:paraId="79A52E38" w14:textId="77777777" w:rsidR="008A0B1D" w:rsidRPr="006326B9" w:rsidRDefault="008A0B1D" w:rsidP="00153617">
            <w:pPr>
              <w:jc w:val="center"/>
            </w:pPr>
            <w:r w:rsidRPr="006326B9">
              <w:t>х</w:t>
            </w:r>
          </w:p>
        </w:tc>
        <w:tc>
          <w:tcPr>
            <w:tcW w:w="1843" w:type="dxa"/>
            <w:vAlign w:val="center"/>
          </w:tcPr>
          <w:p w14:paraId="50EB0A70" w14:textId="77777777" w:rsidR="008A0B1D" w:rsidRPr="006326B9" w:rsidRDefault="008A0B1D" w:rsidP="00153617">
            <w:pPr>
              <w:tabs>
                <w:tab w:val="left" w:pos="0"/>
              </w:tabs>
              <w:jc w:val="center"/>
            </w:pPr>
            <w:r w:rsidRPr="006326B9">
              <w:t>1</w:t>
            </w:r>
          </w:p>
        </w:tc>
        <w:tc>
          <w:tcPr>
            <w:tcW w:w="1587" w:type="dxa"/>
            <w:vAlign w:val="center"/>
          </w:tcPr>
          <w:p w14:paraId="63FC3A56" w14:textId="77777777" w:rsidR="008A0B1D" w:rsidRPr="006326B9" w:rsidRDefault="008A0B1D" w:rsidP="00153617">
            <w:pPr>
              <w:jc w:val="center"/>
            </w:pPr>
            <w:r w:rsidRPr="006326B9">
              <w:t>х</w:t>
            </w:r>
          </w:p>
        </w:tc>
        <w:tc>
          <w:tcPr>
            <w:tcW w:w="1134" w:type="dxa"/>
            <w:vAlign w:val="center"/>
          </w:tcPr>
          <w:p w14:paraId="5E56D24D" w14:textId="77777777" w:rsidR="008A0B1D" w:rsidRPr="006326B9" w:rsidRDefault="008A0B1D" w:rsidP="00153617">
            <w:pPr>
              <w:jc w:val="center"/>
            </w:pPr>
            <w:r w:rsidRPr="006326B9">
              <w:t>х</w:t>
            </w:r>
          </w:p>
        </w:tc>
        <w:tc>
          <w:tcPr>
            <w:tcW w:w="1276" w:type="dxa"/>
            <w:vAlign w:val="center"/>
          </w:tcPr>
          <w:p w14:paraId="43CEC4BD" w14:textId="77777777" w:rsidR="008A0B1D" w:rsidRPr="006326B9" w:rsidRDefault="008A0B1D" w:rsidP="00153617">
            <w:pPr>
              <w:jc w:val="center"/>
            </w:pPr>
            <w:r>
              <w:t>1,05</w:t>
            </w:r>
          </w:p>
        </w:tc>
      </w:tr>
      <w:tr w:rsidR="008A0B1D" w14:paraId="65551606" w14:textId="77777777" w:rsidTr="00153617">
        <w:tc>
          <w:tcPr>
            <w:tcW w:w="567" w:type="dxa"/>
            <w:vMerge/>
            <w:vAlign w:val="center"/>
          </w:tcPr>
          <w:p w14:paraId="37C827BB" w14:textId="77777777" w:rsidR="008A0B1D" w:rsidRPr="00B710ED" w:rsidRDefault="008A0B1D" w:rsidP="00153617">
            <w:pPr>
              <w:tabs>
                <w:tab w:val="left" w:pos="0"/>
              </w:tabs>
              <w:jc w:val="center"/>
            </w:pPr>
          </w:p>
        </w:tc>
        <w:tc>
          <w:tcPr>
            <w:tcW w:w="1843" w:type="dxa"/>
            <w:vMerge/>
            <w:vAlign w:val="center"/>
          </w:tcPr>
          <w:p w14:paraId="14A8FEC9" w14:textId="77777777" w:rsidR="008A0B1D" w:rsidRPr="00B710ED" w:rsidRDefault="008A0B1D" w:rsidP="00153617">
            <w:pPr>
              <w:tabs>
                <w:tab w:val="left" w:pos="0"/>
              </w:tabs>
              <w:jc w:val="center"/>
            </w:pPr>
          </w:p>
        </w:tc>
        <w:tc>
          <w:tcPr>
            <w:tcW w:w="992" w:type="dxa"/>
            <w:vAlign w:val="center"/>
          </w:tcPr>
          <w:p w14:paraId="3243344B" w14:textId="77777777" w:rsidR="008A0B1D" w:rsidRDefault="008A0B1D" w:rsidP="00153617">
            <w:pPr>
              <w:tabs>
                <w:tab w:val="left" w:pos="0"/>
              </w:tabs>
              <w:jc w:val="center"/>
            </w:pPr>
            <w:r>
              <w:t>2028</w:t>
            </w:r>
          </w:p>
        </w:tc>
        <w:tc>
          <w:tcPr>
            <w:tcW w:w="1843" w:type="dxa"/>
            <w:vAlign w:val="center"/>
          </w:tcPr>
          <w:p w14:paraId="573A01D4" w14:textId="77777777" w:rsidR="008A0B1D" w:rsidRPr="006326B9" w:rsidRDefault="008A0B1D" w:rsidP="00153617">
            <w:pPr>
              <w:jc w:val="center"/>
            </w:pPr>
            <w:r w:rsidRPr="006326B9">
              <w:t>х</w:t>
            </w:r>
          </w:p>
        </w:tc>
        <w:tc>
          <w:tcPr>
            <w:tcW w:w="1843" w:type="dxa"/>
            <w:vAlign w:val="center"/>
          </w:tcPr>
          <w:p w14:paraId="67650106" w14:textId="77777777" w:rsidR="008A0B1D" w:rsidRPr="006326B9" w:rsidRDefault="008A0B1D" w:rsidP="00153617">
            <w:pPr>
              <w:tabs>
                <w:tab w:val="left" w:pos="0"/>
              </w:tabs>
              <w:jc w:val="center"/>
            </w:pPr>
            <w:r w:rsidRPr="006326B9">
              <w:t>1</w:t>
            </w:r>
          </w:p>
        </w:tc>
        <w:tc>
          <w:tcPr>
            <w:tcW w:w="1587" w:type="dxa"/>
            <w:vAlign w:val="center"/>
          </w:tcPr>
          <w:p w14:paraId="28E5294F" w14:textId="77777777" w:rsidR="008A0B1D" w:rsidRPr="006326B9" w:rsidRDefault="008A0B1D" w:rsidP="00153617">
            <w:pPr>
              <w:jc w:val="center"/>
            </w:pPr>
            <w:r w:rsidRPr="006326B9">
              <w:t>х</w:t>
            </w:r>
          </w:p>
        </w:tc>
        <w:tc>
          <w:tcPr>
            <w:tcW w:w="1134" w:type="dxa"/>
            <w:vAlign w:val="center"/>
          </w:tcPr>
          <w:p w14:paraId="7A6E8547" w14:textId="77777777" w:rsidR="008A0B1D" w:rsidRPr="006326B9" w:rsidRDefault="008A0B1D" w:rsidP="00153617">
            <w:pPr>
              <w:jc w:val="center"/>
            </w:pPr>
            <w:r w:rsidRPr="006326B9">
              <w:t>х</w:t>
            </w:r>
          </w:p>
        </w:tc>
        <w:tc>
          <w:tcPr>
            <w:tcW w:w="1276" w:type="dxa"/>
            <w:vAlign w:val="center"/>
          </w:tcPr>
          <w:p w14:paraId="7CFBDCDD" w14:textId="77777777" w:rsidR="008A0B1D" w:rsidRPr="006326B9" w:rsidRDefault="008A0B1D" w:rsidP="00153617">
            <w:pPr>
              <w:jc w:val="center"/>
            </w:pPr>
            <w:r>
              <w:t>1,05</w:t>
            </w:r>
          </w:p>
        </w:tc>
      </w:tr>
    </w:tbl>
    <w:p w14:paraId="0C3ADB3F" w14:textId="77777777" w:rsidR="008A0B1D" w:rsidRDefault="008A0B1D" w:rsidP="008A0B1D">
      <w:pPr>
        <w:tabs>
          <w:tab w:val="left" w:pos="0"/>
        </w:tabs>
        <w:jc w:val="center"/>
        <w:rPr>
          <w:sz w:val="28"/>
          <w:szCs w:val="28"/>
        </w:rPr>
      </w:pPr>
    </w:p>
    <w:p w14:paraId="48F9A50D" w14:textId="77777777" w:rsidR="008A0B1D" w:rsidRDefault="008A0B1D" w:rsidP="008A0B1D">
      <w:pPr>
        <w:tabs>
          <w:tab w:val="left" w:pos="0"/>
        </w:tabs>
        <w:ind w:left="3544"/>
        <w:jc w:val="center"/>
        <w:rPr>
          <w:sz w:val="28"/>
          <w:szCs w:val="28"/>
        </w:rPr>
      </w:pPr>
    </w:p>
    <w:p w14:paraId="2C3DC129" w14:textId="77777777" w:rsidR="008A0B1D" w:rsidRDefault="008A0B1D" w:rsidP="008A0B1D">
      <w:pPr>
        <w:tabs>
          <w:tab w:val="left" w:pos="0"/>
        </w:tabs>
        <w:ind w:left="3544"/>
        <w:jc w:val="center"/>
        <w:rPr>
          <w:sz w:val="28"/>
          <w:szCs w:val="28"/>
        </w:rPr>
      </w:pPr>
    </w:p>
    <w:p w14:paraId="582808C7" w14:textId="77777777" w:rsidR="008A0B1D" w:rsidRDefault="008A0B1D" w:rsidP="008A0B1D">
      <w:pPr>
        <w:tabs>
          <w:tab w:val="left" w:pos="0"/>
        </w:tabs>
        <w:ind w:left="3544"/>
        <w:jc w:val="center"/>
        <w:rPr>
          <w:sz w:val="28"/>
          <w:szCs w:val="28"/>
        </w:rPr>
      </w:pPr>
    </w:p>
    <w:p w14:paraId="58ABFCB2" w14:textId="77777777" w:rsidR="008A0B1D" w:rsidRDefault="008A0B1D" w:rsidP="00351D35">
      <w:pPr>
        <w:tabs>
          <w:tab w:val="left" w:pos="5580"/>
          <w:tab w:val="left" w:pos="9498"/>
        </w:tabs>
        <w:ind w:right="-569"/>
        <w:sectPr w:rsidR="008A0B1D" w:rsidSect="00CE7961">
          <w:pgSz w:w="11906" w:h="16838"/>
          <w:pgMar w:top="709" w:right="707" w:bottom="1134" w:left="1418" w:header="709" w:footer="709" w:gutter="0"/>
          <w:cols w:space="708"/>
          <w:titlePg/>
          <w:docGrid w:linePitch="381"/>
        </w:sectPr>
      </w:pPr>
    </w:p>
    <w:p w14:paraId="590A2F33" w14:textId="56F4CB78" w:rsidR="008A0B1D" w:rsidRPr="00AE0629" w:rsidRDefault="008A0B1D" w:rsidP="008A0B1D">
      <w:pPr>
        <w:tabs>
          <w:tab w:val="left" w:pos="5580"/>
          <w:tab w:val="left" w:pos="9498"/>
        </w:tabs>
        <w:ind w:left="-4836" w:right="-569" w:firstLine="10365"/>
      </w:pPr>
      <w:r w:rsidRPr="00AE0629">
        <w:lastRenderedPageBreak/>
        <w:t xml:space="preserve">Приложение № </w:t>
      </w:r>
      <w:r>
        <w:t>4</w:t>
      </w:r>
      <w:r>
        <w:t>4</w:t>
      </w:r>
      <w:r>
        <w:t xml:space="preserve"> </w:t>
      </w:r>
      <w:r w:rsidRPr="00AE0629">
        <w:t xml:space="preserve">к протоколу № </w:t>
      </w:r>
      <w:r>
        <w:t>77</w:t>
      </w:r>
    </w:p>
    <w:p w14:paraId="76C19F00" w14:textId="77777777" w:rsidR="008A0B1D" w:rsidRPr="00AE0629" w:rsidRDefault="008A0B1D" w:rsidP="008A0B1D">
      <w:pPr>
        <w:tabs>
          <w:tab w:val="left" w:pos="5580"/>
          <w:tab w:val="left" w:pos="9498"/>
        </w:tabs>
        <w:ind w:left="-4836" w:right="-569" w:firstLine="10365"/>
      </w:pPr>
      <w:r w:rsidRPr="00AE0629">
        <w:t>заседания правления Региональной</w:t>
      </w:r>
    </w:p>
    <w:p w14:paraId="7CFDBD48" w14:textId="77777777" w:rsidR="008A0B1D" w:rsidRPr="00AE0629" w:rsidRDefault="008A0B1D" w:rsidP="008A0B1D">
      <w:pPr>
        <w:tabs>
          <w:tab w:val="left" w:pos="5580"/>
          <w:tab w:val="left" w:pos="9498"/>
        </w:tabs>
        <w:ind w:left="-4836" w:right="-569" w:firstLine="10365"/>
      </w:pPr>
      <w:r w:rsidRPr="00AE0629">
        <w:t>энергетической комиссии</w:t>
      </w:r>
    </w:p>
    <w:p w14:paraId="2D535DC8" w14:textId="77777777" w:rsidR="008A0B1D" w:rsidRDefault="008A0B1D" w:rsidP="008A0B1D">
      <w:pPr>
        <w:tabs>
          <w:tab w:val="left" w:pos="5580"/>
          <w:tab w:val="left" w:pos="9498"/>
        </w:tabs>
        <w:ind w:left="-4836" w:right="-569" w:firstLine="10365"/>
      </w:pPr>
      <w:r w:rsidRPr="00AE0629">
        <w:t xml:space="preserve">Кузбасса от </w:t>
      </w:r>
      <w:r>
        <w:t>07</w:t>
      </w:r>
      <w:r w:rsidRPr="00AE0629">
        <w:t>.1</w:t>
      </w:r>
      <w:r>
        <w:t>2</w:t>
      </w:r>
      <w:r w:rsidRPr="00AE0629">
        <w:t>.2023</w:t>
      </w:r>
    </w:p>
    <w:p w14:paraId="1305AC75" w14:textId="77777777" w:rsidR="008A0B1D" w:rsidRDefault="008A0B1D" w:rsidP="008A0B1D">
      <w:pPr>
        <w:tabs>
          <w:tab w:val="left" w:pos="5580"/>
          <w:tab w:val="left" w:pos="9498"/>
        </w:tabs>
        <w:ind w:left="-4836" w:right="-569" w:firstLine="10365"/>
      </w:pPr>
    </w:p>
    <w:p w14:paraId="194B560F" w14:textId="77777777" w:rsidR="008A0B1D" w:rsidRPr="008A0B1D" w:rsidRDefault="008A0B1D" w:rsidP="008A0B1D">
      <w:pPr>
        <w:tabs>
          <w:tab w:val="left" w:pos="3052"/>
        </w:tabs>
        <w:jc w:val="center"/>
        <w:rPr>
          <w:b/>
          <w:bCs/>
          <w:sz w:val="28"/>
          <w:szCs w:val="28"/>
        </w:rPr>
      </w:pPr>
      <w:r w:rsidRPr="008A0B1D">
        <w:rPr>
          <w:b/>
          <w:bCs/>
          <w:sz w:val="28"/>
          <w:szCs w:val="28"/>
        </w:rPr>
        <w:t xml:space="preserve">Производственная программа </w:t>
      </w:r>
    </w:p>
    <w:p w14:paraId="7A3135CB" w14:textId="77777777" w:rsidR="008A0B1D" w:rsidRPr="008A0B1D" w:rsidRDefault="008A0B1D" w:rsidP="008A0B1D">
      <w:pPr>
        <w:tabs>
          <w:tab w:val="left" w:pos="3052"/>
        </w:tabs>
        <w:jc w:val="center"/>
        <w:rPr>
          <w:b/>
          <w:sz w:val="28"/>
          <w:szCs w:val="28"/>
          <w:lang w:eastAsia="en-US"/>
        </w:rPr>
      </w:pPr>
      <w:r w:rsidRPr="008A0B1D">
        <w:rPr>
          <w:b/>
          <w:sz w:val="28"/>
          <w:szCs w:val="28"/>
          <w:lang w:eastAsia="en-US"/>
        </w:rPr>
        <w:t>ООО «ТВК» (Беловский городской округ)</w:t>
      </w:r>
    </w:p>
    <w:p w14:paraId="4CE99D5D" w14:textId="77777777" w:rsidR="008A0B1D" w:rsidRPr="008A0B1D" w:rsidRDefault="008A0B1D" w:rsidP="008A0B1D">
      <w:pPr>
        <w:tabs>
          <w:tab w:val="left" w:pos="3052"/>
        </w:tabs>
        <w:jc w:val="center"/>
        <w:rPr>
          <w:b/>
          <w:bCs/>
          <w:sz w:val="28"/>
          <w:szCs w:val="28"/>
        </w:rPr>
      </w:pPr>
      <w:r w:rsidRPr="008A0B1D">
        <w:rPr>
          <w:b/>
          <w:bCs/>
          <w:kern w:val="32"/>
          <w:sz w:val="28"/>
          <w:szCs w:val="28"/>
          <w:lang w:eastAsia="en-US"/>
        </w:rPr>
        <w:t xml:space="preserve"> </w:t>
      </w:r>
      <w:r w:rsidRPr="008A0B1D">
        <w:rPr>
          <w:b/>
          <w:bCs/>
          <w:sz w:val="28"/>
          <w:szCs w:val="28"/>
        </w:rPr>
        <w:t xml:space="preserve">в сфере холодного водоснабжения, водоотведения </w:t>
      </w:r>
    </w:p>
    <w:p w14:paraId="3946D2ED" w14:textId="77777777" w:rsidR="008A0B1D" w:rsidRPr="008A0B1D" w:rsidRDefault="008A0B1D" w:rsidP="008A0B1D">
      <w:pPr>
        <w:tabs>
          <w:tab w:val="left" w:pos="3052"/>
        </w:tabs>
        <w:jc w:val="center"/>
        <w:rPr>
          <w:b/>
          <w:lang w:eastAsia="en-US"/>
        </w:rPr>
      </w:pPr>
      <w:r w:rsidRPr="008A0B1D">
        <w:rPr>
          <w:b/>
          <w:bCs/>
          <w:sz w:val="28"/>
          <w:szCs w:val="28"/>
        </w:rPr>
        <w:t>на период с 01.01.2024 по 31.12.2028</w:t>
      </w:r>
    </w:p>
    <w:p w14:paraId="6D169547" w14:textId="77777777" w:rsidR="008A0B1D" w:rsidRPr="008A0B1D" w:rsidRDefault="008A0B1D" w:rsidP="008A0B1D">
      <w:pPr>
        <w:rPr>
          <w:b/>
          <w:lang w:eastAsia="en-US"/>
        </w:rPr>
      </w:pPr>
    </w:p>
    <w:p w14:paraId="1669B410" w14:textId="77777777" w:rsidR="008A0B1D" w:rsidRPr="008A0B1D" w:rsidRDefault="008A0B1D" w:rsidP="008A0B1D">
      <w:pPr>
        <w:rPr>
          <w:lang w:eastAsia="en-US"/>
        </w:rPr>
      </w:pPr>
    </w:p>
    <w:p w14:paraId="702D999C" w14:textId="77777777" w:rsidR="008A0B1D" w:rsidRPr="008A0B1D" w:rsidRDefault="008A0B1D" w:rsidP="008A0B1D">
      <w:pPr>
        <w:jc w:val="center"/>
        <w:rPr>
          <w:sz w:val="28"/>
          <w:szCs w:val="28"/>
        </w:rPr>
      </w:pPr>
      <w:r w:rsidRPr="008A0B1D">
        <w:rPr>
          <w:sz w:val="28"/>
          <w:szCs w:val="28"/>
        </w:rPr>
        <w:t>Раздел 1. Паспорт производственной программы</w:t>
      </w:r>
    </w:p>
    <w:p w14:paraId="206AE0AC" w14:textId="77777777" w:rsidR="008A0B1D" w:rsidRPr="008A0B1D" w:rsidRDefault="008A0B1D" w:rsidP="008A0B1D">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8A0B1D" w:rsidRPr="008A0B1D" w14:paraId="0A9E5F99" w14:textId="77777777" w:rsidTr="00153617">
        <w:trPr>
          <w:trHeight w:val="1221"/>
        </w:trPr>
        <w:tc>
          <w:tcPr>
            <w:tcW w:w="5103" w:type="dxa"/>
            <w:vAlign w:val="center"/>
          </w:tcPr>
          <w:p w14:paraId="3F39E8A5" w14:textId="77777777" w:rsidR="008A0B1D" w:rsidRPr="008A0B1D" w:rsidRDefault="008A0B1D" w:rsidP="008A0B1D">
            <w:pPr>
              <w:rPr>
                <w:sz w:val="28"/>
                <w:szCs w:val="28"/>
              </w:rPr>
            </w:pPr>
            <w:r w:rsidRPr="008A0B1D">
              <w:rPr>
                <w:sz w:val="28"/>
                <w:szCs w:val="28"/>
              </w:rPr>
              <w:t>Наименование организации</w:t>
            </w:r>
          </w:p>
        </w:tc>
        <w:tc>
          <w:tcPr>
            <w:tcW w:w="4962" w:type="dxa"/>
            <w:vAlign w:val="center"/>
          </w:tcPr>
          <w:p w14:paraId="2B9EEAB1" w14:textId="77777777" w:rsidR="008A0B1D" w:rsidRPr="008A0B1D" w:rsidRDefault="008A0B1D" w:rsidP="008A0B1D">
            <w:pPr>
              <w:jc w:val="center"/>
              <w:rPr>
                <w:sz w:val="28"/>
                <w:szCs w:val="28"/>
              </w:rPr>
            </w:pPr>
            <w:r w:rsidRPr="008A0B1D">
              <w:rPr>
                <w:sz w:val="28"/>
                <w:szCs w:val="28"/>
              </w:rPr>
              <w:t>ООО «ТВК»</w:t>
            </w:r>
          </w:p>
        </w:tc>
      </w:tr>
      <w:tr w:rsidR="008A0B1D" w:rsidRPr="008A0B1D" w14:paraId="5A452F69" w14:textId="77777777" w:rsidTr="00153617">
        <w:trPr>
          <w:trHeight w:val="1210"/>
        </w:trPr>
        <w:tc>
          <w:tcPr>
            <w:tcW w:w="5103" w:type="dxa"/>
            <w:vAlign w:val="center"/>
          </w:tcPr>
          <w:p w14:paraId="78C61525" w14:textId="77777777" w:rsidR="008A0B1D" w:rsidRPr="008A0B1D" w:rsidRDefault="008A0B1D" w:rsidP="008A0B1D">
            <w:pPr>
              <w:rPr>
                <w:sz w:val="28"/>
                <w:szCs w:val="28"/>
              </w:rPr>
            </w:pPr>
            <w:r w:rsidRPr="008A0B1D">
              <w:rPr>
                <w:sz w:val="28"/>
                <w:szCs w:val="28"/>
              </w:rPr>
              <w:t>Юридический адрес, почтовый адрес</w:t>
            </w:r>
          </w:p>
        </w:tc>
        <w:tc>
          <w:tcPr>
            <w:tcW w:w="4962" w:type="dxa"/>
            <w:vAlign w:val="center"/>
          </w:tcPr>
          <w:p w14:paraId="62261EDB" w14:textId="77777777" w:rsidR="008A0B1D" w:rsidRPr="008A0B1D" w:rsidRDefault="008A0B1D" w:rsidP="008A0B1D">
            <w:pPr>
              <w:ind w:left="357" w:hanging="215"/>
              <w:jc w:val="center"/>
              <w:rPr>
                <w:sz w:val="28"/>
                <w:szCs w:val="28"/>
              </w:rPr>
            </w:pPr>
            <w:r w:rsidRPr="008A0B1D">
              <w:rPr>
                <w:sz w:val="28"/>
                <w:szCs w:val="28"/>
              </w:rPr>
              <w:t xml:space="preserve">652614, Кемеровская область-Кузбасс, г. Белово, пгт. </w:t>
            </w:r>
            <w:proofErr w:type="spellStart"/>
            <w:r w:rsidRPr="008A0B1D">
              <w:rPr>
                <w:sz w:val="28"/>
                <w:szCs w:val="28"/>
              </w:rPr>
              <w:t>Грамотеино</w:t>
            </w:r>
            <w:proofErr w:type="spellEnd"/>
            <w:r w:rsidRPr="008A0B1D">
              <w:rPr>
                <w:sz w:val="28"/>
                <w:szCs w:val="28"/>
              </w:rPr>
              <w:t>,</w:t>
            </w:r>
          </w:p>
          <w:p w14:paraId="6B7A9F7B" w14:textId="77777777" w:rsidR="008A0B1D" w:rsidRPr="008A0B1D" w:rsidRDefault="008A0B1D" w:rsidP="008A0B1D">
            <w:pPr>
              <w:ind w:left="142"/>
              <w:jc w:val="center"/>
              <w:rPr>
                <w:sz w:val="28"/>
                <w:szCs w:val="28"/>
              </w:rPr>
            </w:pPr>
            <w:proofErr w:type="spellStart"/>
            <w:r w:rsidRPr="008A0B1D">
              <w:rPr>
                <w:sz w:val="28"/>
                <w:szCs w:val="28"/>
              </w:rPr>
              <w:t>мкр</w:t>
            </w:r>
            <w:proofErr w:type="spellEnd"/>
            <w:r w:rsidRPr="008A0B1D">
              <w:rPr>
                <w:sz w:val="28"/>
                <w:szCs w:val="28"/>
              </w:rPr>
              <w:t>-</w:t>
            </w:r>
            <w:proofErr w:type="gramStart"/>
            <w:r w:rsidRPr="008A0B1D">
              <w:rPr>
                <w:sz w:val="28"/>
                <w:szCs w:val="28"/>
              </w:rPr>
              <w:t>н  «</w:t>
            </w:r>
            <w:proofErr w:type="gramEnd"/>
            <w:r w:rsidRPr="008A0B1D">
              <w:rPr>
                <w:sz w:val="28"/>
                <w:szCs w:val="28"/>
              </w:rPr>
              <w:t>Листвяжный» 5, строение 1</w:t>
            </w:r>
          </w:p>
        </w:tc>
      </w:tr>
      <w:tr w:rsidR="008A0B1D" w:rsidRPr="008A0B1D" w14:paraId="5A500A1F" w14:textId="77777777" w:rsidTr="00153617">
        <w:trPr>
          <w:trHeight w:val="1128"/>
        </w:trPr>
        <w:tc>
          <w:tcPr>
            <w:tcW w:w="5103" w:type="dxa"/>
            <w:vAlign w:val="center"/>
          </w:tcPr>
          <w:p w14:paraId="2B38C78E" w14:textId="77777777" w:rsidR="008A0B1D" w:rsidRPr="008A0B1D" w:rsidRDefault="008A0B1D" w:rsidP="008A0B1D">
            <w:pPr>
              <w:rPr>
                <w:sz w:val="28"/>
                <w:szCs w:val="28"/>
              </w:rPr>
            </w:pPr>
            <w:r w:rsidRPr="008A0B1D">
              <w:rPr>
                <w:sz w:val="28"/>
                <w:szCs w:val="28"/>
              </w:rPr>
              <w:t>Наименование уполномоченного органа, утвердившего производственную программу</w:t>
            </w:r>
          </w:p>
        </w:tc>
        <w:tc>
          <w:tcPr>
            <w:tcW w:w="4962" w:type="dxa"/>
            <w:vAlign w:val="center"/>
          </w:tcPr>
          <w:p w14:paraId="3C4C6874" w14:textId="77777777" w:rsidR="008A0B1D" w:rsidRPr="008A0B1D" w:rsidRDefault="008A0B1D" w:rsidP="008A0B1D">
            <w:pPr>
              <w:jc w:val="center"/>
              <w:rPr>
                <w:sz w:val="28"/>
                <w:szCs w:val="28"/>
              </w:rPr>
            </w:pPr>
            <w:r w:rsidRPr="008A0B1D">
              <w:rPr>
                <w:sz w:val="28"/>
                <w:szCs w:val="28"/>
              </w:rPr>
              <w:t>Региональная энергетическая комиссия Кузбасса</w:t>
            </w:r>
          </w:p>
        </w:tc>
      </w:tr>
      <w:tr w:rsidR="008A0B1D" w:rsidRPr="008A0B1D" w14:paraId="31A687E0" w14:textId="77777777" w:rsidTr="00153617">
        <w:trPr>
          <w:trHeight w:val="1130"/>
        </w:trPr>
        <w:tc>
          <w:tcPr>
            <w:tcW w:w="5103" w:type="dxa"/>
            <w:vAlign w:val="center"/>
          </w:tcPr>
          <w:p w14:paraId="4BA13B40" w14:textId="77777777" w:rsidR="008A0B1D" w:rsidRPr="008A0B1D" w:rsidRDefault="008A0B1D" w:rsidP="008A0B1D">
            <w:pPr>
              <w:rPr>
                <w:sz w:val="28"/>
                <w:szCs w:val="28"/>
              </w:rPr>
            </w:pPr>
            <w:r w:rsidRPr="008A0B1D">
              <w:rPr>
                <w:sz w:val="28"/>
                <w:szCs w:val="28"/>
              </w:rPr>
              <w:t>Юридический адрес, почтовый адрес уполномоченного органа, утвердившего программу</w:t>
            </w:r>
          </w:p>
        </w:tc>
        <w:tc>
          <w:tcPr>
            <w:tcW w:w="4962" w:type="dxa"/>
            <w:vAlign w:val="center"/>
          </w:tcPr>
          <w:p w14:paraId="036AE6FD" w14:textId="77777777" w:rsidR="008A0B1D" w:rsidRPr="008A0B1D" w:rsidRDefault="008A0B1D" w:rsidP="008A0B1D">
            <w:pPr>
              <w:jc w:val="center"/>
              <w:rPr>
                <w:sz w:val="28"/>
                <w:szCs w:val="28"/>
              </w:rPr>
            </w:pPr>
            <w:r w:rsidRPr="008A0B1D">
              <w:rPr>
                <w:sz w:val="28"/>
                <w:szCs w:val="28"/>
              </w:rPr>
              <w:t xml:space="preserve">650000, г. Кемерово, </w:t>
            </w:r>
          </w:p>
          <w:p w14:paraId="372C1821" w14:textId="77777777" w:rsidR="008A0B1D" w:rsidRPr="008A0B1D" w:rsidRDefault="008A0B1D" w:rsidP="008A0B1D">
            <w:pPr>
              <w:jc w:val="center"/>
              <w:rPr>
                <w:sz w:val="28"/>
                <w:szCs w:val="28"/>
              </w:rPr>
            </w:pPr>
            <w:r w:rsidRPr="008A0B1D">
              <w:rPr>
                <w:sz w:val="28"/>
                <w:szCs w:val="28"/>
              </w:rPr>
              <w:t>ул. Н. Островского, д. 32</w:t>
            </w:r>
          </w:p>
        </w:tc>
      </w:tr>
    </w:tbl>
    <w:p w14:paraId="5CB766B4" w14:textId="77777777" w:rsidR="008A0B1D" w:rsidRPr="008A0B1D" w:rsidRDefault="008A0B1D" w:rsidP="008A0B1D">
      <w:pPr>
        <w:jc w:val="center"/>
        <w:rPr>
          <w:sz w:val="28"/>
          <w:szCs w:val="28"/>
        </w:rPr>
      </w:pPr>
    </w:p>
    <w:p w14:paraId="02EBE86D" w14:textId="77777777" w:rsidR="008A0B1D" w:rsidRPr="008A0B1D" w:rsidRDefault="008A0B1D" w:rsidP="008A0B1D">
      <w:pPr>
        <w:jc w:val="center"/>
        <w:rPr>
          <w:sz w:val="28"/>
          <w:szCs w:val="28"/>
        </w:rPr>
      </w:pPr>
    </w:p>
    <w:p w14:paraId="2F4059B1" w14:textId="77777777" w:rsidR="008A0B1D" w:rsidRPr="008A0B1D" w:rsidRDefault="008A0B1D" w:rsidP="008A0B1D">
      <w:pPr>
        <w:jc w:val="center"/>
        <w:rPr>
          <w:sz w:val="28"/>
          <w:szCs w:val="28"/>
        </w:rPr>
      </w:pPr>
    </w:p>
    <w:p w14:paraId="52BDA8B4" w14:textId="77777777" w:rsidR="008A0B1D" w:rsidRPr="008A0B1D" w:rsidRDefault="008A0B1D" w:rsidP="008A0B1D">
      <w:pPr>
        <w:jc w:val="center"/>
        <w:rPr>
          <w:sz w:val="28"/>
          <w:szCs w:val="28"/>
        </w:rPr>
      </w:pPr>
    </w:p>
    <w:p w14:paraId="50FDE438" w14:textId="77777777" w:rsidR="008A0B1D" w:rsidRPr="008A0B1D" w:rsidRDefault="008A0B1D" w:rsidP="008A0B1D">
      <w:pPr>
        <w:jc w:val="center"/>
        <w:rPr>
          <w:sz w:val="28"/>
          <w:szCs w:val="28"/>
        </w:rPr>
      </w:pPr>
    </w:p>
    <w:p w14:paraId="37292896" w14:textId="77777777" w:rsidR="008A0B1D" w:rsidRPr="008A0B1D" w:rsidRDefault="008A0B1D" w:rsidP="008A0B1D">
      <w:pPr>
        <w:jc w:val="center"/>
        <w:rPr>
          <w:sz w:val="28"/>
          <w:szCs w:val="28"/>
        </w:rPr>
      </w:pPr>
    </w:p>
    <w:p w14:paraId="4106E014" w14:textId="77777777" w:rsidR="008A0B1D" w:rsidRPr="008A0B1D" w:rsidRDefault="008A0B1D" w:rsidP="008A0B1D">
      <w:pPr>
        <w:jc w:val="center"/>
        <w:rPr>
          <w:sz w:val="28"/>
          <w:szCs w:val="28"/>
        </w:rPr>
      </w:pPr>
    </w:p>
    <w:p w14:paraId="3FCF3416" w14:textId="77777777" w:rsidR="008A0B1D" w:rsidRPr="008A0B1D" w:rsidRDefault="008A0B1D" w:rsidP="008A0B1D">
      <w:pPr>
        <w:jc w:val="center"/>
        <w:rPr>
          <w:sz w:val="28"/>
          <w:szCs w:val="28"/>
        </w:rPr>
      </w:pPr>
    </w:p>
    <w:p w14:paraId="0B0DFB26" w14:textId="77777777" w:rsidR="008A0B1D" w:rsidRPr="008A0B1D" w:rsidRDefault="008A0B1D" w:rsidP="008A0B1D">
      <w:pPr>
        <w:jc w:val="center"/>
        <w:rPr>
          <w:sz w:val="28"/>
          <w:szCs w:val="28"/>
        </w:rPr>
      </w:pPr>
    </w:p>
    <w:p w14:paraId="32689B66" w14:textId="77777777" w:rsidR="008A0B1D" w:rsidRPr="008A0B1D" w:rsidRDefault="008A0B1D" w:rsidP="008A0B1D">
      <w:pPr>
        <w:jc w:val="center"/>
        <w:rPr>
          <w:sz w:val="28"/>
          <w:szCs w:val="28"/>
        </w:rPr>
      </w:pPr>
    </w:p>
    <w:p w14:paraId="721E738A" w14:textId="77777777" w:rsidR="008A0B1D" w:rsidRPr="008A0B1D" w:rsidRDefault="008A0B1D" w:rsidP="008A0B1D">
      <w:pPr>
        <w:jc w:val="center"/>
        <w:rPr>
          <w:sz w:val="28"/>
          <w:szCs w:val="28"/>
        </w:rPr>
      </w:pPr>
    </w:p>
    <w:p w14:paraId="15436D05" w14:textId="77777777" w:rsidR="008A0B1D" w:rsidRPr="008A0B1D" w:rsidRDefault="008A0B1D" w:rsidP="008A0B1D">
      <w:pPr>
        <w:jc w:val="center"/>
        <w:rPr>
          <w:sz w:val="28"/>
          <w:szCs w:val="28"/>
        </w:rPr>
      </w:pPr>
    </w:p>
    <w:p w14:paraId="56BA2445" w14:textId="77777777" w:rsidR="008A0B1D" w:rsidRPr="008A0B1D" w:rsidRDefault="008A0B1D" w:rsidP="008A0B1D">
      <w:pPr>
        <w:jc w:val="center"/>
        <w:rPr>
          <w:sz w:val="28"/>
          <w:szCs w:val="28"/>
        </w:rPr>
      </w:pPr>
    </w:p>
    <w:p w14:paraId="3E0E4189" w14:textId="77777777" w:rsidR="008A0B1D" w:rsidRPr="008A0B1D" w:rsidRDefault="008A0B1D" w:rsidP="008A0B1D">
      <w:pPr>
        <w:jc w:val="center"/>
        <w:rPr>
          <w:sz w:val="28"/>
          <w:szCs w:val="28"/>
        </w:rPr>
      </w:pPr>
    </w:p>
    <w:p w14:paraId="43F4EFC6" w14:textId="77777777" w:rsidR="008A0B1D" w:rsidRPr="008A0B1D" w:rsidRDefault="008A0B1D" w:rsidP="008A0B1D">
      <w:pPr>
        <w:jc w:val="center"/>
        <w:rPr>
          <w:sz w:val="28"/>
          <w:szCs w:val="28"/>
        </w:rPr>
      </w:pPr>
    </w:p>
    <w:p w14:paraId="269F51F4" w14:textId="77777777" w:rsidR="008A0B1D" w:rsidRPr="008A0B1D" w:rsidRDefault="008A0B1D" w:rsidP="008A0B1D">
      <w:pPr>
        <w:jc w:val="center"/>
        <w:rPr>
          <w:sz w:val="28"/>
          <w:szCs w:val="28"/>
        </w:rPr>
      </w:pPr>
    </w:p>
    <w:p w14:paraId="2BA6FEB8" w14:textId="77777777" w:rsidR="008A0B1D" w:rsidRDefault="008A0B1D" w:rsidP="008A0B1D">
      <w:pPr>
        <w:jc w:val="center"/>
        <w:rPr>
          <w:sz w:val="28"/>
          <w:szCs w:val="28"/>
        </w:rPr>
        <w:sectPr w:rsidR="008A0B1D" w:rsidSect="008A0B1D">
          <w:headerReference w:type="default" r:id="rId20"/>
          <w:headerReference w:type="first" r:id="rId21"/>
          <w:pgSz w:w="11906" w:h="16838"/>
          <w:pgMar w:top="567" w:right="1418" w:bottom="425" w:left="1559" w:header="709" w:footer="709" w:gutter="0"/>
          <w:cols w:space="708"/>
          <w:titlePg/>
          <w:docGrid w:linePitch="360"/>
        </w:sectPr>
      </w:pPr>
    </w:p>
    <w:p w14:paraId="4917BB02" w14:textId="77777777" w:rsidR="008A0B1D" w:rsidRPr="008A0B1D" w:rsidRDefault="008A0B1D" w:rsidP="008A0B1D">
      <w:pPr>
        <w:jc w:val="center"/>
        <w:rPr>
          <w:sz w:val="28"/>
          <w:szCs w:val="28"/>
        </w:rPr>
      </w:pPr>
    </w:p>
    <w:p w14:paraId="2E6E0C80" w14:textId="77777777" w:rsidR="008A0B1D" w:rsidRPr="008A0B1D" w:rsidRDefault="008A0B1D" w:rsidP="008A0B1D">
      <w:pPr>
        <w:jc w:val="center"/>
        <w:rPr>
          <w:sz w:val="28"/>
          <w:szCs w:val="28"/>
        </w:rPr>
      </w:pPr>
      <w:r w:rsidRPr="008A0B1D">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4EE25CFF" w14:textId="77777777" w:rsidR="008A0B1D" w:rsidRPr="008A0B1D" w:rsidRDefault="008A0B1D" w:rsidP="008A0B1D">
      <w:pPr>
        <w:jc w:val="center"/>
        <w:rPr>
          <w:sz w:val="28"/>
          <w:szCs w:val="28"/>
        </w:rPr>
      </w:pPr>
    </w:p>
    <w:tbl>
      <w:tblPr>
        <w:tblStyle w:val="ae"/>
        <w:tblW w:w="10207" w:type="dxa"/>
        <w:tblInd w:w="-431" w:type="dxa"/>
        <w:tblLayout w:type="fixed"/>
        <w:tblLook w:val="04A0" w:firstRow="1" w:lastRow="0" w:firstColumn="1" w:lastColumn="0" w:noHBand="0" w:noVBand="1"/>
      </w:tblPr>
      <w:tblGrid>
        <w:gridCol w:w="3374"/>
        <w:gridCol w:w="1276"/>
        <w:gridCol w:w="1763"/>
        <w:gridCol w:w="2064"/>
        <w:gridCol w:w="993"/>
        <w:gridCol w:w="737"/>
      </w:tblGrid>
      <w:tr w:rsidR="008A0B1D" w:rsidRPr="008A0B1D" w14:paraId="399F20B8" w14:textId="77777777" w:rsidTr="00153617">
        <w:trPr>
          <w:trHeight w:val="706"/>
        </w:trPr>
        <w:tc>
          <w:tcPr>
            <w:tcW w:w="3374" w:type="dxa"/>
            <w:vMerge w:val="restart"/>
            <w:vAlign w:val="center"/>
          </w:tcPr>
          <w:p w14:paraId="5D167BF3" w14:textId="77777777" w:rsidR="008A0B1D" w:rsidRPr="008A0B1D" w:rsidRDefault="008A0B1D" w:rsidP="008A0B1D">
            <w:pPr>
              <w:jc w:val="center"/>
              <w:rPr>
                <w:sz w:val="28"/>
                <w:szCs w:val="28"/>
              </w:rPr>
            </w:pPr>
            <w:r w:rsidRPr="008A0B1D">
              <w:rPr>
                <w:sz w:val="28"/>
                <w:szCs w:val="28"/>
              </w:rPr>
              <w:t>Наименование мероприятия</w:t>
            </w:r>
          </w:p>
        </w:tc>
        <w:tc>
          <w:tcPr>
            <w:tcW w:w="1276" w:type="dxa"/>
            <w:vMerge w:val="restart"/>
            <w:vAlign w:val="center"/>
          </w:tcPr>
          <w:p w14:paraId="429E06E6" w14:textId="77777777" w:rsidR="008A0B1D" w:rsidRPr="008A0B1D" w:rsidRDefault="008A0B1D" w:rsidP="008A0B1D">
            <w:pPr>
              <w:jc w:val="center"/>
              <w:rPr>
                <w:sz w:val="28"/>
                <w:szCs w:val="28"/>
              </w:rPr>
            </w:pPr>
            <w:r w:rsidRPr="008A0B1D">
              <w:rPr>
                <w:sz w:val="28"/>
                <w:szCs w:val="28"/>
              </w:rPr>
              <w:t xml:space="preserve">Срок </w:t>
            </w:r>
            <w:proofErr w:type="spellStart"/>
            <w:r w:rsidRPr="008A0B1D">
              <w:rPr>
                <w:sz w:val="28"/>
                <w:szCs w:val="28"/>
              </w:rPr>
              <w:t>реали-зации</w:t>
            </w:r>
            <w:proofErr w:type="spellEnd"/>
          </w:p>
        </w:tc>
        <w:tc>
          <w:tcPr>
            <w:tcW w:w="1763" w:type="dxa"/>
            <w:vMerge w:val="restart"/>
          </w:tcPr>
          <w:p w14:paraId="437B756E" w14:textId="77777777" w:rsidR="008A0B1D" w:rsidRPr="008A0B1D" w:rsidRDefault="008A0B1D" w:rsidP="008A0B1D">
            <w:pPr>
              <w:jc w:val="center"/>
              <w:rPr>
                <w:sz w:val="28"/>
                <w:szCs w:val="28"/>
              </w:rPr>
            </w:pPr>
            <w:proofErr w:type="spellStart"/>
            <w:r w:rsidRPr="008A0B1D">
              <w:rPr>
                <w:sz w:val="28"/>
                <w:szCs w:val="28"/>
              </w:rPr>
              <w:t>Финан-совые</w:t>
            </w:r>
            <w:proofErr w:type="spellEnd"/>
            <w:r w:rsidRPr="008A0B1D">
              <w:rPr>
                <w:sz w:val="28"/>
                <w:szCs w:val="28"/>
              </w:rPr>
              <w:t xml:space="preserve"> </w:t>
            </w:r>
            <w:proofErr w:type="gramStart"/>
            <w:r w:rsidRPr="008A0B1D">
              <w:rPr>
                <w:sz w:val="28"/>
                <w:szCs w:val="28"/>
              </w:rPr>
              <w:t>потреб-</w:t>
            </w:r>
            <w:proofErr w:type="spellStart"/>
            <w:r w:rsidRPr="008A0B1D">
              <w:rPr>
                <w:sz w:val="28"/>
                <w:szCs w:val="28"/>
              </w:rPr>
              <w:t>ности</w:t>
            </w:r>
            <w:proofErr w:type="spellEnd"/>
            <w:proofErr w:type="gramEnd"/>
            <w:r w:rsidRPr="008A0B1D">
              <w:rPr>
                <w:sz w:val="28"/>
                <w:szCs w:val="28"/>
              </w:rPr>
              <w:t>, тыс. руб. (без НДС)</w:t>
            </w:r>
          </w:p>
        </w:tc>
        <w:tc>
          <w:tcPr>
            <w:tcW w:w="3794" w:type="dxa"/>
            <w:gridSpan w:val="3"/>
            <w:vAlign w:val="center"/>
          </w:tcPr>
          <w:p w14:paraId="7254C890" w14:textId="77777777" w:rsidR="008A0B1D" w:rsidRPr="008A0B1D" w:rsidRDefault="008A0B1D" w:rsidP="008A0B1D">
            <w:pPr>
              <w:jc w:val="center"/>
              <w:rPr>
                <w:sz w:val="28"/>
                <w:szCs w:val="28"/>
              </w:rPr>
            </w:pPr>
            <w:r w:rsidRPr="008A0B1D">
              <w:rPr>
                <w:sz w:val="28"/>
                <w:szCs w:val="28"/>
              </w:rPr>
              <w:t>Ожидаемый эффект</w:t>
            </w:r>
          </w:p>
        </w:tc>
      </w:tr>
      <w:tr w:rsidR="008A0B1D" w:rsidRPr="008A0B1D" w14:paraId="55F545C3" w14:textId="77777777" w:rsidTr="00153617">
        <w:trPr>
          <w:trHeight w:val="844"/>
        </w:trPr>
        <w:tc>
          <w:tcPr>
            <w:tcW w:w="3374" w:type="dxa"/>
            <w:vMerge/>
          </w:tcPr>
          <w:p w14:paraId="28B6F59B" w14:textId="77777777" w:rsidR="008A0B1D" w:rsidRPr="008A0B1D" w:rsidRDefault="008A0B1D" w:rsidP="008A0B1D">
            <w:pPr>
              <w:jc w:val="center"/>
              <w:rPr>
                <w:sz w:val="28"/>
                <w:szCs w:val="28"/>
              </w:rPr>
            </w:pPr>
          </w:p>
        </w:tc>
        <w:tc>
          <w:tcPr>
            <w:tcW w:w="1276" w:type="dxa"/>
            <w:vMerge/>
          </w:tcPr>
          <w:p w14:paraId="0DF90F15" w14:textId="77777777" w:rsidR="008A0B1D" w:rsidRPr="008A0B1D" w:rsidRDefault="008A0B1D" w:rsidP="008A0B1D">
            <w:pPr>
              <w:jc w:val="center"/>
              <w:rPr>
                <w:sz w:val="28"/>
                <w:szCs w:val="28"/>
              </w:rPr>
            </w:pPr>
          </w:p>
        </w:tc>
        <w:tc>
          <w:tcPr>
            <w:tcW w:w="1763" w:type="dxa"/>
            <w:vMerge/>
          </w:tcPr>
          <w:p w14:paraId="26C44EF4" w14:textId="77777777" w:rsidR="008A0B1D" w:rsidRPr="008A0B1D" w:rsidRDefault="008A0B1D" w:rsidP="008A0B1D">
            <w:pPr>
              <w:jc w:val="center"/>
              <w:rPr>
                <w:sz w:val="28"/>
                <w:szCs w:val="28"/>
              </w:rPr>
            </w:pPr>
          </w:p>
        </w:tc>
        <w:tc>
          <w:tcPr>
            <w:tcW w:w="2064" w:type="dxa"/>
            <w:vAlign w:val="center"/>
          </w:tcPr>
          <w:p w14:paraId="5415B491" w14:textId="77777777" w:rsidR="008A0B1D" w:rsidRPr="008A0B1D" w:rsidRDefault="008A0B1D" w:rsidP="008A0B1D">
            <w:pPr>
              <w:jc w:val="center"/>
              <w:rPr>
                <w:sz w:val="28"/>
                <w:szCs w:val="28"/>
              </w:rPr>
            </w:pPr>
            <w:r w:rsidRPr="008A0B1D">
              <w:rPr>
                <w:sz w:val="28"/>
                <w:szCs w:val="28"/>
              </w:rPr>
              <w:t>Наименование показателей</w:t>
            </w:r>
          </w:p>
        </w:tc>
        <w:tc>
          <w:tcPr>
            <w:tcW w:w="993" w:type="dxa"/>
            <w:vAlign w:val="center"/>
          </w:tcPr>
          <w:p w14:paraId="5FBCF4EB" w14:textId="77777777" w:rsidR="008A0B1D" w:rsidRPr="008A0B1D" w:rsidRDefault="008A0B1D" w:rsidP="008A0B1D">
            <w:pPr>
              <w:jc w:val="center"/>
              <w:rPr>
                <w:sz w:val="28"/>
                <w:szCs w:val="28"/>
              </w:rPr>
            </w:pPr>
            <w:r w:rsidRPr="008A0B1D">
              <w:rPr>
                <w:sz w:val="28"/>
                <w:szCs w:val="28"/>
              </w:rPr>
              <w:t>тыс. руб.</w:t>
            </w:r>
          </w:p>
        </w:tc>
        <w:tc>
          <w:tcPr>
            <w:tcW w:w="737" w:type="dxa"/>
            <w:vAlign w:val="center"/>
          </w:tcPr>
          <w:p w14:paraId="6F0CB7D4" w14:textId="77777777" w:rsidR="008A0B1D" w:rsidRPr="008A0B1D" w:rsidRDefault="008A0B1D" w:rsidP="008A0B1D">
            <w:pPr>
              <w:jc w:val="center"/>
              <w:rPr>
                <w:sz w:val="28"/>
                <w:szCs w:val="28"/>
              </w:rPr>
            </w:pPr>
            <w:r w:rsidRPr="008A0B1D">
              <w:rPr>
                <w:sz w:val="28"/>
                <w:szCs w:val="28"/>
              </w:rPr>
              <w:t>%</w:t>
            </w:r>
          </w:p>
        </w:tc>
      </w:tr>
      <w:tr w:rsidR="008A0B1D" w:rsidRPr="008A0B1D" w14:paraId="45F2CC9F" w14:textId="77777777" w:rsidTr="00153617">
        <w:trPr>
          <w:trHeight w:val="493"/>
        </w:trPr>
        <w:tc>
          <w:tcPr>
            <w:tcW w:w="10207" w:type="dxa"/>
            <w:gridSpan w:val="6"/>
            <w:vAlign w:val="center"/>
          </w:tcPr>
          <w:p w14:paraId="3D822C85" w14:textId="77777777" w:rsidR="008A0B1D" w:rsidRPr="008A0B1D" w:rsidRDefault="008A0B1D" w:rsidP="00140407">
            <w:pPr>
              <w:numPr>
                <w:ilvl w:val="0"/>
                <w:numId w:val="10"/>
              </w:numPr>
              <w:contextualSpacing/>
              <w:jc w:val="center"/>
              <w:rPr>
                <w:sz w:val="28"/>
                <w:szCs w:val="28"/>
              </w:rPr>
            </w:pPr>
            <w:r w:rsidRPr="008A0B1D">
              <w:rPr>
                <w:sz w:val="28"/>
                <w:szCs w:val="28"/>
              </w:rPr>
              <w:t>Холодное водоснабжение питьевой водой</w:t>
            </w:r>
          </w:p>
        </w:tc>
      </w:tr>
      <w:tr w:rsidR="008A0B1D" w:rsidRPr="008A0B1D" w14:paraId="1F4DF100" w14:textId="77777777" w:rsidTr="00153617">
        <w:trPr>
          <w:trHeight w:val="707"/>
        </w:trPr>
        <w:tc>
          <w:tcPr>
            <w:tcW w:w="3374" w:type="dxa"/>
            <w:vMerge w:val="restart"/>
            <w:vAlign w:val="center"/>
          </w:tcPr>
          <w:p w14:paraId="0EA0D598" w14:textId="77777777" w:rsidR="008A0B1D" w:rsidRPr="008A0B1D" w:rsidRDefault="008A0B1D" w:rsidP="008A0B1D">
            <w:pPr>
              <w:rPr>
                <w:sz w:val="28"/>
                <w:szCs w:val="28"/>
              </w:rPr>
            </w:pPr>
            <w:r w:rsidRPr="008A0B1D">
              <w:rPr>
                <w:sz w:val="28"/>
                <w:szCs w:val="28"/>
              </w:rPr>
              <w:t>Капитальный ремонт</w:t>
            </w:r>
          </w:p>
        </w:tc>
        <w:tc>
          <w:tcPr>
            <w:tcW w:w="1276" w:type="dxa"/>
            <w:vAlign w:val="center"/>
          </w:tcPr>
          <w:p w14:paraId="4B2ED5ED" w14:textId="77777777" w:rsidR="008A0B1D" w:rsidRPr="008A0B1D" w:rsidRDefault="008A0B1D" w:rsidP="008A0B1D">
            <w:pPr>
              <w:jc w:val="center"/>
              <w:rPr>
                <w:sz w:val="28"/>
                <w:szCs w:val="28"/>
              </w:rPr>
            </w:pPr>
            <w:r w:rsidRPr="008A0B1D">
              <w:rPr>
                <w:sz w:val="28"/>
                <w:szCs w:val="28"/>
              </w:rPr>
              <w:t>2024</w:t>
            </w:r>
          </w:p>
        </w:tc>
        <w:tc>
          <w:tcPr>
            <w:tcW w:w="1763" w:type="dxa"/>
            <w:vAlign w:val="center"/>
          </w:tcPr>
          <w:p w14:paraId="5ED1B74B" w14:textId="77777777" w:rsidR="008A0B1D" w:rsidRPr="008A0B1D" w:rsidRDefault="008A0B1D" w:rsidP="008A0B1D">
            <w:pPr>
              <w:jc w:val="center"/>
              <w:rPr>
                <w:sz w:val="28"/>
                <w:szCs w:val="28"/>
              </w:rPr>
            </w:pPr>
            <w:r w:rsidRPr="008A0B1D">
              <w:rPr>
                <w:sz w:val="28"/>
                <w:szCs w:val="28"/>
              </w:rPr>
              <w:t>293,30</w:t>
            </w:r>
          </w:p>
        </w:tc>
        <w:tc>
          <w:tcPr>
            <w:tcW w:w="2064" w:type="dxa"/>
            <w:vMerge w:val="restart"/>
            <w:vAlign w:val="center"/>
          </w:tcPr>
          <w:p w14:paraId="2E719C0D" w14:textId="77777777" w:rsidR="008A0B1D" w:rsidRPr="008A0B1D" w:rsidRDefault="008A0B1D" w:rsidP="008A0B1D">
            <w:pPr>
              <w:jc w:val="center"/>
              <w:rPr>
                <w:sz w:val="28"/>
                <w:szCs w:val="28"/>
              </w:rPr>
            </w:pPr>
            <w:r w:rsidRPr="008A0B1D">
              <w:rPr>
                <w:szCs w:val="28"/>
              </w:rPr>
              <w:t>Предупреждение перерывов                    в подаче воды посредством обновления основных средств</w:t>
            </w:r>
          </w:p>
        </w:tc>
        <w:tc>
          <w:tcPr>
            <w:tcW w:w="993" w:type="dxa"/>
            <w:vMerge w:val="restart"/>
            <w:vAlign w:val="center"/>
          </w:tcPr>
          <w:p w14:paraId="577C7676" w14:textId="77777777" w:rsidR="008A0B1D" w:rsidRPr="008A0B1D" w:rsidRDefault="008A0B1D" w:rsidP="008A0B1D">
            <w:pPr>
              <w:jc w:val="center"/>
              <w:rPr>
                <w:sz w:val="28"/>
                <w:szCs w:val="28"/>
              </w:rPr>
            </w:pPr>
            <w:r w:rsidRPr="008A0B1D">
              <w:rPr>
                <w:sz w:val="28"/>
                <w:szCs w:val="28"/>
              </w:rPr>
              <w:t>-</w:t>
            </w:r>
          </w:p>
        </w:tc>
        <w:tc>
          <w:tcPr>
            <w:tcW w:w="737" w:type="dxa"/>
            <w:vMerge w:val="restart"/>
            <w:vAlign w:val="center"/>
          </w:tcPr>
          <w:p w14:paraId="5CD9819B" w14:textId="77777777" w:rsidR="008A0B1D" w:rsidRPr="008A0B1D" w:rsidRDefault="008A0B1D" w:rsidP="008A0B1D">
            <w:pPr>
              <w:jc w:val="center"/>
              <w:rPr>
                <w:sz w:val="28"/>
                <w:szCs w:val="28"/>
              </w:rPr>
            </w:pPr>
            <w:r w:rsidRPr="008A0B1D">
              <w:rPr>
                <w:sz w:val="28"/>
                <w:szCs w:val="28"/>
              </w:rPr>
              <w:t>-</w:t>
            </w:r>
          </w:p>
        </w:tc>
      </w:tr>
      <w:tr w:rsidR="008A0B1D" w:rsidRPr="008A0B1D" w14:paraId="0BA055AE" w14:textId="77777777" w:rsidTr="00153617">
        <w:trPr>
          <w:trHeight w:val="561"/>
        </w:trPr>
        <w:tc>
          <w:tcPr>
            <w:tcW w:w="3374" w:type="dxa"/>
            <w:vMerge/>
            <w:vAlign w:val="center"/>
          </w:tcPr>
          <w:p w14:paraId="0C2350BD" w14:textId="77777777" w:rsidR="008A0B1D" w:rsidRPr="008A0B1D" w:rsidRDefault="008A0B1D" w:rsidP="008A0B1D">
            <w:pPr>
              <w:rPr>
                <w:sz w:val="28"/>
                <w:szCs w:val="28"/>
              </w:rPr>
            </w:pPr>
          </w:p>
        </w:tc>
        <w:tc>
          <w:tcPr>
            <w:tcW w:w="1276" w:type="dxa"/>
            <w:vAlign w:val="center"/>
          </w:tcPr>
          <w:p w14:paraId="41DD1DEE" w14:textId="77777777" w:rsidR="008A0B1D" w:rsidRPr="008A0B1D" w:rsidRDefault="008A0B1D" w:rsidP="008A0B1D">
            <w:pPr>
              <w:jc w:val="center"/>
              <w:rPr>
                <w:sz w:val="28"/>
                <w:szCs w:val="28"/>
              </w:rPr>
            </w:pPr>
            <w:r w:rsidRPr="008A0B1D">
              <w:rPr>
                <w:sz w:val="28"/>
                <w:szCs w:val="28"/>
              </w:rPr>
              <w:t>2025</w:t>
            </w:r>
          </w:p>
        </w:tc>
        <w:tc>
          <w:tcPr>
            <w:tcW w:w="1763" w:type="dxa"/>
            <w:vAlign w:val="center"/>
          </w:tcPr>
          <w:p w14:paraId="5AD200EF" w14:textId="77777777" w:rsidR="008A0B1D" w:rsidRPr="008A0B1D" w:rsidRDefault="008A0B1D" w:rsidP="008A0B1D">
            <w:pPr>
              <w:jc w:val="center"/>
              <w:rPr>
                <w:sz w:val="28"/>
                <w:szCs w:val="28"/>
              </w:rPr>
            </w:pPr>
            <w:r w:rsidRPr="008A0B1D">
              <w:rPr>
                <w:sz w:val="28"/>
                <w:szCs w:val="28"/>
              </w:rPr>
              <w:t>302,56</w:t>
            </w:r>
          </w:p>
        </w:tc>
        <w:tc>
          <w:tcPr>
            <w:tcW w:w="2064" w:type="dxa"/>
            <w:vMerge/>
            <w:vAlign w:val="center"/>
          </w:tcPr>
          <w:p w14:paraId="457AC9FC" w14:textId="77777777" w:rsidR="008A0B1D" w:rsidRPr="008A0B1D" w:rsidRDefault="008A0B1D" w:rsidP="008A0B1D">
            <w:pPr>
              <w:jc w:val="center"/>
              <w:rPr>
                <w:sz w:val="28"/>
                <w:szCs w:val="28"/>
              </w:rPr>
            </w:pPr>
          </w:p>
        </w:tc>
        <w:tc>
          <w:tcPr>
            <w:tcW w:w="993" w:type="dxa"/>
            <w:vMerge/>
            <w:vAlign w:val="center"/>
          </w:tcPr>
          <w:p w14:paraId="12A39760" w14:textId="77777777" w:rsidR="008A0B1D" w:rsidRPr="008A0B1D" w:rsidRDefault="008A0B1D" w:rsidP="008A0B1D">
            <w:pPr>
              <w:jc w:val="center"/>
              <w:rPr>
                <w:sz w:val="28"/>
                <w:szCs w:val="28"/>
              </w:rPr>
            </w:pPr>
          </w:p>
        </w:tc>
        <w:tc>
          <w:tcPr>
            <w:tcW w:w="737" w:type="dxa"/>
            <w:vMerge/>
            <w:vAlign w:val="center"/>
          </w:tcPr>
          <w:p w14:paraId="28F2F4A6" w14:textId="77777777" w:rsidR="008A0B1D" w:rsidRPr="008A0B1D" w:rsidRDefault="008A0B1D" w:rsidP="008A0B1D">
            <w:pPr>
              <w:jc w:val="center"/>
              <w:rPr>
                <w:sz w:val="28"/>
                <w:szCs w:val="28"/>
              </w:rPr>
            </w:pPr>
          </w:p>
        </w:tc>
      </w:tr>
      <w:tr w:rsidR="008A0B1D" w:rsidRPr="008A0B1D" w14:paraId="28B9FD22" w14:textId="77777777" w:rsidTr="00153617">
        <w:trPr>
          <w:trHeight w:val="555"/>
        </w:trPr>
        <w:tc>
          <w:tcPr>
            <w:tcW w:w="3374" w:type="dxa"/>
            <w:vMerge/>
            <w:vAlign w:val="center"/>
          </w:tcPr>
          <w:p w14:paraId="2103B1BB" w14:textId="77777777" w:rsidR="008A0B1D" w:rsidRPr="008A0B1D" w:rsidRDefault="008A0B1D" w:rsidP="008A0B1D">
            <w:pPr>
              <w:rPr>
                <w:sz w:val="28"/>
                <w:szCs w:val="28"/>
              </w:rPr>
            </w:pPr>
          </w:p>
        </w:tc>
        <w:tc>
          <w:tcPr>
            <w:tcW w:w="1276" w:type="dxa"/>
            <w:vAlign w:val="center"/>
          </w:tcPr>
          <w:p w14:paraId="25C60B48" w14:textId="77777777" w:rsidR="008A0B1D" w:rsidRPr="008A0B1D" w:rsidRDefault="008A0B1D" w:rsidP="008A0B1D">
            <w:pPr>
              <w:jc w:val="center"/>
              <w:rPr>
                <w:sz w:val="28"/>
                <w:szCs w:val="28"/>
              </w:rPr>
            </w:pPr>
            <w:r w:rsidRPr="008A0B1D">
              <w:rPr>
                <w:sz w:val="28"/>
                <w:szCs w:val="28"/>
              </w:rPr>
              <w:t>2026</w:t>
            </w:r>
          </w:p>
        </w:tc>
        <w:tc>
          <w:tcPr>
            <w:tcW w:w="1763" w:type="dxa"/>
            <w:vAlign w:val="center"/>
          </w:tcPr>
          <w:p w14:paraId="39AB9369" w14:textId="77777777" w:rsidR="008A0B1D" w:rsidRPr="008A0B1D" w:rsidRDefault="008A0B1D" w:rsidP="008A0B1D">
            <w:pPr>
              <w:jc w:val="center"/>
              <w:rPr>
                <w:sz w:val="28"/>
                <w:szCs w:val="28"/>
              </w:rPr>
            </w:pPr>
            <w:r w:rsidRPr="008A0B1D">
              <w:rPr>
                <w:sz w:val="28"/>
                <w:szCs w:val="28"/>
              </w:rPr>
              <w:t>311,52</w:t>
            </w:r>
          </w:p>
        </w:tc>
        <w:tc>
          <w:tcPr>
            <w:tcW w:w="2064" w:type="dxa"/>
            <w:vMerge/>
            <w:vAlign w:val="center"/>
          </w:tcPr>
          <w:p w14:paraId="0642FD36" w14:textId="77777777" w:rsidR="008A0B1D" w:rsidRPr="008A0B1D" w:rsidRDefault="008A0B1D" w:rsidP="008A0B1D">
            <w:pPr>
              <w:jc w:val="center"/>
              <w:rPr>
                <w:sz w:val="28"/>
                <w:szCs w:val="28"/>
              </w:rPr>
            </w:pPr>
          </w:p>
        </w:tc>
        <w:tc>
          <w:tcPr>
            <w:tcW w:w="993" w:type="dxa"/>
            <w:vMerge/>
            <w:vAlign w:val="center"/>
          </w:tcPr>
          <w:p w14:paraId="52F8C0D4" w14:textId="77777777" w:rsidR="008A0B1D" w:rsidRPr="008A0B1D" w:rsidRDefault="008A0B1D" w:rsidP="008A0B1D">
            <w:pPr>
              <w:jc w:val="center"/>
              <w:rPr>
                <w:sz w:val="28"/>
                <w:szCs w:val="28"/>
              </w:rPr>
            </w:pPr>
          </w:p>
        </w:tc>
        <w:tc>
          <w:tcPr>
            <w:tcW w:w="737" w:type="dxa"/>
            <w:vMerge/>
            <w:vAlign w:val="center"/>
          </w:tcPr>
          <w:p w14:paraId="2C0A7868" w14:textId="77777777" w:rsidR="008A0B1D" w:rsidRPr="008A0B1D" w:rsidRDefault="008A0B1D" w:rsidP="008A0B1D">
            <w:pPr>
              <w:jc w:val="center"/>
              <w:rPr>
                <w:sz w:val="28"/>
                <w:szCs w:val="28"/>
              </w:rPr>
            </w:pPr>
          </w:p>
        </w:tc>
      </w:tr>
      <w:tr w:rsidR="008A0B1D" w:rsidRPr="008A0B1D" w14:paraId="47FE7B77" w14:textId="77777777" w:rsidTr="00153617">
        <w:trPr>
          <w:trHeight w:val="549"/>
        </w:trPr>
        <w:tc>
          <w:tcPr>
            <w:tcW w:w="3374" w:type="dxa"/>
            <w:vMerge/>
            <w:vAlign w:val="center"/>
          </w:tcPr>
          <w:p w14:paraId="0230C28B" w14:textId="77777777" w:rsidR="008A0B1D" w:rsidRPr="008A0B1D" w:rsidRDefault="008A0B1D" w:rsidP="008A0B1D">
            <w:pPr>
              <w:rPr>
                <w:sz w:val="28"/>
                <w:szCs w:val="28"/>
              </w:rPr>
            </w:pPr>
          </w:p>
        </w:tc>
        <w:tc>
          <w:tcPr>
            <w:tcW w:w="1276" w:type="dxa"/>
            <w:vAlign w:val="center"/>
          </w:tcPr>
          <w:p w14:paraId="23A40306" w14:textId="77777777" w:rsidR="008A0B1D" w:rsidRPr="008A0B1D" w:rsidRDefault="008A0B1D" w:rsidP="008A0B1D">
            <w:pPr>
              <w:jc w:val="center"/>
              <w:rPr>
                <w:sz w:val="28"/>
                <w:szCs w:val="28"/>
              </w:rPr>
            </w:pPr>
            <w:r w:rsidRPr="008A0B1D">
              <w:rPr>
                <w:sz w:val="28"/>
                <w:szCs w:val="28"/>
              </w:rPr>
              <w:t>2027</w:t>
            </w:r>
          </w:p>
        </w:tc>
        <w:tc>
          <w:tcPr>
            <w:tcW w:w="1763" w:type="dxa"/>
            <w:vAlign w:val="center"/>
          </w:tcPr>
          <w:p w14:paraId="6614BD52" w14:textId="77777777" w:rsidR="008A0B1D" w:rsidRPr="008A0B1D" w:rsidRDefault="008A0B1D" w:rsidP="008A0B1D">
            <w:pPr>
              <w:jc w:val="center"/>
              <w:rPr>
                <w:sz w:val="28"/>
                <w:szCs w:val="28"/>
              </w:rPr>
            </w:pPr>
            <w:r w:rsidRPr="008A0B1D">
              <w:rPr>
                <w:sz w:val="28"/>
                <w:szCs w:val="28"/>
              </w:rPr>
              <w:t>320,74</w:t>
            </w:r>
          </w:p>
        </w:tc>
        <w:tc>
          <w:tcPr>
            <w:tcW w:w="2064" w:type="dxa"/>
            <w:vMerge/>
            <w:vAlign w:val="center"/>
          </w:tcPr>
          <w:p w14:paraId="44AFCFDA" w14:textId="77777777" w:rsidR="008A0B1D" w:rsidRPr="008A0B1D" w:rsidRDefault="008A0B1D" w:rsidP="008A0B1D">
            <w:pPr>
              <w:jc w:val="center"/>
              <w:rPr>
                <w:sz w:val="28"/>
                <w:szCs w:val="28"/>
              </w:rPr>
            </w:pPr>
          </w:p>
        </w:tc>
        <w:tc>
          <w:tcPr>
            <w:tcW w:w="993" w:type="dxa"/>
            <w:vMerge/>
            <w:vAlign w:val="center"/>
          </w:tcPr>
          <w:p w14:paraId="27C5A89A" w14:textId="77777777" w:rsidR="008A0B1D" w:rsidRPr="008A0B1D" w:rsidRDefault="008A0B1D" w:rsidP="008A0B1D">
            <w:pPr>
              <w:jc w:val="center"/>
              <w:rPr>
                <w:sz w:val="28"/>
                <w:szCs w:val="28"/>
              </w:rPr>
            </w:pPr>
          </w:p>
        </w:tc>
        <w:tc>
          <w:tcPr>
            <w:tcW w:w="737" w:type="dxa"/>
            <w:vMerge/>
            <w:vAlign w:val="center"/>
          </w:tcPr>
          <w:p w14:paraId="64E1DD95" w14:textId="77777777" w:rsidR="008A0B1D" w:rsidRPr="008A0B1D" w:rsidRDefault="008A0B1D" w:rsidP="008A0B1D">
            <w:pPr>
              <w:jc w:val="center"/>
              <w:rPr>
                <w:sz w:val="28"/>
                <w:szCs w:val="28"/>
              </w:rPr>
            </w:pPr>
          </w:p>
        </w:tc>
      </w:tr>
      <w:tr w:rsidR="008A0B1D" w:rsidRPr="008A0B1D" w14:paraId="027C48E7" w14:textId="77777777" w:rsidTr="00153617">
        <w:trPr>
          <w:trHeight w:val="571"/>
        </w:trPr>
        <w:tc>
          <w:tcPr>
            <w:tcW w:w="3374" w:type="dxa"/>
            <w:vMerge/>
            <w:vAlign w:val="center"/>
          </w:tcPr>
          <w:p w14:paraId="08D35202" w14:textId="77777777" w:rsidR="008A0B1D" w:rsidRPr="008A0B1D" w:rsidRDefault="008A0B1D" w:rsidP="008A0B1D">
            <w:pPr>
              <w:rPr>
                <w:sz w:val="28"/>
                <w:szCs w:val="28"/>
              </w:rPr>
            </w:pPr>
          </w:p>
        </w:tc>
        <w:tc>
          <w:tcPr>
            <w:tcW w:w="1276" w:type="dxa"/>
            <w:vAlign w:val="center"/>
          </w:tcPr>
          <w:p w14:paraId="2DFDDF09" w14:textId="77777777" w:rsidR="008A0B1D" w:rsidRPr="008A0B1D" w:rsidRDefault="008A0B1D" w:rsidP="008A0B1D">
            <w:pPr>
              <w:jc w:val="center"/>
              <w:rPr>
                <w:sz w:val="28"/>
                <w:szCs w:val="28"/>
              </w:rPr>
            </w:pPr>
            <w:r w:rsidRPr="008A0B1D">
              <w:rPr>
                <w:sz w:val="28"/>
                <w:szCs w:val="28"/>
              </w:rPr>
              <w:t>2028</w:t>
            </w:r>
          </w:p>
        </w:tc>
        <w:tc>
          <w:tcPr>
            <w:tcW w:w="1763" w:type="dxa"/>
            <w:vAlign w:val="center"/>
          </w:tcPr>
          <w:p w14:paraId="7F621A9B" w14:textId="77777777" w:rsidR="008A0B1D" w:rsidRPr="008A0B1D" w:rsidRDefault="008A0B1D" w:rsidP="008A0B1D">
            <w:pPr>
              <w:jc w:val="center"/>
              <w:rPr>
                <w:sz w:val="28"/>
                <w:szCs w:val="28"/>
              </w:rPr>
            </w:pPr>
            <w:r w:rsidRPr="008A0B1D">
              <w:rPr>
                <w:sz w:val="28"/>
                <w:szCs w:val="28"/>
              </w:rPr>
              <w:t>330,23</w:t>
            </w:r>
          </w:p>
        </w:tc>
        <w:tc>
          <w:tcPr>
            <w:tcW w:w="2064" w:type="dxa"/>
            <w:vMerge/>
            <w:vAlign w:val="center"/>
          </w:tcPr>
          <w:p w14:paraId="71A3B14E" w14:textId="77777777" w:rsidR="008A0B1D" w:rsidRPr="008A0B1D" w:rsidRDefault="008A0B1D" w:rsidP="008A0B1D">
            <w:pPr>
              <w:jc w:val="center"/>
              <w:rPr>
                <w:sz w:val="28"/>
                <w:szCs w:val="28"/>
              </w:rPr>
            </w:pPr>
          </w:p>
        </w:tc>
        <w:tc>
          <w:tcPr>
            <w:tcW w:w="993" w:type="dxa"/>
            <w:vMerge/>
            <w:vAlign w:val="center"/>
          </w:tcPr>
          <w:p w14:paraId="2FD5E710" w14:textId="77777777" w:rsidR="008A0B1D" w:rsidRPr="008A0B1D" w:rsidRDefault="008A0B1D" w:rsidP="008A0B1D">
            <w:pPr>
              <w:jc w:val="center"/>
              <w:rPr>
                <w:sz w:val="28"/>
                <w:szCs w:val="28"/>
              </w:rPr>
            </w:pPr>
          </w:p>
        </w:tc>
        <w:tc>
          <w:tcPr>
            <w:tcW w:w="737" w:type="dxa"/>
            <w:vMerge/>
            <w:vAlign w:val="center"/>
          </w:tcPr>
          <w:p w14:paraId="3C0E0FAE" w14:textId="77777777" w:rsidR="008A0B1D" w:rsidRPr="008A0B1D" w:rsidRDefault="008A0B1D" w:rsidP="008A0B1D">
            <w:pPr>
              <w:jc w:val="center"/>
              <w:rPr>
                <w:sz w:val="28"/>
                <w:szCs w:val="28"/>
              </w:rPr>
            </w:pPr>
          </w:p>
        </w:tc>
      </w:tr>
      <w:tr w:rsidR="008A0B1D" w:rsidRPr="008A0B1D" w14:paraId="6C1ABFDE" w14:textId="77777777" w:rsidTr="00153617">
        <w:trPr>
          <w:trHeight w:val="441"/>
        </w:trPr>
        <w:tc>
          <w:tcPr>
            <w:tcW w:w="10207" w:type="dxa"/>
            <w:gridSpan w:val="6"/>
            <w:vAlign w:val="center"/>
          </w:tcPr>
          <w:p w14:paraId="75056C5A" w14:textId="77777777" w:rsidR="008A0B1D" w:rsidRPr="008A0B1D" w:rsidRDefault="008A0B1D" w:rsidP="00140407">
            <w:pPr>
              <w:numPr>
                <w:ilvl w:val="0"/>
                <w:numId w:val="10"/>
              </w:numPr>
              <w:contextualSpacing/>
              <w:jc w:val="center"/>
              <w:rPr>
                <w:sz w:val="28"/>
                <w:szCs w:val="28"/>
              </w:rPr>
            </w:pPr>
            <w:r w:rsidRPr="008A0B1D">
              <w:rPr>
                <w:sz w:val="28"/>
                <w:szCs w:val="28"/>
              </w:rPr>
              <w:t xml:space="preserve">Водоотведение </w:t>
            </w:r>
          </w:p>
        </w:tc>
      </w:tr>
      <w:tr w:rsidR="008A0B1D" w:rsidRPr="008A0B1D" w14:paraId="68D83714" w14:textId="77777777" w:rsidTr="00153617">
        <w:trPr>
          <w:trHeight w:val="764"/>
        </w:trPr>
        <w:tc>
          <w:tcPr>
            <w:tcW w:w="3374" w:type="dxa"/>
            <w:vMerge w:val="restart"/>
            <w:vAlign w:val="center"/>
          </w:tcPr>
          <w:p w14:paraId="593F8C47" w14:textId="77777777" w:rsidR="008A0B1D" w:rsidRPr="008A0B1D" w:rsidRDefault="008A0B1D" w:rsidP="008A0B1D">
            <w:pPr>
              <w:rPr>
                <w:sz w:val="28"/>
                <w:szCs w:val="28"/>
              </w:rPr>
            </w:pPr>
            <w:r w:rsidRPr="008A0B1D">
              <w:rPr>
                <w:sz w:val="28"/>
                <w:szCs w:val="28"/>
              </w:rPr>
              <w:t>Капитальный ремонт</w:t>
            </w:r>
          </w:p>
        </w:tc>
        <w:tc>
          <w:tcPr>
            <w:tcW w:w="1276" w:type="dxa"/>
            <w:vAlign w:val="center"/>
          </w:tcPr>
          <w:p w14:paraId="75F55788" w14:textId="77777777" w:rsidR="008A0B1D" w:rsidRPr="008A0B1D" w:rsidRDefault="008A0B1D" w:rsidP="008A0B1D">
            <w:pPr>
              <w:jc w:val="center"/>
              <w:rPr>
                <w:sz w:val="28"/>
                <w:szCs w:val="28"/>
              </w:rPr>
            </w:pPr>
            <w:r w:rsidRPr="008A0B1D">
              <w:rPr>
                <w:sz w:val="28"/>
                <w:szCs w:val="28"/>
              </w:rPr>
              <w:t>2024</w:t>
            </w:r>
          </w:p>
        </w:tc>
        <w:tc>
          <w:tcPr>
            <w:tcW w:w="1763" w:type="dxa"/>
            <w:vAlign w:val="center"/>
          </w:tcPr>
          <w:p w14:paraId="602BF125" w14:textId="77777777" w:rsidR="008A0B1D" w:rsidRPr="008A0B1D" w:rsidRDefault="008A0B1D" w:rsidP="008A0B1D">
            <w:pPr>
              <w:jc w:val="center"/>
              <w:rPr>
                <w:sz w:val="28"/>
                <w:szCs w:val="28"/>
              </w:rPr>
            </w:pPr>
            <w:r w:rsidRPr="008A0B1D">
              <w:rPr>
                <w:sz w:val="28"/>
                <w:szCs w:val="28"/>
              </w:rPr>
              <w:t>1039,33</w:t>
            </w:r>
          </w:p>
        </w:tc>
        <w:tc>
          <w:tcPr>
            <w:tcW w:w="2064" w:type="dxa"/>
            <w:vMerge w:val="restart"/>
            <w:vAlign w:val="center"/>
          </w:tcPr>
          <w:p w14:paraId="10CEF249" w14:textId="77777777" w:rsidR="008A0B1D" w:rsidRPr="008A0B1D" w:rsidRDefault="008A0B1D" w:rsidP="008A0B1D">
            <w:pPr>
              <w:jc w:val="center"/>
              <w:rPr>
                <w:sz w:val="28"/>
                <w:szCs w:val="28"/>
              </w:rPr>
            </w:pPr>
            <w:proofErr w:type="spellStart"/>
            <w:r w:rsidRPr="008A0B1D">
              <w:rPr>
                <w:szCs w:val="28"/>
              </w:rPr>
              <w:t>Предупреждениеперебоев</w:t>
            </w:r>
            <w:proofErr w:type="spellEnd"/>
            <w:r w:rsidRPr="008A0B1D">
              <w:rPr>
                <w:szCs w:val="28"/>
              </w:rPr>
              <w:t xml:space="preserve">                    в процессе отведения сточных вод, восстановление </w:t>
            </w:r>
            <w:proofErr w:type="spellStart"/>
            <w:r w:rsidRPr="008A0B1D">
              <w:rPr>
                <w:szCs w:val="28"/>
              </w:rPr>
              <w:t>эксплуатацион-ных</w:t>
            </w:r>
            <w:proofErr w:type="spellEnd"/>
            <w:r w:rsidRPr="008A0B1D">
              <w:rPr>
                <w:szCs w:val="28"/>
              </w:rPr>
              <w:t xml:space="preserve"> качеств объектов системы водоотведения посредством обновления основных средств</w:t>
            </w:r>
          </w:p>
        </w:tc>
        <w:tc>
          <w:tcPr>
            <w:tcW w:w="993" w:type="dxa"/>
            <w:vAlign w:val="center"/>
          </w:tcPr>
          <w:p w14:paraId="6E3185D3" w14:textId="77777777" w:rsidR="008A0B1D" w:rsidRPr="008A0B1D" w:rsidRDefault="008A0B1D" w:rsidP="008A0B1D">
            <w:pPr>
              <w:jc w:val="center"/>
              <w:rPr>
                <w:sz w:val="28"/>
                <w:szCs w:val="28"/>
              </w:rPr>
            </w:pPr>
            <w:r w:rsidRPr="008A0B1D">
              <w:rPr>
                <w:sz w:val="28"/>
                <w:szCs w:val="28"/>
              </w:rPr>
              <w:t>-</w:t>
            </w:r>
          </w:p>
        </w:tc>
        <w:tc>
          <w:tcPr>
            <w:tcW w:w="737" w:type="dxa"/>
            <w:vAlign w:val="center"/>
          </w:tcPr>
          <w:p w14:paraId="7CE7EF67" w14:textId="77777777" w:rsidR="008A0B1D" w:rsidRPr="008A0B1D" w:rsidRDefault="008A0B1D" w:rsidP="008A0B1D">
            <w:pPr>
              <w:jc w:val="center"/>
              <w:rPr>
                <w:sz w:val="28"/>
                <w:szCs w:val="28"/>
              </w:rPr>
            </w:pPr>
            <w:r w:rsidRPr="008A0B1D">
              <w:rPr>
                <w:sz w:val="28"/>
                <w:szCs w:val="28"/>
              </w:rPr>
              <w:t>-</w:t>
            </w:r>
          </w:p>
        </w:tc>
      </w:tr>
      <w:tr w:rsidR="008A0B1D" w:rsidRPr="008A0B1D" w14:paraId="4A636F72" w14:textId="77777777" w:rsidTr="00153617">
        <w:trPr>
          <w:trHeight w:val="765"/>
        </w:trPr>
        <w:tc>
          <w:tcPr>
            <w:tcW w:w="3374" w:type="dxa"/>
            <w:vMerge/>
            <w:vAlign w:val="center"/>
          </w:tcPr>
          <w:p w14:paraId="49C5F36D" w14:textId="77777777" w:rsidR="008A0B1D" w:rsidRPr="008A0B1D" w:rsidRDefault="008A0B1D" w:rsidP="008A0B1D">
            <w:pPr>
              <w:rPr>
                <w:sz w:val="28"/>
                <w:szCs w:val="28"/>
              </w:rPr>
            </w:pPr>
          </w:p>
        </w:tc>
        <w:tc>
          <w:tcPr>
            <w:tcW w:w="1276" w:type="dxa"/>
            <w:vAlign w:val="center"/>
          </w:tcPr>
          <w:p w14:paraId="4A186B6C" w14:textId="77777777" w:rsidR="008A0B1D" w:rsidRPr="008A0B1D" w:rsidRDefault="008A0B1D" w:rsidP="008A0B1D">
            <w:pPr>
              <w:jc w:val="center"/>
              <w:rPr>
                <w:sz w:val="28"/>
                <w:szCs w:val="28"/>
              </w:rPr>
            </w:pPr>
            <w:r w:rsidRPr="008A0B1D">
              <w:rPr>
                <w:sz w:val="28"/>
                <w:szCs w:val="28"/>
              </w:rPr>
              <w:t>2025</w:t>
            </w:r>
          </w:p>
        </w:tc>
        <w:tc>
          <w:tcPr>
            <w:tcW w:w="1763" w:type="dxa"/>
            <w:vAlign w:val="center"/>
          </w:tcPr>
          <w:p w14:paraId="25DDEB5F" w14:textId="77777777" w:rsidR="008A0B1D" w:rsidRPr="008A0B1D" w:rsidRDefault="008A0B1D" w:rsidP="008A0B1D">
            <w:pPr>
              <w:jc w:val="center"/>
              <w:rPr>
                <w:sz w:val="28"/>
                <w:szCs w:val="28"/>
              </w:rPr>
            </w:pPr>
            <w:r w:rsidRPr="008A0B1D">
              <w:rPr>
                <w:sz w:val="28"/>
                <w:szCs w:val="28"/>
              </w:rPr>
              <w:t>1072,15</w:t>
            </w:r>
          </w:p>
        </w:tc>
        <w:tc>
          <w:tcPr>
            <w:tcW w:w="2064" w:type="dxa"/>
            <w:vMerge/>
            <w:vAlign w:val="center"/>
          </w:tcPr>
          <w:p w14:paraId="4D9B6CE2" w14:textId="77777777" w:rsidR="008A0B1D" w:rsidRPr="008A0B1D" w:rsidRDefault="008A0B1D" w:rsidP="008A0B1D">
            <w:pPr>
              <w:jc w:val="center"/>
              <w:rPr>
                <w:sz w:val="28"/>
                <w:szCs w:val="28"/>
              </w:rPr>
            </w:pPr>
          </w:p>
        </w:tc>
        <w:tc>
          <w:tcPr>
            <w:tcW w:w="993" w:type="dxa"/>
            <w:vAlign w:val="center"/>
          </w:tcPr>
          <w:p w14:paraId="5EACFDFB" w14:textId="77777777" w:rsidR="008A0B1D" w:rsidRPr="008A0B1D" w:rsidRDefault="008A0B1D" w:rsidP="008A0B1D">
            <w:pPr>
              <w:jc w:val="center"/>
              <w:rPr>
                <w:sz w:val="28"/>
                <w:szCs w:val="28"/>
              </w:rPr>
            </w:pPr>
            <w:r w:rsidRPr="008A0B1D">
              <w:rPr>
                <w:sz w:val="28"/>
                <w:szCs w:val="28"/>
              </w:rPr>
              <w:t>-</w:t>
            </w:r>
          </w:p>
        </w:tc>
        <w:tc>
          <w:tcPr>
            <w:tcW w:w="737" w:type="dxa"/>
            <w:vAlign w:val="center"/>
          </w:tcPr>
          <w:p w14:paraId="2D9864E5" w14:textId="77777777" w:rsidR="008A0B1D" w:rsidRPr="008A0B1D" w:rsidRDefault="008A0B1D" w:rsidP="008A0B1D">
            <w:pPr>
              <w:jc w:val="center"/>
              <w:rPr>
                <w:sz w:val="28"/>
                <w:szCs w:val="28"/>
              </w:rPr>
            </w:pPr>
            <w:r w:rsidRPr="008A0B1D">
              <w:rPr>
                <w:sz w:val="28"/>
                <w:szCs w:val="28"/>
              </w:rPr>
              <w:t>-</w:t>
            </w:r>
          </w:p>
        </w:tc>
      </w:tr>
      <w:tr w:rsidR="008A0B1D" w:rsidRPr="008A0B1D" w14:paraId="65D6FAF2" w14:textId="77777777" w:rsidTr="00153617">
        <w:trPr>
          <w:trHeight w:val="765"/>
        </w:trPr>
        <w:tc>
          <w:tcPr>
            <w:tcW w:w="3374" w:type="dxa"/>
            <w:vMerge/>
            <w:vAlign w:val="center"/>
          </w:tcPr>
          <w:p w14:paraId="63B7427A" w14:textId="77777777" w:rsidR="008A0B1D" w:rsidRPr="008A0B1D" w:rsidRDefault="008A0B1D" w:rsidP="008A0B1D">
            <w:pPr>
              <w:rPr>
                <w:sz w:val="28"/>
                <w:szCs w:val="28"/>
              </w:rPr>
            </w:pPr>
          </w:p>
        </w:tc>
        <w:tc>
          <w:tcPr>
            <w:tcW w:w="1276" w:type="dxa"/>
            <w:vAlign w:val="center"/>
          </w:tcPr>
          <w:p w14:paraId="087E28E7" w14:textId="77777777" w:rsidR="008A0B1D" w:rsidRPr="008A0B1D" w:rsidRDefault="008A0B1D" w:rsidP="008A0B1D">
            <w:pPr>
              <w:jc w:val="center"/>
              <w:rPr>
                <w:sz w:val="28"/>
                <w:szCs w:val="28"/>
              </w:rPr>
            </w:pPr>
            <w:r w:rsidRPr="008A0B1D">
              <w:rPr>
                <w:sz w:val="28"/>
                <w:szCs w:val="28"/>
              </w:rPr>
              <w:t>2026</w:t>
            </w:r>
          </w:p>
        </w:tc>
        <w:tc>
          <w:tcPr>
            <w:tcW w:w="1763" w:type="dxa"/>
            <w:vAlign w:val="center"/>
          </w:tcPr>
          <w:p w14:paraId="6AF3CC94" w14:textId="77777777" w:rsidR="008A0B1D" w:rsidRPr="008A0B1D" w:rsidRDefault="008A0B1D" w:rsidP="008A0B1D">
            <w:pPr>
              <w:jc w:val="center"/>
              <w:rPr>
                <w:sz w:val="28"/>
                <w:szCs w:val="28"/>
              </w:rPr>
            </w:pPr>
            <w:r w:rsidRPr="008A0B1D">
              <w:rPr>
                <w:sz w:val="28"/>
                <w:szCs w:val="28"/>
              </w:rPr>
              <w:t>1103,89</w:t>
            </w:r>
          </w:p>
        </w:tc>
        <w:tc>
          <w:tcPr>
            <w:tcW w:w="2064" w:type="dxa"/>
            <w:vMerge/>
            <w:vAlign w:val="center"/>
          </w:tcPr>
          <w:p w14:paraId="25FC3F7B" w14:textId="77777777" w:rsidR="008A0B1D" w:rsidRPr="008A0B1D" w:rsidRDefault="008A0B1D" w:rsidP="008A0B1D">
            <w:pPr>
              <w:jc w:val="center"/>
              <w:rPr>
                <w:sz w:val="28"/>
                <w:szCs w:val="28"/>
              </w:rPr>
            </w:pPr>
          </w:p>
        </w:tc>
        <w:tc>
          <w:tcPr>
            <w:tcW w:w="993" w:type="dxa"/>
            <w:vAlign w:val="center"/>
          </w:tcPr>
          <w:p w14:paraId="591C12F2" w14:textId="77777777" w:rsidR="008A0B1D" w:rsidRPr="008A0B1D" w:rsidRDefault="008A0B1D" w:rsidP="008A0B1D">
            <w:pPr>
              <w:jc w:val="center"/>
              <w:rPr>
                <w:sz w:val="28"/>
                <w:szCs w:val="28"/>
              </w:rPr>
            </w:pPr>
            <w:r w:rsidRPr="008A0B1D">
              <w:rPr>
                <w:sz w:val="28"/>
                <w:szCs w:val="28"/>
              </w:rPr>
              <w:t>-</w:t>
            </w:r>
          </w:p>
        </w:tc>
        <w:tc>
          <w:tcPr>
            <w:tcW w:w="737" w:type="dxa"/>
            <w:vAlign w:val="center"/>
          </w:tcPr>
          <w:p w14:paraId="250FAFC6" w14:textId="77777777" w:rsidR="008A0B1D" w:rsidRPr="008A0B1D" w:rsidRDefault="008A0B1D" w:rsidP="008A0B1D">
            <w:pPr>
              <w:jc w:val="center"/>
              <w:rPr>
                <w:sz w:val="28"/>
                <w:szCs w:val="28"/>
              </w:rPr>
            </w:pPr>
            <w:r w:rsidRPr="008A0B1D">
              <w:rPr>
                <w:sz w:val="28"/>
                <w:szCs w:val="28"/>
              </w:rPr>
              <w:t>-</w:t>
            </w:r>
          </w:p>
        </w:tc>
      </w:tr>
      <w:tr w:rsidR="008A0B1D" w:rsidRPr="008A0B1D" w14:paraId="58F98951" w14:textId="77777777" w:rsidTr="00153617">
        <w:trPr>
          <w:trHeight w:val="765"/>
        </w:trPr>
        <w:tc>
          <w:tcPr>
            <w:tcW w:w="3374" w:type="dxa"/>
            <w:vMerge/>
            <w:vAlign w:val="center"/>
          </w:tcPr>
          <w:p w14:paraId="036602B7" w14:textId="77777777" w:rsidR="008A0B1D" w:rsidRPr="008A0B1D" w:rsidRDefault="008A0B1D" w:rsidP="008A0B1D">
            <w:pPr>
              <w:rPr>
                <w:sz w:val="28"/>
                <w:szCs w:val="28"/>
              </w:rPr>
            </w:pPr>
          </w:p>
        </w:tc>
        <w:tc>
          <w:tcPr>
            <w:tcW w:w="1276" w:type="dxa"/>
            <w:vAlign w:val="center"/>
          </w:tcPr>
          <w:p w14:paraId="7B82D010" w14:textId="77777777" w:rsidR="008A0B1D" w:rsidRPr="008A0B1D" w:rsidRDefault="008A0B1D" w:rsidP="008A0B1D">
            <w:pPr>
              <w:jc w:val="center"/>
              <w:rPr>
                <w:sz w:val="28"/>
                <w:szCs w:val="28"/>
              </w:rPr>
            </w:pPr>
            <w:r w:rsidRPr="008A0B1D">
              <w:rPr>
                <w:sz w:val="28"/>
                <w:szCs w:val="28"/>
              </w:rPr>
              <w:t>2027</w:t>
            </w:r>
          </w:p>
        </w:tc>
        <w:tc>
          <w:tcPr>
            <w:tcW w:w="1763" w:type="dxa"/>
            <w:vAlign w:val="center"/>
          </w:tcPr>
          <w:p w14:paraId="6474EEBF" w14:textId="77777777" w:rsidR="008A0B1D" w:rsidRPr="008A0B1D" w:rsidRDefault="008A0B1D" w:rsidP="008A0B1D">
            <w:pPr>
              <w:jc w:val="center"/>
              <w:rPr>
                <w:sz w:val="28"/>
                <w:szCs w:val="28"/>
              </w:rPr>
            </w:pPr>
            <w:r w:rsidRPr="008A0B1D">
              <w:rPr>
                <w:sz w:val="28"/>
                <w:szCs w:val="28"/>
              </w:rPr>
              <w:t>1136,56</w:t>
            </w:r>
          </w:p>
        </w:tc>
        <w:tc>
          <w:tcPr>
            <w:tcW w:w="2064" w:type="dxa"/>
            <w:vMerge/>
            <w:vAlign w:val="center"/>
          </w:tcPr>
          <w:p w14:paraId="74F7F5D1" w14:textId="77777777" w:rsidR="008A0B1D" w:rsidRPr="008A0B1D" w:rsidRDefault="008A0B1D" w:rsidP="008A0B1D">
            <w:pPr>
              <w:jc w:val="center"/>
              <w:rPr>
                <w:sz w:val="28"/>
                <w:szCs w:val="28"/>
              </w:rPr>
            </w:pPr>
          </w:p>
        </w:tc>
        <w:tc>
          <w:tcPr>
            <w:tcW w:w="993" w:type="dxa"/>
            <w:vAlign w:val="center"/>
          </w:tcPr>
          <w:p w14:paraId="679E4A5C" w14:textId="77777777" w:rsidR="008A0B1D" w:rsidRPr="008A0B1D" w:rsidRDefault="008A0B1D" w:rsidP="008A0B1D">
            <w:pPr>
              <w:jc w:val="center"/>
              <w:rPr>
                <w:sz w:val="28"/>
                <w:szCs w:val="28"/>
              </w:rPr>
            </w:pPr>
            <w:r w:rsidRPr="008A0B1D">
              <w:rPr>
                <w:sz w:val="28"/>
                <w:szCs w:val="28"/>
              </w:rPr>
              <w:t>-</w:t>
            </w:r>
          </w:p>
        </w:tc>
        <w:tc>
          <w:tcPr>
            <w:tcW w:w="737" w:type="dxa"/>
            <w:vAlign w:val="center"/>
          </w:tcPr>
          <w:p w14:paraId="3E9799F1" w14:textId="77777777" w:rsidR="008A0B1D" w:rsidRPr="008A0B1D" w:rsidRDefault="008A0B1D" w:rsidP="008A0B1D">
            <w:pPr>
              <w:jc w:val="center"/>
              <w:rPr>
                <w:sz w:val="28"/>
                <w:szCs w:val="28"/>
              </w:rPr>
            </w:pPr>
            <w:r w:rsidRPr="008A0B1D">
              <w:rPr>
                <w:sz w:val="28"/>
                <w:szCs w:val="28"/>
              </w:rPr>
              <w:t>-</w:t>
            </w:r>
          </w:p>
        </w:tc>
      </w:tr>
      <w:tr w:rsidR="008A0B1D" w:rsidRPr="008A0B1D" w14:paraId="5C852BF7" w14:textId="77777777" w:rsidTr="00153617">
        <w:trPr>
          <w:trHeight w:val="765"/>
        </w:trPr>
        <w:tc>
          <w:tcPr>
            <w:tcW w:w="3374" w:type="dxa"/>
            <w:vMerge/>
            <w:vAlign w:val="center"/>
          </w:tcPr>
          <w:p w14:paraId="7815CF4D" w14:textId="77777777" w:rsidR="008A0B1D" w:rsidRPr="008A0B1D" w:rsidRDefault="008A0B1D" w:rsidP="008A0B1D">
            <w:pPr>
              <w:rPr>
                <w:sz w:val="28"/>
                <w:szCs w:val="28"/>
              </w:rPr>
            </w:pPr>
          </w:p>
        </w:tc>
        <w:tc>
          <w:tcPr>
            <w:tcW w:w="1276" w:type="dxa"/>
            <w:vAlign w:val="center"/>
          </w:tcPr>
          <w:p w14:paraId="77BEA5DF" w14:textId="77777777" w:rsidR="008A0B1D" w:rsidRPr="008A0B1D" w:rsidRDefault="008A0B1D" w:rsidP="008A0B1D">
            <w:pPr>
              <w:jc w:val="center"/>
              <w:rPr>
                <w:sz w:val="28"/>
                <w:szCs w:val="28"/>
              </w:rPr>
            </w:pPr>
            <w:r w:rsidRPr="008A0B1D">
              <w:rPr>
                <w:sz w:val="28"/>
                <w:szCs w:val="28"/>
              </w:rPr>
              <w:t>2028</w:t>
            </w:r>
          </w:p>
        </w:tc>
        <w:tc>
          <w:tcPr>
            <w:tcW w:w="1763" w:type="dxa"/>
            <w:vAlign w:val="center"/>
          </w:tcPr>
          <w:p w14:paraId="67EE413D" w14:textId="77777777" w:rsidR="008A0B1D" w:rsidRPr="008A0B1D" w:rsidRDefault="008A0B1D" w:rsidP="008A0B1D">
            <w:pPr>
              <w:jc w:val="center"/>
              <w:rPr>
                <w:sz w:val="28"/>
                <w:szCs w:val="28"/>
              </w:rPr>
            </w:pPr>
            <w:r w:rsidRPr="008A0B1D">
              <w:rPr>
                <w:sz w:val="28"/>
                <w:szCs w:val="28"/>
              </w:rPr>
              <w:t>1170,21</w:t>
            </w:r>
          </w:p>
        </w:tc>
        <w:tc>
          <w:tcPr>
            <w:tcW w:w="2064" w:type="dxa"/>
            <w:vMerge/>
            <w:vAlign w:val="center"/>
          </w:tcPr>
          <w:p w14:paraId="3A49AA49" w14:textId="77777777" w:rsidR="008A0B1D" w:rsidRPr="008A0B1D" w:rsidRDefault="008A0B1D" w:rsidP="008A0B1D">
            <w:pPr>
              <w:jc w:val="center"/>
              <w:rPr>
                <w:sz w:val="28"/>
                <w:szCs w:val="28"/>
              </w:rPr>
            </w:pPr>
          </w:p>
        </w:tc>
        <w:tc>
          <w:tcPr>
            <w:tcW w:w="993" w:type="dxa"/>
            <w:vAlign w:val="center"/>
          </w:tcPr>
          <w:p w14:paraId="3716864A" w14:textId="77777777" w:rsidR="008A0B1D" w:rsidRPr="008A0B1D" w:rsidRDefault="008A0B1D" w:rsidP="008A0B1D">
            <w:pPr>
              <w:jc w:val="center"/>
              <w:rPr>
                <w:sz w:val="28"/>
                <w:szCs w:val="28"/>
              </w:rPr>
            </w:pPr>
            <w:r w:rsidRPr="008A0B1D">
              <w:rPr>
                <w:sz w:val="28"/>
                <w:szCs w:val="28"/>
              </w:rPr>
              <w:t>-</w:t>
            </w:r>
          </w:p>
        </w:tc>
        <w:tc>
          <w:tcPr>
            <w:tcW w:w="737" w:type="dxa"/>
            <w:vAlign w:val="center"/>
          </w:tcPr>
          <w:p w14:paraId="762AA191" w14:textId="77777777" w:rsidR="008A0B1D" w:rsidRPr="008A0B1D" w:rsidRDefault="008A0B1D" w:rsidP="008A0B1D">
            <w:pPr>
              <w:jc w:val="center"/>
              <w:rPr>
                <w:sz w:val="28"/>
                <w:szCs w:val="28"/>
              </w:rPr>
            </w:pPr>
            <w:r w:rsidRPr="008A0B1D">
              <w:rPr>
                <w:sz w:val="28"/>
                <w:szCs w:val="28"/>
              </w:rPr>
              <w:t>-</w:t>
            </w:r>
          </w:p>
        </w:tc>
      </w:tr>
    </w:tbl>
    <w:p w14:paraId="7BF478F8" w14:textId="77777777" w:rsidR="008A0B1D" w:rsidRPr="008A0B1D" w:rsidRDefault="008A0B1D" w:rsidP="008A0B1D">
      <w:pPr>
        <w:jc w:val="center"/>
        <w:rPr>
          <w:sz w:val="28"/>
          <w:szCs w:val="28"/>
        </w:rPr>
      </w:pPr>
    </w:p>
    <w:p w14:paraId="6CD1C4EB" w14:textId="77777777" w:rsidR="008A0B1D" w:rsidRPr="008A0B1D" w:rsidRDefault="008A0B1D" w:rsidP="008A0B1D">
      <w:pPr>
        <w:jc w:val="center"/>
        <w:rPr>
          <w:sz w:val="28"/>
          <w:szCs w:val="28"/>
        </w:rPr>
      </w:pPr>
    </w:p>
    <w:p w14:paraId="467C4AE8" w14:textId="77777777" w:rsidR="008A0B1D" w:rsidRPr="008A0B1D" w:rsidRDefault="008A0B1D" w:rsidP="008A0B1D">
      <w:pPr>
        <w:jc w:val="center"/>
        <w:rPr>
          <w:sz w:val="28"/>
          <w:szCs w:val="28"/>
        </w:rPr>
      </w:pPr>
    </w:p>
    <w:p w14:paraId="29527089" w14:textId="77777777" w:rsidR="008A0B1D" w:rsidRPr="008A0B1D" w:rsidRDefault="008A0B1D" w:rsidP="008A0B1D">
      <w:pPr>
        <w:jc w:val="center"/>
        <w:rPr>
          <w:sz w:val="28"/>
          <w:szCs w:val="28"/>
        </w:rPr>
      </w:pPr>
    </w:p>
    <w:p w14:paraId="5AB411D5" w14:textId="77777777" w:rsidR="008A0B1D" w:rsidRPr="008A0B1D" w:rsidRDefault="008A0B1D" w:rsidP="008A0B1D">
      <w:pPr>
        <w:jc w:val="center"/>
        <w:rPr>
          <w:sz w:val="28"/>
          <w:szCs w:val="28"/>
        </w:rPr>
      </w:pPr>
    </w:p>
    <w:p w14:paraId="491CFEF5" w14:textId="77777777" w:rsidR="008A0B1D" w:rsidRPr="008A0B1D" w:rsidRDefault="008A0B1D" w:rsidP="008A0B1D">
      <w:pPr>
        <w:jc w:val="center"/>
        <w:rPr>
          <w:sz w:val="28"/>
          <w:szCs w:val="28"/>
        </w:rPr>
      </w:pPr>
    </w:p>
    <w:p w14:paraId="786DCA07" w14:textId="77777777" w:rsidR="008A0B1D" w:rsidRPr="008A0B1D" w:rsidRDefault="008A0B1D" w:rsidP="008A0B1D">
      <w:pPr>
        <w:jc w:val="center"/>
        <w:rPr>
          <w:sz w:val="28"/>
          <w:szCs w:val="28"/>
        </w:rPr>
      </w:pPr>
    </w:p>
    <w:p w14:paraId="26EC6442" w14:textId="77777777" w:rsidR="008A0B1D" w:rsidRPr="008A0B1D" w:rsidRDefault="008A0B1D" w:rsidP="008A0B1D">
      <w:pPr>
        <w:jc w:val="center"/>
        <w:rPr>
          <w:sz w:val="28"/>
          <w:szCs w:val="28"/>
        </w:rPr>
      </w:pPr>
    </w:p>
    <w:p w14:paraId="55CEF93D" w14:textId="77777777" w:rsidR="008A0B1D" w:rsidRPr="008A0B1D" w:rsidRDefault="008A0B1D" w:rsidP="008A0B1D">
      <w:pPr>
        <w:jc w:val="center"/>
        <w:rPr>
          <w:sz w:val="28"/>
          <w:szCs w:val="28"/>
        </w:rPr>
      </w:pPr>
    </w:p>
    <w:p w14:paraId="003C7B05" w14:textId="77777777" w:rsidR="008A0B1D" w:rsidRPr="008A0B1D" w:rsidRDefault="008A0B1D" w:rsidP="008A0B1D">
      <w:pPr>
        <w:jc w:val="center"/>
        <w:rPr>
          <w:sz w:val="28"/>
          <w:szCs w:val="28"/>
        </w:rPr>
      </w:pPr>
    </w:p>
    <w:p w14:paraId="2B482AD6" w14:textId="77777777" w:rsidR="008A0B1D" w:rsidRPr="008A0B1D" w:rsidRDefault="008A0B1D" w:rsidP="008A0B1D">
      <w:pPr>
        <w:jc w:val="center"/>
        <w:rPr>
          <w:sz w:val="28"/>
          <w:szCs w:val="28"/>
        </w:rPr>
      </w:pPr>
    </w:p>
    <w:p w14:paraId="0AA01A2E" w14:textId="77777777" w:rsidR="008A0B1D" w:rsidRPr="008A0B1D" w:rsidRDefault="008A0B1D" w:rsidP="008A0B1D">
      <w:pPr>
        <w:jc w:val="center"/>
        <w:rPr>
          <w:sz w:val="28"/>
          <w:szCs w:val="28"/>
        </w:rPr>
      </w:pPr>
    </w:p>
    <w:p w14:paraId="3B190EAF" w14:textId="77777777" w:rsidR="008A0B1D" w:rsidRPr="008A0B1D" w:rsidRDefault="008A0B1D" w:rsidP="008A0B1D">
      <w:pPr>
        <w:jc w:val="center"/>
        <w:rPr>
          <w:sz w:val="28"/>
          <w:szCs w:val="28"/>
        </w:rPr>
      </w:pPr>
    </w:p>
    <w:p w14:paraId="4B551D59" w14:textId="77777777" w:rsidR="008A0B1D" w:rsidRPr="008A0B1D" w:rsidRDefault="008A0B1D" w:rsidP="008A0B1D">
      <w:pPr>
        <w:jc w:val="center"/>
        <w:rPr>
          <w:sz w:val="28"/>
          <w:szCs w:val="28"/>
        </w:rPr>
      </w:pPr>
      <w:r w:rsidRPr="008A0B1D">
        <w:rPr>
          <w:sz w:val="28"/>
          <w:szCs w:val="28"/>
        </w:rPr>
        <w:t>Раздел 3. Перечень плановых мероприятий, направленных на улучшение качества питьевой воды и качества очистки сточных вод</w:t>
      </w:r>
    </w:p>
    <w:p w14:paraId="1B53CE01" w14:textId="77777777" w:rsidR="008A0B1D" w:rsidRPr="008A0B1D" w:rsidRDefault="008A0B1D" w:rsidP="008A0B1D">
      <w:pPr>
        <w:jc w:val="center"/>
        <w:rPr>
          <w:sz w:val="28"/>
          <w:szCs w:val="28"/>
        </w:rPr>
      </w:pP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8A0B1D" w:rsidRPr="008A0B1D" w14:paraId="3B15C49F" w14:textId="77777777" w:rsidTr="00153617">
        <w:trPr>
          <w:trHeight w:val="706"/>
        </w:trPr>
        <w:tc>
          <w:tcPr>
            <w:tcW w:w="3970" w:type="dxa"/>
            <w:vMerge w:val="restart"/>
            <w:vAlign w:val="center"/>
          </w:tcPr>
          <w:p w14:paraId="7912BAB3" w14:textId="77777777" w:rsidR="008A0B1D" w:rsidRPr="008A0B1D" w:rsidRDefault="008A0B1D" w:rsidP="008A0B1D">
            <w:pPr>
              <w:jc w:val="center"/>
              <w:rPr>
                <w:sz w:val="28"/>
                <w:szCs w:val="28"/>
              </w:rPr>
            </w:pPr>
            <w:r w:rsidRPr="008A0B1D">
              <w:rPr>
                <w:sz w:val="28"/>
                <w:szCs w:val="28"/>
              </w:rPr>
              <w:t>Наименование мероприятия</w:t>
            </w:r>
          </w:p>
        </w:tc>
        <w:tc>
          <w:tcPr>
            <w:tcW w:w="992" w:type="dxa"/>
            <w:vMerge w:val="restart"/>
            <w:vAlign w:val="center"/>
          </w:tcPr>
          <w:p w14:paraId="5E916A06" w14:textId="77777777" w:rsidR="008A0B1D" w:rsidRPr="008A0B1D" w:rsidRDefault="008A0B1D" w:rsidP="008A0B1D">
            <w:pPr>
              <w:jc w:val="center"/>
              <w:rPr>
                <w:sz w:val="28"/>
                <w:szCs w:val="28"/>
              </w:rPr>
            </w:pPr>
            <w:r w:rsidRPr="008A0B1D">
              <w:rPr>
                <w:sz w:val="28"/>
                <w:szCs w:val="28"/>
              </w:rPr>
              <w:t xml:space="preserve">Срок </w:t>
            </w:r>
            <w:proofErr w:type="spellStart"/>
            <w:r w:rsidRPr="008A0B1D">
              <w:rPr>
                <w:sz w:val="28"/>
                <w:szCs w:val="28"/>
              </w:rPr>
              <w:t>реали-зации</w:t>
            </w:r>
            <w:proofErr w:type="spellEnd"/>
          </w:p>
        </w:tc>
        <w:tc>
          <w:tcPr>
            <w:tcW w:w="1451" w:type="dxa"/>
            <w:vMerge w:val="restart"/>
          </w:tcPr>
          <w:p w14:paraId="0B9D51E8" w14:textId="77777777" w:rsidR="008A0B1D" w:rsidRPr="008A0B1D" w:rsidRDefault="008A0B1D" w:rsidP="008A0B1D">
            <w:pPr>
              <w:jc w:val="center"/>
              <w:rPr>
                <w:sz w:val="28"/>
                <w:szCs w:val="28"/>
              </w:rPr>
            </w:pPr>
            <w:proofErr w:type="spellStart"/>
            <w:r w:rsidRPr="008A0B1D">
              <w:rPr>
                <w:sz w:val="28"/>
                <w:szCs w:val="28"/>
              </w:rPr>
              <w:t>Финан-совые</w:t>
            </w:r>
            <w:proofErr w:type="spellEnd"/>
            <w:r w:rsidRPr="008A0B1D">
              <w:rPr>
                <w:sz w:val="28"/>
                <w:szCs w:val="28"/>
              </w:rPr>
              <w:t xml:space="preserve"> </w:t>
            </w:r>
            <w:proofErr w:type="gramStart"/>
            <w:r w:rsidRPr="008A0B1D">
              <w:rPr>
                <w:sz w:val="28"/>
                <w:szCs w:val="28"/>
              </w:rPr>
              <w:t>потреб-</w:t>
            </w:r>
            <w:proofErr w:type="spellStart"/>
            <w:r w:rsidRPr="008A0B1D">
              <w:rPr>
                <w:sz w:val="28"/>
                <w:szCs w:val="28"/>
              </w:rPr>
              <w:t>ности</w:t>
            </w:r>
            <w:proofErr w:type="spellEnd"/>
            <w:proofErr w:type="gramEnd"/>
            <w:r w:rsidRPr="008A0B1D">
              <w:rPr>
                <w:sz w:val="28"/>
                <w:szCs w:val="28"/>
              </w:rPr>
              <w:t>, тыс. руб. (без НДС)</w:t>
            </w:r>
          </w:p>
        </w:tc>
        <w:tc>
          <w:tcPr>
            <w:tcW w:w="3794" w:type="dxa"/>
            <w:gridSpan w:val="3"/>
            <w:vAlign w:val="center"/>
          </w:tcPr>
          <w:p w14:paraId="2D5BF013" w14:textId="77777777" w:rsidR="008A0B1D" w:rsidRPr="008A0B1D" w:rsidRDefault="008A0B1D" w:rsidP="008A0B1D">
            <w:pPr>
              <w:jc w:val="center"/>
              <w:rPr>
                <w:sz w:val="28"/>
                <w:szCs w:val="28"/>
              </w:rPr>
            </w:pPr>
            <w:r w:rsidRPr="008A0B1D">
              <w:rPr>
                <w:sz w:val="28"/>
                <w:szCs w:val="28"/>
              </w:rPr>
              <w:t>Ожидаемый эффект</w:t>
            </w:r>
          </w:p>
        </w:tc>
      </w:tr>
      <w:tr w:rsidR="008A0B1D" w:rsidRPr="008A0B1D" w14:paraId="6216DDE7" w14:textId="77777777" w:rsidTr="00153617">
        <w:trPr>
          <w:trHeight w:val="844"/>
        </w:trPr>
        <w:tc>
          <w:tcPr>
            <w:tcW w:w="3970" w:type="dxa"/>
            <w:vMerge/>
          </w:tcPr>
          <w:p w14:paraId="4D24D8AF" w14:textId="77777777" w:rsidR="008A0B1D" w:rsidRPr="008A0B1D" w:rsidRDefault="008A0B1D" w:rsidP="008A0B1D">
            <w:pPr>
              <w:jc w:val="center"/>
              <w:rPr>
                <w:sz w:val="28"/>
                <w:szCs w:val="28"/>
              </w:rPr>
            </w:pPr>
          </w:p>
        </w:tc>
        <w:tc>
          <w:tcPr>
            <w:tcW w:w="992" w:type="dxa"/>
            <w:vMerge/>
          </w:tcPr>
          <w:p w14:paraId="19999202" w14:textId="77777777" w:rsidR="008A0B1D" w:rsidRPr="008A0B1D" w:rsidRDefault="008A0B1D" w:rsidP="008A0B1D">
            <w:pPr>
              <w:jc w:val="center"/>
              <w:rPr>
                <w:sz w:val="28"/>
                <w:szCs w:val="28"/>
              </w:rPr>
            </w:pPr>
          </w:p>
        </w:tc>
        <w:tc>
          <w:tcPr>
            <w:tcW w:w="1451" w:type="dxa"/>
            <w:vMerge/>
          </w:tcPr>
          <w:p w14:paraId="338327CD" w14:textId="77777777" w:rsidR="008A0B1D" w:rsidRPr="008A0B1D" w:rsidRDefault="008A0B1D" w:rsidP="008A0B1D">
            <w:pPr>
              <w:jc w:val="center"/>
              <w:rPr>
                <w:sz w:val="28"/>
                <w:szCs w:val="28"/>
              </w:rPr>
            </w:pPr>
          </w:p>
        </w:tc>
        <w:tc>
          <w:tcPr>
            <w:tcW w:w="1983" w:type="dxa"/>
            <w:vAlign w:val="center"/>
          </w:tcPr>
          <w:p w14:paraId="499AAB7A" w14:textId="77777777" w:rsidR="008A0B1D" w:rsidRPr="008A0B1D" w:rsidRDefault="008A0B1D" w:rsidP="008A0B1D">
            <w:pPr>
              <w:jc w:val="center"/>
              <w:rPr>
                <w:sz w:val="28"/>
                <w:szCs w:val="28"/>
              </w:rPr>
            </w:pPr>
            <w:r w:rsidRPr="008A0B1D">
              <w:rPr>
                <w:sz w:val="28"/>
                <w:szCs w:val="28"/>
              </w:rPr>
              <w:t>Наименование показателей</w:t>
            </w:r>
          </w:p>
        </w:tc>
        <w:tc>
          <w:tcPr>
            <w:tcW w:w="980" w:type="dxa"/>
            <w:vAlign w:val="center"/>
          </w:tcPr>
          <w:p w14:paraId="4DB15683" w14:textId="77777777" w:rsidR="008A0B1D" w:rsidRPr="008A0B1D" w:rsidRDefault="008A0B1D" w:rsidP="008A0B1D">
            <w:pPr>
              <w:jc w:val="center"/>
              <w:rPr>
                <w:sz w:val="28"/>
                <w:szCs w:val="28"/>
              </w:rPr>
            </w:pPr>
            <w:r w:rsidRPr="008A0B1D">
              <w:rPr>
                <w:sz w:val="28"/>
                <w:szCs w:val="28"/>
              </w:rPr>
              <w:t>тыс. руб.</w:t>
            </w:r>
          </w:p>
        </w:tc>
        <w:tc>
          <w:tcPr>
            <w:tcW w:w="831" w:type="dxa"/>
            <w:vAlign w:val="center"/>
          </w:tcPr>
          <w:p w14:paraId="2750CEB6" w14:textId="77777777" w:rsidR="008A0B1D" w:rsidRPr="008A0B1D" w:rsidRDefault="008A0B1D" w:rsidP="008A0B1D">
            <w:pPr>
              <w:jc w:val="center"/>
              <w:rPr>
                <w:sz w:val="28"/>
                <w:szCs w:val="28"/>
              </w:rPr>
            </w:pPr>
            <w:r w:rsidRPr="008A0B1D">
              <w:rPr>
                <w:sz w:val="28"/>
                <w:szCs w:val="28"/>
              </w:rPr>
              <w:t>%</w:t>
            </w:r>
          </w:p>
        </w:tc>
      </w:tr>
      <w:tr w:rsidR="008A0B1D" w:rsidRPr="008A0B1D" w14:paraId="51F1C455" w14:textId="77777777" w:rsidTr="00153617">
        <w:trPr>
          <w:trHeight w:val="493"/>
        </w:trPr>
        <w:tc>
          <w:tcPr>
            <w:tcW w:w="10207" w:type="dxa"/>
            <w:gridSpan w:val="6"/>
            <w:vAlign w:val="center"/>
          </w:tcPr>
          <w:p w14:paraId="224BD331" w14:textId="77777777" w:rsidR="008A0B1D" w:rsidRPr="008A0B1D" w:rsidRDefault="008A0B1D" w:rsidP="00140407">
            <w:pPr>
              <w:numPr>
                <w:ilvl w:val="0"/>
                <w:numId w:val="11"/>
              </w:numPr>
              <w:contextualSpacing/>
              <w:jc w:val="center"/>
              <w:rPr>
                <w:sz w:val="28"/>
                <w:szCs w:val="28"/>
              </w:rPr>
            </w:pPr>
            <w:r w:rsidRPr="008A0B1D">
              <w:rPr>
                <w:sz w:val="28"/>
                <w:szCs w:val="28"/>
              </w:rPr>
              <w:t>Холодное водоснабжение питьевой водой</w:t>
            </w:r>
          </w:p>
        </w:tc>
      </w:tr>
      <w:tr w:rsidR="008A0B1D" w:rsidRPr="008A0B1D" w14:paraId="550980B2" w14:textId="77777777" w:rsidTr="00153617">
        <w:trPr>
          <w:trHeight w:val="429"/>
        </w:trPr>
        <w:tc>
          <w:tcPr>
            <w:tcW w:w="3970" w:type="dxa"/>
            <w:vAlign w:val="center"/>
          </w:tcPr>
          <w:p w14:paraId="4305E04C" w14:textId="77777777" w:rsidR="008A0B1D" w:rsidRPr="008A0B1D" w:rsidRDefault="008A0B1D" w:rsidP="008A0B1D">
            <w:pPr>
              <w:jc w:val="center"/>
              <w:rPr>
                <w:sz w:val="28"/>
                <w:szCs w:val="28"/>
              </w:rPr>
            </w:pPr>
            <w:r w:rsidRPr="008A0B1D">
              <w:rPr>
                <w:sz w:val="28"/>
                <w:szCs w:val="28"/>
              </w:rPr>
              <w:t>-</w:t>
            </w:r>
          </w:p>
        </w:tc>
        <w:tc>
          <w:tcPr>
            <w:tcW w:w="992" w:type="dxa"/>
            <w:vAlign w:val="center"/>
          </w:tcPr>
          <w:p w14:paraId="537AA145" w14:textId="77777777" w:rsidR="008A0B1D" w:rsidRPr="008A0B1D" w:rsidRDefault="008A0B1D" w:rsidP="008A0B1D">
            <w:pPr>
              <w:jc w:val="center"/>
              <w:rPr>
                <w:sz w:val="28"/>
                <w:szCs w:val="28"/>
              </w:rPr>
            </w:pPr>
            <w:r w:rsidRPr="008A0B1D">
              <w:rPr>
                <w:sz w:val="28"/>
                <w:szCs w:val="28"/>
              </w:rPr>
              <w:t>-</w:t>
            </w:r>
          </w:p>
        </w:tc>
        <w:tc>
          <w:tcPr>
            <w:tcW w:w="1451" w:type="dxa"/>
            <w:vAlign w:val="center"/>
          </w:tcPr>
          <w:p w14:paraId="2289AFDB" w14:textId="77777777" w:rsidR="008A0B1D" w:rsidRPr="008A0B1D" w:rsidRDefault="008A0B1D" w:rsidP="008A0B1D">
            <w:pPr>
              <w:jc w:val="center"/>
              <w:rPr>
                <w:sz w:val="28"/>
                <w:szCs w:val="28"/>
              </w:rPr>
            </w:pPr>
            <w:r w:rsidRPr="008A0B1D">
              <w:rPr>
                <w:sz w:val="28"/>
                <w:szCs w:val="28"/>
              </w:rPr>
              <w:t>-</w:t>
            </w:r>
          </w:p>
        </w:tc>
        <w:tc>
          <w:tcPr>
            <w:tcW w:w="1983" w:type="dxa"/>
            <w:vAlign w:val="center"/>
          </w:tcPr>
          <w:p w14:paraId="172C2B98" w14:textId="77777777" w:rsidR="008A0B1D" w:rsidRPr="008A0B1D" w:rsidRDefault="008A0B1D" w:rsidP="008A0B1D">
            <w:pPr>
              <w:jc w:val="center"/>
              <w:rPr>
                <w:sz w:val="28"/>
                <w:szCs w:val="28"/>
              </w:rPr>
            </w:pPr>
            <w:r w:rsidRPr="008A0B1D">
              <w:rPr>
                <w:sz w:val="28"/>
                <w:szCs w:val="28"/>
              </w:rPr>
              <w:t>-</w:t>
            </w:r>
          </w:p>
        </w:tc>
        <w:tc>
          <w:tcPr>
            <w:tcW w:w="980" w:type="dxa"/>
            <w:vAlign w:val="center"/>
          </w:tcPr>
          <w:p w14:paraId="14912131" w14:textId="77777777" w:rsidR="008A0B1D" w:rsidRPr="008A0B1D" w:rsidRDefault="008A0B1D" w:rsidP="008A0B1D">
            <w:pPr>
              <w:jc w:val="center"/>
              <w:rPr>
                <w:sz w:val="28"/>
                <w:szCs w:val="28"/>
              </w:rPr>
            </w:pPr>
            <w:r w:rsidRPr="008A0B1D">
              <w:rPr>
                <w:sz w:val="28"/>
                <w:szCs w:val="28"/>
              </w:rPr>
              <w:t>-</w:t>
            </w:r>
          </w:p>
        </w:tc>
        <w:tc>
          <w:tcPr>
            <w:tcW w:w="831" w:type="dxa"/>
            <w:vAlign w:val="center"/>
          </w:tcPr>
          <w:p w14:paraId="1EB30668" w14:textId="77777777" w:rsidR="008A0B1D" w:rsidRPr="008A0B1D" w:rsidRDefault="008A0B1D" w:rsidP="008A0B1D">
            <w:pPr>
              <w:jc w:val="center"/>
              <w:rPr>
                <w:sz w:val="28"/>
                <w:szCs w:val="28"/>
              </w:rPr>
            </w:pPr>
            <w:r w:rsidRPr="008A0B1D">
              <w:rPr>
                <w:sz w:val="28"/>
                <w:szCs w:val="28"/>
              </w:rPr>
              <w:t>-</w:t>
            </w:r>
          </w:p>
        </w:tc>
      </w:tr>
      <w:tr w:rsidR="008A0B1D" w:rsidRPr="008A0B1D" w14:paraId="223507EB" w14:textId="77777777" w:rsidTr="00153617">
        <w:trPr>
          <w:trHeight w:val="418"/>
        </w:trPr>
        <w:tc>
          <w:tcPr>
            <w:tcW w:w="10207" w:type="dxa"/>
            <w:gridSpan w:val="6"/>
            <w:vAlign w:val="center"/>
          </w:tcPr>
          <w:p w14:paraId="689B205A" w14:textId="77777777" w:rsidR="008A0B1D" w:rsidRPr="008A0B1D" w:rsidRDefault="008A0B1D" w:rsidP="00140407">
            <w:pPr>
              <w:numPr>
                <w:ilvl w:val="0"/>
                <w:numId w:val="11"/>
              </w:numPr>
              <w:contextualSpacing/>
              <w:jc w:val="center"/>
              <w:rPr>
                <w:sz w:val="28"/>
                <w:szCs w:val="28"/>
              </w:rPr>
            </w:pPr>
            <w:r w:rsidRPr="008A0B1D">
              <w:rPr>
                <w:sz w:val="28"/>
                <w:szCs w:val="28"/>
              </w:rPr>
              <w:t xml:space="preserve">Водоотведение </w:t>
            </w:r>
          </w:p>
        </w:tc>
      </w:tr>
      <w:tr w:rsidR="008A0B1D" w:rsidRPr="008A0B1D" w14:paraId="2A57CDB2" w14:textId="77777777" w:rsidTr="00153617">
        <w:trPr>
          <w:trHeight w:val="416"/>
        </w:trPr>
        <w:tc>
          <w:tcPr>
            <w:tcW w:w="3970" w:type="dxa"/>
            <w:vAlign w:val="center"/>
          </w:tcPr>
          <w:p w14:paraId="677D9970" w14:textId="77777777" w:rsidR="008A0B1D" w:rsidRPr="008A0B1D" w:rsidRDefault="008A0B1D" w:rsidP="008A0B1D">
            <w:pPr>
              <w:jc w:val="center"/>
              <w:rPr>
                <w:sz w:val="28"/>
                <w:szCs w:val="28"/>
              </w:rPr>
            </w:pPr>
            <w:r w:rsidRPr="008A0B1D">
              <w:rPr>
                <w:sz w:val="28"/>
                <w:szCs w:val="28"/>
              </w:rPr>
              <w:t>-</w:t>
            </w:r>
          </w:p>
        </w:tc>
        <w:tc>
          <w:tcPr>
            <w:tcW w:w="992" w:type="dxa"/>
            <w:vAlign w:val="center"/>
          </w:tcPr>
          <w:p w14:paraId="58743A13" w14:textId="77777777" w:rsidR="008A0B1D" w:rsidRPr="008A0B1D" w:rsidRDefault="008A0B1D" w:rsidP="008A0B1D">
            <w:pPr>
              <w:jc w:val="center"/>
              <w:rPr>
                <w:sz w:val="28"/>
                <w:szCs w:val="28"/>
              </w:rPr>
            </w:pPr>
            <w:r w:rsidRPr="008A0B1D">
              <w:rPr>
                <w:sz w:val="28"/>
                <w:szCs w:val="28"/>
              </w:rPr>
              <w:t>-</w:t>
            </w:r>
          </w:p>
        </w:tc>
        <w:tc>
          <w:tcPr>
            <w:tcW w:w="1451" w:type="dxa"/>
            <w:vAlign w:val="center"/>
          </w:tcPr>
          <w:p w14:paraId="7DE4C350" w14:textId="77777777" w:rsidR="008A0B1D" w:rsidRPr="008A0B1D" w:rsidRDefault="008A0B1D" w:rsidP="008A0B1D">
            <w:pPr>
              <w:jc w:val="center"/>
              <w:rPr>
                <w:sz w:val="28"/>
                <w:szCs w:val="28"/>
              </w:rPr>
            </w:pPr>
            <w:r w:rsidRPr="008A0B1D">
              <w:rPr>
                <w:sz w:val="28"/>
                <w:szCs w:val="28"/>
              </w:rPr>
              <w:t>-</w:t>
            </w:r>
          </w:p>
        </w:tc>
        <w:tc>
          <w:tcPr>
            <w:tcW w:w="1983" w:type="dxa"/>
            <w:vAlign w:val="center"/>
          </w:tcPr>
          <w:p w14:paraId="4C25E127" w14:textId="77777777" w:rsidR="008A0B1D" w:rsidRPr="008A0B1D" w:rsidRDefault="008A0B1D" w:rsidP="008A0B1D">
            <w:pPr>
              <w:jc w:val="center"/>
              <w:rPr>
                <w:sz w:val="28"/>
                <w:szCs w:val="28"/>
              </w:rPr>
            </w:pPr>
            <w:r w:rsidRPr="008A0B1D">
              <w:rPr>
                <w:sz w:val="28"/>
                <w:szCs w:val="28"/>
              </w:rPr>
              <w:t>-</w:t>
            </w:r>
          </w:p>
        </w:tc>
        <w:tc>
          <w:tcPr>
            <w:tcW w:w="980" w:type="dxa"/>
            <w:vAlign w:val="center"/>
          </w:tcPr>
          <w:p w14:paraId="643B7034" w14:textId="77777777" w:rsidR="008A0B1D" w:rsidRPr="008A0B1D" w:rsidRDefault="008A0B1D" w:rsidP="008A0B1D">
            <w:pPr>
              <w:jc w:val="center"/>
              <w:rPr>
                <w:sz w:val="28"/>
                <w:szCs w:val="28"/>
              </w:rPr>
            </w:pPr>
            <w:r w:rsidRPr="008A0B1D">
              <w:rPr>
                <w:sz w:val="28"/>
                <w:szCs w:val="28"/>
              </w:rPr>
              <w:t>-</w:t>
            </w:r>
          </w:p>
        </w:tc>
        <w:tc>
          <w:tcPr>
            <w:tcW w:w="831" w:type="dxa"/>
            <w:vAlign w:val="center"/>
          </w:tcPr>
          <w:p w14:paraId="574C6F54" w14:textId="77777777" w:rsidR="008A0B1D" w:rsidRPr="008A0B1D" w:rsidRDefault="008A0B1D" w:rsidP="008A0B1D">
            <w:pPr>
              <w:jc w:val="center"/>
              <w:rPr>
                <w:sz w:val="28"/>
                <w:szCs w:val="28"/>
              </w:rPr>
            </w:pPr>
            <w:r w:rsidRPr="008A0B1D">
              <w:rPr>
                <w:sz w:val="28"/>
                <w:szCs w:val="28"/>
              </w:rPr>
              <w:t>-</w:t>
            </w:r>
          </w:p>
        </w:tc>
      </w:tr>
    </w:tbl>
    <w:p w14:paraId="057AF9E3" w14:textId="77777777" w:rsidR="008A0B1D" w:rsidRPr="008A0B1D" w:rsidRDefault="008A0B1D" w:rsidP="008A0B1D">
      <w:pPr>
        <w:jc w:val="center"/>
        <w:rPr>
          <w:sz w:val="28"/>
          <w:szCs w:val="28"/>
        </w:rPr>
      </w:pPr>
    </w:p>
    <w:p w14:paraId="59D1333C" w14:textId="77777777" w:rsidR="008A0B1D" w:rsidRPr="008A0B1D" w:rsidRDefault="008A0B1D" w:rsidP="008A0B1D">
      <w:pPr>
        <w:jc w:val="center"/>
        <w:rPr>
          <w:sz w:val="28"/>
          <w:szCs w:val="28"/>
        </w:rPr>
      </w:pPr>
    </w:p>
    <w:p w14:paraId="49A7605C" w14:textId="77777777" w:rsidR="008A0B1D" w:rsidRPr="008A0B1D" w:rsidRDefault="008A0B1D" w:rsidP="008A0B1D">
      <w:pPr>
        <w:jc w:val="center"/>
        <w:rPr>
          <w:sz w:val="28"/>
          <w:szCs w:val="28"/>
        </w:rPr>
      </w:pPr>
    </w:p>
    <w:p w14:paraId="352881EA" w14:textId="77777777" w:rsidR="008A0B1D" w:rsidRPr="008A0B1D" w:rsidRDefault="008A0B1D" w:rsidP="008A0B1D">
      <w:pPr>
        <w:jc w:val="center"/>
        <w:rPr>
          <w:sz w:val="28"/>
          <w:szCs w:val="28"/>
        </w:rPr>
      </w:pPr>
    </w:p>
    <w:p w14:paraId="6E0CB556" w14:textId="77777777" w:rsidR="008A0B1D" w:rsidRPr="008A0B1D" w:rsidRDefault="008A0B1D" w:rsidP="008A0B1D">
      <w:pPr>
        <w:jc w:val="center"/>
        <w:rPr>
          <w:sz w:val="28"/>
          <w:szCs w:val="28"/>
        </w:rPr>
      </w:pPr>
    </w:p>
    <w:p w14:paraId="7895A172" w14:textId="77777777" w:rsidR="008A0B1D" w:rsidRPr="008A0B1D" w:rsidRDefault="008A0B1D" w:rsidP="008A0B1D">
      <w:pPr>
        <w:jc w:val="center"/>
        <w:rPr>
          <w:sz w:val="28"/>
          <w:szCs w:val="28"/>
        </w:rPr>
      </w:pPr>
    </w:p>
    <w:p w14:paraId="1F5F8056" w14:textId="77777777" w:rsidR="008A0B1D" w:rsidRPr="008A0B1D" w:rsidRDefault="008A0B1D" w:rsidP="008A0B1D">
      <w:pPr>
        <w:jc w:val="center"/>
        <w:rPr>
          <w:sz w:val="28"/>
          <w:szCs w:val="28"/>
        </w:rPr>
      </w:pPr>
    </w:p>
    <w:p w14:paraId="2DCB28B4" w14:textId="77777777" w:rsidR="008A0B1D" w:rsidRPr="008A0B1D" w:rsidRDefault="008A0B1D" w:rsidP="008A0B1D">
      <w:pPr>
        <w:jc w:val="center"/>
        <w:rPr>
          <w:sz w:val="28"/>
          <w:szCs w:val="28"/>
        </w:rPr>
      </w:pPr>
    </w:p>
    <w:p w14:paraId="65E5437A" w14:textId="77777777" w:rsidR="008A0B1D" w:rsidRPr="008A0B1D" w:rsidRDefault="008A0B1D" w:rsidP="008A0B1D">
      <w:pPr>
        <w:jc w:val="center"/>
        <w:rPr>
          <w:sz w:val="28"/>
          <w:szCs w:val="28"/>
        </w:rPr>
      </w:pPr>
    </w:p>
    <w:p w14:paraId="275A811B" w14:textId="77777777" w:rsidR="008A0B1D" w:rsidRPr="008A0B1D" w:rsidRDefault="008A0B1D" w:rsidP="008A0B1D">
      <w:pPr>
        <w:jc w:val="center"/>
        <w:rPr>
          <w:sz w:val="28"/>
          <w:szCs w:val="28"/>
        </w:rPr>
      </w:pPr>
    </w:p>
    <w:p w14:paraId="56179DDB" w14:textId="77777777" w:rsidR="008A0B1D" w:rsidRPr="008A0B1D" w:rsidRDefault="008A0B1D" w:rsidP="008A0B1D">
      <w:pPr>
        <w:jc w:val="center"/>
        <w:rPr>
          <w:sz w:val="28"/>
          <w:szCs w:val="28"/>
        </w:rPr>
      </w:pPr>
    </w:p>
    <w:p w14:paraId="630FCB79" w14:textId="77777777" w:rsidR="008A0B1D" w:rsidRPr="008A0B1D" w:rsidRDefault="008A0B1D" w:rsidP="008A0B1D">
      <w:pPr>
        <w:jc w:val="center"/>
        <w:rPr>
          <w:sz w:val="28"/>
          <w:szCs w:val="28"/>
        </w:rPr>
      </w:pPr>
    </w:p>
    <w:p w14:paraId="6FFDD6E4" w14:textId="77777777" w:rsidR="008A0B1D" w:rsidRPr="008A0B1D" w:rsidRDefault="008A0B1D" w:rsidP="008A0B1D">
      <w:pPr>
        <w:jc w:val="center"/>
        <w:rPr>
          <w:sz w:val="28"/>
          <w:szCs w:val="28"/>
        </w:rPr>
      </w:pPr>
    </w:p>
    <w:p w14:paraId="7829E548" w14:textId="77777777" w:rsidR="008A0B1D" w:rsidRPr="008A0B1D" w:rsidRDefault="008A0B1D" w:rsidP="008A0B1D">
      <w:pPr>
        <w:jc w:val="center"/>
        <w:rPr>
          <w:sz w:val="28"/>
          <w:szCs w:val="28"/>
        </w:rPr>
      </w:pPr>
    </w:p>
    <w:p w14:paraId="7A4DF01E" w14:textId="77777777" w:rsidR="008A0B1D" w:rsidRPr="008A0B1D" w:rsidRDefault="008A0B1D" w:rsidP="008A0B1D">
      <w:pPr>
        <w:jc w:val="center"/>
        <w:rPr>
          <w:sz w:val="28"/>
          <w:szCs w:val="28"/>
        </w:rPr>
      </w:pPr>
    </w:p>
    <w:p w14:paraId="1B019D92" w14:textId="77777777" w:rsidR="008A0B1D" w:rsidRPr="008A0B1D" w:rsidRDefault="008A0B1D" w:rsidP="008A0B1D">
      <w:pPr>
        <w:jc w:val="center"/>
        <w:rPr>
          <w:sz w:val="28"/>
          <w:szCs w:val="28"/>
        </w:rPr>
      </w:pPr>
    </w:p>
    <w:p w14:paraId="2806A875" w14:textId="77777777" w:rsidR="008A0B1D" w:rsidRPr="008A0B1D" w:rsidRDefault="008A0B1D" w:rsidP="008A0B1D">
      <w:pPr>
        <w:jc w:val="center"/>
        <w:rPr>
          <w:sz w:val="28"/>
          <w:szCs w:val="28"/>
        </w:rPr>
      </w:pPr>
    </w:p>
    <w:p w14:paraId="22794FBF" w14:textId="77777777" w:rsidR="008A0B1D" w:rsidRPr="008A0B1D" w:rsidRDefault="008A0B1D" w:rsidP="008A0B1D">
      <w:pPr>
        <w:jc w:val="center"/>
        <w:rPr>
          <w:sz w:val="28"/>
          <w:szCs w:val="28"/>
        </w:rPr>
      </w:pPr>
    </w:p>
    <w:p w14:paraId="22F5118E" w14:textId="77777777" w:rsidR="008A0B1D" w:rsidRPr="008A0B1D" w:rsidRDefault="008A0B1D" w:rsidP="008A0B1D">
      <w:pPr>
        <w:jc w:val="center"/>
        <w:rPr>
          <w:sz w:val="28"/>
          <w:szCs w:val="28"/>
        </w:rPr>
      </w:pPr>
    </w:p>
    <w:p w14:paraId="2EAF2CC9" w14:textId="77777777" w:rsidR="008A0B1D" w:rsidRPr="008A0B1D" w:rsidRDefault="008A0B1D" w:rsidP="008A0B1D">
      <w:pPr>
        <w:jc w:val="center"/>
        <w:rPr>
          <w:sz w:val="28"/>
          <w:szCs w:val="28"/>
        </w:rPr>
      </w:pPr>
    </w:p>
    <w:p w14:paraId="1155D757" w14:textId="77777777" w:rsidR="008A0B1D" w:rsidRPr="008A0B1D" w:rsidRDefault="008A0B1D" w:rsidP="008A0B1D">
      <w:pPr>
        <w:jc w:val="center"/>
        <w:rPr>
          <w:sz w:val="28"/>
          <w:szCs w:val="28"/>
        </w:rPr>
      </w:pPr>
    </w:p>
    <w:p w14:paraId="2532E08D" w14:textId="77777777" w:rsidR="008A0B1D" w:rsidRPr="008A0B1D" w:rsidRDefault="008A0B1D" w:rsidP="008A0B1D">
      <w:pPr>
        <w:jc w:val="center"/>
        <w:rPr>
          <w:sz w:val="28"/>
          <w:szCs w:val="28"/>
        </w:rPr>
      </w:pPr>
    </w:p>
    <w:p w14:paraId="2BDD40B0" w14:textId="77777777" w:rsidR="008A0B1D" w:rsidRPr="008A0B1D" w:rsidRDefault="008A0B1D" w:rsidP="008A0B1D">
      <w:pPr>
        <w:jc w:val="center"/>
        <w:rPr>
          <w:sz w:val="28"/>
          <w:szCs w:val="28"/>
        </w:rPr>
      </w:pPr>
    </w:p>
    <w:p w14:paraId="62077401" w14:textId="77777777" w:rsidR="008A0B1D" w:rsidRPr="008A0B1D" w:rsidRDefault="008A0B1D" w:rsidP="008A0B1D">
      <w:pPr>
        <w:jc w:val="center"/>
        <w:rPr>
          <w:sz w:val="28"/>
          <w:szCs w:val="28"/>
        </w:rPr>
      </w:pPr>
    </w:p>
    <w:p w14:paraId="52FA42EC" w14:textId="77777777" w:rsidR="008A0B1D" w:rsidRPr="008A0B1D" w:rsidRDefault="008A0B1D" w:rsidP="008A0B1D">
      <w:pPr>
        <w:jc w:val="center"/>
        <w:rPr>
          <w:sz w:val="28"/>
          <w:szCs w:val="28"/>
        </w:rPr>
      </w:pPr>
    </w:p>
    <w:p w14:paraId="65E63B89" w14:textId="77777777" w:rsidR="008A0B1D" w:rsidRPr="008A0B1D" w:rsidRDefault="008A0B1D" w:rsidP="008A0B1D">
      <w:pPr>
        <w:jc w:val="center"/>
        <w:rPr>
          <w:sz w:val="28"/>
          <w:szCs w:val="28"/>
        </w:rPr>
      </w:pPr>
    </w:p>
    <w:p w14:paraId="4C86F4E0" w14:textId="77777777" w:rsidR="008A0B1D" w:rsidRPr="008A0B1D" w:rsidRDefault="008A0B1D" w:rsidP="008A0B1D">
      <w:pPr>
        <w:jc w:val="center"/>
        <w:rPr>
          <w:sz w:val="28"/>
          <w:szCs w:val="28"/>
        </w:rPr>
      </w:pPr>
    </w:p>
    <w:p w14:paraId="706D03BF" w14:textId="77777777" w:rsidR="008A0B1D" w:rsidRPr="008A0B1D" w:rsidRDefault="008A0B1D" w:rsidP="008A0B1D">
      <w:pPr>
        <w:jc w:val="center"/>
        <w:rPr>
          <w:sz w:val="28"/>
          <w:szCs w:val="28"/>
        </w:rPr>
      </w:pPr>
    </w:p>
    <w:p w14:paraId="2135B671" w14:textId="77777777" w:rsidR="008A0B1D" w:rsidRPr="008A0B1D" w:rsidRDefault="008A0B1D" w:rsidP="008A0B1D">
      <w:pPr>
        <w:jc w:val="center"/>
        <w:rPr>
          <w:sz w:val="28"/>
          <w:szCs w:val="28"/>
        </w:rPr>
      </w:pPr>
    </w:p>
    <w:p w14:paraId="24A4D0DD" w14:textId="77777777" w:rsidR="008A0B1D" w:rsidRPr="008A0B1D" w:rsidRDefault="008A0B1D" w:rsidP="008A0B1D">
      <w:pPr>
        <w:jc w:val="center"/>
        <w:rPr>
          <w:sz w:val="28"/>
          <w:szCs w:val="28"/>
        </w:rPr>
      </w:pPr>
    </w:p>
    <w:p w14:paraId="61ED7085" w14:textId="77777777" w:rsidR="008A0B1D" w:rsidRPr="008A0B1D" w:rsidRDefault="008A0B1D" w:rsidP="008A0B1D">
      <w:pPr>
        <w:jc w:val="center"/>
        <w:rPr>
          <w:sz w:val="28"/>
          <w:szCs w:val="28"/>
        </w:rPr>
      </w:pPr>
      <w:r w:rsidRPr="008A0B1D">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D028E08" w14:textId="77777777" w:rsidR="008A0B1D" w:rsidRPr="008A0B1D" w:rsidRDefault="008A0B1D" w:rsidP="008A0B1D">
      <w:pPr>
        <w:jc w:val="center"/>
        <w:rPr>
          <w:sz w:val="28"/>
          <w:szCs w:val="28"/>
        </w:rPr>
      </w:pPr>
      <w:r w:rsidRPr="008A0B1D">
        <w:rPr>
          <w:sz w:val="28"/>
          <w:szCs w:val="28"/>
        </w:rPr>
        <w:t>и водоотведения</w:t>
      </w:r>
    </w:p>
    <w:p w14:paraId="160FC271" w14:textId="77777777" w:rsidR="008A0B1D" w:rsidRPr="008A0B1D" w:rsidRDefault="008A0B1D" w:rsidP="008A0B1D">
      <w:pPr>
        <w:jc w:val="center"/>
        <w:rPr>
          <w:sz w:val="28"/>
          <w:szCs w:val="28"/>
        </w:rPr>
      </w:pPr>
    </w:p>
    <w:tbl>
      <w:tblPr>
        <w:tblStyle w:val="ae"/>
        <w:tblW w:w="10207" w:type="dxa"/>
        <w:tblInd w:w="-431" w:type="dxa"/>
        <w:tblLook w:val="04A0" w:firstRow="1" w:lastRow="0" w:firstColumn="1" w:lastColumn="0" w:noHBand="0" w:noVBand="1"/>
      </w:tblPr>
      <w:tblGrid>
        <w:gridCol w:w="3970"/>
        <w:gridCol w:w="992"/>
        <w:gridCol w:w="1451"/>
        <w:gridCol w:w="1983"/>
        <w:gridCol w:w="980"/>
        <w:gridCol w:w="831"/>
      </w:tblGrid>
      <w:tr w:rsidR="008A0B1D" w:rsidRPr="008A0B1D" w14:paraId="6CF2F3C5" w14:textId="77777777" w:rsidTr="00153617">
        <w:trPr>
          <w:trHeight w:val="706"/>
        </w:trPr>
        <w:tc>
          <w:tcPr>
            <w:tcW w:w="3970" w:type="dxa"/>
            <w:vMerge w:val="restart"/>
            <w:vAlign w:val="center"/>
          </w:tcPr>
          <w:p w14:paraId="75A33480" w14:textId="77777777" w:rsidR="008A0B1D" w:rsidRPr="008A0B1D" w:rsidRDefault="008A0B1D" w:rsidP="008A0B1D">
            <w:pPr>
              <w:jc w:val="center"/>
              <w:rPr>
                <w:sz w:val="28"/>
                <w:szCs w:val="28"/>
              </w:rPr>
            </w:pPr>
            <w:r w:rsidRPr="008A0B1D">
              <w:rPr>
                <w:sz w:val="28"/>
                <w:szCs w:val="28"/>
              </w:rPr>
              <w:t>Наименование мероприятия</w:t>
            </w:r>
          </w:p>
        </w:tc>
        <w:tc>
          <w:tcPr>
            <w:tcW w:w="992" w:type="dxa"/>
            <w:vMerge w:val="restart"/>
            <w:vAlign w:val="center"/>
          </w:tcPr>
          <w:p w14:paraId="11220F55" w14:textId="77777777" w:rsidR="008A0B1D" w:rsidRPr="008A0B1D" w:rsidRDefault="008A0B1D" w:rsidP="008A0B1D">
            <w:pPr>
              <w:jc w:val="center"/>
              <w:rPr>
                <w:sz w:val="28"/>
                <w:szCs w:val="28"/>
              </w:rPr>
            </w:pPr>
            <w:r w:rsidRPr="008A0B1D">
              <w:rPr>
                <w:sz w:val="28"/>
                <w:szCs w:val="28"/>
              </w:rPr>
              <w:t xml:space="preserve">Срок </w:t>
            </w:r>
            <w:proofErr w:type="spellStart"/>
            <w:r w:rsidRPr="008A0B1D">
              <w:rPr>
                <w:sz w:val="28"/>
                <w:szCs w:val="28"/>
              </w:rPr>
              <w:t>реали-зации</w:t>
            </w:r>
            <w:proofErr w:type="spellEnd"/>
          </w:p>
        </w:tc>
        <w:tc>
          <w:tcPr>
            <w:tcW w:w="1451" w:type="dxa"/>
            <w:vMerge w:val="restart"/>
          </w:tcPr>
          <w:p w14:paraId="62B2FB08" w14:textId="77777777" w:rsidR="008A0B1D" w:rsidRPr="008A0B1D" w:rsidRDefault="008A0B1D" w:rsidP="008A0B1D">
            <w:pPr>
              <w:jc w:val="center"/>
              <w:rPr>
                <w:sz w:val="28"/>
                <w:szCs w:val="28"/>
              </w:rPr>
            </w:pPr>
            <w:proofErr w:type="spellStart"/>
            <w:r w:rsidRPr="008A0B1D">
              <w:rPr>
                <w:sz w:val="28"/>
                <w:szCs w:val="28"/>
              </w:rPr>
              <w:t>Финан-совые</w:t>
            </w:r>
            <w:proofErr w:type="spellEnd"/>
            <w:r w:rsidRPr="008A0B1D">
              <w:rPr>
                <w:sz w:val="28"/>
                <w:szCs w:val="28"/>
              </w:rPr>
              <w:t xml:space="preserve"> </w:t>
            </w:r>
            <w:proofErr w:type="gramStart"/>
            <w:r w:rsidRPr="008A0B1D">
              <w:rPr>
                <w:sz w:val="28"/>
                <w:szCs w:val="28"/>
              </w:rPr>
              <w:t>потреб-</w:t>
            </w:r>
            <w:proofErr w:type="spellStart"/>
            <w:r w:rsidRPr="008A0B1D">
              <w:rPr>
                <w:sz w:val="28"/>
                <w:szCs w:val="28"/>
              </w:rPr>
              <w:t>ности</w:t>
            </w:r>
            <w:proofErr w:type="spellEnd"/>
            <w:proofErr w:type="gramEnd"/>
            <w:r w:rsidRPr="008A0B1D">
              <w:rPr>
                <w:sz w:val="28"/>
                <w:szCs w:val="28"/>
              </w:rPr>
              <w:t>, тыс. руб. (без НДС)</w:t>
            </w:r>
          </w:p>
        </w:tc>
        <w:tc>
          <w:tcPr>
            <w:tcW w:w="3794" w:type="dxa"/>
            <w:gridSpan w:val="3"/>
            <w:vAlign w:val="center"/>
          </w:tcPr>
          <w:p w14:paraId="075542DE" w14:textId="77777777" w:rsidR="008A0B1D" w:rsidRPr="008A0B1D" w:rsidRDefault="008A0B1D" w:rsidP="008A0B1D">
            <w:pPr>
              <w:jc w:val="center"/>
              <w:rPr>
                <w:sz w:val="28"/>
                <w:szCs w:val="28"/>
              </w:rPr>
            </w:pPr>
            <w:r w:rsidRPr="008A0B1D">
              <w:rPr>
                <w:sz w:val="28"/>
                <w:szCs w:val="28"/>
              </w:rPr>
              <w:t>Ожидаемый эффект</w:t>
            </w:r>
          </w:p>
        </w:tc>
      </w:tr>
      <w:tr w:rsidR="008A0B1D" w:rsidRPr="008A0B1D" w14:paraId="6C8766BE" w14:textId="77777777" w:rsidTr="00153617">
        <w:trPr>
          <w:trHeight w:val="844"/>
        </w:trPr>
        <w:tc>
          <w:tcPr>
            <w:tcW w:w="3970" w:type="dxa"/>
            <w:vMerge/>
          </w:tcPr>
          <w:p w14:paraId="3F7EC474" w14:textId="77777777" w:rsidR="008A0B1D" w:rsidRPr="008A0B1D" w:rsidRDefault="008A0B1D" w:rsidP="008A0B1D">
            <w:pPr>
              <w:jc w:val="center"/>
              <w:rPr>
                <w:sz w:val="28"/>
                <w:szCs w:val="28"/>
              </w:rPr>
            </w:pPr>
          </w:p>
        </w:tc>
        <w:tc>
          <w:tcPr>
            <w:tcW w:w="992" w:type="dxa"/>
            <w:vMerge/>
          </w:tcPr>
          <w:p w14:paraId="7D436197" w14:textId="77777777" w:rsidR="008A0B1D" w:rsidRPr="008A0B1D" w:rsidRDefault="008A0B1D" w:rsidP="008A0B1D">
            <w:pPr>
              <w:jc w:val="center"/>
              <w:rPr>
                <w:sz w:val="28"/>
                <w:szCs w:val="28"/>
              </w:rPr>
            </w:pPr>
          </w:p>
        </w:tc>
        <w:tc>
          <w:tcPr>
            <w:tcW w:w="1451" w:type="dxa"/>
            <w:vMerge/>
          </w:tcPr>
          <w:p w14:paraId="1D03DAB0" w14:textId="77777777" w:rsidR="008A0B1D" w:rsidRPr="008A0B1D" w:rsidRDefault="008A0B1D" w:rsidP="008A0B1D">
            <w:pPr>
              <w:jc w:val="center"/>
              <w:rPr>
                <w:sz w:val="28"/>
                <w:szCs w:val="28"/>
              </w:rPr>
            </w:pPr>
          </w:p>
        </w:tc>
        <w:tc>
          <w:tcPr>
            <w:tcW w:w="1983" w:type="dxa"/>
            <w:vAlign w:val="center"/>
          </w:tcPr>
          <w:p w14:paraId="37E95D17" w14:textId="77777777" w:rsidR="008A0B1D" w:rsidRPr="008A0B1D" w:rsidRDefault="008A0B1D" w:rsidP="008A0B1D">
            <w:pPr>
              <w:jc w:val="center"/>
              <w:rPr>
                <w:sz w:val="28"/>
                <w:szCs w:val="28"/>
              </w:rPr>
            </w:pPr>
            <w:r w:rsidRPr="008A0B1D">
              <w:rPr>
                <w:sz w:val="28"/>
                <w:szCs w:val="28"/>
              </w:rPr>
              <w:t>Наименование показателей</w:t>
            </w:r>
          </w:p>
        </w:tc>
        <w:tc>
          <w:tcPr>
            <w:tcW w:w="980" w:type="dxa"/>
            <w:vAlign w:val="center"/>
          </w:tcPr>
          <w:p w14:paraId="0EA51C51" w14:textId="77777777" w:rsidR="008A0B1D" w:rsidRPr="008A0B1D" w:rsidRDefault="008A0B1D" w:rsidP="008A0B1D">
            <w:pPr>
              <w:jc w:val="center"/>
              <w:rPr>
                <w:sz w:val="28"/>
                <w:szCs w:val="28"/>
              </w:rPr>
            </w:pPr>
            <w:r w:rsidRPr="008A0B1D">
              <w:rPr>
                <w:sz w:val="28"/>
                <w:szCs w:val="28"/>
              </w:rPr>
              <w:t>тыс. руб.</w:t>
            </w:r>
          </w:p>
        </w:tc>
        <w:tc>
          <w:tcPr>
            <w:tcW w:w="831" w:type="dxa"/>
            <w:vAlign w:val="center"/>
          </w:tcPr>
          <w:p w14:paraId="6F3C048C" w14:textId="77777777" w:rsidR="008A0B1D" w:rsidRPr="008A0B1D" w:rsidRDefault="008A0B1D" w:rsidP="008A0B1D">
            <w:pPr>
              <w:jc w:val="center"/>
              <w:rPr>
                <w:sz w:val="28"/>
                <w:szCs w:val="28"/>
              </w:rPr>
            </w:pPr>
            <w:r w:rsidRPr="008A0B1D">
              <w:rPr>
                <w:sz w:val="28"/>
                <w:szCs w:val="28"/>
              </w:rPr>
              <w:t>%</w:t>
            </w:r>
          </w:p>
        </w:tc>
      </w:tr>
      <w:tr w:rsidR="008A0B1D" w:rsidRPr="008A0B1D" w14:paraId="6591A6A5" w14:textId="77777777" w:rsidTr="00153617">
        <w:tc>
          <w:tcPr>
            <w:tcW w:w="10207" w:type="dxa"/>
            <w:gridSpan w:val="6"/>
          </w:tcPr>
          <w:p w14:paraId="217D78D7" w14:textId="77777777" w:rsidR="008A0B1D" w:rsidRPr="008A0B1D" w:rsidRDefault="008A0B1D" w:rsidP="00140407">
            <w:pPr>
              <w:numPr>
                <w:ilvl w:val="0"/>
                <w:numId w:val="12"/>
              </w:numPr>
              <w:contextualSpacing/>
              <w:jc w:val="center"/>
              <w:rPr>
                <w:sz w:val="28"/>
                <w:szCs w:val="28"/>
              </w:rPr>
            </w:pPr>
            <w:r w:rsidRPr="008A0B1D">
              <w:rPr>
                <w:sz w:val="28"/>
                <w:szCs w:val="28"/>
              </w:rPr>
              <w:t>Холодное водоснабжение питьевой водой</w:t>
            </w:r>
          </w:p>
        </w:tc>
      </w:tr>
      <w:tr w:rsidR="008A0B1D" w:rsidRPr="008A0B1D" w14:paraId="64EC5D66" w14:textId="77777777" w:rsidTr="00153617">
        <w:tc>
          <w:tcPr>
            <w:tcW w:w="3970" w:type="dxa"/>
          </w:tcPr>
          <w:p w14:paraId="1FB30047" w14:textId="77777777" w:rsidR="008A0B1D" w:rsidRPr="008A0B1D" w:rsidRDefault="008A0B1D" w:rsidP="008A0B1D">
            <w:pPr>
              <w:jc w:val="center"/>
              <w:rPr>
                <w:sz w:val="28"/>
                <w:szCs w:val="28"/>
              </w:rPr>
            </w:pPr>
            <w:r w:rsidRPr="008A0B1D">
              <w:rPr>
                <w:sz w:val="28"/>
                <w:szCs w:val="28"/>
              </w:rPr>
              <w:t>-</w:t>
            </w:r>
          </w:p>
        </w:tc>
        <w:tc>
          <w:tcPr>
            <w:tcW w:w="992" w:type="dxa"/>
          </w:tcPr>
          <w:p w14:paraId="311E72B2" w14:textId="77777777" w:rsidR="008A0B1D" w:rsidRPr="008A0B1D" w:rsidRDefault="008A0B1D" w:rsidP="008A0B1D">
            <w:pPr>
              <w:jc w:val="center"/>
              <w:rPr>
                <w:sz w:val="28"/>
                <w:szCs w:val="28"/>
              </w:rPr>
            </w:pPr>
            <w:r w:rsidRPr="008A0B1D">
              <w:rPr>
                <w:sz w:val="28"/>
                <w:szCs w:val="28"/>
              </w:rPr>
              <w:t>-</w:t>
            </w:r>
          </w:p>
        </w:tc>
        <w:tc>
          <w:tcPr>
            <w:tcW w:w="1451" w:type="dxa"/>
          </w:tcPr>
          <w:p w14:paraId="7822D467" w14:textId="77777777" w:rsidR="008A0B1D" w:rsidRPr="008A0B1D" w:rsidRDefault="008A0B1D" w:rsidP="008A0B1D">
            <w:pPr>
              <w:jc w:val="center"/>
              <w:rPr>
                <w:sz w:val="28"/>
                <w:szCs w:val="28"/>
              </w:rPr>
            </w:pPr>
            <w:r w:rsidRPr="008A0B1D">
              <w:rPr>
                <w:sz w:val="28"/>
                <w:szCs w:val="28"/>
              </w:rPr>
              <w:t>-</w:t>
            </w:r>
          </w:p>
        </w:tc>
        <w:tc>
          <w:tcPr>
            <w:tcW w:w="1983" w:type="dxa"/>
          </w:tcPr>
          <w:p w14:paraId="6B3B6708" w14:textId="77777777" w:rsidR="008A0B1D" w:rsidRPr="008A0B1D" w:rsidRDefault="008A0B1D" w:rsidP="008A0B1D">
            <w:pPr>
              <w:jc w:val="center"/>
              <w:rPr>
                <w:sz w:val="28"/>
                <w:szCs w:val="28"/>
              </w:rPr>
            </w:pPr>
            <w:r w:rsidRPr="008A0B1D">
              <w:rPr>
                <w:sz w:val="28"/>
                <w:szCs w:val="28"/>
              </w:rPr>
              <w:t>-</w:t>
            </w:r>
          </w:p>
        </w:tc>
        <w:tc>
          <w:tcPr>
            <w:tcW w:w="980" w:type="dxa"/>
          </w:tcPr>
          <w:p w14:paraId="60EC823C" w14:textId="77777777" w:rsidR="008A0B1D" w:rsidRPr="008A0B1D" w:rsidRDefault="008A0B1D" w:rsidP="008A0B1D">
            <w:pPr>
              <w:jc w:val="center"/>
              <w:rPr>
                <w:sz w:val="28"/>
                <w:szCs w:val="28"/>
              </w:rPr>
            </w:pPr>
            <w:r w:rsidRPr="008A0B1D">
              <w:rPr>
                <w:sz w:val="28"/>
                <w:szCs w:val="28"/>
              </w:rPr>
              <w:t>-</w:t>
            </w:r>
          </w:p>
        </w:tc>
        <w:tc>
          <w:tcPr>
            <w:tcW w:w="831" w:type="dxa"/>
          </w:tcPr>
          <w:p w14:paraId="6C4D1A07" w14:textId="77777777" w:rsidR="008A0B1D" w:rsidRPr="008A0B1D" w:rsidRDefault="008A0B1D" w:rsidP="008A0B1D">
            <w:pPr>
              <w:jc w:val="center"/>
              <w:rPr>
                <w:sz w:val="28"/>
                <w:szCs w:val="28"/>
              </w:rPr>
            </w:pPr>
            <w:r w:rsidRPr="008A0B1D">
              <w:rPr>
                <w:sz w:val="28"/>
                <w:szCs w:val="28"/>
              </w:rPr>
              <w:t>-</w:t>
            </w:r>
          </w:p>
        </w:tc>
      </w:tr>
      <w:tr w:rsidR="008A0B1D" w:rsidRPr="008A0B1D" w14:paraId="4837C23C" w14:textId="77777777" w:rsidTr="00153617">
        <w:tc>
          <w:tcPr>
            <w:tcW w:w="10207" w:type="dxa"/>
            <w:gridSpan w:val="6"/>
          </w:tcPr>
          <w:p w14:paraId="5AC810C2" w14:textId="77777777" w:rsidR="008A0B1D" w:rsidRPr="008A0B1D" w:rsidRDefault="008A0B1D" w:rsidP="00140407">
            <w:pPr>
              <w:numPr>
                <w:ilvl w:val="0"/>
                <w:numId w:val="12"/>
              </w:numPr>
              <w:contextualSpacing/>
              <w:jc w:val="center"/>
              <w:rPr>
                <w:sz w:val="28"/>
                <w:szCs w:val="28"/>
              </w:rPr>
            </w:pPr>
            <w:r w:rsidRPr="008A0B1D">
              <w:rPr>
                <w:sz w:val="28"/>
                <w:szCs w:val="28"/>
              </w:rPr>
              <w:t xml:space="preserve">Водоотведение </w:t>
            </w:r>
          </w:p>
        </w:tc>
      </w:tr>
      <w:tr w:rsidR="008A0B1D" w:rsidRPr="008A0B1D" w14:paraId="44F5FBFA" w14:textId="77777777" w:rsidTr="00153617">
        <w:trPr>
          <w:trHeight w:val="327"/>
        </w:trPr>
        <w:tc>
          <w:tcPr>
            <w:tcW w:w="3970" w:type="dxa"/>
          </w:tcPr>
          <w:p w14:paraId="1E2356E2" w14:textId="77777777" w:rsidR="008A0B1D" w:rsidRPr="008A0B1D" w:rsidRDefault="008A0B1D" w:rsidP="008A0B1D">
            <w:pPr>
              <w:jc w:val="center"/>
              <w:rPr>
                <w:sz w:val="28"/>
                <w:szCs w:val="28"/>
              </w:rPr>
            </w:pPr>
            <w:r w:rsidRPr="008A0B1D">
              <w:rPr>
                <w:sz w:val="28"/>
                <w:szCs w:val="28"/>
              </w:rPr>
              <w:t>-</w:t>
            </w:r>
          </w:p>
        </w:tc>
        <w:tc>
          <w:tcPr>
            <w:tcW w:w="992" w:type="dxa"/>
          </w:tcPr>
          <w:p w14:paraId="4CC8E2D5" w14:textId="77777777" w:rsidR="008A0B1D" w:rsidRPr="008A0B1D" w:rsidRDefault="008A0B1D" w:rsidP="008A0B1D">
            <w:pPr>
              <w:jc w:val="center"/>
              <w:rPr>
                <w:sz w:val="28"/>
                <w:szCs w:val="28"/>
              </w:rPr>
            </w:pPr>
            <w:r w:rsidRPr="008A0B1D">
              <w:rPr>
                <w:sz w:val="28"/>
                <w:szCs w:val="28"/>
              </w:rPr>
              <w:t>-</w:t>
            </w:r>
          </w:p>
        </w:tc>
        <w:tc>
          <w:tcPr>
            <w:tcW w:w="1451" w:type="dxa"/>
          </w:tcPr>
          <w:p w14:paraId="51B2F133" w14:textId="77777777" w:rsidR="008A0B1D" w:rsidRPr="008A0B1D" w:rsidRDefault="008A0B1D" w:rsidP="008A0B1D">
            <w:pPr>
              <w:jc w:val="center"/>
              <w:rPr>
                <w:sz w:val="28"/>
                <w:szCs w:val="28"/>
              </w:rPr>
            </w:pPr>
            <w:r w:rsidRPr="008A0B1D">
              <w:rPr>
                <w:sz w:val="28"/>
                <w:szCs w:val="28"/>
              </w:rPr>
              <w:t>-</w:t>
            </w:r>
          </w:p>
        </w:tc>
        <w:tc>
          <w:tcPr>
            <w:tcW w:w="1983" w:type="dxa"/>
          </w:tcPr>
          <w:p w14:paraId="58DC19FA" w14:textId="77777777" w:rsidR="008A0B1D" w:rsidRPr="008A0B1D" w:rsidRDefault="008A0B1D" w:rsidP="008A0B1D">
            <w:pPr>
              <w:jc w:val="center"/>
              <w:rPr>
                <w:sz w:val="28"/>
                <w:szCs w:val="28"/>
              </w:rPr>
            </w:pPr>
            <w:r w:rsidRPr="008A0B1D">
              <w:rPr>
                <w:sz w:val="28"/>
                <w:szCs w:val="28"/>
              </w:rPr>
              <w:t>-</w:t>
            </w:r>
          </w:p>
        </w:tc>
        <w:tc>
          <w:tcPr>
            <w:tcW w:w="980" w:type="dxa"/>
          </w:tcPr>
          <w:p w14:paraId="0EDD6D9B" w14:textId="77777777" w:rsidR="008A0B1D" w:rsidRPr="008A0B1D" w:rsidRDefault="008A0B1D" w:rsidP="008A0B1D">
            <w:pPr>
              <w:jc w:val="center"/>
              <w:rPr>
                <w:sz w:val="28"/>
                <w:szCs w:val="28"/>
              </w:rPr>
            </w:pPr>
            <w:r w:rsidRPr="008A0B1D">
              <w:rPr>
                <w:sz w:val="28"/>
                <w:szCs w:val="28"/>
              </w:rPr>
              <w:t>-</w:t>
            </w:r>
          </w:p>
        </w:tc>
        <w:tc>
          <w:tcPr>
            <w:tcW w:w="831" w:type="dxa"/>
          </w:tcPr>
          <w:p w14:paraId="5FC2885B" w14:textId="77777777" w:rsidR="008A0B1D" w:rsidRPr="008A0B1D" w:rsidRDefault="008A0B1D" w:rsidP="008A0B1D">
            <w:pPr>
              <w:jc w:val="center"/>
              <w:rPr>
                <w:sz w:val="28"/>
                <w:szCs w:val="28"/>
              </w:rPr>
            </w:pPr>
            <w:r w:rsidRPr="008A0B1D">
              <w:rPr>
                <w:sz w:val="28"/>
                <w:szCs w:val="28"/>
              </w:rPr>
              <w:t>-</w:t>
            </w:r>
          </w:p>
        </w:tc>
      </w:tr>
    </w:tbl>
    <w:p w14:paraId="2BD07565" w14:textId="77777777" w:rsidR="008A0B1D" w:rsidRPr="008A0B1D" w:rsidRDefault="008A0B1D" w:rsidP="008A0B1D">
      <w:pPr>
        <w:jc w:val="center"/>
        <w:rPr>
          <w:sz w:val="28"/>
          <w:szCs w:val="28"/>
        </w:rPr>
      </w:pPr>
    </w:p>
    <w:p w14:paraId="773479C8" w14:textId="77777777" w:rsidR="008A0B1D" w:rsidRPr="008A0B1D" w:rsidRDefault="008A0B1D" w:rsidP="008A0B1D">
      <w:pPr>
        <w:jc w:val="center"/>
        <w:rPr>
          <w:sz w:val="28"/>
          <w:szCs w:val="28"/>
        </w:rPr>
      </w:pPr>
    </w:p>
    <w:p w14:paraId="3330E28C" w14:textId="77777777" w:rsidR="008A0B1D" w:rsidRPr="008A0B1D" w:rsidRDefault="008A0B1D" w:rsidP="008A0B1D">
      <w:pPr>
        <w:jc w:val="center"/>
        <w:rPr>
          <w:sz w:val="28"/>
          <w:szCs w:val="28"/>
        </w:rPr>
      </w:pPr>
    </w:p>
    <w:p w14:paraId="756FD61E" w14:textId="77777777" w:rsidR="008A0B1D" w:rsidRPr="008A0B1D" w:rsidRDefault="008A0B1D" w:rsidP="008A0B1D">
      <w:pPr>
        <w:jc w:val="center"/>
        <w:rPr>
          <w:sz w:val="28"/>
          <w:szCs w:val="28"/>
        </w:rPr>
      </w:pPr>
    </w:p>
    <w:p w14:paraId="5E76451E" w14:textId="77777777" w:rsidR="008A0B1D" w:rsidRPr="008A0B1D" w:rsidRDefault="008A0B1D" w:rsidP="008A0B1D">
      <w:pPr>
        <w:jc w:val="center"/>
        <w:rPr>
          <w:sz w:val="28"/>
          <w:szCs w:val="28"/>
        </w:rPr>
      </w:pPr>
    </w:p>
    <w:p w14:paraId="7A46726D" w14:textId="77777777" w:rsidR="008A0B1D" w:rsidRPr="008A0B1D" w:rsidRDefault="008A0B1D" w:rsidP="008A0B1D">
      <w:pPr>
        <w:jc w:val="center"/>
        <w:rPr>
          <w:sz w:val="28"/>
          <w:szCs w:val="28"/>
        </w:rPr>
      </w:pPr>
    </w:p>
    <w:p w14:paraId="7BA0BA54" w14:textId="77777777" w:rsidR="008A0B1D" w:rsidRPr="008A0B1D" w:rsidRDefault="008A0B1D" w:rsidP="008A0B1D">
      <w:pPr>
        <w:jc w:val="center"/>
        <w:rPr>
          <w:sz w:val="28"/>
          <w:szCs w:val="28"/>
        </w:rPr>
      </w:pPr>
    </w:p>
    <w:p w14:paraId="601916BC" w14:textId="77777777" w:rsidR="008A0B1D" w:rsidRPr="008A0B1D" w:rsidRDefault="008A0B1D" w:rsidP="008A0B1D">
      <w:pPr>
        <w:jc w:val="center"/>
        <w:rPr>
          <w:sz w:val="28"/>
          <w:szCs w:val="28"/>
        </w:rPr>
      </w:pPr>
    </w:p>
    <w:p w14:paraId="3D8A0BA1" w14:textId="77777777" w:rsidR="008A0B1D" w:rsidRPr="008A0B1D" w:rsidRDefault="008A0B1D" w:rsidP="008A0B1D">
      <w:pPr>
        <w:jc w:val="center"/>
        <w:rPr>
          <w:sz w:val="28"/>
          <w:szCs w:val="28"/>
        </w:rPr>
        <w:sectPr w:rsidR="008A0B1D" w:rsidRPr="008A0B1D" w:rsidSect="008A0B1D">
          <w:pgSz w:w="11906" w:h="16838"/>
          <w:pgMar w:top="567" w:right="1418" w:bottom="425" w:left="1559" w:header="709" w:footer="709" w:gutter="0"/>
          <w:cols w:space="708"/>
          <w:titlePg/>
          <w:docGrid w:linePitch="360"/>
        </w:sectPr>
      </w:pPr>
    </w:p>
    <w:p w14:paraId="73ECF774" w14:textId="77777777" w:rsidR="008A0B1D" w:rsidRPr="008A0B1D" w:rsidRDefault="008A0B1D" w:rsidP="008A0B1D">
      <w:pPr>
        <w:jc w:val="center"/>
        <w:rPr>
          <w:sz w:val="28"/>
          <w:szCs w:val="28"/>
        </w:rPr>
      </w:pPr>
      <w:r w:rsidRPr="008A0B1D">
        <w:rPr>
          <w:sz w:val="28"/>
          <w:szCs w:val="28"/>
        </w:rPr>
        <w:lastRenderedPageBreak/>
        <w:t>Раздел 5. Планируемые объемы подачи воды и объемы принимаемых сточных вод</w:t>
      </w:r>
    </w:p>
    <w:p w14:paraId="64DE006B" w14:textId="77777777" w:rsidR="008A0B1D" w:rsidRPr="008A0B1D" w:rsidRDefault="008A0B1D" w:rsidP="008A0B1D">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8A0B1D" w:rsidRPr="008A0B1D" w14:paraId="3A78476F" w14:textId="77777777" w:rsidTr="00153617">
        <w:trPr>
          <w:trHeight w:val="673"/>
        </w:trPr>
        <w:tc>
          <w:tcPr>
            <w:tcW w:w="992" w:type="dxa"/>
            <w:vMerge w:val="restart"/>
            <w:vAlign w:val="center"/>
          </w:tcPr>
          <w:p w14:paraId="33C2FCA3" w14:textId="77777777" w:rsidR="008A0B1D" w:rsidRPr="008A0B1D" w:rsidRDefault="008A0B1D" w:rsidP="008A0B1D">
            <w:pPr>
              <w:jc w:val="center"/>
              <w:rPr>
                <w:sz w:val="28"/>
                <w:szCs w:val="28"/>
              </w:rPr>
            </w:pPr>
            <w:r w:rsidRPr="008A0B1D">
              <w:rPr>
                <w:sz w:val="28"/>
                <w:szCs w:val="28"/>
              </w:rPr>
              <w:t>№ п/п</w:t>
            </w:r>
          </w:p>
        </w:tc>
        <w:tc>
          <w:tcPr>
            <w:tcW w:w="1985" w:type="dxa"/>
            <w:vMerge w:val="restart"/>
            <w:vAlign w:val="center"/>
          </w:tcPr>
          <w:p w14:paraId="5A62C50A" w14:textId="77777777" w:rsidR="008A0B1D" w:rsidRPr="008A0B1D" w:rsidRDefault="008A0B1D" w:rsidP="008A0B1D">
            <w:pPr>
              <w:jc w:val="center"/>
              <w:rPr>
                <w:sz w:val="28"/>
                <w:szCs w:val="28"/>
              </w:rPr>
            </w:pPr>
            <w:r w:rsidRPr="008A0B1D">
              <w:rPr>
                <w:sz w:val="28"/>
                <w:szCs w:val="28"/>
              </w:rPr>
              <w:t>Наименование показателя</w:t>
            </w:r>
          </w:p>
        </w:tc>
        <w:tc>
          <w:tcPr>
            <w:tcW w:w="851" w:type="dxa"/>
            <w:vMerge w:val="restart"/>
            <w:vAlign w:val="center"/>
          </w:tcPr>
          <w:p w14:paraId="1A2E09F2" w14:textId="77777777" w:rsidR="008A0B1D" w:rsidRPr="008A0B1D" w:rsidRDefault="008A0B1D" w:rsidP="008A0B1D">
            <w:pPr>
              <w:jc w:val="center"/>
              <w:rPr>
                <w:sz w:val="28"/>
                <w:szCs w:val="28"/>
              </w:rPr>
            </w:pPr>
            <w:r w:rsidRPr="008A0B1D">
              <w:rPr>
                <w:sz w:val="28"/>
                <w:szCs w:val="28"/>
              </w:rPr>
              <w:t>Ед. изм.</w:t>
            </w:r>
          </w:p>
        </w:tc>
        <w:tc>
          <w:tcPr>
            <w:tcW w:w="2353" w:type="dxa"/>
            <w:gridSpan w:val="2"/>
            <w:vAlign w:val="center"/>
          </w:tcPr>
          <w:p w14:paraId="73403F4F" w14:textId="77777777" w:rsidR="008A0B1D" w:rsidRPr="008A0B1D" w:rsidRDefault="008A0B1D" w:rsidP="008A0B1D">
            <w:pPr>
              <w:jc w:val="center"/>
              <w:rPr>
                <w:sz w:val="28"/>
                <w:szCs w:val="28"/>
              </w:rPr>
            </w:pPr>
            <w:r w:rsidRPr="008A0B1D">
              <w:rPr>
                <w:sz w:val="28"/>
                <w:szCs w:val="28"/>
              </w:rPr>
              <w:t>2024 год</w:t>
            </w:r>
          </w:p>
        </w:tc>
        <w:tc>
          <w:tcPr>
            <w:tcW w:w="2353" w:type="dxa"/>
            <w:gridSpan w:val="2"/>
            <w:vAlign w:val="center"/>
          </w:tcPr>
          <w:p w14:paraId="02C9B4F6" w14:textId="77777777" w:rsidR="008A0B1D" w:rsidRPr="008A0B1D" w:rsidRDefault="008A0B1D" w:rsidP="008A0B1D">
            <w:pPr>
              <w:jc w:val="center"/>
              <w:rPr>
                <w:sz w:val="28"/>
                <w:szCs w:val="28"/>
              </w:rPr>
            </w:pPr>
            <w:r w:rsidRPr="008A0B1D">
              <w:rPr>
                <w:sz w:val="28"/>
                <w:szCs w:val="28"/>
              </w:rPr>
              <w:t>2025 год</w:t>
            </w:r>
          </w:p>
        </w:tc>
        <w:tc>
          <w:tcPr>
            <w:tcW w:w="2353" w:type="dxa"/>
            <w:gridSpan w:val="2"/>
            <w:vAlign w:val="center"/>
          </w:tcPr>
          <w:p w14:paraId="0F2FED34" w14:textId="77777777" w:rsidR="008A0B1D" w:rsidRPr="008A0B1D" w:rsidRDefault="008A0B1D" w:rsidP="008A0B1D">
            <w:pPr>
              <w:jc w:val="center"/>
              <w:rPr>
                <w:sz w:val="28"/>
                <w:szCs w:val="28"/>
              </w:rPr>
            </w:pPr>
            <w:r w:rsidRPr="008A0B1D">
              <w:rPr>
                <w:sz w:val="28"/>
                <w:szCs w:val="28"/>
              </w:rPr>
              <w:t>2026 год</w:t>
            </w:r>
          </w:p>
        </w:tc>
        <w:tc>
          <w:tcPr>
            <w:tcW w:w="2353" w:type="dxa"/>
            <w:gridSpan w:val="2"/>
            <w:vAlign w:val="center"/>
          </w:tcPr>
          <w:p w14:paraId="3CABA156" w14:textId="77777777" w:rsidR="008A0B1D" w:rsidRPr="008A0B1D" w:rsidRDefault="008A0B1D" w:rsidP="008A0B1D">
            <w:pPr>
              <w:jc w:val="center"/>
              <w:rPr>
                <w:sz w:val="28"/>
                <w:szCs w:val="28"/>
              </w:rPr>
            </w:pPr>
            <w:r w:rsidRPr="008A0B1D">
              <w:rPr>
                <w:sz w:val="28"/>
                <w:szCs w:val="28"/>
              </w:rPr>
              <w:t>2027 год</w:t>
            </w:r>
          </w:p>
        </w:tc>
        <w:tc>
          <w:tcPr>
            <w:tcW w:w="2353" w:type="dxa"/>
            <w:gridSpan w:val="2"/>
            <w:vAlign w:val="center"/>
          </w:tcPr>
          <w:p w14:paraId="1F5928A0" w14:textId="77777777" w:rsidR="008A0B1D" w:rsidRPr="008A0B1D" w:rsidRDefault="008A0B1D" w:rsidP="008A0B1D">
            <w:pPr>
              <w:jc w:val="center"/>
              <w:rPr>
                <w:sz w:val="28"/>
                <w:szCs w:val="28"/>
              </w:rPr>
            </w:pPr>
            <w:r w:rsidRPr="008A0B1D">
              <w:rPr>
                <w:sz w:val="28"/>
                <w:szCs w:val="28"/>
              </w:rPr>
              <w:t>2028 год</w:t>
            </w:r>
          </w:p>
        </w:tc>
      </w:tr>
      <w:tr w:rsidR="008A0B1D" w:rsidRPr="008A0B1D" w14:paraId="0BFA0D76" w14:textId="77777777" w:rsidTr="00153617">
        <w:trPr>
          <w:trHeight w:val="796"/>
        </w:trPr>
        <w:tc>
          <w:tcPr>
            <w:tcW w:w="992" w:type="dxa"/>
            <w:vMerge/>
            <w:vAlign w:val="center"/>
          </w:tcPr>
          <w:p w14:paraId="335947D7" w14:textId="77777777" w:rsidR="008A0B1D" w:rsidRPr="008A0B1D" w:rsidRDefault="008A0B1D" w:rsidP="008A0B1D">
            <w:pPr>
              <w:jc w:val="both"/>
              <w:rPr>
                <w:sz w:val="28"/>
                <w:szCs w:val="28"/>
              </w:rPr>
            </w:pPr>
          </w:p>
        </w:tc>
        <w:tc>
          <w:tcPr>
            <w:tcW w:w="1985" w:type="dxa"/>
            <w:vMerge/>
            <w:vAlign w:val="center"/>
          </w:tcPr>
          <w:p w14:paraId="0325C6C5" w14:textId="77777777" w:rsidR="008A0B1D" w:rsidRPr="008A0B1D" w:rsidRDefault="008A0B1D" w:rsidP="008A0B1D">
            <w:pPr>
              <w:jc w:val="both"/>
              <w:rPr>
                <w:sz w:val="28"/>
                <w:szCs w:val="28"/>
              </w:rPr>
            </w:pPr>
          </w:p>
        </w:tc>
        <w:tc>
          <w:tcPr>
            <w:tcW w:w="851" w:type="dxa"/>
            <w:vMerge/>
            <w:vAlign w:val="center"/>
          </w:tcPr>
          <w:p w14:paraId="5B4727DD" w14:textId="77777777" w:rsidR="008A0B1D" w:rsidRPr="008A0B1D" w:rsidRDefault="008A0B1D" w:rsidP="008A0B1D">
            <w:pPr>
              <w:jc w:val="both"/>
              <w:rPr>
                <w:sz w:val="28"/>
                <w:szCs w:val="28"/>
              </w:rPr>
            </w:pPr>
          </w:p>
        </w:tc>
        <w:tc>
          <w:tcPr>
            <w:tcW w:w="1176" w:type="dxa"/>
            <w:vAlign w:val="center"/>
          </w:tcPr>
          <w:p w14:paraId="53D1413F" w14:textId="77777777" w:rsidR="008A0B1D" w:rsidRPr="008A0B1D" w:rsidRDefault="008A0B1D" w:rsidP="008A0B1D">
            <w:pPr>
              <w:jc w:val="center"/>
            </w:pPr>
            <w:r w:rsidRPr="008A0B1D">
              <w:t>с 01.01.    по 30.06.</w:t>
            </w:r>
          </w:p>
        </w:tc>
        <w:tc>
          <w:tcPr>
            <w:tcW w:w="1177" w:type="dxa"/>
            <w:vAlign w:val="center"/>
          </w:tcPr>
          <w:p w14:paraId="1DC0F750" w14:textId="77777777" w:rsidR="008A0B1D" w:rsidRPr="008A0B1D" w:rsidRDefault="008A0B1D" w:rsidP="008A0B1D">
            <w:pPr>
              <w:jc w:val="center"/>
            </w:pPr>
            <w:r w:rsidRPr="008A0B1D">
              <w:t>с 01.07.     по 31.12.</w:t>
            </w:r>
          </w:p>
        </w:tc>
        <w:tc>
          <w:tcPr>
            <w:tcW w:w="1176" w:type="dxa"/>
            <w:vAlign w:val="center"/>
          </w:tcPr>
          <w:p w14:paraId="0EDC8158" w14:textId="77777777" w:rsidR="008A0B1D" w:rsidRPr="008A0B1D" w:rsidRDefault="008A0B1D" w:rsidP="008A0B1D">
            <w:pPr>
              <w:jc w:val="center"/>
            </w:pPr>
            <w:r w:rsidRPr="008A0B1D">
              <w:t>с 01.01.   по 30.06.</w:t>
            </w:r>
          </w:p>
        </w:tc>
        <w:tc>
          <w:tcPr>
            <w:tcW w:w="1177" w:type="dxa"/>
            <w:vAlign w:val="center"/>
          </w:tcPr>
          <w:p w14:paraId="3C5AD92C" w14:textId="77777777" w:rsidR="008A0B1D" w:rsidRPr="008A0B1D" w:rsidRDefault="008A0B1D" w:rsidP="008A0B1D">
            <w:pPr>
              <w:jc w:val="center"/>
            </w:pPr>
            <w:r w:rsidRPr="008A0B1D">
              <w:t>с 01.07.   по 31.12.</w:t>
            </w:r>
          </w:p>
        </w:tc>
        <w:tc>
          <w:tcPr>
            <w:tcW w:w="1176" w:type="dxa"/>
            <w:vAlign w:val="center"/>
          </w:tcPr>
          <w:p w14:paraId="044A3C6A" w14:textId="77777777" w:rsidR="008A0B1D" w:rsidRPr="008A0B1D" w:rsidRDefault="008A0B1D" w:rsidP="008A0B1D">
            <w:pPr>
              <w:jc w:val="center"/>
            </w:pPr>
            <w:r w:rsidRPr="008A0B1D">
              <w:t>с 01.01. по 30.06.</w:t>
            </w:r>
          </w:p>
        </w:tc>
        <w:tc>
          <w:tcPr>
            <w:tcW w:w="1177" w:type="dxa"/>
            <w:vAlign w:val="center"/>
          </w:tcPr>
          <w:p w14:paraId="2EFC504D" w14:textId="77777777" w:rsidR="008A0B1D" w:rsidRPr="008A0B1D" w:rsidRDefault="008A0B1D" w:rsidP="008A0B1D">
            <w:pPr>
              <w:jc w:val="center"/>
            </w:pPr>
            <w:r w:rsidRPr="008A0B1D">
              <w:t>с 01.07. по 31.12.</w:t>
            </w:r>
          </w:p>
        </w:tc>
        <w:tc>
          <w:tcPr>
            <w:tcW w:w="1176" w:type="dxa"/>
            <w:vAlign w:val="center"/>
          </w:tcPr>
          <w:p w14:paraId="20A170BE" w14:textId="77777777" w:rsidR="008A0B1D" w:rsidRPr="008A0B1D" w:rsidRDefault="008A0B1D" w:rsidP="008A0B1D">
            <w:pPr>
              <w:jc w:val="center"/>
            </w:pPr>
            <w:r w:rsidRPr="008A0B1D">
              <w:t>с 01.01. по 30.06.</w:t>
            </w:r>
          </w:p>
        </w:tc>
        <w:tc>
          <w:tcPr>
            <w:tcW w:w="1177" w:type="dxa"/>
            <w:vAlign w:val="center"/>
          </w:tcPr>
          <w:p w14:paraId="6C6EE989" w14:textId="77777777" w:rsidR="008A0B1D" w:rsidRPr="008A0B1D" w:rsidRDefault="008A0B1D" w:rsidP="008A0B1D">
            <w:pPr>
              <w:jc w:val="center"/>
            </w:pPr>
            <w:r w:rsidRPr="008A0B1D">
              <w:t>с 01.07. по 31.12.</w:t>
            </w:r>
          </w:p>
        </w:tc>
        <w:tc>
          <w:tcPr>
            <w:tcW w:w="1176" w:type="dxa"/>
            <w:vAlign w:val="center"/>
          </w:tcPr>
          <w:p w14:paraId="760215AB" w14:textId="77777777" w:rsidR="008A0B1D" w:rsidRPr="008A0B1D" w:rsidRDefault="008A0B1D" w:rsidP="008A0B1D">
            <w:pPr>
              <w:jc w:val="center"/>
            </w:pPr>
            <w:r w:rsidRPr="008A0B1D">
              <w:t>с 01.01. по 30.06.</w:t>
            </w:r>
          </w:p>
        </w:tc>
        <w:tc>
          <w:tcPr>
            <w:tcW w:w="1177" w:type="dxa"/>
            <w:vAlign w:val="center"/>
          </w:tcPr>
          <w:p w14:paraId="49062659" w14:textId="77777777" w:rsidR="008A0B1D" w:rsidRPr="008A0B1D" w:rsidRDefault="008A0B1D" w:rsidP="008A0B1D">
            <w:pPr>
              <w:jc w:val="center"/>
            </w:pPr>
            <w:r w:rsidRPr="008A0B1D">
              <w:t>с 01.07. по 31.12.</w:t>
            </w:r>
          </w:p>
        </w:tc>
      </w:tr>
      <w:tr w:rsidR="008A0B1D" w:rsidRPr="008A0B1D" w14:paraId="07C2AF09" w14:textId="77777777" w:rsidTr="00153617">
        <w:trPr>
          <w:trHeight w:val="253"/>
        </w:trPr>
        <w:tc>
          <w:tcPr>
            <w:tcW w:w="992" w:type="dxa"/>
            <w:vAlign w:val="center"/>
          </w:tcPr>
          <w:p w14:paraId="12E31547" w14:textId="77777777" w:rsidR="008A0B1D" w:rsidRPr="008A0B1D" w:rsidRDefault="008A0B1D" w:rsidP="008A0B1D">
            <w:pPr>
              <w:jc w:val="center"/>
              <w:rPr>
                <w:sz w:val="28"/>
                <w:szCs w:val="28"/>
              </w:rPr>
            </w:pPr>
            <w:r w:rsidRPr="008A0B1D">
              <w:rPr>
                <w:sz w:val="28"/>
                <w:szCs w:val="28"/>
              </w:rPr>
              <w:t>1</w:t>
            </w:r>
          </w:p>
        </w:tc>
        <w:tc>
          <w:tcPr>
            <w:tcW w:w="1985" w:type="dxa"/>
            <w:vAlign w:val="center"/>
          </w:tcPr>
          <w:p w14:paraId="2CB3FB1E" w14:textId="77777777" w:rsidR="008A0B1D" w:rsidRPr="008A0B1D" w:rsidRDefault="008A0B1D" w:rsidP="008A0B1D">
            <w:pPr>
              <w:jc w:val="center"/>
              <w:rPr>
                <w:sz w:val="28"/>
                <w:szCs w:val="28"/>
              </w:rPr>
            </w:pPr>
            <w:r w:rsidRPr="008A0B1D">
              <w:rPr>
                <w:sz w:val="28"/>
                <w:szCs w:val="28"/>
              </w:rPr>
              <w:t>2</w:t>
            </w:r>
          </w:p>
        </w:tc>
        <w:tc>
          <w:tcPr>
            <w:tcW w:w="851" w:type="dxa"/>
            <w:vAlign w:val="center"/>
          </w:tcPr>
          <w:p w14:paraId="0FB57BD4" w14:textId="77777777" w:rsidR="008A0B1D" w:rsidRPr="008A0B1D" w:rsidRDefault="008A0B1D" w:rsidP="008A0B1D">
            <w:pPr>
              <w:jc w:val="center"/>
              <w:rPr>
                <w:sz w:val="28"/>
                <w:szCs w:val="28"/>
              </w:rPr>
            </w:pPr>
            <w:r w:rsidRPr="008A0B1D">
              <w:rPr>
                <w:sz w:val="28"/>
                <w:szCs w:val="28"/>
              </w:rPr>
              <w:t>3</w:t>
            </w:r>
          </w:p>
        </w:tc>
        <w:tc>
          <w:tcPr>
            <w:tcW w:w="1176" w:type="dxa"/>
            <w:vAlign w:val="center"/>
          </w:tcPr>
          <w:p w14:paraId="405C23E5" w14:textId="77777777" w:rsidR="008A0B1D" w:rsidRPr="008A0B1D" w:rsidRDefault="008A0B1D" w:rsidP="008A0B1D">
            <w:pPr>
              <w:jc w:val="center"/>
              <w:rPr>
                <w:sz w:val="28"/>
                <w:szCs w:val="28"/>
              </w:rPr>
            </w:pPr>
            <w:r w:rsidRPr="008A0B1D">
              <w:rPr>
                <w:sz w:val="28"/>
                <w:szCs w:val="28"/>
              </w:rPr>
              <w:t>4</w:t>
            </w:r>
          </w:p>
        </w:tc>
        <w:tc>
          <w:tcPr>
            <w:tcW w:w="1177" w:type="dxa"/>
            <w:vAlign w:val="center"/>
          </w:tcPr>
          <w:p w14:paraId="29D9E4A8" w14:textId="77777777" w:rsidR="008A0B1D" w:rsidRPr="008A0B1D" w:rsidRDefault="008A0B1D" w:rsidP="008A0B1D">
            <w:pPr>
              <w:jc w:val="center"/>
              <w:rPr>
                <w:sz w:val="28"/>
                <w:szCs w:val="28"/>
              </w:rPr>
            </w:pPr>
            <w:r w:rsidRPr="008A0B1D">
              <w:rPr>
                <w:sz w:val="28"/>
                <w:szCs w:val="28"/>
              </w:rPr>
              <w:t>5</w:t>
            </w:r>
          </w:p>
        </w:tc>
        <w:tc>
          <w:tcPr>
            <w:tcW w:w="1176" w:type="dxa"/>
            <w:vAlign w:val="center"/>
          </w:tcPr>
          <w:p w14:paraId="2725BA0E" w14:textId="77777777" w:rsidR="008A0B1D" w:rsidRPr="008A0B1D" w:rsidRDefault="008A0B1D" w:rsidP="008A0B1D">
            <w:pPr>
              <w:jc w:val="center"/>
              <w:rPr>
                <w:sz w:val="28"/>
                <w:szCs w:val="28"/>
              </w:rPr>
            </w:pPr>
            <w:r w:rsidRPr="008A0B1D">
              <w:rPr>
                <w:sz w:val="28"/>
                <w:szCs w:val="28"/>
              </w:rPr>
              <w:t>6</w:t>
            </w:r>
          </w:p>
        </w:tc>
        <w:tc>
          <w:tcPr>
            <w:tcW w:w="1177" w:type="dxa"/>
            <w:vAlign w:val="center"/>
          </w:tcPr>
          <w:p w14:paraId="6D5F6753" w14:textId="77777777" w:rsidR="008A0B1D" w:rsidRPr="008A0B1D" w:rsidRDefault="008A0B1D" w:rsidP="008A0B1D">
            <w:pPr>
              <w:jc w:val="center"/>
              <w:rPr>
                <w:sz w:val="28"/>
                <w:szCs w:val="28"/>
              </w:rPr>
            </w:pPr>
            <w:r w:rsidRPr="008A0B1D">
              <w:rPr>
                <w:sz w:val="28"/>
                <w:szCs w:val="28"/>
              </w:rPr>
              <w:t>7</w:t>
            </w:r>
          </w:p>
        </w:tc>
        <w:tc>
          <w:tcPr>
            <w:tcW w:w="1176" w:type="dxa"/>
            <w:vAlign w:val="center"/>
          </w:tcPr>
          <w:p w14:paraId="000BDCDC" w14:textId="77777777" w:rsidR="008A0B1D" w:rsidRPr="008A0B1D" w:rsidRDefault="008A0B1D" w:rsidP="008A0B1D">
            <w:pPr>
              <w:jc w:val="center"/>
              <w:rPr>
                <w:sz w:val="28"/>
                <w:szCs w:val="28"/>
              </w:rPr>
            </w:pPr>
            <w:r w:rsidRPr="008A0B1D">
              <w:rPr>
                <w:sz w:val="28"/>
                <w:szCs w:val="28"/>
              </w:rPr>
              <w:t>8</w:t>
            </w:r>
          </w:p>
        </w:tc>
        <w:tc>
          <w:tcPr>
            <w:tcW w:w="1177" w:type="dxa"/>
            <w:vAlign w:val="center"/>
          </w:tcPr>
          <w:p w14:paraId="62248138" w14:textId="77777777" w:rsidR="008A0B1D" w:rsidRPr="008A0B1D" w:rsidRDefault="008A0B1D" w:rsidP="008A0B1D">
            <w:pPr>
              <w:jc w:val="center"/>
              <w:rPr>
                <w:sz w:val="28"/>
                <w:szCs w:val="28"/>
              </w:rPr>
            </w:pPr>
            <w:r w:rsidRPr="008A0B1D">
              <w:rPr>
                <w:sz w:val="28"/>
                <w:szCs w:val="28"/>
              </w:rPr>
              <w:t>9</w:t>
            </w:r>
          </w:p>
        </w:tc>
        <w:tc>
          <w:tcPr>
            <w:tcW w:w="1176" w:type="dxa"/>
            <w:vAlign w:val="center"/>
          </w:tcPr>
          <w:p w14:paraId="2D7E1C03" w14:textId="77777777" w:rsidR="008A0B1D" w:rsidRPr="008A0B1D" w:rsidRDefault="008A0B1D" w:rsidP="008A0B1D">
            <w:pPr>
              <w:jc w:val="center"/>
              <w:rPr>
                <w:sz w:val="28"/>
                <w:szCs w:val="28"/>
              </w:rPr>
            </w:pPr>
            <w:r w:rsidRPr="008A0B1D">
              <w:rPr>
                <w:sz w:val="28"/>
                <w:szCs w:val="28"/>
              </w:rPr>
              <w:t>10</w:t>
            </w:r>
          </w:p>
        </w:tc>
        <w:tc>
          <w:tcPr>
            <w:tcW w:w="1177" w:type="dxa"/>
            <w:vAlign w:val="center"/>
          </w:tcPr>
          <w:p w14:paraId="5A0557F6" w14:textId="77777777" w:rsidR="008A0B1D" w:rsidRPr="008A0B1D" w:rsidRDefault="008A0B1D" w:rsidP="008A0B1D">
            <w:pPr>
              <w:jc w:val="center"/>
              <w:rPr>
                <w:sz w:val="28"/>
                <w:szCs w:val="28"/>
              </w:rPr>
            </w:pPr>
            <w:r w:rsidRPr="008A0B1D">
              <w:rPr>
                <w:sz w:val="28"/>
                <w:szCs w:val="28"/>
              </w:rPr>
              <w:t>11</w:t>
            </w:r>
          </w:p>
        </w:tc>
        <w:tc>
          <w:tcPr>
            <w:tcW w:w="1176" w:type="dxa"/>
            <w:vAlign w:val="center"/>
          </w:tcPr>
          <w:p w14:paraId="1A0C4D0A" w14:textId="77777777" w:rsidR="008A0B1D" w:rsidRPr="008A0B1D" w:rsidRDefault="008A0B1D" w:rsidP="008A0B1D">
            <w:pPr>
              <w:jc w:val="center"/>
              <w:rPr>
                <w:sz w:val="28"/>
                <w:szCs w:val="28"/>
              </w:rPr>
            </w:pPr>
            <w:r w:rsidRPr="008A0B1D">
              <w:rPr>
                <w:sz w:val="28"/>
                <w:szCs w:val="28"/>
              </w:rPr>
              <w:t>12</w:t>
            </w:r>
          </w:p>
        </w:tc>
        <w:tc>
          <w:tcPr>
            <w:tcW w:w="1177" w:type="dxa"/>
            <w:vAlign w:val="center"/>
          </w:tcPr>
          <w:p w14:paraId="64F435D9" w14:textId="77777777" w:rsidR="008A0B1D" w:rsidRPr="008A0B1D" w:rsidRDefault="008A0B1D" w:rsidP="008A0B1D">
            <w:pPr>
              <w:jc w:val="center"/>
              <w:rPr>
                <w:sz w:val="28"/>
                <w:szCs w:val="28"/>
              </w:rPr>
            </w:pPr>
            <w:r w:rsidRPr="008A0B1D">
              <w:rPr>
                <w:sz w:val="28"/>
                <w:szCs w:val="28"/>
              </w:rPr>
              <w:t>13</w:t>
            </w:r>
          </w:p>
        </w:tc>
      </w:tr>
      <w:tr w:rsidR="008A0B1D" w:rsidRPr="008A0B1D" w14:paraId="693CB281" w14:textId="77777777" w:rsidTr="00153617">
        <w:trPr>
          <w:trHeight w:val="337"/>
        </w:trPr>
        <w:tc>
          <w:tcPr>
            <w:tcW w:w="15593" w:type="dxa"/>
            <w:gridSpan w:val="13"/>
            <w:vAlign w:val="center"/>
          </w:tcPr>
          <w:p w14:paraId="52C1A0A5" w14:textId="77777777" w:rsidR="008A0B1D" w:rsidRPr="008A0B1D" w:rsidRDefault="008A0B1D" w:rsidP="00140407">
            <w:pPr>
              <w:numPr>
                <w:ilvl w:val="0"/>
                <w:numId w:val="15"/>
              </w:numPr>
              <w:contextualSpacing/>
              <w:jc w:val="center"/>
              <w:rPr>
                <w:sz w:val="28"/>
                <w:szCs w:val="28"/>
              </w:rPr>
            </w:pPr>
            <w:r w:rsidRPr="008A0B1D">
              <w:rPr>
                <w:sz w:val="28"/>
                <w:szCs w:val="28"/>
              </w:rPr>
              <w:t>Холодное водоснабжение питьевой водой</w:t>
            </w:r>
          </w:p>
        </w:tc>
      </w:tr>
      <w:tr w:rsidR="008A0B1D" w:rsidRPr="008A0B1D" w14:paraId="5303128A" w14:textId="77777777" w:rsidTr="00153617">
        <w:trPr>
          <w:trHeight w:val="439"/>
        </w:trPr>
        <w:tc>
          <w:tcPr>
            <w:tcW w:w="992" w:type="dxa"/>
            <w:vAlign w:val="center"/>
          </w:tcPr>
          <w:p w14:paraId="5898F387" w14:textId="77777777" w:rsidR="008A0B1D" w:rsidRPr="008A0B1D" w:rsidRDefault="008A0B1D" w:rsidP="008A0B1D">
            <w:pPr>
              <w:jc w:val="center"/>
            </w:pPr>
            <w:r w:rsidRPr="008A0B1D">
              <w:t>1.1.</w:t>
            </w:r>
          </w:p>
        </w:tc>
        <w:tc>
          <w:tcPr>
            <w:tcW w:w="1985" w:type="dxa"/>
            <w:vAlign w:val="center"/>
          </w:tcPr>
          <w:p w14:paraId="7EC354C3" w14:textId="77777777" w:rsidR="008A0B1D" w:rsidRPr="008A0B1D" w:rsidRDefault="008A0B1D" w:rsidP="008A0B1D">
            <w:r w:rsidRPr="008A0B1D">
              <w:t>Поднято воды</w:t>
            </w:r>
          </w:p>
        </w:tc>
        <w:tc>
          <w:tcPr>
            <w:tcW w:w="851" w:type="dxa"/>
            <w:vAlign w:val="center"/>
          </w:tcPr>
          <w:p w14:paraId="2697AB10" w14:textId="77777777" w:rsidR="008A0B1D" w:rsidRPr="008A0B1D" w:rsidRDefault="008A0B1D" w:rsidP="008A0B1D">
            <w:pPr>
              <w:jc w:val="center"/>
              <w:rPr>
                <w:vertAlign w:val="superscript"/>
              </w:rPr>
            </w:pPr>
            <w:r w:rsidRPr="008A0B1D">
              <w:t>м</w:t>
            </w:r>
            <w:r w:rsidRPr="008A0B1D">
              <w:rPr>
                <w:vertAlign w:val="superscript"/>
              </w:rPr>
              <w:t>3</w:t>
            </w:r>
          </w:p>
        </w:tc>
        <w:tc>
          <w:tcPr>
            <w:tcW w:w="1176" w:type="dxa"/>
            <w:vAlign w:val="center"/>
          </w:tcPr>
          <w:p w14:paraId="238A3FC8"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09BDB3A0"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4DA0BE0B"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2AA77953"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75E62A02"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19E68C29"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3C9BB711"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3CCAED87"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50073287"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3F2A40C1" w14:textId="77777777" w:rsidR="008A0B1D" w:rsidRPr="008A0B1D" w:rsidRDefault="008A0B1D" w:rsidP="008A0B1D">
            <w:pPr>
              <w:jc w:val="center"/>
              <w:rPr>
                <w:sz w:val="22"/>
                <w:szCs w:val="22"/>
              </w:rPr>
            </w:pPr>
            <w:r w:rsidRPr="008A0B1D">
              <w:rPr>
                <w:sz w:val="22"/>
                <w:szCs w:val="22"/>
              </w:rPr>
              <w:t>277 390</w:t>
            </w:r>
          </w:p>
        </w:tc>
      </w:tr>
      <w:tr w:rsidR="008A0B1D" w:rsidRPr="008A0B1D" w14:paraId="3B7B1D65" w14:textId="77777777" w:rsidTr="00153617">
        <w:tc>
          <w:tcPr>
            <w:tcW w:w="992" w:type="dxa"/>
            <w:vAlign w:val="center"/>
          </w:tcPr>
          <w:p w14:paraId="37EB1D96" w14:textId="77777777" w:rsidR="008A0B1D" w:rsidRPr="008A0B1D" w:rsidRDefault="008A0B1D" w:rsidP="008A0B1D">
            <w:pPr>
              <w:jc w:val="center"/>
            </w:pPr>
            <w:r w:rsidRPr="008A0B1D">
              <w:t>1.2.</w:t>
            </w:r>
          </w:p>
        </w:tc>
        <w:tc>
          <w:tcPr>
            <w:tcW w:w="1985" w:type="dxa"/>
            <w:vAlign w:val="center"/>
          </w:tcPr>
          <w:p w14:paraId="51DADB15" w14:textId="77777777" w:rsidR="008A0B1D" w:rsidRPr="008A0B1D" w:rsidRDefault="008A0B1D" w:rsidP="008A0B1D">
            <w:r w:rsidRPr="008A0B1D">
              <w:t>Получено со стороны</w:t>
            </w:r>
          </w:p>
        </w:tc>
        <w:tc>
          <w:tcPr>
            <w:tcW w:w="851" w:type="dxa"/>
            <w:vAlign w:val="center"/>
          </w:tcPr>
          <w:p w14:paraId="54139B6E"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0F3EACE5"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27B902D"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0956F707"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684F7193"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AC510C8"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0521B694"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79661125"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5BACC049"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0D599680"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40EF6825" w14:textId="77777777" w:rsidR="008A0B1D" w:rsidRPr="008A0B1D" w:rsidRDefault="008A0B1D" w:rsidP="008A0B1D">
            <w:pPr>
              <w:jc w:val="center"/>
              <w:rPr>
                <w:sz w:val="22"/>
                <w:szCs w:val="22"/>
              </w:rPr>
            </w:pPr>
            <w:r w:rsidRPr="008A0B1D">
              <w:rPr>
                <w:sz w:val="22"/>
                <w:szCs w:val="22"/>
              </w:rPr>
              <w:t>-</w:t>
            </w:r>
          </w:p>
        </w:tc>
      </w:tr>
      <w:tr w:rsidR="008A0B1D" w:rsidRPr="008A0B1D" w14:paraId="033342F2" w14:textId="77777777" w:rsidTr="00153617">
        <w:trPr>
          <w:trHeight w:val="912"/>
        </w:trPr>
        <w:tc>
          <w:tcPr>
            <w:tcW w:w="992" w:type="dxa"/>
            <w:vAlign w:val="center"/>
          </w:tcPr>
          <w:p w14:paraId="7D23903E" w14:textId="77777777" w:rsidR="008A0B1D" w:rsidRPr="008A0B1D" w:rsidRDefault="008A0B1D" w:rsidP="008A0B1D">
            <w:pPr>
              <w:jc w:val="center"/>
            </w:pPr>
            <w:r w:rsidRPr="008A0B1D">
              <w:t>1.3.</w:t>
            </w:r>
          </w:p>
        </w:tc>
        <w:tc>
          <w:tcPr>
            <w:tcW w:w="1985" w:type="dxa"/>
            <w:vAlign w:val="center"/>
          </w:tcPr>
          <w:p w14:paraId="58619195" w14:textId="77777777" w:rsidR="008A0B1D" w:rsidRPr="008A0B1D" w:rsidRDefault="008A0B1D" w:rsidP="008A0B1D">
            <w:r w:rsidRPr="008A0B1D">
              <w:t>Расход воды на коммунально-бытовые нужды</w:t>
            </w:r>
          </w:p>
        </w:tc>
        <w:tc>
          <w:tcPr>
            <w:tcW w:w="851" w:type="dxa"/>
            <w:vAlign w:val="center"/>
          </w:tcPr>
          <w:p w14:paraId="321AF319"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4EECC41F"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6C2CC262"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0C2A23B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47A9C022"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563CB436"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1DA6FFA"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6406CD64"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4027407"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1D2A36AB"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77FF6FD" w14:textId="77777777" w:rsidR="008A0B1D" w:rsidRPr="008A0B1D" w:rsidRDefault="008A0B1D" w:rsidP="008A0B1D">
            <w:pPr>
              <w:jc w:val="center"/>
              <w:rPr>
                <w:sz w:val="22"/>
                <w:szCs w:val="22"/>
              </w:rPr>
            </w:pPr>
            <w:r w:rsidRPr="008A0B1D">
              <w:rPr>
                <w:sz w:val="22"/>
                <w:szCs w:val="22"/>
              </w:rPr>
              <w:t>-</w:t>
            </w:r>
          </w:p>
        </w:tc>
      </w:tr>
      <w:tr w:rsidR="008A0B1D" w:rsidRPr="008A0B1D" w14:paraId="42A285FE" w14:textId="77777777" w:rsidTr="00153617">
        <w:trPr>
          <w:trHeight w:val="968"/>
        </w:trPr>
        <w:tc>
          <w:tcPr>
            <w:tcW w:w="992" w:type="dxa"/>
            <w:vAlign w:val="center"/>
          </w:tcPr>
          <w:p w14:paraId="609BFB47" w14:textId="77777777" w:rsidR="008A0B1D" w:rsidRPr="008A0B1D" w:rsidRDefault="008A0B1D" w:rsidP="008A0B1D">
            <w:pPr>
              <w:jc w:val="center"/>
            </w:pPr>
            <w:r w:rsidRPr="008A0B1D">
              <w:t>1.4.</w:t>
            </w:r>
          </w:p>
        </w:tc>
        <w:tc>
          <w:tcPr>
            <w:tcW w:w="1985" w:type="dxa"/>
            <w:vAlign w:val="center"/>
          </w:tcPr>
          <w:p w14:paraId="5B03C9EE" w14:textId="77777777" w:rsidR="008A0B1D" w:rsidRPr="008A0B1D" w:rsidRDefault="008A0B1D" w:rsidP="008A0B1D">
            <w:r w:rsidRPr="008A0B1D">
              <w:t>Расход воды на нужды предприятия:</w:t>
            </w:r>
          </w:p>
        </w:tc>
        <w:tc>
          <w:tcPr>
            <w:tcW w:w="851" w:type="dxa"/>
            <w:vAlign w:val="center"/>
          </w:tcPr>
          <w:p w14:paraId="3B6698F6"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6A06E59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25A3A67B"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12368C7C"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51B835AE"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2F03CB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556E10B"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10460A7"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3FFCB1AC"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5C38E681"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0DEFC699" w14:textId="77777777" w:rsidR="008A0B1D" w:rsidRPr="008A0B1D" w:rsidRDefault="008A0B1D" w:rsidP="008A0B1D">
            <w:pPr>
              <w:jc w:val="center"/>
              <w:rPr>
                <w:sz w:val="22"/>
                <w:szCs w:val="22"/>
              </w:rPr>
            </w:pPr>
            <w:r w:rsidRPr="008A0B1D">
              <w:rPr>
                <w:sz w:val="22"/>
                <w:szCs w:val="22"/>
              </w:rPr>
              <w:t>-</w:t>
            </w:r>
          </w:p>
        </w:tc>
      </w:tr>
      <w:tr w:rsidR="008A0B1D" w:rsidRPr="008A0B1D" w14:paraId="7619104F" w14:textId="77777777" w:rsidTr="00153617">
        <w:tc>
          <w:tcPr>
            <w:tcW w:w="992" w:type="dxa"/>
            <w:vAlign w:val="center"/>
          </w:tcPr>
          <w:p w14:paraId="6FFB33C4" w14:textId="77777777" w:rsidR="008A0B1D" w:rsidRPr="008A0B1D" w:rsidRDefault="008A0B1D" w:rsidP="008A0B1D">
            <w:pPr>
              <w:jc w:val="center"/>
            </w:pPr>
            <w:r w:rsidRPr="008A0B1D">
              <w:t>1.4.1.</w:t>
            </w:r>
          </w:p>
        </w:tc>
        <w:tc>
          <w:tcPr>
            <w:tcW w:w="1985" w:type="dxa"/>
            <w:vAlign w:val="center"/>
          </w:tcPr>
          <w:p w14:paraId="12FDE5E2" w14:textId="77777777" w:rsidR="008A0B1D" w:rsidRPr="008A0B1D" w:rsidRDefault="008A0B1D" w:rsidP="008A0B1D">
            <w:r w:rsidRPr="008A0B1D">
              <w:t>- на очистные сооружения</w:t>
            </w:r>
          </w:p>
        </w:tc>
        <w:tc>
          <w:tcPr>
            <w:tcW w:w="851" w:type="dxa"/>
            <w:vAlign w:val="center"/>
          </w:tcPr>
          <w:p w14:paraId="3168D65C"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1DF4574C"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41C5CA36"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5BEB5E05"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6F82CEF0"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0849C753"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117071A1"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1C3E2F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2E7D1E8"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26CB4DB"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5F630DE6" w14:textId="77777777" w:rsidR="008A0B1D" w:rsidRPr="008A0B1D" w:rsidRDefault="008A0B1D" w:rsidP="008A0B1D">
            <w:pPr>
              <w:jc w:val="center"/>
              <w:rPr>
                <w:sz w:val="22"/>
                <w:szCs w:val="22"/>
              </w:rPr>
            </w:pPr>
            <w:r w:rsidRPr="008A0B1D">
              <w:rPr>
                <w:sz w:val="22"/>
                <w:szCs w:val="22"/>
              </w:rPr>
              <w:t>-</w:t>
            </w:r>
          </w:p>
        </w:tc>
      </w:tr>
      <w:tr w:rsidR="008A0B1D" w:rsidRPr="008A0B1D" w14:paraId="70558BEF" w14:textId="77777777" w:rsidTr="00153617">
        <w:tc>
          <w:tcPr>
            <w:tcW w:w="992" w:type="dxa"/>
            <w:vAlign w:val="center"/>
          </w:tcPr>
          <w:p w14:paraId="3A93AC26" w14:textId="77777777" w:rsidR="008A0B1D" w:rsidRPr="008A0B1D" w:rsidRDefault="008A0B1D" w:rsidP="008A0B1D">
            <w:pPr>
              <w:jc w:val="center"/>
            </w:pPr>
            <w:r w:rsidRPr="008A0B1D">
              <w:t>1.4.2.</w:t>
            </w:r>
          </w:p>
        </w:tc>
        <w:tc>
          <w:tcPr>
            <w:tcW w:w="1985" w:type="dxa"/>
            <w:vAlign w:val="center"/>
          </w:tcPr>
          <w:p w14:paraId="4E3FF49D" w14:textId="77777777" w:rsidR="008A0B1D" w:rsidRPr="008A0B1D" w:rsidRDefault="008A0B1D" w:rsidP="008A0B1D">
            <w:r w:rsidRPr="008A0B1D">
              <w:t>- на промывку сетей</w:t>
            </w:r>
          </w:p>
        </w:tc>
        <w:tc>
          <w:tcPr>
            <w:tcW w:w="851" w:type="dxa"/>
            <w:vAlign w:val="center"/>
          </w:tcPr>
          <w:p w14:paraId="0697F777"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0EFD4E33"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26ADB652"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71383FA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15EFD287"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C6C3021"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4D7F2679"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1F3CA8C"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20AE277D"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542DBCF4"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79B6AE9C" w14:textId="77777777" w:rsidR="008A0B1D" w:rsidRPr="008A0B1D" w:rsidRDefault="008A0B1D" w:rsidP="008A0B1D">
            <w:pPr>
              <w:jc w:val="center"/>
              <w:rPr>
                <w:sz w:val="22"/>
                <w:szCs w:val="22"/>
              </w:rPr>
            </w:pPr>
            <w:r w:rsidRPr="008A0B1D">
              <w:rPr>
                <w:sz w:val="22"/>
                <w:szCs w:val="22"/>
              </w:rPr>
              <w:t>-</w:t>
            </w:r>
          </w:p>
        </w:tc>
      </w:tr>
      <w:tr w:rsidR="008A0B1D" w:rsidRPr="008A0B1D" w14:paraId="39C0E5BD" w14:textId="77777777" w:rsidTr="00153617">
        <w:trPr>
          <w:trHeight w:val="385"/>
        </w:trPr>
        <w:tc>
          <w:tcPr>
            <w:tcW w:w="992" w:type="dxa"/>
            <w:vAlign w:val="center"/>
          </w:tcPr>
          <w:p w14:paraId="1CE63401" w14:textId="77777777" w:rsidR="008A0B1D" w:rsidRPr="008A0B1D" w:rsidRDefault="008A0B1D" w:rsidP="008A0B1D">
            <w:pPr>
              <w:jc w:val="center"/>
            </w:pPr>
            <w:r w:rsidRPr="008A0B1D">
              <w:t>1.4.3.</w:t>
            </w:r>
          </w:p>
        </w:tc>
        <w:tc>
          <w:tcPr>
            <w:tcW w:w="1985" w:type="dxa"/>
            <w:vAlign w:val="center"/>
          </w:tcPr>
          <w:p w14:paraId="4665DEA8" w14:textId="77777777" w:rsidR="008A0B1D" w:rsidRPr="008A0B1D" w:rsidRDefault="008A0B1D" w:rsidP="008A0B1D">
            <w:r w:rsidRPr="008A0B1D">
              <w:t>- прочие</w:t>
            </w:r>
          </w:p>
        </w:tc>
        <w:tc>
          <w:tcPr>
            <w:tcW w:w="851" w:type="dxa"/>
            <w:vAlign w:val="center"/>
          </w:tcPr>
          <w:p w14:paraId="4D1BBA22"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3BC081CB"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6340219C"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E5647D9"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3F0F1212"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03505E5"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4D2FF55D"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3E4BC17"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391086E3"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A1385B6"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69FD6963" w14:textId="77777777" w:rsidR="008A0B1D" w:rsidRPr="008A0B1D" w:rsidRDefault="008A0B1D" w:rsidP="008A0B1D">
            <w:pPr>
              <w:jc w:val="center"/>
              <w:rPr>
                <w:sz w:val="22"/>
                <w:szCs w:val="22"/>
              </w:rPr>
            </w:pPr>
            <w:r w:rsidRPr="008A0B1D">
              <w:rPr>
                <w:sz w:val="22"/>
                <w:szCs w:val="22"/>
              </w:rPr>
              <w:t>-</w:t>
            </w:r>
          </w:p>
        </w:tc>
      </w:tr>
      <w:tr w:rsidR="008A0B1D" w:rsidRPr="008A0B1D" w14:paraId="653BBD48" w14:textId="77777777" w:rsidTr="00153617">
        <w:trPr>
          <w:trHeight w:val="1539"/>
        </w:trPr>
        <w:tc>
          <w:tcPr>
            <w:tcW w:w="992" w:type="dxa"/>
            <w:vAlign w:val="center"/>
          </w:tcPr>
          <w:p w14:paraId="383A5748" w14:textId="77777777" w:rsidR="008A0B1D" w:rsidRPr="008A0B1D" w:rsidRDefault="008A0B1D" w:rsidP="008A0B1D">
            <w:pPr>
              <w:jc w:val="center"/>
            </w:pPr>
            <w:r w:rsidRPr="008A0B1D">
              <w:t>1.5.</w:t>
            </w:r>
          </w:p>
        </w:tc>
        <w:tc>
          <w:tcPr>
            <w:tcW w:w="1985" w:type="dxa"/>
            <w:vAlign w:val="center"/>
          </w:tcPr>
          <w:p w14:paraId="313333E8" w14:textId="77777777" w:rsidR="008A0B1D" w:rsidRPr="008A0B1D" w:rsidRDefault="008A0B1D" w:rsidP="008A0B1D">
            <w:r w:rsidRPr="008A0B1D">
              <w:t>Объем пропущенной воды через очистные сооружения</w:t>
            </w:r>
          </w:p>
        </w:tc>
        <w:tc>
          <w:tcPr>
            <w:tcW w:w="851" w:type="dxa"/>
            <w:vAlign w:val="center"/>
          </w:tcPr>
          <w:p w14:paraId="145B2174"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071F0E46"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4D735092"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5BE6D345"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4143DCED"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637F4849"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250510B5"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4E5EB0B7"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21AE48D4"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362CB985"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6CD5E83F" w14:textId="77777777" w:rsidR="008A0B1D" w:rsidRPr="008A0B1D" w:rsidRDefault="008A0B1D" w:rsidP="008A0B1D">
            <w:pPr>
              <w:jc w:val="center"/>
              <w:rPr>
                <w:sz w:val="22"/>
                <w:szCs w:val="22"/>
              </w:rPr>
            </w:pPr>
            <w:r w:rsidRPr="008A0B1D">
              <w:rPr>
                <w:sz w:val="22"/>
                <w:szCs w:val="22"/>
              </w:rPr>
              <w:t>277 390</w:t>
            </w:r>
          </w:p>
        </w:tc>
      </w:tr>
      <w:tr w:rsidR="008A0B1D" w:rsidRPr="008A0B1D" w14:paraId="04AEF75D" w14:textId="77777777" w:rsidTr="00153617">
        <w:tc>
          <w:tcPr>
            <w:tcW w:w="992" w:type="dxa"/>
            <w:vAlign w:val="center"/>
          </w:tcPr>
          <w:p w14:paraId="3FD971DC" w14:textId="77777777" w:rsidR="008A0B1D" w:rsidRPr="008A0B1D" w:rsidRDefault="008A0B1D" w:rsidP="008A0B1D">
            <w:pPr>
              <w:jc w:val="center"/>
            </w:pPr>
            <w:r w:rsidRPr="008A0B1D">
              <w:t>1.6.</w:t>
            </w:r>
          </w:p>
        </w:tc>
        <w:tc>
          <w:tcPr>
            <w:tcW w:w="1985" w:type="dxa"/>
            <w:vAlign w:val="center"/>
          </w:tcPr>
          <w:p w14:paraId="13F1E4AF" w14:textId="77777777" w:rsidR="008A0B1D" w:rsidRPr="008A0B1D" w:rsidRDefault="008A0B1D" w:rsidP="008A0B1D">
            <w:r w:rsidRPr="008A0B1D">
              <w:t>Подано воды в сеть</w:t>
            </w:r>
          </w:p>
        </w:tc>
        <w:tc>
          <w:tcPr>
            <w:tcW w:w="851" w:type="dxa"/>
            <w:vAlign w:val="center"/>
          </w:tcPr>
          <w:p w14:paraId="41DEC64C"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1A6A1858"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7334AD6D"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46EE170C"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36F7094B"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3E2C453C"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4368D11C"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272AEF7F"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3532AA30"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73B7BF1D"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6B2BA6E8" w14:textId="77777777" w:rsidR="008A0B1D" w:rsidRPr="008A0B1D" w:rsidRDefault="008A0B1D" w:rsidP="008A0B1D">
            <w:pPr>
              <w:jc w:val="center"/>
              <w:rPr>
                <w:sz w:val="22"/>
                <w:szCs w:val="22"/>
              </w:rPr>
            </w:pPr>
            <w:r w:rsidRPr="008A0B1D">
              <w:rPr>
                <w:sz w:val="22"/>
                <w:szCs w:val="22"/>
              </w:rPr>
              <w:t>277 390</w:t>
            </w:r>
          </w:p>
        </w:tc>
      </w:tr>
      <w:tr w:rsidR="008A0B1D" w:rsidRPr="008A0B1D" w14:paraId="3321138E" w14:textId="77777777" w:rsidTr="00153617">
        <w:trPr>
          <w:trHeight w:val="447"/>
        </w:trPr>
        <w:tc>
          <w:tcPr>
            <w:tcW w:w="992" w:type="dxa"/>
            <w:vAlign w:val="center"/>
          </w:tcPr>
          <w:p w14:paraId="47545F9C" w14:textId="77777777" w:rsidR="008A0B1D" w:rsidRPr="008A0B1D" w:rsidRDefault="008A0B1D" w:rsidP="008A0B1D">
            <w:pPr>
              <w:jc w:val="center"/>
            </w:pPr>
            <w:r w:rsidRPr="008A0B1D">
              <w:t>1.7.</w:t>
            </w:r>
          </w:p>
        </w:tc>
        <w:tc>
          <w:tcPr>
            <w:tcW w:w="1985" w:type="dxa"/>
            <w:vAlign w:val="center"/>
          </w:tcPr>
          <w:p w14:paraId="0AE4BFB0" w14:textId="77777777" w:rsidR="008A0B1D" w:rsidRPr="008A0B1D" w:rsidRDefault="008A0B1D" w:rsidP="008A0B1D">
            <w:r w:rsidRPr="008A0B1D">
              <w:t>Потери воды</w:t>
            </w:r>
          </w:p>
        </w:tc>
        <w:tc>
          <w:tcPr>
            <w:tcW w:w="851" w:type="dxa"/>
            <w:vAlign w:val="center"/>
          </w:tcPr>
          <w:p w14:paraId="049A7884"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350E0E8F"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77515D09"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076B215A"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33EB2F92"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608CBE84"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1275BCED"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49DD83F3"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521BCF6D"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0FF173C0"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3CF2367C" w14:textId="77777777" w:rsidR="008A0B1D" w:rsidRPr="008A0B1D" w:rsidRDefault="008A0B1D" w:rsidP="008A0B1D">
            <w:pPr>
              <w:jc w:val="center"/>
              <w:rPr>
                <w:sz w:val="22"/>
                <w:szCs w:val="22"/>
              </w:rPr>
            </w:pPr>
            <w:r w:rsidRPr="008A0B1D">
              <w:rPr>
                <w:sz w:val="22"/>
                <w:szCs w:val="22"/>
              </w:rPr>
              <w:t>0</w:t>
            </w:r>
          </w:p>
        </w:tc>
      </w:tr>
      <w:tr w:rsidR="008A0B1D" w:rsidRPr="008A0B1D" w14:paraId="04B80C84" w14:textId="77777777" w:rsidTr="00153617">
        <w:trPr>
          <w:trHeight w:val="296"/>
        </w:trPr>
        <w:tc>
          <w:tcPr>
            <w:tcW w:w="992" w:type="dxa"/>
            <w:vAlign w:val="center"/>
          </w:tcPr>
          <w:p w14:paraId="16F806A1" w14:textId="77777777" w:rsidR="008A0B1D" w:rsidRPr="008A0B1D" w:rsidRDefault="008A0B1D" w:rsidP="008A0B1D">
            <w:pPr>
              <w:jc w:val="center"/>
              <w:rPr>
                <w:sz w:val="28"/>
                <w:szCs w:val="28"/>
              </w:rPr>
            </w:pPr>
            <w:r w:rsidRPr="008A0B1D">
              <w:rPr>
                <w:sz w:val="28"/>
                <w:szCs w:val="28"/>
              </w:rPr>
              <w:lastRenderedPageBreak/>
              <w:t>1</w:t>
            </w:r>
          </w:p>
        </w:tc>
        <w:tc>
          <w:tcPr>
            <w:tcW w:w="1985" w:type="dxa"/>
            <w:vAlign w:val="center"/>
          </w:tcPr>
          <w:p w14:paraId="44231260" w14:textId="77777777" w:rsidR="008A0B1D" w:rsidRPr="008A0B1D" w:rsidRDefault="008A0B1D" w:rsidP="008A0B1D">
            <w:pPr>
              <w:jc w:val="center"/>
              <w:rPr>
                <w:sz w:val="28"/>
                <w:szCs w:val="28"/>
              </w:rPr>
            </w:pPr>
            <w:r w:rsidRPr="008A0B1D">
              <w:rPr>
                <w:sz w:val="28"/>
                <w:szCs w:val="28"/>
              </w:rPr>
              <w:t>2</w:t>
            </w:r>
          </w:p>
        </w:tc>
        <w:tc>
          <w:tcPr>
            <w:tcW w:w="851" w:type="dxa"/>
            <w:vAlign w:val="center"/>
          </w:tcPr>
          <w:p w14:paraId="1084B615" w14:textId="77777777" w:rsidR="008A0B1D" w:rsidRPr="008A0B1D" w:rsidRDefault="008A0B1D" w:rsidP="008A0B1D">
            <w:pPr>
              <w:jc w:val="center"/>
              <w:rPr>
                <w:sz w:val="28"/>
                <w:szCs w:val="28"/>
              </w:rPr>
            </w:pPr>
            <w:r w:rsidRPr="008A0B1D">
              <w:rPr>
                <w:sz w:val="28"/>
                <w:szCs w:val="28"/>
              </w:rPr>
              <w:t>3</w:t>
            </w:r>
          </w:p>
        </w:tc>
        <w:tc>
          <w:tcPr>
            <w:tcW w:w="1176" w:type="dxa"/>
            <w:vAlign w:val="center"/>
          </w:tcPr>
          <w:p w14:paraId="4E4A08DD" w14:textId="77777777" w:rsidR="008A0B1D" w:rsidRPr="008A0B1D" w:rsidRDefault="008A0B1D" w:rsidP="008A0B1D">
            <w:pPr>
              <w:jc w:val="center"/>
              <w:rPr>
                <w:sz w:val="28"/>
                <w:szCs w:val="28"/>
              </w:rPr>
            </w:pPr>
            <w:r w:rsidRPr="008A0B1D">
              <w:rPr>
                <w:sz w:val="28"/>
                <w:szCs w:val="28"/>
              </w:rPr>
              <w:t>4</w:t>
            </w:r>
          </w:p>
        </w:tc>
        <w:tc>
          <w:tcPr>
            <w:tcW w:w="1177" w:type="dxa"/>
            <w:vAlign w:val="center"/>
          </w:tcPr>
          <w:p w14:paraId="0942D9D5" w14:textId="77777777" w:rsidR="008A0B1D" w:rsidRPr="008A0B1D" w:rsidRDefault="008A0B1D" w:rsidP="008A0B1D">
            <w:pPr>
              <w:jc w:val="center"/>
              <w:rPr>
                <w:sz w:val="28"/>
                <w:szCs w:val="28"/>
              </w:rPr>
            </w:pPr>
            <w:r w:rsidRPr="008A0B1D">
              <w:rPr>
                <w:sz w:val="28"/>
                <w:szCs w:val="28"/>
              </w:rPr>
              <w:t>5</w:t>
            </w:r>
          </w:p>
        </w:tc>
        <w:tc>
          <w:tcPr>
            <w:tcW w:w="1176" w:type="dxa"/>
            <w:vAlign w:val="center"/>
          </w:tcPr>
          <w:p w14:paraId="64AB8829" w14:textId="77777777" w:rsidR="008A0B1D" w:rsidRPr="008A0B1D" w:rsidRDefault="008A0B1D" w:rsidP="008A0B1D">
            <w:pPr>
              <w:jc w:val="center"/>
              <w:rPr>
                <w:sz w:val="28"/>
                <w:szCs w:val="28"/>
              </w:rPr>
            </w:pPr>
            <w:r w:rsidRPr="008A0B1D">
              <w:rPr>
                <w:sz w:val="28"/>
                <w:szCs w:val="28"/>
              </w:rPr>
              <w:t>6</w:t>
            </w:r>
          </w:p>
        </w:tc>
        <w:tc>
          <w:tcPr>
            <w:tcW w:w="1177" w:type="dxa"/>
            <w:vAlign w:val="center"/>
          </w:tcPr>
          <w:p w14:paraId="2393672F" w14:textId="77777777" w:rsidR="008A0B1D" w:rsidRPr="008A0B1D" w:rsidRDefault="008A0B1D" w:rsidP="008A0B1D">
            <w:pPr>
              <w:jc w:val="center"/>
              <w:rPr>
                <w:sz w:val="28"/>
                <w:szCs w:val="28"/>
              </w:rPr>
            </w:pPr>
            <w:r w:rsidRPr="008A0B1D">
              <w:rPr>
                <w:sz w:val="28"/>
                <w:szCs w:val="28"/>
              </w:rPr>
              <w:t>7</w:t>
            </w:r>
          </w:p>
        </w:tc>
        <w:tc>
          <w:tcPr>
            <w:tcW w:w="1176" w:type="dxa"/>
            <w:vAlign w:val="center"/>
          </w:tcPr>
          <w:p w14:paraId="68EA4B31" w14:textId="77777777" w:rsidR="008A0B1D" w:rsidRPr="008A0B1D" w:rsidRDefault="008A0B1D" w:rsidP="008A0B1D">
            <w:pPr>
              <w:jc w:val="center"/>
              <w:rPr>
                <w:sz w:val="28"/>
                <w:szCs w:val="28"/>
              </w:rPr>
            </w:pPr>
            <w:r w:rsidRPr="008A0B1D">
              <w:rPr>
                <w:sz w:val="28"/>
                <w:szCs w:val="28"/>
              </w:rPr>
              <w:t>8</w:t>
            </w:r>
          </w:p>
        </w:tc>
        <w:tc>
          <w:tcPr>
            <w:tcW w:w="1177" w:type="dxa"/>
            <w:vAlign w:val="center"/>
          </w:tcPr>
          <w:p w14:paraId="7F537DD3" w14:textId="77777777" w:rsidR="008A0B1D" w:rsidRPr="008A0B1D" w:rsidRDefault="008A0B1D" w:rsidP="008A0B1D">
            <w:pPr>
              <w:jc w:val="center"/>
              <w:rPr>
                <w:sz w:val="28"/>
                <w:szCs w:val="28"/>
              </w:rPr>
            </w:pPr>
            <w:r w:rsidRPr="008A0B1D">
              <w:rPr>
                <w:sz w:val="28"/>
                <w:szCs w:val="28"/>
              </w:rPr>
              <w:t>9</w:t>
            </w:r>
          </w:p>
        </w:tc>
        <w:tc>
          <w:tcPr>
            <w:tcW w:w="1176" w:type="dxa"/>
            <w:vAlign w:val="center"/>
          </w:tcPr>
          <w:p w14:paraId="410EFE7D" w14:textId="77777777" w:rsidR="008A0B1D" w:rsidRPr="008A0B1D" w:rsidRDefault="008A0B1D" w:rsidP="008A0B1D">
            <w:pPr>
              <w:jc w:val="center"/>
              <w:rPr>
                <w:sz w:val="28"/>
                <w:szCs w:val="28"/>
              </w:rPr>
            </w:pPr>
            <w:r w:rsidRPr="008A0B1D">
              <w:rPr>
                <w:sz w:val="28"/>
                <w:szCs w:val="28"/>
              </w:rPr>
              <w:t>10</w:t>
            </w:r>
          </w:p>
        </w:tc>
        <w:tc>
          <w:tcPr>
            <w:tcW w:w="1177" w:type="dxa"/>
            <w:vAlign w:val="center"/>
          </w:tcPr>
          <w:p w14:paraId="7745DE8B" w14:textId="77777777" w:rsidR="008A0B1D" w:rsidRPr="008A0B1D" w:rsidRDefault="008A0B1D" w:rsidP="008A0B1D">
            <w:pPr>
              <w:jc w:val="center"/>
              <w:rPr>
                <w:sz w:val="28"/>
                <w:szCs w:val="28"/>
              </w:rPr>
            </w:pPr>
            <w:r w:rsidRPr="008A0B1D">
              <w:rPr>
                <w:sz w:val="28"/>
                <w:szCs w:val="28"/>
              </w:rPr>
              <w:t>11</w:t>
            </w:r>
          </w:p>
        </w:tc>
        <w:tc>
          <w:tcPr>
            <w:tcW w:w="1176" w:type="dxa"/>
            <w:vAlign w:val="center"/>
          </w:tcPr>
          <w:p w14:paraId="4E77723B" w14:textId="77777777" w:rsidR="008A0B1D" w:rsidRPr="008A0B1D" w:rsidRDefault="008A0B1D" w:rsidP="008A0B1D">
            <w:pPr>
              <w:jc w:val="center"/>
              <w:rPr>
                <w:sz w:val="28"/>
                <w:szCs w:val="28"/>
              </w:rPr>
            </w:pPr>
            <w:r w:rsidRPr="008A0B1D">
              <w:rPr>
                <w:sz w:val="28"/>
                <w:szCs w:val="28"/>
              </w:rPr>
              <w:t>12</w:t>
            </w:r>
          </w:p>
        </w:tc>
        <w:tc>
          <w:tcPr>
            <w:tcW w:w="1177" w:type="dxa"/>
            <w:vAlign w:val="center"/>
          </w:tcPr>
          <w:p w14:paraId="57662576" w14:textId="77777777" w:rsidR="008A0B1D" w:rsidRPr="008A0B1D" w:rsidRDefault="008A0B1D" w:rsidP="008A0B1D">
            <w:pPr>
              <w:jc w:val="center"/>
              <w:rPr>
                <w:sz w:val="28"/>
                <w:szCs w:val="28"/>
              </w:rPr>
            </w:pPr>
            <w:r w:rsidRPr="008A0B1D">
              <w:rPr>
                <w:sz w:val="28"/>
                <w:szCs w:val="28"/>
              </w:rPr>
              <w:t>13</w:t>
            </w:r>
          </w:p>
        </w:tc>
      </w:tr>
      <w:tr w:rsidR="008A0B1D" w:rsidRPr="008A0B1D" w14:paraId="6D564F52" w14:textId="77777777" w:rsidTr="00153617">
        <w:trPr>
          <w:trHeight w:val="977"/>
        </w:trPr>
        <w:tc>
          <w:tcPr>
            <w:tcW w:w="992" w:type="dxa"/>
            <w:vAlign w:val="center"/>
          </w:tcPr>
          <w:p w14:paraId="23C4E5F8" w14:textId="77777777" w:rsidR="008A0B1D" w:rsidRPr="008A0B1D" w:rsidRDefault="008A0B1D" w:rsidP="008A0B1D">
            <w:pPr>
              <w:jc w:val="center"/>
            </w:pPr>
            <w:r w:rsidRPr="008A0B1D">
              <w:t>1.8.</w:t>
            </w:r>
          </w:p>
        </w:tc>
        <w:tc>
          <w:tcPr>
            <w:tcW w:w="1985" w:type="dxa"/>
            <w:vAlign w:val="center"/>
          </w:tcPr>
          <w:p w14:paraId="53B70F8B" w14:textId="77777777" w:rsidR="008A0B1D" w:rsidRPr="008A0B1D" w:rsidRDefault="008A0B1D" w:rsidP="008A0B1D">
            <w:r w:rsidRPr="008A0B1D">
              <w:t>Уровень потерь к объему поданной воды в сеть</w:t>
            </w:r>
          </w:p>
        </w:tc>
        <w:tc>
          <w:tcPr>
            <w:tcW w:w="851" w:type="dxa"/>
            <w:vAlign w:val="center"/>
          </w:tcPr>
          <w:p w14:paraId="30DC2708" w14:textId="77777777" w:rsidR="008A0B1D" w:rsidRPr="008A0B1D" w:rsidRDefault="008A0B1D" w:rsidP="008A0B1D">
            <w:pPr>
              <w:jc w:val="center"/>
            </w:pPr>
            <w:r w:rsidRPr="008A0B1D">
              <w:t>%</w:t>
            </w:r>
          </w:p>
        </w:tc>
        <w:tc>
          <w:tcPr>
            <w:tcW w:w="1176" w:type="dxa"/>
            <w:vAlign w:val="center"/>
          </w:tcPr>
          <w:p w14:paraId="08D22817"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0158A718"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410EE1B1"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72F50FF3"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3E71E1FA"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31F701AC"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6C07F2C2"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07F8DD10" w14:textId="77777777" w:rsidR="008A0B1D" w:rsidRPr="008A0B1D" w:rsidRDefault="008A0B1D" w:rsidP="008A0B1D">
            <w:pPr>
              <w:jc w:val="center"/>
              <w:rPr>
                <w:sz w:val="22"/>
                <w:szCs w:val="22"/>
              </w:rPr>
            </w:pPr>
            <w:r w:rsidRPr="008A0B1D">
              <w:rPr>
                <w:sz w:val="22"/>
                <w:szCs w:val="22"/>
              </w:rPr>
              <w:t>0</w:t>
            </w:r>
          </w:p>
        </w:tc>
        <w:tc>
          <w:tcPr>
            <w:tcW w:w="1176" w:type="dxa"/>
            <w:vAlign w:val="center"/>
          </w:tcPr>
          <w:p w14:paraId="71456788" w14:textId="77777777" w:rsidR="008A0B1D" w:rsidRPr="008A0B1D" w:rsidRDefault="008A0B1D" w:rsidP="008A0B1D">
            <w:pPr>
              <w:jc w:val="center"/>
              <w:rPr>
                <w:sz w:val="22"/>
                <w:szCs w:val="22"/>
              </w:rPr>
            </w:pPr>
            <w:r w:rsidRPr="008A0B1D">
              <w:rPr>
                <w:sz w:val="22"/>
                <w:szCs w:val="22"/>
              </w:rPr>
              <w:t>0</w:t>
            </w:r>
          </w:p>
        </w:tc>
        <w:tc>
          <w:tcPr>
            <w:tcW w:w="1177" w:type="dxa"/>
            <w:vAlign w:val="center"/>
          </w:tcPr>
          <w:p w14:paraId="0EA1B981" w14:textId="77777777" w:rsidR="008A0B1D" w:rsidRPr="008A0B1D" w:rsidRDefault="008A0B1D" w:rsidP="008A0B1D">
            <w:pPr>
              <w:jc w:val="center"/>
              <w:rPr>
                <w:sz w:val="22"/>
                <w:szCs w:val="22"/>
              </w:rPr>
            </w:pPr>
            <w:r w:rsidRPr="008A0B1D">
              <w:rPr>
                <w:sz w:val="22"/>
                <w:szCs w:val="22"/>
              </w:rPr>
              <w:t>0</w:t>
            </w:r>
          </w:p>
        </w:tc>
      </w:tr>
      <w:tr w:rsidR="008A0B1D" w:rsidRPr="008A0B1D" w14:paraId="37B37729" w14:textId="77777777" w:rsidTr="00153617">
        <w:tc>
          <w:tcPr>
            <w:tcW w:w="992" w:type="dxa"/>
            <w:vAlign w:val="center"/>
          </w:tcPr>
          <w:p w14:paraId="232DE53E" w14:textId="77777777" w:rsidR="008A0B1D" w:rsidRPr="008A0B1D" w:rsidRDefault="008A0B1D" w:rsidP="008A0B1D">
            <w:pPr>
              <w:jc w:val="center"/>
            </w:pPr>
            <w:r w:rsidRPr="008A0B1D">
              <w:t>1.9.</w:t>
            </w:r>
          </w:p>
        </w:tc>
        <w:tc>
          <w:tcPr>
            <w:tcW w:w="1985" w:type="dxa"/>
            <w:vAlign w:val="center"/>
          </w:tcPr>
          <w:p w14:paraId="32C03718" w14:textId="77777777" w:rsidR="008A0B1D" w:rsidRPr="008A0B1D" w:rsidRDefault="008A0B1D" w:rsidP="008A0B1D">
            <w:r w:rsidRPr="008A0B1D">
              <w:t>Отпущено воды по категориям потребителей</w:t>
            </w:r>
          </w:p>
        </w:tc>
        <w:tc>
          <w:tcPr>
            <w:tcW w:w="851" w:type="dxa"/>
            <w:vAlign w:val="center"/>
          </w:tcPr>
          <w:p w14:paraId="130E56B5"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28212011"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19D7FC80"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0DFE898D"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78EFB1E6"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1E88AFEE"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7CD1FC2C"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1EC42576"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65DDF4E9" w14:textId="77777777" w:rsidR="008A0B1D" w:rsidRPr="008A0B1D" w:rsidRDefault="008A0B1D" w:rsidP="008A0B1D">
            <w:pPr>
              <w:jc w:val="center"/>
              <w:rPr>
                <w:sz w:val="22"/>
                <w:szCs w:val="22"/>
              </w:rPr>
            </w:pPr>
            <w:r w:rsidRPr="008A0B1D">
              <w:rPr>
                <w:sz w:val="22"/>
                <w:szCs w:val="22"/>
              </w:rPr>
              <w:t>277 390</w:t>
            </w:r>
          </w:p>
        </w:tc>
        <w:tc>
          <w:tcPr>
            <w:tcW w:w="1176" w:type="dxa"/>
            <w:vAlign w:val="center"/>
          </w:tcPr>
          <w:p w14:paraId="0F096EB5" w14:textId="77777777" w:rsidR="008A0B1D" w:rsidRPr="008A0B1D" w:rsidRDefault="008A0B1D" w:rsidP="008A0B1D">
            <w:pPr>
              <w:jc w:val="center"/>
              <w:rPr>
                <w:sz w:val="22"/>
                <w:szCs w:val="22"/>
              </w:rPr>
            </w:pPr>
            <w:r w:rsidRPr="008A0B1D">
              <w:rPr>
                <w:sz w:val="22"/>
                <w:szCs w:val="22"/>
              </w:rPr>
              <w:t>277 390</w:t>
            </w:r>
          </w:p>
        </w:tc>
        <w:tc>
          <w:tcPr>
            <w:tcW w:w="1177" w:type="dxa"/>
            <w:vAlign w:val="center"/>
          </w:tcPr>
          <w:p w14:paraId="77E8C3FB" w14:textId="77777777" w:rsidR="008A0B1D" w:rsidRPr="008A0B1D" w:rsidRDefault="008A0B1D" w:rsidP="008A0B1D">
            <w:pPr>
              <w:jc w:val="center"/>
              <w:rPr>
                <w:sz w:val="22"/>
                <w:szCs w:val="22"/>
              </w:rPr>
            </w:pPr>
            <w:r w:rsidRPr="008A0B1D">
              <w:rPr>
                <w:sz w:val="22"/>
                <w:szCs w:val="22"/>
              </w:rPr>
              <w:t>277 390</w:t>
            </w:r>
          </w:p>
        </w:tc>
      </w:tr>
      <w:tr w:rsidR="008A0B1D" w:rsidRPr="008A0B1D" w14:paraId="14A95EC7" w14:textId="77777777" w:rsidTr="00153617">
        <w:trPr>
          <w:trHeight w:val="576"/>
        </w:trPr>
        <w:tc>
          <w:tcPr>
            <w:tcW w:w="992" w:type="dxa"/>
            <w:vAlign w:val="center"/>
          </w:tcPr>
          <w:p w14:paraId="7AEF26D9" w14:textId="77777777" w:rsidR="008A0B1D" w:rsidRPr="008A0B1D" w:rsidRDefault="008A0B1D" w:rsidP="008A0B1D">
            <w:pPr>
              <w:jc w:val="center"/>
            </w:pPr>
            <w:r w:rsidRPr="008A0B1D">
              <w:t>1.9.1.</w:t>
            </w:r>
          </w:p>
        </w:tc>
        <w:tc>
          <w:tcPr>
            <w:tcW w:w="1985" w:type="dxa"/>
            <w:vAlign w:val="center"/>
          </w:tcPr>
          <w:p w14:paraId="43B2538F" w14:textId="77777777" w:rsidR="008A0B1D" w:rsidRPr="008A0B1D" w:rsidRDefault="008A0B1D" w:rsidP="008A0B1D">
            <w:proofErr w:type="gramStart"/>
            <w:r w:rsidRPr="008A0B1D">
              <w:t>Потребитель-</w:t>
            </w:r>
            <w:proofErr w:type="spellStart"/>
            <w:r w:rsidRPr="008A0B1D">
              <w:t>ский</w:t>
            </w:r>
            <w:proofErr w:type="spellEnd"/>
            <w:proofErr w:type="gramEnd"/>
            <w:r w:rsidRPr="008A0B1D">
              <w:t xml:space="preserve"> рынок</w:t>
            </w:r>
          </w:p>
        </w:tc>
        <w:tc>
          <w:tcPr>
            <w:tcW w:w="851" w:type="dxa"/>
            <w:vAlign w:val="center"/>
          </w:tcPr>
          <w:p w14:paraId="2B3C7130"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48CF08EA"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4995E7FA"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16F13C09"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3F98F36C"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69BF3B04"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6847FEEA"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2D0B3784"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225D9AFF"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7C0FEC85"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09F199E3" w14:textId="77777777" w:rsidR="008A0B1D" w:rsidRPr="008A0B1D" w:rsidRDefault="008A0B1D" w:rsidP="008A0B1D">
            <w:pPr>
              <w:jc w:val="center"/>
              <w:rPr>
                <w:sz w:val="22"/>
                <w:szCs w:val="22"/>
              </w:rPr>
            </w:pPr>
            <w:r w:rsidRPr="008A0B1D">
              <w:rPr>
                <w:sz w:val="22"/>
                <w:szCs w:val="22"/>
              </w:rPr>
              <w:t>275 401</w:t>
            </w:r>
          </w:p>
        </w:tc>
      </w:tr>
      <w:tr w:rsidR="008A0B1D" w:rsidRPr="008A0B1D" w14:paraId="63FA7A3B" w14:textId="77777777" w:rsidTr="00153617">
        <w:trPr>
          <w:trHeight w:val="325"/>
        </w:trPr>
        <w:tc>
          <w:tcPr>
            <w:tcW w:w="992" w:type="dxa"/>
            <w:vAlign w:val="center"/>
          </w:tcPr>
          <w:p w14:paraId="40A5AC71" w14:textId="77777777" w:rsidR="008A0B1D" w:rsidRPr="008A0B1D" w:rsidRDefault="008A0B1D" w:rsidP="008A0B1D">
            <w:pPr>
              <w:jc w:val="center"/>
            </w:pPr>
            <w:r w:rsidRPr="008A0B1D">
              <w:t>1.9.1.1.</w:t>
            </w:r>
          </w:p>
        </w:tc>
        <w:tc>
          <w:tcPr>
            <w:tcW w:w="1985" w:type="dxa"/>
            <w:vAlign w:val="center"/>
          </w:tcPr>
          <w:p w14:paraId="2ED55513" w14:textId="77777777" w:rsidR="008A0B1D" w:rsidRPr="008A0B1D" w:rsidRDefault="008A0B1D" w:rsidP="008A0B1D">
            <w:r w:rsidRPr="008A0B1D">
              <w:t>- население</w:t>
            </w:r>
          </w:p>
        </w:tc>
        <w:tc>
          <w:tcPr>
            <w:tcW w:w="851" w:type="dxa"/>
            <w:vAlign w:val="center"/>
          </w:tcPr>
          <w:p w14:paraId="492D9491"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74A95045"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1E795FDA"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315F008B"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24A49FE0"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5A9623DF"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4CEB1780"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71F15C25"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5368DEB1"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793411D3"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5D9CD093" w14:textId="77777777" w:rsidR="008A0B1D" w:rsidRPr="008A0B1D" w:rsidRDefault="008A0B1D" w:rsidP="008A0B1D">
            <w:pPr>
              <w:jc w:val="center"/>
              <w:rPr>
                <w:sz w:val="22"/>
                <w:szCs w:val="22"/>
              </w:rPr>
            </w:pPr>
            <w:r w:rsidRPr="008A0B1D">
              <w:rPr>
                <w:sz w:val="22"/>
                <w:szCs w:val="22"/>
              </w:rPr>
              <w:t>-</w:t>
            </w:r>
          </w:p>
        </w:tc>
      </w:tr>
      <w:tr w:rsidR="008A0B1D" w:rsidRPr="008A0B1D" w14:paraId="1B7E5717" w14:textId="77777777" w:rsidTr="00153617">
        <w:trPr>
          <w:trHeight w:val="673"/>
        </w:trPr>
        <w:tc>
          <w:tcPr>
            <w:tcW w:w="992" w:type="dxa"/>
            <w:vAlign w:val="center"/>
          </w:tcPr>
          <w:p w14:paraId="1B3019AE" w14:textId="77777777" w:rsidR="008A0B1D" w:rsidRPr="008A0B1D" w:rsidRDefault="008A0B1D" w:rsidP="008A0B1D">
            <w:pPr>
              <w:jc w:val="center"/>
            </w:pPr>
            <w:r w:rsidRPr="008A0B1D">
              <w:t>1.9.1.2.</w:t>
            </w:r>
          </w:p>
        </w:tc>
        <w:tc>
          <w:tcPr>
            <w:tcW w:w="1985" w:type="dxa"/>
            <w:vAlign w:val="center"/>
          </w:tcPr>
          <w:p w14:paraId="1F55DF6F" w14:textId="77777777" w:rsidR="008A0B1D" w:rsidRPr="008A0B1D" w:rsidRDefault="008A0B1D" w:rsidP="008A0B1D">
            <w:r w:rsidRPr="008A0B1D">
              <w:t>- прочие потребители</w:t>
            </w:r>
          </w:p>
        </w:tc>
        <w:tc>
          <w:tcPr>
            <w:tcW w:w="851" w:type="dxa"/>
            <w:vAlign w:val="center"/>
          </w:tcPr>
          <w:p w14:paraId="3C697A25"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357FA898"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7D73B02C"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5A3A89D5"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12C6A858"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6A34E406"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0A1CB2E5"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0A07A036"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6199E0C0" w14:textId="77777777" w:rsidR="008A0B1D" w:rsidRPr="008A0B1D" w:rsidRDefault="008A0B1D" w:rsidP="008A0B1D">
            <w:pPr>
              <w:jc w:val="center"/>
              <w:rPr>
                <w:sz w:val="22"/>
                <w:szCs w:val="22"/>
              </w:rPr>
            </w:pPr>
            <w:r w:rsidRPr="008A0B1D">
              <w:rPr>
                <w:sz w:val="22"/>
                <w:szCs w:val="22"/>
              </w:rPr>
              <w:t>275 401</w:t>
            </w:r>
          </w:p>
        </w:tc>
        <w:tc>
          <w:tcPr>
            <w:tcW w:w="1176" w:type="dxa"/>
            <w:vAlign w:val="center"/>
          </w:tcPr>
          <w:p w14:paraId="67501B3C" w14:textId="77777777" w:rsidR="008A0B1D" w:rsidRPr="008A0B1D" w:rsidRDefault="008A0B1D" w:rsidP="008A0B1D">
            <w:pPr>
              <w:jc w:val="center"/>
              <w:rPr>
                <w:sz w:val="22"/>
                <w:szCs w:val="22"/>
              </w:rPr>
            </w:pPr>
            <w:r w:rsidRPr="008A0B1D">
              <w:rPr>
                <w:sz w:val="22"/>
                <w:szCs w:val="22"/>
              </w:rPr>
              <w:t>275 401</w:t>
            </w:r>
          </w:p>
        </w:tc>
        <w:tc>
          <w:tcPr>
            <w:tcW w:w="1177" w:type="dxa"/>
            <w:vAlign w:val="center"/>
          </w:tcPr>
          <w:p w14:paraId="0731C5CF" w14:textId="77777777" w:rsidR="008A0B1D" w:rsidRPr="008A0B1D" w:rsidRDefault="008A0B1D" w:rsidP="008A0B1D">
            <w:pPr>
              <w:jc w:val="center"/>
              <w:rPr>
                <w:sz w:val="22"/>
                <w:szCs w:val="22"/>
              </w:rPr>
            </w:pPr>
            <w:r w:rsidRPr="008A0B1D">
              <w:rPr>
                <w:sz w:val="22"/>
                <w:szCs w:val="22"/>
              </w:rPr>
              <w:t>275 401</w:t>
            </w:r>
          </w:p>
        </w:tc>
      </w:tr>
      <w:tr w:rsidR="008A0B1D" w:rsidRPr="008A0B1D" w14:paraId="5604ECC5" w14:textId="77777777" w:rsidTr="00153617">
        <w:trPr>
          <w:trHeight w:val="863"/>
        </w:trPr>
        <w:tc>
          <w:tcPr>
            <w:tcW w:w="992" w:type="dxa"/>
            <w:vAlign w:val="center"/>
          </w:tcPr>
          <w:p w14:paraId="58DFCC5E" w14:textId="77777777" w:rsidR="008A0B1D" w:rsidRPr="008A0B1D" w:rsidRDefault="008A0B1D" w:rsidP="008A0B1D">
            <w:pPr>
              <w:jc w:val="center"/>
            </w:pPr>
            <w:r w:rsidRPr="008A0B1D">
              <w:t>1.9.2.</w:t>
            </w:r>
          </w:p>
        </w:tc>
        <w:tc>
          <w:tcPr>
            <w:tcW w:w="1985" w:type="dxa"/>
            <w:vAlign w:val="center"/>
          </w:tcPr>
          <w:p w14:paraId="1CB02923" w14:textId="77777777" w:rsidR="008A0B1D" w:rsidRPr="008A0B1D" w:rsidRDefault="008A0B1D" w:rsidP="008A0B1D">
            <w:r w:rsidRPr="008A0B1D">
              <w:t>Собственные нужды производства</w:t>
            </w:r>
          </w:p>
        </w:tc>
        <w:tc>
          <w:tcPr>
            <w:tcW w:w="851" w:type="dxa"/>
            <w:vAlign w:val="center"/>
          </w:tcPr>
          <w:p w14:paraId="2D26E847"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48A9A6FC" w14:textId="77777777" w:rsidR="008A0B1D" w:rsidRPr="008A0B1D" w:rsidRDefault="008A0B1D" w:rsidP="008A0B1D">
            <w:pPr>
              <w:jc w:val="center"/>
              <w:rPr>
                <w:sz w:val="22"/>
                <w:szCs w:val="22"/>
              </w:rPr>
            </w:pPr>
            <w:r w:rsidRPr="008A0B1D">
              <w:rPr>
                <w:sz w:val="22"/>
                <w:szCs w:val="22"/>
              </w:rPr>
              <w:t>1 989</w:t>
            </w:r>
          </w:p>
        </w:tc>
        <w:tc>
          <w:tcPr>
            <w:tcW w:w="1177" w:type="dxa"/>
            <w:vAlign w:val="center"/>
          </w:tcPr>
          <w:p w14:paraId="2F77FE6B" w14:textId="77777777" w:rsidR="008A0B1D" w:rsidRPr="008A0B1D" w:rsidRDefault="008A0B1D" w:rsidP="008A0B1D">
            <w:pPr>
              <w:jc w:val="center"/>
              <w:rPr>
                <w:sz w:val="22"/>
                <w:szCs w:val="22"/>
              </w:rPr>
            </w:pPr>
            <w:r w:rsidRPr="008A0B1D">
              <w:rPr>
                <w:sz w:val="22"/>
                <w:szCs w:val="22"/>
              </w:rPr>
              <w:t>1 989</w:t>
            </w:r>
          </w:p>
        </w:tc>
        <w:tc>
          <w:tcPr>
            <w:tcW w:w="1176" w:type="dxa"/>
            <w:vAlign w:val="center"/>
          </w:tcPr>
          <w:p w14:paraId="296825CA" w14:textId="77777777" w:rsidR="008A0B1D" w:rsidRPr="008A0B1D" w:rsidRDefault="008A0B1D" w:rsidP="008A0B1D">
            <w:pPr>
              <w:jc w:val="center"/>
              <w:rPr>
                <w:sz w:val="22"/>
                <w:szCs w:val="22"/>
              </w:rPr>
            </w:pPr>
            <w:r w:rsidRPr="008A0B1D">
              <w:rPr>
                <w:sz w:val="22"/>
                <w:szCs w:val="22"/>
              </w:rPr>
              <w:t>1 989</w:t>
            </w:r>
          </w:p>
        </w:tc>
        <w:tc>
          <w:tcPr>
            <w:tcW w:w="1177" w:type="dxa"/>
            <w:vAlign w:val="center"/>
          </w:tcPr>
          <w:p w14:paraId="1B7E84D6" w14:textId="77777777" w:rsidR="008A0B1D" w:rsidRPr="008A0B1D" w:rsidRDefault="008A0B1D" w:rsidP="008A0B1D">
            <w:pPr>
              <w:jc w:val="center"/>
              <w:rPr>
                <w:sz w:val="22"/>
                <w:szCs w:val="22"/>
              </w:rPr>
            </w:pPr>
            <w:r w:rsidRPr="008A0B1D">
              <w:rPr>
                <w:sz w:val="22"/>
                <w:szCs w:val="22"/>
              </w:rPr>
              <w:t>1 989</w:t>
            </w:r>
          </w:p>
        </w:tc>
        <w:tc>
          <w:tcPr>
            <w:tcW w:w="1176" w:type="dxa"/>
            <w:vAlign w:val="center"/>
          </w:tcPr>
          <w:p w14:paraId="5FBAC009" w14:textId="77777777" w:rsidR="008A0B1D" w:rsidRPr="008A0B1D" w:rsidRDefault="008A0B1D" w:rsidP="008A0B1D">
            <w:pPr>
              <w:jc w:val="center"/>
              <w:rPr>
                <w:sz w:val="22"/>
                <w:szCs w:val="22"/>
              </w:rPr>
            </w:pPr>
            <w:r w:rsidRPr="008A0B1D">
              <w:rPr>
                <w:sz w:val="22"/>
                <w:szCs w:val="22"/>
              </w:rPr>
              <w:t>1 989</w:t>
            </w:r>
          </w:p>
        </w:tc>
        <w:tc>
          <w:tcPr>
            <w:tcW w:w="1177" w:type="dxa"/>
            <w:vAlign w:val="center"/>
          </w:tcPr>
          <w:p w14:paraId="1A65FF40" w14:textId="77777777" w:rsidR="008A0B1D" w:rsidRPr="008A0B1D" w:rsidRDefault="008A0B1D" w:rsidP="008A0B1D">
            <w:pPr>
              <w:jc w:val="center"/>
              <w:rPr>
                <w:sz w:val="22"/>
                <w:szCs w:val="22"/>
              </w:rPr>
            </w:pPr>
            <w:r w:rsidRPr="008A0B1D">
              <w:rPr>
                <w:sz w:val="22"/>
                <w:szCs w:val="22"/>
              </w:rPr>
              <w:t>1 989</w:t>
            </w:r>
          </w:p>
        </w:tc>
        <w:tc>
          <w:tcPr>
            <w:tcW w:w="1176" w:type="dxa"/>
            <w:vAlign w:val="center"/>
          </w:tcPr>
          <w:p w14:paraId="55FDF5E4" w14:textId="77777777" w:rsidR="008A0B1D" w:rsidRPr="008A0B1D" w:rsidRDefault="008A0B1D" w:rsidP="008A0B1D">
            <w:pPr>
              <w:jc w:val="center"/>
              <w:rPr>
                <w:sz w:val="22"/>
                <w:szCs w:val="22"/>
              </w:rPr>
            </w:pPr>
            <w:r w:rsidRPr="008A0B1D">
              <w:rPr>
                <w:sz w:val="22"/>
                <w:szCs w:val="22"/>
              </w:rPr>
              <w:t>1 989</w:t>
            </w:r>
          </w:p>
        </w:tc>
        <w:tc>
          <w:tcPr>
            <w:tcW w:w="1177" w:type="dxa"/>
            <w:vAlign w:val="center"/>
          </w:tcPr>
          <w:p w14:paraId="0ACF1C26" w14:textId="77777777" w:rsidR="008A0B1D" w:rsidRPr="008A0B1D" w:rsidRDefault="008A0B1D" w:rsidP="008A0B1D">
            <w:pPr>
              <w:jc w:val="center"/>
              <w:rPr>
                <w:sz w:val="22"/>
                <w:szCs w:val="22"/>
              </w:rPr>
            </w:pPr>
            <w:r w:rsidRPr="008A0B1D">
              <w:rPr>
                <w:sz w:val="22"/>
                <w:szCs w:val="22"/>
              </w:rPr>
              <w:t>1 989</w:t>
            </w:r>
          </w:p>
        </w:tc>
        <w:tc>
          <w:tcPr>
            <w:tcW w:w="1176" w:type="dxa"/>
            <w:vAlign w:val="center"/>
          </w:tcPr>
          <w:p w14:paraId="46779BFF" w14:textId="77777777" w:rsidR="008A0B1D" w:rsidRPr="008A0B1D" w:rsidRDefault="008A0B1D" w:rsidP="008A0B1D">
            <w:pPr>
              <w:jc w:val="center"/>
              <w:rPr>
                <w:sz w:val="22"/>
                <w:szCs w:val="22"/>
              </w:rPr>
            </w:pPr>
            <w:r w:rsidRPr="008A0B1D">
              <w:rPr>
                <w:sz w:val="22"/>
                <w:szCs w:val="22"/>
              </w:rPr>
              <w:t>1 989</w:t>
            </w:r>
          </w:p>
        </w:tc>
        <w:tc>
          <w:tcPr>
            <w:tcW w:w="1177" w:type="dxa"/>
            <w:vAlign w:val="center"/>
          </w:tcPr>
          <w:p w14:paraId="75A85655" w14:textId="77777777" w:rsidR="008A0B1D" w:rsidRPr="008A0B1D" w:rsidRDefault="008A0B1D" w:rsidP="008A0B1D">
            <w:pPr>
              <w:jc w:val="center"/>
              <w:rPr>
                <w:sz w:val="22"/>
                <w:szCs w:val="22"/>
              </w:rPr>
            </w:pPr>
            <w:r w:rsidRPr="008A0B1D">
              <w:rPr>
                <w:sz w:val="22"/>
                <w:szCs w:val="22"/>
              </w:rPr>
              <w:t>1 989</w:t>
            </w:r>
          </w:p>
        </w:tc>
      </w:tr>
      <w:tr w:rsidR="008A0B1D" w:rsidRPr="008A0B1D" w14:paraId="043E3040" w14:textId="77777777" w:rsidTr="00153617">
        <w:trPr>
          <w:trHeight w:val="490"/>
        </w:trPr>
        <w:tc>
          <w:tcPr>
            <w:tcW w:w="15593" w:type="dxa"/>
            <w:gridSpan w:val="13"/>
            <w:vAlign w:val="center"/>
          </w:tcPr>
          <w:p w14:paraId="15FC1F01" w14:textId="77777777" w:rsidR="008A0B1D" w:rsidRPr="008A0B1D" w:rsidRDefault="008A0B1D" w:rsidP="008A0B1D">
            <w:pPr>
              <w:ind w:left="360"/>
              <w:jc w:val="center"/>
              <w:rPr>
                <w:sz w:val="28"/>
                <w:szCs w:val="28"/>
              </w:rPr>
            </w:pPr>
            <w:r w:rsidRPr="008A0B1D">
              <w:rPr>
                <w:sz w:val="28"/>
                <w:szCs w:val="28"/>
              </w:rPr>
              <w:t xml:space="preserve">2. Водоотведение </w:t>
            </w:r>
          </w:p>
        </w:tc>
      </w:tr>
      <w:tr w:rsidR="008A0B1D" w:rsidRPr="008A0B1D" w14:paraId="3C85C414" w14:textId="77777777" w:rsidTr="00153617">
        <w:tc>
          <w:tcPr>
            <w:tcW w:w="992" w:type="dxa"/>
            <w:vAlign w:val="center"/>
          </w:tcPr>
          <w:p w14:paraId="60CDB448" w14:textId="77777777" w:rsidR="008A0B1D" w:rsidRPr="008A0B1D" w:rsidRDefault="008A0B1D" w:rsidP="008A0B1D">
            <w:pPr>
              <w:jc w:val="center"/>
            </w:pPr>
            <w:r w:rsidRPr="008A0B1D">
              <w:t>2.1.</w:t>
            </w:r>
          </w:p>
        </w:tc>
        <w:tc>
          <w:tcPr>
            <w:tcW w:w="1985" w:type="dxa"/>
            <w:vAlign w:val="center"/>
          </w:tcPr>
          <w:p w14:paraId="4E8A0E5D" w14:textId="77777777" w:rsidR="008A0B1D" w:rsidRPr="008A0B1D" w:rsidRDefault="008A0B1D" w:rsidP="008A0B1D">
            <w:r w:rsidRPr="008A0B1D">
              <w:t>Объем отведенных стоков</w:t>
            </w:r>
          </w:p>
        </w:tc>
        <w:tc>
          <w:tcPr>
            <w:tcW w:w="851" w:type="dxa"/>
            <w:vAlign w:val="center"/>
          </w:tcPr>
          <w:p w14:paraId="2155E851"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77BE3FCB" w14:textId="77777777" w:rsidR="008A0B1D" w:rsidRPr="008A0B1D" w:rsidRDefault="008A0B1D" w:rsidP="008A0B1D">
            <w:pPr>
              <w:jc w:val="center"/>
              <w:rPr>
                <w:sz w:val="22"/>
                <w:szCs w:val="22"/>
              </w:rPr>
            </w:pPr>
            <w:r w:rsidRPr="008A0B1D">
              <w:rPr>
                <w:sz w:val="22"/>
                <w:szCs w:val="22"/>
              </w:rPr>
              <w:t>84 326</w:t>
            </w:r>
          </w:p>
        </w:tc>
        <w:tc>
          <w:tcPr>
            <w:tcW w:w="1177" w:type="dxa"/>
            <w:vAlign w:val="center"/>
          </w:tcPr>
          <w:p w14:paraId="58A23CD1" w14:textId="77777777" w:rsidR="008A0B1D" w:rsidRPr="008A0B1D" w:rsidRDefault="008A0B1D" w:rsidP="008A0B1D">
            <w:pPr>
              <w:jc w:val="center"/>
            </w:pPr>
            <w:r w:rsidRPr="008A0B1D">
              <w:rPr>
                <w:sz w:val="22"/>
                <w:szCs w:val="22"/>
              </w:rPr>
              <w:t>84 326</w:t>
            </w:r>
          </w:p>
        </w:tc>
        <w:tc>
          <w:tcPr>
            <w:tcW w:w="1176" w:type="dxa"/>
            <w:vAlign w:val="center"/>
          </w:tcPr>
          <w:p w14:paraId="6303F152" w14:textId="77777777" w:rsidR="008A0B1D" w:rsidRPr="008A0B1D" w:rsidRDefault="008A0B1D" w:rsidP="008A0B1D">
            <w:pPr>
              <w:jc w:val="center"/>
            </w:pPr>
            <w:r w:rsidRPr="008A0B1D">
              <w:rPr>
                <w:sz w:val="22"/>
                <w:szCs w:val="22"/>
              </w:rPr>
              <w:t>84 326</w:t>
            </w:r>
          </w:p>
        </w:tc>
        <w:tc>
          <w:tcPr>
            <w:tcW w:w="1177" w:type="dxa"/>
            <w:vAlign w:val="center"/>
          </w:tcPr>
          <w:p w14:paraId="294DB700" w14:textId="77777777" w:rsidR="008A0B1D" w:rsidRPr="008A0B1D" w:rsidRDefault="008A0B1D" w:rsidP="008A0B1D">
            <w:pPr>
              <w:jc w:val="center"/>
            </w:pPr>
            <w:r w:rsidRPr="008A0B1D">
              <w:rPr>
                <w:sz w:val="22"/>
                <w:szCs w:val="22"/>
              </w:rPr>
              <w:t>84 326</w:t>
            </w:r>
          </w:p>
        </w:tc>
        <w:tc>
          <w:tcPr>
            <w:tcW w:w="1176" w:type="dxa"/>
            <w:vAlign w:val="center"/>
          </w:tcPr>
          <w:p w14:paraId="2572372B" w14:textId="77777777" w:rsidR="008A0B1D" w:rsidRPr="008A0B1D" w:rsidRDefault="008A0B1D" w:rsidP="008A0B1D">
            <w:pPr>
              <w:jc w:val="center"/>
            </w:pPr>
            <w:r w:rsidRPr="008A0B1D">
              <w:rPr>
                <w:sz w:val="22"/>
                <w:szCs w:val="22"/>
              </w:rPr>
              <w:t>84 326</w:t>
            </w:r>
          </w:p>
        </w:tc>
        <w:tc>
          <w:tcPr>
            <w:tcW w:w="1177" w:type="dxa"/>
            <w:vAlign w:val="center"/>
          </w:tcPr>
          <w:p w14:paraId="29BB40FE" w14:textId="77777777" w:rsidR="008A0B1D" w:rsidRPr="008A0B1D" w:rsidRDefault="008A0B1D" w:rsidP="008A0B1D">
            <w:pPr>
              <w:jc w:val="center"/>
            </w:pPr>
            <w:r w:rsidRPr="008A0B1D">
              <w:rPr>
                <w:sz w:val="22"/>
                <w:szCs w:val="22"/>
              </w:rPr>
              <w:t>84 326</w:t>
            </w:r>
          </w:p>
        </w:tc>
        <w:tc>
          <w:tcPr>
            <w:tcW w:w="1176" w:type="dxa"/>
            <w:vAlign w:val="center"/>
          </w:tcPr>
          <w:p w14:paraId="0FB917FC" w14:textId="77777777" w:rsidR="008A0B1D" w:rsidRPr="008A0B1D" w:rsidRDefault="008A0B1D" w:rsidP="008A0B1D">
            <w:pPr>
              <w:jc w:val="center"/>
            </w:pPr>
            <w:r w:rsidRPr="008A0B1D">
              <w:rPr>
                <w:sz w:val="22"/>
                <w:szCs w:val="22"/>
              </w:rPr>
              <w:t>84 326</w:t>
            </w:r>
          </w:p>
        </w:tc>
        <w:tc>
          <w:tcPr>
            <w:tcW w:w="1177" w:type="dxa"/>
            <w:vAlign w:val="center"/>
          </w:tcPr>
          <w:p w14:paraId="4AD9CB81" w14:textId="77777777" w:rsidR="008A0B1D" w:rsidRPr="008A0B1D" w:rsidRDefault="008A0B1D" w:rsidP="008A0B1D">
            <w:pPr>
              <w:jc w:val="center"/>
            </w:pPr>
            <w:r w:rsidRPr="008A0B1D">
              <w:rPr>
                <w:sz w:val="22"/>
                <w:szCs w:val="22"/>
              </w:rPr>
              <w:t>84 326</w:t>
            </w:r>
          </w:p>
        </w:tc>
        <w:tc>
          <w:tcPr>
            <w:tcW w:w="1176" w:type="dxa"/>
            <w:vAlign w:val="center"/>
          </w:tcPr>
          <w:p w14:paraId="2060ED1B" w14:textId="77777777" w:rsidR="008A0B1D" w:rsidRPr="008A0B1D" w:rsidRDefault="008A0B1D" w:rsidP="008A0B1D">
            <w:pPr>
              <w:jc w:val="center"/>
            </w:pPr>
            <w:r w:rsidRPr="008A0B1D">
              <w:rPr>
                <w:sz w:val="22"/>
                <w:szCs w:val="22"/>
              </w:rPr>
              <w:t>84 326</w:t>
            </w:r>
          </w:p>
        </w:tc>
        <w:tc>
          <w:tcPr>
            <w:tcW w:w="1177" w:type="dxa"/>
            <w:vAlign w:val="center"/>
          </w:tcPr>
          <w:p w14:paraId="4174E519" w14:textId="77777777" w:rsidR="008A0B1D" w:rsidRPr="008A0B1D" w:rsidRDefault="008A0B1D" w:rsidP="008A0B1D">
            <w:pPr>
              <w:jc w:val="center"/>
            </w:pPr>
            <w:r w:rsidRPr="008A0B1D">
              <w:rPr>
                <w:sz w:val="22"/>
                <w:szCs w:val="22"/>
              </w:rPr>
              <w:t>84 326</w:t>
            </w:r>
          </w:p>
        </w:tc>
      </w:tr>
      <w:tr w:rsidR="008A0B1D" w:rsidRPr="008A0B1D" w14:paraId="664EDE48" w14:textId="77777777" w:rsidTr="00153617">
        <w:tc>
          <w:tcPr>
            <w:tcW w:w="992" w:type="dxa"/>
            <w:vAlign w:val="center"/>
          </w:tcPr>
          <w:p w14:paraId="72BFFE7E" w14:textId="77777777" w:rsidR="008A0B1D" w:rsidRPr="008A0B1D" w:rsidRDefault="008A0B1D" w:rsidP="008A0B1D">
            <w:pPr>
              <w:jc w:val="center"/>
            </w:pPr>
            <w:r w:rsidRPr="008A0B1D">
              <w:t>2.2.</w:t>
            </w:r>
          </w:p>
        </w:tc>
        <w:tc>
          <w:tcPr>
            <w:tcW w:w="1985" w:type="dxa"/>
            <w:vAlign w:val="center"/>
          </w:tcPr>
          <w:p w14:paraId="4A930FB3" w14:textId="77777777" w:rsidR="008A0B1D" w:rsidRPr="008A0B1D" w:rsidRDefault="008A0B1D" w:rsidP="008A0B1D">
            <w:r w:rsidRPr="008A0B1D">
              <w:t>Хозяйственные нужды предприятия</w:t>
            </w:r>
          </w:p>
        </w:tc>
        <w:tc>
          <w:tcPr>
            <w:tcW w:w="851" w:type="dxa"/>
            <w:vAlign w:val="center"/>
          </w:tcPr>
          <w:p w14:paraId="06CE1D79"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2C4D5D76"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2F073BAE"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3894473"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0413B923"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03B22087"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63967FFB"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1FB8AF14"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0B216584"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1B4024D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06D2F6B3" w14:textId="77777777" w:rsidR="008A0B1D" w:rsidRPr="008A0B1D" w:rsidRDefault="008A0B1D" w:rsidP="008A0B1D">
            <w:pPr>
              <w:jc w:val="center"/>
              <w:rPr>
                <w:sz w:val="22"/>
                <w:szCs w:val="22"/>
              </w:rPr>
            </w:pPr>
            <w:r w:rsidRPr="008A0B1D">
              <w:rPr>
                <w:sz w:val="22"/>
                <w:szCs w:val="22"/>
              </w:rPr>
              <w:t>-</w:t>
            </w:r>
          </w:p>
        </w:tc>
      </w:tr>
      <w:tr w:rsidR="008A0B1D" w:rsidRPr="008A0B1D" w14:paraId="655F8508" w14:textId="77777777" w:rsidTr="00153617">
        <w:tc>
          <w:tcPr>
            <w:tcW w:w="992" w:type="dxa"/>
            <w:vAlign w:val="center"/>
          </w:tcPr>
          <w:p w14:paraId="7AB26544" w14:textId="77777777" w:rsidR="008A0B1D" w:rsidRPr="008A0B1D" w:rsidRDefault="008A0B1D" w:rsidP="008A0B1D">
            <w:pPr>
              <w:jc w:val="center"/>
            </w:pPr>
            <w:r w:rsidRPr="008A0B1D">
              <w:t>2.3.</w:t>
            </w:r>
          </w:p>
        </w:tc>
        <w:tc>
          <w:tcPr>
            <w:tcW w:w="1985" w:type="dxa"/>
            <w:vAlign w:val="center"/>
          </w:tcPr>
          <w:p w14:paraId="28E3DE3C" w14:textId="77777777" w:rsidR="008A0B1D" w:rsidRPr="008A0B1D" w:rsidRDefault="008A0B1D" w:rsidP="008A0B1D">
            <w:r w:rsidRPr="008A0B1D">
              <w:t>Принято сточных вод по категориям потребителей</w:t>
            </w:r>
          </w:p>
        </w:tc>
        <w:tc>
          <w:tcPr>
            <w:tcW w:w="851" w:type="dxa"/>
            <w:vAlign w:val="center"/>
          </w:tcPr>
          <w:p w14:paraId="48D17971"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272CAF21" w14:textId="77777777" w:rsidR="008A0B1D" w:rsidRPr="008A0B1D" w:rsidRDefault="008A0B1D" w:rsidP="008A0B1D">
            <w:pPr>
              <w:jc w:val="center"/>
              <w:rPr>
                <w:sz w:val="22"/>
                <w:szCs w:val="22"/>
              </w:rPr>
            </w:pPr>
            <w:r w:rsidRPr="008A0B1D">
              <w:rPr>
                <w:sz w:val="22"/>
                <w:szCs w:val="22"/>
              </w:rPr>
              <w:t>84 326</w:t>
            </w:r>
          </w:p>
        </w:tc>
        <w:tc>
          <w:tcPr>
            <w:tcW w:w="1177" w:type="dxa"/>
            <w:vAlign w:val="center"/>
          </w:tcPr>
          <w:p w14:paraId="78475EF9" w14:textId="77777777" w:rsidR="008A0B1D" w:rsidRPr="008A0B1D" w:rsidRDefault="008A0B1D" w:rsidP="008A0B1D">
            <w:pPr>
              <w:jc w:val="center"/>
            </w:pPr>
            <w:r w:rsidRPr="008A0B1D">
              <w:rPr>
                <w:sz w:val="22"/>
                <w:szCs w:val="22"/>
              </w:rPr>
              <w:t>84 326</w:t>
            </w:r>
          </w:p>
        </w:tc>
        <w:tc>
          <w:tcPr>
            <w:tcW w:w="1176" w:type="dxa"/>
            <w:vAlign w:val="center"/>
          </w:tcPr>
          <w:p w14:paraId="65137C6D" w14:textId="77777777" w:rsidR="008A0B1D" w:rsidRPr="008A0B1D" w:rsidRDefault="008A0B1D" w:rsidP="008A0B1D">
            <w:pPr>
              <w:jc w:val="center"/>
            </w:pPr>
            <w:r w:rsidRPr="008A0B1D">
              <w:rPr>
                <w:sz w:val="22"/>
                <w:szCs w:val="22"/>
              </w:rPr>
              <w:t>84 326</w:t>
            </w:r>
          </w:p>
        </w:tc>
        <w:tc>
          <w:tcPr>
            <w:tcW w:w="1177" w:type="dxa"/>
            <w:vAlign w:val="center"/>
          </w:tcPr>
          <w:p w14:paraId="3799591C" w14:textId="77777777" w:rsidR="008A0B1D" w:rsidRPr="008A0B1D" w:rsidRDefault="008A0B1D" w:rsidP="008A0B1D">
            <w:pPr>
              <w:jc w:val="center"/>
            </w:pPr>
            <w:r w:rsidRPr="008A0B1D">
              <w:rPr>
                <w:sz w:val="22"/>
                <w:szCs w:val="22"/>
              </w:rPr>
              <w:t>84 326</w:t>
            </w:r>
          </w:p>
        </w:tc>
        <w:tc>
          <w:tcPr>
            <w:tcW w:w="1176" w:type="dxa"/>
            <w:vAlign w:val="center"/>
          </w:tcPr>
          <w:p w14:paraId="10FC5626" w14:textId="77777777" w:rsidR="008A0B1D" w:rsidRPr="008A0B1D" w:rsidRDefault="008A0B1D" w:rsidP="008A0B1D">
            <w:pPr>
              <w:jc w:val="center"/>
            </w:pPr>
            <w:r w:rsidRPr="008A0B1D">
              <w:rPr>
                <w:sz w:val="22"/>
                <w:szCs w:val="22"/>
              </w:rPr>
              <w:t>84 326</w:t>
            </w:r>
          </w:p>
        </w:tc>
        <w:tc>
          <w:tcPr>
            <w:tcW w:w="1177" w:type="dxa"/>
            <w:vAlign w:val="center"/>
          </w:tcPr>
          <w:p w14:paraId="3B81B484" w14:textId="77777777" w:rsidR="008A0B1D" w:rsidRPr="008A0B1D" w:rsidRDefault="008A0B1D" w:rsidP="008A0B1D">
            <w:pPr>
              <w:jc w:val="center"/>
            </w:pPr>
            <w:r w:rsidRPr="008A0B1D">
              <w:rPr>
                <w:sz w:val="22"/>
                <w:szCs w:val="22"/>
              </w:rPr>
              <w:t>84 326</w:t>
            </w:r>
          </w:p>
        </w:tc>
        <w:tc>
          <w:tcPr>
            <w:tcW w:w="1176" w:type="dxa"/>
            <w:vAlign w:val="center"/>
          </w:tcPr>
          <w:p w14:paraId="79F6F514" w14:textId="77777777" w:rsidR="008A0B1D" w:rsidRPr="008A0B1D" w:rsidRDefault="008A0B1D" w:rsidP="008A0B1D">
            <w:pPr>
              <w:jc w:val="center"/>
            </w:pPr>
            <w:r w:rsidRPr="008A0B1D">
              <w:rPr>
                <w:sz w:val="22"/>
                <w:szCs w:val="22"/>
              </w:rPr>
              <w:t>84 326</w:t>
            </w:r>
          </w:p>
        </w:tc>
        <w:tc>
          <w:tcPr>
            <w:tcW w:w="1177" w:type="dxa"/>
            <w:vAlign w:val="center"/>
          </w:tcPr>
          <w:p w14:paraId="12250B43" w14:textId="77777777" w:rsidR="008A0B1D" w:rsidRPr="008A0B1D" w:rsidRDefault="008A0B1D" w:rsidP="008A0B1D">
            <w:pPr>
              <w:jc w:val="center"/>
            </w:pPr>
            <w:r w:rsidRPr="008A0B1D">
              <w:rPr>
                <w:sz w:val="22"/>
                <w:szCs w:val="22"/>
              </w:rPr>
              <w:t>84 326</w:t>
            </w:r>
          </w:p>
        </w:tc>
        <w:tc>
          <w:tcPr>
            <w:tcW w:w="1176" w:type="dxa"/>
            <w:vAlign w:val="center"/>
          </w:tcPr>
          <w:p w14:paraId="322DBAB8" w14:textId="77777777" w:rsidR="008A0B1D" w:rsidRPr="008A0B1D" w:rsidRDefault="008A0B1D" w:rsidP="008A0B1D">
            <w:pPr>
              <w:jc w:val="center"/>
            </w:pPr>
            <w:r w:rsidRPr="008A0B1D">
              <w:rPr>
                <w:sz w:val="22"/>
                <w:szCs w:val="22"/>
              </w:rPr>
              <w:t>84 326</w:t>
            </w:r>
          </w:p>
        </w:tc>
        <w:tc>
          <w:tcPr>
            <w:tcW w:w="1177" w:type="dxa"/>
            <w:vAlign w:val="center"/>
          </w:tcPr>
          <w:p w14:paraId="1F60F339" w14:textId="77777777" w:rsidR="008A0B1D" w:rsidRPr="008A0B1D" w:rsidRDefault="008A0B1D" w:rsidP="008A0B1D">
            <w:pPr>
              <w:jc w:val="center"/>
            </w:pPr>
            <w:r w:rsidRPr="008A0B1D">
              <w:rPr>
                <w:sz w:val="22"/>
                <w:szCs w:val="22"/>
              </w:rPr>
              <w:t>84 326</w:t>
            </w:r>
          </w:p>
        </w:tc>
      </w:tr>
      <w:tr w:rsidR="008A0B1D" w:rsidRPr="008A0B1D" w14:paraId="44A47A6A" w14:textId="77777777" w:rsidTr="00153617">
        <w:trPr>
          <w:trHeight w:val="594"/>
        </w:trPr>
        <w:tc>
          <w:tcPr>
            <w:tcW w:w="992" w:type="dxa"/>
            <w:vAlign w:val="center"/>
          </w:tcPr>
          <w:p w14:paraId="1C7F6E02" w14:textId="77777777" w:rsidR="008A0B1D" w:rsidRPr="008A0B1D" w:rsidRDefault="008A0B1D" w:rsidP="008A0B1D">
            <w:pPr>
              <w:jc w:val="center"/>
            </w:pPr>
            <w:r w:rsidRPr="008A0B1D">
              <w:t>2.3.1.</w:t>
            </w:r>
          </w:p>
        </w:tc>
        <w:tc>
          <w:tcPr>
            <w:tcW w:w="1985" w:type="dxa"/>
            <w:vAlign w:val="center"/>
          </w:tcPr>
          <w:p w14:paraId="5FABFDFE" w14:textId="77777777" w:rsidR="008A0B1D" w:rsidRPr="008A0B1D" w:rsidRDefault="008A0B1D" w:rsidP="008A0B1D">
            <w:proofErr w:type="gramStart"/>
            <w:r w:rsidRPr="008A0B1D">
              <w:t>Потребитель-</w:t>
            </w:r>
            <w:proofErr w:type="spellStart"/>
            <w:r w:rsidRPr="008A0B1D">
              <w:t>ский</w:t>
            </w:r>
            <w:proofErr w:type="spellEnd"/>
            <w:proofErr w:type="gramEnd"/>
            <w:r w:rsidRPr="008A0B1D">
              <w:t xml:space="preserve"> рынок</w:t>
            </w:r>
          </w:p>
        </w:tc>
        <w:tc>
          <w:tcPr>
            <w:tcW w:w="851" w:type="dxa"/>
            <w:vAlign w:val="center"/>
          </w:tcPr>
          <w:p w14:paraId="643BED1C"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6A044454" w14:textId="77777777" w:rsidR="008A0B1D" w:rsidRPr="008A0B1D" w:rsidRDefault="008A0B1D" w:rsidP="008A0B1D">
            <w:pPr>
              <w:jc w:val="center"/>
              <w:rPr>
                <w:sz w:val="22"/>
                <w:szCs w:val="22"/>
              </w:rPr>
            </w:pPr>
            <w:r w:rsidRPr="008A0B1D">
              <w:rPr>
                <w:sz w:val="22"/>
                <w:szCs w:val="22"/>
              </w:rPr>
              <w:t>79 869</w:t>
            </w:r>
          </w:p>
        </w:tc>
        <w:tc>
          <w:tcPr>
            <w:tcW w:w="1177" w:type="dxa"/>
            <w:vAlign w:val="center"/>
          </w:tcPr>
          <w:p w14:paraId="40BE3FB4" w14:textId="77777777" w:rsidR="008A0B1D" w:rsidRPr="008A0B1D" w:rsidRDefault="008A0B1D" w:rsidP="008A0B1D">
            <w:pPr>
              <w:jc w:val="center"/>
            </w:pPr>
            <w:r w:rsidRPr="008A0B1D">
              <w:rPr>
                <w:sz w:val="22"/>
                <w:szCs w:val="22"/>
              </w:rPr>
              <w:t>79 869</w:t>
            </w:r>
          </w:p>
        </w:tc>
        <w:tc>
          <w:tcPr>
            <w:tcW w:w="1176" w:type="dxa"/>
            <w:vAlign w:val="center"/>
          </w:tcPr>
          <w:p w14:paraId="5D9EB986" w14:textId="77777777" w:rsidR="008A0B1D" w:rsidRPr="008A0B1D" w:rsidRDefault="008A0B1D" w:rsidP="008A0B1D">
            <w:pPr>
              <w:jc w:val="center"/>
            </w:pPr>
            <w:r w:rsidRPr="008A0B1D">
              <w:rPr>
                <w:sz w:val="22"/>
                <w:szCs w:val="22"/>
              </w:rPr>
              <w:t>79 869</w:t>
            </w:r>
          </w:p>
        </w:tc>
        <w:tc>
          <w:tcPr>
            <w:tcW w:w="1177" w:type="dxa"/>
            <w:vAlign w:val="center"/>
          </w:tcPr>
          <w:p w14:paraId="2D40416B" w14:textId="77777777" w:rsidR="008A0B1D" w:rsidRPr="008A0B1D" w:rsidRDefault="008A0B1D" w:rsidP="008A0B1D">
            <w:pPr>
              <w:jc w:val="center"/>
            </w:pPr>
            <w:r w:rsidRPr="008A0B1D">
              <w:rPr>
                <w:sz w:val="22"/>
                <w:szCs w:val="22"/>
              </w:rPr>
              <w:t>79 869</w:t>
            </w:r>
          </w:p>
        </w:tc>
        <w:tc>
          <w:tcPr>
            <w:tcW w:w="1176" w:type="dxa"/>
            <w:vAlign w:val="center"/>
          </w:tcPr>
          <w:p w14:paraId="151A6364" w14:textId="77777777" w:rsidR="008A0B1D" w:rsidRPr="008A0B1D" w:rsidRDefault="008A0B1D" w:rsidP="008A0B1D">
            <w:pPr>
              <w:jc w:val="center"/>
            </w:pPr>
            <w:r w:rsidRPr="008A0B1D">
              <w:rPr>
                <w:sz w:val="22"/>
                <w:szCs w:val="22"/>
              </w:rPr>
              <w:t>79 869</w:t>
            </w:r>
          </w:p>
        </w:tc>
        <w:tc>
          <w:tcPr>
            <w:tcW w:w="1177" w:type="dxa"/>
            <w:vAlign w:val="center"/>
          </w:tcPr>
          <w:p w14:paraId="3063ABAD" w14:textId="77777777" w:rsidR="008A0B1D" w:rsidRPr="008A0B1D" w:rsidRDefault="008A0B1D" w:rsidP="008A0B1D">
            <w:pPr>
              <w:jc w:val="center"/>
            </w:pPr>
            <w:r w:rsidRPr="008A0B1D">
              <w:rPr>
                <w:sz w:val="22"/>
                <w:szCs w:val="22"/>
              </w:rPr>
              <w:t>79 869</w:t>
            </w:r>
          </w:p>
        </w:tc>
        <w:tc>
          <w:tcPr>
            <w:tcW w:w="1176" w:type="dxa"/>
            <w:vAlign w:val="center"/>
          </w:tcPr>
          <w:p w14:paraId="7ABDD619" w14:textId="77777777" w:rsidR="008A0B1D" w:rsidRPr="008A0B1D" w:rsidRDefault="008A0B1D" w:rsidP="008A0B1D">
            <w:pPr>
              <w:jc w:val="center"/>
            </w:pPr>
            <w:r w:rsidRPr="008A0B1D">
              <w:rPr>
                <w:sz w:val="22"/>
                <w:szCs w:val="22"/>
              </w:rPr>
              <w:t>79 869</w:t>
            </w:r>
          </w:p>
        </w:tc>
        <w:tc>
          <w:tcPr>
            <w:tcW w:w="1177" w:type="dxa"/>
            <w:vAlign w:val="center"/>
          </w:tcPr>
          <w:p w14:paraId="5FCB7D82" w14:textId="77777777" w:rsidR="008A0B1D" w:rsidRPr="008A0B1D" w:rsidRDefault="008A0B1D" w:rsidP="008A0B1D">
            <w:pPr>
              <w:jc w:val="center"/>
            </w:pPr>
            <w:r w:rsidRPr="008A0B1D">
              <w:rPr>
                <w:sz w:val="22"/>
                <w:szCs w:val="22"/>
              </w:rPr>
              <w:t>79 869</w:t>
            </w:r>
          </w:p>
        </w:tc>
        <w:tc>
          <w:tcPr>
            <w:tcW w:w="1176" w:type="dxa"/>
            <w:vAlign w:val="center"/>
          </w:tcPr>
          <w:p w14:paraId="1C9ACAF5" w14:textId="77777777" w:rsidR="008A0B1D" w:rsidRPr="008A0B1D" w:rsidRDefault="008A0B1D" w:rsidP="008A0B1D">
            <w:pPr>
              <w:jc w:val="center"/>
            </w:pPr>
            <w:r w:rsidRPr="008A0B1D">
              <w:rPr>
                <w:sz w:val="22"/>
                <w:szCs w:val="22"/>
              </w:rPr>
              <w:t>79 869</w:t>
            </w:r>
          </w:p>
        </w:tc>
        <w:tc>
          <w:tcPr>
            <w:tcW w:w="1177" w:type="dxa"/>
            <w:vAlign w:val="center"/>
          </w:tcPr>
          <w:p w14:paraId="7968CD9A" w14:textId="77777777" w:rsidR="008A0B1D" w:rsidRPr="008A0B1D" w:rsidRDefault="008A0B1D" w:rsidP="008A0B1D">
            <w:pPr>
              <w:jc w:val="center"/>
            </w:pPr>
            <w:r w:rsidRPr="008A0B1D">
              <w:rPr>
                <w:sz w:val="22"/>
                <w:szCs w:val="22"/>
              </w:rPr>
              <w:t>79 869</w:t>
            </w:r>
          </w:p>
        </w:tc>
      </w:tr>
      <w:tr w:rsidR="008A0B1D" w:rsidRPr="008A0B1D" w14:paraId="338317D4" w14:textId="77777777" w:rsidTr="00153617">
        <w:trPr>
          <w:trHeight w:val="377"/>
        </w:trPr>
        <w:tc>
          <w:tcPr>
            <w:tcW w:w="992" w:type="dxa"/>
            <w:vAlign w:val="center"/>
          </w:tcPr>
          <w:p w14:paraId="74F91CE1" w14:textId="77777777" w:rsidR="008A0B1D" w:rsidRPr="008A0B1D" w:rsidRDefault="008A0B1D" w:rsidP="008A0B1D">
            <w:pPr>
              <w:jc w:val="center"/>
            </w:pPr>
            <w:r w:rsidRPr="008A0B1D">
              <w:t>2.3.1.1.</w:t>
            </w:r>
          </w:p>
        </w:tc>
        <w:tc>
          <w:tcPr>
            <w:tcW w:w="1985" w:type="dxa"/>
            <w:vAlign w:val="center"/>
          </w:tcPr>
          <w:p w14:paraId="13D5E4EB" w14:textId="77777777" w:rsidR="008A0B1D" w:rsidRPr="008A0B1D" w:rsidRDefault="008A0B1D" w:rsidP="008A0B1D">
            <w:r w:rsidRPr="008A0B1D">
              <w:t>- население</w:t>
            </w:r>
          </w:p>
        </w:tc>
        <w:tc>
          <w:tcPr>
            <w:tcW w:w="851" w:type="dxa"/>
            <w:vAlign w:val="center"/>
          </w:tcPr>
          <w:p w14:paraId="0FBBC48B"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316FD2AD"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29F209F2"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45744D40"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19C45CE8"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1D2CDCCB"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5D1F072D"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0A63225E"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182A1B89" w14:textId="77777777" w:rsidR="008A0B1D" w:rsidRPr="008A0B1D" w:rsidRDefault="008A0B1D" w:rsidP="008A0B1D">
            <w:pPr>
              <w:jc w:val="center"/>
              <w:rPr>
                <w:sz w:val="22"/>
                <w:szCs w:val="22"/>
              </w:rPr>
            </w:pPr>
            <w:r w:rsidRPr="008A0B1D">
              <w:rPr>
                <w:sz w:val="22"/>
                <w:szCs w:val="22"/>
              </w:rPr>
              <w:t>-</w:t>
            </w:r>
          </w:p>
        </w:tc>
        <w:tc>
          <w:tcPr>
            <w:tcW w:w="1176" w:type="dxa"/>
            <w:vAlign w:val="center"/>
          </w:tcPr>
          <w:p w14:paraId="226F10C4" w14:textId="77777777" w:rsidR="008A0B1D" w:rsidRPr="008A0B1D" w:rsidRDefault="008A0B1D" w:rsidP="008A0B1D">
            <w:pPr>
              <w:jc w:val="center"/>
              <w:rPr>
                <w:sz w:val="22"/>
                <w:szCs w:val="22"/>
              </w:rPr>
            </w:pPr>
            <w:r w:rsidRPr="008A0B1D">
              <w:rPr>
                <w:sz w:val="22"/>
                <w:szCs w:val="22"/>
              </w:rPr>
              <w:t>-</w:t>
            </w:r>
          </w:p>
        </w:tc>
        <w:tc>
          <w:tcPr>
            <w:tcW w:w="1177" w:type="dxa"/>
            <w:vAlign w:val="center"/>
          </w:tcPr>
          <w:p w14:paraId="19E2F94F" w14:textId="77777777" w:rsidR="008A0B1D" w:rsidRPr="008A0B1D" w:rsidRDefault="008A0B1D" w:rsidP="008A0B1D">
            <w:pPr>
              <w:jc w:val="center"/>
              <w:rPr>
                <w:sz w:val="22"/>
                <w:szCs w:val="22"/>
              </w:rPr>
            </w:pPr>
            <w:r w:rsidRPr="008A0B1D">
              <w:rPr>
                <w:sz w:val="22"/>
                <w:szCs w:val="22"/>
              </w:rPr>
              <w:t>-</w:t>
            </w:r>
          </w:p>
        </w:tc>
      </w:tr>
      <w:tr w:rsidR="008A0B1D" w:rsidRPr="008A0B1D" w14:paraId="040DD932" w14:textId="77777777" w:rsidTr="00153617">
        <w:tc>
          <w:tcPr>
            <w:tcW w:w="992" w:type="dxa"/>
            <w:vAlign w:val="center"/>
          </w:tcPr>
          <w:p w14:paraId="4735E879" w14:textId="77777777" w:rsidR="008A0B1D" w:rsidRPr="008A0B1D" w:rsidRDefault="008A0B1D" w:rsidP="008A0B1D">
            <w:pPr>
              <w:jc w:val="center"/>
            </w:pPr>
            <w:r w:rsidRPr="008A0B1D">
              <w:t>2.3.1.2.</w:t>
            </w:r>
          </w:p>
        </w:tc>
        <w:tc>
          <w:tcPr>
            <w:tcW w:w="1985" w:type="dxa"/>
            <w:vAlign w:val="center"/>
          </w:tcPr>
          <w:p w14:paraId="7A24363B" w14:textId="77777777" w:rsidR="008A0B1D" w:rsidRPr="008A0B1D" w:rsidRDefault="008A0B1D" w:rsidP="008A0B1D">
            <w:r w:rsidRPr="008A0B1D">
              <w:t>- прочие потребители</w:t>
            </w:r>
          </w:p>
        </w:tc>
        <w:tc>
          <w:tcPr>
            <w:tcW w:w="851" w:type="dxa"/>
            <w:vAlign w:val="center"/>
          </w:tcPr>
          <w:p w14:paraId="5A417230"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1BC685EA" w14:textId="77777777" w:rsidR="008A0B1D" w:rsidRPr="008A0B1D" w:rsidRDefault="008A0B1D" w:rsidP="008A0B1D">
            <w:pPr>
              <w:jc w:val="center"/>
              <w:rPr>
                <w:sz w:val="22"/>
                <w:szCs w:val="22"/>
              </w:rPr>
            </w:pPr>
            <w:r w:rsidRPr="008A0B1D">
              <w:rPr>
                <w:sz w:val="22"/>
                <w:szCs w:val="22"/>
              </w:rPr>
              <w:t>79 869</w:t>
            </w:r>
          </w:p>
        </w:tc>
        <w:tc>
          <w:tcPr>
            <w:tcW w:w="1177" w:type="dxa"/>
            <w:vAlign w:val="center"/>
          </w:tcPr>
          <w:p w14:paraId="2A0C19C2" w14:textId="77777777" w:rsidR="008A0B1D" w:rsidRPr="008A0B1D" w:rsidRDefault="008A0B1D" w:rsidP="008A0B1D">
            <w:pPr>
              <w:jc w:val="center"/>
            </w:pPr>
            <w:r w:rsidRPr="008A0B1D">
              <w:rPr>
                <w:sz w:val="22"/>
                <w:szCs w:val="22"/>
              </w:rPr>
              <w:t>79 869</w:t>
            </w:r>
          </w:p>
        </w:tc>
        <w:tc>
          <w:tcPr>
            <w:tcW w:w="1176" w:type="dxa"/>
            <w:vAlign w:val="center"/>
          </w:tcPr>
          <w:p w14:paraId="2D44E059" w14:textId="77777777" w:rsidR="008A0B1D" w:rsidRPr="008A0B1D" w:rsidRDefault="008A0B1D" w:rsidP="008A0B1D">
            <w:pPr>
              <w:jc w:val="center"/>
            </w:pPr>
            <w:r w:rsidRPr="008A0B1D">
              <w:rPr>
                <w:sz w:val="22"/>
                <w:szCs w:val="22"/>
              </w:rPr>
              <w:t>79 869</w:t>
            </w:r>
          </w:p>
        </w:tc>
        <w:tc>
          <w:tcPr>
            <w:tcW w:w="1177" w:type="dxa"/>
            <w:vAlign w:val="center"/>
          </w:tcPr>
          <w:p w14:paraId="465F8B00" w14:textId="77777777" w:rsidR="008A0B1D" w:rsidRPr="008A0B1D" w:rsidRDefault="008A0B1D" w:rsidP="008A0B1D">
            <w:pPr>
              <w:jc w:val="center"/>
            </w:pPr>
            <w:r w:rsidRPr="008A0B1D">
              <w:rPr>
                <w:sz w:val="22"/>
                <w:szCs w:val="22"/>
              </w:rPr>
              <w:t>79 869</w:t>
            </w:r>
          </w:p>
        </w:tc>
        <w:tc>
          <w:tcPr>
            <w:tcW w:w="1176" w:type="dxa"/>
            <w:vAlign w:val="center"/>
          </w:tcPr>
          <w:p w14:paraId="5A646294" w14:textId="77777777" w:rsidR="008A0B1D" w:rsidRPr="008A0B1D" w:rsidRDefault="008A0B1D" w:rsidP="008A0B1D">
            <w:pPr>
              <w:jc w:val="center"/>
            </w:pPr>
            <w:r w:rsidRPr="008A0B1D">
              <w:rPr>
                <w:sz w:val="22"/>
                <w:szCs w:val="22"/>
              </w:rPr>
              <w:t>79 869</w:t>
            </w:r>
          </w:p>
        </w:tc>
        <w:tc>
          <w:tcPr>
            <w:tcW w:w="1177" w:type="dxa"/>
            <w:vAlign w:val="center"/>
          </w:tcPr>
          <w:p w14:paraId="5826B0F7" w14:textId="77777777" w:rsidR="008A0B1D" w:rsidRPr="008A0B1D" w:rsidRDefault="008A0B1D" w:rsidP="008A0B1D">
            <w:pPr>
              <w:jc w:val="center"/>
            </w:pPr>
            <w:r w:rsidRPr="008A0B1D">
              <w:rPr>
                <w:sz w:val="22"/>
                <w:szCs w:val="22"/>
              </w:rPr>
              <w:t>79 869</w:t>
            </w:r>
          </w:p>
        </w:tc>
        <w:tc>
          <w:tcPr>
            <w:tcW w:w="1176" w:type="dxa"/>
            <w:vAlign w:val="center"/>
          </w:tcPr>
          <w:p w14:paraId="5F5FCE78" w14:textId="77777777" w:rsidR="008A0B1D" w:rsidRPr="008A0B1D" w:rsidRDefault="008A0B1D" w:rsidP="008A0B1D">
            <w:pPr>
              <w:jc w:val="center"/>
            </w:pPr>
            <w:r w:rsidRPr="008A0B1D">
              <w:rPr>
                <w:sz w:val="22"/>
                <w:szCs w:val="22"/>
              </w:rPr>
              <w:t>79 869</w:t>
            </w:r>
          </w:p>
        </w:tc>
        <w:tc>
          <w:tcPr>
            <w:tcW w:w="1177" w:type="dxa"/>
            <w:vAlign w:val="center"/>
          </w:tcPr>
          <w:p w14:paraId="7980AA28" w14:textId="77777777" w:rsidR="008A0B1D" w:rsidRPr="008A0B1D" w:rsidRDefault="008A0B1D" w:rsidP="008A0B1D">
            <w:pPr>
              <w:jc w:val="center"/>
            </w:pPr>
            <w:r w:rsidRPr="008A0B1D">
              <w:rPr>
                <w:sz w:val="22"/>
                <w:szCs w:val="22"/>
              </w:rPr>
              <w:t>79 869</w:t>
            </w:r>
          </w:p>
        </w:tc>
        <w:tc>
          <w:tcPr>
            <w:tcW w:w="1176" w:type="dxa"/>
            <w:vAlign w:val="center"/>
          </w:tcPr>
          <w:p w14:paraId="580CB532" w14:textId="77777777" w:rsidR="008A0B1D" w:rsidRPr="008A0B1D" w:rsidRDefault="008A0B1D" w:rsidP="008A0B1D">
            <w:pPr>
              <w:jc w:val="center"/>
            </w:pPr>
            <w:r w:rsidRPr="008A0B1D">
              <w:rPr>
                <w:sz w:val="22"/>
                <w:szCs w:val="22"/>
              </w:rPr>
              <w:t>79 869</w:t>
            </w:r>
          </w:p>
        </w:tc>
        <w:tc>
          <w:tcPr>
            <w:tcW w:w="1177" w:type="dxa"/>
            <w:vAlign w:val="center"/>
          </w:tcPr>
          <w:p w14:paraId="7A9011F5" w14:textId="77777777" w:rsidR="008A0B1D" w:rsidRPr="008A0B1D" w:rsidRDefault="008A0B1D" w:rsidP="008A0B1D">
            <w:pPr>
              <w:jc w:val="center"/>
            </w:pPr>
            <w:r w:rsidRPr="008A0B1D">
              <w:rPr>
                <w:sz w:val="22"/>
                <w:szCs w:val="22"/>
              </w:rPr>
              <w:t>79 869</w:t>
            </w:r>
          </w:p>
        </w:tc>
      </w:tr>
      <w:tr w:rsidR="008A0B1D" w:rsidRPr="008A0B1D" w14:paraId="6E24397D" w14:textId="77777777" w:rsidTr="00153617">
        <w:tc>
          <w:tcPr>
            <w:tcW w:w="992" w:type="dxa"/>
            <w:vAlign w:val="center"/>
          </w:tcPr>
          <w:p w14:paraId="225209F0" w14:textId="77777777" w:rsidR="008A0B1D" w:rsidRPr="008A0B1D" w:rsidRDefault="008A0B1D" w:rsidP="008A0B1D">
            <w:pPr>
              <w:jc w:val="center"/>
              <w:rPr>
                <w:sz w:val="28"/>
                <w:szCs w:val="28"/>
              </w:rPr>
            </w:pPr>
            <w:r w:rsidRPr="008A0B1D">
              <w:rPr>
                <w:sz w:val="28"/>
                <w:szCs w:val="28"/>
              </w:rPr>
              <w:lastRenderedPageBreak/>
              <w:t>1</w:t>
            </w:r>
          </w:p>
        </w:tc>
        <w:tc>
          <w:tcPr>
            <w:tcW w:w="1985" w:type="dxa"/>
            <w:vAlign w:val="center"/>
          </w:tcPr>
          <w:p w14:paraId="40540D8F" w14:textId="77777777" w:rsidR="008A0B1D" w:rsidRPr="008A0B1D" w:rsidRDefault="008A0B1D" w:rsidP="008A0B1D">
            <w:pPr>
              <w:jc w:val="center"/>
              <w:rPr>
                <w:sz w:val="28"/>
                <w:szCs w:val="28"/>
              </w:rPr>
            </w:pPr>
            <w:r w:rsidRPr="008A0B1D">
              <w:rPr>
                <w:sz w:val="28"/>
                <w:szCs w:val="28"/>
              </w:rPr>
              <w:t>2</w:t>
            </w:r>
          </w:p>
        </w:tc>
        <w:tc>
          <w:tcPr>
            <w:tcW w:w="851" w:type="dxa"/>
            <w:vAlign w:val="center"/>
          </w:tcPr>
          <w:p w14:paraId="73990AD3" w14:textId="77777777" w:rsidR="008A0B1D" w:rsidRPr="008A0B1D" w:rsidRDefault="008A0B1D" w:rsidP="008A0B1D">
            <w:pPr>
              <w:jc w:val="center"/>
              <w:rPr>
                <w:sz w:val="28"/>
                <w:szCs w:val="28"/>
              </w:rPr>
            </w:pPr>
            <w:r w:rsidRPr="008A0B1D">
              <w:rPr>
                <w:sz w:val="28"/>
                <w:szCs w:val="28"/>
              </w:rPr>
              <w:t>3</w:t>
            </w:r>
          </w:p>
        </w:tc>
        <w:tc>
          <w:tcPr>
            <w:tcW w:w="1176" w:type="dxa"/>
            <w:vAlign w:val="center"/>
          </w:tcPr>
          <w:p w14:paraId="514145B9" w14:textId="77777777" w:rsidR="008A0B1D" w:rsidRPr="008A0B1D" w:rsidRDefault="008A0B1D" w:rsidP="008A0B1D">
            <w:pPr>
              <w:jc w:val="center"/>
              <w:rPr>
                <w:sz w:val="28"/>
                <w:szCs w:val="28"/>
              </w:rPr>
            </w:pPr>
            <w:r w:rsidRPr="008A0B1D">
              <w:rPr>
                <w:sz w:val="28"/>
                <w:szCs w:val="28"/>
              </w:rPr>
              <w:t>4</w:t>
            </w:r>
          </w:p>
        </w:tc>
        <w:tc>
          <w:tcPr>
            <w:tcW w:w="1177" w:type="dxa"/>
            <w:vAlign w:val="center"/>
          </w:tcPr>
          <w:p w14:paraId="501CBAD3" w14:textId="77777777" w:rsidR="008A0B1D" w:rsidRPr="008A0B1D" w:rsidRDefault="008A0B1D" w:rsidP="008A0B1D">
            <w:pPr>
              <w:jc w:val="center"/>
              <w:rPr>
                <w:sz w:val="28"/>
                <w:szCs w:val="28"/>
              </w:rPr>
            </w:pPr>
            <w:r w:rsidRPr="008A0B1D">
              <w:rPr>
                <w:sz w:val="28"/>
                <w:szCs w:val="28"/>
              </w:rPr>
              <w:t>5</w:t>
            </w:r>
          </w:p>
        </w:tc>
        <w:tc>
          <w:tcPr>
            <w:tcW w:w="1176" w:type="dxa"/>
            <w:vAlign w:val="center"/>
          </w:tcPr>
          <w:p w14:paraId="79380AB7" w14:textId="77777777" w:rsidR="008A0B1D" w:rsidRPr="008A0B1D" w:rsidRDefault="008A0B1D" w:rsidP="008A0B1D">
            <w:pPr>
              <w:jc w:val="center"/>
              <w:rPr>
                <w:sz w:val="28"/>
                <w:szCs w:val="28"/>
              </w:rPr>
            </w:pPr>
            <w:r w:rsidRPr="008A0B1D">
              <w:rPr>
                <w:sz w:val="28"/>
                <w:szCs w:val="28"/>
              </w:rPr>
              <w:t>6</w:t>
            </w:r>
          </w:p>
        </w:tc>
        <w:tc>
          <w:tcPr>
            <w:tcW w:w="1177" w:type="dxa"/>
            <w:vAlign w:val="center"/>
          </w:tcPr>
          <w:p w14:paraId="75FFF50E" w14:textId="77777777" w:rsidR="008A0B1D" w:rsidRPr="008A0B1D" w:rsidRDefault="008A0B1D" w:rsidP="008A0B1D">
            <w:pPr>
              <w:jc w:val="center"/>
              <w:rPr>
                <w:sz w:val="28"/>
                <w:szCs w:val="28"/>
              </w:rPr>
            </w:pPr>
            <w:r w:rsidRPr="008A0B1D">
              <w:rPr>
                <w:sz w:val="28"/>
                <w:szCs w:val="28"/>
              </w:rPr>
              <w:t>7</w:t>
            </w:r>
          </w:p>
        </w:tc>
        <w:tc>
          <w:tcPr>
            <w:tcW w:w="1176" w:type="dxa"/>
            <w:vAlign w:val="center"/>
          </w:tcPr>
          <w:p w14:paraId="77690D8C" w14:textId="77777777" w:rsidR="008A0B1D" w:rsidRPr="008A0B1D" w:rsidRDefault="008A0B1D" w:rsidP="008A0B1D">
            <w:pPr>
              <w:jc w:val="center"/>
              <w:rPr>
                <w:sz w:val="28"/>
                <w:szCs w:val="28"/>
              </w:rPr>
            </w:pPr>
            <w:r w:rsidRPr="008A0B1D">
              <w:rPr>
                <w:sz w:val="28"/>
                <w:szCs w:val="28"/>
              </w:rPr>
              <w:t>8</w:t>
            </w:r>
          </w:p>
        </w:tc>
        <w:tc>
          <w:tcPr>
            <w:tcW w:w="1177" w:type="dxa"/>
            <w:vAlign w:val="center"/>
          </w:tcPr>
          <w:p w14:paraId="1439B09E" w14:textId="77777777" w:rsidR="008A0B1D" w:rsidRPr="008A0B1D" w:rsidRDefault="008A0B1D" w:rsidP="008A0B1D">
            <w:pPr>
              <w:jc w:val="center"/>
              <w:rPr>
                <w:sz w:val="28"/>
                <w:szCs w:val="28"/>
              </w:rPr>
            </w:pPr>
            <w:r w:rsidRPr="008A0B1D">
              <w:rPr>
                <w:sz w:val="28"/>
                <w:szCs w:val="28"/>
              </w:rPr>
              <w:t>9</w:t>
            </w:r>
          </w:p>
        </w:tc>
        <w:tc>
          <w:tcPr>
            <w:tcW w:w="1176" w:type="dxa"/>
            <w:vAlign w:val="center"/>
          </w:tcPr>
          <w:p w14:paraId="04396183" w14:textId="77777777" w:rsidR="008A0B1D" w:rsidRPr="008A0B1D" w:rsidRDefault="008A0B1D" w:rsidP="008A0B1D">
            <w:pPr>
              <w:jc w:val="center"/>
              <w:rPr>
                <w:sz w:val="28"/>
                <w:szCs w:val="28"/>
              </w:rPr>
            </w:pPr>
            <w:r w:rsidRPr="008A0B1D">
              <w:rPr>
                <w:sz w:val="28"/>
                <w:szCs w:val="28"/>
              </w:rPr>
              <w:t>10</w:t>
            </w:r>
          </w:p>
        </w:tc>
        <w:tc>
          <w:tcPr>
            <w:tcW w:w="1177" w:type="dxa"/>
            <w:vAlign w:val="center"/>
          </w:tcPr>
          <w:p w14:paraId="285E9657" w14:textId="77777777" w:rsidR="008A0B1D" w:rsidRPr="008A0B1D" w:rsidRDefault="008A0B1D" w:rsidP="008A0B1D">
            <w:pPr>
              <w:jc w:val="center"/>
              <w:rPr>
                <w:sz w:val="28"/>
                <w:szCs w:val="28"/>
              </w:rPr>
            </w:pPr>
            <w:r w:rsidRPr="008A0B1D">
              <w:rPr>
                <w:sz w:val="28"/>
                <w:szCs w:val="28"/>
              </w:rPr>
              <w:t>11</w:t>
            </w:r>
          </w:p>
        </w:tc>
        <w:tc>
          <w:tcPr>
            <w:tcW w:w="1176" w:type="dxa"/>
            <w:vAlign w:val="center"/>
          </w:tcPr>
          <w:p w14:paraId="4FBA407A" w14:textId="77777777" w:rsidR="008A0B1D" w:rsidRPr="008A0B1D" w:rsidRDefault="008A0B1D" w:rsidP="008A0B1D">
            <w:pPr>
              <w:jc w:val="center"/>
              <w:rPr>
                <w:sz w:val="28"/>
                <w:szCs w:val="28"/>
              </w:rPr>
            </w:pPr>
            <w:r w:rsidRPr="008A0B1D">
              <w:rPr>
                <w:sz w:val="28"/>
                <w:szCs w:val="28"/>
              </w:rPr>
              <w:t>12</w:t>
            </w:r>
          </w:p>
        </w:tc>
        <w:tc>
          <w:tcPr>
            <w:tcW w:w="1177" w:type="dxa"/>
            <w:vAlign w:val="center"/>
          </w:tcPr>
          <w:p w14:paraId="37485CFD" w14:textId="77777777" w:rsidR="008A0B1D" w:rsidRPr="008A0B1D" w:rsidRDefault="008A0B1D" w:rsidP="008A0B1D">
            <w:pPr>
              <w:jc w:val="center"/>
              <w:rPr>
                <w:sz w:val="28"/>
                <w:szCs w:val="28"/>
              </w:rPr>
            </w:pPr>
            <w:r w:rsidRPr="008A0B1D">
              <w:rPr>
                <w:sz w:val="28"/>
                <w:szCs w:val="28"/>
              </w:rPr>
              <w:t>13</w:t>
            </w:r>
          </w:p>
        </w:tc>
      </w:tr>
      <w:tr w:rsidR="008A0B1D" w:rsidRPr="008A0B1D" w14:paraId="4E9CEFB2" w14:textId="77777777" w:rsidTr="00153617">
        <w:trPr>
          <w:trHeight w:val="953"/>
        </w:trPr>
        <w:tc>
          <w:tcPr>
            <w:tcW w:w="992" w:type="dxa"/>
            <w:vAlign w:val="center"/>
          </w:tcPr>
          <w:p w14:paraId="7EBE599B" w14:textId="77777777" w:rsidR="008A0B1D" w:rsidRPr="008A0B1D" w:rsidRDefault="008A0B1D" w:rsidP="008A0B1D">
            <w:pPr>
              <w:jc w:val="center"/>
            </w:pPr>
            <w:r w:rsidRPr="008A0B1D">
              <w:t>2.3.2.</w:t>
            </w:r>
          </w:p>
        </w:tc>
        <w:tc>
          <w:tcPr>
            <w:tcW w:w="1985" w:type="dxa"/>
            <w:vAlign w:val="center"/>
          </w:tcPr>
          <w:p w14:paraId="67809068" w14:textId="77777777" w:rsidR="008A0B1D" w:rsidRPr="008A0B1D" w:rsidRDefault="008A0B1D" w:rsidP="008A0B1D">
            <w:r w:rsidRPr="008A0B1D">
              <w:t>Собственные нужды производства</w:t>
            </w:r>
          </w:p>
        </w:tc>
        <w:tc>
          <w:tcPr>
            <w:tcW w:w="851" w:type="dxa"/>
            <w:vAlign w:val="center"/>
          </w:tcPr>
          <w:p w14:paraId="4A30E4C9"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50C5C84A" w14:textId="77777777" w:rsidR="008A0B1D" w:rsidRPr="008A0B1D" w:rsidRDefault="008A0B1D" w:rsidP="008A0B1D">
            <w:pPr>
              <w:jc w:val="center"/>
              <w:rPr>
                <w:sz w:val="22"/>
                <w:szCs w:val="22"/>
              </w:rPr>
            </w:pPr>
            <w:r w:rsidRPr="008A0B1D">
              <w:rPr>
                <w:sz w:val="22"/>
                <w:szCs w:val="22"/>
              </w:rPr>
              <w:t>4 458</w:t>
            </w:r>
          </w:p>
        </w:tc>
        <w:tc>
          <w:tcPr>
            <w:tcW w:w="1177" w:type="dxa"/>
            <w:vAlign w:val="center"/>
          </w:tcPr>
          <w:p w14:paraId="4EA18D7B" w14:textId="77777777" w:rsidR="008A0B1D" w:rsidRPr="008A0B1D" w:rsidRDefault="008A0B1D" w:rsidP="008A0B1D">
            <w:pPr>
              <w:jc w:val="center"/>
              <w:rPr>
                <w:sz w:val="22"/>
                <w:szCs w:val="22"/>
              </w:rPr>
            </w:pPr>
            <w:r w:rsidRPr="008A0B1D">
              <w:rPr>
                <w:sz w:val="22"/>
                <w:szCs w:val="22"/>
              </w:rPr>
              <w:t>4 458</w:t>
            </w:r>
          </w:p>
        </w:tc>
        <w:tc>
          <w:tcPr>
            <w:tcW w:w="1176" w:type="dxa"/>
            <w:vAlign w:val="center"/>
          </w:tcPr>
          <w:p w14:paraId="26BD9648" w14:textId="77777777" w:rsidR="008A0B1D" w:rsidRPr="008A0B1D" w:rsidRDefault="008A0B1D" w:rsidP="008A0B1D">
            <w:pPr>
              <w:jc w:val="center"/>
              <w:rPr>
                <w:sz w:val="22"/>
                <w:szCs w:val="22"/>
              </w:rPr>
            </w:pPr>
            <w:r w:rsidRPr="008A0B1D">
              <w:rPr>
                <w:sz w:val="22"/>
                <w:szCs w:val="22"/>
              </w:rPr>
              <w:t>4 458</w:t>
            </w:r>
          </w:p>
        </w:tc>
        <w:tc>
          <w:tcPr>
            <w:tcW w:w="1177" w:type="dxa"/>
            <w:vAlign w:val="center"/>
          </w:tcPr>
          <w:p w14:paraId="523AFF87" w14:textId="77777777" w:rsidR="008A0B1D" w:rsidRPr="008A0B1D" w:rsidRDefault="008A0B1D" w:rsidP="008A0B1D">
            <w:pPr>
              <w:jc w:val="center"/>
              <w:rPr>
                <w:sz w:val="22"/>
                <w:szCs w:val="22"/>
              </w:rPr>
            </w:pPr>
            <w:r w:rsidRPr="008A0B1D">
              <w:rPr>
                <w:sz w:val="22"/>
                <w:szCs w:val="22"/>
              </w:rPr>
              <w:t>4 458</w:t>
            </w:r>
          </w:p>
        </w:tc>
        <w:tc>
          <w:tcPr>
            <w:tcW w:w="1176" w:type="dxa"/>
            <w:vAlign w:val="center"/>
          </w:tcPr>
          <w:p w14:paraId="3C69C0CD" w14:textId="77777777" w:rsidR="008A0B1D" w:rsidRPr="008A0B1D" w:rsidRDefault="008A0B1D" w:rsidP="008A0B1D">
            <w:pPr>
              <w:jc w:val="center"/>
              <w:rPr>
                <w:sz w:val="22"/>
                <w:szCs w:val="22"/>
              </w:rPr>
            </w:pPr>
            <w:r w:rsidRPr="008A0B1D">
              <w:rPr>
                <w:sz w:val="22"/>
                <w:szCs w:val="22"/>
              </w:rPr>
              <w:t>4 458</w:t>
            </w:r>
          </w:p>
        </w:tc>
        <w:tc>
          <w:tcPr>
            <w:tcW w:w="1177" w:type="dxa"/>
            <w:vAlign w:val="center"/>
          </w:tcPr>
          <w:p w14:paraId="40163B62" w14:textId="77777777" w:rsidR="008A0B1D" w:rsidRPr="008A0B1D" w:rsidRDefault="008A0B1D" w:rsidP="008A0B1D">
            <w:pPr>
              <w:jc w:val="center"/>
              <w:rPr>
                <w:sz w:val="22"/>
                <w:szCs w:val="22"/>
              </w:rPr>
            </w:pPr>
            <w:r w:rsidRPr="008A0B1D">
              <w:rPr>
                <w:sz w:val="22"/>
                <w:szCs w:val="22"/>
              </w:rPr>
              <w:t>4 458</w:t>
            </w:r>
          </w:p>
        </w:tc>
        <w:tc>
          <w:tcPr>
            <w:tcW w:w="1176" w:type="dxa"/>
            <w:vAlign w:val="center"/>
          </w:tcPr>
          <w:p w14:paraId="2FF1004F" w14:textId="77777777" w:rsidR="008A0B1D" w:rsidRPr="008A0B1D" w:rsidRDefault="008A0B1D" w:rsidP="008A0B1D">
            <w:pPr>
              <w:jc w:val="center"/>
              <w:rPr>
                <w:sz w:val="22"/>
                <w:szCs w:val="22"/>
              </w:rPr>
            </w:pPr>
            <w:r w:rsidRPr="008A0B1D">
              <w:rPr>
                <w:sz w:val="22"/>
                <w:szCs w:val="22"/>
              </w:rPr>
              <w:t>4 458</w:t>
            </w:r>
          </w:p>
        </w:tc>
        <w:tc>
          <w:tcPr>
            <w:tcW w:w="1177" w:type="dxa"/>
            <w:vAlign w:val="center"/>
          </w:tcPr>
          <w:p w14:paraId="4BA5AB25" w14:textId="77777777" w:rsidR="008A0B1D" w:rsidRPr="008A0B1D" w:rsidRDefault="008A0B1D" w:rsidP="008A0B1D">
            <w:pPr>
              <w:jc w:val="center"/>
              <w:rPr>
                <w:sz w:val="22"/>
                <w:szCs w:val="22"/>
              </w:rPr>
            </w:pPr>
            <w:r w:rsidRPr="008A0B1D">
              <w:rPr>
                <w:sz w:val="22"/>
                <w:szCs w:val="22"/>
              </w:rPr>
              <w:t>4 458</w:t>
            </w:r>
          </w:p>
        </w:tc>
        <w:tc>
          <w:tcPr>
            <w:tcW w:w="1176" w:type="dxa"/>
            <w:vAlign w:val="center"/>
          </w:tcPr>
          <w:p w14:paraId="2DA3791E" w14:textId="77777777" w:rsidR="008A0B1D" w:rsidRPr="008A0B1D" w:rsidRDefault="008A0B1D" w:rsidP="008A0B1D">
            <w:pPr>
              <w:jc w:val="center"/>
              <w:rPr>
                <w:sz w:val="22"/>
                <w:szCs w:val="22"/>
              </w:rPr>
            </w:pPr>
            <w:r w:rsidRPr="008A0B1D">
              <w:rPr>
                <w:sz w:val="22"/>
                <w:szCs w:val="22"/>
              </w:rPr>
              <w:t>4 458</w:t>
            </w:r>
          </w:p>
        </w:tc>
        <w:tc>
          <w:tcPr>
            <w:tcW w:w="1177" w:type="dxa"/>
            <w:vAlign w:val="center"/>
          </w:tcPr>
          <w:p w14:paraId="736A4318" w14:textId="77777777" w:rsidR="008A0B1D" w:rsidRPr="008A0B1D" w:rsidRDefault="008A0B1D" w:rsidP="008A0B1D">
            <w:pPr>
              <w:jc w:val="center"/>
              <w:rPr>
                <w:sz w:val="22"/>
                <w:szCs w:val="22"/>
              </w:rPr>
            </w:pPr>
            <w:r w:rsidRPr="008A0B1D">
              <w:rPr>
                <w:sz w:val="22"/>
                <w:szCs w:val="22"/>
              </w:rPr>
              <w:t>4 458</w:t>
            </w:r>
          </w:p>
        </w:tc>
      </w:tr>
      <w:tr w:rsidR="008A0B1D" w:rsidRPr="008A0B1D" w14:paraId="6B98DF07" w14:textId="77777777" w:rsidTr="00153617">
        <w:tc>
          <w:tcPr>
            <w:tcW w:w="992" w:type="dxa"/>
            <w:vAlign w:val="center"/>
          </w:tcPr>
          <w:p w14:paraId="75A462CB" w14:textId="77777777" w:rsidR="008A0B1D" w:rsidRPr="008A0B1D" w:rsidRDefault="008A0B1D" w:rsidP="008A0B1D">
            <w:pPr>
              <w:jc w:val="center"/>
            </w:pPr>
            <w:r w:rsidRPr="008A0B1D">
              <w:t>2.4.</w:t>
            </w:r>
          </w:p>
        </w:tc>
        <w:tc>
          <w:tcPr>
            <w:tcW w:w="1985" w:type="dxa"/>
            <w:vAlign w:val="center"/>
          </w:tcPr>
          <w:p w14:paraId="3E6EEB80" w14:textId="77777777" w:rsidR="008A0B1D" w:rsidRPr="008A0B1D" w:rsidRDefault="008A0B1D" w:rsidP="008A0B1D">
            <w:r w:rsidRPr="008A0B1D">
              <w:t>Пропущено через собственные очистные сооружения</w:t>
            </w:r>
          </w:p>
        </w:tc>
        <w:tc>
          <w:tcPr>
            <w:tcW w:w="851" w:type="dxa"/>
            <w:vAlign w:val="center"/>
          </w:tcPr>
          <w:p w14:paraId="404D5AC0" w14:textId="77777777" w:rsidR="008A0B1D" w:rsidRPr="008A0B1D" w:rsidRDefault="008A0B1D" w:rsidP="008A0B1D">
            <w:pPr>
              <w:jc w:val="center"/>
            </w:pPr>
            <w:r w:rsidRPr="008A0B1D">
              <w:t>м</w:t>
            </w:r>
            <w:r w:rsidRPr="008A0B1D">
              <w:rPr>
                <w:vertAlign w:val="superscript"/>
              </w:rPr>
              <w:t>3</w:t>
            </w:r>
          </w:p>
        </w:tc>
        <w:tc>
          <w:tcPr>
            <w:tcW w:w="1176" w:type="dxa"/>
            <w:vAlign w:val="center"/>
          </w:tcPr>
          <w:p w14:paraId="729F5C00" w14:textId="77777777" w:rsidR="008A0B1D" w:rsidRPr="008A0B1D" w:rsidRDefault="008A0B1D" w:rsidP="008A0B1D">
            <w:pPr>
              <w:jc w:val="center"/>
              <w:rPr>
                <w:sz w:val="22"/>
                <w:szCs w:val="22"/>
              </w:rPr>
            </w:pPr>
            <w:r w:rsidRPr="008A0B1D">
              <w:rPr>
                <w:sz w:val="22"/>
                <w:szCs w:val="22"/>
              </w:rPr>
              <w:t>84 326</w:t>
            </w:r>
          </w:p>
        </w:tc>
        <w:tc>
          <w:tcPr>
            <w:tcW w:w="1177" w:type="dxa"/>
            <w:vAlign w:val="center"/>
          </w:tcPr>
          <w:p w14:paraId="66996D8D" w14:textId="77777777" w:rsidR="008A0B1D" w:rsidRPr="008A0B1D" w:rsidRDefault="008A0B1D" w:rsidP="008A0B1D">
            <w:pPr>
              <w:jc w:val="center"/>
            </w:pPr>
            <w:r w:rsidRPr="008A0B1D">
              <w:rPr>
                <w:sz w:val="22"/>
                <w:szCs w:val="22"/>
              </w:rPr>
              <w:t>84 326</w:t>
            </w:r>
          </w:p>
        </w:tc>
        <w:tc>
          <w:tcPr>
            <w:tcW w:w="1176" w:type="dxa"/>
            <w:vAlign w:val="center"/>
          </w:tcPr>
          <w:p w14:paraId="270C9650" w14:textId="77777777" w:rsidR="008A0B1D" w:rsidRPr="008A0B1D" w:rsidRDefault="008A0B1D" w:rsidP="008A0B1D">
            <w:pPr>
              <w:jc w:val="center"/>
            </w:pPr>
            <w:r w:rsidRPr="008A0B1D">
              <w:rPr>
                <w:sz w:val="22"/>
                <w:szCs w:val="22"/>
              </w:rPr>
              <w:t>84 326</w:t>
            </w:r>
          </w:p>
        </w:tc>
        <w:tc>
          <w:tcPr>
            <w:tcW w:w="1177" w:type="dxa"/>
            <w:vAlign w:val="center"/>
          </w:tcPr>
          <w:p w14:paraId="28EF379B" w14:textId="77777777" w:rsidR="008A0B1D" w:rsidRPr="008A0B1D" w:rsidRDefault="008A0B1D" w:rsidP="008A0B1D">
            <w:pPr>
              <w:jc w:val="center"/>
            </w:pPr>
            <w:r w:rsidRPr="008A0B1D">
              <w:rPr>
                <w:sz w:val="22"/>
                <w:szCs w:val="22"/>
              </w:rPr>
              <w:t>84 326</w:t>
            </w:r>
          </w:p>
        </w:tc>
        <w:tc>
          <w:tcPr>
            <w:tcW w:w="1176" w:type="dxa"/>
            <w:vAlign w:val="center"/>
          </w:tcPr>
          <w:p w14:paraId="7C350627" w14:textId="77777777" w:rsidR="008A0B1D" w:rsidRPr="008A0B1D" w:rsidRDefault="008A0B1D" w:rsidP="008A0B1D">
            <w:pPr>
              <w:jc w:val="center"/>
            </w:pPr>
            <w:r w:rsidRPr="008A0B1D">
              <w:rPr>
                <w:sz w:val="22"/>
                <w:szCs w:val="22"/>
              </w:rPr>
              <w:t>84 326</w:t>
            </w:r>
          </w:p>
        </w:tc>
        <w:tc>
          <w:tcPr>
            <w:tcW w:w="1177" w:type="dxa"/>
            <w:vAlign w:val="center"/>
          </w:tcPr>
          <w:p w14:paraId="193A0600" w14:textId="77777777" w:rsidR="008A0B1D" w:rsidRPr="008A0B1D" w:rsidRDefault="008A0B1D" w:rsidP="008A0B1D">
            <w:pPr>
              <w:jc w:val="center"/>
            </w:pPr>
            <w:r w:rsidRPr="008A0B1D">
              <w:rPr>
                <w:sz w:val="22"/>
                <w:szCs w:val="22"/>
              </w:rPr>
              <w:t>84 326</w:t>
            </w:r>
          </w:p>
        </w:tc>
        <w:tc>
          <w:tcPr>
            <w:tcW w:w="1176" w:type="dxa"/>
            <w:vAlign w:val="center"/>
          </w:tcPr>
          <w:p w14:paraId="6204DCFA" w14:textId="77777777" w:rsidR="008A0B1D" w:rsidRPr="008A0B1D" w:rsidRDefault="008A0B1D" w:rsidP="008A0B1D">
            <w:pPr>
              <w:jc w:val="center"/>
            </w:pPr>
            <w:r w:rsidRPr="008A0B1D">
              <w:rPr>
                <w:sz w:val="22"/>
                <w:szCs w:val="22"/>
              </w:rPr>
              <w:t>84 326</w:t>
            </w:r>
          </w:p>
        </w:tc>
        <w:tc>
          <w:tcPr>
            <w:tcW w:w="1177" w:type="dxa"/>
            <w:vAlign w:val="center"/>
          </w:tcPr>
          <w:p w14:paraId="6F9E5EC0" w14:textId="77777777" w:rsidR="008A0B1D" w:rsidRPr="008A0B1D" w:rsidRDefault="008A0B1D" w:rsidP="008A0B1D">
            <w:pPr>
              <w:jc w:val="center"/>
            </w:pPr>
            <w:r w:rsidRPr="008A0B1D">
              <w:rPr>
                <w:sz w:val="22"/>
                <w:szCs w:val="22"/>
              </w:rPr>
              <w:t>84 326</w:t>
            </w:r>
          </w:p>
        </w:tc>
        <w:tc>
          <w:tcPr>
            <w:tcW w:w="1176" w:type="dxa"/>
            <w:vAlign w:val="center"/>
          </w:tcPr>
          <w:p w14:paraId="29A5D63A" w14:textId="77777777" w:rsidR="008A0B1D" w:rsidRPr="008A0B1D" w:rsidRDefault="008A0B1D" w:rsidP="008A0B1D">
            <w:pPr>
              <w:jc w:val="center"/>
            </w:pPr>
            <w:r w:rsidRPr="008A0B1D">
              <w:rPr>
                <w:sz w:val="22"/>
                <w:szCs w:val="22"/>
              </w:rPr>
              <w:t>84 326</w:t>
            </w:r>
          </w:p>
        </w:tc>
        <w:tc>
          <w:tcPr>
            <w:tcW w:w="1177" w:type="dxa"/>
            <w:vAlign w:val="center"/>
          </w:tcPr>
          <w:p w14:paraId="5A1826E4" w14:textId="77777777" w:rsidR="008A0B1D" w:rsidRPr="008A0B1D" w:rsidRDefault="008A0B1D" w:rsidP="008A0B1D">
            <w:pPr>
              <w:jc w:val="center"/>
            </w:pPr>
            <w:r w:rsidRPr="008A0B1D">
              <w:rPr>
                <w:sz w:val="22"/>
                <w:szCs w:val="22"/>
              </w:rPr>
              <w:t>84 326</w:t>
            </w:r>
          </w:p>
        </w:tc>
      </w:tr>
    </w:tbl>
    <w:p w14:paraId="62B10674" w14:textId="77777777" w:rsidR="008A0B1D" w:rsidRPr="008A0B1D" w:rsidRDefault="008A0B1D" w:rsidP="008A0B1D">
      <w:pPr>
        <w:ind w:left="-567"/>
        <w:jc w:val="center"/>
        <w:rPr>
          <w:bCs/>
          <w:color w:val="000000"/>
          <w:sz w:val="28"/>
          <w:szCs w:val="28"/>
        </w:rPr>
      </w:pPr>
    </w:p>
    <w:p w14:paraId="3C51742C" w14:textId="77777777" w:rsidR="008A0B1D" w:rsidRPr="008A0B1D" w:rsidRDefault="008A0B1D" w:rsidP="008A0B1D">
      <w:pPr>
        <w:ind w:left="-567"/>
        <w:jc w:val="center"/>
        <w:rPr>
          <w:bCs/>
          <w:color w:val="000000"/>
          <w:sz w:val="28"/>
          <w:szCs w:val="28"/>
        </w:rPr>
      </w:pPr>
    </w:p>
    <w:p w14:paraId="1BE28245" w14:textId="77777777" w:rsidR="008A0B1D" w:rsidRPr="008A0B1D" w:rsidRDefault="008A0B1D" w:rsidP="008A0B1D">
      <w:pPr>
        <w:ind w:left="-567"/>
        <w:jc w:val="center"/>
        <w:rPr>
          <w:bCs/>
          <w:color w:val="000000"/>
          <w:sz w:val="28"/>
          <w:szCs w:val="28"/>
        </w:rPr>
      </w:pPr>
    </w:p>
    <w:p w14:paraId="5BAC5314" w14:textId="77777777" w:rsidR="008A0B1D" w:rsidRPr="008A0B1D" w:rsidRDefault="008A0B1D" w:rsidP="008A0B1D">
      <w:pPr>
        <w:ind w:left="-567"/>
        <w:jc w:val="center"/>
        <w:rPr>
          <w:bCs/>
          <w:color w:val="000000"/>
          <w:sz w:val="28"/>
          <w:szCs w:val="28"/>
        </w:rPr>
      </w:pPr>
    </w:p>
    <w:p w14:paraId="7CFC0113" w14:textId="77777777" w:rsidR="008A0B1D" w:rsidRPr="008A0B1D" w:rsidRDefault="008A0B1D" w:rsidP="008A0B1D">
      <w:pPr>
        <w:ind w:left="-567"/>
        <w:jc w:val="center"/>
        <w:rPr>
          <w:bCs/>
          <w:color w:val="000000"/>
          <w:sz w:val="28"/>
          <w:szCs w:val="28"/>
        </w:rPr>
      </w:pPr>
    </w:p>
    <w:p w14:paraId="6AC23BCC" w14:textId="77777777" w:rsidR="008A0B1D" w:rsidRPr="008A0B1D" w:rsidRDefault="008A0B1D" w:rsidP="008A0B1D">
      <w:pPr>
        <w:ind w:left="-567"/>
        <w:jc w:val="center"/>
        <w:rPr>
          <w:bCs/>
          <w:color w:val="000000"/>
          <w:sz w:val="28"/>
          <w:szCs w:val="28"/>
        </w:rPr>
      </w:pPr>
    </w:p>
    <w:p w14:paraId="387CF1BA" w14:textId="77777777" w:rsidR="008A0B1D" w:rsidRPr="008A0B1D" w:rsidRDefault="008A0B1D" w:rsidP="008A0B1D">
      <w:pPr>
        <w:ind w:left="-567"/>
        <w:jc w:val="center"/>
        <w:rPr>
          <w:bCs/>
          <w:color w:val="000000"/>
          <w:sz w:val="28"/>
          <w:szCs w:val="28"/>
        </w:rPr>
      </w:pPr>
    </w:p>
    <w:p w14:paraId="2C5246A3" w14:textId="77777777" w:rsidR="008A0B1D" w:rsidRPr="008A0B1D" w:rsidRDefault="008A0B1D" w:rsidP="008A0B1D">
      <w:pPr>
        <w:ind w:left="-567"/>
        <w:jc w:val="center"/>
        <w:rPr>
          <w:bCs/>
          <w:color w:val="000000"/>
          <w:sz w:val="28"/>
          <w:szCs w:val="28"/>
        </w:rPr>
      </w:pPr>
    </w:p>
    <w:p w14:paraId="6B6C9B6D" w14:textId="77777777" w:rsidR="008A0B1D" w:rsidRPr="008A0B1D" w:rsidRDefault="008A0B1D" w:rsidP="008A0B1D">
      <w:pPr>
        <w:ind w:left="-567"/>
        <w:jc w:val="center"/>
        <w:rPr>
          <w:bCs/>
          <w:color w:val="000000"/>
          <w:sz w:val="28"/>
          <w:szCs w:val="28"/>
        </w:rPr>
      </w:pPr>
    </w:p>
    <w:p w14:paraId="409397FD" w14:textId="77777777" w:rsidR="008A0B1D" w:rsidRPr="008A0B1D" w:rsidRDefault="008A0B1D" w:rsidP="008A0B1D">
      <w:pPr>
        <w:ind w:left="-567"/>
        <w:jc w:val="center"/>
        <w:rPr>
          <w:bCs/>
          <w:color w:val="000000"/>
          <w:sz w:val="28"/>
          <w:szCs w:val="28"/>
        </w:rPr>
      </w:pPr>
    </w:p>
    <w:p w14:paraId="793A9442" w14:textId="77777777" w:rsidR="008A0B1D" w:rsidRPr="008A0B1D" w:rsidRDefault="008A0B1D" w:rsidP="008A0B1D">
      <w:pPr>
        <w:ind w:left="-567"/>
        <w:jc w:val="center"/>
        <w:rPr>
          <w:bCs/>
          <w:color w:val="000000"/>
          <w:sz w:val="28"/>
          <w:szCs w:val="28"/>
        </w:rPr>
      </w:pPr>
    </w:p>
    <w:p w14:paraId="57568F87" w14:textId="77777777" w:rsidR="008A0B1D" w:rsidRPr="008A0B1D" w:rsidRDefault="008A0B1D" w:rsidP="008A0B1D">
      <w:pPr>
        <w:ind w:left="-567"/>
        <w:jc w:val="center"/>
        <w:rPr>
          <w:bCs/>
          <w:color w:val="000000"/>
          <w:sz w:val="28"/>
          <w:szCs w:val="28"/>
        </w:rPr>
      </w:pPr>
    </w:p>
    <w:p w14:paraId="2ECD0915" w14:textId="77777777" w:rsidR="008A0B1D" w:rsidRPr="008A0B1D" w:rsidRDefault="008A0B1D" w:rsidP="008A0B1D">
      <w:pPr>
        <w:ind w:left="-567"/>
        <w:jc w:val="center"/>
        <w:rPr>
          <w:bCs/>
          <w:color w:val="000000"/>
          <w:sz w:val="28"/>
          <w:szCs w:val="28"/>
        </w:rPr>
      </w:pPr>
    </w:p>
    <w:p w14:paraId="0AE238B5" w14:textId="77777777" w:rsidR="008A0B1D" w:rsidRPr="008A0B1D" w:rsidRDefault="008A0B1D" w:rsidP="008A0B1D">
      <w:pPr>
        <w:ind w:left="-567"/>
        <w:jc w:val="center"/>
        <w:rPr>
          <w:bCs/>
          <w:color w:val="000000"/>
          <w:sz w:val="28"/>
          <w:szCs w:val="28"/>
        </w:rPr>
      </w:pPr>
    </w:p>
    <w:p w14:paraId="23A63592" w14:textId="77777777" w:rsidR="008A0B1D" w:rsidRPr="008A0B1D" w:rsidRDefault="008A0B1D" w:rsidP="008A0B1D">
      <w:pPr>
        <w:ind w:left="-567"/>
        <w:jc w:val="center"/>
        <w:rPr>
          <w:bCs/>
          <w:color w:val="000000"/>
          <w:sz w:val="28"/>
          <w:szCs w:val="28"/>
        </w:rPr>
      </w:pPr>
    </w:p>
    <w:p w14:paraId="3A61F642" w14:textId="77777777" w:rsidR="008A0B1D" w:rsidRPr="008A0B1D" w:rsidRDefault="008A0B1D" w:rsidP="008A0B1D">
      <w:pPr>
        <w:ind w:left="-567"/>
        <w:jc w:val="center"/>
        <w:rPr>
          <w:bCs/>
          <w:color w:val="000000"/>
          <w:sz w:val="28"/>
          <w:szCs w:val="28"/>
        </w:rPr>
      </w:pPr>
    </w:p>
    <w:p w14:paraId="5B31221C" w14:textId="77777777" w:rsidR="008A0B1D" w:rsidRPr="008A0B1D" w:rsidRDefault="008A0B1D" w:rsidP="008A0B1D">
      <w:pPr>
        <w:ind w:left="-567"/>
        <w:jc w:val="center"/>
        <w:rPr>
          <w:bCs/>
          <w:color w:val="000000"/>
          <w:sz w:val="28"/>
          <w:szCs w:val="28"/>
        </w:rPr>
      </w:pPr>
    </w:p>
    <w:p w14:paraId="06F667BD" w14:textId="77777777" w:rsidR="008A0B1D" w:rsidRPr="008A0B1D" w:rsidRDefault="008A0B1D" w:rsidP="008A0B1D">
      <w:pPr>
        <w:ind w:left="-567"/>
        <w:jc w:val="center"/>
        <w:rPr>
          <w:bCs/>
          <w:color w:val="000000"/>
          <w:sz w:val="28"/>
          <w:szCs w:val="28"/>
        </w:rPr>
      </w:pPr>
    </w:p>
    <w:p w14:paraId="35F66FCA" w14:textId="77777777" w:rsidR="008A0B1D" w:rsidRPr="008A0B1D" w:rsidRDefault="008A0B1D" w:rsidP="008A0B1D">
      <w:pPr>
        <w:ind w:left="-567"/>
        <w:jc w:val="center"/>
        <w:rPr>
          <w:bCs/>
          <w:color w:val="000000"/>
          <w:sz w:val="28"/>
          <w:szCs w:val="28"/>
        </w:rPr>
      </w:pPr>
    </w:p>
    <w:p w14:paraId="4A2B5FB7" w14:textId="77777777" w:rsidR="008A0B1D" w:rsidRPr="008A0B1D" w:rsidRDefault="008A0B1D" w:rsidP="008A0B1D">
      <w:pPr>
        <w:ind w:left="-567"/>
        <w:jc w:val="center"/>
        <w:rPr>
          <w:bCs/>
          <w:color w:val="000000"/>
          <w:sz w:val="28"/>
          <w:szCs w:val="28"/>
        </w:rPr>
      </w:pPr>
    </w:p>
    <w:p w14:paraId="7D03C652" w14:textId="77777777" w:rsidR="008A0B1D" w:rsidRPr="008A0B1D" w:rsidRDefault="008A0B1D" w:rsidP="008A0B1D">
      <w:pPr>
        <w:ind w:left="-567"/>
        <w:jc w:val="center"/>
        <w:rPr>
          <w:bCs/>
          <w:color w:val="000000"/>
          <w:sz w:val="28"/>
          <w:szCs w:val="28"/>
        </w:rPr>
      </w:pPr>
    </w:p>
    <w:p w14:paraId="14DC25A3" w14:textId="77777777" w:rsidR="008A0B1D" w:rsidRPr="008A0B1D" w:rsidRDefault="008A0B1D" w:rsidP="008A0B1D">
      <w:pPr>
        <w:ind w:left="-567"/>
        <w:jc w:val="center"/>
        <w:rPr>
          <w:bCs/>
          <w:color w:val="000000"/>
          <w:sz w:val="28"/>
          <w:szCs w:val="28"/>
        </w:rPr>
      </w:pPr>
    </w:p>
    <w:p w14:paraId="5C9C9CC7" w14:textId="77777777" w:rsidR="008A0B1D" w:rsidRPr="008A0B1D" w:rsidRDefault="008A0B1D" w:rsidP="008A0B1D">
      <w:pPr>
        <w:ind w:left="-567"/>
        <w:jc w:val="center"/>
        <w:rPr>
          <w:bCs/>
          <w:color w:val="000000"/>
          <w:sz w:val="28"/>
          <w:szCs w:val="28"/>
        </w:rPr>
      </w:pPr>
      <w:r w:rsidRPr="008A0B1D">
        <w:rPr>
          <w:bCs/>
          <w:color w:val="000000"/>
          <w:sz w:val="28"/>
          <w:szCs w:val="28"/>
        </w:rPr>
        <w:t xml:space="preserve">         Раздел 6. Объем финансовых потребностей, необходимых для реализации производственной программы</w:t>
      </w:r>
    </w:p>
    <w:p w14:paraId="7F3771D4" w14:textId="77777777" w:rsidR="008A0B1D" w:rsidRPr="008A0B1D" w:rsidRDefault="008A0B1D" w:rsidP="008A0B1D">
      <w:pPr>
        <w:ind w:left="-567"/>
        <w:jc w:val="center"/>
        <w:rPr>
          <w:bCs/>
          <w:color w:val="000000"/>
          <w:sz w:val="28"/>
          <w:szCs w:val="28"/>
        </w:rPr>
      </w:pPr>
    </w:p>
    <w:tbl>
      <w:tblPr>
        <w:tblStyle w:val="ae"/>
        <w:tblW w:w="15167" w:type="dxa"/>
        <w:tblInd w:w="137" w:type="dxa"/>
        <w:tblLook w:val="04A0" w:firstRow="1" w:lastRow="0" w:firstColumn="1" w:lastColumn="0" w:noHBand="0" w:noVBand="1"/>
      </w:tblPr>
      <w:tblGrid>
        <w:gridCol w:w="595"/>
        <w:gridCol w:w="2668"/>
        <w:gridCol w:w="1190"/>
        <w:gridCol w:w="1190"/>
        <w:gridCol w:w="1191"/>
        <w:gridCol w:w="1190"/>
        <w:gridCol w:w="1191"/>
        <w:gridCol w:w="1190"/>
        <w:gridCol w:w="1190"/>
        <w:gridCol w:w="1191"/>
        <w:gridCol w:w="1190"/>
        <w:gridCol w:w="1191"/>
      </w:tblGrid>
      <w:tr w:rsidR="008A0B1D" w:rsidRPr="008A0B1D" w14:paraId="0394869F" w14:textId="77777777" w:rsidTr="00153617">
        <w:trPr>
          <w:trHeight w:val="631"/>
        </w:trPr>
        <w:tc>
          <w:tcPr>
            <w:tcW w:w="595" w:type="dxa"/>
            <w:vMerge w:val="restart"/>
            <w:vAlign w:val="center"/>
          </w:tcPr>
          <w:p w14:paraId="0D16D5AB" w14:textId="77777777" w:rsidR="008A0B1D" w:rsidRPr="008A0B1D" w:rsidRDefault="008A0B1D" w:rsidP="008A0B1D">
            <w:pPr>
              <w:jc w:val="center"/>
              <w:rPr>
                <w:bCs/>
                <w:color w:val="000000"/>
                <w:sz w:val="28"/>
                <w:szCs w:val="28"/>
              </w:rPr>
            </w:pPr>
            <w:r w:rsidRPr="008A0B1D">
              <w:rPr>
                <w:bCs/>
                <w:color w:val="000000"/>
                <w:sz w:val="28"/>
                <w:szCs w:val="28"/>
              </w:rPr>
              <w:t>№ п/п</w:t>
            </w:r>
          </w:p>
        </w:tc>
        <w:tc>
          <w:tcPr>
            <w:tcW w:w="2668" w:type="dxa"/>
            <w:vMerge w:val="restart"/>
            <w:vAlign w:val="center"/>
          </w:tcPr>
          <w:p w14:paraId="400FBA24" w14:textId="77777777" w:rsidR="008A0B1D" w:rsidRPr="008A0B1D" w:rsidRDefault="008A0B1D" w:rsidP="008A0B1D">
            <w:pPr>
              <w:jc w:val="center"/>
              <w:rPr>
                <w:bCs/>
                <w:color w:val="000000"/>
                <w:sz w:val="28"/>
                <w:szCs w:val="28"/>
              </w:rPr>
            </w:pPr>
            <w:r w:rsidRPr="008A0B1D">
              <w:rPr>
                <w:bCs/>
                <w:color w:val="000000"/>
                <w:sz w:val="28"/>
                <w:szCs w:val="28"/>
              </w:rPr>
              <w:t>Наименование показателя</w:t>
            </w:r>
          </w:p>
        </w:tc>
        <w:tc>
          <w:tcPr>
            <w:tcW w:w="2380" w:type="dxa"/>
            <w:gridSpan w:val="2"/>
            <w:vAlign w:val="center"/>
          </w:tcPr>
          <w:p w14:paraId="3664D9AF" w14:textId="77777777" w:rsidR="008A0B1D" w:rsidRPr="008A0B1D" w:rsidRDefault="008A0B1D" w:rsidP="008A0B1D">
            <w:pPr>
              <w:jc w:val="center"/>
              <w:rPr>
                <w:bCs/>
                <w:color w:val="000000"/>
                <w:sz w:val="28"/>
                <w:szCs w:val="28"/>
              </w:rPr>
            </w:pPr>
            <w:r w:rsidRPr="008A0B1D">
              <w:rPr>
                <w:bCs/>
                <w:color w:val="000000"/>
                <w:sz w:val="28"/>
                <w:szCs w:val="28"/>
              </w:rPr>
              <w:t>2024 год</w:t>
            </w:r>
          </w:p>
        </w:tc>
        <w:tc>
          <w:tcPr>
            <w:tcW w:w="2381" w:type="dxa"/>
            <w:gridSpan w:val="2"/>
            <w:vAlign w:val="center"/>
          </w:tcPr>
          <w:p w14:paraId="55FFE9E9" w14:textId="77777777" w:rsidR="008A0B1D" w:rsidRPr="008A0B1D" w:rsidRDefault="008A0B1D" w:rsidP="008A0B1D">
            <w:pPr>
              <w:jc w:val="center"/>
              <w:rPr>
                <w:bCs/>
                <w:color w:val="000000"/>
                <w:sz w:val="28"/>
                <w:szCs w:val="28"/>
              </w:rPr>
            </w:pPr>
            <w:r w:rsidRPr="008A0B1D">
              <w:rPr>
                <w:bCs/>
                <w:color w:val="000000"/>
                <w:sz w:val="28"/>
                <w:szCs w:val="28"/>
              </w:rPr>
              <w:t>2025 год</w:t>
            </w:r>
          </w:p>
        </w:tc>
        <w:tc>
          <w:tcPr>
            <w:tcW w:w="2381" w:type="dxa"/>
            <w:gridSpan w:val="2"/>
            <w:vAlign w:val="center"/>
          </w:tcPr>
          <w:p w14:paraId="55BD7998" w14:textId="77777777" w:rsidR="008A0B1D" w:rsidRPr="008A0B1D" w:rsidRDefault="008A0B1D" w:rsidP="008A0B1D">
            <w:pPr>
              <w:jc w:val="center"/>
              <w:rPr>
                <w:bCs/>
                <w:color w:val="000000"/>
                <w:sz w:val="28"/>
                <w:szCs w:val="28"/>
              </w:rPr>
            </w:pPr>
            <w:r w:rsidRPr="008A0B1D">
              <w:rPr>
                <w:bCs/>
                <w:color w:val="000000"/>
                <w:sz w:val="28"/>
                <w:szCs w:val="28"/>
              </w:rPr>
              <w:t>2026 год</w:t>
            </w:r>
          </w:p>
        </w:tc>
        <w:tc>
          <w:tcPr>
            <w:tcW w:w="2381" w:type="dxa"/>
            <w:gridSpan w:val="2"/>
            <w:vAlign w:val="center"/>
          </w:tcPr>
          <w:p w14:paraId="60EE8FE9" w14:textId="77777777" w:rsidR="008A0B1D" w:rsidRPr="008A0B1D" w:rsidRDefault="008A0B1D" w:rsidP="008A0B1D">
            <w:pPr>
              <w:jc w:val="center"/>
              <w:rPr>
                <w:bCs/>
                <w:color w:val="000000"/>
                <w:sz w:val="28"/>
                <w:szCs w:val="28"/>
              </w:rPr>
            </w:pPr>
            <w:r w:rsidRPr="008A0B1D">
              <w:rPr>
                <w:bCs/>
                <w:color w:val="000000"/>
                <w:sz w:val="28"/>
                <w:szCs w:val="28"/>
              </w:rPr>
              <w:t>2027 год</w:t>
            </w:r>
          </w:p>
        </w:tc>
        <w:tc>
          <w:tcPr>
            <w:tcW w:w="2381" w:type="dxa"/>
            <w:gridSpan w:val="2"/>
            <w:vAlign w:val="center"/>
          </w:tcPr>
          <w:p w14:paraId="3B13D9BA" w14:textId="77777777" w:rsidR="008A0B1D" w:rsidRPr="008A0B1D" w:rsidRDefault="008A0B1D" w:rsidP="008A0B1D">
            <w:pPr>
              <w:jc w:val="center"/>
              <w:rPr>
                <w:bCs/>
                <w:color w:val="000000"/>
                <w:sz w:val="28"/>
                <w:szCs w:val="28"/>
              </w:rPr>
            </w:pPr>
            <w:r w:rsidRPr="008A0B1D">
              <w:rPr>
                <w:bCs/>
                <w:color w:val="000000"/>
                <w:sz w:val="28"/>
                <w:szCs w:val="28"/>
              </w:rPr>
              <w:t>2028 год</w:t>
            </w:r>
          </w:p>
        </w:tc>
      </w:tr>
      <w:tr w:rsidR="008A0B1D" w:rsidRPr="008A0B1D" w14:paraId="04952D64" w14:textId="77777777" w:rsidTr="00153617">
        <w:trPr>
          <w:trHeight w:val="850"/>
        </w:trPr>
        <w:tc>
          <w:tcPr>
            <w:tcW w:w="595" w:type="dxa"/>
            <w:vMerge/>
            <w:vAlign w:val="center"/>
          </w:tcPr>
          <w:p w14:paraId="73FD3143" w14:textId="77777777" w:rsidR="008A0B1D" w:rsidRPr="008A0B1D" w:rsidRDefault="008A0B1D" w:rsidP="008A0B1D">
            <w:pPr>
              <w:jc w:val="center"/>
              <w:rPr>
                <w:bCs/>
                <w:color w:val="000000"/>
                <w:sz w:val="28"/>
                <w:szCs w:val="28"/>
              </w:rPr>
            </w:pPr>
          </w:p>
        </w:tc>
        <w:tc>
          <w:tcPr>
            <w:tcW w:w="2668" w:type="dxa"/>
            <w:vMerge/>
            <w:vAlign w:val="center"/>
          </w:tcPr>
          <w:p w14:paraId="5357DDAF" w14:textId="77777777" w:rsidR="008A0B1D" w:rsidRPr="008A0B1D" w:rsidRDefault="008A0B1D" w:rsidP="008A0B1D">
            <w:pPr>
              <w:jc w:val="center"/>
              <w:rPr>
                <w:bCs/>
                <w:color w:val="000000"/>
                <w:sz w:val="28"/>
                <w:szCs w:val="28"/>
              </w:rPr>
            </w:pPr>
          </w:p>
        </w:tc>
        <w:tc>
          <w:tcPr>
            <w:tcW w:w="1190" w:type="dxa"/>
            <w:vAlign w:val="center"/>
          </w:tcPr>
          <w:p w14:paraId="6CE076A3" w14:textId="77777777" w:rsidR="008A0B1D" w:rsidRPr="008A0B1D" w:rsidRDefault="008A0B1D" w:rsidP="008A0B1D">
            <w:pPr>
              <w:jc w:val="center"/>
            </w:pPr>
            <w:r w:rsidRPr="008A0B1D">
              <w:t>с 01.01.    по 30.06.</w:t>
            </w:r>
          </w:p>
        </w:tc>
        <w:tc>
          <w:tcPr>
            <w:tcW w:w="1190" w:type="dxa"/>
            <w:vAlign w:val="center"/>
          </w:tcPr>
          <w:p w14:paraId="7A3432EA" w14:textId="77777777" w:rsidR="008A0B1D" w:rsidRPr="008A0B1D" w:rsidRDefault="008A0B1D" w:rsidP="008A0B1D">
            <w:pPr>
              <w:jc w:val="center"/>
              <w:rPr>
                <w:bCs/>
                <w:color w:val="000000"/>
                <w:sz w:val="28"/>
                <w:szCs w:val="28"/>
              </w:rPr>
            </w:pPr>
            <w:r w:rsidRPr="008A0B1D">
              <w:t>с 01.07.     по 31.12.</w:t>
            </w:r>
          </w:p>
        </w:tc>
        <w:tc>
          <w:tcPr>
            <w:tcW w:w="1191" w:type="dxa"/>
            <w:vAlign w:val="center"/>
          </w:tcPr>
          <w:p w14:paraId="3F9223D5" w14:textId="77777777" w:rsidR="008A0B1D" w:rsidRPr="008A0B1D" w:rsidRDefault="008A0B1D" w:rsidP="008A0B1D">
            <w:pPr>
              <w:jc w:val="center"/>
            </w:pPr>
            <w:r w:rsidRPr="008A0B1D">
              <w:t>с 01.01.    по 30.06.</w:t>
            </w:r>
          </w:p>
        </w:tc>
        <w:tc>
          <w:tcPr>
            <w:tcW w:w="1190" w:type="dxa"/>
            <w:vAlign w:val="center"/>
          </w:tcPr>
          <w:p w14:paraId="647580B6" w14:textId="77777777" w:rsidR="008A0B1D" w:rsidRPr="008A0B1D" w:rsidRDefault="008A0B1D" w:rsidP="008A0B1D">
            <w:pPr>
              <w:jc w:val="center"/>
              <w:rPr>
                <w:bCs/>
                <w:color w:val="000000"/>
                <w:sz w:val="28"/>
                <w:szCs w:val="28"/>
              </w:rPr>
            </w:pPr>
            <w:r w:rsidRPr="008A0B1D">
              <w:t>с 01.07.     по 31.12.</w:t>
            </w:r>
          </w:p>
        </w:tc>
        <w:tc>
          <w:tcPr>
            <w:tcW w:w="1191" w:type="dxa"/>
            <w:vAlign w:val="center"/>
          </w:tcPr>
          <w:p w14:paraId="0AD7BA42" w14:textId="77777777" w:rsidR="008A0B1D" w:rsidRPr="008A0B1D" w:rsidRDefault="008A0B1D" w:rsidP="008A0B1D">
            <w:pPr>
              <w:jc w:val="center"/>
            </w:pPr>
            <w:r w:rsidRPr="008A0B1D">
              <w:t>с 01.01.    по 30.06.</w:t>
            </w:r>
          </w:p>
        </w:tc>
        <w:tc>
          <w:tcPr>
            <w:tcW w:w="1190" w:type="dxa"/>
            <w:vAlign w:val="center"/>
          </w:tcPr>
          <w:p w14:paraId="11113E49" w14:textId="77777777" w:rsidR="008A0B1D" w:rsidRPr="008A0B1D" w:rsidRDefault="008A0B1D" w:rsidP="008A0B1D">
            <w:pPr>
              <w:jc w:val="center"/>
              <w:rPr>
                <w:bCs/>
                <w:color w:val="000000"/>
                <w:sz w:val="28"/>
                <w:szCs w:val="28"/>
              </w:rPr>
            </w:pPr>
            <w:r w:rsidRPr="008A0B1D">
              <w:t>с 01.07.     по 31.12.</w:t>
            </w:r>
          </w:p>
        </w:tc>
        <w:tc>
          <w:tcPr>
            <w:tcW w:w="1190" w:type="dxa"/>
            <w:vAlign w:val="center"/>
          </w:tcPr>
          <w:p w14:paraId="5D8F34DC" w14:textId="77777777" w:rsidR="008A0B1D" w:rsidRPr="008A0B1D" w:rsidRDefault="008A0B1D" w:rsidP="008A0B1D">
            <w:pPr>
              <w:jc w:val="center"/>
            </w:pPr>
            <w:r w:rsidRPr="008A0B1D">
              <w:t>с 01.01.    по 30.06.</w:t>
            </w:r>
          </w:p>
        </w:tc>
        <w:tc>
          <w:tcPr>
            <w:tcW w:w="1191" w:type="dxa"/>
            <w:vAlign w:val="center"/>
          </w:tcPr>
          <w:p w14:paraId="59EBBA8E" w14:textId="77777777" w:rsidR="008A0B1D" w:rsidRPr="008A0B1D" w:rsidRDefault="008A0B1D" w:rsidP="008A0B1D">
            <w:pPr>
              <w:jc w:val="center"/>
              <w:rPr>
                <w:bCs/>
                <w:color w:val="000000"/>
                <w:sz w:val="28"/>
                <w:szCs w:val="28"/>
              </w:rPr>
            </w:pPr>
            <w:r w:rsidRPr="008A0B1D">
              <w:t>с 01.07.     по 31.12.</w:t>
            </w:r>
          </w:p>
        </w:tc>
        <w:tc>
          <w:tcPr>
            <w:tcW w:w="1190" w:type="dxa"/>
            <w:vAlign w:val="center"/>
          </w:tcPr>
          <w:p w14:paraId="4360C33C" w14:textId="77777777" w:rsidR="008A0B1D" w:rsidRPr="008A0B1D" w:rsidRDefault="008A0B1D" w:rsidP="008A0B1D">
            <w:pPr>
              <w:jc w:val="center"/>
            </w:pPr>
            <w:r w:rsidRPr="008A0B1D">
              <w:t>с 01.01.    по 30.06.</w:t>
            </w:r>
          </w:p>
        </w:tc>
        <w:tc>
          <w:tcPr>
            <w:tcW w:w="1191" w:type="dxa"/>
            <w:vAlign w:val="center"/>
          </w:tcPr>
          <w:p w14:paraId="722EB2FB" w14:textId="77777777" w:rsidR="008A0B1D" w:rsidRPr="008A0B1D" w:rsidRDefault="008A0B1D" w:rsidP="008A0B1D">
            <w:pPr>
              <w:jc w:val="center"/>
              <w:rPr>
                <w:bCs/>
                <w:color w:val="000000"/>
                <w:sz w:val="28"/>
                <w:szCs w:val="28"/>
              </w:rPr>
            </w:pPr>
            <w:r w:rsidRPr="008A0B1D">
              <w:t>с 01.07.     по 31.12.</w:t>
            </w:r>
          </w:p>
        </w:tc>
      </w:tr>
      <w:tr w:rsidR="008A0B1D" w:rsidRPr="008A0B1D" w14:paraId="671E04F3" w14:textId="77777777" w:rsidTr="00153617">
        <w:tc>
          <w:tcPr>
            <w:tcW w:w="595" w:type="dxa"/>
            <w:vAlign w:val="center"/>
          </w:tcPr>
          <w:p w14:paraId="69FAFF83" w14:textId="77777777" w:rsidR="008A0B1D" w:rsidRPr="008A0B1D" w:rsidRDefault="008A0B1D" w:rsidP="008A0B1D">
            <w:pPr>
              <w:jc w:val="center"/>
              <w:rPr>
                <w:bCs/>
                <w:color w:val="000000"/>
                <w:sz w:val="28"/>
                <w:szCs w:val="28"/>
              </w:rPr>
            </w:pPr>
            <w:r w:rsidRPr="008A0B1D">
              <w:rPr>
                <w:bCs/>
                <w:color w:val="000000"/>
                <w:sz w:val="28"/>
                <w:szCs w:val="28"/>
              </w:rPr>
              <w:t>1</w:t>
            </w:r>
          </w:p>
        </w:tc>
        <w:tc>
          <w:tcPr>
            <w:tcW w:w="2668" w:type="dxa"/>
            <w:vAlign w:val="center"/>
          </w:tcPr>
          <w:p w14:paraId="5D29288B"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1190" w:type="dxa"/>
            <w:vAlign w:val="center"/>
          </w:tcPr>
          <w:p w14:paraId="0F05422D"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1190" w:type="dxa"/>
            <w:vAlign w:val="center"/>
          </w:tcPr>
          <w:p w14:paraId="57C87E7B"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1191" w:type="dxa"/>
            <w:vAlign w:val="center"/>
          </w:tcPr>
          <w:p w14:paraId="41A90F1F" w14:textId="77777777" w:rsidR="008A0B1D" w:rsidRPr="008A0B1D" w:rsidRDefault="008A0B1D" w:rsidP="008A0B1D">
            <w:pPr>
              <w:jc w:val="center"/>
              <w:rPr>
                <w:bCs/>
                <w:color w:val="000000"/>
                <w:sz w:val="28"/>
                <w:szCs w:val="28"/>
              </w:rPr>
            </w:pPr>
            <w:r w:rsidRPr="008A0B1D">
              <w:rPr>
                <w:bCs/>
                <w:color w:val="000000"/>
                <w:sz w:val="28"/>
                <w:szCs w:val="28"/>
              </w:rPr>
              <w:t>5</w:t>
            </w:r>
          </w:p>
        </w:tc>
        <w:tc>
          <w:tcPr>
            <w:tcW w:w="1190" w:type="dxa"/>
            <w:vAlign w:val="center"/>
          </w:tcPr>
          <w:p w14:paraId="0DB5FB52" w14:textId="77777777" w:rsidR="008A0B1D" w:rsidRPr="008A0B1D" w:rsidRDefault="008A0B1D" w:rsidP="008A0B1D">
            <w:pPr>
              <w:jc w:val="center"/>
              <w:rPr>
                <w:bCs/>
                <w:color w:val="000000"/>
                <w:sz w:val="28"/>
                <w:szCs w:val="28"/>
              </w:rPr>
            </w:pPr>
            <w:r w:rsidRPr="008A0B1D">
              <w:rPr>
                <w:bCs/>
                <w:color w:val="000000"/>
                <w:sz w:val="28"/>
                <w:szCs w:val="28"/>
              </w:rPr>
              <w:t>6</w:t>
            </w:r>
          </w:p>
        </w:tc>
        <w:tc>
          <w:tcPr>
            <w:tcW w:w="1191" w:type="dxa"/>
            <w:vAlign w:val="center"/>
          </w:tcPr>
          <w:p w14:paraId="19773136" w14:textId="77777777" w:rsidR="008A0B1D" w:rsidRPr="008A0B1D" w:rsidRDefault="008A0B1D" w:rsidP="008A0B1D">
            <w:pPr>
              <w:jc w:val="center"/>
              <w:rPr>
                <w:bCs/>
                <w:color w:val="000000"/>
                <w:sz w:val="28"/>
                <w:szCs w:val="28"/>
              </w:rPr>
            </w:pPr>
            <w:r w:rsidRPr="008A0B1D">
              <w:rPr>
                <w:bCs/>
                <w:color w:val="000000"/>
                <w:sz w:val="28"/>
                <w:szCs w:val="28"/>
              </w:rPr>
              <w:t>7</w:t>
            </w:r>
          </w:p>
        </w:tc>
        <w:tc>
          <w:tcPr>
            <w:tcW w:w="1190" w:type="dxa"/>
            <w:vAlign w:val="center"/>
          </w:tcPr>
          <w:p w14:paraId="0CA7B5D8" w14:textId="77777777" w:rsidR="008A0B1D" w:rsidRPr="008A0B1D" w:rsidRDefault="008A0B1D" w:rsidP="008A0B1D">
            <w:pPr>
              <w:jc w:val="center"/>
              <w:rPr>
                <w:bCs/>
                <w:color w:val="000000"/>
                <w:sz w:val="28"/>
                <w:szCs w:val="28"/>
              </w:rPr>
            </w:pPr>
            <w:r w:rsidRPr="008A0B1D">
              <w:rPr>
                <w:bCs/>
                <w:color w:val="000000"/>
                <w:sz w:val="28"/>
                <w:szCs w:val="28"/>
              </w:rPr>
              <w:t>8</w:t>
            </w:r>
          </w:p>
        </w:tc>
        <w:tc>
          <w:tcPr>
            <w:tcW w:w="1190" w:type="dxa"/>
            <w:vAlign w:val="center"/>
          </w:tcPr>
          <w:p w14:paraId="18F7CF0D" w14:textId="77777777" w:rsidR="008A0B1D" w:rsidRPr="008A0B1D" w:rsidRDefault="008A0B1D" w:rsidP="008A0B1D">
            <w:pPr>
              <w:jc w:val="center"/>
              <w:rPr>
                <w:bCs/>
                <w:color w:val="000000"/>
                <w:sz w:val="28"/>
                <w:szCs w:val="28"/>
              </w:rPr>
            </w:pPr>
            <w:r w:rsidRPr="008A0B1D">
              <w:rPr>
                <w:bCs/>
                <w:color w:val="000000"/>
                <w:sz w:val="28"/>
                <w:szCs w:val="28"/>
              </w:rPr>
              <w:t>9</w:t>
            </w:r>
          </w:p>
        </w:tc>
        <w:tc>
          <w:tcPr>
            <w:tcW w:w="1191" w:type="dxa"/>
            <w:vAlign w:val="center"/>
          </w:tcPr>
          <w:p w14:paraId="75CEE64F" w14:textId="77777777" w:rsidR="008A0B1D" w:rsidRPr="008A0B1D" w:rsidRDefault="008A0B1D" w:rsidP="008A0B1D">
            <w:pPr>
              <w:jc w:val="center"/>
              <w:rPr>
                <w:bCs/>
                <w:color w:val="000000"/>
                <w:sz w:val="28"/>
                <w:szCs w:val="28"/>
              </w:rPr>
            </w:pPr>
            <w:r w:rsidRPr="008A0B1D">
              <w:rPr>
                <w:bCs/>
                <w:color w:val="000000"/>
                <w:sz w:val="28"/>
                <w:szCs w:val="28"/>
              </w:rPr>
              <w:t>10</w:t>
            </w:r>
          </w:p>
        </w:tc>
        <w:tc>
          <w:tcPr>
            <w:tcW w:w="1190" w:type="dxa"/>
            <w:vAlign w:val="center"/>
          </w:tcPr>
          <w:p w14:paraId="1D665492" w14:textId="77777777" w:rsidR="008A0B1D" w:rsidRPr="008A0B1D" w:rsidRDefault="008A0B1D" w:rsidP="008A0B1D">
            <w:pPr>
              <w:jc w:val="center"/>
              <w:rPr>
                <w:bCs/>
                <w:color w:val="000000"/>
                <w:sz w:val="28"/>
                <w:szCs w:val="28"/>
              </w:rPr>
            </w:pPr>
            <w:r w:rsidRPr="008A0B1D">
              <w:rPr>
                <w:bCs/>
                <w:color w:val="000000"/>
                <w:sz w:val="28"/>
                <w:szCs w:val="28"/>
              </w:rPr>
              <w:t>11</w:t>
            </w:r>
          </w:p>
        </w:tc>
        <w:tc>
          <w:tcPr>
            <w:tcW w:w="1191" w:type="dxa"/>
            <w:vAlign w:val="center"/>
          </w:tcPr>
          <w:p w14:paraId="79C71FDB" w14:textId="77777777" w:rsidR="008A0B1D" w:rsidRPr="008A0B1D" w:rsidRDefault="008A0B1D" w:rsidP="008A0B1D">
            <w:pPr>
              <w:jc w:val="center"/>
              <w:rPr>
                <w:bCs/>
                <w:color w:val="000000"/>
                <w:sz w:val="28"/>
                <w:szCs w:val="28"/>
              </w:rPr>
            </w:pPr>
            <w:r w:rsidRPr="008A0B1D">
              <w:rPr>
                <w:bCs/>
                <w:color w:val="000000"/>
                <w:sz w:val="28"/>
                <w:szCs w:val="28"/>
              </w:rPr>
              <w:t>12</w:t>
            </w:r>
          </w:p>
        </w:tc>
      </w:tr>
      <w:tr w:rsidR="008A0B1D" w:rsidRPr="008A0B1D" w14:paraId="6A2728C1" w14:textId="77777777" w:rsidTr="00153617">
        <w:trPr>
          <w:trHeight w:val="3602"/>
        </w:trPr>
        <w:tc>
          <w:tcPr>
            <w:tcW w:w="595" w:type="dxa"/>
            <w:vAlign w:val="center"/>
          </w:tcPr>
          <w:p w14:paraId="05B0C9CE" w14:textId="77777777" w:rsidR="008A0B1D" w:rsidRPr="008A0B1D" w:rsidRDefault="008A0B1D" w:rsidP="008A0B1D">
            <w:pPr>
              <w:jc w:val="center"/>
              <w:rPr>
                <w:bCs/>
                <w:color w:val="000000"/>
                <w:sz w:val="28"/>
                <w:szCs w:val="28"/>
              </w:rPr>
            </w:pPr>
            <w:r w:rsidRPr="008A0B1D">
              <w:rPr>
                <w:bCs/>
                <w:color w:val="000000"/>
                <w:sz w:val="28"/>
                <w:szCs w:val="28"/>
              </w:rPr>
              <w:t>1.</w:t>
            </w:r>
          </w:p>
        </w:tc>
        <w:tc>
          <w:tcPr>
            <w:tcW w:w="2668" w:type="dxa"/>
            <w:vAlign w:val="center"/>
          </w:tcPr>
          <w:p w14:paraId="6A3A8A0C" w14:textId="77777777" w:rsidR="008A0B1D" w:rsidRPr="008A0B1D" w:rsidRDefault="008A0B1D" w:rsidP="008A0B1D">
            <w:pPr>
              <w:rPr>
                <w:bCs/>
                <w:color w:val="000000"/>
                <w:sz w:val="28"/>
                <w:szCs w:val="28"/>
              </w:rPr>
            </w:pPr>
            <w:r w:rsidRPr="008A0B1D">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90" w:type="dxa"/>
            <w:vAlign w:val="center"/>
          </w:tcPr>
          <w:p w14:paraId="62CEE0A0" w14:textId="77777777" w:rsidR="008A0B1D" w:rsidRPr="008A0B1D" w:rsidRDefault="008A0B1D" w:rsidP="008A0B1D">
            <w:pPr>
              <w:jc w:val="center"/>
              <w:rPr>
                <w:bCs/>
              </w:rPr>
            </w:pPr>
            <w:r w:rsidRPr="008A0B1D">
              <w:rPr>
                <w:bCs/>
              </w:rPr>
              <w:t>3883,46</w:t>
            </w:r>
          </w:p>
        </w:tc>
        <w:tc>
          <w:tcPr>
            <w:tcW w:w="1190" w:type="dxa"/>
            <w:vAlign w:val="center"/>
          </w:tcPr>
          <w:p w14:paraId="358C340A" w14:textId="77777777" w:rsidR="008A0B1D" w:rsidRPr="008A0B1D" w:rsidRDefault="008A0B1D" w:rsidP="008A0B1D">
            <w:pPr>
              <w:jc w:val="center"/>
              <w:rPr>
                <w:bCs/>
              </w:rPr>
            </w:pPr>
            <w:r w:rsidRPr="008A0B1D">
              <w:rPr>
                <w:bCs/>
              </w:rPr>
              <w:t>4255,16</w:t>
            </w:r>
          </w:p>
        </w:tc>
        <w:tc>
          <w:tcPr>
            <w:tcW w:w="1191" w:type="dxa"/>
            <w:vAlign w:val="center"/>
          </w:tcPr>
          <w:p w14:paraId="5EB53C45" w14:textId="77777777" w:rsidR="008A0B1D" w:rsidRPr="008A0B1D" w:rsidRDefault="008A0B1D" w:rsidP="008A0B1D">
            <w:pPr>
              <w:jc w:val="center"/>
              <w:rPr>
                <w:bCs/>
              </w:rPr>
            </w:pPr>
            <w:r w:rsidRPr="008A0B1D">
              <w:rPr>
                <w:bCs/>
              </w:rPr>
              <w:t>4255,16</w:t>
            </w:r>
          </w:p>
        </w:tc>
        <w:tc>
          <w:tcPr>
            <w:tcW w:w="1190" w:type="dxa"/>
            <w:vAlign w:val="center"/>
          </w:tcPr>
          <w:p w14:paraId="69D61EB2" w14:textId="77777777" w:rsidR="008A0B1D" w:rsidRPr="008A0B1D" w:rsidRDefault="008A0B1D" w:rsidP="008A0B1D">
            <w:pPr>
              <w:jc w:val="center"/>
              <w:rPr>
                <w:bCs/>
              </w:rPr>
            </w:pPr>
            <w:r w:rsidRPr="008A0B1D">
              <w:rPr>
                <w:bCs/>
              </w:rPr>
              <w:t>4563,06</w:t>
            </w:r>
          </w:p>
        </w:tc>
        <w:tc>
          <w:tcPr>
            <w:tcW w:w="1191" w:type="dxa"/>
            <w:vAlign w:val="center"/>
          </w:tcPr>
          <w:p w14:paraId="566487A0" w14:textId="77777777" w:rsidR="008A0B1D" w:rsidRPr="008A0B1D" w:rsidRDefault="008A0B1D" w:rsidP="008A0B1D">
            <w:pPr>
              <w:jc w:val="center"/>
              <w:rPr>
                <w:bCs/>
              </w:rPr>
            </w:pPr>
            <w:r w:rsidRPr="008A0B1D">
              <w:rPr>
                <w:bCs/>
              </w:rPr>
              <w:t>4563,06</w:t>
            </w:r>
          </w:p>
        </w:tc>
        <w:tc>
          <w:tcPr>
            <w:tcW w:w="1190" w:type="dxa"/>
            <w:vAlign w:val="center"/>
          </w:tcPr>
          <w:p w14:paraId="69B3F3B8" w14:textId="77777777" w:rsidR="008A0B1D" w:rsidRPr="008A0B1D" w:rsidRDefault="008A0B1D" w:rsidP="008A0B1D">
            <w:pPr>
              <w:jc w:val="center"/>
              <w:rPr>
                <w:bCs/>
              </w:rPr>
            </w:pPr>
            <w:r w:rsidRPr="008A0B1D">
              <w:rPr>
                <w:bCs/>
              </w:rPr>
              <w:t>4937,54</w:t>
            </w:r>
          </w:p>
        </w:tc>
        <w:tc>
          <w:tcPr>
            <w:tcW w:w="1190" w:type="dxa"/>
            <w:vAlign w:val="center"/>
          </w:tcPr>
          <w:p w14:paraId="3799B794" w14:textId="77777777" w:rsidR="008A0B1D" w:rsidRPr="008A0B1D" w:rsidRDefault="008A0B1D" w:rsidP="008A0B1D">
            <w:pPr>
              <w:jc w:val="center"/>
              <w:rPr>
                <w:bCs/>
              </w:rPr>
            </w:pPr>
            <w:r w:rsidRPr="008A0B1D">
              <w:rPr>
                <w:bCs/>
              </w:rPr>
              <w:t>4937,54</w:t>
            </w:r>
          </w:p>
        </w:tc>
        <w:tc>
          <w:tcPr>
            <w:tcW w:w="1191" w:type="dxa"/>
            <w:vAlign w:val="center"/>
          </w:tcPr>
          <w:p w14:paraId="1F248B86" w14:textId="77777777" w:rsidR="008A0B1D" w:rsidRPr="008A0B1D" w:rsidRDefault="008A0B1D" w:rsidP="008A0B1D">
            <w:pPr>
              <w:jc w:val="center"/>
              <w:rPr>
                <w:bCs/>
              </w:rPr>
            </w:pPr>
            <w:r w:rsidRPr="008A0B1D">
              <w:rPr>
                <w:bCs/>
              </w:rPr>
              <w:t>5303,69</w:t>
            </w:r>
          </w:p>
        </w:tc>
        <w:tc>
          <w:tcPr>
            <w:tcW w:w="1190" w:type="dxa"/>
            <w:vAlign w:val="center"/>
          </w:tcPr>
          <w:p w14:paraId="58095697" w14:textId="77777777" w:rsidR="008A0B1D" w:rsidRPr="008A0B1D" w:rsidRDefault="008A0B1D" w:rsidP="008A0B1D">
            <w:pPr>
              <w:jc w:val="center"/>
              <w:rPr>
                <w:bCs/>
              </w:rPr>
            </w:pPr>
            <w:r w:rsidRPr="008A0B1D">
              <w:rPr>
                <w:bCs/>
              </w:rPr>
              <w:t>5303,69</w:t>
            </w:r>
          </w:p>
        </w:tc>
        <w:tc>
          <w:tcPr>
            <w:tcW w:w="1191" w:type="dxa"/>
            <w:vAlign w:val="center"/>
          </w:tcPr>
          <w:p w14:paraId="794BC08F" w14:textId="77777777" w:rsidR="008A0B1D" w:rsidRPr="008A0B1D" w:rsidRDefault="008A0B1D" w:rsidP="008A0B1D">
            <w:pPr>
              <w:jc w:val="center"/>
              <w:rPr>
                <w:bCs/>
              </w:rPr>
            </w:pPr>
            <w:r w:rsidRPr="008A0B1D">
              <w:rPr>
                <w:bCs/>
              </w:rPr>
              <w:t>5631,01</w:t>
            </w:r>
          </w:p>
        </w:tc>
      </w:tr>
      <w:tr w:rsidR="008A0B1D" w:rsidRPr="008A0B1D" w14:paraId="52C6AB95" w14:textId="77777777" w:rsidTr="008A0B1D">
        <w:trPr>
          <w:trHeight w:val="296"/>
        </w:trPr>
        <w:tc>
          <w:tcPr>
            <w:tcW w:w="595" w:type="dxa"/>
            <w:vAlign w:val="center"/>
          </w:tcPr>
          <w:p w14:paraId="7B536939"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2668" w:type="dxa"/>
            <w:vAlign w:val="center"/>
          </w:tcPr>
          <w:p w14:paraId="49F8AC3D" w14:textId="77777777" w:rsidR="008A0B1D" w:rsidRPr="008A0B1D" w:rsidRDefault="008A0B1D" w:rsidP="008A0B1D">
            <w:pPr>
              <w:rPr>
                <w:bCs/>
                <w:color w:val="000000"/>
                <w:sz w:val="28"/>
                <w:szCs w:val="28"/>
              </w:rPr>
            </w:pPr>
            <w:r w:rsidRPr="008A0B1D">
              <w:rPr>
                <w:bCs/>
                <w:color w:val="000000"/>
                <w:sz w:val="28"/>
                <w:szCs w:val="28"/>
              </w:rPr>
              <w:t>Финансовые потребности, необходимые для реализации производственной программы в сфере водоотведения,</w:t>
            </w:r>
          </w:p>
          <w:p w14:paraId="63F475CD" w14:textId="77777777" w:rsidR="008A0B1D" w:rsidRPr="008A0B1D" w:rsidRDefault="008A0B1D" w:rsidP="008A0B1D">
            <w:pPr>
              <w:rPr>
                <w:bCs/>
                <w:color w:val="000000"/>
                <w:sz w:val="28"/>
                <w:szCs w:val="28"/>
              </w:rPr>
            </w:pPr>
            <w:r w:rsidRPr="008A0B1D">
              <w:rPr>
                <w:bCs/>
                <w:color w:val="000000"/>
                <w:sz w:val="28"/>
                <w:szCs w:val="28"/>
              </w:rPr>
              <w:t>тыс. руб.</w:t>
            </w:r>
          </w:p>
        </w:tc>
        <w:tc>
          <w:tcPr>
            <w:tcW w:w="1190" w:type="dxa"/>
            <w:vAlign w:val="center"/>
          </w:tcPr>
          <w:p w14:paraId="34582AEA" w14:textId="77777777" w:rsidR="008A0B1D" w:rsidRPr="008A0B1D" w:rsidRDefault="008A0B1D" w:rsidP="008A0B1D">
            <w:pPr>
              <w:jc w:val="center"/>
              <w:rPr>
                <w:bCs/>
              </w:rPr>
            </w:pPr>
            <w:r w:rsidRPr="008A0B1D">
              <w:rPr>
                <w:bCs/>
              </w:rPr>
              <w:t>6783,20</w:t>
            </w:r>
          </w:p>
        </w:tc>
        <w:tc>
          <w:tcPr>
            <w:tcW w:w="1190" w:type="dxa"/>
            <w:vAlign w:val="center"/>
          </w:tcPr>
          <w:p w14:paraId="35732CFF" w14:textId="77777777" w:rsidR="008A0B1D" w:rsidRPr="008A0B1D" w:rsidRDefault="008A0B1D" w:rsidP="008A0B1D">
            <w:pPr>
              <w:jc w:val="center"/>
              <w:rPr>
                <w:bCs/>
              </w:rPr>
            </w:pPr>
            <w:r w:rsidRPr="008A0B1D">
              <w:rPr>
                <w:bCs/>
              </w:rPr>
              <w:t>9920,98</w:t>
            </w:r>
          </w:p>
        </w:tc>
        <w:tc>
          <w:tcPr>
            <w:tcW w:w="1191" w:type="dxa"/>
            <w:vAlign w:val="center"/>
          </w:tcPr>
          <w:p w14:paraId="1E92123F" w14:textId="77777777" w:rsidR="008A0B1D" w:rsidRPr="008A0B1D" w:rsidRDefault="008A0B1D" w:rsidP="008A0B1D">
            <w:pPr>
              <w:jc w:val="center"/>
              <w:rPr>
                <w:bCs/>
              </w:rPr>
            </w:pPr>
            <w:r w:rsidRPr="008A0B1D">
              <w:rPr>
                <w:bCs/>
              </w:rPr>
              <w:t>9920,98</w:t>
            </w:r>
          </w:p>
        </w:tc>
        <w:tc>
          <w:tcPr>
            <w:tcW w:w="1190" w:type="dxa"/>
            <w:vAlign w:val="center"/>
          </w:tcPr>
          <w:p w14:paraId="64D2CC08" w14:textId="77777777" w:rsidR="008A0B1D" w:rsidRPr="008A0B1D" w:rsidRDefault="008A0B1D" w:rsidP="008A0B1D">
            <w:pPr>
              <w:jc w:val="center"/>
              <w:rPr>
                <w:bCs/>
              </w:rPr>
            </w:pPr>
            <w:r w:rsidRPr="008A0B1D">
              <w:rPr>
                <w:bCs/>
              </w:rPr>
              <w:t>10024,70</w:t>
            </w:r>
          </w:p>
        </w:tc>
        <w:tc>
          <w:tcPr>
            <w:tcW w:w="1191" w:type="dxa"/>
            <w:vAlign w:val="center"/>
          </w:tcPr>
          <w:p w14:paraId="05EA443F" w14:textId="77777777" w:rsidR="008A0B1D" w:rsidRPr="008A0B1D" w:rsidRDefault="008A0B1D" w:rsidP="008A0B1D">
            <w:pPr>
              <w:jc w:val="center"/>
              <w:rPr>
                <w:bCs/>
              </w:rPr>
            </w:pPr>
            <w:r w:rsidRPr="008A0B1D">
              <w:rPr>
                <w:bCs/>
              </w:rPr>
              <w:t>10024,70</w:t>
            </w:r>
          </w:p>
        </w:tc>
        <w:tc>
          <w:tcPr>
            <w:tcW w:w="1190" w:type="dxa"/>
            <w:vAlign w:val="center"/>
          </w:tcPr>
          <w:p w14:paraId="0748E99A" w14:textId="77777777" w:rsidR="008A0B1D" w:rsidRPr="008A0B1D" w:rsidRDefault="008A0B1D" w:rsidP="008A0B1D">
            <w:pPr>
              <w:jc w:val="center"/>
              <w:rPr>
                <w:bCs/>
              </w:rPr>
            </w:pPr>
            <w:r w:rsidRPr="008A0B1D">
              <w:rPr>
                <w:bCs/>
              </w:rPr>
              <w:t>10335,87</w:t>
            </w:r>
          </w:p>
        </w:tc>
        <w:tc>
          <w:tcPr>
            <w:tcW w:w="1190" w:type="dxa"/>
            <w:vAlign w:val="center"/>
          </w:tcPr>
          <w:p w14:paraId="13365BB7" w14:textId="77777777" w:rsidR="008A0B1D" w:rsidRPr="008A0B1D" w:rsidRDefault="008A0B1D" w:rsidP="008A0B1D">
            <w:pPr>
              <w:jc w:val="center"/>
              <w:rPr>
                <w:bCs/>
              </w:rPr>
            </w:pPr>
            <w:r w:rsidRPr="008A0B1D">
              <w:rPr>
                <w:bCs/>
              </w:rPr>
              <w:t>10335,87</w:t>
            </w:r>
          </w:p>
        </w:tc>
        <w:tc>
          <w:tcPr>
            <w:tcW w:w="1191" w:type="dxa"/>
            <w:vAlign w:val="center"/>
          </w:tcPr>
          <w:p w14:paraId="276939BF" w14:textId="77777777" w:rsidR="008A0B1D" w:rsidRPr="008A0B1D" w:rsidRDefault="008A0B1D" w:rsidP="008A0B1D">
            <w:pPr>
              <w:jc w:val="center"/>
              <w:rPr>
                <w:bCs/>
              </w:rPr>
            </w:pPr>
            <w:r w:rsidRPr="008A0B1D">
              <w:rPr>
                <w:bCs/>
              </w:rPr>
              <w:t>10518,01</w:t>
            </w:r>
          </w:p>
        </w:tc>
        <w:tc>
          <w:tcPr>
            <w:tcW w:w="1190" w:type="dxa"/>
            <w:vAlign w:val="center"/>
          </w:tcPr>
          <w:p w14:paraId="0AD92C0E" w14:textId="77777777" w:rsidR="008A0B1D" w:rsidRPr="008A0B1D" w:rsidRDefault="008A0B1D" w:rsidP="008A0B1D">
            <w:pPr>
              <w:jc w:val="center"/>
              <w:rPr>
                <w:bCs/>
              </w:rPr>
            </w:pPr>
            <w:r w:rsidRPr="008A0B1D">
              <w:rPr>
                <w:bCs/>
              </w:rPr>
              <w:t>10518,01</w:t>
            </w:r>
          </w:p>
        </w:tc>
        <w:tc>
          <w:tcPr>
            <w:tcW w:w="1191" w:type="dxa"/>
            <w:vAlign w:val="center"/>
          </w:tcPr>
          <w:p w14:paraId="487BDC7E" w14:textId="77777777" w:rsidR="008A0B1D" w:rsidRPr="008A0B1D" w:rsidRDefault="008A0B1D" w:rsidP="008A0B1D">
            <w:pPr>
              <w:jc w:val="center"/>
              <w:rPr>
                <w:bCs/>
              </w:rPr>
            </w:pPr>
            <w:r w:rsidRPr="008A0B1D">
              <w:rPr>
                <w:bCs/>
              </w:rPr>
              <w:t>10543,31</w:t>
            </w:r>
          </w:p>
        </w:tc>
      </w:tr>
    </w:tbl>
    <w:p w14:paraId="2AB15CDB" w14:textId="77777777" w:rsidR="008A0B1D" w:rsidRPr="008A0B1D" w:rsidRDefault="008A0B1D" w:rsidP="008A0B1D">
      <w:pPr>
        <w:ind w:left="-567"/>
        <w:jc w:val="center"/>
        <w:rPr>
          <w:bCs/>
          <w:color w:val="000000"/>
          <w:sz w:val="28"/>
          <w:szCs w:val="28"/>
        </w:rPr>
      </w:pPr>
    </w:p>
    <w:p w14:paraId="7143FC59" w14:textId="77777777" w:rsidR="008A0B1D" w:rsidRPr="008A0B1D" w:rsidRDefault="008A0B1D" w:rsidP="008A0B1D">
      <w:pPr>
        <w:ind w:left="-567"/>
        <w:jc w:val="center"/>
        <w:rPr>
          <w:bCs/>
          <w:color w:val="000000"/>
          <w:sz w:val="28"/>
          <w:szCs w:val="28"/>
        </w:rPr>
        <w:sectPr w:rsidR="008A0B1D" w:rsidRPr="008A0B1D" w:rsidSect="008A0B1D">
          <w:pgSz w:w="16838" w:h="11906" w:orient="landscape"/>
          <w:pgMar w:top="851" w:right="851" w:bottom="709" w:left="709" w:header="709" w:footer="709" w:gutter="0"/>
          <w:cols w:space="708"/>
          <w:titlePg/>
          <w:docGrid w:linePitch="360"/>
        </w:sectPr>
      </w:pPr>
    </w:p>
    <w:p w14:paraId="5834C469" w14:textId="77777777" w:rsidR="008A0B1D" w:rsidRPr="008A0B1D" w:rsidRDefault="008A0B1D" w:rsidP="008A0B1D">
      <w:pPr>
        <w:ind w:left="-567"/>
        <w:jc w:val="center"/>
        <w:rPr>
          <w:bCs/>
          <w:color w:val="000000"/>
          <w:sz w:val="28"/>
          <w:szCs w:val="28"/>
        </w:rPr>
      </w:pPr>
      <w:r w:rsidRPr="008A0B1D">
        <w:rPr>
          <w:bCs/>
          <w:color w:val="000000"/>
          <w:sz w:val="28"/>
          <w:szCs w:val="28"/>
        </w:rPr>
        <w:lastRenderedPageBreak/>
        <w:t>Раздел 7. График реализации мероприятий производственной программы</w:t>
      </w:r>
    </w:p>
    <w:p w14:paraId="7B5FE781" w14:textId="77777777" w:rsidR="008A0B1D" w:rsidRPr="008A0B1D" w:rsidRDefault="008A0B1D" w:rsidP="008A0B1D">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8A0B1D" w:rsidRPr="008A0B1D" w14:paraId="74D810D0" w14:textId="77777777" w:rsidTr="00153617">
        <w:trPr>
          <w:trHeight w:val="914"/>
        </w:trPr>
        <w:tc>
          <w:tcPr>
            <w:tcW w:w="3539" w:type="dxa"/>
            <w:vAlign w:val="center"/>
          </w:tcPr>
          <w:p w14:paraId="29412744" w14:textId="77777777" w:rsidR="008A0B1D" w:rsidRPr="008A0B1D" w:rsidRDefault="008A0B1D" w:rsidP="008A0B1D">
            <w:pPr>
              <w:jc w:val="center"/>
              <w:rPr>
                <w:bCs/>
                <w:color w:val="000000"/>
                <w:sz w:val="28"/>
                <w:szCs w:val="28"/>
              </w:rPr>
            </w:pPr>
            <w:r w:rsidRPr="008A0B1D">
              <w:rPr>
                <w:bCs/>
                <w:color w:val="000000"/>
                <w:sz w:val="28"/>
                <w:szCs w:val="28"/>
              </w:rPr>
              <w:t>Наименование мероприятия</w:t>
            </w:r>
          </w:p>
        </w:tc>
        <w:tc>
          <w:tcPr>
            <w:tcW w:w="3260" w:type="dxa"/>
            <w:vAlign w:val="center"/>
          </w:tcPr>
          <w:p w14:paraId="438C28A8" w14:textId="77777777" w:rsidR="008A0B1D" w:rsidRPr="008A0B1D" w:rsidRDefault="008A0B1D" w:rsidP="008A0B1D">
            <w:pPr>
              <w:jc w:val="center"/>
              <w:rPr>
                <w:bCs/>
                <w:color w:val="000000"/>
                <w:sz w:val="28"/>
                <w:szCs w:val="28"/>
              </w:rPr>
            </w:pPr>
            <w:r w:rsidRPr="008A0B1D">
              <w:rPr>
                <w:bCs/>
                <w:color w:val="000000"/>
                <w:sz w:val="28"/>
                <w:szCs w:val="28"/>
              </w:rPr>
              <w:t>Дата начала    реализации мероприятий</w:t>
            </w:r>
          </w:p>
        </w:tc>
        <w:tc>
          <w:tcPr>
            <w:tcW w:w="3261" w:type="dxa"/>
            <w:vAlign w:val="center"/>
          </w:tcPr>
          <w:p w14:paraId="73007D69" w14:textId="77777777" w:rsidR="008A0B1D" w:rsidRPr="008A0B1D" w:rsidRDefault="008A0B1D" w:rsidP="008A0B1D">
            <w:pPr>
              <w:jc w:val="center"/>
              <w:rPr>
                <w:bCs/>
                <w:color w:val="000000"/>
                <w:sz w:val="28"/>
                <w:szCs w:val="28"/>
              </w:rPr>
            </w:pPr>
            <w:r w:rsidRPr="008A0B1D">
              <w:rPr>
                <w:bCs/>
                <w:color w:val="000000"/>
                <w:sz w:val="28"/>
                <w:szCs w:val="28"/>
              </w:rPr>
              <w:t>Дата окончания реализации мероприятий</w:t>
            </w:r>
          </w:p>
        </w:tc>
      </w:tr>
      <w:tr w:rsidR="008A0B1D" w:rsidRPr="008A0B1D" w14:paraId="04DDD25A" w14:textId="77777777" w:rsidTr="00153617">
        <w:trPr>
          <w:trHeight w:val="1409"/>
        </w:trPr>
        <w:tc>
          <w:tcPr>
            <w:tcW w:w="3539" w:type="dxa"/>
            <w:vAlign w:val="center"/>
          </w:tcPr>
          <w:p w14:paraId="2009FC84" w14:textId="77777777" w:rsidR="008A0B1D" w:rsidRPr="008A0B1D" w:rsidRDefault="008A0B1D" w:rsidP="008A0B1D">
            <w:pPr>
              <w:jc w:val="center"/>
              <w:rPr>
                <w:bCs/>
                <w:color w:val="000000"/>
                <w:sz w:val="28"/>
                <w:szCs w:val="28"/>
              </w:rPr>
            </w:pPr>
            <w:r w:rsidRPr="008A0B1D">
              <w:rPr>
                <w:bCs/>
                <w:sz w:val="28"/>
                <w:szCs w:val="28"/>
              </w:rPr>
              <w:t>Бесперебойное холодное водоснабжение                            и водоотведение</w:t>
            </w:r>
          </w:p>
        </w:tc>
        <w:tc>
          <w:tcPr>
            <w:tcW w:w="3260" w:type="dxa"/>
            <w:vAlign w:val="center"/>
          </w:tcPr>
          <w:p w14:paraId="3A291EA8" w14:textId="77777777" w:rsidR="008A0B1D" w:rsidRPr="008A0B1D" w:rsidRDefault="008A0B1D" w:rsidP="008A0B1D">
            <w:pPr>
              <w:jc w:val="center"/>
              <w:rPr>
                <w:bCs/>
                <w:color w:val="000000"/>
                <w:sz w:val="28"/>
                <w:szCs w:val="28"/>
              </w:rPr>
            </w:pPr>
            <w:r w:rsidRPr="008A0B1D">
              <w:rPr>
                <w:bCs/>
                <w:color w:val="000000"/>
                <w:sz w:val="28"/>
                <w:szCs w:val="28"/>
              </w:rPr>
              <w:t>01.01.2024</w:t>
            </w:r>
          </w:p>
        </w:tc>
        <w:tc>
          <w:tcPr>
            <w:tcW w:w="3261" w:type="dxa"/>
            <w:vAlign w:val="center"/>
          </w:tcPr>
          <w:p w14:paraId="5689F08A" w14:textId="77777777" w:rsidR="008A0B1D" w:rsidRPr="008A0B1D" w:rsidRDefault="008A0B1D" w:rsidP="008A0B1D">
            <w:pPr>
              <w:jc w:val="center"/>
              <w:rPr>
                <w:bCs/>
                <w:color w:val="000000"/>
                <w:sz w:val="28"/>
                <w:szCs w:val="28"/>
              </w:rPr>
            </w:pPr>
            <w:r w:rsidRPr="008A0B1D">
              <w:rPr>
                <w:bCs/>
                <w:color w:val="000000"/>
                <w:sz w:val="28"/>
                <w:szCs w:val="28"/>
              </w:rPr>
              <w:t>31.12.2028</w:t>
            </w:r>
          </w:p>
        </w:tc>
      </w:tr>
    </w:tbl>
    <w:p w14:paraId="4CDB6F9B" w14:textId="77777777" w:rsidR="008A0B1D" w:rsidRPr="008A0B1D" w:rsidRDefault="008A0B1D" w:rsidP="008A0B1D">
      <w:pPr>
        <w:ind w:left="-567"/>
        <w:jc w:val="center"/>
        <w:rPr>
          <w:bCs/>
          <w:color w:val="000000"/>
          <w:sz w:val="28"/>
          <w:szCs w:val="28"/>
        </w:rPr>
      </w:pPr>
    </w:p>
    <w:p w14:paraId="19556DE5" w14:textId="77777777" w:rsidR="008A0B1D" w:rsidRPr="008A0B1D" w:rsidRDefault="008A0B1D" w:rsidP="008A0B1D">
      <w:pPr>
        <w:ind w:left="-567"/>
        <w:jc w:val="center"/>
        <w:rPr>
          <w:bCs/>
          <w:color w:val="000000"/>
          <w:sz w:val="28"/>
          <w:szCs w:val="28"/>
        </w:rPr>
      </w:pPr>
    </w:p>
    <w:p w14:paraId="7D65A2D5" w14:textId="77777777" w:rsidR="008A0B1D" w:rsidRPr="008A0B1D" w:rsidRDefault="008A0B1D" w:rsidP="008A0B1D">
      <w:pPr>
        <w:ind w:left="-567"/>
        <w:jc w:val="center"/>
        <w:rPr>
          <w:bCs/>
          <w:color w:val="000000"/>
          <w:sz w:val="28"/>
          <w:szCs w:val="28"/>
        </w:rPr>
      </w:pPr>
    </w:p>
    <w:p w14:paraId="3F24D1DF" w14:textId="77777777" w:rsidR="008A0B1D" w:rsidRPr="008A0B1D" w:rsidRDefault="008A0B1D" w:rsidP="008A0B1D">
      <w:pPr>
        <w:ind w:left="-567"/>
        <w:jc w:val="center"/>
        <w:rPr>
          <w:bCs/>
          <w:color w:val="000000"/>
          <w:sz w:val="28"/>
          <w:szCs w:val="28"/>
        </w:rPr>
      </w:pPr>
    </w:p>
    <w:p w14:paraId="029421AC" w14:textId="77777777" w:rsidR="008A0B1D" w:rsidRPr="008A0B1D" w:rsidRDefault="008A0B1D" w:rsidP="008A0B1D">
      <w:pPr>
        <w:ind w:left="-567"/>
        <w:jc w:val="center"/>
        <w:rPr>
          <w:bCs/>
          <w:color w:val="000000"/>
          <w:sz w:val="28"/>
          <w:szCs w:val="28"/>
        </w:rPr>
      </w:pPr>
    </w:p>
    <w:p w14:paraId="07DC65CE" w14:textId="77777777" w:rsidR="008A0B1D" w:rsidRPr="008A0B1D" w:rsidRDefault="008A0B1D" w:rsidP="008A0B1D">
      <w:pPr>
        <w:ind w:left="-567"/>
        <w:jc w:val="center"/>
        <w:rPr>
          <w:bCs/>
          <w:color w:val="000000"/>
          <w:sz w:val="28"/>
          <w:szCs w:val="28"/>
        </w:rPr>
      </w:pPr>
    </w:p>
    <w:p w14:paraId="2D3A4AA9" w14:textId="77777777" w:rsidR="008A0B1D" w:rsidRPr="008A0B1D" w:rsidRDefault="008A0B1D" w:rsidP="008A0B1D">
      <w:pPr>
        <w:ind w:left="-567"/>
        <w:jc w:val="center"/>
        <w:rPr>
          <w:bCs/>
          <w:color w:val="000000"/>
          <w:sz w:val="28"/>
          <w:szCs w:val="28"/>
        </w:rPr>
      </w:pPr>
    </w:p>
    <w:p w14:paraId="304EF00E" w14:textId="77777777" w:rsidR="008A0B1D" w:rsidRPr="008A0B1D" w:rsidRDefault="008A0B1D" w:rsidP="008A0B1D">
      <w:pPr>
        <w:ind w:left="-567"/>
        <w:jc w:val="center"/>
        <w:rPr>
          <w:bCs/>
          <w:color w:val="000000"/>
          <w:sz w:val="28"/>
          <w:szCs w:val="28"/>
        </w:rPr>
      </w:pPr>
    </w:p>
    <w:p w14:paraId="5F5C1C4B" w14:textId="77777777" w:rsidR="008A0B1D" w:rsidRPr="008A0B1D" w:rsidRDefault="008A0B1D" w:rsidP="008A0B1D">
      <w:pPr>
        <w:ind w:left="-567"/>
        <w:jc w:val="center"/>
        <w:rPr>
          <w:bCs/>
          <w:color w:val="000000"/>
          <w:sz w:val="28"/>
          <w:szCs w:val="28"/>
        </w:rPr>
      </w:pPr>
    </w:p>
    <w:p w14:paraId="6BB64B36" w14:textId="77777777" w:rsidR="008A0B1D" w:rsidRPr="008A0B1D" w:rsidRDefault="008A0B1D" w:rsidP="008A0B1D">
      <w:pPr>
        <w:ind w:left="-567"/>
        <w:jc w:val="center"/>
        <w:rPr>
          <w:bCs/>
          <w:color w:val="000000"/>
          <w:sz w:val="28"/>
          <w:szCs w:val="28"/>
        </w:rPr>
      </w:pPr>
    </w:p>
    <w:p w14:paraId="4B705698" w14:textId="77777777" w:rsidR="008A0B1D" w:rsidRPr="008A0B1D" w:rsidRDefault="008A0B1D" w:rsidP="008A0B1D">
      <w:pPr>
        <w:ind w:left="-567"/>
        <w:jc w:val="center"/>
        <w:rPr>
          <w:bCs/>
          <w:color w:val="000000"/>
          <w:sz w:val="28"/>
          <w:szCs w:val="28"/>
        </w:rPr>
      </w:pPr>
    </w:p>
    <w:p w14:paraId="2FB6E85A" w14:textId="77777777" w:rsidR="008A0B1D" w:rsidRPr="008A0B1D" w:rsidRDefault="008A0B1D" w:rsidP="008A0B1D">
      <w:pPr>
        <w:ind w:left="-567"/>
        <w:jc w:val="center"/>
        <w:rPr>
          <w:bCs/>
          <w:color w:val="000000"/>
          <w:sz w:val="28"/>
          <w:szCs w:val="28"/>
        </w:rPr>
      </w:pPr>
    </w:p>
    <w:p w14:paraId="16FC8416" w14:textId="77777777" w:rsidR="008A0B1D" w:rsidRPr="008A0B1D" w:rsidRDefault="008A0B1D" w:rsidP="008A0B1D">
      <w:pPr>
        <w:ind w:left="-567"/>
        <w:jc w:val="center"/>
        <w:rPr>
          <w:bCs/>
          <w:color w:val="000000"/>
          <w:sz w:val="28"/>
          <w:szCs w:val="28"/>
        </w:rPr>
      </w:pPr>
    </w:p>
    <w:p w14:paraId="70640D17" w14:textId="77777777" w:rsidR="008A0B1D" w:rsidRPr="008A0B1D" w:rsidRDefault="008A0B1D" w:rsidP="008A0B1D">
      <w:pPr>
        <w:ind w:left="-567"/>
        <w:jc w:val="center"/>
        <w:rPr>
          <w:bCs/>
          <w:color w:val="000000"/>
          <w:sz w:val="28"/>
          <w:szCs w:val="28"/>
        </w:rPr>
      </w:pPr>
    </w:p>
    <w:p w14:paraId="49572809" w14:textId="77777777" w:rsidR="008A0B1D" w:rsidRPr="008A0B1D" w:rsidRDefault="008A0B1D" w:rsidP="008A0B1D">
      <w:pPr>
        <w:ind w:left="-567"/>
        <w:jc w:val="center"/>
        <w:rPr>
          <w:bCs/>
          <w:color w:val="000000"/>
          <w:sz w:val="28"/>
          <w:szCs w:val="28"/>
        </w:rPr>
      </w:pPr>
    </w:p>
    <w:p w14:paraId="2FA7C4B3" w14:textId="77777777" w:rsidR="008A0B1D" w:rsidRPr="008A0B1D" w:rsidRDefault="008A0B1D" w:rsidP="008A0B1D">
      <w:pPr>
        <w:ind w:left="-567"/>
        <w:jc w:val="center"/>
        <w:rPr>
          <w:bCs/>
          <w:color w:val="000000"/>
          <w:sz w:val="28"/>
          <w:szCs w:val="28"/>
        </w:rPr>
      </w:pPr>
    </w:p>
    <w:p w14:paraId="5231E24A" w14:textId="77777777" w:rsidR="008A0B1D" w:rsidRPr="008A0B1D" w:rsidRDefault="008A0B1D" w:rsidP="008A0B1D">
      <w:pPr>
        <w:ind w:left="-567"/>
        <w:jc w:val="center"/>
        <w:rPr>
          <w:bCs/>
          <w:color w:val="000000"/>
          <w:sz w:val="28"/>
          <w:szCs w:val="28"/>
        </w:rPr>
      </w:pPr>
    </w:p>
    <w:p w14:paraId="5EC313DD" w14:textId="77777777" w:rsidR="008A0B1D" w:rsidRPr="008A0B1D" w:rsidRDefault="008A0B1D" w:rsidP="008A0B1D">
      <w:pPr>
        <w:ind w:left="-567"/>
        <w:jc w:val="center"/>
        <w:rPr>
          <w:bCs/>
          <w:color w:val="000000"/>
          <w:sz w:val="28"/>
          <w:szCs w:val="28"/>
        </w:rPr>
      </w:pPr>
    </w:p>
    <w:p w14:paraId="7CDDDD19" w14:textId="77777777" w:rsidR="008A0B1D" w:rsidRPr="008A0B1D" w:rsidRDefault="008A0B1D" w:rsidP="008A0B1D">
      <w:pPr>
        <w:ind w:left="-567"/>
        <w:jc w:val="center"/>
        <w:rPr>
          <w:bCs/>
          <w:color w:val="000000"/>
          <w:sz w:val="28"/>
          <w:szCs w:val="28"/>
        </w:rPr>
      </w:pPr>
    </w:p>
    <w:p w14:paraId="667803C9" w14:textId="77777777" w:rsidR="008A0B1D" w:rsidRPr="008A0B1D" w:rsidRDefault="008A0B1D" w:rsidP="008A0B1D">
      <w:pPr>
        <w:ind w:left="-567"/>
        <w:jc w:val="center"/>
        <w:rPr>
          <w:bCs/>
          <w:color w:val="000000"/>
          <w:sz w:val="28"/>
          <w:szCs w:val="28"/>
        </w:rPr>
      </w:pPr>
    </w:p>
    <w:p w14:paraId="25363207" w14:textId="77777777" w:rsidR="008A0B1D" w:rsidRPr="008A0B1D" w:rsidRDefault="008A0B1D" w:rsidP="008A0B1D">
      <w:pPr>
        <w:ind w:left="-567"/>
        <w:jc w:val="center"/>
        <w:rPr>
          <w:bCs/>
          <w:color w:val="000000"/>
          <w:sz w:val="28"/>
          <w:szCs w:val="28"/>
        </w:rPr>
      </w:pPr>
    </w:p>
    <w:p w14:paraId="2B2A019F" w14:textId="77777777" w:rsidR="008A0B1D" w:rsidRPr="008A0B1D" w:rsidRDefault="008A0B1D" w:rsidP="008A0B1D">
      <w:pPr>
        <w:ind w:left="-567"/>
        <w:jc w:val="center"/>
        <w:rPr>
          <w:bCs/>
          <w:color w:val="000000"/>
          <w:sz w:val="28"/>
          <w:szCs w:val="28"/>
        </w:rPr>
      </w:pPr>
    </w:p>
    <w:p w14:paraId="058D0AC1" w14:textId="77777777" w:rsidR="008A0B1D" w:rsidRPr="008A0B1D" w:rsidRDefault="008A0B1D" w:rsidP="008A0B1D">
      <w:pPr>
        <w:ind w:left="-567"/>
        <w:jc w:val="center"/>
        <w:rPr>
          <w:bCs/>
          <w:color w:val="000000"/>
          <w:sz w:val="28"/>
          <w:szCs w:val="28"/>
        </w:rPr>
      </w:pPr>
    </w:p>
    <w:p w14:paraId="0EE2475D" w14:textId="77777777" w:rsidR="008A0B1D" w:rsidRPr="008A0B1D" w:rsidRDefault="008A0B1D" w:rsidP="008A0B1D">
      <w:pPr>
        <w:ind w:left="-567"/>
        <w:jc w:val="center"/>
        <w:rPr>
          <w:bCs/>
          <w:color w:val="000000"/>
          <w:sz w:val="28"/>
          <w:szCs w:val="28"/>
        </w:rPr>
      </w:pPr>
    </w:p>
    <w:p w14:paraId="19D86592" w14:textId="77777777" w:rsidR="008A0B1D" w:rsidRPr="008A0B1D" w:rsidRDefault="008A0B1D" w:rsidP="008A0B1D">
      <w:pPr>
        <w:ind w:left="-567"/>
        <w:jc w:val="center"/>
        <w:rPr>
          <w:bCs/>
          <w:color w:val="000000"/>
          <w:sz w:val="28"/>
          <w:szCs w:val="28"/>
        </w:rPr>
      </w:pPr>
    </w:p>
    <w:p w14:paraId="1DBD6104" w14:textId="77777777" w:rsidR="008A0B1D" w:rsidRPr="008A0B1D" w:rsidRDefault="008A0B1D" w:rsidP="008A0B1D">
      <w:pPr>
        <w:ind w:left="-567"/>
        <w:jc w:val="center"/>
        <w:rPr>
          <w:bCs/>
          <w:color w:val="000000"/>
          <w:sz w:val="28"/>
          <w:szCs w:val="28"/>
        </w:rPr>
      </w:pPr>
    </w:p>
    <w:p w14:paraId="053F9B2B" w14:textId="77777777" w:rsidR="008A0B1D" w:rsidRPr="008A0B1D" w:rsidRDefault="008A0B1D" w:rsidP="008A0B1D">
      <w:pPr>
        <w:ind w:left="-567"/>
        <w:jc w:val="center"/>
        <w:rPr>
          <w:bCs/>
          <w:color w:val="000000"/>
          <w:sz w:val="28"/>
          <w:szCs w:val="28"/>
        </w:rPr>
      </w:pPr>
    </w:p>
    <w:p w14:paraId="74306363" w14:textId="77777777" w:rsidR="008A0B1D" w:rsidRPr="008A0B1D" w:rsidRDefault="008A0B1D" w:rsidP="008A0B1D">
      <w:pPr>
        <w:ind w:left="-567"/>
        <w:jc w:val="center"/>
        <w:rPr>
          <w:bCs/>
          <w:color w:val="000000"/>
          <w:sz w:val="28"/>
          <w:szCs w:val="28"/>
        </w:rPr>
      </w:pPr>
    </w:p>
    <w:p w14:paraId="7F61B197" w14:textId="77777777" w:rsidR="008A0B1D" w:rsidRPr="008A0B1D" w:rsidRDefault="008A0B1D" w:rsidP="008A0B1D">
      <w:pPr>
        <w:ind w:left="-567"/>
        <w:jc w:val="center"/>
        <w:rPr>
          <w:bCs/>
          <w:color w:val="000000"/>
          <w:sz w:val="28"/>
          <w:szCs w:val="28"/>
        </w:rPr>
      </w:pPr>
    </w:p>
    <w:p w14:paraId="61E6EBF5" w14:textId="77777777" w:rsidR="008A0B1D" w:rsidRPr="008A0B1D" w:rsidRDefault="008A0B1D" w:rsidP="008A0B1D">
      <w:pPr>
        <w:ind w:left="-567"/>
        <w:jc w:val="center"/>
        <w:rPr>
          <w:bCs/>
          <w:color w:val="000000"/>
          <w:sz w:val="28"/>
          <w:szCs w:val="28"/>
        </w:rPr>
      </w:pPr>
    </w:p>
    <w:p w14:paraId="72F70AD0" w14:textId="77777777" w:rsidR="008A0B1D" w:rsidRPr="008A0B1D" w:rsidRDefault="008A0B1D" w:rsidP="008A0B1D">
      <w:pPr>
        <w:ind w:left="-567"/>
        <w:jc w:val="center"/>
        <w:rPr>
          <w:bCs/>
          <w:color w:val="000000"/>
          <w:sz w:val="28"/>
          <w:szCs w:val="28"/>
        </w:rPr>
      </w:pPr>
    </w:p>
    <w:p w14:paraId="0A66D496" w14:textId="77777777" w:rsidR="008A0B1D" w:rsidRPr="008A0B1D" w:rsidRDefault="008A0B1D" w:rsidP="008A0B1D">
      <w:pPr>
        <w:ind w:left="-567"/>
        <w:jc w:val="center"/>
        <w:rPr>
          <w:bCs/>
          <w:color w:val="000000"/>
          <w:sz w:val="28"/>
          <w:szCs w:val="28"/>
        </w:rPr>
      </w:pPr>
    </w:p>
    <w:p w14:paraId="25F63E42" w14:textId="77777777" w:rsidR="008A0B1D" w:rsidRPr="008A0B1D" w:rsidRDefault="008A0B1D" w:rsidP="008A0B1D">
      <w:pPr>
        <w:ind w:left="-567"/>
        <w:jc w:val="center"/>
        <w:rPr>
          <w:bCs/>
          <w:color w:val="000000"/>
          <w:sz w:val="28"/>
          <w:szCs w:val="28"/>
        </w:rPr>
      </w:pPr>
    </w:p>
    <w:p w14:paraId="72BF338E" w14:textId="77777777" w:rsidR="008A0B1D" w:rsidRPr="008A0B1D" w:rsidRDefault="008A0B1D" w:rsidP="008A0B1D">
      <w:pPr>
        <w:ind w:left="-567"/>
        <w:jc w:val="center"/>
        <w:rPr>
          <w:bCs/>
          <w:color w:val="000000"/>
          <w:sz w:val="28"/>
          <w:szCs w:val="28"/>
        </w:rPr>
      </w:pPr>
    </w:p>
    <w:p w14:paraId="2C29B6AA" w14:textId="77777777" w:rsidR="008A0B1D" w:rsidRPr="008A0B1D" w:rsidRDefault="008A0B1D" w:rsidP="008A0B1D">
      <w:pPr>
        <w:ind w:left="-567"/>
        <w:jc w:val="center"/>
        <w:rPr>
          <w:bCs/>
          <w:color w:val="000000"/>
          <w:sz w:val="28"/>
          <w:szCs w:val="28"/>
        </w:rPr>
      </w:pPr>
    </w:p>
    <w:p w14:paraId="575156C5" w14:textId="77777777" w:rsidR="008A0B1D" w:rsidRPr="008A0B1D" w:rsidRDefault="008A0B1D" w:rsidP="008A0B1D">
      <w:pPr>
        <w:ind w:left="-567"/>
        <w:jc w:val="center"/>
        <w:rPr>
          <w:bCs/>
          <w:color w:val="000000"/>
          <w:sz w:val="28"/>
          <w:szCs w:val="28"/>
        </w:rPr>
        <w:sectPr w:rsidR="008A0B1D" w:rsidRPr="008A0B1D" w:rsidSect="008A0B1D">
          <w:pgSz w:w="11906" w:h="16838"/>
          <w:pgMar w:top="851" w:right="709" w:bottom="709" w:left="1559" w:header="709" w:footer="709" w:gutter="0"/>
          <w:cols w:space="708"/>
          <w:titlePg/>
          <w:docGrid w:linePitch="360"/>
        </w:sectPr>
      </w:pPr>
    </w:p>
    <w:p w14:paraId="667ABA8D" w14:textId="77777777" w:rsidR="008A0B1D" w:rsidRPr="008A0B1D" w:rsidRDefault="008A0B1D" w:rsidP="008A0B1D">
      <w:pPr>
        <w:ind w:left="-567"/>
        <w:jc w:val="center"/>
        <w:rPr>
          <w:bCs/>
          <w:color w:val="000000"/>
          <w:sz w:val="28"/>
          <w:szCs w:val="28"/>
        </w:rPr>
      </w:pPr>
      <w:r w:rsidRPr="008A0B1D">
        <w:rPr>
          <w:bCs/>
          <w:color w:val="000000"/>
          <w:sz w:val="28"/>
          <w:szCs w:val="28"/>
        </w:rPr>
        <w:lastRenderedPageBreak/>
        <w:t>Раздел 8. Показатели надежности, качества, энергетической эффективности</w:t>
      </w:r>
    </w:p>
    <w:p w14:paraId="0D539E26" w14:textId="77777777" w:rsidR="008A0B1D" w:rsidRPr="008A0B1D" w:rsidRDefault="008A0B1D" w:rsidP="008A0B1D">
      <w:pPr>
        <w:ind w:left="-567"/>
        <w:jc w:val="center"/>
        <w:rPr>
          <w:bCs/>
          <w:color w:val="FF0000"/>
          <w:sz w:val="28"/>
          <w:szCs w:val="28"/>
        </w:rPr>
      </w:pPr>
      <w:r w:rsidRPr="008A0B1D">
        <w:rPr>
          <w:bCs/>
          <w:color w:val="000000"/>
          <w:sz w:val="28"/>
          <w:szCs w:val="28"/>
        </w:rPr>
        <w:t xml:space="preserve"> объектов централизованных систем </w:t>
      </w:r>
      <w:r w:rsidRPr="008A0B1D">
        <w:rPr>
          <w:bCs/>
          <w:sz w:val="28"/>
          <w:szCs w:val="28"/>
        </w:rPr>
        <w:t>холодного водоснабжения и водоотведения</w:t>
      </w:r>
    </w:p>
    <w:p w14:paraId="5BE6D2FF" w14:textId="77777777" w:rsidR="008A0B1D" w:rsidRPr="008A0B1D" w:rsidRDefault="008A0B1D" w:rsidP="008A0B1D">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1095"/>
        <w:gridCol w:w="1096"/>
        <w:gridCol w:w="1096"/>
        <w:gridCol w:w="1096"/>
        <w:gridCol w:w="1096"/>
        <w:gridCol w:w="1096"/>
      </w:tblGrid>
      <w:tr w:rsidR="008A0B1D" w:rsidRPr="008A0B1D" w14:paraId="181A313C" w14:textId="77777777" w:rsidTr="00153617">
        <w:trPr>
          <w:trHeight w:val="1154"/>
          <w:jc w:val="center"/>
        </w:trPr>
        <w:tc>
          <w:tcPr>
            <w:tcW w:w="822" w:type="dxa"/>
            <w:vAlign w:val="center"/>
          </w:tcPr>
          <w:p w14:paraId="41396D82" w14:textId="77777777" w:rsidR="008A0B1D" w:rsidRPr="008A0B1D" w:rsidRDefault="008A0B1D" w:rsidP="008A0B1D">
            <w:pPr>
              <w:jc w:val="center"/>
              <w:rPr>
                <w:bCs/>
                <w:color w:val="000000"/>
                <w:sz w:val="28"/>
                <w:szCs w:val="28"/>
              </w:rPr>
            </w:pPr>
            <w:r w:rsidRPr="008A0B1D">
              <w:rPr>
                <w:bCs/>
                <w:color w:val="000000"/>
                <w:sz w:val="28"/>
                <w:szCs w:val="28"/>
              </w:rPr>
              <w:t>№ п/п</w:t>
            </w:r>
          </w:p>
        </w:tc>
        <w:tc>
          <w:tcPr>
            <w:tcW w:w="3375" w:type="dxa"/>
            <w:vAlign w:val="center"/>
          </w:tcPr>
          <w:p w14:paraId="532AEB24" w14:textId="77777777" w:rsidR="008A0B1D" w:rsidRPr="008A0B1D" w:rsidRDefault="008A0B1D" w:rsidP="008A0B1D">
            <w:pPr>
              <w:jc w:val="center"/>
              <w:rPr>
                <w:bCs/>
                <w:color w:val="000000"/>
                <w:sz w:val="28"/>
                <w:szCs w:val="28"/>
              </w:rPr>
            </w:pPr>
            <w:r w:rsidRPr="008A0B1D">
              <w:rPr>
                <w:bCs/>
                <w:color w:val="000000"/>
                <w:sz w:val="28"/>
                <w:szCs w:val="28"/>
              </w:rPr>
              <w:t>Наименование показателя</w:t>
            </w:r>
          </w:p>
        </w:tc>
        <w:tc>
          <w:tcPr>
            <w:tcW w:w="993" w:type="dxa"/>
            <w:vAlign w:val="center"/>
          </w:tcPr>
          <w:p w14:paraId="308BB8E5" w14:textId="77777777" w:rsidR="008A0B1D" w:rsidRPr="008A0B1D" w:rsidRDefault="008A0B1D" w:rsidP="008A0B1D">
            <w:pPr>
              <w:jc w:val="center"/>
              <w:rPr>
                <w:bCs/>
                <w:color w:val="000000"/>
                <w:sz w:val="28"/>
                <w:szCs w:val="28"/>
              </w:rPr>
            </w:pPr>
            <w:r w:rsidRPr="008A0B1D">
              <w:rPr>
                <w:bCs/>
                <w:color w:val="000000"/>
                <w:sz w:val="28"/>
                <w:szCs w:val="28"/>
              </w:rPr>
              <w:t>Факт 2022 год</w:t>
            </w:r>
          </w:p>
        </w:tc>
        <w:tc>
          <w:tcPr>
            <w:tcW w:w="1701" w:type="dxa"/>
            <w:vAlign w:val="center"/>
          </w:tcPr>
          <w:p w14:paraId="7B40E37B" w14:textId="77777777" w:rsidR="008A0B1D" w:rsidRPr="008A0B1D" w:rsidRDefault="008A0B1D" w:rsidP="008A0B1D">
            <w:pPr>
              <w:jc w:val="center"/>
              <w:rPr>
                <w:bCs/>
                <w:color w:val="000000"/>
                <w:sz w:val="28"/>
                <w:szCs w:val="28"/>
              </w:rPr>
            </w:pPr>
            <w:r w:rsidRPr="008A0B1D">
              <w:rPr>
                <w:bCs/>
                <w:color w:val="000000"/>
                <w:sz w:val="28"/>
                <w:szCs w:val="28"/>
              </w:rPr>
              <w:t>Ожидаемые значения 2023 год</w:t>
            </w:r>
          </w:p>
        </w:tc>
        <w:tc>
          <w:tcPr>
            <w:tcW w:w="1095" w:type="dxa"/>
            <w:vAlign w:val="center"/>
          </w:tcPr>
          <w:p w14:paraId="0363F207" w14:textId="77777777" w:rsidR="008A0B1D" w:rsidRPr="008A0B1D" w:rsidRDefault="008A0B1D" w:rsidP="008A0B1D">
            <w:pPr>
              <w:jc w:val="center"/>
              <w:rPr>
                <w:bCs/>
                <w:color w:val="000000"/>
                <w:sz w:val="28"/>
                <w:szCs w:val="28"/>
              </w:rPr>
            </w:pPr>
            <w:r w:rsidRPr="008A0B1D">
              <w:rPr>
                <w:bCs/>
                <w:color w:val="000000"/>
                <w:sz w:val="28"/>
                <w:szCs w:val="28"/>
              </w:rPr>
              <w:t>План 2024 год</w:t>
            </w:r>
          </w:p>
        </w:tc>
        <w:tc>
          <w:tcPr>
            <w:tcW w:w="1096" w:type="dxa"/>
            <w:vAlign w:val="center"/>
          </w:tcPr>
          <w:p w14:paraId="2C48B243" w14:textId="77777777" w:rsidR="008A0B1D" w:rsidRPr="008A0B1D" w:rsidRDefault="008A0B1D" w:rsidP="008A0B1D">
            <w:pPr>
              <w:jc w:val="center"/>
              <w:rPr>
                <w:bCs/>
                <w:color w:val="000000"/>
                <w:sz w:val="28"/>
                <w:szCs w:val="28"/>
              </w:rPr>
            </w:pPr>
            <w:r w:rsidRPr="008A0B1D">
              <w:rPr>
                <w:bCs/>
                <w:color w:val="000000"/>
                <w:sz w:val="28"/>
                <w:szCs w:val="28"/>
              </w:rPr>
              <w:t>План 2025 год</w:t>
            </w:r>
          </w:p>
        </w:tc>
        <w:tc>
          <w:tcPr>
            <w:tcW w:w="1096" w:type="dxa"/>
            <w:vAlign w:val="center"/>
          </w:tcPr>
          <w:p w14:paraId="7BEB8542" w14:textId="77777777" w:rsidR="008A0B1D" w:rsidRPr="008A0B1D" w:rsidRDefault="008A0B1D" w:rsidP="008A0B1D">
            <w:pPr>
              <w:jc w:val="center"/>
              <w:rPr>
                <w:bCs/>
                <w:color w:val="000000"/>
                <w:sz w:val="28"/>
                <w:szCs w:val="28"/>
              </w:rPr>
            </w:pPr>
            <w:r w:rsidRPr="008A0B1D">
              <w:rPr>
                <w:bCs/>
                <w:color w:val="000000"/>
                <w:sz w:val="28"/>
                <w:szCs w:val="28"/>
              </w:rPr>
              <w:t>План 2026 год</w:t>
            </w:r>
          </w:p>
        </w:tc>
        <w:tc>
          <w:tcPr>
            <w:tcW w:w="1096" w:type="dxa"/>
            <w:vAlign w:val="center"/>
          </w:tcPr>
          <w:p w14:paraId="15643BC7" w14:textId="77777777" w:rsidR="008A0B1D" w:rsidRPr="008A0B1D" w:rsidRDefault="008A0B1D" w:rsidP="008A0B1D">
            <w:pPr>
              <w:jc w:val="center"/>
              <w:rPr>
                <w:bCs/>
                <w:color w:val="000000"/>
                <w:sz w:val="28"/>
                <w:szCs w:val="28"/>
              </w:rPr>
            </w:pPr>
            <w:r w:rsidRPr="008A0B1D">
              <w:rPr>
                <w:bCs/>
                <w:color w:val="000000"/>
                <w:sz w:val="28"/>
                <w:szCs w:val="28"/>
              </w:rPr>
              <w:t>План 2027 год</w:t>
            </w:r>
          </w:p>
        </w:tc>
        <w:tc>
          <w:tcPr>
            <w:tcW w:w="1096" w:type="dxa"/>
            <w:vAlign w:val="center"/>
          </w:tcPr>
          <w:p w14:paraId="4155EC14" w14:textId="77777777" w:rsidR="008A0B1D" w:rsidRPr="008A0B1D" w:rsidRDefault="008A0B1D" w:rsidP="008A0B1D">
            <w:pPr>
              <w:jc w:val="center"/>
              <w:rPr>
                <w:bCs/>
                <w:color w:val="000000"/>
                <w:sz w:val="28"/>
                <w:szCs w:val="28"/>
              </w:rPr>
            </w:pPr>
            <w:r w:rsidRPr="008A0B1D">
              <w:rPr>
                <w:bCs/>
                <w:color w:val="000000"/>
                <w:sz w:val="28"/>
                <w:szCs w:val="28"/>
              </w:rPr>
              <w:t>План 2028 год</w:t>
            </w:r>
          </w:p>
        </w:tc>
        <w:tc>
          <w:tcPr>
            <w:tcW w:w="1096" w:type="dxa"/>
            <w:vAlign w:val="center"/>
          </w:tcPr>
          <w:p w14:paraId="184E8A3E" w14:textId="77777777" w:rsidR="008A0B1D" w:rsidRPr="008A0B1D" w:rsidRDefault="008A0B1D" w:rsidP="008A0B1D">
            <w:pPr>
              <w:jc w:val="center"/>
              <w:rPr>
                <w:bCs/>
                <w:color w:val="000000"/>
                <w:sz w:val="28"/>
                <w:szCs w:val="28"/>
              </w:rPr>
            </w:pPr>
            <w:r w:rsidRPr="008A0B1D">
              <w:rPr>
                <w:bCs/>
                <w:color w:val="000000"/>
                <w:sz w:val="28"/>
                <w:szCs w:val="28"/>
              </w:rPr>
              <w:t>План 2029 год</w:t>
            </w:r>
          </w:p>
        </w:tc>
      </w:tr>
      <w:tr w:rsidR="008A0B1D" w:rsidRPr="008A0B1D" w14:paraId="0ED15C2C" w14:textId="77777777" w:rsidTr="00153617">
        <w:trPr>
          <w:jc w:val="center"/>
        </w:trPr>
        <w:tc>
          <w:tcPr>
            <w:tcW w:w="822" w:type="dxa"/>
            <w:vAlign w:val="center"/>
          </w:tcPr>
          <w:p w14:paraId="3FDF93ED" w14:textId="77777777" w:rsidR="008A0B1D" w:rsidRPr="008A0B1D" w:rsidRDefault="008A0B1D" w:rsidP="008A0B1D">
            <w:pPr>
              <w:jc w:val="center"/>
              <w:rPr>
                <w:bCs/>
                <w:color w:val="000000"/>
                <w:sz w:val="28"/>
                <w:szCs w:val="28"/>
              </w:rPr>
            </w:pPr>
            <w:r w:rsidRPr="008A0B1D">
              <w:rPr>
                <w:bCs/>
                <w:color w:val="000000"/>
                <w:sz w:val="28"/>
                <w:szCs w:val="28"/>
              </w:rPr>
              <w:t>1</w:t>
            </w:r>
          </w:p>
        </w:tc>
        <w:tc>
          <w:tcPr>
            <w:tcW w:w="3375" w:type="dxa"/>
            <w:vAlign w:val="center"/>
          </w:tcPr>
          <w:p w14:paraId="7F3ACFB9"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993" w:type="dxa"/>
            <w:vAlign w:val="center"/>
          </w:tcPr>
          <w:p w14:paraId="0E3FEA3D"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1701" w:type="dxa"/>
            <w:vAlign w:val="center"/>
          </w:tcPr>
          <w:p w14:paraId="4509EDB7"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1095" w:type="dxa"/>
            <w:vAlign w:val="center"/>
          </w:tcPr>
          <w:p w14:paraId="28F1713B" w14:textId="77777777" w:rsidR="008A0B1D" w:rsidRPr="008A0B1D" w:rsidRDefault="008A0B1D" w:rsidP="008A0B1D">
            <w:pPr>
              <w:jc w:val="center"/>
              <w:rPr>
                <w:bCs/>
                <w:color w:val="000000"/>
                <w:sz w:val="28"/>
                <w:szCs w:val="28"/>
              </w:rPr>
            </w:pPr>
            <w:r w:rsidRPr="008A0B1D">
              <w:rPr>
                <w:bCs/>
                <w:color w:val="000000"/>
                <w:sz w:val="28"/>
                <w:szCs w:val="28"/>
              </w:rPr>
              <w:t>5</w:t>
            </w:r>
          </w:p>
        </w:tc>
        <w:tc>
          <w:tcPr>
            <w:tcW w:w="1096" w:type="dxa"/>
            <w:vAlign w:val="center"/>
          </w:tcPr>
          <w:p w14:paraId="51919F8D" w14:textId="77777777" w:rsidR="008A0B1D" w:rsidRPr="008A0B1D" w:rsidRDefault="008A0B1D" w:rsidP="008A0B1D">
            <w:pPr>
              <w:jc w:val="center"/>
              <w:rPr>
                <w:bCs/>
                <w:color w:val="000000"/>
                <w:sz w:val="28"/>
                <w:szCs w:val="28"/>
              </w:rPr>
            </w:pPr>
            <w:r w:rsidRPr="008A0B1D">
              <w:rPr>
                <w:bCs/>
                <w:color w:val="000000"/>
                <w:sz w:val="28"/>
                <w:szCs w:val="28"/>
              </w:rPr>
              <w:t>6</w:t>
            </w:r>
          </w:p>
        </w:tc>
        <w:tc>
          <w:tcPr>
            <w:tcW w:w="1096" w:type="dxa"/>
            <w:vAlign w:val="center"/>
          </w:tcPr>
          <w:p w14:paraId="5AA2CA20" w14:textId="77777777" w:rsidR="008A0B1D" w:rsidRPr="008A0B1D" w:rsidRDefault="008A0B1D" w:rsidP="008A0B1D">
            <w:pPr>
              <w:jc w:val="center"/>
              <w:rPr>
                <w:bCs/>
                <w:color w:val="000000"/>
                <w:sz w:val="28"/>
                <w:szCs w:val="28"/>
              </w:rPr>
            </w:pPr>
            <w:r w:rsidRPr="008A0B1D">
              <w:rPr>
                <w:bCs/>
                <w:color w:val="000000"/>
                <w:sz w:val="28"/>
                <w:szCs w:val="28"/>
              </w:rPr>
              <w:t>7</w:t>
            </w:r>
          </w:p>
        </w:tc>
        <w:tc>
          <w:tcPr>
            <w:tcW w:w="1096" w:type="dxa"/>
            <w:vAlign w:val="center"/>
          </w:tcPr>
          <w:p w14:paraId="323108AA" w14:textId="77777777" w:rsidR="008A0B1D" w:rsidRPr="008A0B1D" w:rsidRDefault="008A0B1D" w:rsidP="008A0B1D">
            <w:pPr>
              <w:jc w:val="center"/>
              <w:rPr>
                <w:bCs/>
                <w:color w:val="000000"/>
                <w:sz w:val="28"/>
                <w:szCs w:val="28"/>
              </w:rPr>
            </w:pPr>
            <w:r w:rsidRPr="008A0B1D">
              <w:rPr>
                <w:bCs/>
                <w:color w:val="000000"/>
                <w:sz w:val="28"/>
                <w:szCs w:val="28"/>
              </w:rPr>
              <w:t>8</w:t>
            </w:r>
          </w:p>
        </w:tc>
        <w:tc>
          <w:tcPr>
            <w:tcW w:w="1096" w:type="dxa"/>
            <w:vAlign w:val="center"/>
          </w:tcPr>
          <w:p w14:paraId="1E262FD6" w14:textId="77777777" w:rsidR="008A0B1D" w:rsidRPr="008A0B1D" w:rsidRDefault="008A0B1D" w:rsidP="008A0B1D">
            <w:pPr>
              <w:jc w:val="center"/>
              <w:rPr>
                <w:bCs/>
                <w:color w:val="000000"/>
                <w:sz w:val="28"/>
                <w:szCs w:val="28"/>
              </w:rPr>
            </w:pPr>
            <w:r w:rsidRPr="008A0B1D">
              <w:rPr>
                <w:bCs/>
                <w:color w:val="000000"/>
                <w:sz w:val="28"/>
                <w:szCs w:val="28"/>
              </w:rPr>
              <w:t>9</w:t>
            </w:r>
          </w:p>
        </w:tc>
        <w:tc>
          <w:tcPr>
            <w:tcW w:w="1096" w:type="dxa"/>
            <w:vAlign w:val="center"/>
          </w:tcPr>
          <w:p w14:paraId="3A05E28F" w14:textId="77777777" w:rsidR="008A0B1D" w:rsidRPr="008A0B1D" w:rsidRDefault="008A0B1D" w:rsidP="008A0B1D">
            <w:pPr>
              <w:jc w:val="center"/>
              <w:rPr>
                <w:bCs/>
                <w:color w:val="000000"/>
                <w:sz w:val="28"/>
                <w:szCs w:val="28"/>
              </w:rPr>
            </w:pPr>
            <w:r w:rsidRPr="008A0B1D">
              <w:rPr>
                <w:bCs/>
                <w:color w:val="000000"/>
                <w:sz w:val="28"/>
                <w:szCs w:val="28"/>
              </w:rPr>
              <w:t>10</w:t>
            </w:r>
          </w:p>
        </w:tc>
      </w:tr>
      <w:tr w:rsidR="008A0B1D" w:rsidRPr="008A0B1D" w14:paraId="268170AD" w14:textId="77777777" w:rsidTr="00153617">
        <w:trPr>
          <w:trHeight w:val="650"/>
          <w:jc w:val="center"/>
        </w:trPr>
        <w:tc>
          <w:tcPr>
            <w:tcW w:w="13466" w:type="dxa"/>
            <w:gridSpan w:val="10"/>
            <w:vAlign w:val="center"/>
          </w:tcPr>
          <w:p w14:paraId="10C9BDC2" w14:textId="77777777" w:rsidR="008A0B1D" w:rsidRPr="008A0B1D" w:rsidRDefault="008A0B1D" w:rsidP="00140407">
            <w:pPr>
              <w:numPr>
                <w:ilvl w:val="0"/>
                <w:numId w:val="13"/>
              </w:numPr>
              <w:contextualSpacing/>
              <w:jc w:val="center"/>
              <w:rPr>
                <w:bCs/>
                <w:color w:val="000000"/>
                <w:sz w:val="28"/>
                <w:szCs w:val="28"/>
              </w:rPr>
            </w:pPr>
            <w:r w:rsidRPr="008A0B1D">
              <w:rPr>
                <w:bCs/>
                <w:color w:val="000000"/>
                <w:sz w:val="28"/>
                <w:szCs w:val="28"/>
              </w:rPr>
              <w:t>Показатели качества воды</w:t>
            </w:r>
          </w:p>
        </w:tc>
      </w:tr>
      <w:tr w:rsidR="008A0B1D" w:rsidRPr="008A0B1D" w14:paraId="1913E131" w14:textId="77777777" w:rsidTr="00153617">
        <w:trPr>
          <w:trHeight w:val="3987"/>
          <w:jc w:val="center"/>
        </w:trPr>
        <w:tc>
          <w:tcPr>
            <w:tcW w:w="822" w:type="dxa"/>
            <w:vAlign w:val="center"/>
          </w:tcPr>
          <w:p w14:paraId="4ECC7556" w14:textId="77777777" w:rsidR="008A0B1D" w:rsidRPr="008A0B1D" w:rsidRDefault="008A0B1D" w:rsidP="008A0B1D">
            <w:pPr>
              <w:jc w:val="center"/>
              <w:rPr>
                <w:bCs/>
                <w:color w:val="000000"/>
                <w:sz w:val="28"/>
                <w:szCs w:val="28"/>
              </w:rPr>
            </w:pPr>
            <w:r w:rsidRPr="008A0B1D">
              <w:rPr>
                <w:bCs/>
                <w:color w:val="000000"/>
                <w:sz w:val="28"/>
                <w:szCs w:val="28"/>
              </w:rPr>
              <w:t>1.1.</w:t>
            </w:r>
          </w:p>
        </w:tc>
        <w:tc>
          <w:tcPr>
            <w:tcW w:w="3375" w:type="dxa"/>
            <w:vAlign w:val="center"/>
          </w:tcPr>
          <w:p w14:paraId="14BE51F1" w14:textId="77777777" w:rsidR="008A0B1D" w:rsidRPr="008A0B1D" w:rsidRDefault="008A0B1D" w:rsidP="008A0B1D">
            <w:pPr>
              <w:rPr>
                <w:color w:val="000000"/>
                <w:sz w:val="22"/>
                <w:szCs w:val="22"/>
              </w:rPr>
            </w:pPr>
            <w:r w:rsidRPr="008A0B1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45A3B07" w14:textId="77777777" w:rsidR="008A0B1D" w:rsidRPr="008A0B1D" w:rsidRDefault="008A0B1D" w:rsidP="008A0B1D">
            <w:pPr>
              <w:jc w:val="center"/>
              <w:rPr>
                <w:bCs/>
                <w:sz w:val="28"/>
                <w:szCs w:val="28"/>
              </w:rPr>
            </w:pPr>
            <w:r w:rsidRPr="008A0B1D">
              <w:rPr>
                <w:bCs/>
                <w:sz w:val="28"/>
                <w:szCs w:val="28"/>
              </w:rPr>
              <w:t>0,01</w:t>
            </w:r>
          </w:p>
        </w:tc>
        <w:tc>
          <w:tcPr>
            <w:tcW w:w="1701" w:type="dxa"/>
            <w:vAlign w:val="center"/>
          </w:tcPr>
          <w:p w14:paraId="74976963" w14:textId="77777777" w:rsidR="008A0B1D" w:rsidRPr="008A0B1D" w:rsidRDefault="008A0B1D" w:rsidP="008A0B1D">
            <w:pPr>
              <w:jc w:val="center"/>
              <w:rPr>
                <w:bCs/>
                <w:sz w:val="28"/>
                <w:szCs w:val="28"/>
              </w:rPr>
            </w:pPr>
            <w:r w:rsidRPr="008A0B1D">
              <w:rPr>
                <w:bCs/>
                <w:sz w:val="28"/>
                <w:szCs w:val="28"/>
              </w:rPr>
              <w:t>0,00</w:t>
            </w:r>
          </w:p>
        </w:tc>
        <w:tc>
          <w:tcPr>
            <w:tcW w:w="1095" w:type="dxa"/>
            <w:vAlign w:val="center"/>
          </w:tcPr>
          <w:p w14:paraId="6FB2DFBE"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3C3E61B4"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4036FC99"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18855AFE"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4F007AD8"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60758FA0" w14:textId="77777777" w:rsidR="008A0B1D" w:rsidRPr="008A0B1D" w:rsidRDefault="008A0B1D" w:rsidP="008A0B1D">
            <w:pPr>
              <w:jc w:val="center"/>
              <w:rPr>
                <w:bCs/>
                <w:sz w:val="28"/>
                <w:szCs w:val="28"/>
              </w:rPr>
            </w:pPr>
            <w:r w:rsidRPr="008A0B1D">
              <w:rPr>
                <w:bCs/>
                <w:sz w:val="28"/>
                <w:szCs w:val="28"/>
              </w:rPr>
              <w:t>0,00</w:t>
            </w:r>
          </w:p>
        </w:tc>
      </w:tr>
      <w:tr w:rsidR="008A0B1D" w:rsidRPr="008A0B1D" w14:paraId="1356272C" w14:textId="77777777" w:rsidTr="00153617">
        <w:trPr>
          <w:trHeight w:val="2793"/>
          <w:jc w:val="center"/>
        </w:trPr>
        <w:tc>
          <w:tcPr>
            <w:tcW w:w="822" w:type="dxa"/>
            <w:vAlign w:val="center"/>
          </w:tcPr>
          <w:p w14:paraId="2AB2D624" w14:textId="77777777" w:rsidR="008A0B1D" w:rsidRPr="008A0B1D" w:rsidRDefault="008A0B1D" w:rsidP="008A0B1D">
            <w:pPr>
              <w:jc w:val="center"/>
              <w:rPr>
                <w:bCs/>
                <w:color w:val="000000"/>
                <w:sz w:val="28"/>
                <w:szCs w:val="28"/>
              </w:rPr>
            </w:pPr>
            <w:r w:rsidRPr="008A0B1D">
              <w:rPr>
                <w:bCs/>
                <w:color w:val="000000"/>
                <w:sz w:val="28"/>
                <w:szCs w:val="28"/>
              </w:rPr>
              <w:t>1.2.</w:t>
            </w:r>
          </w:p>
        </w:tc>
        <w:tc>
          <w:tcPr>
            <w:tcW w:w="3375" w:type="dxa"/>
            <w:vAlign w:val="center"/>
          </w:tcPr>
          <w:p w14:paraId="29CDE58B" w14:textId="77777777" w:rsidR="008A0B1D" w:rsidRPr="008A0B1D" w:rsidRDefault="008A0B1D" w:rsidP="008A0B1D">
            <w:pPr>
              <w:rPr>
                <w:bCs/>
                <w:color w:val="000000"/>
                <w:sz w:val="28"/>
                <w:szCs w:val="28"/>
              </w:rPr>
            </w:pPr>
            <w:r w:rsidRPr="008A0B1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AEBBD64" w14:textId="77777777" w:rsidR="008A0B1D" w:rsidRPr="008A0B1D" w:rsidRDefault="008A0B1D" w:rsidP="008A0B1D">
            <w:pPr>
              <w:jc w:val="center"/>
            </w:pPr>
            <w:r w:rsidRPr="008A0B1D">
              <w:t>-</w:t>
            </w:r>
          </w:p>
        </w:tc>
        <w:tc>
          <w:tcPr>
            <w:tcW w:w="1701" w:type="dxa"/>
            <w:vAlign w:val="center"/>
          </w:tcPr>
          <w:p w14:paraId="20CD9280" w14:textId="77777777" w:rsidR="008A0B1D" w:rsidRPr="008A0B1D" w:rsidRDefault="008A0B1D" w:rsidP="008A0B1D">
            <w:pPr>
              <w:jc w:val="center"/>
            </w:pPr>
            <w:r w:rsidRPr="008A0B1D">
              <w:t>-</w:t>
            </w:r>
          </w:p>
        </w:tc>
        <w:tc>
          <w:tcPr>
            <w:tcW w:w="1095" w:type="dxa"/>
            <w:vAlign w:val="center"/>
          </w:tcPr>
          <w:p w14:paraId="097A04EE" w14:textId="77777777" w:rsidR="008A0B1D" w:rsidRPr="008A0B1D" w:rsidRDefault="008A0B1D" w:rsidP="008A0B1D">
            <w:pPr>
              <w:jc w:val="center"/>
            </w:pPr>
            <w:r w:rsidRPr="008A0B1D">
              <w:t>-</w:t>
            </w:r>
          </w:p>
        </w:tc>
        <w:tc>
          <w:tcPr>
            <w:tcW w:w="1096" w:type="dxa"/>
            <w:vAlign w:val="center"/>
          </w:tcPr>
          <w:p w14:paraId="291BDC6E" w14:textId="77777777" w:rsidR="008A0B1D" w:rsidRPr="008A0B1D" w:rsidRDefault="008A0B1D" w:rsidP="008A0B1D">
            <w:pPr>
              <w:jc w:val="center"/>
            </w:pPr>
            <w:r w:rsidRPr="008A0B1D">
              <w:t>-</w:t>
            </w:r>
          </w:p>
        </w:tc>
        <w:tc>
          <w:tcPr>
            <w:tcW w:w="1096" w:type="dxa"/>
            <w:vAlign w:val="center"/>
          </w:tcPr>
          <w:p w14:paraId="2CE423C1" w14:textId="77777777" w:rsidR="008A0B1D" w:rsidRPr="008A0B1D" w:rsidRDefault="008A0B1D" w:rsidP="008A0B1D">
            <w:pPr>
              <w:jc w:val="center"/>
            </w:pPr>
            <w:r w:rsidRPr="008A0B1D">
              <w:t>-</w:t>
            </w:r>
          </w:p>
        </w:tc>
        <w:tc>
          <w:tcPr>
            <w:tcW w:w="1096" w:type="dxa"/>
            <w:vAlign w:val="center"/>
          </w:tcPr>
          <w:p w14:paraId="473C7B01" w14:textId="77777777" w:rsidR="008A0B1D" w:rsidRPr="008A0B1D" w:rsidRDefault="008A0B1D" w:rsidP="008A0B1D">
            <w:pPr>
              <w:jc w:val="center"/>
            </w:pPr>
            <w:r w:rsidRPr="008A0B1D">
              <w:t>-</w:t>
            </w:r>
          </w:p>
        </w:tc>
        <w:tc>
          <w:tcPr>
            <w:tcW w:w="1096" w:type="dxa"/>
            <w:vAlign w:val="center"/>
          </w:tcPr>
          <w:p w14:paraId="7647B1AC" w14:textId="77777777" w:rsidR="008A0B1D" w:rsidRPr="008A0B1D" w:rsidRDefault="008A0B1D" w:rsidP="008A0B1D">
            <w:pPr>
              <w:jc w:val="center"/>
            </w:pPr>
            <w:r w:rsidRPr="008A0B1D">
              <w:t>-</w:t>
            </w:r>
          </w:p>
        </w:tc>
        <w:tc>
          <w:tcPr>
            <w:tcW w:w="1096" w:type="dxa"/>
            <w:vAlign w:val="center"/>
          </w:tcPr>
          <w:p w14:paraId="37780B4C" w14:textId="77777777" w:rsidR="008A0B1D" w:rsidRPr="008A0B1D" w:rsidRDefault="008A0B1D" w:rsidP="008A0B1D">
            <w:pPr>
              <w:jc w:val="center"/>
            </w:pPr>
            <w:r w:rsidRPr="008A0B1D">
              <w:t>-</w:t>
            </w:r>
          </w:p>
        </w:tc>
      </w:tr>
      <w:tr w:rsidR="008A0B1D" w:rsidRPr="008A0B1D" w14:paraId="23FB1B56" w14:textId="77777777" w:rsidTr="00153617">
        <w:trPr>
          <w:trHeight w:val="438"/>
          <w:jc w:val="center"/>
        </w:trPr>
        <w:tc>
          <w:tcPr>
            <w:tcW w:w="822" w:type="dxa"/>
            <w:vAlign w:val="center"/>
          </w:tcPr>
          <w:p w14:paraId="6B297E2D" w14:textId="77777777" w:rsidR="008A0B1D" w:rsidRPr="008A0B1D" w:rsidRDefault="008A0B1D" w:rsidP="008A0B1D">
            <w:pPr>
              <w:jc w:val="center"/>
              <w:rPr>
                <w:bCs/>
                <w:color w:val="000000"/>
                <w:sz w:val="28"/>
                <w:szCs w:val="28"/>
              </w:rPr>
            </w:pPr>
            <w:r w:rsidRPr="008A0B1D">
              <w:rPr>
                <w:bCs/>
                <w:color w:val="000000"/>
                <w:sz w:val="28"/>
                <w:szCs w:val="28"/>
              </w:rPr>
              <w:lastRenderedPageBreak/>
              <w:t>1</w:t>
            </w:r>
          </w:p>
        </w:tc>
        <w:tc>
          <w:tcPr>
            <w:tcW w:w="3375" w:type="dxa"/>
            <w:vAlign w:val="center"/>
          </w:tcPr>
          <w:p w14:paraId="31DA7138"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993" w:type="dxa"/>
            <w:vAlign w:val="center"/>
          </w:tcPr>
          <w:p w14:paraId="24364856"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1701" w:type="dxa"/>
            <w:vAlign w:val="center"/>
          </w:tcPr>
          <w:p w14:paraId="5181E0A9"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1095" w:type="dxa"/>
            <w:vAlign w:val="center"/>
          </w:tcPr>
          <w:p w14:paraId="7E948FED" w14:textId="77777777" w:rsidR="008A0B1D" w:rsidRPr="008A0B1D" w:rsidRDefault="008A0B1D" w:rsidP="008A0B1D">
            <w:pPr>
              <w:jc w:val="center"/>
              <w:rPr>
                <w:bCs/>
                <w:color w:val="000000"/>
                <w:sz w:val="28"/>
                <w:szCs w:val="28"/>
              </w:rPr>
            </w:pPr>
            <w:r w:rsidRPr="008A0B1D">
              <w:rPr>
                <w:bCs/>
                <w:color w:val="000000"/>
                <w:sz w:val="28"/>
                <w:szCs w:val="28"/>
              </w:rPr>
              <w:t>5</w:t>
            </w:r>
          </w:p>
        </w:tc>
        <w:tc>
          <w:tcPr>
            <w:tcW w:w="1096" w:type="dxa"/>
            <w:vAlign w:val="center"/>
          </w:tcPr>
          <w:p w14:paraId="246283D1" w14:textId="77777777" w:rsidR="008A0B1D" w:rsidRPr="008A0B1D" w:rsidRDefault="008A0B1D" w:rsidP="008A0B1D">
            <w:pPr>
              <w:jc w:val="center"/>
              <w:rPr>
                <w:bCs/>
                <w:color w:val="000000"/>
                <w:sz w:val="28"/>
                <w:szCs w:val="28"/>
              </w:rPr>
            </w:pPr>
            <w:r w:rsidRPr="008A0B1D">
              <w:rPr>
                <w:bCs/>
                <w:color w:val="000000"/>
                <w:sz w:val="28"/>
                <w:szCs w:val="28"/>
              </w:rPr>
              <w:t>6</w:t>
            </w:r>
          </w:p>
        </w:tc>
        <w:tc>
          <w:tcPr>
            <w:tcW w:w="1096" w:type="dxa"/>
            <w:vAlign w:val="center"/>
          </w:tcPr>
          <w:p w14:paraId="7267A132" w14:textId="77777777" w:rsidR="008A0B1D" w:rsidRPr="008A0B1D" w:rsidRDefault="008A0B1D" w:rsidP="008A0B1D">
            <w:pPr>
              <w:jc w:val="center"/>
              <w:rPr>
                <w:bCs/>
                <w:color w:val="000000"/>
                <w:sz w:val="28"/>
                <w:szCs w:val="28"/>
              </w:rPr>
            </w:pPr>
            <w:r w:rsidRPr="008A0B1D">
              <w:rPr>
                <w:bCs/>
                <w:color w:val="000000"/>
                <w:sz w:val="28"/>
                <w:szCs w:val="28"/>
              </w:rPr>
              <w:t>7</w:t>
            </w:r>
          </w:p>
        </w:tc>
        <w:tc>
          <w:tcPr>
            <w:tcW w:w="1096" w:type="dxa"/>
            <w:vAlign w:val="center"/>
          </w:tcPr>
          <w:p w14:paraId="0C9FE4D1" w14:textId="77777777" w:rsidR="008A0B1D" w:rsidRPr="008A0B1D" w:rsidRDefault="008A0B1D" w:rsidP="008A0B1D">
            <w:pPr>
              <w:jc w:val="center"/>
              <w:rPr>
                <w:bCs/>
                <w:color w:val="000000"/>
                <w:sz w:val="28"/>
                <w:szCs w:val="28"/>
              </w:rPr>
            </w:pPr>
            <w:r w:rsidRPr="008A0B1D">
              <w:rPr>
                <w:bCs/>
                <w:color w:val="000000"/>
                <w:sz w:val="28"/>
                <w:szCs w:val="28"/>
              </w:rPr>
              <w:t>8</w:t>
            </w:r>
          </w:p>
        </w:tc>
        <w:tc>
          <w:tcPr>
            <w:tcW w:w="1096" w:type="dxa"/>
            <w:vAlign w:val="center"/>
          </w:tcPr>
          <w:p w14:paraId="6D19DDE5" w14:textId="77777777" w:rsidR="008A0B1D" w:rsidRPr="008A0B1D" w:rsidRDefault="008A0B1D" w:rsidP="008A0B1D">
            <w:pPr>
              <w:jc w:val="center"/>
              <w:rPr>
                <w:bCs/>
                <w:color w:val="000000"/>
                <w:sz w:val="28"/>
                <w:szCs w:val="28"/>
              </w:rPr>
            </w:pPr>
            <w:r w:rsidRPr="008A0B1D">
              <w:rPr>
                <w:bCs/>
                <w:color w:val="000000"/>
                <w:sz w:val="28"/>
                <w:szCs w:val="28"/>
              </w:rPr>
              <w:t>9</w:t>
            </w:r>
          </w:p>
        </w:tc>
        <w:tc>
          <w:tcPr>
            <w:tcW w:w="1096" w:type="dxa"/>
            <w:vAlign w:val="center"/>
          </w:tcPr>
          <w:p w14:paraId="14628E55" w14:textId="77777777" w:rsidR="008A0B1D" w:rsidRPr="008A0B1D" w:rsidRDefault="008A0B1D" w:rsidP="008A0B1D">
            <w:pPr>
              <w:jc w:val="center"/>
              <w:rPr>
                <w:bCs/>
                <w:color w:val="000000"/>
                <w:sz w:val="28"/>
                <w:szCs w:val="28"/>
              </w:rPr>
            </w:pPr>
            <w:r w:rsidRPr="008A0B1D">
              <w:rPr>
                <w:bCs/>
                <w:color w:val="000000"/>
                <w:sz w:val="28"/>
                <w:szCs w:val="28"/>
              </w:rPr>
              <w:t>10</w:t>
            </w:r>
          </w:p>
        </w:tc>
      </w:tr>
      <w:tr w:rsidR="008A0B1D" w:rsidRPr="008A0B1D" w14:paraId="0B868AB6" w14:textId="77777777" w:rsidTr="00153617">
        <w:trPr>
          <w:trHeight w:val="514"/>
          <w:jc w:val="center"/>
        </w:trPr>
        <w:tc>
          <w:tcPr>
            <w:tcW w:w="13466" w:type="dxa"/>
            <w:gridSpan w:val="10"/>
            <w:vAlign w:val="center"/>
          </w:tcPr>
          <w:p w14:paraId="73547E84" w14:textId="77777777" w:rsidR="008A0B1D" w:rsidRPr="008A0B1D" w:rsidRDefault="008A0B1D" w:rsidP="00140407">
            <w:pPr>
              <w:numPr>
                <w:ilvl w:val="0"/>
                <w:numId w:val="13"/>
              </w:numPr>
              <w:contextualSpacing/>
              <w:jc w:val="center"/>
              <w:rPr>
                <w:bCs/>
                <w:color w:val="000000"/>
                <w:sz w:val="28"/>
                <w:szCs w:val="28"/>
              </w:rPr>
            </w:pPr>
            <w:r w:rsidRPr="008A0B1D">
              <w:rPr>
                <w:bCs/>
                <w:color w:val="000000"/>
                <w:sz w:val="28"/>
                <w:szCs w:val="28"/>
              </w:rPr>
              <w:t>Показатели надежности и бесперебойности водоснабжения и водоотведения</w:t>
            </w:r>
          </w:p>
        </w:tc>
      </w:tr>
      <w:tr w:rsidR="008A0B1D" w:rsidRPr="008A0B1D" w14:paraId="7CCB138A" w14:textId="77777777" w:rsidTr="00153617">
        <w:trPr>
          <w:trHeight w:val="4519"/>
          <w:jc w:val="center"/>
        </w:trPr>
        <w:tc>
          <w:tcPr>
            <w:tcW w:w="822" w:type="dxa"/>
            <w:vAlign w:val="center"/>
          </w:tcPr>
          <w:p w14:paraId="43842C3A" w14:textId="77777777" w:rsidR="008A0B1D" w:rsidRPr="008A0B1D" w:rsidRDefault="008A0B1D" w:rsidP="008A0B1D">
            <w:pPr>
              <w:jc w:val="center"/>
              <w:rPr>
                <w:bCs/>
                <w:color w:val="000000"/>
                <w:sz w:val="28"/>
                <w:szCs w:val="28"/>
              </w:rPr>
            </w:pPr>
            <w:r w:rsidRPr="008A0B1D">
              <w:rPr>
                <w:bCs/>
                <w:color w:val="000000"/>
                <w:sz w:val="28"/>
                <w:szCs w:val="28"/>
              </w:rPr>
              <w:t>2.1.</w:t>
            </w:r>
          </w:p>
        </w:tc>
        <w:tc>
          <w:tcPr>
            <w:tcW w:w="3375" w:type="dxa"/>
            <w:vAlign w:val="center"/>
          </w:tcPr>
          <w:p w14:paraId="40A18B2E" w14:textId="77777777" w:rsidR="008A0B1D" w:rsidRPr="008A0B1D" w:rsidRDefault="008A0B1D" w:rsidP="008A0B1D">
            <w:pPr>
              <w:rPr>
                <w:bCs/>
                <w:color w:val="000000"/>
                <w:sz w:val="28"/>
                <w:szCs w:val="28"/>
              </w:rPr>
            </w:pPr>
            <w:r w:rsidRPr="008A0B1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06542F3" w14:textId="77777777" w:rsidR="008A0B1D" w:rsidRPr="008A0B1D" w:rsidRDefault="008A0B1D" w:rsidP="008A0B1D">
            <w:pPr>
              <w:jc w:val="center"/>
              <w:rPr>
                <w:bCs/>
                <w:sz w:val="28"/>
                <w:szCs w:val="28"/>
              </w:rPr>
            </w:pPr>
            <w:r w:rsidRPr="008A0B1D">
              <w:rPr>
                <w:bCs/>
                <w:sz w:val="28"/>
                <w:szCs w:val="28"/>
              </w:rPr>
              <w:t>0,00</w:t>
            </w:r>
          </w:p>
        </w:tc>
        <w:tc>
          <w:tcPr>
            <w:tcW w:w="1701" w:type="dxa"/>
            <w:vAlign w:val="center"/>
          </w:tcPr>
          <w:p w14:paraId="17C61296" w14:textId="77777777" w:rsidR="008A0B1D" w:rsidRPr="008A0B1D" w:rsidRDefault="008A0B1D" w:rsidP="008A0B1D">
            <w:pPr>
              <w:jc w:val="center"/>
              <w:rPr>
                <w:bCs/>
                <w:sz w:val="28"/>
                <w:szCs w:val="28"/>
              </w:rPr>
            </w:pPr>
            <w:r w:rsidRPr="008A0B1D">
              <w:rPr>
                <w:bCs/>
                <w:sz w:val="28"/>
                <w:szCs w:val="28"/>
              </w:rPr>
              <w:t>0,00</w:t>
            </w:r>
          </w:p>
        </w:tc>
        <w:tc>
          <w:tcPr>
            <w:tcW w:w="1095" w:type="dxa"/>
            <w:vAlign w:val="center"/>
          </w:tcPr>
          <w:p w14:paraId="24C3C1B6"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04EB25F5"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4C1BDC61"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63E24DCD"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7BCFA622"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68255F6F" w14:textId="77777777" w:rsidR="008A0B1D" w:rsidRPr="008A0B1D" w:rsidRDefault="008A0B1D" w:rsidP="008A0B1D">
            <w:pPr>
              <w:jc w:val="center"/>
              <w:rPr>
                <w:bCs/>
                <w:sz w:val="28"/>
                <w:szCs w:val="28"/>
              </w:rPr>
            </w:pPr>
            <w:r w:rsidRPr="008A0B1D">
              <w:rPr>
                <w:bCs/>
                <w:sz w:val="28"/>
                <w:szCs w:val="28"/>
              </w:rPr>
              <w:t>0,00</w:t>
            </w:r>
          </w:p>
        </w:tc>
      </w:tr>
      <w:tr w:rsidR="008A0B1D" w:rsidRPr="008A0B1D" w14:paraId="4BB12D42" w14:textId="77777777" w:rsidTr="00153617">
        <w:trPr>
          <w:trHeight w:val="1167"/>
          <w:jc w:val="center"/>
        </w:trPr>
        <w:tc>
          <w:tcPr>
            <w:tcW w:w="822" w:type="dxa"/>
            <w:vAlign w:val="center"/>
          </w:tcPr>
          <w:p w14:paraId="15B99CC2" w14:textId="77777777" w:rsidR="008A0B1D" w:rsidRPr="008A0B1D" w:rsidRDefault="008A0B1D" w:rsidP="008A0B1D">
            <w:pPr>
              <w:jc w:val="center"/>
              <w:rPr>
                <w:bCs/>
                <w:color w:val="000000"/>
                <w:sz w:val="28"/>
                <w:szCs w:val="28"/>
              </w:rPr>
            </w:pPr>
            <w:r w:rsidRPr="008A0B1D">
              <w:rPr>
                <w:bCs/>
                <w:color w:val="000000"/>
                <w:sz w:val="28"/>
                <w:szCs w:val="28"/>
              </w:rPr>
              <w:t>2.2.</w:t>
            </w:r>
          </w:p>
        </w:tc>
        <w:tc>
          <w:tcPr>
            <w:tcW w:w="3375" w:type="dxa"/>
            <w:vAlign w:val="center"/>
          </w:tcPr>
          <w:p w14:paraId="0CBF6944" w14:textId="77777777" w:rsidR="008A0B1D" w:rsidRPr="008A0B1D" w:rsidRDefault="008A0B1D" w:rsidP="008A0B1D">
            <w:pPr>
              <w:rPr>
                <w:bCs/>
                <w:color w:val="000000"/>
                <w:sz w:val="28"/>
                <w:szCs w:val="28"/>
              </w:rPr>
            </w:pPr>
            <w:r w:rsidRPr="008A0B1D">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635FE51" w14:textId="77777777" w:rsidR="008A0B1D" w:rsidRPr="008A0B1D" w:rsidRDefault="008A0B1D" w:rsidP="008A0B1D">
            <w:pPr>
              <w:jc w:val="center"/>
              <w:rPr>
                <w:bCs/>
                <w:sz w:val="28"/>
                <w:szCs w:val="28"/>
              </w:rPr>
            </w:pPr>
            <w:r w:rsidRPr="008A0B1D">
              <w:rPr>
                <w:bCs/>
                <w:sz w:val="28"/>
                <w:szCs w:val="28"/>
              </w:rPr>
              <w:t>0,00</w:t>
            </w:r>
          </w:p>
        </w:tc>
        <w:tc>
          <w:tcPr>
            <w:tcW w:w="1701" w:type="dxa"/>
            <w:vAlign w:val="center"/>
          </w:tcPr>
          <w:p w14:paraId="006A2E24" w14:textId="77777777" w:rsidR="008A0B1D" w:rsidRPr="008A0B1D" w:rsidRDefault="008A0B1D" w:rsidP="008A0B1D">
            <w:pPr>
              <w:jc w:val="center"/>
              <w:rPr>
                <w:bCs/>
                <w:sz w:val="28"/>
                <w:szCs w:val="28"/>
              </w:rPr>
            </w:pPr>
            <w:r w:rsidRPr="008A0B1D">
              <w:rPr>
                <w:bCs/>
                <w:sz w:val="28"/>
                <w:szCs w:val="28"/>
              </w:rPr>
              <w:t>0,00</w:t>
            </w:r>
          </w:p>
        </w:tc>
        <w:tc>
          <w:tcPr>
            <w:tcW w:w="1095" w:type="dxa"/>
            <w:vAlign w:val="center"/>
          </w:tcPr>
          <w:p w14:paraId="0478BDD9"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2717EC1A"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5BC95E3E"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5731654C"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1D080501"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57B4BC85" w14:textId="77777777" w:rsidR="008A0B1D" w:rsidRPr="008A0B1D" w:rsidRDefault="008A0B1D" w:rsidP="008A0B1D">
            <w:pPr>
              <w:jc w:val="center"/>
              <w:rPr>
                <w:bCs/>
                <w:sz w:val="28"/>
                <w:szCs w:val="28"/>
              </w:rPr>
            </w:pPr>
            <w:r w:rsidRPr="008A0B1D">
              <w:rPr>
                <w:bCs/>
                <w:sz w:val="28"/>
                <w:szCs w:val="28"/>
              </w:rPr>
              <w:t>0,00</w:t>
            </w:r>
          </w:p>
        </w:tc>
      </w:tr>
      <w:tr w:rsidR="008A0B1D" w:rsidRPr="008A0B1D" w14:paraId="1FBB79A8" w14:textId="77777777" w:rsidTr="00153617">
        <w:trPr>
          <w:trHeight w:val="630"/>
          <w:jc w:val="center"/>
        </w:trPr>
        <w:tc>
          <w:tcPr>
            <w:tcW w:w="13466" w:type="dxa"/>
            <w:gridSpan w:val="10"/>
            <w:vAlign w:val="center"/>
          </w:tcPr>
          <w:p w14:paraId="672208E0" w14:textId="77777777" w:rsidR="008A0B1D" w:rsidRPr="008A0B1D" w:rsidRDefault="008A0B1D" w:rsidP="00140407">
            <w:pPr>
              <w:numPr>
                <w:ilvl w:val="0"/>
                <w:numId w:val="13"/>
              </w:numPr>
              <w:contextualSpacing/>
              <w:jc w:val="center"/>
              <w:rPr>
                <w:bCs/>
                <w:color w:val="000000"/>
                <w:sz w:val="28"/>
                <w:szCs w:val="28"/>
              </w:rPr>
            </w:pPr>
            <w:r w:rsidRPr="008A0B1D">
              <w:rPr>
                <w:bCs/>
                <w:color w:val="000000"/>
                <w:sz w:val="28"/>
                <w:szCs w:val="28"/>
              </w:rPr>
              <w:t>Показатели качества очистки сточных вод</w:t>
            </w:r>
          </w:p>
        </w:tc>
      </w:tr>
      <w:tr w:rsidR="008A0B1D" w:rsidRPr="008A0B1D" w14:paraId="56825E99" w14:textId="77777777" w:rsidTr="00153617">
        <w:trPr>
          <w:trHeight w:val="2166"/>
          <w:jc w:val="center"/>
        </w:trPr>
        <w:tc>
          <w:tcPr>
            <w:tcW w:w="822" w:type="dxa"/>
            <w:vAlign w:val="center"/>
          </w:tcPr>
          <w:p w14:paraId="7636D44E" w14:textId="77777777" w:rsidR="008A0B1D" w:rsidRPr="008A0B1D" w:rsidRDefault="008A0B1D" w:rsidP="008A0B1D">
            <w:pPr>
              <w:jc w:val="center"/>
              <w:rPr>
                <w:bCs/>
                <w:color w:val="000000"/>
                <w:sz w:val="28"/>
                <w:szCs w:val="28"/>
              </w:rPr>
            </w:pPr>
            <w:r w:rsidRPr="008A0B1D">
              <w:rPr>
                <w:bCs/>
                <w:color w:val="000000"/>
                <w:sz w:val="28"/>
                <w:szCs w:val="28"/>
              </w:rPr>
              <w:t>3.1.</w:t>
            </w:r>
          </w:p>
        </w:tc>
        <w:tc>
          <w:tcPr>
            <w:tcW w:w="3375" w:type="dxa"/>
            <w:vAlign w:val="center"/>
          </w:tcPr>
          <w:p w14:paraId="307BAFF8" w14:textId="77777777" w:rsidR="008A0B1D" w:rsidRPr="008A0B1D" w:rsidRDefault="008A0B1D" w:rsidP="008A0B1D">
            <w:pPr>
              <w:rPr>
                <w:color w:val="000000"/>
                <w:sz w:val="22"/>
                <w:szCs w:val="22"/>
              </w:rPr>
            </w:pPr>
            <w:r w:rsidRPr="008A0B1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141A8BD9" w14:textId="77777777" w:rsidR="008A0B1D" w:rsidRPr="008A0B1D" w:rsidRDefault="008A0B1D" w:rsidP="008A0B1D">
            <w:pPr>
              <w:jc w:val="center"/>
              <w:rPr>
                <w:bCs/>
                <w:sz w:val="28"/>
                <w:szCs w:val="28"/>
              </w:rPr>
            </w:pPr>
            <w:r w:rsidRPr="008A0B1D">
              <w:rPr>
                <w:bCs/>
                <w:sz w:val="28"/>
                <w:szCs w:val="28"/>
              </w:rPr>
              <w:t>0,00</w:t>
            </w:r>
          </w:p>
        </w:tc>
        <w:tc>
          <w:tcPr>
            <w:tcW w:w="1701" w:type="dxa"/>
            <w:vAlign w:val="center"/>
          </w:tcPr>
          <w:p w14:paraId="5973B3A3" w14:textId="77777777" w:rsidR="008A0B1D" w:rsidRPr="008A0B1D" w:rsidRDefault="008A0B1D" w:rsidP="008A0B1D">
            <w:pPr>
              <w:jc w:val="center"/>
              <w:rPr>
                <w:bCs/>
                <w:sz w:val="28"/>
                <w:szCs w:val="28"/>
              </w:rPr>
            </w:pPr>
            <w:r w:rsidRPr="008A0B1D">
              <w:rPr>
                <w:bCs/>
                <w:sz w:val="28"/>
                <w:szCs w:val="28"/>
              </w:rPr>
              <w:t>0,00</w:t>
            </w:r>
          </w:p>
        </w:tc>
        <w:tc>
          <w:tcPr>
            <w:tcW w:w="1095" w:type="dxa"/>
            <w:vAlign w:val="center"/>
          </w:tcPr>
          <w:p w14:paraId="46BF49B5"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337B8843"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25272E36"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6B24861C"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7339DEB9" w14:textId="77777777" w:rsidR="008A0B1D" w:rsidRPr="008A0B1D" w:rsidRDefault="008A0B1D" w:rsidP="008A0B1D">
            <w:pPr>
              <w:jc w:val="center"/>
              <w:rPr>
                <w:bCs/>
                <w:sz w:val="28"/>
                <w:szCs w:val="28"/>
              </w:rPr>
            </w:pPr>
            <w:r w:rsidRPr="008A0B1D">
              <w:rPr>
                <w:bCs/>
                <w:sz w:val="28"/>
                <w:szCs w:val="28"/>
              </w:rPr>
              <w:t>0,00</w:t>
            </w:r>
          </w:p>
        </w:tc>
        <w:tc>
          <w:tcPr>
            <w:tcW w:w="1096" w:type="dxa"/>
            <w:vAlign w:val="center"/>
          </w:tcPr>
          <w:p w14:paraId="0E225778" w14:textId="77777777" w:rsidR="008A0B1D" w:rsidRPr="008A0B1D" w:rsidRDefault="008A0B1D" w:rsidP="008A0B1D">
            <w:pPr>
              <w:jc w:val="center"/>
              <w:rPr>
                <w:bCs/>
                <w:sz w:val="28"/>
                <w:szCs w:val="28"/>
              </w:rPr>
            </w:pPr>
            <w:r w:rsidRPr="008A0B1D">
              <w:rPr>
                <w:bCs/>
                <w:sz w:val="28"/>
                <w:szCs w:val="28"/>
              </w:rPr>
              <w:t>0,00</w:t>
            </w:r>
          </w:p>
        </w:tc>
      </w:tr>
      <w:tr w:rsidR="008A0B1D" w:rsidRPr="008A0B1D" w14:paraId="18D746E3" w14:textId="77777777" w:rsidTr="00153617">
        <w:trPr>
          <w:trHeight w:val="438"/>
          <w:jc w:val="center"/>
        </w:trPr>
        <w:tc>
          <w:tcPr>
            <w:tcW w:w="822" w:type="dxa"/>
            <w:vAlign w:val="center"/>
          </w:tcPr>
          <w:p w14:paraId="627402C6" w14:textId="77777777" w:rsidR="008A0B1D" w:rsidRPr="008A0B1D" w:rsidRDefault="008A0B1D" w:rsidP="008A0B1D">
            <w:pPr>
              <w:jc w:val="center"/>
              <w:rPr>
                <w:bCs/>
                <w:color w:val="000000"/>
                <w:sz w:val="28"/>
                <w:szCs w:val="28"/>
              </w:rPr>
            </w:pPr>
            <w:r w:rsidRPr="008A0B1D">
              <w:rPr>
                <w:bCs/>
                <w:color w:val="000000"/>
                <w:sz w:val="28"/>
                <w:szCs w:val="28"/>
              </w:rPr>
              <w:lastRenderedPageBreak/>
              <w:t>1</w:t>
            </w:r>
          </w:p>
        </w:tc>
        <w:tc>
          <w:tcPr>
            <w:tcW w:w="3375" w:type="dxa"/>
            <w:vAlign w:val="center"/>
          </w:tcPr>
          <w:p w14:paraId="179B550D"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993" w:type="dxa"/>
            <w:vAlign w:val="center"/>
          </w:tcPr>
          <w:p w14:paraId="3D1A9583"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1701" w:type="dxa"/>
            <w:vAlign w:val="center"/>
          </w:tcPr>
          <w:p w14:paraId="3FE68880"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1095" w:type="dxa"/>
            <w:vAlign w:val="center"/>
          </w:tcPr>
          <w:p w14:paraId="0A0F5C09" w14:textId="77777777" w:rsidR="008A0B1D" w:rsidRPr="008A0B1D" w:rsidRDefault="008A0B1D" w:rsidP="008A0B1D">
            <w:pPr>
              <w:jc w:val="center"/>
              <w:rPr>
                <w:bCs/>
                <w:color w:val="000000"/>
                <w:sz w:val="28"/>
                <w:szCs w:val="28"/>
              </w:rPr>
            </w:pPr>
            <w:r w:rsidRPr="008A0B1D">
              <w:rPr>
                <w:bCs/>
                <w:color w:val="000000"/>
                <w:sz w:val="28"/>
                <w:szCs w:val="28"/>
              </w:rPr>
              <w:t>5</w:t>
            </w:r>
          </w:p>
        </w:tc>
        <w:tc>
          <w:tcPr>
            <w:tcW w:w="1096" w:type="dxa"/>
            <w:vAlign w:val="center"/>
          </w:tcPr>
          <w:p w14:paraId="0A4A8E54" w14:textId="77777777" w:rsidR="008A0B1D" w:rsidRPr="008A0B1D" w:rsidRDefault="008A0B1D" w:rsidP="008A0B1D">
            <w:pPr>
              <w:jc w:val="center"/>
              <w:rPr>
                <w:bCs/>
                <w:color w:val="000000"/>
                <w:sz w:val="28"/>
                <w:szCs w:val="28"/>
              </w:rPr>
            </w:pPr>
            <w:r w:rsidRPr="008A0B1D">
              <w:rPr>
                <w:bCs/>
                <w:color w:val="000000"/>
                <w:sz w:val="28"/>
                <w:szCs w:val="28"/>
              </w:rPr>
              <w:t>6</w:t>
            </w:r>
          </w:p>
        </w:tc>
        <w:tc>
          <w:tcPr>
            <w:tcW w:w="1096" w:type="dxa"/>
            <w:vAlign w:val="center"/>
          </w:tcPr>
          <w:p w14:paraId="6942E3CF" w14:textId="77777777" w:rsidR="008A0B1D" w:rsidRPr="008A0B1D" w:rsidRDefault="008A0B1D" w:rsidP="008A0B1D">
            <w:pPr>
              <w:jc w:val="center"/>
              <w:rPr>
                <w:bCs/>
                <w:color w:val="000000"/>
                <w:sz w:val="28"/>
                <w:szCs w:val="28"/>
              </w:rPr>
            </w:pPr>
            <w:r w:rsidRPr="008A0B1D">
              <w:rPr>
                <w:bCs/>
                <w:color w:val="000000"/>
                <w:sz w:val="28"/>
                <w:szCs w:val="28"/>
              </w:rPr>
              <w:t>7</w:t>
            </w:r>
          </w:p>
        </w:tc>
        <w:tc>
          <w:tcPr>
            <w:tcW w:w="1096" w:type="dxa"/>
            <w:vAlign w:val="center"/>
          </w:tcPr>
          <w:p w14:paraId="462A7E59" w14:textId="77777777" w:rsidR="008A0B1D" w:rsidRPr="008A0B1D" w:rsidRDefault="008A0B1D" w:rsidP="008A0B1D">
            <w:pPr>
              <w:jc w:val="center"/>
              <w:rPr>
                <w:bCs/>
                <w:color w:val="000000"/>
                <w:sz w:val="28"/>
                <w:szCs w:val="28"/>
              </w:rPr>
            </w:pPr>
            <w:r w:rsidRPr="008A0B1D">
              <w:rPr>
                <w:bCs/>
                <w:color w:val="000000"/>
                <w:sz w:val="28"/>
                <w:szCs w:val="28"/>
              </w:rPr>
              <w:t>8</w:t>
            </w:r>
          </w:p>
        </w:tc>
        <w:tc>
          <w:tcPr>
            <w:tcW w:w="1096" w:type="dxa"/>
            <w:vAlign w:val="center"/>
          </w:tcPr>
          <w:p w14:paraId="673E09BA" w14:textId="77777777" w:rsidR="008A0B1D" w:rsidRPr="008A0B1D" w:rsidRDefault="008A0B1D" w:rsidP="008A0B1D">
            <w:pPr>
              <w:jc w:val="center"/>
              <w:rPr>
                <w:bCs/>
                <w:color w:val="000000"/>
                <w:sz w:val="28"/>
                <w:szCs w:val="28"/>
              </w:rPr>
            </w:pPr>
            <w:r w:rsidRPr="008A0B1D">
              <w:rPr>
                <w:bCs/>
                <w:color w:val="000000"/>
                <w:sz w:val="28"/>
                <w:szCs w:val="28"/>
              </w:rPr>
              <w:t>9</w:t>
            </w:r>
          </w:p>
        </w:tc>
        <w:tc>
          <w:tcPr>
            <w:tcW w:w="1096" w:type="dxa"/>
            <w:vAlign w:val="center"/>
          </w:tcPr>
          <w:p w14:paraId="520805E7" w14:textId="77777777" w:rsidR="008A0B1D" w:rsidRPr="008A0B1D" w:rsidRDefault="008A0B1D" w:rsidP="008A0B1D">
            <w:pPr>
              <w:jc w:val="center"/>
              <w:rPr>
                <w:bCs/>
                <w:color w:val="000000"/>
                <w:sz w:val="28"/>
                <w:szCs w:val="28"/>
              </w:rPr>
            </w:pPr>
            <w:r w:rsidRPr="008A0B1D">
              <w:rPr>
                <w:bCs/>
                <w:color w:val="000000"/>
                <w:sz w:val="28"/>
                <w:szCs w:val="28"/>
              </w:rPr>
              <w:t>10</w:t>
            </w:r>
          </w:p>
        </w:tc>
      </w:tr>
      <w:tr w:rsidR="008A0B1D" w:rsidRPr="008A0B1D" w14:paraId="4A40403D" w14:textId="77777777" w:rsidTr="00153617">
        <w:trPr>
          <w:trHeight w:val="2244"/>
          <w:jc w:val="center"/>
        </w:trPr>
        <w:tc>
          <w:tcPr>
            <w:tcW w:w="822" w:type="dxa"/>
            <w:vAlign w:val="center"/>
          </w:tcPr>
          <w:p w14:paraId="15C72F62" w14:textId="77777777" w:rsidR="008A0B1D" w:rsidRPr="008A0B1D" w:rsidRDefault="008A0B1D" w:rsidP="008A0B1D">
            <w:pPr>
              <w:jc w:val="center"/>
              <w:rPr>
                <w:bCs/>
                <w:color w:val="000000"/>
                <w:sz w:val="28"/>
                <w:szCs w:val="28"/>
              </w:rPr>
            </w:pPr>
            <w:r w:rsidRPr="008A0B1D">
              <w:rPr>
                <w:bCs/>
                <w:color w:val="000000"/>
                <w:sz w:val="28"/>
                <w:szCs w:val="28"/>
              </w:rPr>
              <w:t>3.2.</w:t>
            </w:r>
          </w:p>
        </w:tc>
        <w:tc>
          <w:tcPr>
            <w:tcW w:w="3375" w:type="dxa"/>
            <w:vAlign w:val="center"/>
          </w:tcPr>
          <w:p w14:paraId="15718FEE" w14:textId="77777777" w:rsidR="008A0B1D" w:rsidRPr="008A0B1D" w:rsidRDefault="008A0B1D" w:rsidP="008A0B1D">
            <w:pPr>
              <w:rPr>
                <w:bCs/>
                <w:color w:val="000000"/>
                <w:sz w:val="28"/>
                <w:szCs w:val="28"/>
              </w:rPr>
            </w:pPr>
            <w:r w:rsidRPr="008A0B1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0AB6252" w14:textId="77777777" w:rsidR="008A0B1D" w:rsidRPr="008A0B1D" w:rsidRDefault="008A0B1D" w:rsidP="008A0B1D">
            <w:pPr>
              <w:jc w:val="center"/>
              <w:rPr>
                <w:bCs/>
                <w:color w:val="FF0000"/>
                <w:sz w:val="28"/>
                <w:szCs w:val="28"/>
              </w:rPr>
            </w:pPr>
            <w:r w:rsidRPr="008A0B1D">
              <w:rPr>
                <w:bCs/>
                <w:sz w:val="28"/>
                <w:szCs w:val="28"/>
              </w:rPr>
              <w:t>0,00</w:t>
            </w:r>
          </w:p>
        </w:tc>
        <w:tc>
          <w:tcPr>
            <w:tcW w:w="1701" w:type="dxa"/>
            <w:vAlign w:val="center"/>
          </w:tcPr>
          <w:p w14:paraId="09E7BADC" w14:textId="77777777" w:rsidR="008A0B1D" w:rsidRPr="008A0B1D" w:rsidRDefault="008A0B1D" w:rsidP="008A0B1D">
            <w:pPr>
              <w:jc w:val="center"/>
              <w:rPr>
                <w:color w:val="FF0000"/>
              </w:rPr>
            </w:pPr>
            <w:r w:rsidRPr="008A0B1D">
              <w:rPr>
                <w:bCs/>
                <w:sz w:val="28"/>
                <w:szCs w:val="28"/>
              </w:rPr>
              <w:t>0,00</w:t>
            </w:r>
          </w:p>
        </w:tc>
        <w:tc>
          <w:tcPr>
            <w:tcW w:w="1095" w:type="dxa"/>
            <w:vAlign w:val="center"/>
          </w:tcPr>
          <w:p w14:paraId="19F83FF3" w14:textId="77777777" w:rsidR="008A0B1D" w:rsidRPr="008A0B1D" w:rsidRDefault="008A0B1D" w:rsidP="008A0B1D">
            <w:pPr>
              <w:jc w:val="center"/>
              <w:rPr>
                <w:color w:val="FF0000"/>
              </w:rPr>
            </w:pPr>
            <w:r w:rsidRPr="008A0B1D">
              <w:rPr>
                <w:bCs/>
                <w:sz w:val="28"/>
                <w:szCs w:val="28"/>
              </w:rPr>
              <w:t>0,00</w:t>
            </w:r>
          </w:p>
        </w:tc>
        <w:tc>
          <w:tcPr>
            <w:tcW w:w="1096" w:type="dxa"/>
            <w:vAlign w:val="center"/>
          </w:tcPr>
          <w:p w14:paraId="63B9FF54" w14:textId="77777777" w:rsidR="008A0B1D" w:rsidRPr="008A0B1D" w:rsidRDefault="008A0B1D" w:rsidP="008A0B1D">
            <w:pPr>
              <w:jc w:val="center"/>
              <w:rPr>
                <w:color w:val="FF0000"/>
              </w:rPr>
            </w:pPr>
            <w:r w:rsidRPr="008A0B1D">
              <w:rPr>
                <w:bCs/>
                <w:sz w:val="28"/>
                <w:szCs w:val="28"/>
              </w:rPr>
              <w:t>0,00</w:t>
            </w:r>
          </w:p>
        </w:tc>
        <w:tc>
          <w:tcPr>
            <w:tcW w:w="1096" w:type="dxa"/>
            <w:vAlign w:val="center"/>
          </w:tcPr>
          <w:p w14:paraId="7185203D" w14:textId="77777777" w:rsidR="008A0B1D" w:rsidRPr="008A0B1D" w:rsidRDefault="008A0B1D" w:rsidP="008A0B1D">
            <w:pPr>
              <w:jc w:val="center"/>
              <w:rPr>
                <w:color w:val="FF0000"/>
              </w:rPr>
            </w:pPr>
            <w:r w:rsidRPr="008A0B1D">
              <w:rPr>
                <w:bCs/>
                <w:sz w:val="28"/>
                <w:szCs w:val="28"/>
              </w:rPr>
              <w:t>0,00</w:t>
            </w:r>
          </w:p>
        </w:tc>
        <w:tc>
          <w:tcPr>
            <w:tcW w:w="1096" w:type="dxa"/>
            <w:vAlign w:val="center"/>
          </w:tcPr>
          <w:p w14:paraId="1B32C57D" w14:textId="77777777" w:rsidR="008A0B1D" w:rsidRPr="008A0B1D" w:rsidRDefault="008A0B1D" w:rsidP="008A0B1D">
            <w:pPr>
              <w:jc w:val="center"/>
              <w:rPr>
                <w:color w:val="FF0000"/>
              </w:rPr>
            </w:pPr>
            <w:r w:rsidRPr="008A0B1D">
              <w:rPr>
                <w:bCs/>
                <w:sz w:val="28"/>
                <w:szCs w:val="28"/>
              </w:rPr>
              <w:t>0,00</w:t>
            </w:r>
          </w:p>
        </w:tc>
        <w:tc>
          <w:tcPr>
            <w:tcW w:w="1096" w:type="dxa"/>
            <w:vAlign w:val="center"/>
          </w:tcPr>
          <w:p w14:paraId="05CF13AC" w14:textId="77777777" w:rsidR="008A0B1D" w:rsidRPr="008A0B1D" w:rsidRDefault="008A0B1D" w:rsidP="008A0B1D">
            <w:pPr>
              <w:jc w:val="center"/>
              <w:rPr>
                <w:color w:val="FF0000"/>
              </w:rPr>
            </w:pPr>
            <w:r w:rsidRPr="008A0B1D">
              <w:rPr>
                <w:bCs/>
                <w:sz w:val="28"/>
                <w:szCs w:val="28"/>
              </w:rPr>
              <w:t>0,00</w:t>
            </w:r>
          </w:p>
        </w:tc>
        <w:tc>
          <w:tcPr>
            <w:tcW w:w="1096" w:type="dxa"/>
            <w:vAlign w:val="center"/>
          </w:tcPr>
          <w:p w14:paraId="743256FE" w14:textId="77777777" w:rsidR="008A0B1D" w:rsidRPr="008A0B1D" w:rsidRDefault="008A0B1D" w:rsidP="008A0B1D">
            <w:pPr>
              <w:jc w:val="center"/>
              <w:rPr>
                <w:color w:val="FF0000"/>
              </w:rPr>
            </w:pPr>
            <w:r w:rsidRPr="008A0B1D">
              <w:rPr>
                <w:bCs/>
                <w:sz w:val="28"/>
                <w:szCs w:val="28"/>
              </w:rPr>
              <w:t>0,00</w:t>
            </w:r>
          </w:p>
        </w:tc>
      </w:tr>
      <w:tr w:rsidR="008A0B1D" w:rsidRPr="008A0B1D" w14:paraId="634717B5" w14:textId="77777777" w:rsidTr="00153617">
        <w:trPr>
          <w:trHeight w:val="3393"/>
          <w:jc w:val="center"/>
        </w:trPr>
        <w:tc>
          <w:tcPr>
            <w:tcW w:w="822" w:type="dxa"/>
            <w:vAlign w:val="center"/>
          </w:tcPr>
          <w:p w14:paraId="1DED48A4" w14:textId="77777777" w:rsidR="008A0B1D" w:rsidRPr="008A0B1D" w:rsidRDefault="008A0B1D" w:rsidP="008A0B1D">
            <w:pPr>
              <w:jc w:val="center"/>
              <w:rPr>
                <w:bCs/>
                <w:color w:val="000000"/>
                <w:sz w:val="28"/>
                <w:szCs w:val="28"/>
              </w:rPr>
            </w:pPr>
            <w:r w:rsidRPr="008A0B1D">
              <w:rPr>
                <w:bCs/>
                <w:color w:val="000000"/>
                <w:sz w:val="28"/>
                <w:szCs w:val="28"/>
              </w:rPr>
              <w:t>3.3.</w:t>
            </w:r>
          </w:p>
        </w:tc>
        <w:tc>
          <w:tcPr>
            <w:tcW w:w="3375" w:type="dxa"/>
            <w:vAlign w:val="center"/>
          </w:tcPr>
          <w:p w14:paraId="3308854F" w14:textId="77777777" w:rsidR="008A0B1D" w:rsidRPr="008A0B1D" w:rsidRDefault="008A0B1D" w:rsidP="008A0B1D">
            <w:pPr>
              <w:rPr>
                <w:color w:val="000000"/>
                <w:sz w:val="22"/>
                <w:szCs w:val="22"/>
              </w:rPr>
            </w:pPr>
            <w:r w:rsidRPr="008A0B1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8EEF759" w14:textId="77777777" w:rsidR="008A0B1D" w:rsidRPr="008A0B1D" w:rsidRDefault="008A0B1D" w:rsidP="008A0B1D">
            <w:pPr>
              <w:jc w:val="center"/>
              <w:rPr>
                <w:bCs/>
                <w:color w:val="FF0000"/>
                <w:sz w:val="28"/>
                <w:szCs w:val="28"/>
              </w:rPr>
            </w:pPr>
            <w:r w:rsidRPr="008A0B1D">
              <w:rPr>
                <w:bCs/>
                <w:sz w:val="28"/>
                <w:szCs w:val="28"/>
              </w:rPr>
              <w:t>0,00</w:t>
            </w:r>
          </w:p>
        </w:tc>
        <w:tc>
          <w:tcPr>
            <w:tcW w:w="1701" w:type="dxa"/>
            <w:vAlign w:val="center"/>
          </w:tcPr>
          <w:p w14:paraId="3293EE65" w14:textId="77777777" w:rsidR="008A0B1D" w:rsidRPr="008A0B1D" w:rsidRDefault="008A0B1D" w:rsidP="008A0B1D">
            <w:pPr>
              <w:jc w:val="center"/>
              <w:rPr>
                <w:bCs/>
                <w:color w:val="FF0000"/>
                <w:sz w:val="28"/>
                <w:szCs w:val="28"/>
              </w:rPr>
            </w:pPr>
            <w:r w:rsidRPr="008A0B1D">
              <w:rPr>
                <w:bCs/>
                <w:sz w:val="28"/>
                <w:szCs w:val="28"/>
              </w:rPr>
              <w:t>0,00</w:t>
            </w:r>
          </w:p>
        </w:tc>
        <w:tc>
          <w:tcPr>
            <w:tcW w:w="1095" w:type="dxa"/>
            <w:vAlign w:val="center"/>
          </w:tcPr>
          <w:p w14:paraId="702D6318"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183F77B9"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55E0AC2D"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273A2E7D"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7E1639B6"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35B1062F" w14:textId="77777777" w:rsidR="008A0B1D" w:rsidRPr="008A0B1D" w:rsidRDefault="008A0B1D" w:rsidP="008A0B1D">
            <w:pPr>
              <w:jc w:val="center"/>
              <w:rPr>
                <w:bCs/>
                <w:color w:val="FF0000"/>
                <w:sz w:val="28"/>
                <w:szCs w:val="28"/>
              </w:rPr>
            </w:pPr>
            <w:r w:rsidRPr="008A0B1D">
              <w:rPr>
                <w:bCs/>
                <w:sz w:val="28"/>
                <w:szCs w:val="28"/>
              </w:rPr>
              <w:t>0,00</w:t>
            </w:r>
          </w:p>
        </w:tc>
      </w:tr>
      <w:tr w:rsidR="008A0B1D" w:rsidRPr="008A0B1D" w14:paraId="01C9A19B" w14:textId="77777777" w:rsidTr="00153617">
        <w:trPr>
          <w:trHeight w:val="1133"/>
          <w:jc w:val="center"/>
        </w:trPr>
        <w:tc>
          <w:tcPr>
            <w:tcW w:w="13466" w:type="dxa"/>
            <w:gridSpan w:val="10"/>
            <w:vAlign w:val="center"/>
          </w:tcPr>
          <w:p w14:paraId="39656467" w14:textId="77777777" w:rsidR="008A0B1D" w:rsidRPr="008A0B1D" w:rsidRDefault="008A0B1D" w:rsidP="00140407">
            <w:pPr>
              <w:numPr>
                <w:ilvl w:val="0"/>
                <w:numId w:val="13"/>
              </w:numPr>
              <w:contextualSpacing/>
              <w:jc w:val="center"/>
              <w:rPr>
                <w:bCs/>
                <w:color w:val="000000"/>
                <w:sz w:val="28"/>
                <w:szCs w:val="28"/>
              </w:rPr>
            </w:pPr>
            <w:r w:rsidRPr="008A0B1D">
              <w:rPr>
                <w:bCs/>
                <w:color w:val="000000"/>
                <w:sz w:val="28"/>
                <w:szCs w:val="28"/>
              </w:rPr>
              <w:t>Показатели энергетической эффективности использования ресурсов, в том числе уровень потерь воды</w:t>
            </w:r>
          </w:p>
        </w:tc>
      </w:tr>
      <w:tr w:rsidR="008A0B1D" w:rsidRPr="008A0B1D" w14:paraId="03F4D43B" w14:textId="77777777" w:rsidTr="00153617">
        <w:trPr>
          <w:trHeight w:val="2255"/>
          <w:jc w:val="center"/>
        </w:trPr>
        <w:tc>
          <w:tcPr>
            <w:tcW w:w="822" w:type="dxa"/>
            <w:vAlign w:val="center"/>
          </w:tcPr>
          <w:p w14:paraId="2F497726" w14:textId="77777777" w:rsidR="008A0B1D" w:rsidRPr="008A0B1D" w:rsidRDefault="008A0B1D" w:rsidP="008A0B1D">
            <w:pPr>
              <w:jc w:val="center"/>
              <w:rPr>
                <w:bCs/>
                <w:color w:val="000000"/>
                <w:sz w:val="28"/>
                <w:szCs w:val="28"/>
              </w:rPr>
            </w:pPr>
            <w:r w:rsidRPr="008A0B1D">
              <w:rPr>
                <w:bCs/>
                <w:color w:val="000000"/>
                <w:sz w:val="28"/>
                <w:szCs w:val="28"/>
              </w:rPr>
              <w:t>4.1.</w:t>
            </w:r>
          </w:p>
        </w:tc>
        <w:tc>
          <w:tcPr>
            <w:tcW w:w="3375" w:type="dxa"/>
            <w:vAlign w:val="center"/>
          </w:tcPr>
          <w:p w14:paraId="306CBD5B" w14:textId="77777777" w:rsidR="008A0B1D" w:rsidRPr="008A0B1D" w:rsidRDefault="008A0B1D" w:rsidP="008A0B1D">
            <w:pPr>
              <w:rPr>
                <w:bCs/>
                <w:color w:val="000000"/>
                <w:sz w:val="28"/>
                <w:szCs w:val="28"/>
              </w:rPr>
            </w:pPr>
            <w:r w:rsidRPr="008A0B1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56A920A7" w14:textId="77777777" w:rsidR="008A0B1D" w:rsidRPr="008A0B1D" w:rsidRDefault="008A0B1D" w:rsidP="008A0B1D">
            <w:pPr>
              <w:jc w:val="center"/>
              <w:rPr>
                <w:bCs/>
                <w:color w:val="FF0000"/>
                <w:sz w:val="28"/>
                <w:szCs w:val="28"/>
              </w:rPr>
            </w:pPr>
            <w:r w:rsidRPr="008A0B1D">
              <w:rPr>
                <w:bCs/>
                <w:sz w:val="28"/>
                <w:szCs w:val="28"/>
              </w:rPr>
              <w:t>0,00</w:t>
            </w:r>
          </w:p>
        </w:tc>
        <w:tc>
          <w:tcPr>
            <w:tcW w:w="1701" w:type="dxa"/>
            <w:vAlign w:val="center"/>
          </w:tcPr>
          <w:p w14:paraId="31568348" w14:textId="77777777" w:rsidR="008A0B1D" w:rsidRPr="008A0B1D" w:rsidRDefault="008A0B1D" w:rsidP="008A0B1D">
            <w:pPr>
              <w:jc w:val="center"/>
              <w:rPr>
                <w:bCs/>
                <w:color w:val="FF0000"/>
                <w:sz w:val="28"/>
                <w:szCs w:val="28"/>
              </w:rPr>
            </w:pPr>
            <w:r w:rsidRPr="008A0B1D">
              <w:rPr>
                <w:bCs/>
                <w:sz w:val="28"/>
                <w:szCs w:val="28"/>
              </w:rPr>
              <w:t>0,00</w:t>
            </w:r>
          </w:p>
        </w:tc>
        <w:tc>
          <w:tcPr>
            <w:tcW w:w="1095" w:type="dxa"/>
            <w:vAlign w:val="center"/>
          </w:tcPr>
          <w:p w14:paraId="5EF7281D"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4ACABAE6"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5E70E5A4"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2C26A77C"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61F410E5" w14:textId="77777777" w:rsidR="008A0B1D" w:rsidRPr="008A0B1D" w:rsidRDefault="008A0B1D" w:rsidP="008A0B1D">
            <w:pPr>
              <w:jc w:val="center"/>
              <w:rPr>
                <w:bCs/>
                <w:color w:val="FF0000"/>
                <w:sz w:val="28"/>
                <w:szCs w:val="28"/>
              </w:rPr>
            </w:pPr>
            <w:r w:rsidRPr="008A0B1D">
              <w:rPr>
                <w:bCs/>
                <w:sz w:val="28"/>
                <w:szCs w:val="28"/>
              </w:rPr>
              <w:t>0,00</w:t>
            </w:r>
          </w:p>
        </w:tc>
        <w:tc>
          <w:tcPr>
            <w:tcW w:w="1096" w:type="dxa"/>
            <w:vAlign w:val="center"/>
          </w:tcPr>
          <w:p w14:paraId="6B38FAA7" w14:textId="77777777" w:rsidR="008A0B1D" w:rsidRPr="008A0B1D" w:rsidRDefault="008A0B1D" w:rsidP="008A0B1D">
            <w:pPr>
              <w:jc w:val="center"/>
              <w:rPr>
                <w:bCs/>
                <w:color w:val="FF0000"/>
                <w:sz w:val="28"/>
                <w:szCs w:val="28"/>
              </w:rPr>
            </w:pPr>
            <w:r w:rsidRPr="008A0B1D">
              <w:rPr>
                <w:bCs/>
                <w:sz w:val="28"/>
                <w:szCs w:val="28"/>
              </w:rPr>
              <w:t>0,00</w:t>
            </w:r>
          </w:p>
        </w:tc>
      </w:tr>
      <w:tr w:rsidR="008A0B1D" w:rsidRPr="008A0B1D" w14:paraId="3F00EFEB" w14:textId="77777777" w:rsidTr="00153617">
        <w:trPr>
          <w:trHeight w:val="438"/>
          <w:jc w:val="center"/>
        </w:trPr>
        <w:tc>
          <w:tcPr>
            <w:tcW w:w="822" w:type="dxa"/>
            <w:vAlign w:val="center"/>
          </w:tcPr>
          <w:p w14:paraId="627E7CC6" w14:textId="77777777" w:rsidR="008A0B1D" w:rsidRPr="008A0B1D" w:rsidRDefault="008A0B1D" w:rsidP="008A0B1D">
            <w:pPr>
              <w:jc w:val="center"/>
              <w:rPr>
                <w:bCs/>
                <w:color w:val="000000"/>
                <w:sz w:val="28"/>
                <w:szCs w:val="28"/>
              </w:rPr>
            </w:pPr>
            <w:r w:rsidRPr="008A0B1D">
              <w:rPr>
                <w:bCs/>
                <w:color w:val="000000"/>
                <w:sz w:val="28"/>
                <w:szCs w:val="28"/>
              </w:rPr>
              <w:lastRenderedPageBreak/>
              <w:t>1</w:t>
            </w:r>
          </w:p>
        </w:tc>
        <w:tc>
          <w:tcPr>
            <w:tcW w:w="3375" w:type="dxa"/>
            <w:vAlign w:val="center"/>
          </w:tcPr>
          <w:p w14:paraId="2985B19D"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993" w:type="dxa"/>
            <w:vAlign w:val="center"/>
          </w:tcPr>
          <w:p w14:paraId="08FBAD47"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1701" w:type="dxa"/>
            <w:vAlign w:val="center"/>
          </w:tcPr>
          <w:p w14:paraId="3A333D15"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1095" w:type="dxa"/>
            <w:vAlign w:val="center"/>
          </w:tcPr>
          <w:p w14:paraId="5ABB229F" w14:textId="77777777" w:rsidR="008A0B1D" w:rsidRPr="008A0B1D" w:rsidRDefault="008A0B1D" w:rsidP="008A0B1D">
            <w:pPr>
              <w:jc w:val="center"/>
              <w:rPr>
                <w:bCs/>
                <w:color w:val="000000"/>
                <w:sz w:val="28"/>
                <w:szCs w:val="28"/>
              </w:rPr>
            </w:pPr>
            <w:r w:rsidRPr="008A0B1D">
              <w:rPr>
                <w:bCs/>
                <w:color w:val="000000"/>
                <w:sz w:val="28"/>
                <w:szCs w:val="28"/>
              </w:rPr>
              <w:t>5</w:t>
            </w:r>
          </w:p>
        </w:tc>
        <w:tc>
          <w:tcPr>
            <w:tcW w:w="1096" w:type="dxa"/>
            <w:vAlign w:val="center"/>
          </w:tcPr>
          <w:p w14:paraId="582C1F5A" w14:textId="77777777" w:rsidR="008A0B1D" w:rsidRPr="008A0B1D" w:rsidRDefault="008A0B1D" w:rsidP="008A0B1D">
            <w:pPr>
              <w:jc w:val="center"/>
              <w:rPr>
                <w:bCs/>
                <w:color w:val="000000"/>
                <w:sz w:val="28"/>
                <w:szCs w:val="28"/>
              </w:rPr>
            </w:pPr>
            <w:r w:rsidRPr="008A0B1D">
              <w:rPr>
                <w:bCs/>
                <w:color w:val="000000"/>
                <w:sz w:val="28"/>
                <w:szCs w:val="28"/>
              </w:rPr>
              <w:t>6</w:t>
            </w:r>
          </w:p>
        </w:tc>
        <w:tc>
          <w:tcPr>
            <w:tcW w:w="1096" w:type="dxa"/>
            <w:vAlign w:val="center"/>
          </w:tcPr>
          <w:p w14:paraId="2FBBA79F" w14:textId="77777777" w:rsidR="008A0B1D" w:rsidRPr="008A0B1D" w:rsidRDefault="008A0B1D" w:rsidP="008A0B1D">
            <w:pPr>
              <w:jc w:val="center"/>
              <w:rPr>
                <w:bCs/>
                <w:color w:val="000000"/>
                <w:sz w:val="28"/>
                <w:szCs w:val="28"/>
              </w:rPr>
            </w:pPr>
            <w:r w:rsidRPr="008A0B1D">
              <w:rPr>
                <w:bCs/>
                <w:color w:val="000000"/>
                <w:sz w:val="28"/>
                <w:szCs w:val="28"/>
              </w:rPr>
              <w:t>7</w:t>
            </w:r>
          </w:p>
        </w:tc>
        <w:tc>
          <w:tcPr>
            <w:tcW w:w="1096" w:type="dxa"/>
            <w:vAlign w:val="center"/>
          </w:tcPr>
          <w:p w14:paraId="4D1A5621" w14:textId="77777777" w:rsidR="008A0B1D" w:rsidRPr="008A0B1D" w:rsidRDefault="008A0B1D" w:rsidP="008A0B1D">
            <w:pPr>
              <w:jc w:val="center"/>
              <w:rPr>
                <w:bCs/>
                <w:color w:val="000000"/>
                <w:sz w:val="28"/>
                <w:szCs w:val="28"/>
              </w:rPr>
            </w:pPr>
            <w:r w:rsidRPr="008A0B1D">
              <w:rPr>
                <w:bCs/>
                <w:color w:val="000000"/>
                <w:sz w:val="28"/>
                <w:szCs w:val="28"/>
              </w:rPr>
              <w:t>8</w:t>
            </w:r>
          </w:p>
        </w:tc>
        <w:tc>
          <w:tcPr>
            <w:tcW w:w="1096" w:type="dxa"/>
            <w:vAlign w:val="center"/>
          </w:tcPr>
          <w:p w14:paraId="066701E4" w14:textId="77777777" w:rsidR="008A0B1D" w:rsidRPr="008A0B1D" w:rsidRDefault="008A0B1D" w:rsidP="008A0B1D">
            <w:pPr>
              <w:jc w:val="center"/>
              <w:rPr>
                <w:bCs/>
                <w:color w:val="000000"/>
                <w:sz w:val="28"/>
                <w:szCs w:val="28"/>
              </w:rPr>
            </w:pPr>
            <w:r w:rsidRPr="008A0B1D">
              <w:rPr>
                <w:bCs/>
                <w:color w:val="000000"/>
                <w:sz w:val="28"/>
                <w:szCs w:val="28"/>
              </w:rPr>
              <w:t>9</w:t>
            </w:r>
          </w:p>
        </w:tc>
        <w:tc>
          <w:tcPr>
            <w:tcW w:w="1096" w:type="dxa"/>
            <w:vAlign w:val="center"/>
          </w:tcPr>
          <w:p w14:paraId="38C02966" w14:textId="77777777" w:rsidR="008A0B1D" w:rsidRPr="008A0B1D" w:rsidRDefault="008A0B1D" w:rsidP="008A0B1D">
            <w:pPr>
              <w:jc w:val="center"/>
              <w:rPr>
                <w:bCs/>
                <w:color w:val="000000"/>
                <w:sz w:val="28"/>
                <w:szCs w:val="28"/>
              </w:rPr>
            </w:pPr>
            <w:r w:rsidRPr="008A0B1D">
              <w:rPr>
                <w:bCs/>
                <w:color w:val="000000"/>
                <w:sz w:val="28"/>
                <w:szCs w:val="28"/>
              </w:rPr>
              <w:t>10</w:t>
            </w:r>
          </w:p>
        </w:tc>
      </w:tr>
      <w:tr w:rsidR="008A0B1D" w:rsidRPr="008A0B1D" w14:paraId="4C564FAF" w14:textId="77777777" w:rsidTr="00153617">
        <w:trPr>
          <w:trHeight w:val="2263"/>
          <w:jc w:val="center"/>
        </w:trPr>
        <w:tc>
          <w:tcPr>
            <w:tcW w:w="822" w:type="dxa"/>
            <w:vAlign w:val="center"/>
          </w:tcPr>
          <w:p w14:paraId="2200D740" w14:textId="77777777" w:rsidR="008A0B1D" w:rsidRPr="008A0B1D" w:rsidRDefault="008A0B1D" w:rsidP="008A0B1D">
            <w:pPr>
              <w:jc w:val="center"/>
              <w:rPr>
                <w:bCs/>
                <w:color w:val="000000"/>
                <w:sz w:val="28"/>
                <w:szCs w:val="28"/>
              </w:rPr>
            </w:pPr>
            <w:r w:rsidRPr="008A0B1D">
              <w:rPr>
                <w:bCs/>
                <w:color w:val="000000"/>
                <w:sz w:val="28"/>
                <w:szCs w:val="28"/>
              </w:rPr>
              <w:t>4.2.</w:t>
            </w:r>
          </w:p>
        </w:tc>
        <w:tc>
          <w:tcPr>
            <w:tcW w:w="3375" w:type="dxa"/>
            <w:vAlign w:val="center"/>
          </w:tcPr>
          <w:p w14:paraId="154E73AA" w14:textId="77777777" w:rsidR="008A0B1D" w:rsidRPr="008A0B1D" w:rsidRDefault="008A0B1D" w:rsidP="008A0B1D">
            <w:pPr>
              <w:rPr>
                <w:bCs/>
                <w:color w:val="000000"/>
                <w:sz w:val="28"/>
                <w:szCs w:val="28"/>
              </w:rPr>
            </w:pPr>
            <w:r w:rsidRPr="008A0B1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A0B1D">
              <w:rPr>
                <w:sz w:val="22"/>
                <w:szCs w:val="22"/>
              </w:rPr>
              <w:t>м</w:t>
            </w:r>
            <w:r w:rsidRPr="008A0B1D">
              <w:rPr>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водоподготовке</w:t>
            </w:r>
          </w:p>
        </w:tc>
        <w:tc>
          <w:tcPr>
            <w:tcW w:w="993" w:type="dxa"/>
            <w:vAlign w:val="center"/>
          </w:tcPr>
          <w:p w14:paraId="7DB80A2F" w14:textId="77777777" w:rsidR="008A0B1D" w:rsidRPr="008A0B1D" w:rsidRDefault="008A0B1D" w:rsidP="008A0B1D">
            <w:pPr>
              <w:jc w:val="center"/>
              <w:rPr>
                <w:bCs/>
                <w:sz w:val="28"/>
                <w:szCs w:val="28"/>
              </w:rPr>
            </w:pPr>
            <w:r w:rsidRPr="008A0B1D">
              <w:rPr>
                <w:bCs/>
                <w:sz w:val="28"/>
                <w:szCs w:val="28"/>
              </w:rPr>
              <w:t>-</w:t>
            </w:r>
          </w:p>
        </w:tc>
        <w:tc>
          <w:tcPr>
            <w:tcW w:w="1701" w:type="dxa"/>
            <w:vAlign w:val="center"/>
          </w:tcPr>
          <w:p w14:paraId="186BAD94" w14:textId="77777777" w:rsidR="008A0B1D" w:rsidRPr="008A0B1D" w:rsidRDefault="008A0B1D" w:rsidP="008A0B1D">
            <w:pPr>
              <w:jc w:val="center"/>
              <w:rPr>
                <w:bCs/>
                <w:sz w:val="28"/>
                <w:szCs w:val="28"/>
              </w:rPr>
            </w:pPr>
            <w:r w:rsidRPr="008A0B1D">
              <w:rPr>
                <w:bCs/>
                <w:sz w:val="28"/>
                <w:szCs w:val="28"/>
              </w:rPr>
              <w:t>-</w:t>
            </w:r>
          </w:p>
        </w:tc>
        <w:tc>
          <w:tcPr>
            <w:tcW w:w="1095" w:type="dxa"/>
            <w:vAlign w:val="center"/>
          </w:tcPr>
          <w:p w14:paraId="75EECE05"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65628C0D"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10A3C0D7"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7529C414"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5E543A82"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6055882F" w14:textId="77777777" w:rsidR="008A0B1D" w:rsidRPr="008A0B1D" w:rsidRDefault="008A0B1D" w:rsidP="008A0B1D">
            <w:pPr>
              <w:jc w:val="center"/>
              <w:rPr>
                <w:bCs/>
                <w:sz w:val="28"/>
                <w:szCs w:val="28"/>
              </w:rPr>
            </w:pPr>
            <w:r w:rsidRPr="008A0B1D">
              <w:rPr>
                <w:bCs/>
                <w:sz w:val="28"/>
                <w:szCs w:val="28"/>
              </w:rPr>
              <w:t>-</w:t>
            </w:r>
          </w:p>
        </w:tc>
      </w:tr>
      <w:tr w:rsidR="008A0B1D" w:rsidRPr="008A0B1D" w14:paraId="30E10030" w14:textId="77777777" w:rsidTr="00153617">
        <w:trPr>
          <w:jc w:val="center"/>
        </w:trPr>
        <w:tc>
          <w:tcPr>
            <w:tcW w:w="822" w:type="dxa"/>
            <w:vAlign w:val="center"/>
          </w:tcPr>
          <w:p w14:paraId="263BD9E6" w14:textId="77777777" w:rsidR="008A0B1D" w:rsidRPr="008A0B1D" w:rsidRDefault="008A0B1D" w:rsidP="008A0B1D">
            <w:pPr>
              <w:jc w:val="center"/>
              <w:rPr>
                <w:bCs/>
                <w:color w:val="000000"/>
                <w:sz w:val="28"/>
                <w:szCs w:val="28"/>
              </w:rPr>
            </w:pPr>
            <w:r w:rsidRPr="008A0B1D">
              <w:rPr>
                <w:bCs/>
                <w:color w:val="000000"/>
                <w:sz w:val="28"/>
                <w:szCs w:val="28"/>
              </w:rPr>
              <w:t>4.3.</w:t>
            </w:r>
          </w:p>
        </w:tc>
        <w:tc>
          <w:tcPr>
            <w:tcW w:w="3375" w:type="dxa"/>
            <w:vAlign w:val="center"/>
          </w:tcPr>
          <w:p w14:paraId="6123008E" w14:textId="77777777" w:rsidR="008A0B1D" w:rsidRPr="008A0B1D" w:rsidRDefault="008A0B1D" w:rsidP="008A0B1D">
            <w:pPr>
              <w:rPr>
                <w:color w:val="000000"/>
                <w:sz w:val="22"/>
                <w:szCs w:val="22"/>
              </w:rPr>
            </w:pPr>
            <w:r w:rsidRPr="008A0B1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A0B1D">
              <w:rPr>
                <w:sz w:val="22"/>
                <w:szCs w:val="22"/>
              </w:rPr>
              <w:t>м</w:t>
            </w:r>
            <w:r w:rsidRPr="008A0B1D">
              <w:rPr>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транспортировке</w:t>
            </w:r>
          </w:p>
        </w:tc>
        <w:tc>
          <w:tcPr>
            <w:tcW w:w="993" w:type="dxa"/>
            <w:vAlign w:val="center"/>
          </w:tcPr>
          <w:p w14:paraId="16D923AD" w14:textId="77777777" w:rsidR="008A0B1D" w:rsidRPr="008A0B1D" w:rsidRDefault="008A0B1D" w:rsidP="008A0B1D">
            <w:pPr>
              <w:jc w:val="center"/>
              <w:rPr>
                <w:bCs/>
                <w:sz w:val="28"/>
                <w:szCs w:val="28"/>
              </w:rPr>
            </w:pPr>
            <w:r w:rsidRPr="008A0B1D">
              <w:rPr>
                <w:bCs/>
                <w:sz w:val="28"/>
                <w:szCs w:val="28"/>
              </w:rPr>
              <w:t>-</w:t>
            </w:r>
          </w:p>
        </w:tc>
        <w:tc>
          <w:tcPr>
            <w:tcW w:w="1701" w:type="dxa"/>
            <w:vAlign w:val="center"/>
          </w:tcPr>
          <w:p w14:paraId="233A6064" w14:textId="77777777" w:rsidR="008A0B1D" w:rsidRPr="008A0B1D" w:rsidRDefault="008A0B1D" w:rsidP="008A0B1D">
            <w:pPr>
              <w:jc w:val="center"/>
              <w:rPr>
                <w:bCs/>
                <w:sz w:val="28"/>
                <w:szCs w:val="28"/>
              </w:rPr>
            </w:pPr>
            <w:r w:rsidRPr="008A0B1D">
              <w:rPr>
                <w:bCs/>
                <w:sz w:val="28"/>
                <w:szCs w:val="28"/>
              </w:rPr>
              <w:t>-</w:t>
            </w:r>
          </w:p>
        </w:tc>
        <w:tc>
          <w:tcPr>
            <w:tcW w:w="1095" w:type="dxa"/>
            <w:vAlign w:val="center"/>
          </w:tcPr>
          <w:p w14:paraId="1190AD2E"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765070CF"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0704B0C3"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59FDCA2F"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78424064"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20AD3BEF" w14:textId="77777777" w:rsidR="008A0B1D" w:rsidRPr="008A0B1D" w:rsidRDefault="008A0B1D" w:rsidP="008A0B1D">
            <w:pPr>
              <w:jc w:val="center"/>
              <w:rPr>
                <w:bCs/>
                <w:sz w:val="28"/>
                <w:szCs w:val="28"/>
              </w:rPr>
            </w:pPr>
            <w:r w:rsidRPr="008A0B1D">
              <w:rPr>
                <w:bCs/>
                <w:sz w:val="28"/>
                <w:szCs w:val="28"/>
              </w:rPr>
              <w:t>-</w:t>
            </w:r>
          </w:p>
        </w:tc>
      </w:tr>
      <w:tr w:rsidR="008A0B1D" w:rsidRPr="008A0B1D" w14:paraId="713F870C" w14:textId="77777777" w:rsidTr="00153617">
        <w:trPr>
          <w:jc w:val="center"/>
        </w:trPr>
        <w:tc>
          <w:tcPr>
            <w:tcW w:w="822" w:type="dxa"/>
            <w:vAlign w:val="center"/>
          </w:tcPr>
          <w:p w14:paraId="42D10C67" w14:textId="77777777" w:rsidR="008A0B1D" w:rsidRPr="008A0B1D" w:rsidRDefault="008A0B1D" w:rsidP="008A0B1D">
            <w:pPr>
              <w:jc w:val="center"/>
              <w:rPr>
                <w:bCs/>
                <w:color w:val="000000"/>
                <w:sz w:val="28"/>
                <w:szCs w:val="28"/>
              </w:rPr>
            </w:pPr>
            <w:r w:rsidRPr="008A0B1D">
              <w:rPr>
                <w:bCs/>
                <w:color w:val="000000"/>
                <w:sz w:val="28"/>
                <w:szCs w:val="28"/>
              </w:rPr>
              <w:t>4.4.</w:t>
            </w:r>
          </w:p>
        </w:tc>
        <w:tc>
          <w:tcPr>
            <w:tcW w:w="3375" w:type="dxa"/>
            <w:vAlign w:val="center"/>
          </w:tcPr>
          <w:p w14:paraId="68D59286" w14:textId="77777777" w:rsidR="008A0B1D" w:rsidRPr="008A0B1D" w:rsidRDefault="008A0B1D" w:rsidP="008A0B1D">
            <w:pPr>
              <w:rPr>
                <w:bCs/>
                <w:color w:val="000000"/>
                <w:sz w:val="28"/>
                <w:szCs w:val="28"/>
              </w:rPr>
            </w:pPr>
            <w:r w:rsidRPr="008A0B1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A0B1D">
              <w:rPr>
                <w:sz w:val="22"/>
                <w:szCs w:val="22"/>
              </w:rPr>
              <w:t>м</w:t>
            </w:r>
            <w:r w:rsidRPr="008A0B1D">
              <w:rPr>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водоснабжения (полный цикл)</w:t>
            </w:r>
          </w:p>
        </w:tc>
        <w:tc>
          <w:tcPr>
            <w:tcW w:w="993" w:type="dxa"/>
            <w:vAlign w:val="center"/>
          </w:tcPr>
          <w:p w14:paraId="646306FA" w14:textId="77777777" w:rsidR="008A0B1D" w:rsidRPr="008A0B1D" w:rsidRDefault="008A0B1D" w:rsidP="008A0B1D">
            <w:pPr>
              <w:jc w:val="center"/>
              <w:rPr>
                <w:bCs/>
                <w:sz w:val="28"/>
                <w:szCs w:val="28"/>
              </w:rPr>
            </w:pPr>
            <w:r w:rsidRPr="008A0B1D">
              <w:rPr>
                <w:bCs/>
                <w:sz w:val="28"/>
                <w:szCs w:val="28"/>
              </w:rPr>
              <w:t>0,98</w:t>
            </w:r>
          </w:p>
        </w:tc>
        <w:tc>
          <w:tcPr>
            <w:tcW w:w="1701" w:type="dxa"/>
            <w:vAlign w:val="center"/>
          </w:tcPr>
          <w:p w14:paraId="460F9F07" w14:textId="77777777" w:rsidR="008A0B1D" w:rsidRPr="008A0B1D" w:rsidRDefault="008A0B1D" w:rsidP="008A0B1D">
            <w:pPr>
              <w:jc w:val="center"/>
              <w:rPr>
                <w:bCs/>
                <w:sz w:val="28"/>
                <w:szCs w:val="28"/>
              </w:rPr>
            </w:pPr>
            <w:r w:rsidRPr="008A0B1D">
              <w:rPr>
                <w:bCs/>
                <w:sz w:val="28"/>
                <w:szCs w:val="28"/>
              </w:rPr>
              <w:t>0,98</w:t>
            </w:r>
          </w:p>
        </w:tc>
        <w:tc>
          <w:tcPr>
            <w:tcW w:w="1095" w:type="dxa"/>
            <w:vAlign w:val="center"/>
          </w:tcPr>
          <w:p w14:paraId="6054B332" w14:textId="77777777" w:rsidR="008A0B1D" w:rsidRPr="008A0B1D" w:rsidRDefault="008A0B1D" w:rsidP="008A0B1D">
            <w:pPr>
              <w:jc w:val="center"/>
              <w:rPr>
                <w:bCs/>
                <w:sz w:val="28"/>
                <w:szCs w:val="28"/>
              </w:rPr>
            </w:pPr>
            <w:r w:rsidRPr="008A0B1D">
              <w:rPr>
                <w:bCs/>
                <w:sz w:val="28"/>
                <w:szCs w:val="28"/>
              </w:rPr>
              <w:t>0,98</w:t>
            </w:r>
          </w:p>
        </w:tc>
        <w:tc>
          <w:tcPr>
            <w:tcW w:w="1096" w:type="dxa"/>
            <w:vAlign w:val="center"/>
          </w:tcPr>
          <w:p w14:paraId="2C6B7555" w14:textId="77777777" w:rsidR="008A0B1D" w:rsidRPr="008A0B1D" w:rsidRDefault="008A0B1D" w:rsidP="008A0B1D">
            <w:pPr>
              <w:jc w:val="center"/>
              <w:rPr>
                <w:bCs/>
                <w:sz w:val="28"/>
                <w:szCs w:val="28"/>
              </w:rPr>
            </w:pPr>
            <w:r w:rsidRPr="008A0B1D">
              <w:rPr>
                <w:bCs/>
                <w:sz w:val="28"/>
                <w:szCs w:val="28"/>
              </w:rPr>
              <w:t>0,98</w:t>
            </w:r>
          </w:p>
        </w:tc>
        <w:tc>
          <w:tcPr>
            <w:tcW w:w="1096" w:type="dxa"/>
            <w:vAlign w:val="center"/>
          </w:tcPr>
          <w:p w14:paraId="3181147F" w14:textId="77777777" w:rsidR="008A0B1D" w:rsidRPr="008A0B1D" w:rsidRDefault="008A0B1D" w:rsidP="008A0B1D">
            <w:pPr>
              <w:jc w:val="center"/>
              <w:rPr>
                <w:bCs/>
                <w:sz w:val="28"/>
                <w:szCs w:val="28"/>
              </w:rPr>
            </w:pPr>
            <w:r w:rsidRPr="008A0B1D">
              <w:rPr>
                <w:bCs/>
                <w:sz w:val="28"/>
                <w:szCs w:val="28"/>
              </w:rPr>
              <w:t>0,98</w:t>
            </w:r>
          </w:p>
        </w:tc>
        <w:tc>
          <w:tcPr>
            <w:tcW w:w="1096" w:type="dxa"/>
            <w:vAlign w:val="center"/>
          </w:tcPr>
          <w:p w14:paraId="3FFC2514" w14:textId="77777777" w:rsidR="008A0B1D" w:rsidRPr="008A0B1D" w:rsidRDefault="008A0B1D" w:rsidP="008A0B1D">
            <w:pPr>
              <w:jc w:val="center"/>
              <w:rPr>
                <w:bCs/>
                <w:sz w:val="28"/>
                <w:szCs w:val="28"/>
              </w:rPr>
            </w:pPr>
            <w:r w:rsidRPr="008A0B1D">
              <w:rPr>
                <w:bCs/>
                <w:sz w:val="28"/>
                <w:szCs w:val="28"/>
              </w:rPr>
              <w:t>0,98</w:t>
            </w:r>
          </w:p>
        </w:tc>
        <w:tc>
          <w:tcPr>
            <w:tcW w:w="1096" w:type="dxa"/>
            <w:vAlign w:val="center"/>
          </w:tcPr>
          <w:p w14:paraId="47273B0B" w14:textId="77777777" w:rsidR="008A0B1D" w:rsidRPr="008A0B1D" w:rsidRDefault="008A0B1D" w:rsidP="008A0B1D">
            <w:pPr>
              <w:jc w:val="center"/>
              <w:rPr>
                <w:bCs/>
                <w:sz w:val="28"/>
                <w:szCs w:val="28"/>
              </w:rPr>
            </w:pPr>
            <w:r w:rsidRPr="008A0B1D">
              <w:rPr>
                <w:bCs/>
                <w:sz w:val="28"/>
                <w:szCs w:val="28"/>
              </w:rPr>
              <w:t>0,98</w:t>
            </w:r>
          </w:p>
        </w:tc>
        <w:tc>
          <w:tcPr>
            <w:tcW w:w="1096" w:type="dxa"/>
            <w:vAlign w:val="center"/>
          </w:tcPr>
          <w:p w14:paraId="4710F97A" w14:textId="77777777" w:rsidR="008A0B1D" w:rsidRPr="008A0B1D" w:rsidRDefault="008A0B1D" w:rsidP="008A0B1D">
            <w:pPr>
              <w:jc w:val="center"/>
              <w:rPr>
                <w:bCs/>
                <w:sz w:val="28"/>
                <w:szCs w:val="28"/>
              </w:rPr>
            </w:pPr>
            <w:r w:rsidRPr="008A0B1D">
              <w:rPr>
                <w:bCs/>
                <w:sz w:val="28"/>
                <w:szCs w:val="28"/>
              </w:rPr>
              <w:t>0,98</w:t>
            </w:r>
          </w:p>
        </w:tc>
      </w:tr>
      <w:tr w:rsidR="008A0B1D" w:rsidRPr="008A0B1D" w14:paraId="2DCEA8B2" w14:textId="77777777" w:rsidTr="008A0B1D">
        <w:trPr>
          <w:trHeight w:val="1288"/>
          <w:jc w:val="center"/>
        </w:trPr>
        <w:tc>
          <w:tcPr>
            <w:tcW w:w="822" w:type="dxa"/>
            <w:vAlign w:val="center"/>
          </w:tcPr>
          <w:p w14:paraId="2D2CCD5F" w14:textId="77777777" w:rsidR="008A0B1D" w:rsidRPr="008A0B1D" w:rsidRDefault="008A0B1D" w:rsidP="008A0B1D">
            <w:pPr>
              <w:jc w:val="center"/>
              <w:rPr>
                <w:bCs/>
                <w:color w:val="000000"/>
                <w:sz w:val="28"/>
                <w:szCs w:val="28"/>
              </w:rPr>
            </w:pPr>
            <w:r w:rsidRPr="008A0B1D">
              <w:rPr>
                <w:bCs/>
                <w:color w:val="000000"/>
                <w:sz w:val="28"/>
                <w:szCs w:val="28"/>
              </w:rPr>
              <w:t>4.5.</w:t>
            </w:r>
          </w:p>
        </w:tc>
        <w:tc>
          <w:tcPr>
            <w:tcW w:w="3375" w:type="dxa"/>
            <w:vAlign w:val="center"/>
          </w:tcPr>
          <w:p w14:paraId="2ACF92A6" w14:textId="77777777" w:rsidR="008A0B1D" w:rsidRPr="008A0B1D" w:rsidRDefault="008A0B1D" w:rsidP="008A0B1D">
            <w:pPr>
              <w:rPr>
                <w:bCs/>
                <w:color w:val="000000"/>
                <w:sz w:val="28"/>
                <w:szCs w:val="28"/>
              </w:rPr>
            </w:pPr>
            <w:r w:rsidRPr="008A0B1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A0B1D">
              <w:rPr>
                <w:color w:val="000000"/>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очистке сточных вод</w:t>
            </w:r>
          </w:p>
        </w:tc>
        <w:tc>
          <w:tcPr>
            <w:tcW w:w="993" w:type="dxa"/>
            <w:vAlign w:val="center"/>
          </w:tcPr>
          <w:p w14:paraId="7839BBAC" w14:textId="77777777" w:rsidR="008A0B1D" w:rsidRPr="008A0B1D" w:rsidRDefault="008A0B1D" w:rsidP="008A0B1D">
            <w:pPr>
              <w:jc w:val="center"/>
              <w:rPr>
                <w:bCs/>
                <w:sz w:val="28"/>
                <w:szCs w:val="28"/>
              </w:rPr>
            </w:pPr>
            <w:r w:rsidRPr="008A0B1D">
              <w:rPr>
                <w:bCs/>
                <w:sz w:val="28"/>
                <w:szCs w:val="28"/>
              </w:rPr>
              <w:t>-</w:t>
            </w:r>
          </w:p>
        </w:tc>
        <w:tc>
          <w:tcPr>
            <w:tcW w:w="1701" w:type="dxa"/>
            <w:vAlign w:val="center"/>
          </w:tcPr>
          <w:p w14:paraId="59E1BFBA" w14:textId="77777777" w:rsidR="008A0B1D" w:rsidRPr="008A0B1D" w:rsidRDefault="008A0B1D" w:rsidP="008A0B1D">
            <w:pPr>
              <w:jc w:val="center"/>
              <w:rPr>
                <w:bCs/>
                <w:sz w:val="28"/>
                <w:szCs w:val="28"/>
              </w:rPr>
            </w:pPr>
            <w:r w:rsidRPr="008A0B1D">
              <w:rPr>
                <w:bCs/>
                <w:sz w:val="28"/>
                <w:szCs w:val="28"/>
              </w:rPr>
              <w:t>-</w:t>
            </w:r>
          </w:p>
        </w:tc>
        <w:tc>
          <w:tcPr>
            <w:tcW w:w="1095" w:type="dxa"/>
            <w:vAlign w:val="center"/>
          </w:tcPr>
          <w:p w14:paraId="4485215B"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425D7148"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15CFAD1A"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5B307F08"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6E8645C6" w14:textId="77777777" w:rsidR="008A0B1D" w:rsidRPr="008A0B1D" w:rsidRDefault="008A0B1D" w:rsidP="008A0B1D">
            <w:pPr>
              <w:jc w:val="center"/>
              <w:rPr>
                <w:bCs/>
                <w:sz w:val="28"/>
                <w:szCs w:val="28"/>
              </w:rPr>
            </w:pPr>
            <w:r w:rsidRPr="008A0B1D">
              <w:rPr>
                <w:bCs/>
                <w:sz w:val="28"/>
                <w:szCs w:val="28"/>
              </w:rPr>
              <w:t>-</w:t>
            </w:r>
          </w:p>
        </w:tc>
        <w:tc>
          <w:tcPr>
            <w:tcW w:w="1096" w:type="dxa"/>
            <w:vAlign w:val="center"/>
          </w:tcPr>
          <w:p w14:paraId="302F9E0A" w14:textId="77777777" w:rsidR="008A0B1D" w:rsidRPr="008A0B1D" w:rsidRDefault="008A0B1D" w:rsidP="008A0B1D">
            <w:pPr>
              <w:jc w:val="center"/>
              <w:rPr>
                <w:bCs/>
                <w:sz w:val="28"/>
                <w:szCs w:val="28"/>
              </w:rPr>
            </w:pPr>
            <w:r w:rsidRPr="008A0B1D">
              <w:rPr>
                <w:bCs/>
                <w:sz w:val="28"/>
                <w:szCs w:val="28"/>
              </w:rPr>
              <w:t>-</w:t>
            </w:r>
          </w:p>
        </w:tc>
      </w:tr>
      <w:tr w:rsidR="008A0B1D" w:rsidRPr="008A0B1D" w14:paraId="413EEEED" w14:textId="77777777" w:rsidTr="00153617">
        <w:trPr>
          <w:jc w:val="center"/>
        </w:trPr>
        <w:tc>
          <w:tcPr>
            <w:tcW w:w="822" w:type="dxa"/>
            <w:vAlign w:val="center"/>
          </w:tcPr>
          <w:p w14:paraId="6C2A7DF1" w14:textId="77777777" w:rsidR="008A0B1D" w:rsidRPr="008A0B1D" w:rsidRDefault="008A0B1D" w:rsidP="008A0B1D">
            <w:pPr>
              <w:jc w:val="center"/>
              <w:rPr>
                <w:bCs/>
                <w:color w:val="000000"/>
                <w:sz w:val="28"/>
                <w:szCs w:val="28"/>
              </w:rPr>
            </w:pPr>
            <w:r w:rsidRPr="008A0B1D">
              <w:rPr>
                <w:bCs/>
                <w:color w:val="000000"/>
                <w:sz w:val="28"/>
                <w:szCs w:val="28"/>
              </w:rPr>
              <w:lastRenderedPageBreak/>
              <w:t>1</w:t>
            </w:r>
          </w:p>
        </w:tc>
        <w:tc>
          <w:tcPr>
            <w:tcW w:w="3375" w:type="dxa"/>
            <w:vAlign w:val="center"/>
          </w:tcPr>
          <w:p w14:paraId="352E791E"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993" w:type="dxa"/>
            <w:vAlign w:val="center"/>
          </w:tcPr>
          <w:p w14:paraId="52E94366"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1701" w:type="dxa"/>
            <w:vAlign w:val="center"/>
          </w:tcPr>
          <w:p w14:paraId="59CB6F2D"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1095" w:type="dxa"/>
            <w:vAlign w:val="center"/>
          </w:tcPr>
          <w:p w14:paraId="6C750A5B" w14:textId="77777777" w:rsidR="008A0B1D" w:rsidRPr="008A0B1D" w:rsidRDefault="008A0B1D" w:rsidP="008A0B1D">
            <w:pPr>
              <w:jc w:val="center"/>
              <w:rPr>
                <w:bCs/>
                <w:color w:val="000000"/>
                <w:sz w:val="28"/>
                <w:szCs w:val="28"/>
              </w:rPr>
            </w:pPr>
            <w:r w:rsidRPr="008A0B1D">
              <w:rPr>
                <w:bCs/>
                <w:color w:val="000000"/>
                <w:sz w:val="28"/>
                <w:szCs w:val="28"/>
              </w:rPr>
              <w:t>5</w:t>
            </w:r>
          </w:p>
        </w:tc>
        <w:tc>
          <w:tcPr>
            <w:tcW w:w="1096" w:type="dxa"/>
            <w:vAlign w:val="center"/>
          </w:tcPr>
          <w:p w14:paraId="611B2C4F" w14:textId="77777777" w:rsidR="008A0B1D" w:rsidRPr="008A0B1D" w:rsidRDefault="008A0B1D" w:rsidP="008A0B1D">
            <w:pPr>
              <w:jc w:val="center"/>
              <w:rPr>
                <w:bCs/>
                <w:color w:val="000000"/>
                <w:sz w:val="28"/>
                <w:szCs w:val="28"/>
              </w:rPr>
            </w:pPr>
            <w:r w:rsidRPr="008A0B1D">
              <w:rPr>
                <w:bCs/>
                <w:color w:val="000000"/>
                <w:sz w:val="28"/>
                <w:szCs w:val="28"/>
              </w:rPr>
              <w:t>6</w:t>
            </w:r>
          </w:p>
        </w:tc>
        <w:tc>
          <w:tcPr>
            <w:tcW w:w="1096" w:type="dxa"/>
            <w:vAlign w:val="center"/>
          </w:tcPr>
          <w:p w14:paraId="6A7FB83A" w14:textId="77777777" w:rsidR="008A0B1D" w:rsidRPr="008A0B1D" w:rsidRDefault="008A0B1D" w:rsidP="008A0B1D">
            <w:pPr>
              <w:jc w:val="center"/>
              <w:rPr>
                <w:bCs/>
                <w:color w:val="000000"/>
                <w:sz w:val="28"/>
                <w:szCs w:val="28"/>
              </w:rPr>
            </w:pPr>
            <w:r w:rsidRPr="008A0B1D">
              <w:rPr>
                <w:bCs/>
                <w:color w:val="000000"/>
                <w:sz w:val="28"/>
                <w:szCs w:val="28"/>
              </w:rPr>
              <w:t>7</w:t>
            </w:r>
          </w:p>
        </w:tc>
        <w:tc>
          <w:tcPr>
            <w:tcW w:w="1096" w:type="dxa"/>
            <w:vAlign w:val="center"/>
          </w:tcPr>
          <w:p w14:paraId="40CB67A1" w14:textId="77777777" w:rsidR="008A0B1D" w:rsidRPr="008A0B1D" w:rsidRDefault="008A0B1D" w:rsidP="008A0B1D">
            <w:pPr>
              <w:jc w:val="center"/>
              <w:rPr>
                <w:bCs/>
                <w:color w:val="000000"/>
                <w:sz w:val="28"/>
                <w:szCs w:val="28"/>
              </w:rPr>
            </w:pPr>
            <w:r w:rsidRPr="008A0B1D">
              <w:rPr>
                <w:bCs/>
                <w:color w:val="000000"/>
                <w:sz w:val="28"/>
                <w:szCs w:val="28"/>
              </w:rPr>
              <w:t>8</w:t>
            </w:r>
          </w:p>
        </w:tc>
        <w:tc>
          <w:tcPr>
            <w:tcW w:w="1096" w:type="dxa"/>
            <w:vAlign w:val="center"/>
          </w:tcPr>
          <w:p w14:paraId="56536E2B" w14:textId="77777777" w:rsidR="008A0B1D" w:rsidRPr="008A0B1D" w:rsidRDefault="008A0B1D" w:rsidP="008A0B1D">
            <w:pPr>
              <w:jc w:val="center"/>
              <w:rPr>
                <w:bCs/>
                <w:color w:val="000000"/>
                <w:sz w:val="28"/>
                <w:szCs w:val="28"/>
              </w:rPr>
            </w:pPr>
            <w:r w:rsidRPr="008A0B1D">
              <w:rPr>
                <w:bCs/>
                <w:color w:val="000000"/>
                <w:sz w:val="28"/>
                <w:szCs w:val="28"/>
              </w:rPr>
              <w:t>9</w:t>
            </w:r>
          </w:p>
        </w:tc>
        <w:tc>
          <w:tcPr>
            <w:tcW w:w="1096" w:type="dxa"/>
            <w:vAlign w:val="center"/>
          </w:tcPr>
          <w:p w14:paraId="59B649ED" w14:textId="77777777" w:rsidR="008A0B1D" w:rsidRPr="008A0B1D" w:rsidRDefault="008A0B1D" w:rsidP="008A0B1D">
            <w:pPr>
              <w:jc w:val="center"/>
              <w:rPr>
                <w:bCs/>
                <w:color w:val="000000"/>
                <w:sz w:val="28"/>
                <w:szCs w:val="28"/>
              </w:rPr>
            </w:pPr>
            <w:r w:rsidRPr="008A0B1D">
              <w:rPr>
                <w:bCs/>
                <w:color w:val="000000"/>
                <w:sz w:val="28"/>
                <w:szCs w:val="28"/>
              </w:rPr>
              <w:t>10</w:t>
            </w:r>
          </w:p>
        </w:tc>
      </w:tr>
      <w:tr w:rsidR="008A0B1D" w:rsidRPr="008A0B1D" w14:paraId="0DDBACB2" w14:textId="77777777" w:rsidTr="00153617">
        <w:trPr>
          <w:trHeight w:val="2512"/>
          <w:jc w:val="center"/>
        </w:trPr>
        <w:tc>
          <w:tcPr>
            <w:tcW w:w="822" w:type="dxa"/>
            <w:vAlign w:val="center"/>
          </w:tcPr>
          <w:p w14:paraId="2660CE2B" w14:textId="77777777" w:rsidR="008A0B1D" w:rsidRPr="008A0B1D" w:rsidRDefault="008A0B1D" w:rsidP="008A0B1D">
            <w:pPr>
              <w:jc w:val="center"/>
              <w:rPr>
                <w:bCs/>
                <w:color w:val="000000"/>
                <w:sz w:val="28"/>
                <w:szCs w:val="28"/>
              </w:rPr>
            </w:pPr>
            <w:r w:rsidRPr="008A0B1D">
              <w:rPr>
                <w:bCs/>
                <w:color w:val="000000"/>
                <w:sz w:val="28"/>
                <w:szCs w:val="28"/>
              </w:rPr>
              <w:t>4.6.</w:t>
            </w:r>
          </w:p>
        </w:tc>
        <w:tc>
          <w:tcPr>
            <w:tcW w:w="3375" w:type="dxa"/>
            <w:vAlign w:val="center"/>
          </w:tcPr>
          <w:p w14:paraId="6AD219D1" w14:textId="77777777" w:rsidR="008A0B1D" w:rsidRPr="008A0B1D" w:rsidRDefault="008A0B1D" w:rsidP="008A0B1D">
            <w:pPr>
              <w:rPr>
                <w:color w:val="000000"/>
                <w:sz w:val="22"/>
                <w:szCs w:val="22"/>
              </w:rPr>
            </w:pPr>
            <w:r w:rsidRPr="008A0B1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A0B1D">
              <w:rPr>
                <w:color w:val="000000"/>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транспортировке сточных вод</w:t>
            </w:r>
          </w:p>
        </w:tc>
        <w:tc>
          <w:tcPr>
            <w:tcW w:w="993" w:type="dxa"/>
            <w:vAlign w:val="center"/>
          </w:tcPr>
          <w:p w14:paraId="19354ABC" w14:textId="77777777" w:rsidR="008A0B1D" w:rsidRPr="008A0B1D" w:rsidRDefault="008A0B1D" w:rsidP="008A0B1D">
            <w:pPr>
              <w:jc w:val="center"/>
              <w:rPr>
                <w:bCs/>
                <w:color w:val="FF0000"/>
                <w:sz w:val="28"/>
                <w:szCs w:val="28"/>
              </w:rPr>
            </w:pPr>
            <w:r w:rsidRPr="008A0B1D">
              <w:rPr>
                <w:bCs/>
                <w:sz w:val="28"/>
                <w:szCs w:val="28"/>
              </w:rPr>
              <w:t>-</w:t>
            </w:r>
          </w:p>
        </w:tc>
        <w:tc>
          <w:tcPr>
            <w:tcW w:w="1701" w:type="dxa"/>
            <w:vAlign w:val="center"/>
          </w:tcPr>
          <w:p w14:paraId="2C80BFAD" w14:textId="77777777" w:rsidR="008A0B1D" w:rsidRPr="008A0B1D" w:rsidRDefault="008A0B1D" w:rsidP="008A0B1D">
            <w:pPr>
              <w:jc w:val="center"/>
              <w:rPr>
                <w:color w:val="FF0000"/>
              </w:rPr>
            </w:pPr>
            <w:r w:rsidRPr="008A0B1D">
              <w:rPr>
                <w:bCs/>
                <w:sz w:val="28"/>
                <w:szCs w:val="28"/>
              </w:rPr>
              <w:t>-</w:t>
            </w:r>
          </w:p>
        </w:tc>
        <w:tc>
          <w:tcPr>
            <w:tcW w:w="1095" w:type="dxa"/>
            <w:vAlign w:val="center"/>
          </w:tcPr>
          <w:p w14:paraId="62461E39" w14:textId="77777777" w:rsidR="008A0B1D" w:rsidRPr="008A0B1D" w:rsidRDefault="008A0B1D" w:rsidP="008A0B1D">
            <w:pPr>
              <w:jc w:val="center"/>
              <w:rPr>
                <w:color w:val="FF0000"/>
              </w:rPr>
            </w:pPr>
            <w:r w:rsidRPr="008A0B1D">
              <w:rPr>
                <w:bCs/>
                <w:sz w:val="28"/>
                <w:szCs w:val="28"/>
              </w:rPr>
              <w:t>-</w:t>
            </w:r>
          </w:p>
        </w:tc>
        <w:tc>
          <w:tcPr>
            <w:tcW w:w="1096" w:type="dxa"/>
            <w:vAlign w:val="center"/>
          </w:tcPr>
          <w:p w14:paraId="37024A66" w14:textId="77777777" w:rsidR="008A0B1D" w:rsidRPr="008A0B1D" w:rsidRDefault="008A0B1D" w:rsidP="008A0B1D">
            <w:pPr>
              <w:jc w:val="center"/>
              <w:rPr>
                <w:color w:val="FF0000"/>
              </w:rPr>
            </w:pPr>
            <w:r w:rsidRPr="008A0B1D">
              <w:rPr>
                <w:bCs/>
                <w:sz w:val="28"/>
                <w:szCs w:val="28"/>
              </w:rPr>
              <w:t>-</w:t>
            </w:r>
          </w:p>
        </w:tc>
        <w:tc>
          <w:tcPr>
            <w:tcW w:w="1096" w:type="dxa"/>
            <w:vAlign w:val="center"/>
          </w:tcPr>
          <w:p w14:paraId="6DECEECA" w14:textId="77777777" w:rsidR="008A0B1D" w:rsidRPr="008A0B1D" w:rsidRDefault="008A0B1D" w:rsidP="008A0B1D">
            <w:pPr>
              <w:jc w:val="center"/>
              <w:rPr>
                <w:color w:val="FF0000"/>
              </w:rPr>
            </w:pPr>
            <w:r w:rsidRPr="008A0B1D">
              <w:rPr>
                <w:bCs/>
                <w:sz w:val="28"/>
                <w:szCs w:val="28"/>
              </w:rPr>
              <w:t>-</w:t>
            </w:r>
          </w:p>
        </w:tc>
        <w:tc>
          <w:tcPr>
            <w:tcW w:w="1096" w:type="dxa"/>
            <w:vAlign w:val="center"/>
          </w:tcPr>
          <w:p w14:paraId="35919D04" w14:textId="77777777" w:rsidR="008A0B1D" w:rsidRPr="008A0B1D" w:rsidRDefault="008A0B1D" w:rsidP="008A0B1D">
            <w:pPr>
              <w:jc w:val="center"/>
              <w:rPr>
                <w:color w:val="FF0000"/>
              </w:rPr>
            </w:pPr>
            <w:r w:rsidRPr="008A0B1D">
              <w:rPr>
                <w:bCs/>
                <w:sz w:val="28"/>
                <w:szCs w:val="28"/>
              </w:rPr>
              <w:t>-</w:t>
            </w:r>
          </w:p>
        </w:tc>
        <w:tc>
          <w:tcPr>
            <w:tcW w:w="1096" w:type="dxa"/>
            <w:vAlign w:val="center"/>
          </w:tcPr>
          <w:p w14:paraId="2E417001" w14:textId="77777777" w:rsidR="008A0B1D" w:rsidRPr="008A0B1D" w:rsidRDefault="008A0B1D" w:rsidP="008A0B1D">
            <w:pPr>
              <w:jc w:val="center"/>
              <w:rPr>
                <w:color w:val="FF0000"/>
              </w:rPr>
            </w:pPr>
            <w:r w:rsidRPr="008A0B1D">
              <w:rPr>
                <w:bCs/>
                <w:sz w:val="28"/>
                <w:szCs w:val="28"/>
              </w:rPr>
              <w:t>-</w:t>
            </w:r>
          </w:p>
        </w:tc>
        <w:tc>
          <w:tcPr>
            <w:tcW w:w="1096" w:type="dxa"/>
            <w:vAlign w:val="center"/>
          </w:tcPr>
          <w:p w14:paraId="1F72B021" w14:textId="77777777" w:rsidR="008A0B1D" w:rsidRPr="008A0B1D" w:rsidRDefault="008A0B1D" w:rsidP="008A0B1D">
            <w:pPr>
              <w:jc w:val="center"/>
              <w:rPr>
                <w:color w:val="FF0000"/>
              </w:rPr>
            </w:pPr>
            <w:r w:rsidRPr="008A0B1D">
              <w:rPr>
                <w:bCs/>
                <w:sz w:val="28"/>
                <w:szCs w:val="28"/>
              </w:rPr>
              <w:t>-</w:t>
            </w:r>
          </w:p>
        </w:tc>
      </w:tr>
      <w:tr w:rsidR="008A0B1D" w:rsidRPr="008A0B1D" w14:paraId="5C64DB42" w14:textId="77777777" w:rsidTr="00153617">
        <w:trPr>
          <w:trHeight w:val="2345"/>
          <w:jc w:val="center"/>
        </w:trPr>
        <w:tc>
          <w:tcPr>
            <w:tcW w:w="822" w:type="dxa"/>
            <w:vAlign w:val="center"/>
          </w:tcPr>
          <w:p w14:paraId="3F7CDFD0" w14:textId="77777777" w:rsidR="008A0B1D" w:rsidRPr="008A0B1D" w:rsidRDefault="008A0B1D" w:rsidP="008A0B1D">
            <w:pPr>
              <w:jc w:val="center"/>
              <w:rPr>
                <w:bCs/>
                <w:color w:val="000000"/>
                <w:sz w:val="28"/>
                <w:szCs w:val="28"/>
              </w:rPr>
            </w:pPr>
            <w:r w:rsidRPr="008A0B1D">
              <w:rPr>
                <w:bCs/>
                <w:color w:val="000000"/>
                <w:sz w:val="28"/>
                <w:szCs w:val="28"/>
              </w:rPr>
              <w:t>4.7.</w:t>
            </w:r>
          </w:p>
        </w:tc>
        <w:tc>
          <w:tcPr>
            <w:tcW w:w="3375" w:type="dxa"/>
            <w:vAlign w:val="center"/>
          </w:tcPr>
          <w:p w14:paraId="34A2FC6A" w14:textId="77777777" w:rsidR="008A0B1D" w:rsidRPr="008A0B1D" w:rsidRDefault="008A0B1D" w:rsidP="008A0B1D">
            <w:pPr>
              <w:rPr>
                <w:color w:val="000000"/>
                <w:sz w:val="22"/>
                <w:szCs w:val="22"/>
              </w:rPr>
            </w:pPr>
            <w:r w:rsidRPr="008A0B1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A0B1D">
              <w:rPr>
                <w:color w:val="000000"/>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водоотведению</w:t>
            </w:r>
          </w:p>
        </w:tc>
        <w:tc>
          <w:tcPr>
            <w:tcW w:w="993" w:type="dxa"/>
            <w:vAlign w:val="center"/>
          </w:tcPr>
          <w:p w14:paraId="6BBA3DC8" w14:textId="77777777" w:rsidR="008A0B1D" w:rsidRPr="008A0B1D" w:rsidRDefault="008A0B1D" w:rsidP="008A0B1D">
            <w:pPr>
              <w:jc w:val="center"/>
              <w:rPr>
                <w:bCs/>
                <w:sz w:val="28"/>
                <w:szCs w:val="28"/>
              </w:rPr>
            </w:pPr>
            <w:r w:rsidRPr="008A0B1D">
              <w:rPr>
                <w:bCs/>
                <w:sz w:val="28"/>
                <w:szCs w:val="28"/>
              </w:rPr>
              <w:t>1,05</w:t>
            </w:r>
          </w:p>
        </w:tc>
        <w:tc>
          <w:tcPr>
            <w:tcW w:w="1701" w:type="dxa"/>
            <w:vAlign w:val="center"/>
          </w:tcPr>
          <w:p w14:paraId="62E1023D" w14:textId="77777777" w:rsidR="008A0B1D" w:rsidRPr="008A0B1D" w:rsidRDefault="008A0B1D" w:rsidP="008A0B1D">
            <w:pPr>
              <w:jc w:val="center"/>
              <w:rPr>
                <w:bCs/>
                <w:sz w:val="28"/>
                <w:szCs w:val="28"/>
              </w:rPr>
            </w:pPr>
            <w:r w:rsidRPr="008A0B1D">
              <w:rPr>
                <w:bCs/>
                <w:sz w:val="28"/>
                <w:szCs w:val="28"/>
              </w:rPr>
              <w:t>1,05</w:t>
            </w:r>
          </w:p>
        </w:tc>
        <w:tc>
          <w:tcPr>
            <w:tcW w:w="1095" w:type="dxa"/>
            <w:vAlign w:val="center"/>
          </w:tcPr>
          <w:p w14:paraId="6D1FBD3E" w14:textId="77777777" w:rsidR="008A0B1D" w:rsidRPr="008A0B1D" w:rsidRDefault="008A0B1D" w:rsidP="008A0B1D">
            <w:pPr>
              <w:jc w:val="center"/>
              <w:rPr>
                <w:bCs/>
                <w:sz w:val="28"/>
                <w:szCs w:val="28"/>
              </w:rPr>
            </w:pPr>
            <w:r w:rsidRPr="008A0B1D">
              <w:rPr>
                <w:bCs/>
                <w:sz w:val="28"/>
                <w:szCs w:val="28"/>
              </w:rPr>
              <w:t>1,05</w:t>
            </w:r>
          </w:p>
        </w:tc>
        <w:tc>
          <w:tcPr>
            <w:tcW w:w="1096" w:type="dxa"/>
            <w:vAlign w:val="center"/>
          </w:tcPr>
          <w:p w14:paraId="75ABE09E" w14:textId="77777777" w:rsidR="008A0B1D" w:rsidRPr="008A0B1D" w:rsidRDefault="008A0B1D" w:rsidP="008A0B1D">
            <w:pPr>
              <w:jc w:val="center"/>
              <w:rPr>
                <w:bCs/>
                <w:sz w:val="28"/>
                <w:szCs w:val="28"/>
              </w:rPr>
            </w:pPr>
            <w:r w:rsidRPr="008A0B1D">
              <w:rPr>
                <w:bCs/>
                <w:sz w:val="28"/>
                <w:szCs w:val="28"/>
              </w:rPr>
              <w:t>1,05</w:t>
            </w:r>
          </w:p>
        </w:tc>
        <w:tc>
          <w:tcPr>
            <w:tcW w:w="1096" w:type="dxa"/>
            <w:vAlign w:val="center"/>
          </w:tcPr>
          <w:p w14:paraId="5DD4F938" w14:textId="77777777" w:rsidR="008A0B1D" w:rsidRPr="008A0B1D" w:rsidRDefault="008A0B1D" w:rsidP="008A0B1D">
            <w:pPr>
              <w:jc w:val="center"/>
              <w:rPr>
                <w:bCs/>
                <w:sz w:val="28"/>
                <w:szCs w:val="28"/>
              </w:rPr>
            </w:pPr>
            <w:r w:rsidRPr="008A0B1D">
              <w:rPr>
                <w:bCs/>
                <w:sz w:val="28"/>
                <w:szCs w:val="28"/>
              </w:rPr>
              <w:t>1,05</w:t>
            </w:r>
          </w:p>
        </w:tc>
        <w:tc>
          <w:tcPr>
            <w:tcW w:w="1096" w:type="dxa"/>
            <w:vAlign w:val="center"/>
          </w:tcPr>
          <w:p w14:paraId="4E69C1DE" w14:textId="77777777" w:rsidR="008A0B1D" w:rsidRPr="008A0B1D" w:rsidRDefault="008A0B1D" w:rsidP="008A0B1D">
            <w:pPr>
              <w:jc w:val="center"/>
              <w:rPr>
                <w:bCs/>
                <w:sz w:val="28"/>
                <w:szCs w:val="28"/>
              </w:rPr>
            </w:pPr>
            <w:r w:rsidRPr="008A0B1D">
              <w:rPr>
                <w:bCs/>
                <w:sz w:val="28"/>
                <w:szCs w:val="28"/>
              </w:rPr>
              <w:t>1,05</w:t>
            </w:r>
          </w:p>
        </w:tc>
        <w:tc>
          <w:tcPr>
            <w:tcW w:w="1096" w:type="dxa"/>
            <w:vAlign w:val="center"/>
          </w:tcPr>
          <w:p w14:paraId="4A3F4A66" w14:textId="77777777" w:rsidR="008A0B1D" w:rsidRPr="008A0B1D" w:rsidRDefault="008A0B1D" w:rsidP="008A0B1D">
            <w:pPr>
              <w:jc w:val="center"/>
              <w:rPr>
                <w:bCs/>
                <w:sz w:val="28"/>
                <w:szCs w:val="28"/>
              </w:rPr>
            </w:pPr>
            <w:r w:rsidRPr="008A0B1D">
              <w:rPr>
                <w:bCs/>
                <w:sz w:val="28"/>
                <w:szCs w:val="28"/>
              </w:rPr>
              <w:t>1,05</w:t>
            </w:r>
          </w:p>
        </w:tc>
        <w:tc>
          <w:tcPr>
            <w:tcW w:w="1096" w:type="dxa"/>
            <w:vAlign w:val="center"/>
          </w:tcPr>
          <w:p w14:paraId="79160258" w14:textId="77777777" w:rsidR="008A0B1D" w:rsidRPr="008A0B1D" w:rsidRDefault="008A0B1D" w:rsidP="008A0B1D">
            <w:pPr>
              <w:jc w:val="center"/>
              <w:rPr>
                <w:bCs/>
                <w:sz w:val="28"/>
                <w:szCs w:val="28"/>
              </w:rPr>
            </w:pPr>
            <w:r w:rsidRPr="008A0B1D">
              <w:rPr>
                <w:bCs/>
                <w:sz w:val="28"/>
                <w:szCs w:val="28"/>
              </w:rPr>
              <w:t>1,05</w:t>
            </w:r>
          </w:p>
        </w:tc>
      </w:tr>
    </w:tbl>
    <w:p w14:paraId="243C6565" w14:textId="77777777" w:rsidR="008A0B1D" w:rsidRPr="008A0B1D" w:rsidRDefault="008A0B1D" w:rsidP="008A0B1D">
      <w:pPr>
        <w:ind w:left="-567"/>
        <w:jc w:val="center"/>
        <w:rPr>
          <w:bCs/>
          <w:color w:val="000000"/>
          <w:sz w:val="28"/>
          <w:szCs w:val="28"/>
        </w:rPr>
      </w:pPr>
    </w:p>
    <w:p w14:paraId="3C0A952E" w14:textId="77777777" w:rsidR="008A0B1D" w:rsidRPr="008A0B1D" w:rsidRDefault="008A0B1D" w:rsidP="008A0B1D">
      <w:pPr>
        <w:ind w:left="-567"/>
        <w:jc w:val="center"/>
        <w:rPr>
          <w:bCs/>
          <w:color w:val="000000"/>
          <w:sz w:val="28"/>
          <w:szCs w:val="28"/>
        </w:rPr>
      </w:pPr>
    </w:p>
    <w:p w14:paraId="7D09D61B" w14:textId="77777777" w:rsidR="008A0B1D" w:rsidRPr="008A0B1D" w:rsidRDefault="008A0B1D" w:rsidP="008A0B1D">
      <w:pPr>
        <w:ind w:left="-567"/>
        <w:jc w:val="center"/>
        <w:rPr>
          <w:bCs/>
          <w:color w:val="000000"/>
          <w:sz w:val="28"/>
          <w:szCs w:val="28"/>
        </w:rPr>
      </w:pPr>
    </w:p>
    <w:p w14:paraId="7D67C630" w14:textId="77777777" w:rsidR="008A0B1D" w:rsidRPr="008A0B1D" w:rsidRDefault="008A0B1D" w:rsidP="008A0B1D">
      <w:pPr>
        <w:ind w:left="-567"/>
        <w:jc w:val="center"/>
        <w:rPr>
          <w:bCs/>
          <w:color w:val="000000"/>
          <w:sz w:val="28"/>
          <w:szCs w:val="28"/>
        </w:rPr>
      </w:pPr>
    </w:p>
    <w:p w14:paraId="112B0D5C" w14:textId="77777777" w:rsidR="008A0B1D" w:rsidRPr="008A0B1D" w:rsidRDefault="008A0B1D" w:rsidP="008A0B1D">
      <w:pPr>
        <w:ind w:left="-567"/>
        <w:jc w:val="center"/>
        <w:rPr>
          <w:bCs/>
          <w:color w:val="000000"/>
          <w:sz w:val="28"/>
          <w:szCs w:val="28"/>
        </w:rPr>
      </w:pPr>
    </w:p>
    <w:p w14:paraId="3BAC47E2" w14:textId="77777777" w:rsidR="008A0B1D" w:rsidRPr="008A0B1D" w:rsidRDefault="008A0B1D" w:rsidP="008A0B1D">
      <w:pPr>
        <w:ind w:left="-567"/>
        <w:jc w:val="center"/>
        <w:rPr>
          <w:bCs/>
          <w:color w:val="000000"/>
          <w:sz w:val="28"/>
          <w:szCs w:val="28"/>
        </w:rPr>
      </w:pPr>
    </w:p>
    <w:p w14:paraId="5B4E6B30" w14:textId="77777777" w:rsidR="008A0B1D" w:rsidRPr="008A0B1D" w:rsidRDefault="008A0B1D" w:rsidP="008A0B1D">
      <w:pPr>
        <w:ind w:left="-567"/>
        <w:jc w:val="center"/>
        <w:rPr>
          <w:bCs/>
          <w:color w:val="000000"/>
          <w:sz w:val="28"/>
          <w:szCs w:val="28"/>
        </w:rPr>
      </w:pPr>
    </w:p>
    <w:p w14:paraId="6A72F237" w14:textId="77777777" w:rsidR="008A0B1D" w:rsidRPr="008A0B1D" w:rsidRDefault="008A0B1D" w:rsidP="008A0B1D">
      <w:pPr>
        <w:ind w:left="-567"/>
        <w:jc w:val="center"/>
        <w:rPr>
          <w:bCs/>
          <w:color w:val="000000"/>
          <w:sz w:val="28"/>
          <w:szCs w:val="28"/>
        </w:rPr>
        <w:sectPr w:rsidR="008A0B1D" w:rsidRPr="008A0B1D" w:rsidSect="008A0B1D">
          <w:pgSz w:w="16838" w:h="11906" w:orient="landscape"/>
          <w:pgMar w:top="851" w:right="851" w:bottom="709" w:left="709" w:header="709" w:footer="709" w:gutter="0"/>
          <w:cols w:space="708"/>
          <w:titlePg/>
          <w:docGrid w:linePitch="360"/>
        </w:sectPr>
      </w:pPr>
    </w:p>
    <w:p w14:paraId="56C329C1" w14:textId="77777777" w:rsidR="008A0B1D" w:rsidRPr="008A0B1D" w:rsidRDefault="008A0B1D" w:rsidP="008A0B1D">
      <w:pPr>
        <w:ind w:left="-567"/>
        <w:jc w:val="center"/>
        <w:rPr>
          <w:bCs/>
          <w:color w:val="000000"/>
          <w:sz w:val="28"/>
          <w:szCs w:val="28"/>
        </w:rPr>
      </w:pPr>
      <w:r w:rsidRPr="008A0B1D">
        <w:rPr>
          <w:bCs/>
          <w:color w:val="000000"/>
          <w:sz w:val="28"/>
          <w:szCs w:val="28"/>
        </w:rPr>
        <w:lastRenderedPageBreak/>
        <w:t>Раздел 9. Расчет эффективности производственной программы</w:t>
      </w:r>
    </w:p>
    <w:p w14:paraId="1825C208" w14:textId="77777777" w:rsidR="008A0B1D" w:rsidRPr="008A0B1D" w:rsidRDefault="008A0B1D" w:rsidP="008A0B1D">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8A0B1D" w:rsidRPr="008A0B1D" w14:paraId="7B6E79D9" w14:textId="77777777" w:rsidTr="00153617">
        <w:trPr>
          <w:trHeight w:val="2430"/>
        </w:trPr>
        <w:tc>
          <w:tcPr>
            <w:tcW w:w="736" w:type="dxa"/>
            <w:vAlign w:val="center"/>
          </w:tcPr>
          <w:p w14:paraId="7B917C7A" w14:textId="77777777" w:rsidR="008A0B1D" w:rsidRPr="008A0B1D" w:rsidRDefault="008A0B1D" w:rsidP="008A0B1D">
            <w:pPr>
              <w:jc w:val="center"/>
              <w:rPr>
                <w:bCs/>
                <w:color w:val="000000"/>
                <w:sz w:val="28"/>
                <w:szCs w:val="28"/>
              </w:rPr>
            </w:pPr>
            <w:r w:rsidRPr="008A0B1D">
              <w:rPr>
                <w:bCs/>
                <w:color w:val="000000"/>
                <w:sz w:val="28"/>
                <w:szCs w:val="28"/>
              </w:rPr>
              <w:t>№ п/п</w:t>
            </w:r>
          </w:p>
        </w:tc>
        <w:tc>
          <w:tcPr>
            <w:tcW w:w="3659" w:type="dxa"/>
            <w:vAlign w:val="center"/>
          </w:tcPr>
          <w:p w14:paraId="176150C7" w14:textId="77777777" w:rsidR="008A0B1D" w:rsidRPr="008A0B1D" w:rsidRDefault="008A0B1D" w:rsidP="008A0B1D">
            <w:pPr>
              <w:jc w:val="center"/>
              <w:rPr>
                <w:bCs/>
                <w:color w:val="000000"/>
                <w:sz w:val="28"/>
                <w:szCs w:val="28"/>
              </w:rPr>
            </w:pPr>
            <w:r w:rsidRPr="008A0B1D">
              <w:rPr>
                <w:bCs/>
                <w:color w:val="000000"/>
                <w:sz w:val="28"/>
                <w:szCs w:val="28"/>
              </w:rPr>
              <w:t>Наименование показателя</w:t>
            </w:r>
          </w:p>
        </w:tc>
        <w:tc>
          <w:tcPr>
            <w:tcW w:w="1559" w:type="dxa"/>
            <w:vAlign w:val="center"/>
          </w:tcPr>
          <w:p w14:paraId="0B64B0E5" w14:textId="77777777" w:rsidR="008A0B1D" w:rsidRPr="008A0B1D" w:rsidRDefault="008A0B1D" w:rsidP="008A0B1D">
            <w:pPr>
              <w:jc w:val="center"/>
              <w:rPr>
                <w:bCs/>
                <w:color w:val="000000"/>
                <w:sz w:val="28"/>
                <w:szCs w:val="28"/>
              </w:rPr>
            </w:pPr>
            <w:r w:rsidRPr="008A0B1D">
              <w:rPr>
                <w:bCs/>
                <w:color w:val="000000"/>
                <w:sz w:val="28"/>
                <w:szCs w:val="28"/>
              </w:rPr>
              <w:t>Значение показателя в базовом периоде    2024 год</w:t>
            </w:r>
          </w:p>
        </w:tc>
        <w:tc>
          <w:tcPr>
            <w:tcW w:w="2551" w:type="dxa"/>
            <w:vAlign w:val="center"/>
          </w:tcPr>
          <w:p w14:paraId="30E3096C" w14:textId="77777777" w:rsidR="008A0B1D" w:rsidRPr="008A0B1D" w:rsidRDefault="008A0B1D" w:rsidP="008A0B1D">
            <w:pPr>
              <w:jc w:val="center"/>
              <w:rPr>
                <w:bCs/>
                <w:color w:val="000000"/>
                <w:sz w:val="28"/>
                <w:szCs w:val="28"/>
              </w:rPr>
            </w:pPr>
            <w:r w:rsidRPr="008A0B1D">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0ED51F9" w14:textId="77777777" w:rsidR="008A0B1D" w:rsidRPr="008A0B1D" w:rsidRDefault="008A0B1D" w:rsidP="008A0B1D">
            <w:pPr>
              <w:jc w:val="center"/>
              <w:rPr>
                <w:bCs/>
                <w:color w:val="000000"/>
                <w:sz w:val="28"/>
                <w:szCs w:val="28"/>
              </w:rPr>
            </w:pPr>
            <w:r w:rsidRPr="008A0B1D">
              <w:rPr>
                <w:bCs/>
                <w:color w:val="000000"/>
                <w:sz w:val="28"/>
                <w:szCs w:val="28"/>
              </w:rPr>
              <w:t xml:space="preserve">Эффективность </w:t>
            </w:r>
            <w:proofErr w:type="spellStart"/>
            <w:proofErr w:type="gramStart"/>
            <w:r w:rsidRPr="008A0B1D">
              <w:rPr>
                <w:bCs/>
                <w:color w:val="000000"/>
                <w:sz w:val="28"/>
                <w:szCs w:val="28"/>
              </w:rPr>
              <w:t>производствен</w:t>
            </w:r>
            <w:proofErr w:type="spellEnd"/>
            <w:r w:rsidRPr="008A0B1D">
              <w:rPr>
                <w:bCs/>
                <w:color w:val="000000"/>
                <w:sz w:val="28"/>
                <w:szCs w:val="28"/>
              </w:rPr>
              <w:t>-ной</w:t>
            </w:r>
            <w:proofErr w:type="gramEnd"/>
            <w:r w:rsidRPr="008A0B1D">
              <w:rPr>
                <w:bCs/>
                <w:color w:val="000000"/>
                <w:sz w:val="28"/>
                <w:szCs w:val="28"/>
              </w:rPr>
              <w:t xml:space="preserve"> программы, тыс. руб.</w:t>
            </w:r>
          </w:p>
        </w:tc>
      </w:tr>
      <w:tr w:rsidR="008A0B1D" w:rsidRPr="008A0B1D" w14:paraId="52CF6955" w14:textId="77777777" w:rsidTr="00153617">
        <w:tc>
          <w:tcPr>
            <w:tcW w:w="736" w:type="dxa"/>
            <w:vAlign w:val="center"/>
          </w:tcPr>
          <w:p w14:paraId="5845631B" w14:textId="77777777" w:rsidR="008A0B1D" w:rsidRPr="008A0B1D" w:rsidRDefault="008A0B1D" w:rsidP="008A0B1D">
            <w:pPr>
              <w:jc w:val="center"/>
              <w:rPr>
                <w:bCs/>
                <w:color w:val="000000"/>
                <w:sz w:val="28"/>
                <w:szCs w:val="28"/>
              </w:rPr>
            </w:pPr>
            <w:r w:rsidRPr="008A0B1D">
              <w:rPr>
                <w:bCs/>
                <w:color w:val="000000"/>
                <w:sz w:val="28"/>
                <w:szCs w:val="28"/>
              </w:rPr>
              <w:t>1</w:t>
            </w:r>
          </w:p>
        </w:tc>
        <w:tc>
          <w:tcPr>
            <w:tcW w:w="3659" w:type="dxa"/>
            <w:vAlign w:val="center"/>
          </w:tcPr>
          <w:p w14:paraId="78F7E496"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1559" w:type="dxa"/>
            <w:vAlign w:val="center"/>
          </w:tcPr>
          <w:p w14:paraId="59095044"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2551" w:type="dxa"/>
            <w:vAlign w:val="center"/>
          </w:tcPr>
          <w:p w14:paraId="5559319E"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2125" w:type="dxa"/>
            <w:vAlign w:val="center"/>
          </w:tcPr>
          <w:p w14:paraId="59D17056" w14:textId="77777777" w:rsidR="008A0B1D" w:rsidRPr="008A0B1D" w:rsidRDefault="008A0B1D" w:rsidP="008A0B1D">
            <w:pPr>
              <w:jc w:val="center"/>
              <w:rPr>
                <w:bCs/>
                <w:color w:val="000000"/>
                <w:sz w:val="28"/>
                <w:szCs w:val="28"/>
              </w:rPr>
            </w:pPr>
            <w:r w:rsidRPr="008A0B1D">
              <w:rPr>
                <w:bCs/>
                <w:color w:val="000000"/>
                <w:sz w:val="28"/>
                <w:szCs w:val="28"/>
              </w:rPr>
              <w:t>5</w:t>
            </w:r>
          </w:p>
        </w:tc>
      </w:tr>
      <w:tr w:rsidR="008A0B1D" w:rsidRPr="008A0B1D" w14:paraId="402404D4" w14:textId="77777777" w:rsidTr="00153617">
        <w:trPr>
          <w:trHeight w:val="538"/>
        </w:trPr>
        <w:tc>
          <w:tcPr>
            <w:tcW w:w="10630" w:type="dxa"/>
            <w:gridSpan w:val="5"/>
            <w:vAlign w:val="center"/>
          </w:tcPr>
          <w:p w14:paraId="7A08D6C4" w14:textId="77777777" w:rsidR="008A0B1D" w:rsidRPr="008A0B1D" w:rsidRDefault="008A0B1D" w:rsidP="00140407">
            <w:pPr>
              <w:numPr>
                <w:ilvl w:val="0"/>
                <w:numId w:val="14"/>
              </w:numPr>
              <w:contextualSpacing/>
              <w:jc w:val="center"/>
              <w:rPr>
                <w:bCs/>
                <w:color w:val="000000"/>
                <w:sz w:val="28"/>
                <w:szCs w:val="28"/>
              </w:rPr>
            </w:pPr>
            <w:r w:rsidRPr="008A0B1D">
              <w:rPr>
                <w:bCs/>
                <w:color w:val="000000"/>
                <w:sz w:val="28"/>
                <w:szCs w:val="28"/>
              </w:rPr>
              <w:t>Показатели качества воды</w:t>
            </w:r>
          </w:p>
        </w:tc>
      </w:tr>
      <w:tr w:rsidR="008A0B1D" w:rsidRPr="008A0B1D" w14:paraId="6CF8E076" w14:textId="77777777" w:rsidTr="00153617">
        <w:trPr>
          <w:trHeight w:val="3565"/>
        </w:trPr>
        <w:tc>
          <w:tcPr>
            <w:tcW w:w="736" w:type="dxa"/>
            <w:vAlign w:val="center"/>
          </w:tcPr>
          <w:p w14:paraId="40DA1AF2" w14:textId="77777777" w:rsidR="008A0B1D" w:rsidRPr="008A0B1D" w:rsidRDefault="008A0B1D" w:rsidP="008A0B1D">
            <w:pPr>
              <w:jc w:val="center"/>
              <w:rPr>
                <w:bCs/>
                <w:color w:val="000000"/>
                <w:sz w:val="28"/>
                <w:szCs w:val="28"/>
              </w:rPr>
            </w:pPr>
            <w:r w:rsidRPr="008A0B1D">
              <w:rPr>
                <w:bCs/>
                <w:color w:val="000000"/>
                <w:sz w:val="28"/>
                <w:szCs w:val="28"/>
              </w:rPr>
              <w:t>1.1.</w:t>
            </w:r>
          </w:p>
        </w:tc>
        <w:tc>
          <w:tcPr>
            <w:tcW w:w="3659" w:type="dxa"/>
            <w:vAlign w:val="center"/>
          </w:tcPr>
          <w:p w14:paraId="0A489F44" w14:textId="77777777" w:rsidR="008A0B1D" w:rsidRPr="008A0B1D" w:rsidRDefault="008A0B1D" w:rsidP="008A0B1D">
            <w:pPr>
              <w:rPr>
                <w:color w:val="000000"/>
                <w:sz w:val="22"/>
                <w:szCs w:val="22"/>
              </w:rPr>
            </w:pPr>
            <w:r w:rsidRPr="008A0B1D">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1F12B604" w14:textId="77777777" w:rsidR="008A0B1D" w:rsidRPr="008A0B1D" w:rsidRDefault="008A0B1D" w:rsidP="008A0B1D">
            <w:pPr>
              <w:rPr>
                <w:color w:val="000000"/>
                <w:sz w:val="22"/>
                <w:szCs w:val="22"/>
              </w:rPr>
            </w:pPr>
            <w:r w:rsidRPr="008A0B1D">
              <w:rPr>
                <w:color w:val="000000"/>
                <w:sz w:val="22"/>
                <w:szCs w:val="22"/>
              </w:rPr>
              <w:t>(в процентах)</w:t>
            </w:r>
          </w:p>
        </w:tc>
        <w:tc>
          <w:tcPr>
            <w:tcW w:w="1559" w:type="dxa"/>
            <w:vAlign w:val="center"/>
          </w:tcPr>
          <w:p w14:paraId="2BDD87C7" w14:textId="77777777" w:rsidR="008A0B1D" w:rsidRPr="008A0B1D" w:rsidRDefault="008A0B1D" w:rsidP="008A0B1D">
            <w:pPr>
              <w:jc w:val="center"/>
              <w:rPr>
                <w:sz w:val="28"/>
                <w:szCs w:val="28"/>
              </w:rPr>
            </w:pPr>
            <w:r w:rsidRPr="008A0B1D">
              <w:rPr>
                <w:sz w:val="28"/>
                <w:szCs w:val="28"/>
              </w:rPr>
              <w:t>0,00</w:t>
            </w:r>
          </w:p>
        </w:tc>
        <w:tc>
          <w:tcPr>
            <w:tcW w:w="2551" w:type="dxa"/>
            <w:vAlign w:val="center"/>
          </w:tcPr>
          <w:p w14:paraId="6CAEAC57" w14:textId="77777777" w:rsidR="008A0B1D" w:rsidRPr="008A0B1D" w:rsidRDefault="008A0B1D" w:rsidP="008A0B1D">
            <w:pPr>
              <w:jc w:val="center"/>
              <w:rPr>
                <w:sz w:val="28"/>
                <w:szCs w:val="28"/>
              </w:rPr>
            </w:pPr>
            <w:r w:rsidRPr="008A0B1D">
              <w:rPr>
                <w:sz w:val="28"/>
                <w:szCs w:val="28"/>
              </w:rPr>
              <w:t>0,00</w:t>
            </w:r>
          </w:p>
        </w:tc>
        <w:tc>
          <w:tcPr>
            <w:tcW w:w="2125" w:type="dxa"/>
            <w:vAlign w:val="center"/>
          </w:tcPr>
          <w:p w14:paraId="041677A6" w14:textId="77777777" w:rsidR="008A0B1D" w:rsidRPr="008A0B1D" w:rsidRDefault="008A0B1D" w:rsidP="008A0B1D">
            <w:pPr>
              <w:jc w:val="center"/>
              <w:rPr>
                <w:bCs/>
                <w:color w:val="FF0000"/>
                <w:sz w:val="28"/>
                <w:szCs w:val="28"/>
              </w:rPr>
            </w:pPr>
            <w:r w:rsidRPr="008A0B1D">
              <w:rPr>
                <w:bCs/>
                <w:sz w:val="28"/>
                <w:szCs w:val="28"/>
              </w:rPr>
              <w:t>-</w:t>
            </w:r>
          </w:p>
        </w:tc>
      </w:tr>
      <w:tr w:rsidR="008A0B1D" w:rsidRPr="008A0B1D" w14:paraId="48016BE2" w14:textId="77777777" w:rsidTr="00153617">
        <w:trPr>
          <w:trHeight w:val="2387"/>
        </w:trPr>
        <w:tc>
          <w:tcPr>
            <w:tcW w:w="736" w:type="dxa"/>
            <w:vAlign w:val="center"/>
          </w:tcPr>
          <w:p w14:paraId="22C801CF" w14:textId="77777777" w:rsidR="008A0B1D" w:rsidRPr="008A0B1D" w:rsidRDefault="008A0B1D" w:rsidP="008A0B1D">
            <w:pPr>
              <w:jc w:val="center"/>
              <w:rPr>
                <w:bCs/>
                <w:color w:val="000000"/>
                <w:sz w:val="28"/>
                <w:szCs w:val="28"/>
              </w:rPr>
            </w:pPr>
            <w:r w:rsidRPr="008A0B1D">
              <w:rPr>
                <w:bCs/>
                <w:color w:val="000000"/>
                <w:sz w:val="28"/>
                <w:szCs w:val="28"/>
              </w:rPr>
              <w:t>1.2.</w:t>
            </w:r>
          </w:p>
        </w:tc>
        <w:tc>
          <w:tcPr>
            <w:tcW w:w="3659" w:type="dxa"/>
            <w:vAlign w:val="center"/>
          </w:tcPr>
          <w:p w14:paraId="6DFA2E40" w14:textId="77777777" w:rsidR="008A0B1D" w:rsidRPr="008A0B1D" w:rsidRDefault="008A0B1D" w:rsidP="008A0B1D">
            <w:pPr>
              <w:rPr>
                <w:color w:val="000000"/>
                <w:sz w:val="22"/>
                <w:szCs w:val="22"/>
              </w:rPr>
            </w:pPr>
            <w:r w:rsidRPr="008A0B1D">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31CD351A" w14:textId="77777777" w:rsidR="008A0B1D" w:rsidRPr="008A0B1D" w:rsidRDefault="008A0B1D" w:rsidP="008A0B1D">
            <w:pPr>
              <w:rPr>
                <w:bCs/>
                <w:color w:val="000000"/>
                <w:sz w:val="28"/>
                <w:szCs w:val="28"/>
              </w:rPr>
            </w:pPr>
            <w:r w:rsidRPr="008A0B1D">
              <w:rPr>
                <w:color w:val="000000"/>
                <w:sz w:val="22"/>
                <w:szCs w:val="22"/>
              </w:rPr>
              <w:t>(в процентах)</w:t>
            </w:r>
          </w:p>
        </w:tc>
        <w:tc>
          <w:tcPr>
            <w:tcW w:w="1559" w:type="dxa"/>
            <w:vAlign w:val="center"/>
          </w:tcPr>
          <w:p w14:paraId="287AF6FF" w14:textId="77777777" w:rsidR="008A0B1D" w:rsidRPr="008A0B1D" w:rsidRDefault="008A0B1D" w:rsidP="008A0B1D">
            <w:pPr>
              <w:jc w:val="center"/>
            </w:pPr>
            <w:r w:rsidRPr="008A0B1D">
              <w:t>-</w:t>
            </w:r>
          </w:p>
        </w:tc>
        <w:tc>
          <w:tcPr>
            <w:tcW w:w="2551" w:type="dxa"/>
            <w:vAlign w:val="center"/>
          </w:tcPr>
          <w:p w14:paraId="1062523B" w14:textId="77777777" w:rsidR="008A0B1D" w:rsidRPr="008A0B1D" w:rsidRDefault="008A0B1D" w:rsidP="008A0B1D">
            <w:pPr>
              <w:jc w:val="center"/>
            </w:pPr>
            <w:r w:rsidRPr="008A0B1D">
              <w:t>-</w:t>
            </w:r>
          </w:p>
        </w:tc>
        <w:tc>
          <w:tcPr>
            <w:tcW w:w="2125" w:type="dxa"/>
            <w:vAlign w:val="center"/>
          </w:tcPr>
          <w:p w14:paraId="26F960C0" w14:textId="77777777" w:rsidR="008A0B1D" w:rsidRPr="008A0B1D" w:rsidRDefault="008A0B1D" w:rsidP="008A0B1D">
            <w:pPr>
              <w:jc w:val="center"/>
              <w:rPr>
                <w:bCs/>
                <w:sz w:val="28"/>
                <w:szCs w:val="28"/>
              </w:rPr>
            </w:pPr>
            <w:r w:rsidRPr="008A0B1D">
              <w:rPr>
                <w:bCs/>
                <w:sz w:val="28"/>
                <w:szCs w:val="28"/>
              </w:rPr>
              <w:t>-</w:t>
            </w:r>
          </w:p>
        </w:tc>
      </w:tr>
      <w:tr w:rsidR="008A0B1D" w:rsidRPr="008A0B1D" w14:paraId="54866C30" w14:textId="77777777" w:rsidTr="00153617">
        <w:trPr>
          <w:trHeight w:val="704"/>
        </w:trPr>
        <w:tc>
          <w:tcPr>
            <w:tcW w:w="10630" w:type="dxa"/>
            <w:gridSpan w:val="5"/>
            <w:vAlign w:val="center"/>
          </w:tcPr>
          <w:p w14:paraId="79949789" w14:textId="77777777" w:rsidR="008A0B1D" w:rsidRPr="008A0B1D" w:rsidRDefault="008A0B1D" w:rsidP="00140407">
            <w:pPr>
              <w:numPr>
                <w:ilvl w:val="0"/>
                <w:numId w:val="14"/>
              </w:numPr>
              <w:contextualSpacing/>
              <w:jc w:val="center"/>
              <w:rPr>
                <w:bCs/>
                <w:color w:val="000000"/>
                <w:sz w:val="28"/>
                <w:szCs w:val="28"/>
              </w:rPr>
            </w:pPr>
            <w:r w:rsidRPr="008A0B1D">
              <w:rPr>
                <w:bCs/>
                <w:color w:val="000000"/>
                <w:sz w:val="28"/>
                <w:szCs w:val="28"/>
              </w:rPr>
              <w:t>Показатели надежности и бесперебойности водоснабжения и водоотведения</w:t>
            </w:r>
          </w:p>
        </w:tc>
      </w:tr>
      <w:tr w:rsidR="008A0B1D" w:rsidRPr="008A0B1D" w14:paraId="287EDB60" w14:textId="77777777" w:rsidTr="00153617">
        <w:trPr>
          <w:trHeight w:val="3982"/>
        </w:trPr>
        <w:tc>
          <w:tcPr>
            <w:tcW w:w="736" w:type="dxa"/>
            <w:vAlign w:val="center"/>
          </w:tcPr>
          <w:p w14:paraId="43F14C5F" w14:textId="77777777" w:rsidR="008A0B1D" w:rsidRPr="008A0B1D" w:rsidRDefault="008A0B1D" w:rsidP="008A0B1D">
            <w:pPr>
              <w:jc w:val="center"/>
              <w:rPr>
                <w:bCs/>
                <w:color w:val="000000"/>
                <w:sz w:val="28"/>
                <w:szCs w:val="28"/>
              </w:rPr>
            </w:pPr>
            <w:r w:rsidRPr="008A0B1D">
              <w:rPr>
                <w:bCs/>
                <w:color w:val="000000"/>
                <w:sz w:val="28"/>
                <w:szCs w:val="28"/>
              </w:rPr>
              <w:t>2.1.</w:t>
            </w:r>
          </w:p>
        </w:tc>
        <w:tc>
          <w:tcPr>
            <w:tcW w:w="3659" w:type="dxa"/>
            <w:vAlign w:val="center"/>
          </w:tcPr>
          <w:p w14:paraId="1B0BB7AC" w14:textId="77777777" w:rsidR="008A0B1D" w:rsidRPr="008A0B1D" w:rsidRDefault="008A0B1D" w:rsidP="008A0B1D">
            <w:pPr>
              <w:rPr>
                <w:bCs/>
                <w:color w:val="000000"/>
                <w:sz w:val="28"/>
                <w:szCs w:val="28"/>
              </w:rPr>
            </w:pPr>
            <w:r w:rsidRPr="008A0B1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B920F30" w14:textId="77777777" w:rsidR="008A0B1D" w:rsidRPr="008A0B1D" w:rsidRDefault="008A0B1D" w:rsidP="008A0B1D">
            <w:pPr>
              <w:jc w:val="center"/>
              <w:rPr>
                <w:sz w:val="28"/>
              </w:rPr>
            </w:pPr>
            <w:r w:rsidRPr="008A0B1D">
              <w:rPr>
                <w:sz w:val="28"/>
              </w:rPr>
              <w:t>0,00</w:t>
            </w:r>
          </w:p>
        </w:tc>
        <w:tc>
          <w:tcPr>
            <w:tcW w:w="2551" w:type="dxa"/>
            <w:vAlign w:val="center"/>
          </w:tcPr>
          <w:p w14:paraId="1D5D65C7" w14:textId="77777777" w:rsidR="008A0B1D" w:rsidRPr="008A0B1D" w:rsidRDefault="008A0B1D" w:rsidP="008A0B1D">
            <w:pPr>
              <w:jc w:val="center"/>
              <w:rPr>
                <w:sz w:val="28"/>
              </w:rPr>
            </w:pPr>
            <w:r w:rsidRPr="008A0B1D">
              <w:rPr>
                <w:sz w:val="28"/>
              </w:rPr>
              <w:t>0,00</w:t>
            </w:r>
          </w:p>
        </w:tc>
        <w:tc>
          <w:tcPr>
            <w:tcW w:w="2125" w:type="dxa"/>
            <w:vAlign w:val="center"/>
          </w:tcPr>
          <w:p w14:paraId="231645C2" w14:textId="77777777" w:rsidR="008A0B1D" w:rsidRPr="008A0B1D" w:rsidRDefault="008A0B1D" w:rsidP="008A0B1D">
            <w:pPr>
              <w:jc w:val="center"/>
              <w:rPr>
                <w:bCs/>
                <w:sz w:val="28"/>
                <w:szCs w:val="28"/>
              </w:rPr>
            </w:pPr>
            <w:r w:rsidRPr="008A0B1D">
              <w:rPr>
                <w:bCs/>
                <w:sz w:val="28"/>
                <w:szCs w:val="28"/>
              </w:rPr>
              <w:t>-</w:t>
            </w:r>
          </w:p>
        </w:tc>
      </w:tr>
      <w:tr w:rsidR="008A0B1D" w:rsidRPr="008A0B1D" w14:paraId="29688F43" w14:textId="77777777" w:rsidTr="00153617">
        <w:tc>
          <w:tcPr>
            <w:tcW w:w="736" w:type="dxa"/>
            <w:vAlign w:val="center"/>
          </w:tcPr>
          <w:p w14:paraId="25B2B8AF" w14:textId="77777777" w:rsidR="008A0B1D" w:rsidRPr="008A0B1D" w:rsidRDefault="008A0B1D" w:rsidP="008A0B1D">
            <w:pPr>
              <w:jc w:val="center"/>
              <w:rPr>
                <w:bCs/>
                <w:color w:val="000000"/>
                <w:sz w:val="28"/>
                <w:szCs w:val="28"/>
              </w:rPr>
            </w:pPr>
            <w:r w:rsidRPr="008A0B1D">
              <w:rPr>
                <w:bCs/>
                <w:color w:val="000000"/>
                <w:sz w:val="28"/>
                <w:szCs w:val="28"/>
              </w:rPr>
              <w:lastRenderedPageBreak/>
              <w:t>1</w:t>
            </w:r>
          </w:p>
        </w:tc>
        <w:tc>
          <w:tcPr>
            <w:tcW w:w="3659" w:type="dxa"/>
            <w:vAlign w:val="center"/>
          </w:tcPr>
          <w:p w14:paraId="5463DE00"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1559" w:type="dxa"/>
            <w:vAlign w:val="center"/>
          </w:tcPr>
          <w:p w14:paraId="16488A55"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2551" w:type="dxa"/>
            <w:vAlign w:val="center"/>
          </w:tcPr>
          <w:p w14:paraId="77EF9AAB"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2125" w:type="dxa"/>
            <w:vAlign w:val="center"/>
          </w:tcPr>
          <w:p w14:paraId="3E0D9060" w14:textId="77777777" w:rsidR="008A0B1D" w:rsidRPr="008A0B1D" w:rsidRDefault="008A0B1D" w:rsidP="008A0B1D">
            <w:pPr>
              <w:jc w:val="center"/>
              <w:rPr>
                <w:bCs/>
                <w:color w:val="000000"/>
                <w:sz w:val="28"/>
                <w:szCs w:val="28"/>
              </w:rPr>
            </w:pPr>
            <w:r w:rsidRPr="008A0B1D">
              <w:rPr>
                <w:bCs/>
                <w:color w:val="000000"/>
                <w:sz w:val="28"/>
                <w:szCs w:val="28"/>
              </w:rPr>
              <w:t>5</w:t>
            </w:r>
          </w:p>
        </w:tc>
      </w:tr>
      <w:tr w:rsidR="008A0B1D" w:rsidRPr="008A0B1D" w14:paraId="7131FB5E" w14:textId="77777777" w:rsidTr="00153617">
        <w:trPr>
          <w:trHeight w:val="953"/>
        </w:trPr>
        <w:tc>
          <w:tcPr>
            <w:tcW w:w="736" w:type="dxa"/>
            <w:vAlign w:val="center"/>
          </w:tcPr>
          <w:p w14:paraId="2B4CD5C2" w14:textId="77777777" w:rsidR="008A0B1D" w:rsidRPr="008A0B1D" w:rsidRDefault="008A0B1D" w:rsidP="008A0B1D">
            <w:pPr>
              <w:jc w:val="center"/>
              <w:rPr>
                <w:bCs/>
                <w:color w:val="000000"/>
                <w:sz w:val="28"/>
                <w:szCs w:val="28"/>
              </w:rPr>
            </w:pPr>
            <w:r w:rsidRPr="008A0B1D">
              <w:rPr>
                <w:bCs/>
                <w:color w:val="000000"/>
                <w:sz w:val="28"/>
                <w:szCs w:val="28"/>
              </w:rPr>
              <w:t>2.2.</w:t>
            </w:r>
          </w:p>
        </w:tc>
        <w:tc>
          <w:tcPr>
            <w:tcW w:w="3659" w:type="dxa"/>
            <w:vAlign w:val="center"/>
          </w:tcPr>
          <w:p w14:paraId="3DB133D7" w14:textId="77777777" w:rsidR="008A0B1D" w:rsidRPr="008A0B1D" w:rsidRDefault="008A0B1D" w:rsidP="008A0B1D">
            <w:pPr>
              <w:rPr>
                <w:bCs/>
                <w:color w:val="000000"/>
                <w:sz w:val="28"/>
                <w:szCs w:val="28"/>
              </w:rPr>
            </w:pPr>
            <w:r w:rsidRPr="008A0B1D">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21E9A11" w14:textId="77777777" w:rsidR="008A0B1D" w:rsidRPr="008A0B1D" w:rsidRDefault="008A0B1D" w:rsidP="008A0B1D">
            <w:pPr>
              <w:jc w:val="center"/>
              <w:rPr>
                <w:bCs/>
                <w:sz w:val="28"/>
                <w:szCs w:val="28"/>
              </w:rPr>
            </w:pPr>
            <w:r w:rsidRPr="008A0B1D">
              <w:rPr>
                <w:bCs/>
                <w:sz w:val="28"/>
                <w:szCs w:val="28"/>
              </w:rPr>
              <w:t>0,00</w:t>
            </w:r>
          </w:p>
        </w:tc>
        <w:tc>
          <w:tcPr>
            <w:tcW w:w="2551" w:type="dxa"/>
            <w:vAlign w:val="center"/>
          </w:tcPr>
          <w:p w14:paraId="7B096BA5" w14:textId="77777777" w:rsidR="008A0B1D" w:rsidRPr="008A0B1D" w:rsidRDefault="008A0B1D" w:rsidP="008A0B1D">
            <w:pPr>
              <w:jc w:val="center"/>
              <w:rPr>
                <w:bCs/>
                <w:sz w:val="28"/>
                <w:szCs w:val="28"/>
              </w:rPr>
            </w:pPr>
            <w:r w:rsidRPr="008A0B1D">
              <w:rPr>
                <w:bCs/>
                <w:sz w:val="28"/>
                <w:szCs w:val="28"/>
              </w:rPr>
              <w:t>0,00</w:t>
            </w:r>
          </w:p>
        </w:tc>
        <w:tc>
          <w:tcPr>
            <w:tcW w:w="2125" w:type="dxa"/>
            <w:vAlign w:val="center"/>
          </w:tcPr>
          <w:p w14:paraId="3373813E" w14:textId="77777777" w:rsidR="008A0B1D" w:rsidRPr="008A0B1D" w:rsidRDefault="008A0B1D" w:rsidP="008A0B1D">
            <w:pPr>
              <w:jc w:val="center"/>
              <w:rPr>
                <w:bCs/>
                <w:sz w:val="28"/>
                <w:szCs w:val="28"/>
              </w:rPr>
            </w:pPr>
            <w:r w:rsidRPr="008A0B1D">
              <w:rPr>
                <w:bCs/>
                <w:sz w:val="28"/>
                <w:szCs w:val="28"/>
              </w:rPr>
              <w:t>-</w:t>
            </w:r>
          </w:p>
        </w:tc>
      </w:tr>
      <w:tr w:rsidR="008A0B1D" w:rsidRPr="008A0B1D" w14:paraId="007B30CB" w14:textId="77777777" w:rsidTr="00153617">
        <w:trPr>
          <w:trHeight w:val="498"/>
        </w:trPr>
        <w:tc>
          <w:tcPr>
            <w:tcW w:w="10630" w:type="dxa"/>
            <w:gridSpan w:val="5"/>
            <w:vAlign w:val="center"/>
          </w:tcPr>
          <w:p w14:paraId="258528CE" w14:textId="77777777" w:rsidR="008A0B1D" w:rsidRPr="008A0B1D" w:rsidRDefault="008A0B1D" w:rsidP="00140407">
            <w:pPr>
              <w:numPr>
                <w:ilvl w:val="0"/>
                <w:numId w:val="14"/>
              </w:numPr>
              <w:contextualSpacing/>
              <w:jc w:val="center"/>
              <w:rPr>
                <w:bCs/>
                <w:color w:val="000000"/>
                <w:sz w:val="28"/>
                <w:szCs w:val="28"/>
              </w:rPr>
            </w:pPr>
            <w:r w:rsidRPr="008A0B1D">
              <w:rPr>
                <w:bCs/>
                <w:color w:val="000000"/>
                <w:sz w:val="28"/>
                <w:szCs w:val="28"/>
              </w:rPr>
              <w:t>Показатели качества очистки сточных вод</w:t>
            </w:r>
          </w:p>
        </w:tc>
      </w:tr>
      <w:tr w:rsidR="008A0B1D" w:rsidRPr="008A0B1D" w14:paraId="1F5E4F75" w14:textId="77777777" w:rsidTr="00153617">
        <w:trPr>
          <w:trHeight w:val="1894"/>
        </w:trPr>
        <w:tc>
          <w:tcPr>
            <w:tcW w:w="736" w:type="dxa"/>
            <w:vAlign w:val="center"/>
          </w:tcPr>
          <w:p w14:paraId="110B99F1" w14:textId="77777777" w:rsidR="008A0B1D" w:rsidRPr="008A0B1D" w:rsidRDefault="008A0B1D" w:rsidP="008A0B1D">
            <w:pPr>
              <w:jc w:val="center"/>
              <w:rPr>
                <w:bCs/>
                <w:color w:val="000000"/>
                <w:sz w:val="28"/>
                <w:szCs w:val="28"/>
              </w:rPr>
            </w:pPr>
            <w:r w:rsidRPr="008A0B1D">
              <w:rPr>
                <w:bCs/>
                <w:color w:val="000000"/>
                <w:sz w:val="28"/>
                <w:szCs w:val="28"/>
              </w:rPr>
              <w:t>3.1.</w:t>
            </w:r>
          </w:p>
        </w:tc>
        <w:tc>
          <w:tcPr>
            <w:tcW w:w="3659" w:type="dxa"/>
            <w:vAlign w:val="center"/>
          </w:tcPr>
          <w:p w14:paraId="051D5CE4" w14:textId="77777777" w:rsidR="008A0B1D" w:rsidRPr="008A0B1D" w:rsidRDefault="008A0B1D" w:rsidP="008A0B1D">
            <w:pPr>
              <w:rPr>
                <w:color w:val="000000"/>
                <w:sz w:val="22"/>
                <w:szCs w:val="22"/>
              </w:rPr>
            </w:pPr>
            <w:r w:rsidRPr="008A0B1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281477E" w14:textId="77777777" w:rsidR="008A0B1D" w:rsidRPr="008A0B1D" w:rsidRDefault="008A0B1D" w:rsidP="008A0B1D">
            <w:pPr>
              <w:jc w:val="center"/>
              <w:rPr>
                <w:sz w:val="28"/>
              </w:rPr>
            </w:pPr>
            <w:r w:rsidRPr="008A0B1D">
              <w:rPr>
                <w:sz w:val="28"/>
              </w:rPr>
              <w:t>0,00</w:t>
            </w:r>
          </w:p>
        </w:tc>
        <w:tc>
          <w:tcPr>
            <w:tcW w:w="2551" w:type="dxa"/>
            <w:vAlign w:val="center"/>
          </w:tcPr>
          <w:p w14:paraId="44A098DC" w14:textId="77777777" w:rsidR="008A0B1D" w:rsidRPr="008A0B1D" w:rsidRDefault="008A0B1D" w:rsidP="008A0B1D">
            <w:pPr>
              <w:jc w:val="center"/>
              <w:rPr>
                <w:sz w:val="28"/>
              </w:rPr>
            </w:pPr>
            <w:r w:rsidRPr="008A0B1D">
              <w:rPr>
                <w:sz w:val="28"/>
              </w:rPr>
              <w:t>0,00</w:t>
            </w:r>
          </w:p>
        </w:tc>
        <w:tc>
          <w:tcPr>
            <w:tcW w:w="2125" w:type="dxa"/>
            <w:vAlign w:val="center"/>
          </w:tcPr>
          <w:p w14:paraId="6014F741" w14:textId="77777777" w:rsidR="008A0B1D" w:rsidRPr="008A0B1D" w:rsidRDefault="008A0B1D" w:rsidP="008A0B1D">
            <w:pPr>
              <w:jc w:val="center"/>
              <w:rPr>
                <w:bCs/>
                <w:sz w:val="28"/>
                <w:szCs w:val="28"/>
              </w:rPr>
            </w:pPr>
            <w:r w:rsidRPr="008A0B1D">
              <w:rPr>
                <w:bCs/>
                <w:sz w:val="28"/>
                <w:szCs w:val="28"/>
              </w:rPr>
              <w:t>-</w:t>
            </w:r>
          </w:p>
        </w:tc>
      </w:tr>
      <w:tr w:rsidR="008A0B1D" w:rsidRPr="008A0B1D" w14:paraId="14E7DEEE" w14:textId="77777777" w:rsidTr="00153617">
        <w:trPr>
          <w:trHeight w:val="2120"/>
        </w:trPr>
        <w:tc>
          <w:tcPr>
            <w:tcW w:w="736" w:type="dxa"/>
            <w:vAlign w:val="center"/>
          </w:tcPr>
          <w:p w14:paraId="001B02FD" w14:textId="77777777" w:rsidR="008A0B1D" w:rsidRPr="008A0B1D" w:rsidRDefault="008A0B1D" w:rsidP="008A0B1D">
            <w:pPr>
              <w:jc w:val="center"/>
              <w:rPr>
                <w:bCs/>
                <w:color w:val="000000"/>
                <w:sz w:val="28"/>
                <w:szCs w:val="28"/>
              </w:rPr>
            </w:pPr>
            <w:r w:rsidRPr="008A0B1D">
              <w:rPr>
                <w:bCs/>
                <w:color w:val="000000"/>
                <w:sz w:val="28"/>
                <w:szCs w:val="28"/>
              </w:rPr>
              <w:t>3.2.</w:t>
            </w:r>
          </w:p>
        </w:tc>
        <w:tc>
          <w:tcPr>
            <w:tcW w:w="3659" w:type="dxa"/>
            <w:vAlign w:val="center"/>
          </w:tcPr>
          <w:p w14:paraId="274E6254" w14:textId="77777777" w:rsidR="008A0B1D" w:rsidRPr="008A0B1D" w:rsidRDefault="008A0B1D" w:rsidP="008A0B1D">
            <w:pPr>
              <w:rPr>
                <w:color w:val="000000"/>
                <w:sz w:val="22"/>
                <w:szCs w:val="22"/>
              </w:rPr>
            </w:pPr>
            <w:r w:rsidRPr="008A0B1D">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051EEFC3" w14:textId="77777777" w:rsidR="008A0B1D" w:rsidRPr="008A0B1D" w:rsidRDefault="008A0B1D" w:rsidP="008A0B1D">
            <w:pPr>
              <w:rPr>
                <w:bCs/>
                <w:color w:val="000000"/>
                <w:sz w:val="28"/>
                <w:szCs w:val="28"/>
              </w:rPr>
            </w:pPr>
            <w:r w:rsidRPr="008A0B1D">
              <w:rPr>
                <w:color w:val="000000"/>
                <w:sz w:val="22"/>
                <w:szCs w:val="22"/>
              </w:rPr>
              <w:t>(в процентах)</w:t>
            </w:r>
          </w:p>
        </w:tc>
        <w:tc>
          <w:tcPr>
            <w:tcW w:w="1559" w:type="dxa"/>
            <w:vAlign w:val="center"/>
          </w:tcPr>
          <w:p w14:paraId="0EE0B308" w14:textId="77777777" w:rsidR="008A0B1D" w:rsidRPr="008A0B1D" w:rsidRDefault="008A0B1D" w:rsidP="008A0B1D">
            <w:pPr>
              <w:jc w:val="center"/>
              <w:rPr>
                <w:bCs/>
                <w:sz w:val="28"/>
                <w:szCs w:val="28"/>
              </w:rPr>
            </w:pPr>
            <w:r w:rsidRPr="008A0B1D">
              <w:rPr>
                <w:bCs/>
                <w:sz w:val="28"/>
                <w:szCs w:val="28"/>
              </w:rPr>
              <w:t>-</w:t>
            </w:r>
          </w:p>
        </w:tc>
        <w:tc>
          <w:tcPr>
            <w:tcW w:w="2551" w:type="dxa"/>
            <w:vAlign w:val="center"/>
          </w:tcPr>
          <w:p w14:paraId="5D40ED4E" w14:textId="77777777" w:rsidR="008A0B1D" w:rsidRPr="008A0B1D" w:rsidRDefault="008A0B1D" w:rsidP="008A0B1D">
            <w:pPr>
              <w:jc w:val="center"/>
              <w:rPr>
                <w:bCs/>
                <w:sz w:val="28"/>
                <w:szCs w:val="28"/>
              </w:rPr>
            </w:pPr>
            <w:r w:rsidRPr="008A0B1D">
              <w:rPr>
                <w:bCs/>
                <w:sz w:val="28"/>
                <w:szCs w:val="28"/>
              </w:rPr>
              <w:t>-</w:t>
            </w:r>
          </w:p>
        </w:tc>
        <w:tc>
          <w:tcPr>
            <w:tcW w:w="2125" w:type="dxa"/>
            <w:vAlign w:val="center"/>
          </w:tcPr>
          <w:p w14:paraId="1EDCBA68" w14:textId="77777777" w:rsidR="008A0B1D" w:rsidRPr="008A0B1D" w:rsidRDefault="008A0B1D" w:rsidP="008A0B1D">
            <w:pPr>
              <w:jc w:val="center"/>
              <w:rPr>
                <w:bCs/>
                <w:sz w:val="28"/>
                <w:szCs w:val="28"/>
              </w:rPr>
            </w:pPr>
            <w:r w:rsidRPr="008A0B1D">
              <w:rPr>
                <w:bCs/>
                <w:sz w:val="28"/>
                <w:szCs w:val="28"/>
              </w:rPr>
              <w:t>-</w:t>
            </w:r>
          </w:p>
        </w:tc>
      </w:tr>
      <w:tr w:rsidR="008A0B1D" w:rsidRPr="008A0B1D" w14:paraId="2EA180ED" w14:textId="77777777" w:rsidTr="00153617">
        <w:trPr>
          <w:trHeight w:val="3242"/>
        </w:trPr>
        <w:tc>
          <w:tcPr>
            <w:tcW w:w="736" w:type="dxa"/>
            <w:vAlign w:val="center"/>
          </w:tcPr>
          <w:p w14:paraId="1E601E50" w14:textId="77777777" w:rsidR="008A0B1D" w:rsidRPr="008A0B1D" w:rsidRDefault="008A0B1D" w:rsidP="008A0B1D">
            <w:pPr>
              <w:jc w:val="center"/>
              <w:rPr>
                <w:bCs/>
                <w:color w:val="000000"/>
                <w:sz w:val="28"/>
                <w:szCs w:val="28"/>
              </w:rPr>
            </w:pPr>
            <w:r w:rsidRPr="008A0B1D">
              <w:rPr>
                <w:bCs/>
                <w:color w:val="000000"/>
                <w:sz w:val="28"/>
                <w:szCs w:val="28"/>
              </w:rPr>
              <w:t>3.3.</w:t>
            </w:r>
          </w:p>
        </w:tc>
        <w:tc>
          <w:tcPr>
            <w:tcW w:w="3659" w:type="dxa"/>
            <w:vAlign w:val="center"/>
          </w:tcPr>
          <w:p w14:paraId="6877B256" w14:textId="77777777" w:rsidR="008A0B1D" w:rsidRPr="008A0B1D" w:rsidRDefault="008A0B1D" w:rsidP="008A0B1D">
            <w:pPr>
              <w:rPr>
                <w:color w:val="000000"/>
                <w:sz w:val="22"/>
                <w:szCs w:val="22"/>
              </w:rPr>
            </w:pPr>
            <w:r w:rsidRPr="008A0B1D">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53016DD3" w14:textId="77777777" w:rsidR="008A0B1D" w:rsidRPr="008A0B1D" w:rsidRDefault="008A0B1D" w:rsidP="008A0B1D">
            <w:pPr>
              <w:rPr>
                <w:color w:val="000000"/>
                <w:sz w:val="22"/>
                <w:szCs w:val="22"/>
              </w:rPr>
            </w:pPr>
            <w:r w:rsidRPr="008A0B1D">
              <w:rPr>
                <w:color w:val="000000"/>
                <w:sz w:val="22"/>
                <w:szCs w:val="22"/>
              </w:rPr>
              <w:t>(в процентах)</w:t>
            </w:r>
          </w:p>
        </w:tc>
        <w:tc>
          <w:tcPr>
            <w:tcW w:w="1559" w:type="dxa"/>
            <w:vAlign w:val="center"/>
          </w:tcPr>
          <w:p w14:paraId="78DF16A9" w14:textId="77777777" w:rsidR="008A0B1D" w:rsidRPr="008A0B1D" w:rsidRDefault="008A0B1D" w:rsidP="008A0B1D">
            <w:pPr>
              <w:jc w:val="center"/>
              <w:rPr>
                <w:bCs/>
                <w:sz w:val="28"/>
                <w:szCs w:val="28"/>
              </w:rPr>
            </w:pPr>
            <w:r w:rsidRPr="008A0B1D">
              <w:rPr>
                <w:bCs/>
                <w:sz w:val="28"/>
                <w:szCs w:val="28"/>
              </w:rPr>
              <w:t>0,00</w:t>
            </w:r>
          </w:p>
        </w:tc>
        <w:tc>
          <w:tcPr>
            <w:tcW w:w="2551" w:type="dxa"/>
            <w:vAlign w:val="center"/>
          </w:tcPr>
          <w:p w14:paraId="21753786" w14:textId="77777777" w:rsidR="008A0B1D" w:rsidRPr="008A0B1D" w:rsidRDefault="008A0B1D" w:rsidP="008A0B1D">
            <w:pPr>
              <w:jc w:val="center"/>
              <w:rPr>
                <w:bCs/>
                <w:sz w:val="28"/>
                <w:szCs w:val="28"/>
              </w:rPr>
            </w:pPr>
            <w:r w:rsidRPr="008A0B1D">
              <w:rPr>
                <w:bCs/>
                <w:sz w:val="28"/>
                <w:szCs w:val="28"/>
              </w:rPr>
              <w:t>0,00</w:t>
            </w:r>
          </w:p>
        </w:tc>
        <w:tc>
          <w:tcPr>
            <w:tcW w:w="2125" w:type="dxa"/>
            <w:vAlign w:val="center"/>
          </w:tcPr>
          <w:p w14:paraId="28DFD956" w14:textId="77777777" w:rsidR="008A0B1D" w:rsidRPr="008A0B1D" w:rsidRDefault="008A0B1D" w:rsidP="008A0B1D">
            <w:pPr>
              <w:jc w:val="center"/>
              <w:rPr>
                <w:bCs/>
                <w:sz w:val="28"/>
                <w:szCs w:val="28"/>
              </w:rPr>
            </w:pPr>
            <w:r w:rsidRPr="008A0B1D">
              <w:rPr>
                <w:bCs/>
                <w:sz w:val="28"/>
                <w:szCs w:val="28"/>
              </w:rPr>
              <w:t>-</w:t>
            </w:r>
          </w:p>
        </w:tc>
      </w:tr>
      <w:tr w:rsidR="008A0B1D" w:rsidRPr="008A0B1D" w14:paraId="7D380766" w14:textId="77777777" w:rsidTr="00153617">
        <w:trPr>
          <w:trHeight w:val="982"/>
        </w:trPr>
        <w:tc>
          <w:tcPr>
            <w:tcW w:w="10630" w:type="dxa"/>
            <w:gridSpan w:val="5"/>
            <w:vAlign w:val="center"/>
          </w:tcPr>
          <w:p w14:paraId="04DBBEEC" w14:textId="77777777" w:rsidR="008A0B1D" w:rsidRPr="008A0B1D" w:rsidRDefault="008A0B1D" w:rsidP="00140407">
            <w:pPr>
              <w:numPr>
                <w:ilvl w:val="0"/>
                <w:numId w:val="14"/>
              </w:numPr>
              <w:contextualSpacing/>
              <w:jc w:val="center"/>
              <w:rPr>
                <w:bCs/>
                <w:color w:val="000000"/>
                <w:sz w:val="28"/>
                <w:szCs w:val="28"/>
              </w:rPr>
            </w:pPr>
            <w:r w:rsidRPr="008A0B1D">
              <w:rPr>
                <w:bCs/>
                <w:color w:val="000000"/>
                <w:sz w:val="28"/>
                <w:szCs w:val="28"/>
              </w:rPr>
              <w:t>Показатели энергетической эффективности использования ресурсов, в том числе уровень потерь воды</w:t>
            </w:r>
          </w:p>
        </w:tc>
      </w:tr>
      <w:tr w:rsidR="008A0B1D" w:rsidRPr="008A0B1D" w14:paraId="24BDA34D" w14:textId="77777777" w:rsidTr="00153617">
        <w:trPr>
          <w:trHeight w:val="1980"/>
        </w:trPr>
        <w:tc>
          <w:tcPr>
            <w:tcW w:w="736" w:type="dxa"/>
            <w:vAlign w:val="center"/>
          </w:tcPr>
          <w:p w14:paraId="6980BF93" w14:textId="77777777" w:rsidR="008A0B1D" w:rsidRPr="008A0B1D" w:rsidRDefault="008A0B1D" w:rsidP="008A0B1D">
            <w:pPr>
              <w:jc w:val="center"/>
              <w:rPr>
                <w:bCs/>
                <w:color w:val="000000"/>
                <w:sz w:val="28"/>
                <w:szCs w:val="28"/>
              </w:rPr>
            </w:pPr>
            <w:r w:rsidRPr="008A0B1D">
              <w:rPr>
                <w:bCs/>
                <w:color w:val="000000"/>
                <w:sz w:val="28"/>
                <w:szCs w:val="28"/>
              </w:rPr>
              <w:t>4.1.</w:t>
            </w:r>
          </w:p>
        </w:tc>
        <w:tc>
          <w:tcPr>
            <w:tcW w:w="3659" w:type="dxa"/>
            <w:vAlign w:val="center"/>
          </w:tcPr>
          <w:p w14:paraId="0B425D6C" w14:textId="77777777" w:rsidR="008A0B1D" w:rsidRPr="008A0B1D" w:rsidRDefault="008A0B1D" w:rsidP="008A0B1D">
            <w:pPr>
              <w:rPr>
                <w:bCs/>
                <w:color w:val="000000"/>
                <w:sz w:val="28"/>
                <w:szCs w:val="28"/>
              </w:rPr>
            </w:pPr>
            <w:r w:rsidRPr="008A0B1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C06A4BF" w14:textId="77777777" w:rsidR="008A0B1D" w:rsidRPr="008A0B1D" w:rsidRDefault="008A0B1D" w:rsidP="008A0B1D">
            <w:pPr>
              <w:jc w:val="center"/>
              <w:rPr>
                <w:sz w:val="28"/>
              </w:rPr>
            </w:pPr>
            <w:r w:rsidRPr="008A0B1D">
              <w:rPr>
                <w:sz w:val="28"/>
              </w:rPr>
              <w:t>0,00</w:t>
            </w:r>
          </w:p>
        </w:tc>
        <w:tc>
          <w:tcPr>
            <w:tcW w:w="2551" w:type="dxa"/>
            <w:vAlign w:val="center"/>
          </w:tcPr>
          <w:p w14:paraId="75EAE2D0" w14:textId="77777777" w:rsidR="008A0B1D" w:rsidRPr="008A0B1D" w:rsidRDefault="008A0B1D" w:rsidP="008A0B1D">
            <w:pPr>
              <w:jc w:val="center"/>
              <w:rPr>
                <w:sz w:val="28"/>
              </w:rPr>
            </w:pPr>
            <w:r w:rsidRPr="008A0B1D">
              <w:rPr>
                <w:sz w:val="28"/>
              </w:rPr>
              <w:t>0,00</w:t>
            </w:r>
          </w:p>
        </w:tc>
        <w:tc>
          <w:tcPr>
            <w:tcW w:w="2125" w:type="dxa"/>
            <w:vAlign w:val="center"/>
          </w:tcPr>
          <w:p w14:paraId="4F0C44F1" w14:textId="77777777" w:rsidR="008A0B1D" w:rsidRPr="008A0B1D" w:rsidRDefault="008A0B1D" w:rsidP="008A0B1D">
            <w:pPr>
              <w:jc w:val="center"/>
              <w:rPr>
                <w:bCs/>
                <w:sz w:val="28"/>
                <w:szCs w:val="28"/>
              </w:rPr>
            </w:pPr>
            <w:r w:rsidRPr="008A0B1D">
              <w:rPr>
                <w:bCs/>
                <w:sz w:val="28"/>
                <w:szCs w:val="28"/>
              </w:rPr>
              <w:t>-</w:t>
            </w:r>
          </w:p>
        </w:tc>
      </w:tr>
      <w:tr w:rsidR="008A0B1D" w:rsidRPr="008A0B1D" w14:paraId="2BCCF455" w14:textId="77777777" w:rsidTr="008A0B1D">
        <w:trPr>
          <w:trHeight w:val="2253"/>
        </w:trPr>
        <w:tc>
          <w:tcPr>
            <w:tcW w:w="736" w:type="dxa"/>
            <w:vAlign w:val="center"/>
          </w:tcPr>
          <w:p w14:paraId="1A2E7AF8" w14:textId="77777777" w:rsidR="008A0B1D" w:rsidRPr="008A0B1D" w:rsidRDefault="008A0B1D" w:rsidP="008A0B1D">
            <w:pPr>
              <w:jc w:val="center"/>
              <w:rPr>
                <w:bCs/>
                <w:color w:val="000000"/>
                <w:sz w:val="28"/>
                <w:szCs w:val="28"/>
              </w:rPr>
            </w:pPr>
            <w:r w:rsidRPr="008A0B1D">
              <w:rPr>
                <w:bCs/>
                <w:color w:val="000000"/>
                <w:sz w:val="28"/>
                <w:szCs w:val="28"/>
              </w:rPr>
              <w:t>4.2.</w:t>
            </w:r>
          </w:p>
        </w:tc>
        <w:tc>
          <w:tcPr>
            <w:tcW w:w="3659" w:type="dxa"/>
            <w:vAlign w:val="center"/>
          </w:tcPr>
          <w:p w14:paraId="04304634" w14:textId="77777777" w:rsidR="008A0B1D" w:rsidRPr="008A0B1D" w:rsidRDefault="008A0B1D" w:rsidP="008A0B1D">
            <w:pPr>
              <w:rPr>
                <w:color w:val="000000"/>
                <w:sz w:val="22"/>
                <w:szCs w:val="22"/>
                <w:u w:val="single"/>
              </w:rPr>
            </w:pPr>
            <w:r w:rsidRPr="008A0B1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A0B1D">
              <w:rPr>
                <w:sz w:val="22"/>
                <w:szCs w:val="22"/>
              </w:rPr>
              <w:t>м</w:t>
            </w:r>
            <w:r w:rsidRPr="008A0B1D">
              <w:rPr>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водоподготовке</w:t>
            </w:r>
          </w:p>
        </w:tc>
        <w:tc>
          <w:tcPr>
            <w:tcW w:w="1559" w:type="dxa"/>
            <w:vAlign w:val="center"/>
          </w:tcPr>
          <w:p w14:paraId="4B01DEA7" w14:textId="77777777" w:rsidR="008A0B1D" w:rsidRPr="008A0B1D" w:rsidRDefault="008A0B1D" w:rsidP="008A0B1D">
            <w:pPr>
              <w:jc w:val="center"/>
              <w:rPr>
                <w:bCs/>
                <w:sz w:val="28"/>
                <w:szCs w:val="28"/>
              </w:rPr>
            </w:pPr>
            <w:r w:rsidRPr="008A0B1D">
              <w:rPr>
                <w:bCs/>
                <w:sz w:val="28"/>
                <w:szCs w:val="28"/>
              </w:rPr>
              <w:t>-</w:t>
            </w:r>
          </w:p>
        </w:tc>
        <w:tc>
          <w:tcPr>
            <w:tcW w:w="2551" w:type="dxa"/>
            <w:vAlign w:val="center"/>
          </w:tcPr>
          <w:p w14:paraId="21C79B7D" w14:textId="77777777" w:rsidR="008A0B1D" w:rsidRPr="008A0B1D" w:rsidRDefault="008A0B1D" w:rsidP="008A0B1D">
            <w:pPr>
              <w:jc w:val="center"/>
              <w:rPr>
                <w:bCs/>
                <w:sz w:val="28"/>
                <w:szCs w:val="28"/>
              </w:rPr>
            </w:pPr>
            <w:r w:rsidRPr="008A0B1D">
              <w:rPr>
                <w:bCs/>
                <w:sz w:val="28"/>
                <w:szCs w:val="28"/>
              </w:rPr>
              <w:t>-</w:t>
            </w:r>
          </w:p>
        </w:tc>
        <w:tc>
          <w:tcPr>
            <w:tcW w:w="2125" w:type="dxa"/>
            <w:vAlign w:val="center"/>
          </w:tcPr>
          <w:p w14:paraId="01A4D6B1" w14:textId="77777777" w:rsidR="008A0B1D" w:rsidRPr="008A0B1D" w:rsidRDefault="008A0B1D" w:rsidP="008A0B1D">
            <w:pPr>
              <w:jc w:val="center"/>
              <w:rPr>
                <w:bCs/>
                <w:sz w:val="28"/>
                <w:szCs w:val="28"/>
              </w:rPr>
            </w:pPr>
            <w:r w:rsidRPr="008A0B1D">
              <w:rPr>
                <w:bCs/>
                <w:sz w:val="28"/>
                <w:szCs w:val="28"/>
              </w:rPr>
              <w:t>-</w:t>
            </w:r>
          </w:p>
        </w:tc>
      </w:tr>
      <w:tr w:rsidR="008A0B1D" w:rsidRPr="008A0B1D" w14:paraId="597B68E9" w14:textId="77777777" w:rsidTr="00153617">
        <w:tc>
          <w:tcPr>
            <w:tcW w:w="736" w:type="dxa"/>
            <w:vAlign w:val="center"/>
          </w:tcPr>
          <w:p w14:paraId="70C624EA" w14:textId="77777777" w:rsidR="008A0B1D" w:rsidRPr="008A0B1D" w:rsidRDefault="008A0B1D" w:rsidP="008A0B1D">
            <w:pPr>
              <w:jc w:val="center"/>
              <w:rPr>
                <w:bCs/>
                <w:color w:val="000000"/>
                <w:sz w:val="28"/>
                <w:szCs w:val="28"/>
              </w:rPr>
            </w:pPr>
            <w:r w:rsidRPr="008A0B1D">
              <w:rPr>
                <w:bCs/>
                <w:color w:val="000000"/>
                <w:sz w:val="28"/>
                <w:szCs w:val="28"/>
              </w:rPr>
              <w:lastRenderedPageBreak/>
              <w:t>1</w:t>
            </w:r>
          </w:p>
        </w:tc>
        <w:tc>
          <w:tcPr>
            <w:tcW w:w="3659" w:type="dxa"/>
            <w:vAlign w:val="center"/>
          </w:tcPr>
          <w:p w14:paraId="7C8307A6" w14:textId="77777777" w:rsidR="008A0B1D" w:rsidRPr="008A0B1D" w:rsidRDefault="008A0B1D" w:rsidP="008A0B1D">
            <w:pPr>
              <w:jc w:val="center"/>
              <w:rPr>
                <w:color w:val="000000"/>
                <w:sz w:val="28"/>
                <w:szCs w:val="28"/>
              </w:rPr>
            </w:pPr>
            <w:r w:rsidRPr="008A0B1D">
              <w:rPr>
                <w:color w:val="000000"/>
                <w:sz w:val="28"/>
                <w:szCs w:val="28"/>
              </w:rPr>
              <w:t>2</w:t>
            </w:r>
          </w:p>
        </w:tc>
        <w:tc>
          <w:tcPr>
            <w:tcW w:w="1559" w:type="dxa"/>
            <w:vAlign w:val="center"/>
          </w:tcPr>
          <w:p w14:paraId="49C95D6C" w14:textId="77777777" w:rsidR="008A0B1D" w:rsidRPr="008A0B1D" w:rsidRDefault="008A0B1D" w:rsidP="008A0B1D">
            <w:pPr>
              <w:jc w:val="center"/>
              <w:rPr>
                <w:bCs/>
                <w:color w:val="000000"/>
                <w:sz w:val="28"/>
                <w:szCs w:val="28"/>
              </w:rPr>
            </w:pPr>
            <w:r w:rsidRPr="008A0B1D">
              <w:rPr>
                <w:bCs/>
                <w:color w:val="000000"/>
                <w:sz w:val="28"/>
                <w:szCs w:val="28"/>
              </w:rPr>
              <w:t>3</w:t>
            </w:r>
          </w:p>
        </w:tc>
        <w:tc>
          <w:tcPr>
            <w:tcW w:w="2551" w:type="dxa"/>
            <w:vAlign w:val="center"/>
          </w:tcPr>
          <w:p w14:paraId="4D11C449" w14:textId="77777777" w:rsidR="008A0B1D" w:rsidRPr="008A0B1D" w:rsidRDefault="008A0B1D" w:rsidP="008A0B1D">
            <w:pPr>
              <w:jc w:val="center"/>
              <w:rPr>
                <w:bCs/>
                <w:color w:val="000000"/>
                <w:sz w:val="28"/>
                <w:szCs w:val="28"/>
              </w:rPr>
            </w:pPr>
            <w:r w:rsidRPr="008A0B1D">
              <w:rPr>
                <w:bCs/>
                <w:color w:val="000000"/>
                <w:sz w:val="28"/>
                <w:szCs w:val="28"/>
              </w:rPr>
              <w:t>4</w:t>
            </w:r>
          </w:p>
        </w:tc>
        <w:tc>
          <w:tcPr>
            <w:tcW w:w="2125" w:type="dxa"/>
            <w:vAlign w:val="center"/>
          </w:tcPr>
          <w:p w14:paraId="3DA40C5F" w14:textId="77777777" w:rsidR="008A0B1D" w:rsidRPr="008A0B1D" w:rsidRDefault="008A0B1D" w:rsidP="008A0B1D">
            <w:pPr>
              <w:jc w:val="center"/>
              <w:rPr>
                <w:bCs/>
                <w:color w:val="000000"/>
                <w:sz w:val="28"/>
                <w:szCs w:val="28"/>
              </w:rPr>
            </w:pPr>
            <w:r w:rsidRPr="008A0B1D">
              <w:rPr>
                <w:bCs/>
                <w:color w:val="000000"/>
                <w:sz w:val="28"/>
                <w:szCs w:val="28"/>
              </w:rPr>
              <w:t>5</w:t>
            </w:r>
          </w:p>
        </w:tc>
      </w:tr>
      <w:tr w:rsidR="008A0B1D" w:rsidRPr="008A0B1D" w14:paraId="45A20FDA" w14:textId="77777777" w:rsidTr="00153617">
        <w:trPr>
          <w:trHeight w:val="2370"/>
        </w:trPr>
        <w:tc>
          <w:tcPr>
            <w:tcW w:w="736" w:type="dxa"/>
            <w:vAlign w:val="center"/>
          </w:tcPr>
          <w:p w14:paraId="6E7488A9" w14:textId="77777777" w:rsidR="008A0B1D" w:rsidRPr="008A0B1D" w:rsidRDefault="008A0B1D" w:rsidP="008A0B1D">
            <w:pPr>
              <w:jc w:val="center"/>
              <w:rPr>
                <w:bCs/>
                <w:color w:val="000000"/>
                <w:sz w:val="28"/>
                <w:szCs w:val="28"/>
              </w:rPr>
            </w:pPr>
            <w:r w:rsidRPr="008A0B1D">
              <w:rPr>
                <w:bCs/>
                <w:color w:val="000000"/>
                <w:sz w:val="28"/>
                <w:szCs w:val="28"/>
              </w:rPr>
              <w:t>4.3.</w:t>
            </w:r>
          </w:p>
        </w:tc>
        <w:tc>
          <w:tcPr>
            <w:tcW w:w="3659" w:type="dxa"/>
            <w:vAlign w:val="center"/>
          </w:tcPr>
          <w:p w14:paraId="07ABA951" w14:textId="77777777" w:rsidR="008A0B1D" w:rsidRPr="008A0B1D" w:rsidRDefault="008A0B1D" w:rsidP="008A0B1D">
            <w:pPr>
              <w:rPr>
                <w:color w:val="000000"/>
                <w:sz w:val="22"/>
                <w:szCs w:val="22"/>
              </w:rPr>
            </w:pPr>
            <w:r w:rsidRPr="008A0B1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A0B1D">
              <w:rPr>
                <w:sz w:val="22"/>
                <w:szCs w:val="22"/>
              </w:rPr>
              <w:t>м</w:t>
            </w:r>
            <w:r w:rsidRPr="008A0B1D">
              <w:rPr>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транспортировке</w:t>
            </w:r>
          </w:p>
        </w:tc>
        <w:tc>
          <w:tcPr>
            <w:tcW w:w="1559" w:type="dxa"/>
            <w:vAlign w:val="center"/>
          </w:tcPr>
          <w:p w14:paraId="5F8B4DE2" w14:textId="77777777" w:rsidR="008A0B1D" w:rsidRPr="008A0B1D" w:rsidRDefault="008A0B1D" w:rsidP="008A0B1D">
            <w:pPr>
              <w:jc w:val="center"/>
              <w:rPr>
                <w:bCs/>
                <w:sz w:val="28"/>
                <w:szCs w:val="28"/>
              </w:rPr>
            </w:pPr>
            <w:r w:rsidRPr="008A0B1D">
              <w:rPr>
                <w:bCs/>
                <w:sz w:val="28"/>
                <w:szCs w:val="28"/>
              </w:rPr>
              <w:t>-</w:t>
            </w:r>
          </w:p>
        </w:tc>
        <w:tc>
          <w:tcPr>
            <w:tcW w:w="2551" w:type="dxa"/>
            <w:vAlign w:val="center"/>
          </w:tcPr>
          <w:p w14:paraId="7E37BF8C" w14:textId="77777777" w:rsidR="008A0B1D" w:rsidRPr="008A0B1D" w:rsidRDefault="008A0B1D" w:rsidP="008A0B1D">
            <w:pPr>
              <w:jc w:val="center"/>
              <w:rPr>
                <w:bCs/>
                <w:sz w:val="28"/>
                <w:szCs w:val="28"/>
              </w:rPr>
            </w:pPr>
            <w:r w:rsidRPr="008A0B1D">
              <w:rPr>
                <w:bCs/>
                <w:sz w:val="28"/>
                <w:szCs w:val="28"/>
              </w:rPr>
              <w:t>-</w:t>
            </w:r>
          </w:p>
        </w:tc>
        <w:tc>
          <w:tcPr>
            <w:tcW w:w="2125" w:type="dxa"/>
            <w:vAlign w:val="center"/>
          </w:tcPr>
          <w:p w14:paraId="3BBC6601" w14:textId="77777777" w:rsidR="008A0B1D" w:rsidRPr="008A0B1D" w:rsidRDefault="008A0B1D" w:rsidP="008A0B1D">
            <w:pPr>
              <w:jc w:val="center"/>
              <w:rPr>
                <w:bCs/>
                <w:sz w:val="28"/>
                <w:szCs w:val="28"/>
              </w:rPr>
            </w:pPr>
            <w:r w:rsidRPr="008A0B1D">
              <w:rPr>
                <w:bCs/>
                <w:sz w:val="28"/>
                <w:szCs w:val="28"/>
              </w:rPr>
              <w:t>-</w:t>
            </w:r>
          </w:p>
        </w:tc>
      </w:tr>
      <w:tr w:rsidR="008A0B1D" w:rsidRPr="008A0B1D" w14:paraId="0C497F01" w14:textId="77777777" w:rsidTr="00153617">
        <w:trPr>
          <w:trHeight w:val="2673"/>
        </w:trPr>
        <w:tc>
          <w:tcPr>
            <w:tcW w:w="736" w:type="dxa"/>
            <w:vAlign w:val="center"/>
          </w:tcPr>
          <w:p w14:paraId="7546EFB7" w14:textId="77777777" w:rsidR="008A0B1D" w:rsidRPr="008A0B1D" w:rsidRDefault="008A0B1D" w:rsidP="008A0B1D">
            <w:pPr>
              <w:jc w:val="center"/>
              <w:rPr>
                <w:bCs/>
                <w:color w:val="000000"/>
                <w:sz w:val="28"/>
                <w:szCs w:val="28"/>
              </w:rPr>
            </w:pPr>
            <w:r w:rsidRPr="008A0B1D">
              <w:rPr>
                <w:bCs/>
                <w:color w:val="000000"/>
                <w:sz w:val="28"/>
                <w:szCs w:val="28"/>
              </w:rPr>
              <w:t>4.4.</w:t>
            </w:r>
          </w:p>
        </w:tc>
        <w:tc>
          <w:tcPr>
            <w:tcW w:w="3659" w:type="dxa"/>
            <w:vAlign w:val="center"/>
          </w:tcPr>
          <w:p w14:paraId="3D67314C" w14:textId="77777777" w:rsidR="008A0B1D" w:rsidRPr="008A0B1D" w:rsidRDefault="008A0B1D" w:rsidP="008A0B1D">
            <w:pPr>
              <w:rPr>
                <w:bCs/>
                <w:color w:val="000000"/>
                <w:sz w:val="28"/>
                <w:szCs w:val="28"/>
              </w:rPr>
            </w:pPr>
            <w:r w:rsidRPr="008A0B1D">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8A0B1D">
              <w:rPr>
                <w:sz w:val="22"/>
                <w:szCs w:val="22"/>
              </w:rPr>
              <w:t>м</w:t>
            </w:r>
            <w:r w:rsidRPr="008A0B1D">
              <w:rPr>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водоснабжения (полный цикл)</w:t>
            </w:r>
          </w:p>
        </w:tc>
        <w:tc>
          <w:tcPr>
            <w:tcW w:w="1559" w:type="dxa"/>
            <w:vAlign w:val="center"/>
          </w:tcPr>
          <w:p w14:paraId="3ADB0727" w14:textId="77777777" w:rsidR="008A0B1D" w:rsidRPr="008A0B1D" w:rsidRDefault="008A0B1D" w:rsidP="008A0B1D">
            <w:pPr>
              <w:jc w:val="center"/>
              <w:rPr>
                <w:bCs/>
                <w:sz w:val="28"/>
                <w:szCs w:val="28"/>
              </w:rPr>
            </w:pPr>
            <w:r w:rsidRPr="008A0B1D">
              <w:rPr>
                <w:bCs/>
                <w:sz w:val="28"/>
                <w:szCs w:val="28"/>
              </w:rPr>
              <w:t>0,98</w:t>
            </w:r>
          </w:p>
        </w:tc>
        <w:tc>
          <w:tcPr>
            <w:tcW w:w="2551" w:type="dxa"/>
            <w:vAlign w:val="center"/>
          </w:tcPr>
          <w:p w14:paraId="7FAE3523" w14:textId="77777777" w:rsidR="008A0B1D" w:rsidRPr="008A0B1D" w:rsidRDefault="008A0B1D" w:rsidP="008A0B1D">
            <w:pPr>
              <w:jc w:val="center"/>
            </w:pPr>
            <w:r w:rsidRPr="008A0B1D">
              <w:rPr>
                <w:sz w:val="28"/>
                <w:szCs w:val="28"/>
              </w:rPr>
              <w:t>0,98</w:t>
            </w:r>
          </w:p>
        </w:tc>
        <w:tc>
          <w:tcPr>
            <w:tcW w:w="2125" w:type="dxa"/>
            <w:vAlign w:val="center"/>
          </w:tcPr>
          <w:p w14:paraId="593974FA" w14:textId="77777777" w:rsidR="008A0B1D" w:rsidRPr="008A0B1D" w:rsidRDefault="008A0B1D" w:rsidP="008A0B1D">
            <w:pPr>
              <w:jc w:val="center"/>
              <w:rPr>
                <w:bCs/>
                <w:sz w:val="28"/>
                <w:szCs w:val="28"/>
              </w:rPr>
            </w:pPr>
            <w:r w:rsidRPr="008A0B1D">
              <w:rPr>
                <w:bCs/>
                <w:sz w:val="28"/>
                <w:szCs w:val="28"/>
              </w:rPr>
              <w:t>-</w:t>
            </w:r>
          </w:p>
        </w:tc>
      </w:tr>
      <w:tr w:rsidR="008A0B1D" w:rsidRPr="008A0B1D" w14:paraId="20580C29" w14:textId="77777777" w:rsidTr="00153617">
        <w:trPr>
          <w:trHeight w:val="2128"/>
        </w:trPr>
        <w:tc>
          <w:tcPr>
            <w:tcW w:w="736" w:type="dxa"/>
            <w:vAlign w:val="center"/>
          </w:tcPr>
          <w:p w14:paraId="7A99F737" w14:textId="77777777" w:rsidR="008A0B1D" w:rsidRPr="008A0B1D" w:rsidRDefault="008A0B1D" w:rsidP="008A0B1D">
            <w:pPr>
              <w:jc w:val="center"/>
              <w:rPr>
                <w:bCs/>
                <w:color w:val="000000"/>
                <w:sz w:val="28"/>
                <w:szCs w:val="28"/>
              </w:rPr>
            </w:pPr>
            <w:r w:rsidRPr="008A0B1D">
              <w:rPr>
                <w:bCs/>
                <w:color w:val="000000"/>
                <w:sz w:val="28"/>
                <w:szCs w:val="28"/>
              </w:rPr>
              <w:t>4.5.</w:t>
            </w:r>
          </w:p>
        </w:tc>
        <w:tc>
          <w:tcPr>
            <w:tcW w:w="3659" w:type="dxa"/>
            <w:vAlign w:val="center"/>
          </w:tcPr>
          <w:p w14:paraId="7FADFF79" w14:textId="77777777" w:rsidR="008A0B1D" w:rsidRPr="008A0B1D" w:rsidRDefault="008A0B1D" w:rsidP="008A0B1D">
            <w:pPr>
              <w:rPr>
                <w:bCs/>
                <w:color w:val="000000"/>
                <w:sz w:val="28"/>
                <w:szCs w:val="28"/>
              </w:rPr>
            </w:pPr>
            <w:r w:rsidRPr="008A0B1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A0B1D">
              <w:rPr>
                <w:color w:val="000000"/>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очистке сточных вод</w:t>
            </w:r>
          </w:p>
        </w:tc>
        <w:tc>
          <w:tcPr>
            <w:tcW w:w="1559" w:type="dxa"/>
            <w:vAlign w:val="center"/>
          </w:tcPr>
          <w:p w14:paraId="512EC6F5" w14:textId="77777777" w:rsidR="008A0B1D" w:rsidRPr="008A0B1D" w:rsidRDefault="008A0B1D" w:rsidP="008A0B1D">
            <w:pPr>
              <w:jc w:val="center"/>
              <w:rPr>
                <w:bCs/>
                <w:sz w:val="28"/>
                <w:szCs w:val="28"/>
              </w:rPr>
            </w:pPr>
            <w:r w:rsidRPr="008A0B1D">
              <w:rPr>
                <w:bCs/>
                <w:sz w:val="28"/>
                <w:szCs w:val="28"/>
              </w:rPr>
              <w:t>-</w:t>
            </w:r>
          </w:p>
        </w:tc>
        <w:tc>
          <w:tcPr>
            <w:tcW w:w="2551" w:type="dxa"/>
            <w:vAlign w:val="center"/>
          </w:tcPr>
          <w:p w14:paraId="0A93848B" w14:textId="77777777" w:rsidR="008A0B1D" w:rsidRPr="008A0B1D" w:rsidRDefault="008A0B1D" w:rsidP="008A0B1D">
            <w:pPr>
              <w:jc w:val="center"/>
              <w:rPr>
                <w:bCs/>
                <w:sz w:val="28"/>
                <w:szCs w:val="28"/>
              </w:rPr>
            </w:pPr>
            <w:r w:rsidRPr="008A0B1D">
              <w:rPr>
                <w:bCs/>
                <w:sz w:val="28"/>
                <w:szCs w:val="28"/>
              </w:rPr>
              <w:t>-</w:t>
            </w:r>
          </w:p>
        </w:tc>
        <w:tc>
          <w:tcPr>
            <w:tcW w:w="2125" w:type="dxa"/>
            <w:vAlign w:val="center"/>
          </w:tcPr>
          <w:p w14:paraId="58506C50" w14:textId="77777777" w:rsidR="008A0B1D" w:rsidRPr="008A0B1D" w:rsidRDefault="008A0B1D" w:rsidP="008A0B1D">
            <w:pPr>
              <w:jc w:val="center"/>
              <w:rPr>
                <w:bCs/>
                <w:sz w:val="28"/>
                <w:szCs w:val="28"/>
              </w:rPr>
            </w:pPr>
            <w:r w:rsidRPr="008A0B1D">
              <w:rPr>
                <w:bCs/>
                <w:sz w:val="28"/>
                <w:szCs w:val="28"/>
              </w:rPr>
              <w:t>-</w:t>
            </w:r>
          </w:p>
        </w:tc>
      </w:tr>
      <w:tr w:rsidR="008A0B1D" w:rsidRPr="008A0B1D" w14:paraId="07CC531C" w14:textId="77777777" w:rsidTr="00153617">
        <w:trPr>
          <w:trHeight w:val="2401"/>
        </w:trPr>
        <w:tc>
          <w:tcPr>
            <w:tcW w:w="736" w:type="dxa"/>
            <w:vAlign w:val="center"/>
          </w:tcPr>
          <w:p w14:paraId="6CD7453A" w14:textId="77777777" w:rsidR="008A0B1D" w:rsidRPr="008A0B1D" w:rsidRDefault="008A0B1D" w:rsidP="008A0B1D">
            <w:pPr>
              <w:jc w:val="center"/>
              <w:rPr>
                <w:bCs/>
                <w:color w:val="000000"/>
                <w:sz w:val="28"/>
                <w:szCs w:val="28"/>
              </w:rPr>
            </w:pPr>
            <w:r w:rsidRPr="008A0B1D">
              <w:rPr>
                <w:bCs/>
                <w:color w:val="000000"/>
                <w:sz w:val="28"/>
                <w:szCs w:val="28"/>
              </w:rPr>
              <w:t>4.6.</w:t>
            </w:r>
          </w:p>
        </w:tc>
        <w:tc>
          <w:tcPr>
            <w:tcW w:w="3659" w:type="dxa"/>
            <w:vAlign w:val="center"/>
          </w:tcPr>
          <w:p w14:paraId="1987B517" w14:textId="77777777" w:rsidR="008A0B1D" w:rsidRPr="008A0B1D" w:rsidRDefault="008A0B1D" w:rsidP="008A0B1D">
            <w:pPr>
              <w:rPr>
                <w:color w:val="000000"/>
                <w:sz w:val="22"/>
                <w:szCs w:val="22"/>
              </w:rPr>
            </w:pPr>
            <w:r w:rsidRPr="008A0B1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A0B1D">
              <w:rPr>
                <w:color w:val="000000"/>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транспортировке сточных вод</w:t>
            </w:r>
          </w:p>
        </w:tc>
        <w:tc>
          <w:tcPr>
            <w:tcW w:w="1559" w:type="dxa"/>
            <w:vAlign w:val="center"/>
          </w:tcPr>
          <w:p w14:paraId="063ADFF1" w14:textId="77777777" w:rsidR="008A0B1D" w:rsidRPr="008A0B1D" w:rsidRDefault="008A0B1D" w:rsidP="008A0B1D">
            <w:pPr>
              <w:jc w:val="center"/>
              <w:rPr>
                <w:sz w:val="28"/>
              </w:rPr>
            </w:pPr>
            <w:r w:rsidRPr="008A0B1D">
              <w:rPr>
                <w:sz w:val="28"/>
              </w:rPr>
              <w:t>-</w:t>
            </w:r>
          </w:p>
        </w:tc>
        <w:tc>
          <w:tcPr>
            <w:tcW w:w="2551" w:type="dxa"/>
            <w:vAlign w:val="center"/>
          </w:tcPr>
          <w:p w14:paraId="1BADD6F4" w14:textId="77777777" w:rsidR="008A0B1D" w:rsidRPr="008A0B1D" w:rsidRDefault="008A0B1D" w:rsidP="008A0B1D">
            <w:pPr>
              <w:jc w:val="center"/>
              <w:rPr>
                <w:sz w:val="28"/>
              </w:rPr>
            </w:pPr>
            <w:r w:rsidRPr="008A0B1D">
              <w:rPr>
                <w:sz w:val="28"/>
              </w:rPr>
              <w:t>-</w:t>
            </w:r>
          </w:p>
        </w:tc>
        <w:tc>
          <w:tcPr>
            <w:tcW w:w="2125" w:type="dxa"/>
            <w:vAlign w:val="center"/>
          </w:tcPr>
          <w:p w14:paraId="771BFD2B" w14:textId="77777777" w:rsidR="008A0B1D" w:rsidRPr="008A0B1D" w:rsidRDefault="008A0B1D" w:rsidP="008A0B1D">
            <w:pPr>
              <w:jc w:val="center"/>
              <w:rPr>
                <w:bCs/>
                <w:sz w:val="28"/>
                <w:szCs w:val="28"/>
              </w:rPr>
            </w:pPr>
            <w:r w:rsidRPr="008A0B1D">
              <w:rPr>
                <w:bCs/>
                <w:sz w:val="28"/>
                <w:szCs w:val="28"/>
              </w:rPr>
              <w:t>-</w:t>
            </w:r>
          </w:p>
        </w:tc>
      </w:tr>
      <w:tr w:rsidR="008A0B1D" w:rsidRPr="008A0B1D" w14:paraId="46D906F1" w14:textId="77777777" w:rsidTr="00153617">
        <w:trPr>
          <w:trHeight w:val="2251"/>
        </w:trPr>
        <w:tc>
          <w:tcPr>
            <w:tcW w:w="736" w:type="dxa"/>
            <w:vAlign w:val="center"/>
          </w:tcPr>
          <w:p w14:paraId="449D0FA5" w14:textId="77777777" w:rsidR="008A0B1D" w:rsidRPr="008A0B1D" w:rsidRDefault="008A0B1D" w:rsidP="008A0B1D">
            <w:pPr>
              <w:jc w:val="center"/>
              <w:rPr>
                <w:bCs/>
                <w:color w:val="000000"/>
                <w:sz w:val="28"/>
                <w:szCs w:val="28"/>
              </w:rPr>
            </w:pPr>
            <w:r w:rsidRPr="008A0B1D">
              <w:rPr>
                <w:bCs/>
                <w:color w:val="000000"/>
                <w:sz w:val="28"/>
                <w:szCs w:val="28"/>
              </w:rPr>
              <w:t>4.7.</w:t>
            </w:r>
          </w:p>
        </w:tc>
        <w:tc>
          <w:tcPr>
            <w:tcW w:w="3659" w:type="dxa"/>
            <w:vAlign w:val="center"/>
          </w:tcPr>
          <w:p w14:paraId="586E08CD" w14:textId="77777777" w:rsidR="008A0B1D" w:rsidRPr="008A0B1D" w:rsidRDefault="008A0B1D" w:rsidP="008A0B1D">
            <w:pPr>
              <w:rPr>
                <w:color w:val="000000"/>
                <w:sz w:val="22"/>
                <w:szCs w:val="22"/>
              </w:rPr>
            </w:pPr>
            <w:r w:rsidRPr="008A0B1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A0B1D">
              <w:rPr>
                <w:color w:val="000000"/>
                <w:sz w:val="22"/>
                <w:szCs w:val="22"/>
                <w:vertAlign w:val="superscript"/>
              </w:rPr>
              <w:t>3</w:t>
            </w:r>
            <w:r w:rsidRPr="008A0B1D">
              <w:rPr>
                <w:color w:val="000000"/>
                <w:sz w:val="22"/>
                <w:szCs w:val="22"/>
              </w:rPr>
              <w:t xml:space="preserve">) – </w:t>
            </w:r>
            <w:r w:rsidRPr="008A0B1D">
              <w:rPr>
                <w:color w:val="000000"/>
                <w:sz w:val="22"/>
                <w:szCs w:val="22"/>
                <w:u w:val="single"/>
              </w:rPr>
              <w:t>для организаций, оказывающих услуги по водоотведению</w:t>
            </w:r>
          </w:p>
        </w:tc>
        <w:tc>
          <w:tcPr>
            <w:tcW w:w="1559" w:type="dxa"/>
            <w:vAlign w:val="center"/>
          </w:tcPr>
          <w:p w14:paraId="105494D7" w14:textId="77777777" w:rsidR="008A0B1D" w:rsidRPr="008A0B1D" w:rsidRDefault="008A0B1D" w:rsidP="008A0B1D">
            <w:pPr>
              <w:jc w:val="center"/>
              <w:rPr>
                <w:bCs/>
                <w:sz w:val="28"/>
                <w:szCs w:val="28"/>
              </w:rPr>
            </w:pPr>
            <w:r w:rsidRPr="008A0B1D">
              <w:rPr>
                <w:bCs/>
                <w:sz w:val="28"/>
                <w:szCs w:val="28"/>
              </w:rPr>
              <w:t>1,05</w:t>
            </w:r>
          </w:p>
        </w:tc>
        <w:tc>
          <w:tcPr>
            <w:tcW w:w="2551" w:type="dxa"/>
            <w:vAlign w:val="center"/>
          </w:tcPr>
          <w:p w14:paraId="17DEB2F5" w14:textId="77777777" w:rsidR="008A0B1D" w:rsidRPr="008A0B1D" w:rsidRDefault="008A0B1D" w:rsidP="008A0B1D">
            <w:pPr>
              <w:jc w:val="center"/>
            </w:pPr>
            <w:r w:rsidRPr="008A0B1D">
              <w:rPr>
                <w:sz w:val="28"/>
                <w:szCs w:val="28"/>
              </w:rPr>
              <w:t>1,05</w:t>
            </w:r>
          </w:p>
        </w:tc>
        <w:tc>
          <w:tcPr>
            <w:tcW w:w="2125" w:type="dxa"/>
            <w:vAlign w:val="center"/>
          </w:tcPr>
          <w:p w14:paraId="558412FB" w14:textId="77777777" w:rsidR="008A0B1D" w:rsidRPr="008A0B1D" w:rsidRDefault="008A0B1D" w:rsidP="008A0B1D">
            <w:pPr>
              <w:jc w:val="center"/>
              <w:rPr>
                <w:bCs/>
                <w:sz w:val="28"/>
                <w:szCs w:val="28"/>
              </w:rPr>
            </w:pPr>
            <w:r w:rsidRPr="008A0B1D">
              <w:rPr>
                <w:bCs/>
                <w:sz w:val="28"/>
                <w:szCs w:val="28"/>
              </w:rPr>
              <w:t>-</w:t>
            </w:r>
          </w:p>
        </w:tc>
      </w:tr>
    </w:tbl>
    <w:p w14:paraId="0EEC2AA3" w14:textId="77777777" w:rsidR="008A0B1D" w:rsidRPr="008A0B1D" w:rsidRDefault="008A0B1D" w:rsidP="008A0B1D">
      <w:pPr>
        <w:ind w:left="-567"/>
        <w:jc w:val="center"/>
        <w:rPr>
          <w:bCs/>
          <w:color w:val="000000"/>
          <w:sz w:val="28"/>
          <w:szCs w:val="28"/>
        </w:rPr>
      </w:pPr>
    </w:p>
    <w:p w14:paraId="152C75F3" w14:textId="77777777" w:rsidR="008A0B1D" w:rsidRPr="008A0B1D" w:rsidRDefault="008A0B1D" w:rsidP="008A0B1D">
      <w:pPr>
        <w:ind w:left="-567"/>
        <w:jc w:val="center"/>
        <w:rPr>
          <w:bCs/>
          <w:color w:val="000000"/>
          <w:sz w:val="28"/>
          <w:szCs w:val="28"/>
        </w:rPr>
      </w:pPr>
    </w:p>
    <w:p w14:paraId="65B5B0BC" w14:textId="77777777" w:rsidR="008A0B1D" w:rsidRPr="008A0B1D" w:rsidRDefault="008A0B1D" w:rsidP="008A0B1D">
      <w:pPr>
        <w:ind w:left="-567"/>
        <w:jc w:val="center"/>
        <w:rPr>
          <w:bCs/>
          <w:color w:val="000000"/>
          <w:sz w:val="28"/>
          <w:szCs w:val="28"/>
        </w:rPr>
      </w:pPr>
    </w:p>
    <w:p w14:paraId="064A04C0" w14:textId="77777777" w:rsidR="008A0B1D" w:rsidRPr="008A0B1D" w:rsidRDefault="008A0B1D" w:rsidP="008A0B1D">
      <w:pPr>
        <w:ind w:left="-567"/>
        <w:jc w:val="center"/>
        <w:rPr>
          <w:bCs/>
          <w:color w:val="000000"/>
          <w:sz w:val="28"/>
          <w:szCs w:val="28"/>
        </w:rPr>
      </w:pPr>
    </w:p>
    <w:p w14:paraId="60A4F52B" w14:textId="77777777" w:rsidR="008A0B1D" w:rsidRPr="008A0B1D" w:rsidRDefault="008A0B1D" w:rsidP="008A0B1D">
      <w:pPr>
        <w:ind w:left="-567"/>
        <w:jc w:val="center"/>
        <w:rPr>
          <w:bCs/>
          <w:color w:val="000000"/>
          <w:sz w:val="28"/>
          <w:szCs w:val="28"/>
        </w:rPr>
      </w:pPr>
    </w:p>
    <w:p w14:paraId="335E4E09" w14:textId="77777777" w:rsidR="008A0B1D" w:rsidRPr="008A0B1D" w:rsidRDefault="008A0B1D" w:rsidP="008A0B1D">
      <w:pPr>
        <w:ind w:left="-567"/>
        <w:jc w:val="center"/>
        <w:rPr>
          <w:bCs/>
          <w:color w:val="000000"/>
          <w:sz w:val="28"/>
          <w:szCs w:val="28"/>
        </w:rPr>
      </w:pPr>
    </w:p>
    <w:p w14:paraId="43E479D3" w14:textId="77777777" w:rsidR="008A0B1D" w:rsidRPr="008A0B1D" w:rsidRDefault="008A0B1D" w:rsidP="008A0B1D">
      <w:pPr>
        <w:ind w:left="-567"/>
        <w:jc w:val="center"/>
        <w:rPr>
          <w:bCs/>
          <w:color w:val="000000"/>
          <w:sz w:val="28"/>
          <w:szCs w:val="28"/>
        </w:rPr>
      </w:pPr>
    </w:p>
    <w:p w14:paraId="2F22633A" w14:textId="77777777" w:rsidR="008A0B1D" w:rsidRPr="008A0B1D" w:rsidRDefault="008A0B1D" w:rsidP="008A0B1D">
      <w:pPr>
        <w:ind w:left="-567"/>
        <w:jc w:val="center"/>
        <w:rPr>
          <w:bCs/>
          <w:color w:val="000000"/>
          <w:sz w:val="28"/>
          <w:szCs w:val="28"/>
        </w:rPr>
      </w:pPr>
    </w:p>
    <w:p w14:paraId="55457E29" w14:textId="77777777" w:rsidR="008A0B1D" w:rsidRPr="008A0B1D" w:rsidRDefault="008A0B1D" w:rsidP="008A0B1D">
      <w:pPr>
        <w:ind w:left="-567"/>
        <w:jc w:val="center"/>
        <w:rPr>
          <w:bCs/>
          <w:color w:val="000000"/>
          <w:sz w:val="28"/>
          <w:szCs w:val="28"/>
        </w:rPr>
      </w:pPr>
      <w:r w:rsidRPr="008A0B1D">
        <w:rPr>
          <w:bCs/>
          <w:color w:val="000000"/>
          <w:sz w:val="28"/>
          <w:szCs w:val="28"/>
        </w:rPr>
        <w:t>Раздел 10. Отчет об исполнении производственной программы за 2022 год</w:t>
      </w:r>
    </w:p>
    <w:p w14:paraId="6605DFC8" w14:textId="77777777" w:rsidR="008A0B1D" w:rsidRPr="008A0B1D" w:rsidRDefault="008A0B1D" w:rsidP="008A0B1D">
      <w:pPr>
        <w:ind w:left="-567"/>
        <w:jc w:val="center"/>
        <w:rPr>
          <w:bCs/>
          <w:color w:val="000000"/>
          <w:sz w:val="28"/>
          <w:szCs w:val="28"/>
        </w:rPr>
      </w:pPr>
    </w:p>
    <w:tbl>
      <w:tblPr>
        <w:tblStyle w:val="41"/>
        <w:tblW w:w="10173" w:type="dxa"/>
        <w:tblInd w:w="-567" w:type="dxa"/>
        <w:tblLook w:val="04A0" w:firstRow="1" w:lastRow="0" w:firstColumn="1" w:lastColumn="0" w:noHBand="0" w:noVBand="1"/>
      </w:tblPr>
      <w:tblGrid>
        <w:gridCol w:w="776"/>
        <w:gridCol w:w="5995"/>
        <w:gridCol w:w="3402"/>
      </w:tblGrid>
      <w:tr w:rsidR="008A0B1D" w:rsidRPr="008A0B1D" w14:paraId="2B814464" w14:textId="77777777" w:rsidTr="00153617">
        <w:trPr>
          <w:trHeight w:val="772"/>
        </w:trPr>
        <w:tc>
          <w:tcPr>
            <w:tcW w:w="776" w:type="dxa"/>
            <w:vAlign w:val="center"/>
          </w:tcPr>
          <w:p w14:paraId="0A66E349" w14:textId="77777777" w:rsidR="008A0B1D" w:rsidRPr="008A0B1D" w:rsidRDefault="008A0B1D" w:rsidP="008A0B1D">
            <w:pPr>
              <w:jc w:val="center"/>
              <w:rPr>
                <w:bCs/>
                <w:color w:val="000000"/>
                <w:sz w:val="28"/>
                <w:szCs w:val="28"/>
              </w:rPr>
            </w:pPr>
            <w:r w:rsidRPr="008A0B1D">
              <w:rPr>
                <w:bCs/>
                <w:color w:val="000000"/>
                <w:sz w:val="28"/>
                <w:szCs w:val="28"/>
              </w:rPr>
              <w:t>№ п/п</w:t>
            </w:r>
          </w:p>
        </w:tc>
        <w:tc>
          <w:tcPr>
            <w:tcW w:w="5995" w:type="dxa"/>
            <w:vAlign w:val="center"/>
          </w:tcPr>
          <w:p w14:paraId="282A2304" w14:textId="77777777" w:rsidR="008A0B1D" w:rsidRPr="008A0B1D" w:rsidRDefault="008A0B1D" w:rsidP="008A0B1D">
            <w:pPr>
              <w:jc w:val="center"/>
              <w:rPr>
                <w:bCs/>
                <w:color w:val="000000"/>
                <w:sz w:val="28"/>
                <w:szCs w:val="28"/>
              </w:rPr>
            </w:pPr>
            <w:r w:rsidRPr="008A0B1D">
              <w:rPr>
                <w:bCs/>
                <w:color w:val="000000"/>
                <w:sz w:val="28"/>
                <w:szCs w:val="28"/>
              </w:rPr>
              <w:t>Наименование показателя</w:t>
            </w:r>
          </w:p>
        </w:tc>
        <w:tc>
          <w:tcPr>
            <w:tcW w:w="3402" w:type="dxa"/>
            <w:vAlign w:val="center"/>
          </w:tcPr>
          <w:p w14:paraId="738E0C78" w14:textId="77777777" w:rsidR="008A0B1D" w:rsidRPr="008A0B1D" w:rsidRDefault="008A0B1D" w:rsidP="008A0B1D">
            <w:pPr>
              <w:jc w:val="center"/>
              <w:rPr>
                <w:bCs/>
                <w:color w:val="000000"/>
                <w:sz w:val="28"/>
                <w:szCs w:val="28"/>
              </w:rPr>
            </w:pPr>
            <w:r w:rsidRPr="008A0B1D">
              <w:rPr>
                <w:bCs/>
                <w:color w:val="000000"/>
                <w:sz w:val="28"/>
                <w:szCs w:val="28"/>
              </w:rPr>
              <w:t>Фактическое значение показателя, тыс. руб.</w:t>
            </w:r>
          </w:p>
        </w:tc>
      </w:tr>
      <w:tr w:rsidR="008A0B1D" w:rsidRPr="008A0B1D" w14:paraId="7A062BAC" w14:textId="77777777" w:rsidTr="00153617">
        <w:tc>
          <w:tcPr>
            <w:tcW w:w="776" w:type="dxa"/>
            <w:vAlign w:val="center"/>
          </w:tcPr>
          <w:p w14:paraId="19298048" w14:textId="77777777" w:rsidR="008A0B1D" w:rsidRPr="008A0B1D" w:rsidRDefault="008A0B1D" w:rsidP="008A0B1D">
            <w:pPr>
              <w:jc w:val="center"/>
              <w:rPr>
                <w:bCs/>
                <w:color w:val="000000"/>
                <w:sz w:val="28"/>
                <w:szCs w:val="28"/>
              </w:rPr>
            </w:pPr>
            <w:r w:rsidRPr="008A0B1D">
              <w:rPr>
                <w:bCs/>
                <w:color w:val="000000"/>
                <w:sz w:val="28"/>
                <w:szCs w:val="28"/>
              </w:rPr>
              <w:t>1</w:t>
            </w:r>
          </w:p>
        </w:tc>
        <w:tc>
          <w:tcPr>
            <w:tcW w:w="5995" w:type="dxa"/>
            <w:vAlign w:val="center"/>
          </w:tcPr>
          <w:p w14:paraId="682AF65D" w14:textId="77777777" w:rsidR="008A0B1D" w:rsidRPr="008A0B1D" w:rsidRDefault="008A0B1D" w:rsidP="008A0B1D">
            <w:pPr>
              <w:jc w:val="center"/>
              <w:rPr>
                <w:bCs/>
                <w:color w:val="000000"/>
                <w:sz w:val="28"/>
                <w:szCs w:val="28"/>
              </w:rPr>
            </w:pPr>
            <w:r w:rsidRPr="008A0B1D">
              <w:rPr>
                <w:bCs/>
                <w:color w:val="000000"/>
                <w:sz w:val="28"/>
                <w:szCs w:val="28"/>
              </w:rPr>
              <w:t>2</w:t>
            </w:r>
          </w:p>
        </w:tc>
        <w:tc>
          <w:tcPr>
            <w:tcW w:w="3402" w:type="dxa"/>
            <w:vAlign w:val="center"/>
          </w:tcPr>
          <w:p w14:paraId="533A2E11" w14:textId="77777777" w:rsidR="008A0B1D" w:rsidRPr="008A0B1D" w:rsidRDefault="008A0B1D" w:rsidP="008A0B1D">
            <w:pPr>
              <w:jc w:val="center"/>
              <w:rPr>
                <w:bCs/>
                <w:color w:val="000000"/>
                <w:sz w:val="28"/>
                <w:szCs w:val="28"/>
              </w:rPr>
            </w:pPr>
            <w:r w:rsidRPr="008A0B1D">
              <w:rPr>
                <w:bCs/>
                <w:color w:val="000000"/>
                <w:sz w:val="28"/>
                <w:szCs w:val="28"/>
              </w:rPr>
              <w:t>3</w:t>
            </w:r>
          </w:p>
        </w:tc>
      </w:tr>
      <w:tr w:rsidR="008A0B1D" w:rsidRPr="008A0B1D" w14:paraId="29C7F33D" w14:textId="77777777" w:rsidTr="00153617">
        <w:trPr>
          <w:trHeight w:val="377"/>
        </w:trPr>
        <w:tc>
          <w:tcPr>
            <w:tcW w:w="10173" w:type="dxa"/>
            <w:gridSpan w:val="3"/>
            <w:vAlign w:val="center"/>
          </w:tcPr>
          <w:p w14:paraId="59C65C18" w14:textId="77777777" w:rsidR="008A0B1D" w:rsidRPr="008A0B1D" w:rsidRDefault="008A0B1D" w:rsidP="008A0B1D">
            <w:pPr>
              <w:ind w:left="360"/>
              <w:contextualSpacing/>
              <w:jc w:val="center"/>
              <w:rPr>
                <w:bCs/>
                <w:sz w:val="28"/>
                <w:szCs w:val="28"/>
              </w:rPr>
            </w:pPr>
            <w:r w:rsidRPr="008A0B1D">
              <w:rPr>
                <w:bCs/>
                <w:sz w:val="28"/>
                <w:szCs w:val="28"/>
              </w:rPr>
              <w:t>2022 год</w:t>
            </w:r>
          </w:p>
        </w:tc>
      </w:tr>
      <w:tr w:rsidR="008A0B1D" w:rsidRPr="008A0B1D" w14:paraId="6EAD07F9" w14:textId="77777777" w:rsidTr="00153617">
        <w:trPr>
          <w:trHeight w:val="424"/>
        </w:trPr>
        <w:tc>
          <w:tcPr>
            <w:tcW w:w="10173" w:type="dxa"/>
            <w:gridSpan w:val="3"/>
            <w:vAlign w:val="center"/>
          </w:tcPr>
          <w:p w14:paraId="76CB41ED" w14:textId="77777777" w:rsidR="008A0B1D" w:rsidRPr="008A0B1D" w:rsidRDefault="008A0B1D" w:rsidP="008A0B1D">
            <w:pPr>
              <w:ind w:left="360"/>
              <w:contextualSpacing/>
              <w:jc w:val="center"/>
              <w:rPr>
                <w:bCs/>
                <w:sz w:val="28"/>
                <w:szCs w:val="28"/>
              </w:rPr>
            </w:pPr>
            <w:r w:rsidRPr="008A0B1D">
              <w:rPr>
                <w:bCs/>
                <w:sz w:val="28"/>
                <w:szCs w:val="28"/>
              </w:rPr>
              <w:t>1. Холодное водоснабжение питьевой водой</w:t>
            </w:r>
          </w:p>
        </w:tc>
      </w:tr>
      <w:tr w:rsidR="008A0B1D" w:rsidRPr="008A0B1D" w14:paraId="5D6BB8CE" w14:textId="77777777" w:rsidTr="00153617">
        <w:trPr>
          <w:trHeight w:val="1111"/>
        </w:trPr>
        <w:tc>
          <w:tcPr>
            <w:tcW w:w="776" w:type="dxa"/>
            <w:vAlign w:val="center"/>
          </w:tcPr>
          <w:p w14:paraId="7F17C46E" w14:textId="77777777" w:rsidR="008A0B1D" w:rsidRPr="008A0B1D" w:rsidRDefault="008A0B1D" w:rsidP="008A0B1D">
            <w:pPr>
              <w:jc w:val="center"/>
              <w:rPr>
                <w:bCs/>
                <w:sz w:val="28"/>
                <w:szCs w:val="28"/>
              </w:rPr>
            </w:pPr>
            <w:r w:rsidRPr="008A0B1D">
              <w:rPr>
                <w:bCs/>
                <w:sz w:val="28"/>
                <w:szCs w:val="28"/>
              </w:rPr>
              <w:t>1.1.</w:t>
            </w:r>
          </w:p>
        </w:tc>
        <w:tc>
          <w:tcPr>
            <w:tcW w:w="5995" w:type="dxa"/>
            <w:vAlign w:val="center"/>
          </w:tcPr>
          <w:p w14:paraId="4DD79C3B" w14:textId="77777777" w:rsidR="008A0B1D" w:rsidRPr="008A0B1D" w:rsidRDefault="008A0B1D" w:rsidP="008A0B1D">
            <w:pPr>
              <w:rPr>
                <w:bCs/>
                <w:sz w:val="28"/>
                <w:szCs w:val="28"/>
              </w:rPr>
            </w:pPr>
            <w:r w:rsidRPr="008A0B1D">
              <w:rPr>
                <w:bCs/>
                <w:sz w:val="28"/>
                <w:szCs w:val="28"/>
              </w:rPr>
              <w:t>Капитальный ремонт объектов холодного водоснабжения (приобретение и установка электронасоса скважинного JETEX C6 SS3)</w:t>
            </w:r>
          </w:p>
        </w:tc>
        <w:tc>
          <w:tcPr>
            <w:tcW w:w="3402" w:type="dxa"/>
            <w:vAlign w:val="center"/>
          </w:tcPr>
          <w:p w14:paraId="63916F67" w14:textId="77777777" w:rsidR="008A0B1D" w:rsidRPr="008A0B1D" w:rsidRDefault="008A0B1D" w:rsidP="008A0B1D">
            <w:pPr>
              <w:jc w:val="center"/>
              <w:rPr>
                <w:bCs/>
                <w:sz w:val="28"/>
                <w:szCs w:val="28"/>
              </w:rPr>
            </w:pPr>
            <w:r w:rsidRPr="008A0B1D">
              <w:rPr>
                <w:bCs/>
                <w:sz w:val="28"/>
                <w:szCs w:val="28"/>
              </w:rPr>
              <w:t>158,07</w:t>
            </w:r>
          </w:p>
        </w:tc>
      </w:tr>
      <w:tr w:rsidR="008A0B1D" w:rsidRPr="008A0B1D" w14:paraId="06543626" w14:textId="77777777" w:rsidTr="00153617">
        <w:trPr>
          <w:trHeight w:val="429"/>
        </w:trPr>
        <w:tc>
          <w:tcPr>
            <w:tcW w:w="6771" w:type="dxa"/>
            <w:gridSpan w:val="2"/>
            <w:vAlign w:val="center"/>
          </w:tcPr>
          <w:p w14:paraId="089D9061" w14:textId="77777777" w:rsidR="008A0B1D" w:rsidRPr="008A0B1D" w:rsidRDefault="008A0B1D" w:rsidP="008A0B1D">
            <w:pPr>
              <w:rPr>
                <w:bCs/>
                <w:sz w:val="28"/>
                <w:szCs w:val="28"/>
              </w:rPr>
            </w:pPr>
            <w:r w:rsidRPr="008A0B1D">
              <w:rPr>
                <w:bCs/>
                <w:sz w:val="28"/>
                <w:szCs w:val="28"/>
              </w:rPr>
              <w:t>Итого:</w:t>
            </w:r>
          </w:p>
        </w:tc>
        <w:tc>
          <w:tcPr>
            <w:tcW w:w="3402" w:type="dxa"/>
            <w:vAlign w:val="center"/>
          </w:tcPr>
          <w:p w14:paraId="1FB88F0A" w14:textId="77777777" w:rsidR="008A0B1D" w:rsidRPr="008A0B1D" w:rsidRDefault="008A0B1D" w:rsidP="008A0B1D">
            <w:pPr>
              <w:jc w:val="center"/>
              <w:rPr>
                <w:bCs/>
                <w:sz w:val="28"/>
                <w:szCs w:val="28"/>
              </w:rPr>
            </w:pPr>
            <w:r w:rsidRPr="008A0B1D">
              <w:rPr>
                <w:bCs/>
                <w:sz w:val="28"/>
                <w:szCs w:val="28"/>
              </w:rPr>
              <w:t>158,07</w:t>
            </w:r>
          </w:p>
        </w:tc>
      </w:tr>
      <w:tr w:rsidR="008A0B1D" w:rsidRPr="008A0B1D" w14:paraId="17C9A977" w14:textId="77777777" w:rsidTr="00153617">
        <w:trPr>
          <w:trHeight w:val="407"/>
        </w:trPr>
        <w:tc>
          <w:tcPr>
            <w:tcW w:w="10173" w:type="dxa"/>
            <w:gridSpan w:val="3"/>
            <w:vAlign w:val="center"/>
          </w:tcPr>
          <w:p w14:paraId="67ADF62A" w14:textId="77777777" w:rsidR="008A0B1D" w:rsidRPr="008A0B1D" w:rsidRDefault="008A0B1D" w:rsidP="008A0B1D">
            <w:pPr>
              <w:ind w:left="360"/>
              <w:contextualSpacing/>
              <w:jc w:val="center"/>
              <w:rPr>
                <w:bCs/>
                <w:sz w:val="28"/>
                <w:szCs w:val="28"/>
              </w:rPr>
            </w:pPr>
            <w:r w:rsidRPr="008A0B1D">
              <w:rPr>
                <w:bCs/>
                <w:sz w:val="28"/>
                <w:szCs w:val="28"/>
              </w:rPr>
              <w:t xml:space="preserve">2. Водоотведение </w:t>
            </w:r>
          </w:p>
        </w:tc>
      </w:tr>
      <w:tr w:rsidR="008A0B1D" w:rsidRPr="008A0B1D" w14:paraId="28E62209" w14:textId="77777777" w:rsidTr="00153617">
        <w:trPr>
          <w:trHeight w:val="483"/>
        </w:trPr>
        <w:tc>
          <w:tcPr>
            <w:tcW w:w="776" w:type="dxa"/>
            <w:vAlign w:val="center"/>
          </w:tcPr>
          <w:p w14:paraId="2E76E58A" w14:textId="77777777" w:rsidR="008A0B1D" w:rsidRPr="008A0B1D" w:rsidRDefault="008A0B1D" w:rsidP="008A0B1D">
            <w:pPr>
              <w:jc w:val="center"/>
              <w:rPr>
                <w:bCs/>
                <w:sz w:val="28"/>
                <w:szCs w:val="28"/>
              </w:rPr>
            </w:pPr>
            <w:r w:rsidRPr="008A0B1D">
              <w:rPr>
                <w:bCs/>
                <w:sz w:val="28"/>
                <w:szCs w:val="28"/>
              </w:rPr>
              <w:t>2.1.</w:t>
            </w:r>
          </w:p>
        </w:tc>
        <w:tc>
          <w:tcPr>
            <w:tcW w:w="5995" w:type="dxa"/>
            <w:vAlign w:val="center"/>
          </w:tcPr>
          <w:p w14:paraId="2250B886" w14:textId="77777777" w:rsidR="008A0B1D" w:rsidRPr="008A0B1D" w:rsidRDefault="008A0B1D" w:rsidP="008A0B1D">
            <w:pPr>
              <w:rPr>
                <w:bCs/>
                <w:sz w:val="28"/>
                <w:szCs w:val="28"/>
              </w:rPr>
            </w:pPr>
            <w:r w:rsidRPr="008A0B1D">
              <w:rPr>
                <w:bCs/>
                <w:sz w:val="28"/>
                <w:szCs w:val="28"/>
              </w:rPr>
              <w:t>Капитальный ремонт объектов водоотведения</w:t>
            </w:r>
          </w:p>
        </w:tc>
        <w:tc>
          <w:tcPr>
            <w:tcW w:w="3402" w:type="dxa"/>
            <w:vAlign w:val="center"/>
          </w:tcPr>
          <w:p w14:paraId="0DC3BAE9" w14:textId="77777777" w:rsidR="008A0B1D" w:rsidRPr="008A0B1D" w:rsidRDefault="008A0B1D" w:rsidP="008A0B1D">
            <w:pPr>
              <w:jc w:val="center"/>
              <w:rPr>
                <w:bCs/>
                <w:sz w:val="28"/>
                <w:szCs w:val="28"/>
              </w:rPr>
            </w:pPr>
            <w:r w:rsidRPr="008A0B1D">
              <w:rPr>
                <w:bCs/>
                <w:sz w:val="28"/>
                <w:szCs w:val="28"/>
              </w:rPr>
              <w:t>0,00</w:t>
            </w:r>
          </w:p>
        </w:tc>
      </w:tr>
      <w:tr w:rsidR="008A0B1D" w:rsidRPr="008A0B1D" w14:paraId="29C67E16" w14:textId="77777777" w:rsidTr="00153617">
        <w:trPr>
          <w:trHeight w:val="393"/>
        </w:trPr>
        <w:tc>
          <w:tcPr>
            <w:tcW w:w="6771" w:type="dxa"/>
            <w:gridSpan w:val="2"/>
            <w:vAlign w:val="center"/>
          </w:tcPr>
          <w:p w14:paraId="1FB47F40" w14:textId="77777777" w:rsidR="008A0B1D" w:rsidRPr="008A0B1D" w:rsidRDefault="008A0B1D" w:rsidP="008A0B1D">
            <w:pPr>
              <w:rPr>
                <w:bCs/>
                <w:sz w:val="28"/>
                <w:szCs w:val="28"/>
              </w:rPr>
            </w:pPr>
            <w:r w:rsidRPr="008A0B1D">
              <w:rPr>
                <w:bCs/>
                <w:sz w:val="28"/>
                <w:szCs w:val="28"/>
              </w:rPr>
              <w:t>Итого:</w:t>
            </w:r>
          </w:p>
        </w:tc>
        <w:tc>
          <w:tcPr>
            <w:tcW w:w="3402" w:type="dxa"/>
            <w:vAlign w:val="center"/>
          </w:tcPr>
          <w:p w14:paraId="6A8274C4" w14:textId="77777777" w:rsidR="008A0B1D" w:rsidRPr="008A0B1D" w:rsidRDefault="008A0B1D" w:rsidP="008A0B1D">
            <w:pPr>
              <w:jc w:val="center"/>
              <w:rPr>
                <w:bCs/>
                <w:sz w:val="28"/>
                <w:szCs w:val="28"/>
              </w:rPr>
            </w:pPr>
            <w:r w:rsidRPr="008A0B1D">
              <w:rPr>
                <w:bCs/>
                <w:sz w:val="28"/>
                <w:szCs w:val="28"/>
              </w:rPr>
              <w:t>0,00</w:t>
            </w:r>
          </w:p>
        </w:tc>
      </w:tr>
    </w:tbl>
    <w:p w14:paraId="3EDFE7A3" w14:textId="77777777" w:rsidR="008A0B1D" w:rsidRPr="008A0B1D" w:rsidRDefault="008A0B1D" w:rsidP="008A0B1D">
      <w:pPr>
        <w:ind w:left="-567"/>
        <w:jc w:val="center"/>
        <w:rPr>
          <w:bCs/>
          <w:color w:val="000000"/>
          <w:sz w:val="28"/>
          <w:szCs w:val="28"/>
        </w:rPr>
      </w:pPr>
    </w:p>
    <w:p w14:paraId="2EC6234B" w14:textId="77777777" w:rsidR="008A0B1D" w:rsidRPr="008A0B1D" w:rsidRDefault="008A0B1D" w:rsidP="008A0B1D">
      <w:pPr>
        <w:jc w:val="both"/>
        <w:rPr>
          <w:sz w:val="28"/>
          <w:szCs w:val="28"/>
          <w:lang w:eastAsia="en-US"/>
        </w:rPr>
      </w:pPr>
    </w:p>
    <w:p w14:paraId="0244CE3D" w14:textId="77777777" w:rsidR="008A0B1D" w:rsidRPr="008A0B1D" w:rsidRDefault="008A0B1D" w:rsidP="008A0B1D">
      <w:pPr>
        <w:jc w:val="both"/>
        <w:rPr>
          <w:sz w:val="28"/>
          <w:szCs w:val="28"/>
          <w:lang w:eastAsia="en-US"/>
        </w:rPr>
      </w:pPr>
    </w:p>
    <w:p w14:paraId="24A8B368" w14:textId="77777777" w:rsidR="008A0B1D" w:rsidRPr="008A0B1D" w:rsidRDefault="008A0B1D" w:rsidP="008A0B1D">
      <w:pPr>
        <w:jc w:val="both"/>
        <w:rPr>
          <w:sz w:val="28"/>
          <w:szCs w:val="28"/>
          <w:lang w:eastAsia="en-US"/>
        </w:rPr>
      </w:pPr>
    </w:p>
    <w:p w14:paraId="76F76DEE" w14:textId="77777777" w:rsidR="008A0B1D" w:rsidRPr="008A0B1D" w:rsidRDefault="008A0B1D" w:rsidP="008A0B1D">
      <w:pPr>
        <w:jc w:val="both"/>
        <w:rPr>
          <w:sz w:val="28"/>
          <w:szCs w:val="28"/>
          <w:lang w:eastAsia="en-US"/>
        </w:rPr>
      </w:pPr>
    </w:p>
    <w:p w14:paraId="0D412971" w14:textId="77777777" w:rsidR="008A0B1D" w:rsidRPr="008A0B1D" w:rsidRDefault="008A0B1D" w:rsidP="008A0B1D">
      <w:pPr>
        <w:jc w:val="both"/>
        <w:rPr>
          <w:sz w:val="28"/>
          <w:szCs w:val="28"/>
          <w:lang w:eastAsia="en-US"/>
        </w:rPr>
      </w:pPr>
    </w:p>
    <w:p w14:paraId="17DF8FC5" w14:textId="77777777" w:rsidR="008A0B1D" w:rsidRPr="008A0B1D" w:rsidRDefault="008A0B1D" w:rsidP="008A0B1D">
      <w:pPr>
        <w:jc w:val="both"/>
        <w:rPr>
          <w:sz w:val="28"/>
          <w:szCs w:val="28"/>
          <w:lang w:eastAsia="en-US"/>
        </w:rPr>
      </w:pPr>
    </w:p>
    <w:p w14:paraId="769B497C" w14:textId="77777777" w:rsidR="008A0B1D" w:rsidRPr="008A0B1D" w:rsidRDefault="008A0B1D" w:rsidP="008A0B1D">
      <w:pPr>
        <w:jc w:val="both"/>
        <w:rPr>
          <w:sz w:val="28"/>
          <w:szCs w:val="28"/>
          <w:lang w:eastAsia="en-US"/>
        </w:rPr>
      </w:pPr>
    </w:p>
    <w:p w14:paraId="3E5F20D8" w14:textId="77777777" w:rsidR="008A0B1D" w:rsidRPr="008A0B1D" w:rsidRDefault="008A0B1D" w:rsidP="008A0B1D">
      <w:pPr>
        <w:jc w:val="both"/>
        <w:rPr>
          <w:sz w:val="28"/>
          <w:szCs w:val="28"/>
          <w:lang w:eastAsia="en-US"/>
        </w:rPr>
      </w:pPr>
    </w:p>
    <w:p w14:paraId="627BCF9D" w14:textId="77777777" w:rsidR="008A0B1D" w:rsidRPr="008A0B1D" w:rsidRDefault="008A0B1D" w:rsidP="008A0B1D">
      <w:pPr>
        <w:jc w:val="both"/>
        <w:rPr>
          <w:sz w:val="28"/>
          <w:szCs w:val="28"/>
          <w:lang w:eastAsia="en-US"/>
        </w:rPr>
      </w:pPr>
    </w:p>
    <w:p w14:paraId="42D8AF5F" w14:textId="77777777" w:rsidR="008A0B1D" w:rsidRPr="008A0B1D" w:rsidRDefault="008A0B1D" w:rsidP="008A0B1D">
      <w:pPr>
        <w:jc w:val="both"/>
        <w:rPr>
          <w:sz w:val="28"/>
          <w:szCs w:val="28"/>
          <w:lang w:eastAsia="en-US"/>
        </w:rPr>
      </w:pPr>
    </w:p>
    <w:p w14:paraId="0DCCBA96" w14:textId="77777777" w:rsidR="008A0B1D" w:rsidRPr="008A0B1D" w:rsidRDefault="008A0B1D" w:rsidP="008A0B1D">
      <w:pPr>
        <w:jc w:val="both"/>
        <w:rPr>
          <w:sz w:val="28"/>
          <w:szCs w:val="28"/>
          <w:lang w:eastAsia="en-US"/>
        </w:rPr>
      </w:pPr>
    </w:p>
    <w:p w14:paraId="021ED5A0" w14:textId="77777777" w:rsidR="008A0B1D" w:rsidRPr="008A0B1D" w:rsidRDefault="008A0B1D" w:rsidP="008A0B1D">
      <w:pPr>
        <w:jc w:val="both"/>
        <w:rPr>
          <w:sz w:val="28"/>
          <w:szCs w:val="28"/>
          <w:lang w:eastAsia="en-US"/>
        </w:rPr>
      </w:pPr>
    </w:p>
    <w:p w14:paraId="73F61963" w14:textId="77777777" w:rsidR="008A0B1D" w:rsidRPr="008A0B1D" w:rsidRDefault="008A0B1D" w:rsidP="008A0B1D">
      <w:pPr>
        <w:jc w:val="both"/>
        <w:rPr>
          <w:sz w:val="28"/>
          <w:szCs w:val="28"/>
          <w:lang w:eastAsia="en-US"/>
        </w:rPr>
      </w:pPr>
    </w:p>
    <w:p w14:paraId="4338E8FF" w14:textId="77777777" w:rsidR="008A0B1D" w:rsidRPr="008A0B1D" w:rsidRDefault="008A0B1D" w:rsidP="008A0B1D">
      <w:pPr>
        <w:jc w:val="both"/>
        <w:rPr>
          <w:sz w:val="28"/>
          <w:szCs w:val="28"/>
          <w:lang w:eastAsia="en-US"/>
        </w:rPr>
      </w:pPr>
    </w:p>
    <w:p w14:paraId="794F5D1E" w14:textId="77777777" w:rsidR="008A0B1D" w:rsidRPr="008A0B1D" w:rsidRDefault="008A0B1D" w:rsidP="008A0B1D">
      <w:pPr>
        <w:jc w:val="both"/>
        <w:rPr>
          <w:sz w:val="28"/>
          <w:szCs w:val="28"/>
          <w:lang w:eastAsia="en-US"/>
        </w:rPr>
      </w:pPr>
    </w:p>
    <w:p w14:paraId="74B449F9" w14:textId="77777777" w:rsidR="008A0B1D" w:rsidRPr="008A0B1D" w:rsidRDefault="008A0B1D" w:rsidP="008A0B1D">
      <w:pPr>
        <w:jc w:val="both"/>
        <w:rPr>
          <w:sz w:val="28"/>
          <w:szCs w:val="28"/>
          <w:lang w:eastAsia="en-US"/>
        </w:rPr>
      </w:pPr>
    </w:p>
    <w:p w14:paraId="4386BBE2" w14:textId="77777777" w:rsidR="008A0B1D" w:rsidRPr="008A0B1D" w:rsidRDefault="008A0B1D" w:rsidP="008A0B1D">
      <w:pPr>
        <w:jc w:val="both"/>
        <w:rPr>
          <w:sz w:val="28"/>
          <w:szCs w:val="28"/>
          <w:lang w:eastAsia="en-US"/>
        </w:rPr>
      </w:pPr>
    </w:p>
    <w:p w14:paraId="22E2B2A2" w14:textId="77777777" w:rsidR="008A0B1D" w:rsidRPr="008A0B1D" w:rsidRDefault="008A0B1D" w:rsidP="008A0B1D">
      <w:pPr>
        <w:jc w:val="both"/>
        <w:rPr>
          <w:sz w:val="28"/>
          <w:szCs w:val="28"/>
          <w:lang w:eastAsia="en-US"/>
        </w:rPr>
      </w:pPr>
    </w:p>
    <w:p w14:paraId="6DEBA90C" w14:textId="77777777" w:rsidR="008A0B1D" w:rsidRPr="008A0B1D" w:rsidRDefault="008A0B1D" w:rsidP="008A0B1D">
      <w:pPr>
        <w:jc w:val="both"/>
        <w:rPr>
          <w:sz w:val="28"/>
          <w:szCs w:val="28"/>
          <w:lang w:eastAsia="en-US"/>
        </w:rPr>
      </w:pPr>
    </w:p>
    <w:p w14:paraId="04C1140B" w14:textId="77777777" w:rsidR="008A0B1D" w:rsidRPr="008A0B1D" w:rsidRDefault="008A0B1D" w:rsidP="008A0B1D">
      <w:pPr>
        <w:jc w:val="both"/>
        <w:rPr>
          <w:sz w:val="28"/>
          <w:szCs w:val="28"/>
          <w:lang w:eastAsia="en-US"/>
        </w:rPr>
      </w:pPr>
    </w:p>
    <w:p w14:paraId="7E2AA603" w14:textId="77777777" w:rsidR="008A0B1D" w:rsidRPr="008A0B1D" w:rsidRDefault="008A0B1D" w:rsidP="008A0B1D">
      <w:pPr>
        <w:jc w:val="both"/>
        <w:rPr>
          <w:sz w:val="28"/>
          <w:szCs w:val="28"/>
          <w:lang w:eastAsia="en-US"/>
        </w:rPr>
      </w:pPr>
    </w:p>
    <w:p w14:paraId="452FADE3" w14:textId="77777777" w:rsidR="008A0B1D" w:rsidRPr="008A0B1D" w:rsidRDefault="008A0B1D" w:rsidP="008A0B1D">
      <w:pPr>
        <w:jc w:val="both"/>
        <w:rPr>
          <w:sz w:val="28"/>
          <w:szCs w:val="28"/>
          <w:lang w:eastAsia="en-US"/>
        </w:rPr>
      </w:pPr>
    </w:p>
    <w:p w14:paraId="512EAD6A" w14:textId="77777777" w:rsidR="008A0B1D" w:rsidRPr="008A0B1D" w:rsidRDefault="008A0B1D" w:rsidP="008A0B1D">
      <w:pPr>
        <w:jc w:val="both"/>
        <w:rPr>
          <w:sz w:val="28"/>
          <w:szCs w:val="28"/>
          <w:lang w:eastAsia="en-US"/>
        </w:rPr>
      </w:pPr>
    </w:p>
    <w:p w14:paraId="06BF8E15" w14:textId="77777777" w:rsidR="008A0B1D" w:rsidRPr="008A0B1D" w:rsidRDefault="008A0B1D" w:rsidP="008A0B1D">
      <w:pPr>
        <w:jc w:val="both"/>
        <w:rPr>
          <w:sz w:val="28"/>
          <w:szCs w:val="28"/>
          <w:lang w:eastAsia="en-US"/>
        </w:rPr>
      </w:pPr>
    </w:p>
    <w:p w14:paraId="7DBA758C" w14:textId="77777777" w:rsidR="008A0B1D" w:rsidRPr="008A0B1D" w:rsidRDefault="008A0B1D" w:rsidP="008A0B1D">
      <w:pPr>
        <w:jc w:val="both"/>
        <w:rPr>
          <w:sz w:val="28"/>
          <w:szCs w:val="28"/>
          <w:lang w:eastAsia="en-US"/>
        </w:rPr>
      </w:pPr>
    </w:p>
    <w:p w14:paraId="753C655B" w14:textId="77777777" w:rsidR="008A0B1D" w:rsidRPr="008A0B1D" w:rsidRDefault="008A0B1D" w:rsidP="008A0B1D">
      <w:pPr>
        <w:jc w:val="both"/>
        <w:rPr>
          <w:sz w:val="28"/>
          <w:szCs w:val="28"/>
          <w:lang w:eastAsia="en-US"/>
        </w:rPr>
      </w:pPr>
    </w:p>
    <w:p w14:paraId="29094AAC" w14:textId="77777777" w:rsidR="008A0B1D" w:rsidRPr="008A0B1D" w:rsidRDefault="008A0B1D" w:rsidP="008A0B1D">
      <w:pPr>
        <w:jc w:val="both"/>
        <w:rPr>
          <w:sz w:val="28"/>
          <w:szCs w:val="28"/>
          <w:lang w:eastAsia="en-US"/>
        </w:rPr>
      </w:pPr>
    </w:p>
    <w:p w14:paraId="648270A3" w14:textId="77777777" w:rsidR="008A0B1D" w:rsidRPr="008A0B1D" w:rsidRDefault="008A0B1D" w:rsidP="008A0B1D">
      <w:pPr>
        <w:jc w:val="both"/>
        <w:rPr>
          <w:sz w:val="28"/>
          <w:szCs w:val="28"/>
          <w:lang w:eastAsia="en-US"/>
        </w:rPr>
      </w:pPr>
    </w:p>
    <w:p w14:paraId="7B281A58" w14:textId="77777777" w:rsidR="008A0B1D" w:rsidRPr="008A0B1D" w:rsidRDefault="008A0B1D" w:rsidP="008A0B1D">
      <w:pPr>
        <w:ind w:left="-567"/>
        <w:jc w:val="center"/>
        <w:rPr>
          <w:bCs/>
          <w:color w:val="000000"/>
          <w:sz w:val="28"/>
          <w:szCs w:val="28"/>
        </w:rPr>
      </w:pPr>
      <w:r w:rsidRPr="008A0B1D">
        <w:rPr>
          <w:bCs/>
          <w:color w:val="000000"/>
          <w:sz w:val="28"/>
          <w:szCs w:val="28"/>
        </w:rPr>
        <w:t xml:space="preserve">        Раздел 11. Мероприятия, направленные на повышение качества обслуживания абонентов</w:t>
      </w:r>
    </w:p>
    <w:p w14:paraId="4C8788D8" w14:textId="77777777" w:rsidR="008A0B1D" w:rsidRPr="008A0B1D" w:rsidRDefault="008A0B1D" w:rsidP="008A0B1D">
      <w:pPr>
        <w:ind w:left="-567"/>
        <w:jc w:val="center"/>
        <w:rPr>
          <w:bCs/>
          <w:color w:val="000000"/>
          <w:sz w:val="28"/>
          <w:szCs w:val="28"/>
        </w:rPr>
      </w:pPr>
    </w:p>
    <w:tbl>
      <w:tblPr>
        <w:tblStyle w:val="ae"/>
        <w:tblW w:w="9918" w:type="dxa"/>
        <w:jc w:val="center"/>
        <w:tblLook w:val="04A0" w:firstRow="1" w:lastRow="0" w:firstColumn="1" w:lastColumn="0" w:noHBand="0" w:noVBand="1"/>
      </w:tblPr>
      <w:tblGrid>
        <w:gridCol w:w="5935"/>
        <w:gridCol w:w="3983"/>
      </w:tblGrid>
      <w:tr w:rsidR="008A0B1D" w:rsidRPr="008A0B1D" w14:paraId="194E4BD1" w14:textId="77777777" w:rsidTr="00153617">
        <w:trPr>
          <w:trHeight w:val="748"/>
          <w:jc w:val="center"/>
        </w:trPr>
        <w:tc>
          <w:tcPr>
            <w:tcW w:w="5935" w:type="dxa"/>
            <w:vAlign w:val="center"/>
          </w:tcPr>
          <w:p w14:paraId="0699AF72" w14:textId="77777777" w:rsidR="008A0B1D" w:rsidRPr="008A0B1D" w:rsidRDefault="008A0B1D" w:rsidP="008A0B1D">
            <w:pPr>
              <w:jc w:val="center"/>
              <w:rPr>
                <w:bCs/>
                <w:color w:val="000000"/>
                <w:sz w:val="28"/>
                <w:szCs w:val="28"/>
              </w:rPr>
            </w:pPr>
            <w:r w:rsidRPr="008A0B1D">
              <w:rPr>
                <w:bCs/>
                <w:color w:val="000000"/>
                <w:sz w:val="28"/>
                <w:szCs w:val="28"/>
              </w:rPr>
              <w:t>Наименование мероприятия</w:t>
            </w:r>
          </w:p>
        </w:tc>
        <w:tc>
          <w:tcPr>
            <w:tcW w:w="3983" w:type="dxa"/>
            <w:vAlign w:val="center"/>
          </w:tcPr>
          <w:p w14:paraId="50EC6E3F" w14:textId="77777777" w:rsidR="008A0B1D" w:rsidRPr="008A0B1D" w:rsidRDefault="008A0B1D" w:rsidP="008A0B1D">
            <w:pPr>
              <w:jc w:val="center"/>
              <w:rPr>
                <w:bCs/>
                <w:color w:val="000000"/>
                <w:sz w:val="28"/>
                <w:szCs w:val="28"/>
              </w:rPr>
            </w:pPr>
            <w:r w:rsidRPr="008A0B1D">
              <w:rPr>
                <w:bCs/>
                <w:color w:val="000000"/>
                <w:sz w:val="28"/>
                <w:szCs w:val="28"/>
              </w:rPr>
              <w:t>Период проведения мероприятий</w:t>
            </w:r>
          </w:p>
        </w:tc>
      </w:tr>
      <w:tr w:rsidR="008A0B1D" w:rsidRPr="008A0B1D" w14:paraId="70B22D51" w14:textId="77777777" w:rsidTr="00153617">
        <w:trPr>
          <w:trHeight w:val="517"/>
          <w:jc w:val="center"/>
        </w:trPr>
        <w:tc>
          <w:tcPr>
            <w:tcW w:w="5935" w:type="dxa"/>
            <w:vAlign w:val="center"/>
          </w:tcPr>
          <w:p w14:paraId="6BBF5E19" w14:textId="77777777" w:rsidR="008A0B1D" w:rsidRPr="008A0B1D" w:rsidRDefault="008A0B1D" w:rsidP="008A0B1D">
            <w:pPr>
              <w:jc w:val="center"/>
              <w:rPr>
                <w:bCs/>
                <w:sz w:val="28"/>
                <w:szCs w:val="28"/>
              </w:rPr>
            </w:pPr>
            <w:r w:rsidRPr="008A0B1D">
              <w:rPr>
                <w:bCs/>
                <w:sz w:val="28"/>
                <w:szCs w:val="28"/>
              </w:rPr>
              <w:t>-</w:t>
            </w:r>
          </w:p>
        </w:tc>
        <w:tc>
          <w:tcPr>
            <w:tcW w:w="3983" w:type="dxa"/>
            <w:vAlign w:val="center"/>
          </w:tcPr>
          <w:p w14:paraId="2789E8BC" w14:textId="77777777" w:rsidR="008A0B1D" w:rsidRPr="008A0B1D" w:rsidRDefault="008A0B1D" w:rsidP="008A0B1D">
            <w:pPr>
              <w:jc w:val="center"/>
              <w:rPr>
                <w:bCs/>
                <w:sz w:val="28"/>
                <w:szCs w:val="28"/>
              </w:rPr>
            </w:pPr>
            <w:r w:rsidRPr="008A0B1D">
              <w:rPr>
                <w:bCs/>
                <w:sz w:val="28"/>
                <w:szCs w:val="28"/>
              </w:rPr>
              <w:t>-</w:t>
            </w:r>
          </w:p>
        </w:tc>
      </w:tr>
    </w:tbl>
    <w:p w14:paraId="7E815F07" w14:textId="77777777" w:rsidR="008A0B1D" w:rsidRPr="008A0B1D" w:rsidRDefault="008A0B1D" w:rsidP="008A0B1D">
      <w:pPr>
        <w:jc w:val="both"/>
        <w:rPr>
          <w:sz w:val="28"/>
          <w:szCs w:val="28"/>
          <w:lang w:eastAsia="en-US"/>
        </w:rPr>
      </w:pPr>
    </w:p>
    <w:p w14:paraId="4427913E" w14:textId="77777777" w:rsidR="008A0B1D" w:rsidRPr="008A0B1D" w:rsidRDefault="008A0B1D" w:rsidP="008A0B1D">
      <w:pPr>
        <w:jc w:val="both"/>
        <w:rPr>
          <w:sz w:val="28"/>
          <w:szCs w:val="28"/>
          <w:lang w:eastAsia="en-US"/>
        </w:rPr>
      </w:pPr>
    </w:p>
    <w:p w14:paraId="3CFBE18C" w14:textId="77777777" w:rsidR="008A0B1D" w:rsidRPr="008A0B1D" w:rsidRDefault="008A0B1D" w:rsidP="008A0B1D">
      <w:pPr>
        <w:jc w:val="both"/>
        <w:rPr>
          <w:sz w:val="28"/>
          <w:szCs w:val="28"/>
          <w:lang w:eastAsia="en-US"/>
        </w:rPr>
      </w:pPr>
    </w:p>
    <w:p w14:paraId="26089286" w14:textId="77777777" w:rsidR="008A0B1D" w:rsidRPr="008A0B1D" w:rsidRDefault="008A0B1D" w:rsidP="008A0B1D">
      <w:pPr>
        <w:jc w:val="both"/>
        <w:rPr>
          <w:sz w:val="28"/>
          <w:szCs w:val="28"/>
          <w:lang w:eastAsia="en-US"/>
        </w:rPr>
      </w:pPr>
    </w:p>
    <w:p w14:paraId="31E9F047" w14:textId="77777777" w:rsidR="008A0B1D" w:rsidRPr="008A0B1D" w:rsidRDefault="008A0B1D" w:rsidP="008A0B1D">
      <w:pPr>
        <w:jc w:val="both"/>
        <w:rPr>
          <w:sz w:val="28"/>
          <w:szCs w:val="28"/>
          <w:lang w:eastAsia="en-US"/>
        </w:rPr>
      </w:pPr>
    </w:p>
    <w:p w14:paraId="76B3A636" w14:textId="77777777" w:rsidR="008A0B1D" w:rsidRPr="008A0B1D" w:rsidRDefault="008A0B1D" w:rsidP="008A0B1D">
      <w:pPr>
        <w:jc w:val="both"/>
        <w:rPr>
          <w:sz w:val="28"/>
          <w:szCs w:val="28"/>
          <w:lang w:eastAsia="en-US"/>
        </w:rPr>
      </w:pPr>
    </w:p>
    <w:p w14:paraId="64FC5E53" w14:textId="77777777" w:rsidR="008A0B1D" w:rsidRPr="008A0B1D" w:rsidRDefault="008A0B1D" w:rsidP="008A0B1D">
      <w:pPr>
        <w:jc w:val="both"/>
        <w:rPr>
          <w:sz w:val="28"/>
          <w:szCs w:val="28"/>
          <w:lang w:eastAsia="en-US"/>
        </w:rPr>
      </w:pPr>
    </w:p>
    <w:p w14:paraId="40BB87F8" w14:textId="77777777" w:rsidR="008A0B1D" w:rsidRPr="008A0B1D" w:rsidRDefault="008A0B1D" w:rsidP="008A0B1D">
      <w:pPr>
        <w:jc w:val="both"/>
        <w:rPr>
          <w:sz w:val="28"/>
          <w:szCs w:val="28"/>
          <w:lang w:eastAsia="en-US"/>
        </w:rPr>
      </w:pPr>
    </w:p>
    <w:p w14:paraId="755C0B8F" w14:textId="77777777" w:rsidR="008A0B1D" w:rsidRPr="008A0B1D" w:rsidRDefault="008A0B1D" w:rsidP="008A0B1D">
      <w:pPr>
        <w:jc w:val="both"/>
        <w:rPr>
          <w:sz w:val="28"/>
          <w:szCs w:val="28"/>
          <w:lang w:eastAsia="en-US"/>
        </w:rPr>
      </w:pPr>
    </w:p>
    <w:p w14:paraId="67345E50" w14:textId="77777777" w:rsidR="008A0B1D" w:rsidRPr="008A0B1D" w:rsidRDefault="008A0B1D" w:rsidP="008A0B1D">
      <w:pPr>
        <w:jc w:val="both"/>
        <w:rPr>
          <w:sz w:val="28"/>
          <w:szCs w:val="28"/>
          <w:lang w:eastAsia="en-US"/>
        </w:rPr>
      </w:pPr>
    </w:p>
    <w:p w14:paraId="5F131C85" w14:textId="77777777" w:rsidR="008A0B1D" w:rsidRPr="008A0B1D" w:rsidRDefault="008A0B1D" w:rsidP="008A0B1D">
      <w:pPr>
        <w:jc w:val="both"/>
        <w:rPr>
          <w:sz w:val="28"/>
          <w:szCs w:val="28"/>
          <w:lang w:eastAsia="en-US"/>
        </w:rPr>
      </w:pPr>
    </w:p>
    <w:p w14:paraId="7B3A0503" w14:textId="77777777" w:rsidR="008A0B1D" w:rsidRPr="008A0B1D" w:rsidRDefault="008A0B1D" w:rsidP="008A0B1D">
      <w:pPr>
        <w:jc w:val="both"/>
        <w:rPr>
          <w:sz w:val="28"/>
          <w:szCs w:val="28"/>
          <w:lang w:eastAsia="en-US"/>
        </w:rPr>
      </w:pPr>
    </w:p>
    <w:p w14:paraId="7BDF371A" w14:textId="77777777" w:rsidR="008A0B1D" w:rsidRPr="008A0B1D" w:rsidRDefault="008A0B1D" w:rsidP="008A0B1D">
      <w:pPr>
        <w:jc w:val="both"/>
        <w:rPr>
          <w:sz w:val="28"/>
          <w:szCs w:val="28"/>
          <w:lang w:eastAsia="en-US"/>
        </w:rPr>
      </w:pPr>
    </w:p>
    <w:p w14:paraId="3D51D9C1" w14:textId="77777777" w:rsidR="008A0B1D" w:rsidRPr="008A0B1D" w:rsidRDefault="008A0B1D" w:rsidP="008A0B1D">
      <w:pPr>
        <w:jc w:val="both"/>
        <w:rPr>
          <w:sz w:val="28"/>
          <w:szCs w:val="28"/>
          <w:lang w:eastAsia="en-US"/>
        </w:rPr>
      </w:pPr>
    </w:p>
    <w:p w14:paraId="081B9DF4" w14:textId="77777777" w:rsidR="008A0B1D" w:rsidRPr="008A0B1D" w:rsidRDefault="008A0B1D" w:rsidP="008A0B1D">
      <w:pPr>
        <w:jc w:val="both"/>
        <w:rPr>
          <w:sz w:val="28"/>
          <w:szCs w:val="28"/>
          <w:lang w:eastAsia="en-US"/>
        </w:rPr>
      </w:pPr>
    </w:p>
    <w:p w14:paraId="26874F24" w14:textId="77777777" w:rsidR="008A0B1D" w:rsidRPr="008A0B1D" w:rsidRDefault="008A0B1D" w:rsidP="008A0B1D">
      <w:pPr>
        <w:jc w:val="both"/>
        <w:rPr>
          <w:sz w:val="28"/>
          <w:szCs w:val="28"/>
          <w:lang w:eastAsia="en-US"/>
        </w:rPr>
      </w:pPr>
    </w:p>
    <w:p w14:paraId="2FF3E614" w14:textId="77777777" w:rsidR="008A0B1D" w:rsidRPr="008A0B1D" w:rsidRDefault="008A0B1D" w:rsidP="008A0B1D">
      <w:pPr>
        <w:jc w:val="both"/>
        <w:rPr>
          <w:sz w:val="28"/>
          <w:szCs w:val="28"/>
          <w:lang w:eastAsia="en-US"/>
        </w:rPr>
      </w:pPr>
    </w:p>
    <w:p w14:paraId="3ACE6A7A" w14:textId="77777777" w:rsidR="008A0B1D" w:rsidRPr="008A0B1D" w:rsidRDefault="008A0B1D" w:rsidP="008A0B1D">
      <w:pPr>
        <w:jc w:val="both"/>
        <w:rPr>
          <w:sz w:val="28"/>
          <w:szCs w:val="28"/>
          <w:lang w:eastAsia="en-US"/>
        </w:rPr>
      </w:pPr>
    </w:p>
    <w:p w14:paraId="1BD7A2AA" w14:textId="77777777" w:rsidR="008A0B1D" w:rsidRPr="008A0B1D" w:rsidRDefault="008A0B1D" w:rsidP="008A0B1D">
      <w:pPr>
        <w:jc w:val="both"/>
        <w:rPr>
          <w:sz w:val="28"/>
          <w:szCs w:val="28"/>
          <w:lang w:eastAsia="en-US"/>
        </w:rPr>
      </w:pPr>
    </w:p>
    <w:p w14:paraId="3A880D27" w14:textId="77777777" w:rsidR="008A0B1D" w:rsidRPr="008A0B1D" w:rsidRDefault="008A0B1D" w:rsidP="008A0B1D">
      <w:pPr>
        <w:jc w:val="both"/>
        <w:rPr>
          <w:sz w:val="28"/>
          <w:szCs w:val="28"/>
          <w:lang w:eastAsia="en-US"/>
        </w:rPr>
      </w:pPr>
    </w:p>
    <w:p w14:paraId="106D7041" w14:textId="77777777" w:rsidR="008A0B1D" w:rsidRPr="008A0B1D" w:rsidRDefault="008A0B1D" w:rsidP="008A0B1D">
      <w:pPr>
        <w:jc w:val="both"/>
        <w:rPr>
          <w:sz w:val="28"/>
          <w:szCs w:val="28"/>
          <w:lang w:eastAsia="en-US"/>
        </w:rPr>
      </w:pPr>
    </w:p>
    <w:p w14:paraId="51783458" w14:textId="77777777" w:rsidR="008A0B1D" w:rsidRPr="008A0B1D" w:rsidRDefault="008A0B1D" w:rsidP="008A0B1D">
      <w:pPr>
        <w:jc w:val="both"/>
        <w:rPr>
          <w:sz w:val="28"/>
          <w:szCs w:val="28"/>
          <w:lang w:eastAsia="en-US"/>
        </w:rPr>
      </w:pPr>
    </w:p>
    <w:p w14:paraId="0B7CFFCB" w14:textId="77777777" w:rsidR="008A0B1D" w:rsidRPr="008A0B1D" w:rsidRDefault="008A0B1D" w:rsidP="008A0B1D">
      <w:pPr>
        <w:jc w:val="both"/>
        <w:rPr>
          <w:sz w:val="28"/>
          <w:szCs w:val="28"/>
          <w:lang w:eastAsia="en-US"/>
        </w:rPr>
      </w:pPr>
    </w:p>
    <w:p w14:paraId="556DD0D5" w14:textId="77777777" w:rsidR="008A0B1D" w:rsidRPr="008A0B1D" w:rsidRDefault="008A0B1D" w:rsidP="008A0B1D">
      <w:pPr>
        <w:jc w:val="both"/>
        <w:rPr>
          <w:sz w:val="28"/>
          <w:szCs w:val="28"/>
          <w:lang w:eastAsia="en-US"/>
        </w:rPr>
      </w:pPr>
    </w:p>
    <w:p w14:paraId="70F15D28" w14:textId="77777777" w:rsidR="008A0B1D" w:rsidRPr="008A0B1D" w:rsidRDefault="008A0B1D" w:rsidP="008A0B1D">
      <w:pPr>
        <w:jc w:val="both"/>
        <w:rPr>
          <w:sz w:val="28"/>
          <w:szCs w:val="28"/>
          <w:lang w:eastAsia="en-US"/>
        </w:rPr>
      </w:pPr>
    </w:p>
    <w:p w14:paraId="768FC94E" w14:textId="77777777" w:rsidR="008A0B1D" w:rsidRPr="008A0B1D" w:rsidRDefault="008A0B1D" w:rsidP="008A0B1D">
      <w:pPr>
        <w:jc w:val="both"/>
        <w:rPr>
          <w:sz w:val="28"/>
          <w:szCs w:val="28"/>
          <w:lang w:eastAsia="en-US"/>
        </w:rPr>
      </w:pPr>
    </w:p>
    <w:p w14:paraId="052AA642" w14:textId="77777777" w:rsidR="008A0B1D" w:rsidRPr="008A0B1D" w:rsidRDefault="008A0B1D" w:rsidP="008A0B1D">
      <w:pPr>
        <w:jc w:val="both"/>
        <w:rPr>
          <w:sz w:val="28"/>
          <w:szCs w:val="28"/>
          <w:lang w:eastAsia="en-US"/>
        </w:rPr>
      </w:pPr>
    </w:p>
    <w:p w14:paraId="5038DB43" w14:textId="77777777" w:rsidR="008A0B1D" w:rsidRPr="008A0B1D" w:rsidRDefault="008A0B1D" w:rsidP="008A0B1D">
      <w:pPr>
        <w:jc w:val="both"/>
        <w:rPr>
          <w:sz w:val="28"/>
          <w:szCs w:val="28"/>
          <w:lang w:eastAsia="en-US"/>
        </w:rPr>
      </w:pPr>
    </w:p>
    <w:p w14:paraId="30407667" w14:textId="77777777" w:rsidR="008A0B1D" w:rsidRPr="008A0B1D" w:rsidRDefault="008A0B1D" w:rsidP="008A0B1D">
      <w:pPr>
        <w:jc w:val="both"/>
        <w:rPr>
          <w:sz w:val="28"/>
          <w:szCs w:val="28"/>
          <w:lang w:eastAsia="en-US"/>
        </w:rPr>
      </w:pPr>
    </w:p>
    <w:p w14:paraId="340B17D3" w14:textId="77777777" w:rsidR="008A0B1D" w:rsidRPr="008A0B1D" w:rsidRDefault="008A0B1D" w:rsidP="008A0B1D">
      <w:pPr>
        <w:jc w:val="both"/>
        <w:rPr>
          <w:sz w:val="28"/>
          <w:szCs w:val="28"/>
          <w:lang w:eastAsia="en-US"/>
        </w:rPr>
      </w:pPr>
    </w:p>
    <w:p w14:paraId="289DBB4B" w14:textId="77777777" w:rsidR="008A0B1D" w:rsidRPr="008A0B1D" w:rsidRDefault="008A0B1D" w:rsidP="008A0B1D">
      <w:pPr>
        <w:jc w:val="both"/>
        <w:rPr>
          <w:sz w:val="28"/>
          <w:szCs w:val="28"/>
          <w:lang w:eastAsia="en-US"/>
        </w:rPr>
      </w:pPr>
    </w:p>
    <w:p w14:paraId="4626E438" w14:textId="77777777" w:rsidR="008A0B1D" w:rsidRPr="008A0B1D" w:rsidRDefault="008A0B1D" w:rsidP="008A0B1D">
      <w:pPr>
        <w:jc w:val="both"/>
        <w:rPr>
          <w:sz w:val="28"/>
          <w:szCs w:val="28"/>
          <w:lang w:eastAsia="en-US"/>
        </w:rPr>
      </w:pPr>
    </w:p>
    <w:p w14:paraId="5C5A9DBC" w14:textId="77777777" w:rsidR="008A0B1D" w:rsidRPr="008A0B1D" w:rsidRDefault="008A0B1D" w:rsidP="008A0B1D">
      <w:pPr>
        <w:jc w:val="both"/>
        <w:rPr>
          <w:sz w:val="28"/>
          <w:szCs w:val="28"/>
          <w:lang w:eastAsia="en-US"/>
        </w:rPr>
      </w:pPr>
    </w:p>
    <w:p w14:paraId="1B621A74" w14:textId="77777777" w:rsidR="008A0B1D" w:rsidRPr="008A0B1D" w:rsidRDefault="008A0B1D" w:rsidP="008A0B1D">
      <w:pPr>
        <w:jc w:val="both"/>
        <w:rPr>
          <w:sz w:val="28"/>
          <w:szCs w:val="28"/>
          <w:lang w:eastAsia="en-US"/>
        </w:rPr>
      </w:pPr>
    </w:p>
    <w:p w14:paraId="1D9D8FDC" w14:textId="77777777" w:rsidR="008A0B1D" w:rsidRPr="008A0B1D" w:rsidRDefault="008A0B1D" w:rsidP="008A0B1D">
      <w:pPr>
        <w:jc w:val="both"/>
        <w:rPr>
          <w:sz w:val="28"/>
          <w:szCs w:val="28"/>
          <w:lang w:eastAsia="en-US"/>
        </w:rPr>
        <w:sectPr w:rsidR="008A0B1D" w:rsidRPr="008A0B1D" w:rsidSect="008A0B1D">
          <w:pgSz w:w="11906" w:h="16838"/>
          <w:pgMar w:top="851" w:right="709" w:bottom="709" w:left="1559" w:header="709" w:footer="709" w:gutter="0"/>
          <w:cols w:space="708"/>
          <w:titlePg/>
          <w:docGrid w:linePitch="360"/>
        </w:sectPr>
      </w:pPr>
    </w:p>
    <w:p w14:paraId="4DD8BDB9" w14:textId="7E6499FD" w:rsidR="008A0B1D" w:rsidRPr="00AE0629" w:rsidRDefault="008A0B1D" w:rsidP="008A0B1D">
      <w:pPr>
        <w:tabs>
          <w:tab w:val="left" w:pos="5580"/>
          <w:tab w:val="left" w:pos="9498"/>
        </w:tabs>
        <w:ind w:left="-4836" w:right="-569" w:firstLine="16035"/>
      </w:pPr>
      <w:r w:rsidRPr="00AE0629">
        <w:lastRenderedPageBreak/>
        <w:t xml:space="preserve">Приложение № </w:t>
      </w:r>
      <w:r>
        <w:t>4</w:t>
      </w:r>
      <w:r>
        <w:t>5</w:t>
      </w:r>
      <w:r>
        <w:t xml:space="preserve"> </w:t>
      </w:r>
      <w:r w:rsidRPr="00AE0629">
        <w:t xml:space="preserve">к протоколу № </w:t>
      </w:r>
      <w:r>
        <w:t>77</w:t>
      </w:r>
    </w:p>
    <w:p w14:paraId="0EF3353B" w14:textId="77777777" w:rsidR="008A0B1D" w:rsidRPr="00AE0629" w:rsidRDefault="008A0B1D" w:rsidP="008A0B1D">
      <w:pPr>
        <w:tabs>
          <w:tab w:val="left" w:pos="5580"/>
          <w:tab w:val="left" w:pos="9498"/>
        </w:tabs>
        <w:ind w:left="-4836" w:right="-569" w:firstLine="16035"/>
      </w:pPr>
      <w:r w:rsidRPr="00AE0629">
        <w:t>заседания правления Региональной</w:t>
      </w:r>
    </w:p>
    <w:p w14:paraId="234DD5CD" w14:textId="77777777" w:rsidR="008A0B1D" w:rsidRPr="00AE0629" w:rsidRDefault="008A0B1D" w:rsidP="008A0B1D">
      <w:pPr>
        <w:tabs>
          <w:tab w:val="left" w:pos="5580"/>
          <w:tab w:val="left" w:pos="9498"/>
        </w:tabs>
        <w:ind w:left="-4836" w:right="-569" w:firstLine="16035"/>
      </w:pPr>
      <w:r w:rsidRPr="00AE0629">
        <w:t>энергетической комиссии</w:t>
      </w:r>
    </w:p>
    <w:p w14:paraId="7C0FEA3E" w14:textId="77777777" w:rsidR="008A0B1D" w:rsidRDefault="008A0B1D" w:rsidP="008A0B1D">
      <w:pPr>
        <w:tabs>
          <w:tab w:val="left" w:pos="5580"/>
          <w:tab w:val="left" w:pos="9498"/>
        </w:tabs>
        <w:ind w:left="-4836" w:right="-569" w:firstLine="16035"/>
      </w:pPr>
      <w:r w:rsidRPr="00AE0629">
        <w:t xml:space="preserve">Кузбасса от </w:t>
      </w:r>
      <w:r>
        <w:t>07</w:t>
      </w:r>
      <w:r w:rsidRPr="00AE0629">
        <w:t>.1</w:t>
      </w:r>
      <w:r>
        <w:t>2</w:t>
      </w:r>
      <w:r w:rsidRPr="00AE0629">
        <w:t>.2023</w:t>
      </w:r>
    </w:p>
    <w:p w14:paraId="1B5D2348" w14:textId="77777777" w:rsidR="008A0B1D" w:rsidRPr="008A0B1D" w:rsidRDefault="008A0B1D" w:rsidP="008A0B1D">
      <w:pPr>
        <w:tabs>
          <w:tab w:val="left" w:pos="0"/>
          <w:tab w:val="left" w:pos="3052"/>
        </w:tabs>
        <w:ind w:left="3544"/>
        <w:rPr>
          <w:lang w:eastAsia="en-US"/>
        </w:rPr>
      </w:pPr>
    </w:p>
    <w:p w14:paraId="5F1F49FC" w14:textId="77777777" w:rsidR="008A0B1D" w:rsidRPr="008A0B1D" w:rsidRDefault="008A0B1D" w:rsidP="008A0B1D">
      <w:pPr>
        <w:tabs>
          <w:tab w:val="left" w:pos="0"/>
          <w:tab w:val="left" w:pos="3052"/>
        </w:tabs>
        <w:ind w:left="3544"/>
        <w:rPr>
          <w:lang w:eastAsia="en-US"/>
        </w:rPr>
      </w:pPr>
    </w:p>
    <w:p w14:paraId="4E6637AA" w14:textId="77777777" w:rsidR="008A0B1D" w:rsidRPr="008A0B1D" w:rsidRDefault="008A0B1D" w:rsidP="008A0B1D">
      <w:pPr>
        <w:jc w:val="center"/>
        <w:rPr>
          <w:b/>
          <w:sz w:val="28"/>
          <w:szCs w:val="28"/>
          <w:lang w:eastAsia="en-US"/>
        </w:rPr>
      </w:pPr>
      <w:proofErr w:type="spellStart"/>
      <w:r w:rsidRPr="008A0B1D">
        <w:rPr>
          <w:b/>
          <w:sz w:val="28"/>
          <w:szCs w:val="28"/>
          <w:lang w:eastAsia="en-US"/>
        </w:rPr>
        <w:t>Одноставочные</w:t>
      </w:r>
      <w:proofErr w:type="spellEnd"/>
      <w:r w:rsidRPr="008A0B1D">
        <w:rPr>
          <w:b/>
          <w:sz w:val="28"/>
          <w:szCs w:val="28"/>
          <w:lang w:eastAsia="en-US"/>
        </w:rPr>
        <w:t xml:space="preserve"> тарифы на питьевую воду, водоотведение </w:t>
      </w:r>
    </w:p>
    <w:p w14:paraId="42725CE9" w14:textId="77777777" w:rsidR="008A0B1D" w:rsidRPr="008A0B1D" w:rsidRDefault="008A0B1D" w:rsidP="008A0B1D">
      <w:pPr>
        <w:jc w:val="center"/>
        <w:rPr>
          <w:b/>
          <w:sz w:val="28"/>
          <w:szCs w:val="28"/>
          <w:lang w:eastAsia="en-US"/>
        </w:rPr>
      </w:pPr>
      <w:r w:rsidRPr="008A0B1D">
        <w:rPr>
          <w:b/>
          <w:sz w:val="28"/>
          <w:szCs w:val="28"/>
          <w:lang w:eastAsia="en-US"/>
        </w:rPr>
        <w:t>ООО «ТВК» (Беловский городской округ)</w:t>
      </w:r>
    </w:p>
    <w:p w14:paraId="38631C8E" w14:textId="77777777" w:rsidR="008A0B1D" w:rsidRPr="008A0B1D" w:rsidRDefault="008A0B1D" w:rsidP="008A0B1D">
      <w:pPr>
        <w:jc w:val="center"/>
        <w:rPr>
          <w:b/>
          <w:sz w:val="28"/>
          <w:szCs w:val="28"/>
          <w:lang w:eastAsia="en-US"/>
        </w:rPr>
      </w:pPr>
      <w:r w:rsidRPr="008A0B1D">
        <w:rPr>
          <w:b/>
          <w:sz w:val="28"/>
          <w:szCs w:val="28"/>
          <w:lang w:eastAsia="en-US"/>
        </w:rPr>
        <w:t>на период с 01.01.2024 по 31.12.2028</w:t>
      </w:r>
    </w:p>
    <w:p w14:paraId="4D4B391E" w14:textId="77777777" w:rsidR="008A0B1D" w:rsidRPr="008A0B1D" w:rsidRDefault="008A0B1D" w:rsidP="008A0B1D">
      <w:pPr>
        <w:jc w:val="center"/>
        <w:rPr>
          <w:b/>
          <w:sz w:val="28"/>
          <w:szCs w:val="28"/>
          <w:lang w:eastAsia="en-US"/>
        </w:rPr>
      </w:pPr>
    </w:p>
    <w:tbl>
      <w:tblPr>
        <w:tblW w:w="15390" w:type="dxa"/>
        <w:tblInd w:w="-147" w:type="dxa"/>
        <w:tblLayout w:type="fixed"/>
        <w:tblLook w:val="04A0" w:firstRow="1" w:lastRow="0" w:firstColumn="1" w:lastColumn="0" w:noHBand="0" w:noVBand="1"/>
      </w:tblPr>
      <w:tblGrid>
        <w:gridCol w:w="622"/>
        <w:gridCol w:w="2011"/>
        <w:gridCol w:w="1275"/>
        <w:gridCol w:w="1275"/>
        <w:gridCol w:w="1275"/>
        <w:gridCol w:w="1275"/>
        <w:gridCol w:w="1276"/>
        <w:gridCol w:w="1275"/>
        <w:gridCol w:w="1275"/>
        <w:gridCol w:w="1275"/>
        <w:gridCol w:w="1275"/>
        <w:gridCol w:w="1281"/>
      </w:tblGrid>
      <w:tr w:rsidR="008A0B1D" w:rsidRPr="008A0B1D" w14:paraId="1ED162B1" w14:textId="77777777" w:rsidTr="008A0B1D">
        <w:trPr>
          <w:trHeight w:val="483"/>
        </w:trPr>
        <w:tc>
          <w:tcPr>
            <w:tcW w:w="6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DB2351" w14:textId="77777777" w:rsidR="008A0B1D" w:rsidRPr="008A0B1D" w:rsidRDefault="008A0B1D" w:rsidP="008A0B1D">
            <w:pPr>
              <w:jc w:val="center"/>
              <w:rPr>
                <w:color w:val="000000"/>
                <w:sz w:val="28"/>
                <w:szCs w:val="28"/>
              </w:rPr>
            </w:pPr>
            <w:r w:rsidRPr="008A0B1D">
              <w:rPr>
                <w:color w:val="000000"/>
                <w:sz w:val="28"/>
                <w:szCs w:val="28"/>
              </w:rPr>
              <w:t>№ п/п</w:t>
            </w:r>
          </w:p>
        </w:tc>
        <w:tc>
          <w:tcPr>
            <w:tcW w:w="2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6B816" w14:textId="77777777" w:rsidR="008A0B1D" w:rsidRPr="008A0B1D" w:rsidRDefault="008A0B1D" w:rsidP="008A0B1D">
            <w:pPr>
              <w:jc w:val="center"/>
              <w:rPr>
                <w:color w:val="000000"/>
                <w:sz w:val="28"/>
                <w:szCs w:val="28"/>
              </w:rPr>
            </w:pPr>
            <w:r w:rsidRPr="008A0B1D">
              <w:rPr>
                <w:color w:val="000000"/>
                <w:sz w:val="28"/>
                <w:szCs w:val="28"/>
              </w:rPr>
              <w:t>Наименование услуг, потребителей</w:t>
            </w:r>
          </w:p>
        </w:tc>
        <w:tc>
          <w:tcPr>
            <w:tcW w:w="12756" w:type="dxa"/>
            <w:gridSpan w:val="10"/>
            <w:tcBorders>
              <w:top w:val="single" w:sz="4" w:space="0" w:color="auto"/>
              <w:left w:val="nil"/>
              <w:bottom w:val="single" w:sz="4" w:space="0" w:color="auto"/>
              <w:right w:val="single" w:sz="4" w:space="0" w:color="auto"/>
            </w:tcBorders>
            <w:shd w:val="clear" w:color="000000" w:fill="FFFFFF"/>
            <w:vAlign w:val="center"/>
            <w:hideMark/>
          </w:tcPr>
          <w:p w14:paraId="1C30FFC8" w14:textId="77777777" w:rsidR="008A0B1D" w:rsidRPr="008A0B1D" w:rsidRDefault="008A0B1D" w:rsidP="008A0B1D">
            <w:pPr>
              <w:jc w:val="center"/>
              <w:rPr>
                <w:color w:val="000000"/>
                <w:sz w:val="28"/>
                <w:szCs w:val="28"/>
              </w:rPr>
            </w:pPr>
            <w:r w:rsidRPr="008A0B1D">
              <w:rPr>
                <w:color w:val="000000"/>
                <w:sz w:val="28"/>
                <w:szCs w:val="28"/>
              </w:rPr>
              <w:t>Тариф, руб./м</w:t>
            </w:r>
            <w:r w:rsidRPr="008A0B1D">
              <w:rPr>
                <w:color w:val="000000"/>
                <w:sz w:val="28"/>
                <w:szCs w:val="28"/>
                <w:vertAlign w:val="superscript"/>
              </w:rPr>
              <w:t>3</w:t>
            </w:r>
          </w:p>
        </w:tc>
      </w:tr>
      <w:tr w:rsidR="008A0B1D" w:rsidRPr="008A0B1D" w14:paraId="61FA821D" w14:textId="77777777" w:rsidTr="008A0B1D">
        <w:trPr>
          <w:trHeight w:val="393"/>
        </w:trPr>
        <w:tc>
          <w:tcPr>
            <w:tcW w:w="622" w:type="dxa"/>
            <w:vMerge/>
            <w:tcBorders>
              <w:top w:val="single" w:sz="4" w:space="0" w:color="auto"/>
              <w:left w:val="single" w:sz="4" w:space="0" w:color="auto"/>
              <w:bottom w:val="single" w:sz="4" w:space="0" w:color="auto"/>
              <w:right w:val="single" w:sz="4" w:space="0" w:color="auto"/>
            </w:tcBorders>
            <w:vAlign w:val="center"/>
          </w:tcPr>
          <w:p w14:paraId="61C3DB45" w14:textId="77777777" w:rsidR="008A0B1D" w:rsidRPr="008A0B1D" w:rsidRDefault="008A0B1D" w:rsidP="008A0B1D">
            <w:pPr>
              <w:rPr>
                <w:color w:val="000000"/>
                <w:sz w:val="28"/>
                <w:szCs w:val="28"/>
              </w:rPr>
            </w:pPr>
          </w:p>
        </w:tc>
        <w:tc>
          <w:tcPr>
            <w:tcW w:w="2011" w:type="dxa"/>
            <w:vMerge/>
            <w:tcBorders>
              <w:top w:val="single" w:sz="4" w:space="0" w:color="auto"/>
              <w:left w:val="single" w:sz="4" w:space="0" w:color="auto"/>
              <w:bottom w:val="single" w:sz="4" w:space="0" w:color="auto"/>
              <w:right w:val="single" w:sz="4" w:space="0" w:color="auto"/>
            </w:tcBorders>
            <w:vAlign w:val="center"/>
          </w:tcPr>
          <w:p w14:paraId="31BFBE09" w14:textId="77777777" w:rsidR="008A0B1D" w:rsidRPr="008A0B1D" w:rsidRDefault="008A0B1D" w:rsidP="008A0B1D">
            <w:pPr>
              <w:rPr>
                <w:color w:val="000000"/>
                <w:sz w:val="28"/>
                <w:szCs w:val="28"/>
              </w:rPr>
            </w:pPr>
          </w:p>
        </w:tc>
        <w:tc>
          <w:tcPr>
            <w:tcW w:w="2550" w:type="dxa"/>
            <w:gridSpan w:val="2"/>
            <w:tcBorders>
              <w:top w:val="nil"/>
              <w:left w:val="nil"/>
              <w:bottom w:val="single" w:sz="4" w:space="0" w:color="auto"/>
              <w:right w:val="single" w:sz="4" w:space="0" w:color="auto"/>
            </w:tcBorders>
            <w:shd w:val="clear" w:color="000000" w:fill="FFFFFF"/>
            <w:vAlign w:val="center"/>
          </w:tcPr>
          <w:p w14:paraId="23EA1C30" w14:textId="77777777" w:rsidR="008A0B1D" w:rsidRPr="008A0B1D" w:rsidRDefault="008A0B1D" w:rsidP="008A0B1D">
            <w:pPr>
              <w:jc w:val="center"/>
              <w:rPr>
                <w:color w:val="000000"/>
                <w:sz w:val="28"/>
                <w:szCs w:val="28"/>
              </w:rPr>
            </w:pPr>
            <w:r w:rsidRPr="008A0B1D">
              <w:rPr>
                <w:color w:val="000000"/>
                <w:sz w:val="28"/>
                <w:szCs w:val="28"/>
              </w:rPr>
              <w:t>2024 год</w:t>
            </w:r>
          </w:p>
        </w:tc>
        <w:tc>
          <w:tcPr>
            <w:tcW w:w="2550" w:type="dxa"/>
            <w:gridSpan w:val="2"/>
            <w:tcBorders>
              <w:top w:val="nil"/>
              <w:left w:val="nil"/>
              <w:bottom w:val="single" w:sz="4" w:space="0" w:color="auto"/>
              <w:right w:val="single" w:sz="4" w:space="0" w:color="auto"/>
            </w:tcBorders>
            <w:shd w:val="clear" w:color="000000" w:fill="FFFFFF"/>
            <w:vAlign w:val="center"/>
          </w:tcPr>
          <w:p w14:paraId="67482AC3" w14:textId="77777777" w:rsidR="008A0B1D" w:rsidRPr="008A0B1D" w:rsidRDefault="008A0B1D" w:rsidP="008A0B1D">
            <w:pPr>
              <w:jc w:val="center"/>
              <w:rPr>
                <w:color w:val="000000"/>
                <w:sz w:val="28"/>
                <w:szCs w:val="28"/>
              </w:rPr>
            </w:pPr>
            <w:r w:rsidRPr="008A0B1D">
              <w:rPr>
                <w:color w:val="000000"/>
                <w:sz w:val="28"/>
                <w:szCs w:val="28"/>
              </w:rPr>
              <w:t>2025 год</w:t>
            </w:r>
          </w:p>
        </w:tc>
        <w:tc>
          <w:tcPr>
            <w:tcW w:w="2551" w:type="dxa"/>
            <w:gridSpan w:val="2"/>
            <w:tcBorders>
              <w:top w:val="nil"/>
              <w:left w:val="nil"/>
              <w:bottom w:val="single" w:sz="4" w:space="0" w:color="auto"/>
              <w:right w:val="single" w:sz="4" w:space="0" w:color="auto"/>
            </w:tcBorders>
            <w:shd w:val="clear" w:color="000000" w:fill="FFFFFF"/>
            <w:vAlign w:val="center"/>
          </w:tcPr>
          <w:p w14:paraId="569D6610" w14:textId="77777777" w:rsidR="008A0B1D" w:rsidRPr="008A0B1D" w:rsidRDefault="008A0B1D" w:rsidP="008A0B1D">
            <w:pPr>
              <w:jc w:val="center"/>
              <w:rPr>
                <w:color w:val="000000"/>
                <w:sz w:val="28"/>
                <w:szCs w:val="28"/>
              </w:rPr>
            </w:pPr>
            <w:r w:rsidRPr="008A0B1D">
              <w:rPr>
                <w:color w:val="000000"/>
                <w:sz w:val="28"/>
                <w:szCs w:val="28"/>
              </w:rPr>
              <w:t>2026 год</w:t>
            </w:r>
          </w:p>
        </w:tc>
        <w:tc>
          <w:tcPr>
            <w:tcW w:w="2550" w:type="dxa"/>
            <w:gridSpan w:val="2"/>
            <w:tcBorders>
              <w:top w:val="nil"/>
              <w:left w:val="nil"/>
              <w:bottom w:val="single" w:sz="4" w:space="0" w:color="auto"/>
              <w:right w:val="single" w:sz="4" w:space="0" w:color="auto"/>
            </w:tcBorders>
            <w:shd w:val="clear" w:color="000000" w:fill="FFFFFF"/>
            <w:vAlign w:val="center"/>
          </w:tcPr>
          <w:p w14:paraId="6F614AE0" w14:textId="77777777" w:rsidR="008A0B1D" w:rsidRPr="008A0B1D" w:rsidRDefault="008A0B1D" w:rsidP="008A0B1D">
            <w:pPr>
              <w:jc w:val="center"/>
              <w:rPr>
                <w:color w:val="000000"/>
                <w:sz w:val="28"/>
                <w:szCs w:val="28"/>
              </w:rPr>
            </w:pPr>
            <w:r w:rsidRPr="008A0B1D">
              <w:rPr>
                <w:color w:val="000000"/>
                <w:sz w:val="28"/>
                <w:szCs w:val="28"/>
              </w:rPr>
              <w:t>2027 год</w:t>
            </w:r>
          </w:p>
        </w:tc>
        <w:tc>
          <w:tcPr>
            <w:tcW w:w="2551" w:type="dxa"/>
            <w:gridSpan w:val="2"/>
            <w:tcBorders>
              <w:top w:val="nil"/>
              <w:left w:val="nil"/>
              <w:bottom w:val="single" w:sz="4" w:space="0" w:color="auto"/>
              <w:right w:val="single" w:sz="4" w:space="0" w:color="auto"/>
            </w:tcBorders>
            <w:shd w:val="clear" w:color="000000" w:fill="FFFFFF"/>
            <w:vAlign w:val="center"/>
          </w:tcPr>
          <w:p w14:paraId="02827621" w14:textId="77777777" w:rsidR="008A0B1D" w:rsidRPr="008A0B1D" w:rsidRDefault="008A0B1D" w:rsidP="008A0B1D">
            <w:pPr>
              <w:jc w:val="center"/>
              <w:rPr>
                <w:color w:val="000000"/>
                <w:sz w:val="28"/>
                <w:szCs w:val="28"/>
              </w:rPr>
            </w:pPr>
            <w:r w:rsidRPr="008A0B1D">
              <w:rPr>
                <w:color w:val="000000"/>
                <w:sz w:val="28"/>
                <w:szCs w:val="28"/>
              </w:rPr>
              <w:t>2028 год</w:t>
            </w:r>
          </w:p>
        </w:tc>
      </w:tr>
      <w:tr w:rsidR="008A0B1D" w:rsidRPr="008A0B1D" w14:paraId="217F1CF8" w14:textId="77777777" w:rsidTr="008A0B1D">
        <w:trPr>
          <w:trHeight w:val="865"/>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625E803B" w14:textId="77777777" w:rsidR="008A0B1D" w:rsidRPr="008A0B1D" w:rsidRDefault="008A0B1D" w:rsidP="008A0B1D">
            <w:pPr>
              <w:rPr>
                <w:color w:val="000000"/>
                <w:sz w:val="28"/>
                <w:szCs w:val="28"/>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5E6A4547" w14:textId="77777777" w:rsidR="008A0B1D" w:rsidRPr="008A0B1D" w:rsidRDefault="008A0B1D" w:rsidP="008A0B1D">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hideMark/>
          </w:tcPr>
          <w:p w14:paraId="2DF09993" w14:textId="77777777" w:rsidR="008A0B1D" w:rsidRPr="008A0B1D" w:rsidRDefault="008A0B1D" w:rsidP="008A0B1D">
            <w:pPr>
              <w:jc w:val="center"/>
              <w:rPr>
                <w:color w:val="000000"/>
                <w:sz w:val="28"/>
                <w:szCs w:val="28"/>
              </w:rPr>
            </w:pPr>
            <w:r w:rsidRPr="008A0B1D">
              <w:rPr>
                <w:color w:val="000000"/>
                <w:sz w:val="28"/>
                <w:szCs w:val="28"/>
              </w:rPr>
              <w:t xml:space="preserve">с 01.01. </w:t>
            </w:r>
          </w:p>
          <w:p w14:paraId="02405BA5" w14:textId="77777777" w:rsidR="008A0B1D" w:rsidRPr="008A0B1D" w:rsidRDefault="008A0B1D" w:rsidP="008A0B1D">
            <w:pPr>
              <w:jc w:val="center"/>
              <w:rPr>
                <w:color w:val="000000"/>
                <w:sz w:val="28"/>
                <w:szCs w:val="28"/>
              </w:rPr>
            </w:pPr>
            <w:r w:rsidRPr="008A0B1D">
              <w:rPr>
                <w:color w:val="000000"/>
                <w:sz w:val="28"/>
                <w:szCs w:val="28"/>
              </w:rPr>
              <w:t>по 30.06.</w:t>
            </w:r>
          </w:p>
        </w:tc>
        <w:tc>
          <w:tcPr>
            <w:tcW w:w="1275" w:type="dxa"/>
            <w:tcBorders>
              <w:top w:val="nil"/>
              <w:left w:val="nil"/>
              <w:bottom w:val="single" w:sz="4" w:space="0" w:color="auto"/>
              <w:right w:val="single" w:sz="4" w:space="0" w:color="auto"/>
            </w:tcBorders>
            <w:shd w:val="clear" w:color="000000" w:fill="FFFFFF"/>
            <w:vAlign w:val="center"/>
            <w:hideMark/>
          </w:tcPr>
          <w:p w14:paraId="7A08881A" w14:textId="77777777" w:rsidR="008A0B1D" w:rsidRPr="008A0B1D" w:rsidRDefault="008A0B1D" w:rsidP="008A0B1D">
            <w:pPr>
              <w:jc w:val="center"/>
              <w:rPr>
                <w:color w:val="000000"/>
                <w:sz w:val="28"/>
                <w:szCs w:val="28"/>
              </w:rPr>
            </w:pPr>
            <w:r w:rsidRPr="008A0B1D">
              <w:rPr>
                <w:color w:val="000000"/>
                <w:sz w:val="28"/>
                <w:szCs w:val="28"/>
              </w:rPr>
              <w:t>с 01.07. по 31.12.</w:t>
            </w:r>
          </w:p>
        </w:tc>
        <w:tc>
          <w:tcPr>
            <w:tcW w:w="1275" w:type="dxa"/>
            <w:tcBorders>
              <w:top w:val="nil"/>
              <w:left w:val="nil"/>
              <w:bottom w:val="single" w:sz="4" w:space="0" w:color="auto"/>
              <w:right w:val="single" w:sz="4" w:space="0" w:color="auto"/>
            </w:tcBorders>
            <w:shd w:val="clear" w:color="000000" w:fill="FFFFFF"/>
            <w:vAlign w:val="center"/>
          </w:tcPr>
          <w:p w14:paraId="345A525F" w14:textId="77777777" w:rsidR="008A0B1D" w:rsidRPr="008A0B1D" w:rsidRDefault="008A0B1D" w:rsidP="008A0B1D">
            <w:pPr>
              <w:jc w:val="center"/>
              <w:rPr>
                <w:color w:val="000000"/>
                <w:sz w:val="28"/>
                <w:szCs w:val="28"/>
              </w:rPr>
            </w:pPr>
            <w:r w:rsidRPr="008A0B1D">
              <w:rPr>
                <w:color w:val="000000"/>
                <w:sz w:val="28"/>
                <w:szCs w:val="28"/>
              </w:rPr>
              <w:t xml:space="preserve">с 01.01. </w:t>
            </w:r>
          </w:p>
          <w:p w14:paraId="0816D9E9" w14:textId="77777777" w:rsidR="008A0B1D" w:rsidRPr="008A0B1D" w:rsidRDefault="008A0B1D" w:rsidP="008A0B1D">
            <w:pPr>
              <w:jc w:val="center"/>
              <w:rPr>
                <w:color w:val="000000"/>
                <w:sz w:val="28"/>
                <w:szCs w:val="28"/>
              </w:rPr>
            </w:pPr>
            <w:r w:rsidRPr="008A0B1D">
              <w:rPr>
                <w:color w:val="000000"/>
                <w:sz w:val="28"/>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6FB2797D" w14:textId="77777777" w:rsidR="008A0B1D" w:rsidRPr="008A0B1D" w:rsidRDefault="008A0B1D" w:rsidP="008A0B1D">
            <w:pPr>
              <w:jc w:val="center"/>
              <w:rPr>
                <w:color w:val="000000"/>
                <w:sz w:val="28"/>
                <w:szCs w:val="28"/>
              </w:rPr>
            </w:pPr>
            <w:r w:rsidRPr="008A0B1D">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CEB92F1" w14:textId="77777777" w:rsidR="008A0B1D" w:rsidRPr="008A0B1D" w:rsidRDefault="008A0B1D" w:rsidP="008A0B1D">
            <w:pPr>
              <w:jc w:val="center"/>
              <w:rPr>
                <w:color w:val="000000"/>
                <w:sz w:val="28"/>
                <w:szCs w:val="28"/>
              </w:rPr>
            </w:pPr>
            <w:r w:rsidRPr="008A0B1D">
              <w:rPr>
                <w:color w:val="000000"/>
                <w:sz w:val="28"/>
                <w:szCs w:val="28"/>
              </w:rPr>
              <w:t xml:space="preserve">с 01.01. </w:t>
            </w:r>
          </w:p>
          <w:p w14:paraId="6470FBFE" w14:textId="77777777" w:rsidR="008A0B1D" w:rsidRPr="008A0B1D" w:rsidRDefault="008A0B1D" w:rsidP="008A0B1D">
            <w:pPr>
              <w:jc w:val="center"/>
              <w:rPr>
                <w:color w:val="000000"/>
                <w:sz w:val="28"/>
                <w:szCs w:val="28"/>
              </w:rPr>
            </w:pPr>
            <w:r w:rsidRPr="008A0B1D">
              <w:rPr>
                <w:color w:val="000000"/>
                <w:sz w:val="28"/>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5D80344F" w14:textId="77777777" w:rsidR="008A0B1D" w:rsidRPr="008A0B1D" w:rsidRDefault="008A0B1D" w:rsidP="008A0B1D">
            <w:pPr>
              <w:jc w:val="center"/>
              <w:rPr>
                <w:color w:val="000000"/>
                <w:sz w:val="28"/>
                <w:szCs w:val="28"/>
              </w:rPr>
            </w:pPr>
            <w:r w:rsidRPr="008A0B1D">
              <w:rPr>
                <w:color w:val="000000"/>
                <w:sz w:val="28"/>
                <w:szCs w:val="28"/>
              </w:rPr>
              <w:t>с 01.07. по 31.12.</w:t>
            </w:r>
          </w:p>
        </w:tc>
        <w:tc>
          <w:tcPr>
            <w:tcW w:w="1275" w:type="dxa"/>
            <w:tcBorders>
              <w:top w:val="nil"/>
              <w:left w:val="nil"/>
              <w:bottom w:val="single" w:sz="4" w:space="0" w:color="auto"/>
              <w:right w:val="single" w:sz="4" w:space="0" w:color="auto"/>
            </w:tcBorders>
            <w:shd w:val="clear" w:color="000000" w:fill="FFFFFF"/>
            <w:vAlign w:val="center"/>
          </w:tcPr>
          <w:p w14:paraId="1A63B044" w14:textId="77777777" w:rsidR="008A0B1D" w:rsidRPr="008A0B1D" w:rsidRDefault="008A0B1D" w:rsidP="008A0B1D">
            <w:pPr>
              <w:jc w:val="center"/>
              <w:rPr>
                <w:color w:val="000000"/>
                <w:sz w:val="28"/>
                <w:szCs w:val="28"/>
              </w:rPr>
            </w:pPr>
            <w:r w:rsidRPr="008A0B1D">
              <w:rPr>
                <w:color w:val="000000"/>
                <w:sz w:val="28"/>
                <w:szCs w:val="28"/>
              </w:rPr>
              <w:t xml:space="preserve">с 01.01. </w:t>
            </w:r>
          </w:p>
          <w:p w14:paraId="7D6DD3F3" w14:textId="77777777" w:rsidR="008A0B1D" w:rsidRPr="008A0B1D" w:rsidRDefault="008A0B1D" w:rsidP="008A0B1D">
            <w:pPr>
              <w:jc w:val="center"/>
              <w:rPr>
                <w:color w:val="000000"/>
                <w:sz w:val="28"/>
                <w:szCs w:val="28"/>
              </w:rPr>
            </w:pPr>
            <w:r w:rsidRPr="008A0B1D">
              <w:rPr>
                <w:color w:val="000000"/>
                <w:sz w:val="28"/>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79691AC5" w14:textId="77777777" w:rsidR="008A0B1D" w:rsidRPr="008A0B1D" w:rsidRDefault="008A0B1D" w:rsidP="008A0B1D">
            <w:pPr>
              <w:jc w:val="center"/>
              <w:rPr>
                <w:color w:val="000000"/>
                <w:sz w:val="28"/>
                <w:szCs w:val="28"/>
              </w:rPr>
            </w:pPr>
            <w:r w:rsidRPr="008A0B1D">
              <w:rPr>
                <w:color w:val="000000"/>
                <w:sz w:val="28"/>
                <w:szCs w:val="28"/>
              </w:rPr>
              <w:t>с 01.07. по 31.12.</w:t>
            </w:r>
          </w:p>
        </w:tc>
        <w:tc>
          <w:tcPr>
            <w:tcW w:w="1275" w:type="dxa"/>
            <w:tcBorders>
              <w:top w:val="nil"/>
              <w:left w:val="nil"/>
              <w:bottom w:val="single" w:sz="4" w:space="0" w:color="auto"/>
              <w:right w:val="single" w:sz="4" w:space="0" w:color="auto"/>
            </w:tcBorders>
            <w:shd w:val="clear" w:color="000000" w:fill="FFFFFF"/>
            <w:vAlign w:val="center"/>
          </w:tcPr>
          <w:p w14:paraId="5034DD65" w14:textId="77777777" w:rsidR="008A0B1D" w:rsidRPr="008A0B1D" w:rsidRDefault="008A0B1D" w:rsidP="008A0B1D">
            <w:pPr>
              <w:jc w:val="center"/>
              <w:rPr>
                <w:color w:val="000000"/>
                <w:sz w:val="28"/>
                <w:szCs w:val="28"/>
              </w:rPr>
            </w:pPr>
            <w:r w:rsidRPr="008A0B1D">
              <w:rPr>
                <w:color w:val="000000"/>
                <w:sz w:val="28"/>
                <w:szCs w:val="28"/>
              </w:rPr>
              <w:t xml:space="preserve">с 01.01. </w:t>
            </w:r>
          </w:p>
          <w:p w14:paraId="171E3FD7" w14:textId="77777777" w:rsidR="008A0B1D" w:rsidRPr="008A0B1D" w:rsidRDefault="008A0B1D" w:rsidP="008A0B1D">
            <w:pPr>
              <w:jc w:val="center"/>
              <w:rPr>
                <w:color w:val="000000"/>
                <w:sz w:val="28"/>
                <w:szCs w:val="28"/>
              </w:rPr>
            </w:pPr>
            <w:r w:rsidRPr="008A0B1D">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E83CDE7" w14:textId="77777777" w:rsidR="008A0B1D" w:rsidRPr="008A0B1D" w:rsidRDefault="008A0B1D" w:rsidP="008A0B1D">
            <w:pPr>
              <w:jc w:val="center"/>
              <w:rPr>
                <w:color w:val="000000"/>
                <w:sz w:val="28"/>
                <w:szCs w:val="28"/>
              </w:rPr>
            </w:pPr>
            <w:r w:rsidRPr="008A0B1D">
              <w:rPr>
                <w:color w:val="000000"/>
                <w:sz w:val="28"/>
                <w:szCs w:val="28"/>
              </w:rPr>
              <w:t>с 01.07. по 31.12.</w:t>
            </w:r>
          </w:p>
        </w:tc>
      </w:tr>
      <w:tr w:rsidR="008A0B1D" w:rsidRPr="008A0B1D" w14:paraId="6B47BA8E" w14:textId="77777777" w:rsidTr="008A0B1D">
        <w:trPr>
          <w:trHeight w:val="425"/>
        </w:trPr>
        <w:tc>
          <w:tcPr>
            <w:tcW w:w="1539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48707EC" w14:textId="77777777" w:rsidR="008A0B1D" w:rsidRPr="008A0B1D" w:rsidRDefault="008A0B1D" w:rsidP="008A0B1D">
            <w:pPr>
              <w:jc w:val="center"/>
              <w:rPr>
                <w:sz w:val="28"/>
                <w:szCs w:val="28"/>
              </w:rPr>
            </w:pPr>
            <w:r w:rsidRPr="008A0B1D">
              <w:rPr>
                <w:sz w:val="28"/>
                <w:szCs w:val="28"/>
              </w:rPr>
              <w:t xml:space="preserve">1. </w:t>
            </w:r>
            <w:r w:rsidRPr="008A0B1D">
              <w:rPr>
                <w:color w:val="000000"/>
                <w:sz w:val="28"/>
                <w:szCs w:val="28"/>
              </w:rPr>
              <w:t>Питьевая вода</w:t>
            </w:r>
          </w:p>
        </w:tc>
      </w:tr>
      <w:tr w:rsidR="008A0B1D" w:rsidRPr="008A0B1D" w14:paraId="5CD5B6F9" w14:textId="77777777" w:rsidTr="008A0B1D">
        <w:trPr>
          <w:trHeight w:val="544"/>
        </w:trPr>
        <w:tc>
          <w:tcPr>
            <w:tcW w:w="622" w:type="dxa"/>
            <w:tcBorders>
              <w:top w:val="nil"/>
              <w:left w:val="single" w:sz="4" w:space="0" w:color="auto"/>
              <w:bottom w:val="single" w:sz="4" w:space="0" w:color="auto"/>
              <w:right w:val="single" w:sz="4" w:space="0" w:color="auto"/>
            </w:tcBorders>
            <w:shd w:val="clear" w:color="000000" w:fill="FFFFFF"/>
            <w:vAlign w:val="center"/>
            <w:hideMark/>
          </w:tcPr>
          <w:p w14:paraId="39CCC0EA" w14:textId="77777777" w:rsidR="008A0B1D" w:rsidRPr="008A0B1D" w:rsidRDefault="008A0B1D" w:rsidP="008A0B1D">
            <w:pPr>
              <w:jc w:val="center"/>
              <w:rPr>
                <w:color w:val="000000"/>
                <w:sz w:val="28"/>
                <w:szCs w:val="28"/>
              </w:rPr>
            </w:pPr>
            <w:r w:rsidRPr="008A0B1D">
              <w:rPr>
                <w:color w:val="000000"/>
                <w:sz w:val="28"/>
                <w:szCs w:val="28"/>
              </w:rPr>
              <w:t>1.1.</w:t>
            </w:r>
          </w:p>
        </w:tc>
        <w:tc>
          <w:tcPr>
            <w:tcW w:w="2011" w:type="dxa"/>
            <w:tcBorders>
              <w:top w:val="nil"/>
              <w:left w:val="single" w:sz="4" w:space="0" w:color="auto"/>
              <w:bottom w:val="single" w:sz="4" w:space="0" w:color="auto"/>
              <w:right w:val="single" w:sz="4" w:space="0" w:color="auto"/>
            </w:tcBorders>
            <w:shd w:val="clear" w:color="000000" w:fill="FFFFFF"/>
            <w:vAlign w:val="center"/>
            <w:hideMark/>
          </w:tcPr>
          <w:p w14:paraId="7F119710" w14:textId="77777777" w:rsidR="008A0B1D" w:rsidRPr="008A0B1D" w:rsidRDefault="008A0B1D" w:rsidP="008A0B1D">
            <w:pPr>
              <w:rPr>
                <w:color w:val="000000"/>
                <w:sz w:val="28"/>
                <w:szCs w:val="28"/>
              </w:rPr>
            </w:pPr>
            <w:r w:rsidRPr="008A0B1D">
              <w:rPr>
                <w:color w:val="000000"/>
                <w:sz w:val="28"/>
                <w:szCs w:val="28"/>
              </w:rPr>
              <w:t xml:space="preserve">Прочие потребители  </w:t>
            </w:r>
          </w:p>
          <w:p w14:paraId="60DD3AA5" w14:textId="77777777" w:rsidR="008A0B1D" w:rsidRPr="008A0B1D" w:rsidRDefault="008A0B1D" w:rsidP="008A0B1D">
            <w:pPr>
              <w:rPr>
                <w:color w:val="000000"/>
                <w:sz w:val="28"/>
                <w:szCs w:val="28"/>
              </w:rPr>
            </w:pPr>
            <w:r w:rsidRPr="008A0B1D">
              <w:rPr>
                <w:color w:val="000000"/>
                <w:sz w:val="28"/>
                <w:szCs w:val="28"/>
              </w:rPr>
              <w:t>(без НДС)</w:t>
            </w:r>
          </w:p>
        </w:tc>
        <w:tc>
          <w:tcPr>
            <w:tcW w:w="1275" w:type="dxa"/>
            <w:tcBorders>
              <w:top w:val="nil"/>
              <w:left w:val="nil"/>
              <w:bottom w:val="single" w:sz="4" w:space="0" w:color="auto"/>
              <w:right w:val="single" w:sz="4" w:space="0" w:color="auto"/>
            </w:tcBorders>
            <w:shd w:val="clear" w:color="000000" w:fill="FFFFFF"/>
            <w:vAlign w:val="center"/>
          </w:tcPr>
          <w:p w14:paraId="221FB345" w14:textId="77777777" w:rsidR="008A0B1D" w:rsidRPr="008A0B1D" w:rsidRDefault="008A0B1D" w:rsidP="008A0B1D">
            <w:pPr>
              <w:jc w:val="center"/>
              <w:rPr>
                <w:sz w:val="28"/>
                <w:szCs w:val="28"/>
              </w:rPr>
            </w:pPr>
            <w:r w:rsidRPr="008A0B1D">
              <w:rPr>
                <w:sz w:val="28"/>
                <w:szCs w:val="28"/>
              </w:rPr>
              <w:t>14,00</w:t>
            </w:r>
          </w:p>
        </w:tc>
        <w:tc>
          <w:tcPr>
            <w:tcW w:w="1275" w:type="dxa"/>
            <w:tcBorders>
              <w:top w:val="nil"/>
              <w:left w:val="nil"/>
              <w:bottom w:val="single" w:sz="4" w:space="0" w:color="auto"/>
              <w:right w:val="single" w:sz="4" w:space="0" w:color="auto"/>
            </w:tcBorders>
            <w:shd w:val="clear" w:color="000000" w:fill="FFFFFF"/>
            <w:vAlign w:val="center"/>
          </w:tcPr>
          <w:p w14:paraId="352D240D" w14:textId="77777777" w:rsidR="008A0B1D" w:rsidRPr="008A0B1D" w:rsidRDefault="008A0B1D" w:rsidP="008A0B1D">
            <w:pPr>
              <w:jc w:val="center"/>
              <w:rPr>
                <w:sz w:val="28"/>
                <w:szCs w:val="28"/>
              </w:rPr>
            </w:pPr>
            <w:r w:rsidRPr="008A0B1D">
              <w:rPr>
                <w:sz w:val="28"/>
                <w:szCs w:val="28"/>
              </w:rPr>
              <w:t>15,34</w:t>
            </w:r>
          </w:p>
        </w:tc>
        <w:tc>
          <w:tcPr>
            <w:tcW w:w="1275" w:type="dxa"/>
            <w:tcBorders>
              <w:top w:val="nil"/>
              <w:left w:val="nil"/>
              <w:bottom w:val="single" w:sz="4" w:space="0" w:color="auto"/>
              <w:right w:val="single" w:sz="4" w:space="0" w:color="auto"/>
            </w:tcBorders>
            <w:shd w:val="clear" w:color="000000" w:fill="FFFFFF"/>
            <w:vAlign w:val="center"/>
          </w:tcPr>
          <w:p w14:paraId="1FCCD33A" w14:textId="77777777" w:rsidR="008A0B1D" w:rsidRPr="008A0B1D" w:rsidRDefault="008A0B1D" w:rsidP="008A0B1D">
            <w:pPr>
              <w:jc w:val="center"/>
              <w:rPr>
                <w:sz w:val="28"/>
                <w:szCs w:val="28"/>
              </w:rPr>
            </w:pPr>
            <w:r w:rsidRPr="008A0B1D">
              <w:rPr>
                <w:sz w:val="28"/>
                <w:szCs w:val="28"/>
              </w:rPr>
              <w:t>15,34</w:t>
            </w:r>
          </w:p>
        </w:tc>
        <w:tc>
          <w:tcPr>
            <w:tcW w:w="1275" w:type="dxa"/>
            <w:tcBorders>
              <w:top w:val="nil"/>
              <w:left w:val="nil"/>
              <w:bottom w:val="single" w:sz="4" w:space="0" w:color="auto"/>
              <w:right w:val="single" w:sz="4" w:space="0" w:color="auto"/>
            </w:tcBorders>
            <w:shd w:val="clear" w:color="000000" w:fill="FFFFFF"/>
            <w:vAlign w:val="center"/>
          </w:tcPr>
          <w:p w14:paraId="0FD01D02" w14:textId="77777777" w:rsidR="008A0B1D" w:rsidRPr="008A0B1D" w:rsidRDefault="008A0B1D" w:rsidP="008A0B1D">
            <w:pPr>
              <w:jc w:val="center"/>
              <w:rPr>
                <w:sz w:val="28"/>
                <w:szCs w:val="28"/>
              </w:rPr>
            </w:pPr>
            <w:r w:rsidRPr="008A0B1D">
              <w:rPr>
                <w:sz w:val="28"/>
                <w:szCs w:val="28"/>
              </w:rPr>
              <w:t>16,45</w:t>
            </w:r>
          </w:p>
        </w:tc>
        <w:tc>
          <w:tcPr>
            <w:tcW w:w="1276" w:type="dxa"/>
            <w:tcBorders>
              <w:top w:val="nil"/>
              <w:left w:val="nil"/>
              <w:bottom w:val="single" w:sz="4" w:space="0" w:color="auto"/>
              <w:right w:val="single" w:sz="4" w:space="0" w:color="auto"/>
            </w:tcBorders>
            <w:shd w:val="clear" w:color="000000" w:fill="FFFFFF"/>
            <w:vAlign w:val="center"/>
          </w:tcPr>
          <w:p w14:paraId="3DF58D66" w14:textId="77777777" w:rsidR="008A0B1D" w:rsidRPr="008A0B1D" w:rsidRDefault="008A0B1D" w:rsidP="008A0B1D">
            <w:pPr>
              <w:jc w:val="center"/>
              <w:rPr>
                <w:sz w:val="28"/>
                <w:szCs w:val="28"/>
              </w:rPr>
            </w:pPr>
            <w:r w:rsidRPr="008A0B1D">
              <w:rPr>
                <w:sz w:val="28"/>
                <w:szCs w:val="28"/>
              </w:rPr>
              <w:t>16,45</w:t>
            </w:r>
          </w:p>
        </w:tc>
        <w:tc>
          <w:tcPr>
            <w:tcW w:w="1275" w:type="dxa"/>
            <w:tcBorders>
              <w:top w:val="nil"/>
              <w:left w:val="nil"/>
              <w:bottom w:val="single" w:sz="4" w:space="0" w:color="auto"/>
              <w:right w:val="single" w:sz="4" w:space="0" w:color="auto"/>
            </w:tcBorders>
            <w:shd w:val="clear" w:color="000000" w:fill="FFFFFF"/>
            <w:vAlign w:val="center"/>
          </w:tcPr>
          <w:p w14:paraId="103E5A53" w14:textId="77777777" w:rsidR="008A0B1D" w:rsidRPr="008A0B1D" w:rsidRDefault="008A0B1D" w:rsidP="008A0B1D">
            <w:pPr>
              <w:jc w:val="center"/>
              <w:rPr>
                <w:sz w:val="28"/>
                <w:szCs w:val="28"/>
              </w:rPr>
            </w:pPr>
            <w:r w:rsidRPr="008A0B1D">
              <w:rPr>
                <w:sz w:val="28"/>
                <w:szCs w:val="28"/>
              </w:rPr>
              <w:t>17,80</w:t>
            </w:r>
          </w:p>
        </w:tc>
        <w:tc>
          <w:tcPr>
            <w:tcW w:w="1275" w:type="dxa"/>
            <w:tcBorders>
              <w:top w:val="nil"/>
              <w:left w:val="nil"/>
              <w:bottom w:val="single" w:sz="4" w:space="0" w:color="auto"/>
              <w:right w:val="single" w:sz="4" w:space="0" w:color="auto"/>
            </w:tcBorders>
            <w:shd w:val="clear" w:color="000000" w:fill="FFFFFF"/>
            <w:vAlign w:val="center"/>
          </w:tcPr>
          <w:p w14:paraId="431BD494" w14:textId="77777777" w:rsidR="008A0B1D" w:rsidRPr="008A0B1D" w:rsidRDefault="008A0B1D" w:rsidP="008A0B1D">
            <w:pPr>
              <w:jc w:val="center"/>
              <w:rPr>
                <w:sz w:val="28"/>
                <w:szCs w:val="28"/>
              </w:rPr>
            </w:pPr>
            <w:r w:rsidRPr="008A0B1D">
              <w:rPr>
                <w:sz w:val="28"/>
                <w:szCs w:val="28"/>
              </w:rPr>
              <w:t>17,80</w:t>
            </w:r>
          </w:p>
        </w:tc>
        <w:tc>
          <w:tcPr>
            <w:tcW w:w="1275" w:type="dxa"/>
            <w:tcBorders>
              <w:top w:val="nil"/>
              <w:left w:val="nil"/>
              <w:bottom w:val="single" w:sz="4" w:space="0" w:color="auto"/>
              <w:right w:val="single" w:sz="4" w:space="0" w:color="auto"/>
            </w:tcBorders>
            <w:shd w:val="clear" w:color="000000" w:fill="FFFFFF"/>
            <w:vAlign w:val="center"/>
          </w:tcPr>
          <w:p w14:paraId="1DB714F9" w14:textId="77777777" w:rsidR="008A0B1D" w:rsidRPr="008A0B1D" w:rsidRDefault="008A0B1D" w:rsidP="008A0B1D">
            <w:pPr>
              <w:jc w:val="center"/>
              <w:rPr>
                <w:sz w:val="28"/>
                <w:szCs w:val="28"/>
              </w:rPr>
            </w:pPr>
            <w:r w:rsidRPr="008A0B1D">
              <w:rPr>
                <w:sz w:val="28"/>
                <w:szCs w:val="28"/>
              </w:rPr>
              <w:t>19,12</w:t>
            </w:r>
          </w:p>
        </w:tc>
        <w:tc>
          <w:tcPr>
            <w:tcW w:w="1275" w:type="dxa"/>
            <w:tcBorders>
              <w:top w:val="nil"/>
              <w:left w:val="nil"/>
              <w:bottom w:val="single" w:sz="4" w:space="0" w:color="auto"/>
              <w:right w:val="single" w:sz="4" w:space="0" w:color="auto"/>
            </w:tcBorders>
            <w:shd w:val="clear" w:color="000000" w:fill="FFFFFF"/>
            <w:vAlign w:val="center"/>
          </w:tcPr>
          <w:p w14:paraId="13AC5AD1" w14:textId="77777777" w:rsidR="008A0B1D" w:rsidRPr="008A0B1D" w:rsidRDefault="008A0B1D" w:rsidP="008A0B1D">
            <w:pPr>
              <w:jc w:val="center"/>
              <w:rPr>
                <w:sz w:val="28"/>
                <w:szCs w:val="28"/>
              </w:rPr>
            </w:pPr>
            <w:r w:rsidRPr="008A0B1D">
              <w:rPr>
                <w:sz w:val="28"/>
                <w:szCs w:val="28"/>
              </w:rPr>
              <w:t>19,12</w:t>
            </w:r>
          </w:p>
        </w:tc>
        <w:tc>
          <w:tcPr>
            <w:tcW w:w="1276" w:type="dxa"/>
            <w:tcBorders>
              <w:top w:val="nil"/>
              <w:left w:val="nil"/>
              <w:bottom w:val="single" w:sz="4" w:space="0" w:color="auto"/>
              <w:right w:val="single" w:sz="4" w:space="0" w:color="auto"/>
            </w:tcBorders>
            <w:shd w:val="clear" w:color="000000" w:fill="FFFFFF"/>
            <w:vAlign w:val="center"/>
          </w:tcPr>
          <w:p w14:paraId="5624CCE8" w14:textId="77777777" w:rsidR="008A0B1D" w:rsidRPr="008A0B1D" w:rsidRDefault="008A0B1D" w:rsidP="008A0B1D">
            <w:pPr>
              <w:jc w:val="center"/>
              <w:rPr>
                <w:sz w:val="28"/>
                <w:szCs w:val="28"/>
              </w:rPr>
            </w:pPr>
            <w:r w:rsidRPr="008A0B1D">
              <w:rPr>
                <w:sz w:val="28"/>
                <w:szCs w:val="28"/>
              </w:rPr>
              <w:t>20,30</w:t>
            </w:r>
          </w:p>
        </w:tc>
      </w:tr>
      <w:tr w:rsidR="008A0B1D" w:rsidRPr="008A0B1D" w14:paraId="64A032CE" w14:textId="77777777" w:rsidTr="008A0B1D">
        <w:trPr>
          <w:trHeight w:val="425"/>
        </w:trPr>
        <w:tc>
          <w:tcPr>
            <w:tcW w:w="1539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DD94E5E" w14:textId="77777777" w:rsidR="008A0B1D" w:rsidRPr="008A0B1D" w:rsidRDefault="008A0B1D" w:rsidP="008A0B1D">
            <w:pPr>
              <w:jc w:val="center"/>
              <w:rPr>
                <w:color w:val="000000"/>
                <w:sz w:val="28"/>
                <w:szCs w:val="28"/>
              </w:rPr>
            </w:pPr>
            <w:r w:rsidRPr="008A0B1D">
              <w:rPr>
                <w:color w:val="000000"/>
                <w:sz w:val="28"/>
                <w:szCs w:val="28"/>
              </w:rPr>
              <w:t xml:space="preserve">2. </w:t>
            </w:r>
            <w:r w:rsidRPr="008A0B1D">
              <w:rPr>
                <w:sz w:val="28"/>
                <w:szCs w:val="28"/>
              </w:rPr>
              <w:t xml:space="preserve">Водоотведение </w:t>
            </w:r>
          </w:p>
        </w:tc>
      </w:tr>
      <w:tr w:rsidR="008A0B1D" w:rsidRPr="008A0B1D" w14:paraId="539F6D93" w14:textId="77777777" w:rsidTr="008A0B1D">
        <w:trPr>
          <w:trHeight w:val="552"/>
        </w:trPr>
        <w:tc>
          <w:tcPr>
            <w:tcW w:w="622" w:type="dxa"/>
            <w:tcBorders>
              <w:top w:val="nil"/>
              <w:left w:val="single" w:sz="4" w:space="0" w:color="auto"/>
              <w:bottom w:val="single" w:sz="4" w:space="0" w:color="auto"/>
              <w:right w:val="single" w:sz="4" w:space="0" w:color="auto"/>
            </w:tcBorders>
            <w:shd w:val="clear" w:color="000000" w:fill="FFFFFF"/>
            <w:vAlign w:val="center"/>
            <w:hideMark/>
          </w:tcPr>
          <w:p w14:paraId="70C9EDB0" w14:textId="77777777" w:rsidR="008A0B1D" w:rsidRPr="008A0B1D" w:rsidRDefault="008A0B1D" w:rsidP="008A0B1D">
            <w:pPr>
              <w:jc w:val="center"/>
              <w:rPr>
                <w:color w:val="000000"/>
                <w:sz w:val="28"/>
                <w:szCs w:val="28"/>
              </w:rPr>
            </w:pPr>
            <w:r w:rsidRPr="008A0B1D">
              <w:rPr>
                <w:color w:val="000000"/>
                <w:sz w:val="28"/>
                <w:szCs w:val="28"/>
              </w:rPr>
              <w:t>2.1.</w:t>
            </w:r>
          </w:p>
        </w:tc>
        <w:tc>
          <w:tcPr>
            <w:tcW w:w="2011" w:type="dxa"/>
            <w:tcBorders>
              <w:top w:val="nil"/>
              <w:left w:val="single" w:sz="4" w:space="0" w:color="auto"/>
              <w:bottom w:val="single" w:sz="4" w:space="0" w:color="auto"/>
              <w:right w:val="single" w:sz="4" w:space="0" w:color="auto"/>
            </w:tcBorders>
            <w:shd w:val="clear" w:color="000000" w:fill="FFFFFF"/>
            <w:vAlign w:val="center"/>
            <w:hideMark/>
          </w:tcPr>
          <w:p w14:paraId="0DB06583" w14:textId="77777777" w:rsidR="008A0B1D" w:rsidRPr="008A0B1D" w:rsidRDefault="008A0B1D" w:rsidP="008A0B1D">
            <w:pPr>
              <w:rPr>
                <w:color w:val="000000"/>
                <w:sz w:val="28"/>
                <w:szCs w:val="28"/>
              </w:rPr>
            </w:pPr>
            <w:r w:rsidRPr="008A0B1D">
              <w:rPr>
                <w:color w:val="000000"/>
                <w:sz w:val="28"/>
                <w:szCs w:val="28"/>
              </w:rPr>
              <w:t>Прочие потребители</w:t>
            </w:r>
          </w:p>
          <w:p w14:paraId="43330DB5" w14:textId="77777777" w:rsidR="008A0B1D" w:rsidRPr="008A0B1D" w:rsidRDefault="008A0B1D" w:rsidP="008A0B1D">
            <w:pPr>
              <w:rPr>
                <w:color w:val="000000"/>
                <w:sz w:val="28"/>
                <w:szCs w:val="28"/>
              </w:rPr>
            </w:pPr>
            <w:r w:rsidRPr="008A0B1D">
              <w:rPr>
                <w:color w:val="000000"/>
                <w:sz w:val="28"/>
                <w:szCs w:val="28"/>
              </w:rPr>
              <w:t>(без НДС)</w:t>
            </w:r>
          </w:p>
        </w:tc>
        <w:tc>
          <w:tcPr>
            <w:tcW w:w="1275" w:type="dxa"/>
            <w:tcBorders>
              <w:top w:val="nil"/>
              <w:left w:val="nil"/>
              <w:bottom w:val="single" w:sz="4" w:space="0" w:color="auto"/>
              <w:right w:val="single" w:sz="4" w:space="0" w:color="auto"/>
            </w:tcBorders>
            <w:shd w:val="clear" w:color="000000" w:fill="FFFFFF"/>
            <w:vAlign w:val="center"/>
          </w:tcPr>
          <w:p w14:paraId="18A1BEA9" w14:textId="77777777" w:rsidR="008A0B1D" w:rsidRPr="008A0B1D" w:rsidRDefault="008A0B1D" w:rsidP="008A0B1D">
            <w:pPr>
              <w:jc w:val="center"/>
              <w:rPr>
                <w:sz w:val="28"/>
                <w:szCs w:val="28"/>
              </w:rPr>
            </w:pPr>
            <w:r w:rsidRPr="008A0B1D">
              <w:rPr>
                <w:sz w:val="28"/>
                <w:szCs w:val="28"/>
              </w:rPr>
              <w:t>80,44</w:t>
            </w:r>
          </w:p>
        </w:tc>
        <w:tc>
          <w:tcPr>
            <w:tcW w:w="1275" w:type="dxa"/>
            <w:tcBorders>
              <w:top w:val="nil"/>
              <w:left w:val="nil"/>
              <w:bottom w:val="single" w:sz="4" w:space="0" w:color="auto"/>
              <w:right w:val="single" w:sz="4" w:space="0" w:color="auto"/>
            </w:tcBorders>
            <w:shd w:val="clear" w:color="000000" w:fill="FFFFFF"/>
            <w:vAlign w:val="center"/>
          </w:tcPr>
          <w:p w14:paraId="101C0E13" w14:textId="77777777" w:rsidR="008A0B1D" w:rsidRPr="008A0B1D" w:rsidRDefault="008A0B1D" w:rsidP="008A0B1D">
            <w:pPr>
              <w:jc w:val="center"/>
              <w:rPr>
                <w:sz w:val="28"/>
                <w:szCs w:val="28"/>
              </w:rPr>
            </w:pPr>
            <w:r w:rsidRPr="008A0B1D">
              <w:rPr>
                <w:sz w:val="28"/>
                <w:szCs w:val="28"/>
              </w:rPr>
              <w:t>117,65</w:t>
            </w:r>
          </w:p>
        </w:tc>
        <w:tc>
          <w:tcPr>
            <w:tcW w:w="1275" w:type="dxa"/>
            <w:tcBorders>
              <w:top w:val="nil"/>
              <w:left w:val="nil"/>
              <w:bottom w:val="single" w:sz="4" w:space="0" w:color="auto"/>
              <w:right w:val="single" w:sz="4" w:space="0" w:color="auto"/>
            </w:tcBorders>
            <w:shd w:val="clear" w:color="000000" w:fill="FFFFFF"/>
            <w:vAlign w:val="center"/>
          </w:tcPr>
          <w:p w14:paraId="1F54969E" w14:textId="77777777" w:rsidR="008A0B1D" w:rsidRPr="008A0B1D" w:rsidRDefault="008A0B1D" w:rsidP="008A0B1D">
            <w:pPr>
              <w:jc w:val="center"/>
              <w:rPr>
                <w:sz w:val="28"/>
                <w:szCs w:val="28"/>
              </w:rPr>
            </w:pPr>
            <w:r w:rsidRPr="008A0B1D">
              <w:rPr>
                <w:sz w:val="28"/>
                <w:szCs w:val="28"/>
              </w:rPr>
              <w:t>117,65</w:t>
            </w:r>
          </w:p>
        </w:tc>
        <w:tc>
          <w:tcPr>
            <w:tcW w:w="1275" w:type="dxa"/>
            <w:tcBorders>
              <w:top w:val="nil"/>
              <w:left w:val="nil"/>
              <w:bottom w:val="single" w:sz="4" w:space="0" w:color="auto"/>
              <w:right w:val="single" w:sz="4" w:space="0" w:color="auto"/>
            </w:tcBorders>
            <w:shd w:val="clear" w:color="000000" w:fill="FFFFFF"/>
            <w:vAlign w:val="center"/>
          </w:tcPr>
          <w:p w14:paraId="0B22E938" w14:textId="77777777" w:rsidR="008A0B1D" w:rsidRPr="008A0B1D" w:rsidRDefault="008A0B1D" w:rsidP="008A0B1D">
            <w:pPr>
              <w:jc w:val="center"/>
              <w:rPr>
                <w:sz w:val="28"/>
                <w:szCs w:val="28"/>
              </w:rPr>
            </w:pPr>
            <w:r w:rsidRPr="008A0B1D">
              <w:rPr>
                <w:sz w:val="28"/>
                <w:szCs w:val="28"/>
              </w:rPr>
              <w:t>118,88</w:t>
            </w:r>
          </w:p>
        </w:tc>
        <w:tc>
          <w:tcPr>
            <w:tcW w:w="1276" w:type="dxa"/>
            <w:tcBorders>
              <w:top w:val="nil"/>
              <w:left w:val="nil"/>
              <w:bottom w:val="single" w:sz="4" w:space="0" w:color="auto"/>
              <w:right w:val="single" w:sz="4" w:space="0" w:color="auto"/>
            </w:tcBorders>
            <w:shd w:val="clear" w:color="000000" w:fill="FFFFFF"/>
            <w:vAlign w:val="center"/>
          </w:tcPr>
          <w:p w14:paraId="5559B733" w14:textId="77777777" w:rsidR="008A0B1D" w:rsidRPr="008A0B1D" w:rsidRDefault="008A0B1D" w:rsidP="008A0B1D">
            <w:pPr>
              <w:jc w:val="center"/>
              <w:rPr>
                <w:sz w:val="28"/>
                <w:szCs w:val="28"/>
              </w:rPr>
            </w:pPr>
            <w:r w:rsidRPr="008A0B1D">
              <w:rPr>
                <w:sz w:val="28"/>
                <w:szCs w:val="28"/>
              </w:rPr>
              <w:t>118,88</w:t>
            </w:r>
          </w:p>
        </w:tc>
        <w:tc>
          <w:tcPr>
            <w:tcW w:w="1275" w:type="dxa"/>
            <w:tcBorders>
              <w:top w:val="nil"/>
              <w:left w:val="nil"/>
              <w:bottom w:val="single" w:sz="4" w:space="0" w:color="auto"/>
              <w:right w:val="single" w:sz="4" w:space="0" w:color="auto"/>
            </w:tcBorders>
            <w:shd w:val="clear" w:color="000000" w:fill="FFFFFF"/>
            <w:vAlign w:val="center"/>
          </w:tcPr>
          <w:p w14:paraId="6DD5FFA8" w14:textId="77777777" w:rsidR="008A0B1D" w:rsidRPr="008A0B1D" w:rsidRDefault="008A0B1D" w:rsidP="008A0B1D">
            <w:pPr>
              <w:jc w:val="center"/>
              <w:rPr>
                <w:sz w:val="28"/>
                <w:szCs w:val="28"/>
              </w:rPr>
            </w:pPr>
            <w:r w:rsidRPr="008A0B1D">
              <w:rPr>
                <w:sz w:val="28"/>
                <w:szCs w:val="28"/>
              </w:rPr>
              <w:t>122,57</w:t>
            </w:r>
          </w:p>
        </w:tc>
        <w:tc>
          <w:tcPr>
            <w:tcW w:w="1275" w:type="dxa"/>
            <w:tcBorders>
              <w:top w:val="nil"/>
              <w:left w:val="nil"/>
              <w:bottom w:val="single" w:sz="4" w:space="0" w:color="auto"/>
              <w:right w:val="single" w:sz="4" w:space="0" w:color="auto"/>
            </w:tcBorders>
            <w:shd w:val="clear" w:color="000000" w:fill="FFFFFF"/>
            <w:vAlign w:val="center"/>
          </w:tcPr>
          <w:p w14:paraId="45BDD1F5" w14:textId="77777777" w:rsidR="008A0B1D" w:rsidRPr="008A0B1D" w:rsidRDefault="008A0B1D" w:rsidP="008A0B1D">
            <w:pPr>
              <w:jc w:val="center"/>
              <w:rPr>
                <w:sz w:val="28"/>
                <w:szCs w:val="28"/>
              </w:rPr>
            </w:pPr>
            <w:r w:rsidRPr="008A0B1D">
              <w:rPr>
                <w:sz w:val="28"/>
                <w:szCs w:val="28"/>
              </w:rPr>
              <w:t>122,57</w:t>
            </w:r>
          </w:p>
        </w:tc>
        <w:tc>
          <w:tcPr>
            <w:tcW w:w="1275" w:type="dxa"/>
            <w:tcBorders>
              <w:top w:val="nil"/>
              <w:left w:val="nil"/>
              <w:bottom w:val="single" w:sz="4" w:space="0" w:color="auto"/>
              <w:right w:val="single" w:sz="4" w:space="0" w:color="auto"/>
            </w:tcBorders>
            <w:shd w:val="clear" w:color="000000" w:fill="FFFFFF"/>
            <w:vAlign w:val="center"/>
          </w:tcPr>
          <w:p w14:paraId="1E2C7CA5" w14:textId="77777777" w:rsidR="008A0B1D" w:rsidRPr="008A0B1D" w:rsidRDefault="008A0B1D" w:rsidP="008A0B1D">
            <w:pPr>
              <w:jc w:val="center"/>
              <w:rPr>
                <w:sz w:val="28"/>
                <w:szCs w:val="28"/>
              </w:rPr>
            </w:pPr>
            <w:r w:rsidRPr="008A0B1D">
              <w:rPr>
                <w:sz w:val="28"/>
                <w:szCs w:val="28"/>
              </w:rPr>
              <w:t>124,73</w:t>
            </w:r>
          </w:p>
        </w:tc>
        <w:tc>
          <w:tcPr>
            <w:tcW w:w="1275" w:type="dxa"/>
            <w:tcBorders>
              <w:top w:val="nil"/>
              <w:left w:val="nil"/>
              <w:bottom w:val="single" w:sz="4" w:space="0" w:color="auto"/>
              <w:right w:val="single" w:sz="4" w:space="0" w:color="auto"/>
            </w:tcBorders>
            <w:shd w:val="clear" w:color="000000" w:fill="FFFFFF"/>
            <w:vAlign w:val="center"/>
          </w:tcPr>
          <w:p w14:paraId="2BB69B36" w14:textId="77777777" w:rsidR="008A0B1D" w:rsidRPr="008A0B1D" w:rsidRDefault="008A0B1D" w:rsidP="008A0B1D">
            <w:pPr>
              <w:jc w:val="center"/>
              <w:rPr>
                <w:sz w:val="28"/>
                <w:szCs w:val="28"/>
              </w:rPr>
            </w:pPr>
            <w:r w:rsidRPr="008A0B1D">
              <w:rPr>
                <w:sz w:val="28"/>
                <w:szCs w:val="28"/>
              </w:rPr>
              <w:t>124,73</w:t>
            </w:r>
          </w:p>
        </w:tc>
        <w:tc>
          <w:tcPr>
            <w:tcW w:w="1276" w:type="dxa"/>
            <w:tcBorders>
              <w:top w:val="nil"/>
              <w:left w:val="nil"/>
              <w:bottom w:val="single" w:sz="4" w:space="0" w:color="auto"/>
              <w:right w:val="single" w:sz="4" w:space="0" w:color="auto"/>
            </w:tcBorders>
            <w:shd w:val="clear" w:color="000000" w:fill="FFFFFF"/>
            <w:vAlign w:val="center"/>
          </w:tcPr>
          <w:p w14:paraId="176D3538" w14:textId="77777777" w:rsidR="008A0B1D" w:rsidRPr="008A0B1D" w:rsidRDefault="008A0B1D" w:rsidP="008A0B1D">
            <w:pPr>
              <w:jc w:val="center"/>
              <w:rPr>
                <w:sz w:val="28"/>
                <w:szCs w:val="28"/>
              </w:rPr>
            </w:pPr>
            <w:r w:rsidRPr="008A0B1D">
              <w:rPr>
                <w:sz w:val="28"/>
                <w:szCs w:val="28"/>
              </w:rPr>
              <w:t>125,03</w:t>
            </w:r>
          </w:p>
        </w:tc>
      </w:tr>
    </w:tbl>
    <w:p w14:paraId="263B7E24" w14:textId="77777777" w:rsidR="008A0B1D" w:rsidRPr="008A0B1D" w:rsidRDefault="008A0B1D" w:rsidP="008A0B1D">
      <w:pPr>
        <w:ind w:left="-709" w:firstLine="709"/>
        <w:jc w:val="right"/>
        <w:rPr>
          <w:color w:val="000000"/>
          <w:sz w:val="28"/>
          <w:szCs w:val="28"/>
          <w:lang w:eastAsia="en-US"/>
        </w:rPr>
      </w:pPr>
    </w:p>
    <w:p w14:paraId="5362E778" w14:textId="77777777" w:rsidR="008A0B1D" w:rsidRPr="008A0B1D" w:rsidRDefault="008A0B1D" w:rsidP="008A0B1D">
      <w:pPr>
        <w:ind w:firstLine="709"/>
        <w:jc w:val="both"/>
        <w:rPr>
          <w:color w:val="000000"/>
          <w:sz w:val="28"/>
          <w:szCs w:val="28"/>
          <w:lang w:eastAsia="en-US"/>
        </w:rPr>
      </w:pPr>
    </w:p>
    <w:p w14:paraId="745D73E0" w14:textId="77777777" w:rsidR="008A0B1D" w:rsidRDefault="008A0B1D" w:rsidP="00351D35">
      <w:pPr>
        <w:tabs>
          <w:tab w:val="left" w:pos="5580"/>
          <w:tab w:val="left" w:pos="9498"/>
        </w:tabs>
        <w:ind w:right="-569"/>
        <w:sectPr w:rsidR="008A0B1D" w:rsidSect="008A0B1D">
          <w:pgSz w:w="16838" w:h="11906" w:orient="landscape"/>
          <w:pgMar w:top="1418" w:right="709" w:bottom="707" w:left="1134" w:header="709" w:footer="709" w:gutter="0"/>
          <w:cols w:space="708"/>
          <w:titlePg/>
          <w:docGrid w:linePitch="381"/>
        </w:sectPr>
      </w:pPr>
    </w:p>
    <w:bookmarkEnd w:id="0"/>
    <w:bookmarkEnd w:id="1"/>
    <w:p w14:paraId="059268AD" w14:textId="77777777" w:rsidR="00B661AE" w:rsidRDefault="00B661AE" w:rsidP="008A0B1D">
      <w:pPr>
        <w:tabs>
          <w:tab w:val="left" w:pos="5580"/>
          <w:tab w:val="left" w:pos="9498"/>
        </w:tabs>
        <w:ind w:right="-569"/>
      </w:pPr>
    </w:p>
    <w:sectPr w:rsidR="00B661AE" w:rsidSect="008A0B1D">
      <w:pgSz w:w="11906" w:h="16838"/>
      <w:pgMar w:top="709" w:right="70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08C1" w14:textId="77777777" w:rsidR="00CE7961" w:rsidRPr="00753F82" w:rsidRDefault="00CE7961">
    <w:pPr>
      <w:pStyle w:val="a7"/>
      <w:jc w:val="right"/>
      <w:rPr>
        <w:sz w:val="28"/>
      </w:rPr>
    </w:pPr>
  </w:p>
  <w:p w14:paraId="29759886" w14:textId="77777777" w:rsidR="00CE7961" w:rsidRDefault="00CE79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FCB1" w14:textId="77777777" w:rsidR="00CE7961" w:rsidRPr="005C3E0D" w:rsidRDefault="00CE7961" w:rsidP="005C3E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6A25" w14:textId="77777777" w:rsidR="005B2CFB" w:rsidRDefault="005B2CFB">
    <w:pPr>
      <w:pStyle w:val="a5"/>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EE1B" w14:textId="77777777" w:rsidR="005B2CFB" w:rsidRPr="009E423B" w:rsidRDefault="005B2CFB" w:rsidP="009E423B">
    <w:pPr>
      <w:pStyle w:val="a5"/>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BAB6" w14:textId="77777777" w:rsidR="005B2CFB" w:rsidRPr="00831B24" w:rsidRDefault="005B2CFB"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19</w:t>
    </w:r>
    <w:r w:rsidRPr="001A30CF">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DF38" w14:textId="77777777" w:rsidR="00CE7961" w:rsidRDefault="00CE7961">
    <w:pPr>
      <w:pStyle w:val="a5"/>
      <w:jc w:val="center"/>
    </w:pPr>
    <w:r>
      <w:fldChar w:fldCharType="begin"/>
    </w:r>
    <w:r>
      <w:instrText>PAGE   \* MERGEFORMAT</w:instrText>
    </w:r>
    <w:r>
      <w:fldChar w:fldCharType="separate"/>
    </w:r>
    <w:r>
      <w:t>2</w:t>
    </w:r>
    <w:r>
      <w:fldChar w:fldCharType="end"/>
    </w:r>
  </w:p>
  <w:p w14:paraId="6B211772" w14:textId="77777777" w:rsidR="00CE7961" w:rsidRDefault="00CE7961">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5EFB6859" w14:textId="77777777" w:rsidR="009C2BD4" w:rsidRDefault="009C2BD4">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6DDEF552" w14:textId="77777777" w:rsidR="009C2BD4" w:rsidRDefault="009C2BD4">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021180"/>
      <w:docPartObj>
        <w:docPartGallery w:val="Page Numbers (Top of Page)"/>
        <w:docPartUnique/>
      </w:docPartObj>
    </w:sdtPr>
    <w:sdtEndPr>
      <w:rPr>
        <w:color w:val="FFFFFF" w:themeColor="background1"/>
      </w:rPr>
    </w:sdtEndPr>
    <w:sdtContent>
      <w:p w14:paraId="5D7E2B93" w14:textId="77777777" w:rsidR="009C2BD4" w:rsidRPr="00351673" w:rsidRDefault="009C2BD4">
        <w:pPr>
          <w:pStyle w:val="a5"/>
          <w:jc w:val="center"/>
          <w:rPr>
            <w:color w:val="FFFFFF" w:themeColor="background1"/>
          </w:rPr>
        </w:pPr>
        <w:r w:rsidRPr="00351673">
          <w:rPr>
            <w:color w:val="FFFFFF" w:themeColor="background1"/>
          </w:rPr>
          <w:fldChar w:fldCharType="begin"/>
        </w:r>
        <w:r w:rsidRPr="00351673">
          <w:rPr>
            <w:color w:val="FFFFFF" w:themeColor="background1"/>
          </w:rPr>
          <w:instrText>PAGE   \* MERGEFORMAT</w:instrText>
        </w:r>
        <w:r w:rsidRPr="00351673">
          <w:rPr>
            <w:color w:val="FFFFFF" w:themeColor="background1"/>
          </w:rPr>
          <w:fldChar w:fldCharType="separate"/>
        </w:r>
        <w:r>
          <w:rPr>
            <w:noProof/>
            <w:color w:val="FFFFFF" w:themeColor="background1"/>
          </w:rPr>
          <w:t>1</w:t>
        </w:r>
        <w:r w:rsidRPr="00351673">
          <w:rPr>
            <w:color w:val="FFFFFF" w:themeColor="background1"/>
          </w:rPr>
          <w:fldChar w:fldCharType="end"/>
        </w:r>
      </w:p>
    </w:sdtContent>
  </w:sdt>
  <w:p w14:paraId="4C5A8CC1" w14:textId="77777777" w:rsidR="009C2BD4" w:rsidRDefault="009C2BD4">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554926"/>
      <w:docPartObj>
        <w:docPartGallery w:val="Page Numbers (Top of Page)"/>
        <w:docPartUnique/>
      </w:docPartObj>
    </w:sdtPr>
    <w:sdtContent>
      <w:p w14:paraId="6DC2174B" w14:textId="77777777" w:rsidR="009C2BD4" w:rsidRPr="00351673" w:rsidRDefault="009C2BD4">
        <w:pPr>
          <w:pStyle w:val="a5"/>
          <w:jc w:val="center"/>
        </w:pPr>
        <w:r w:rsidRPr="00351673">
          <w:fldChar w:fldCharType="begin"/>
        </w:r>
        <w:r w:rsidRPr="00351673">
          <w:instrText>PAGE   \* MERGEFORMAT</w:instrText>
        </w:r>
        <w:r w:rsidRPr="00351673">
          <w:fldChar w:fldCharType="separate"/>
        </w:r>
        <w:r>
          <w:rPr>
            <w:noProof/>
          </w:rPr>
          <w:t>16</w:t>
        </w:r>
        <w:r w:rsidRPr="00351673">
          <w:fldChar w:fldCharType="end"/>
        </w:r>
      </w:p>
    </w:sdtContent>
  </w:sdt>
  <w:p w14:paraId="4A047EAC" w14:textId="77777777" w:rsidR="009C2BD4" w:rsidRDefault="009C2BD4">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76257"/>
      <w:docPartObj>
        <w:docPartGallery w:val="Page Numbers (Top of Page)"/>
        <w:docPartUnique/>
      </w:docPartObj>
    </w:sdtPr>
    <w:sdtContent>
      <w:p w14:paraId="547DCC80" w14:textId="77777777" w:rsidR="008A0B1D" w:rsidRDefault="008A0B1D">
        <w:pPr>
          <w:pStyle w:val="a5"/>
          <w:jc w:val="center"/>
        </w:pPr>
        <w:r>
          <w:fldChar w:fldCharType="begin"/>
        </w:r>
        <w:r>
          <w:instrText xml:space="preserve"> PAGE   \* MERGEFORMAT </w:instrText>
        </w:r>
        <w:r>
          <w:fldChar w:fldCharType="separate"/>
        </w:r>
        <w:r>
          <w:rPr>
            <w:noProof/>
          </w:rPr>
          <w:t>23</w:t>
        </w:r>
        <w:r>
          <w:rPr>
            <w:noProof/>
          </w:rPr>
          <w:fldChar w:fldCharType="end"/>
        </w:r>
      </w:p>
    </w:sdtContent>
  </w:sdt>
  <w:p w14:paraId="791B3F89" w14:textId="77777777" w:rsidR="008A0B1D" w:rsidRDefault="008A0B1D">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23B97692" w14:textId="77777777" w:rsidR="008A0B1D" w:rsidRDefault="008A0B1D">
        <w:pPr>
          <w:pStyle w:val="a5"/>
          <w:jc w:val="center"/>
        </w:pPr>
        <w:r>
          <w:fldChar w:fldCharType="begin"/>
        </w:r>
        <w:r>
          <w:instrText>PAGE   \* MERGEFORMAT</w:instrText>
        </w:r>
        <w:r>
          <w:fldChar w:fldCharType="separate"/>
        </w:r>
        <w:r>
          <w:rPr>
            <w:noProof/>
          </w:rPr>
          <w:t>22</w:t>
        </w:r>
        <w:r>
          <w:fldChar w:fldCharType="end"/>
        </w:r>
      </w:p>
    </w:sdtContent>
  </w:sdt>
  <w:p w14:paraId="1D0682C7" w14:textId="77777777" w:rsidR="008A0B1D" w:rsidRDefault="008A0B1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070"/>
        </w:tabs>
        <w:ind w:left="107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14539"/>
    <w:multiLevelType w:val="hybridMultilevel"/>
    <w:tmpl w:val="E0FEF86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4017D1"/>
    <w:multiLevelType w:val="hybridMultilevel"/>
    <w:tmpl w:val="CF86E2DE"/>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215051648">
    <w:abstractNumId w:val="27"/>
  </w:num>
  <w:num w:numId="5" w16cid:durableId="1872303703">
    <w:abstractNumId w:val="25"/>
  </w:num>
  <w:num w:numId="6" w16cid:durableId="1205294598">
    <w:abstractNumId w:val="20"/>
  </w:num>
  <w:num w:numId="7" w16cid:durableId="1391617641">
    <w:abstractNumId w:val="23"/>
  </w:num>
  <w:num w:numId="8" w16cid:durableId="245457783">
    <w:abstractNumId w:val="28"/>
  </w:num>
  <w:num w:numId="9" w16cid:durableId="1144926393">
    <w:abstractNumId w:val="16"/>
  </w:num>
  <w:num w:numId="10" w16cid:durableId="1003556613">
    <w:abstractNumId w:val="22"/>
  </w:num>
  <w:num w:numId="11" w16cid:durableId="639773249">
    <w:abstractNumId w:val="24"/>
  </w:num>
  <w:num w:numId="12" w16cid:durableId="1044596545">
    <w:abstractNumId w:val="26"/>
  </w:num>
  <w:num w:numId="13" w16cid:durableId="31811705">
    <w:abstractNumId w:val="19"/>
  </w:num>
  <w:num w:numId="14" w16cid:durableId="92744336">
    <w:abstractNumId w:val="21"/>
  </w:num>
  <w:num w:numId="15" w16cid:durableId="132993576">
    <w:abstractNumId w:val="17"/>
  </w:num>
  <w:num w:numId="16" w16cid:durableId="1629435567">
    <w:abstractNumId w:val="15"/>
  </w:num>
  <w:num w:numId="17" w16cid:durableId="131649088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0C48"/>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0AE1"/>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11D7"/>
    <w:rsid w:val="000934B9"/>
    <w:rsid w:val="0009708D"/>
    <w:rsid w:val="00097359"/>
    <w:rsid w:val="000A0458"/>
    <w:rsid w:val="000A0C41"/>
    <w:rsid w:val="000A1772"/>
    <w:rsid w:val="000A2265"/>
    <w:rsid w:val="000A2B28"/>
    <w:rsid w:val="000A481F"/>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BE9"/>
    <w:rsid w:val="000D5D0B"/>
    <w:rsid w:val="000D6E3B"/>
    <w:rsid w:val="000D75A8"/>
    <w:rsid w:val="000D7A92"/>
    <w:rsid w:val="000E1294"/>
    <w:rsid w:val="000E154A"/>
    <w:rsid w:val="000E2A17"/>
    <w:rsid w:val="000E3514"/>
    <w:rsid w:val="000E3F6C"/>
    <w:rsid w:val="000E595F"/>
    <w:rsid w:val="000E5B3E"/>
    <w:rsid w:val="000E5B71"/>
    <w:rsid w:val="000E7E9B"/>
    <w:rsid w:val="000F061F"/>
    <w:rsid w:val="000F0FF3"/>
    <w:rsid w:val="000F2809"/>
    <w:rsid w:val="000F35C7"/>
    <w:rsid w:val="000F3ADE"/>
    <w:rsid w:val="000F4E55"/>
    <w:rsid w:val="000F55D8"/>
    <w:rsid w:val="000F57EB"/>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407"/>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0E15"/>
    <w:rsid w:val="001B2AFA"/>
    <w:rsid w:val="001B314A"/>
    <w:rsid w:val="001B4C98"/>
    <w:rsid w:val="001B51A5"/>
    <w:rsid w:val="001B539F"/>
    <w:rsid w:val="001B66D5"/>
    <w:rsid w:val="001B71C4"/>
    <w:rsid w:val="001C0AC6"/>
    <w:rsid w:val="001C0BC7"/>
    <w:rsid w:val="001C1932"/>
    <w:rsid w:val="001C19B9"/>
    <w:rsid w:val="001C1BA0"/>
    <w:rsid w:val="001C1C8B"/>
    <w:rsid w:val="001C28F3"/>
    <w:rsid w:val="001C2CC7"/>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8F7"/>
    <w:rsid w:val="00266A20"/>
    <w:rsid w:val="00266ED8"/>
    <w:rsid w:val="002672A8"/>
    <w:rsid w:val="00267AF7"/>
    <w:rsid w:val="0027206B"/>
    <w:rsid w:val="002737DA"/>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24E0"/>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48D"/>
    <w:rsid w:val="003176D8"/>
    <w:rsid w:val="00317833"/>
    <w:rsid w:val="0032129C"/>
    <w:rsid w:val="00321648"/>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1D35"/>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375"/>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0F0"/>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47BCA"/>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01F"/>
    <w:rsid w:val="005B066A"/>
    <w:rsid w:val="005B21F2"/>
    <w:rsid w:val="005B2CFB"/>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1372"/>
    <w:rsid w:val="006B295C"/>
    <w:rsid w:val="006B330D"/>
    <w:rsid w:val="006B34F3"/>
    <w:rsid w:val="006B3D73"/>
    <w:rsid w:val="006B439E"/>
    <w:rsid w:val="006B6F27"/>
    <w:rsid w:val="006C0425"/>
    <w:rsid w:val="006C218A"/>
    <w:rsid w:val="006C23F9"/>
    <w:rsid w:val="006C2545"/>
    <w:rsid w:val="006C2FEC"/>
    <w:rsid w:val="006C3215"/>
    <w:rsid w:val="006C322F"/>
    <w:rsid w:val="006C3B27"/>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585"/>
    <w:rsid w:val="00712977"/>
    <w:rsid w:val="007129AA"/>
    <w:rsid w:val="007149EB"/>
    <w:rsid w:val="007167C9"/>
    <w:rsid w:val="00716E7F"/>
    <w:rsid w:val="00720386"/>
    <w:rsid w:val="00720A7B"/>
    <w:rsid w:val="00724B48"/>
    <w:rsid w:val="00724CC1"/>
    <w:rsid w:val="00724D7C"/>
    <w:rsid w:val="00725E0D"/>
    <w:rsid w:val="007266A3"/>
    <w:rsid w:val="00726CAD"/>
    <w:rsid w:val="00727756"/>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23C"/>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05D97"/>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1F"/>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0B1D"/>
    <w:rsid w:val="008A13A0"/>
    <w:rsid w:val="008A13FC"/>
    <w:rsid w:val="008A2046"/>
    <w:rsid w:val="008A3825"/>
    <w:rsid w:val="008A3E6E"/>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1E1D"/>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D4"/>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4F5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5CB1"/>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02E6"/>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4421"/>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5DCD"/>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371"/>
    <w:rsid w:val="00B57423"/>
    <w:rsid w:val="00B575A8"/>
    <w:rsid w:val="00B60DC9"/>
    <w:rsid w:val="00B6124E"/>
    <w:rsid w:val="00B61756"/>
    <w:rsid w:val="00B61A7E"/>
    <w:rsid w:val="00B620F5"/>
    <w:rsid w:val="00B62D55"/>
    <w:rsid w:val="00B63BA8"/>
    <w:rsid w:val="00B64AE9"/>
    <w:rsid w:val="00B661AE"/>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6029"/>
    <w:rsid w:val="00C074DC"/>
    <w:rsid w:val="00C079BF"/>
    <w:rsid w:val="00C1067A"/>
    <w:rsid w:val="00C11463"/>
    <w:rsid w:val="00C11D3D"/>
    <w:rsid w:val="00C12762"/>
    <w:rsid w:val="00C129B5"/>
    <w:rsid w:val="00C12B49"/>
    <w:rsid w:val="00C14A0D"/>
    <w:rsid w:val="00C14EAA"/>
    <w:rsid w:val="00C157D7"/>
    <w:rsid w:val="00C15B0F"/>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305"/>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E7961"/>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1E03"/>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727"/>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180"/>
    <w:rsid w:val="00FA2C4B"/>
    <w:rsid w:val="00FA4EF3"/>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3B1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uiPriority w:val="99"/>
    <w:rsid w:val="00A7667D"/>
    <w:pPr>
      <w:spacing w:after="120" w:line="480" w:lineRule="auto"/>
    </w:pPr>
    <w:rPr>
      <w:sz w:val="20"/>
      <w:szCs w:val="20"/>
    </w:rPr>
  </w:style>
  <w:style w:type="character" w:customStyle="1" w:styleId="2c">
    <w:name w:val="Основной текст 2 Знак"/>
    <w:basedOn w:val="a2"/>
    <w:link w:val="2b"/>
    <w:uiPriority w:val="99"/>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uiPriority w:val="99"/>
    <w:rsid w:val="00917210"/>
    <w:rPr>
      <w:sz w:val="20"/>
      <w:szCs w:val="20"/>
      <w:lang w:val="x-none"/>
    </w:rPr>
  </w:style>
  <w:style w:type="character" w:customStyle="1" w:styleId="afff2">
    <w:name w:val="Текст сноски Знак"/>
    <w:basedOn w:val="a2"/>
    <w:link w:val="afff1"/>
    <w:uiPriority w:val="99"/>
    <w:rsid w:val="00917210"/>
    <w:rPr>
      <w:rFonts w:ascii="Times New Roman" w:eastAsia="Times New Roman" w:hAnsi="Times New Roman" w:cs="Times New Roman"/>
      <w:sz w:val="20"/>
      <w:szCs w:val="20"/>
      <w:lang w:val="x-none" w:eastAsia="ru-RU"/>
    </w:rPr>
  </w:style>
  <w:style w:type="paragraph" w:styleId="afff3">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semiHidden/>
    <w:rsid w:val="0031748D"/>
  </w:style>
  <w:style w:type="paragraph" w:customStyle="1" w:styleId="afffffffff1">
    <w:name w:val="Формула"/>
    <w:basedOn w:val="a1"/>
    <w:autoRedefine/>
    <w:rsid w:val="0031748D"/>
    <w:pPr>
      <w:autoSpaceDE w:val="0"/>
      <w:autoSpaceDN w:val="0"/>
      <w:adjustRightInd w:val="0"/>
      <w:spacing w:line="360" w:lineRule="auto"/>
      <w:ind w:firstLine="684"/>
      <w:jc w:val="both"/>
    </w:pPr>
    <w:rPr>
      <w:bCs/>
      <w:sz w:val="28"/>
    </w:rPr>
  </w:style>
  <w:style w:type="numbering" w:customStyle="1" w:styleId="1531">
    <w:name w:val="Нет списка153"/>
    <w:next w:val="a4"/>
    <w:uiPriority w:val="99"/>
    <w:semiHidden/>
    <w:rsid w:val="00B35DCD"/>
  </w:style>
  <w:style w:type="paragraph" w:customStyle="1" w:styleId="1fffffd">
    <w:name w:val="Знак Знак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1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1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3fc">
    <w:name w:val="Знак Знак3"/>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4"/>
    <w:uiPriority w:val="99"/>
    <w:semiHidden/>
    <w:rsid w:val="00B35DCD"/>
  </w:style>
  <w:style w:type="numbering" w:customStyle="1" w:styleId="1551">
    <w:name w:val="Нет списка155"/>
    <w:next w:val="a4"/>
    <w:uiPriority w:val="99"/>
    <w:semiHidden/>
    <w:rsid w:val="00DC1E03"/>
  </w:style>
  <w:style w:type="paragraph" w:customStyle="1" w:styleId="272">
    <w:name w:val="Абзац списка27"/>
    <w:basedOn w:val="a1"/>
    <w:autoRedefine/>
    <w:rsid w:val="00DC1E03"/>
    <w:pPr>
      <w:jc w:val="center"/>
    </w:pPr>
    <w:rPr>
      <w:snapToGrid w:val="0"/>
      <w:sz w:val="28"/>
      <w:szCs w:val="28"/>
    </w:rPr>
  </w:style>
  <w:style w:type="paragraph" w:customStyle="1" w:styleId="afffffffff7">
    <w:name w:val="Знак"/>
    <w:basedOn w:val="a1"/>
    <w:rsid w:val="00DC1E03"/>
    <w:pPr>
      <w:spacing w:after="160" w:line="240" w:lineRule="exact"/>
    </w:pPr>
    <w:rPr>
      <w:rFonts w:ascii="Verdana" w:hAnsi="Verdana" w:cs="Verdana"/>
      <w:sz w:val="20"/>
      <w:szCs w:val="20"/>
      <w:lang w:val="en-US" w:eastAsia="en-US"/>
    </w:rPr>
  </w:style>
  <w:style w:type="numbering" w:customStyle="1" w:styleId="1561">
    <w:name w:val="Нет списка156"/>
    <w:next w:val="a4"/>
    <w:uiPriority w:val="99"/>
    <w:semiHidden/>
    <w:unhideWhenUsed/>
    <w:rsid w:val="00DC1E03"/>
  </w:style>
  <w:style w:type="table" w:customStyle="1" w:styleId="179">
    <w:name w:val="Сетка таблицы17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DC1E03"/>
  </w:style>
  <w:style w:type="table" w:customStyle="1" w:styleId="259">
    <w:name w:val="Сетка таблицы25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4"/>
    <w:uiPriority w:val="99"/>
    <w:semiHidden/>
    <w:unhideWhenUsed/>
    <w:rsid w:val="0075023C"/>
  </w:style>
  <w:style w:type="paragraph" w:customStyle="1" w:styleId="1ffffff4">
    <w:name w:val="Знак Знак1 Знак Знак"/>
    <w:basedOn w:val="a1"/>
    <w:rsid w:val="0075023C"/>
    <w:pPr>
      <w:tabs>
        <w:tab w:val="num" w:pos="360"/>
      </w:tabs>
      <w:spacing w:after="160" w:line="240" w:lineRule="exact"/>
    </w:pPr>
    <w:rPr>
      <w:rFonts w:ascii="Verdana" w:hAnsi="Verdana" w:cs="Verdana"/>
      <w:sz w:val="20"/>
      <w:szCs w:val="20"/>
      <w:lang w:val="en-US" w:eastAsia="en-US"/>
    </w:rPr>
  </w:style>
  <w:style w:type="numbering" w:customStyle="1" w:styleId="1580">
    <w:name w:val="Нет списка158"/>
    <w:next w:val="a4"/>
    <w:uiPriority w:val="99"/>
    <w:semiHidden/>
    <w:rsid w:val="0075023C"/>
  </w:style>
  <w:style w:type="numbering" w:customStyle="1" w:styleId="1128">
    <w:name w:val="Нет списка1128"/>
    <w:next w:val="a4"/>
    <w:semiHidden/>
    <w:unhideWhenUsed/>
    <w:rsid w:val="0075023C"/>
  </w:style>
  <w:style w:type="table" w:customStyle="1" w:styleId="1800">
    <w:name w:val="Сетка таблицы18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75023C"/>
  </w:style>
  <w:style w:type="table" w:customStyle="1" w:styleId="2600">
    <w:name w:val="Сетка таблицы26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75023C"/>
  </w:style>
  <w:style w:type="numbering" w:customStyle="1" w:styleId="1224">
    <w:name w:val="Нет списка1224"/>
    <w:next w:val="a4"/>
    <w:uiPriority w:val="99"/>
    <w:semiHidden/>
    <w:unhideWhenUsed/>
    <w:rsid w:val="0075023C"/>
  </w:style>
  <w:style w:type="numbering" w:customStyle="1" w:styleId="2123">
    <w:name w:val="Нет списка2123"/>
    <w:next w:val="a4"/>
    <w:uiPriority w:val="99"/>
    <w:semiHidden/>
    <w:unhideWhenUsed/>
    <w:rsid w:val="0075023C"/>
  </w:style>
  <w:style w:type="table" w:customStyle="1" w:styleId="2610">
    <w:name w:val="Сетка таблицы261"/>
    <w:basedOn w:val="a3"/>
    <w:next w:val="ae"/>
    <w:rsid w:val="007502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4"/>
    <w:uiPriority w:val="99"/>
    <w:semiHidden/>
    <w:unhideWhenUsed/>
    <w:rsid w:val="00AA5CB1"/>
  </w:style>
  <w:style w:type="paragraph" w:customStyle="1" w:styleId="1ffffff5">
    <w:name w:val="Обычный (Интернет)1"/>
    <w:aliases w:val="Normal (Web)"/>
    <w:basedOn w:val="a1"/>
    <w:rsid w:val="00AA5CB1"/>
    <w:pPr>
      <w:spacing w:before="100" w:beforeAutospacing="1" w:after="100" w:afterAutospacing="1"/>
    </w:pPr>
  </w:style>
  <w:style w:type="numbering" w:customStyle="1" w:styleId="1601">
    <w:name w:val="Нет списка160"/>
    <w:next w:val="a4"/>
    <w:uiPriority w:val="99"/>
    <w:semiHidden/>
    <w:unhideWhenUsed/>
    <w:rsid w:val="00AA5CB1"/>
  </w:style>
  <w:style w:type="table" w:customStyle="1" w:styleId="1810">
    <w:name w:val="Сетка таблицы181"/>
    <w:basedOn w:val="a3"/>
    <w:next w:val="ae"/>
    <w:uiPriority w:val="39"/>
    <w:rsid w:val="00AA5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AA5CB1"/>
  </w:style>
  <w:style w:type="table" w:customStyle="1" w:styleId="2620">
    <w:name w:val="Сетка таблицы262"/>
    <w:basedOn w:val="a3"/>
    <w:next w:val="ae"/>
    <w:uiPriority w:val="39"/>
    <w:rsid w:val="00AA5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321648"/>
  </w:style>
  <w:style w:type="table" w:customStyle="1" w:styleId="1820">
    <w:name w:val="Сетка таблицы182"/>
    <w:basedOn w:val="a3"/>
    <w:next w:val="ae"/>
    <w:uiPriority w:val="59"/>
    <w:rsid w:val="003216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
    <w:next w:val="a4"/>
    <w:uiPriority w:val="99"/>
    <w:semiHidden/>
    <w:unhideWhenUsed/>
    <w:rsid w:val="00321648"/>
  </w:style>
  <w:style w:type="numbering" w:customStyle="1" w:styleId="1631">
    <w:name w:val="Нет списка163"/>
    <w:next w:val="a4"/>
    <w:uiPriority w:val="99"/>
    <w:semiHidden/>
    <w:unhideWhenUsed/>
    <w:rsid w:val="00AF02E6"/>
  </w:style>
  <w:style w:type="table" w:customStyle="1" w:styleId="1830">
    <w:name w:val="Сетка таблицы183"/>
    <w:basedOn w:val="a3"/>
    <w:next w:val="ae"/>
    <w:uiPriority w:val="59"/>
    <w:rsid w:val="00AF02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1">
    <w:name w:val="Нет списка164"/>
    <w:next w:val="a4"/>
    <w:uiPriority w:val="99"/>
    <w:semiHidden/>
    <w:unhideWhenUsed/>
    <w:rsid w:val="00AF02E6"/>
  </w:style>
  <w:style w:type="table" w:customStyle="1" w:styleId="1840">
    <w:name w:val="Сетка таблицы184"/>
    <w:basedOn w:val="a3"/>
    <w:next w:val="ae"/>
    <w:uiPriority w:val="59"/>
    <w:rsid w:val="00805D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805D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4"/>
    <w:semiHidden/>
    <w:rsid w:val="002668F7"/>
  </w:style>
  <w:style w:type="paragraph" w:customStyle="1" w:styleId="1ffffff6">
    <w:name w:val="Знак Знак Знак Знак1"/>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1"/>
    <w:rsid w:val="002668F7"/>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2668F7"/>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4"/>
    <w:uiPriority w:val="99"/>
    <w:semiHidden/>
    <w:unhideWhenUsed/>
    <w:rsid w:val="000E5B3E"/>
  </w:style>
  <w:style w:type="paragraph" w:customStyle="1" w:styleId="1ffffffd">
    <w:name w:val="Знак Знак1 Знак Знак"/>
    <w:basedOn w:val="a1"/>
    <w:rsid w:val="000E5B3E"/>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4"/>
    <w:uiPriority w:val="99"/>
    <w:semiHidden/>
    <w:rsid w:val="000E5B3E"/>
  </w:style>
  <w:style w:type="numbering" w:customStyle="1" w:styleId="1129">
    <w:name w:val="Нет списка1129"/>
    <w:next w:val="a4"/>
    <w:uiPriority w:val="99"/>
    <w:semiHidden/>
    <w:unhideWhenUsed/>
    <w:rsid w:val="000E5B3E"/>
  </w:style>
  <w:style w:type="table" w:customStyle="1" w:styleId="185">
    <w:name w:val="Сетка таблицы185"/>
    <w:basedOn w:val="a3"/>
    <w:next w:val="ae"/>
    <w:uiPriority w:val="39"/>
    <w:rsid w:val="000E5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4"/>
    <w:uiPriority w:val="99"/>
    <w:semiHidden/>
    <w:unhideWhenUsed/>
    <w:rsid w:val="000E5B3E"/>
  </w:style>
  <w:style w:type="table" w:customStyle="1" w:styleId="264">
    <w:name w:val="Сетка таблицы264"/>
    <w:basedOn w:val="a3"/>
    <w:next w:val="ae"/>
    <w:uiPriority w:val="39"/>
    <w:rsid w:val="000E5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4"/>
    <w:uiPriority w:val="99"/>
    <w:semiHidden/>
    <w:rsid w:val="000E5B3E"/>
  </w:style>
  <w:style w:type="numbering" w:customStyle="1" w:styleId="1225">
    <w:name w:val="Нет списка1225"/>
    <w:next w:val="a4"/>
    <w:uiPriority w:val="99"/>
    <w:semiHidden/>
    <w:unhideWhenUsed/>
    <w:rsid w:val="000E5B3E"/>
  </w:style>
  <w:style w:type="numbering" w:customStyle="1" w:styleId="2124">
    <w:name w:val="Нет списка2124"/>
    <w:next w:val="a4"/>
    <w:uiPriority w:val="99"/>
    <w:semiHidden/>
    <w:unhideWhenUsed/>
    <w:rsid w:val="000E5B3E"/>
  </w:style>
  <w:style w:type="paragraph" w:customStyle="1" w:styleId="8b">
    <w:name w:val="Знак Знак8"/>
    <w:basedOn w:val="a1"/>
    <w:rsid w:val="000E5B3E"/>
    <w:pPr>
      <w:tabs>
        <w:tab w:val="num" w:pos="360"/>
      </w:tabs>
      <w:spacing w:after="160" w:line="240" w:lineRule="exact"/>
    </w:pPr>
    <w:rPr>
      <w:rFonts w:ascii="Verdana" w:hAnsi="Verdana" w:cs="Verdana"/>
      <w:sz w:val="20"/>
      <w:szCs w:val="20"/>
      <w:lang w:val="en-US" w:eastAsia="en-US"/>
    </w:rPr>
  </w:style>
  <w:style w:type="numbering" w:customStyle="1" w:styleId="4200">
    <w:name w:val="Нет списка420"/>
    <w:next w:val="a4"/>
    <w:uiPriority w:val="99"/>
    <w:semiHidden/>
    <w:unhideWhenUsed/>
    <w:rsid w:val="000E5B3E"/>
  </w:style>
  <w:style w:type="numbering" w:customStyle="1" w:styleId="5200">
    <w:name w:val="Нет списка520"/>
    <w:next w:val="a4"/>
    <w:uiPriority w:val="99"/>
    <w:semiHidden/>
    <w:unhideWhenUsed/>
    <w:rsid w:val="000E5B3E"/>
  </w:style>
  <w:style w:type="numbering" w:customStyle="1" w:styleId="1680">
    <w:name w:val="Нет списка168"/>
    <w:next w:val="a4"/>
    <w:uiPriority w:val="99"/>
    <w:semiHidden/>
    <w:unhideWhenUsed/>
    <w:rsid w:val="000911D7"/>
  </w:style>
  <w:style w:type="table" w:customStyle="1" w:styleId="186">
    <w:name w:val="Сетка таблицы186"/>
    <w:basedOn w:val="a3"/>
    <w:next w:val="ae"/>
    <w:uiPriority w:val="39"/>
    <w:rsid w:val="000911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4"/>
    <w:uiPriority w:val="99"/>
    <w:semiHidden/>
    <w:unhideWhenUsed/>
    <w:rsid w:val="000F57EB"/>
  </w:style>
  <w:style w:type="numbering" w:customStyle="1" w:styleId="1701">
    <w:name w:val="Нет списка170"/>
    <w:next w:val="a4"/>
    <w:uiPriority w:val="99"/>
    <w:semiHidden/>
    <w:unhideWhenUsed/>
    <w:rsid w:val="001B0E15"/>
  </w:style>
  <w:style w:type="table" w:customStyle="1" w:styleId="761">
    <w:name w:val="Сетка таблицы76"/>
    <w:basedOn w:val="a3"/>
    <w:next w:val="ae"/>
    <w:uiPriority w:val="39"/>
    <w:rsid w:val="001B0E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4"/>
    <w:uiPriority w:val="99"/>
    <w:semiHidden/>
    <w:unhideWhenUsed/>
    <w:rsid w:val="006C23F9"/>
  </w:style>
  <w:style w:type="paragraph" w:customStyle="1" w:styleId="1ffffffe">
    <w:name w:val="Знак Знак1 Знак Знак"/>
    <w:basedOn w:val="a1"/>
    <w:rsid w:val="006C23F9"/>
    <w:pPr>
      <w:tabs>
        <w:tab w:val="num" w:pos="360"/>
      </w:tabs>
      <w:spacing w:after="160" w:line="240" w:lineRule="exact"/>
    </w:pPr>
    <w:rPr>
      <w:rFonts w:ascii="Verdana" w:hAnsi="Verdana" w:cs="Verdana"/>
      <w:sz w:val="20"/>
      <w:szCs w:val="20"/>
      <w:lang w:val="en-US" w:eastAsia="en-US"/>
    </w:rPr>
  </w:style>
  <w:style w:type="numbering" w:customStyle="1" w:styleId="1721">
    <w:name w:val="Нет списка172"/>
    <w:next w:val="a4"/>
    <w:uiPriority w:val="99"/>
    <w:semiHidden/>
    <w:rsid w:val="006C23F9"/>
  </w:style>
  <w:style w:type="numbering" w:customStyle="1" w:styleId="11300">
    <w:name w:val="Нет списка1130"/>
    <w:next w:val="a4"/>
    <w:semiHidden/>
    <w:unhideWhenUsed/>
    <w:rsid w:val="006C23F9"/>
  </w:style>
  <w:style w:type="table" w:customStyle="1" w:styleId="187">
    <w:name w:val="Сетка таблицы187"/>
    <w:basedOn w:val="a3"/>
    <w:next w:val="ae"/>
    <w:uiPriority w:val="39"/>
    <w:rsid w:val="006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4"/>
    <w:uiPriority w:val="99"/>
    <w:semiHidden/>
    <w:unhideWhenUsed/>
    <w:rsid w:val="006C23F9"/>
  </w:style>
  <w:style w:type="table" w:customStyle="1" w:styleId="265">
    <w:name w:val="Сетка таблицы265"/>
    <w:basedOn w:val="a3"/>
    <w:next w:val="ae"/>
    <w:uiPriority w:val="39"/>
    <w:rsid w:val="006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4"/>
    <w:uiPriority w:val="99"/>
    <w:semiHidden/>
    <w:rsid w:val="006C23F9"/>
  </w:style>
  <w:style w:type="numbering" w:customStyle="1" w:styleId="1226">
    <w:name w:val="Нет списка1226"/>
    <w:next w:val="a4"/>
    <w:uiPriority w:val="99"/>
    <w:semiHidden/>
    <w:unhideWhenUsed/>
    <w:rsid w:val="006C23F9"/>
  </w:style>
  <w:style w:type="numbering" w:customStyle="1" w:styleId="2125">
    <w:name w:val="Нет списка2125"/>
    <w:next w:val="a4"/>
    <w:uiPriority w:val="99"/>
    <w:semiHidden/>
    <w:unhideWhenUsed/>
    <w:rsid w:val="006C23F9"/>
  </w:style>
  <w:style w:type="paragraph" w:customStyle="1" w:styleId="282">
    <w:name w:val="Абзац списка28"/>
    <w:basedOn w:val="a1"/>
    <w:autoRedefine/>
    <w:rsid w:val="006C23F9"/>
    <w:pPr>
      <w:jc w:val="center"/>
    </w:pPr>
    <w:rPr>
      <w:snapToGrid w:val="0"/>
      <w:sz w:val="28"/>
      <w:szCs w:val="28"/>
    </w:rPr>
  </w:style>
  <w:style w:type="paragraph" w:customStyle="1" w:styleId="afffffffffd">
    <w:name w:val="Знак"/>
    <w:basedOn w:val="a1"/>
    <w:rsid w:val="006C23F9"/>
    <w:pPr>
      <w:spacing w:after="160" w:line="240" w:lineRule="exact"/>
    </w:pPr>
    <w:rPr>
      <w:rFonts w:ascii="Verdana" w:hAnsi="Verdana" w:cs="Verdana"/>
      <w:sz w:val="20"/>
      <w:szCs w:val="20"/>
      <w:lang w:val="en-US" w:eastAsia="en-US"/>
    </w:rPr>
  </w:style>
  <w:style w:type="table" w:customStyle="1" w:styleId="266">
    <w:name w:val="Сетка таблицы266"/>
    <w:basedOn w:val="a3"/>
    <w:next w:val="ae"/>
    <w:rsid w:val="006C23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
    <w:name w:val=" Знак Знак Знак Знак1"/>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afffffffffe">
    <w:name w:val="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affffffffff">
    <w:name w:val="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fffffff0">
    <w:name w:val=" Знак Знак Знак Знак1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affffffffff0">
    <w:name w:val="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1f8">
    <w:name w:val=" Знак Знак1 Знак Знак1"/>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affffffffff1">
    <w:name w:val="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fffffff1">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fffffff2">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fffffff3">
    <w:name w:val=" Знак Знак1 Знак Знак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ffff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affffffffff2">
    <w:name w:val=" Знак Знак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3fe">
    <w:name w:val=" Знак Знак3"/>
    <w:basedOn w:val="a1"/>
    <w:rsid w:val="005B2CFB"/>
    <w:pPr>
      <w:tabs>
        <w:tab w:val="num" w:pos="360"/>
      </w:tabs>
      <w:spacing w:after="160" w:line="240" w:lineRule="exact"/>
    </w:pPr>
    <w:rPr>
      <w:rFonts w:ascii="Verdana" w:hAnsi="Verdana" w:cs="Verdana"/>
      <w:sz w:val="20"/>
      <w:szCs w:val="20"/>
      <w:lang w:val="en-US" w:eastAsia="en-US"/>
    </w:rPr>
  </w:style>
  <w:style w:type="paragraph" w:customStyle="1" w:styleId="1fffffff5">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B2CFB"/>
    <w:pPr>
      <w:tabs>
        <w:tab w:val="num" w:pos="360"/>
      </w:tabs>
      <w:spacing w:after="160" w:line="240" w:lineRule="exact"/>
    </w:pPr>
    <w:rPr>
      <w:rFonts w:ascii="Verdana" w:hAnsi="Verdana" w:cs="Verdana"/>
      <w:sz w:val="20"/>
      <w:szCs w:val="20"/>
      <w:lang w:val="en-US" w:eastAsia="en-US"/>
    </w:rPr>
  </w:style>
  <w:style w:type="numbering" w:customStyle="1" w:styleId="1731">
    <w:name w:val="Нет списка173"/>
    <w:next w:val="a4"/>
    <w:uiPriority w:val="99"/>
    <w:semiHidden/>
    <w:rsid w:val="005B2CFB"/>
  </w:style>
  <w:style w:type="numbering" w:customStyle="1" w:styleId="1741">
    <w:name w:val="Нет списка174"/>
    <w:next w:val="a4"/>
    <w:uiPriority w:val="99"/>
    <w:semiHidden/>
    <w:unhideWhenUsed/>
    <w:rsid w:val="005B2CFB"/>
  </w:style>
  <w:style w:type="numbering" w:customStyle="1" w:styleId="2480">
    <w:name w:val="Нет списка248"/>
    <w:next w:val="a4"/>
    <w:uiPriority w:val="99"/>
    <w:semiHidden/>
    <w:unhideWhenUsed/>
    <w:rsid w:val="005B2CFB"/>
  </w:style>
  <w:style w:type="numbering" w:customStyle="1" w:styleId="327">
    <w:name w:val="Нет списка327"/>
    <w:next w:val="a4"/>
    <w:uiPriority w:val="99"/>
    <w:semiHidden/>
    <w:unhideWhenUsed/>
    <w:rsid w:val="005B2CFB"/>
  </w:style>
  <w:style w:type="numbering" w:customStyle="1" w:styleId="1750">
    <w:name w:val="Нет списка175"/>
    <w:next w:val="a4"/>
    <w:uiPriority w:val="99"/>
    <w:semiHidden/>
    <w:rsid w:val="00CE7961"/>
  </w:style>
  <w:style w:type="table" w:customStyle="1" w:styleId="188">
    <w:name w:val="Сетка таблицы188"/>
    <w:basedOn w:val="a3"/>
    <w:next w:val="ae"/>
    <w:uiPriority w:val="59"/>
    <w:rsid w:val="00CE79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0">
    <w:name w:val="Нет списка176"/>
    <w:next w:val="a4"/>
    <w:uiPriority w:val="99"/>
    <w:semiHidden/>
    <w:unhideWhenUsed/>
    <w:rsid w:val="00CE7961"/>
  </w:style>
  <w:style w:type="numbering" w:customStyle="1" w:styleId="1770">
    <w:name w:val="Нет списка177"/>
    <w:next w:val="a4"/>
    <w:uiPriority w:val="99"/>
    <w:semiHidden/>
    <w:unhideWhenUsed/>
    <w:rsid w:val="00CE7961"/>
  </w:style>
  <w:style w:type="table" w:customStyle="1" w:styleId="189">
    <w:name w:val="Сетка таблицы189"/>
    <w:basedOn w:val="a3"/>
    <w:next w:val="ae"/>
    <w:uiPriority w:val="59"/>
    <w:rsid w:val="00CE79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0">
    <w:name w:val="Нет списка178"/>
    <w:next w:val="a4"/>
    <w:uiPriority w:val="99"/>
    <w:semiHidden/>
    <w:unhideWhenUsed/>
    <w:rsid w:val="00CE7961"/>
  </w:style>
  <w:style w:type="table" w:customStyle="1" w:styleId="1900">
    <w:name w:val="Сетка таблицы190"/>
    <w:basedOn w:val="a3"/>
    <w:next w:val="ae"/>
    <w:uiPriority w:val="59"/>
    <w:rsid w:val="009C2B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rsid w:val="009C2B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3"/>
    <w:next w:val="ae"/>
    <w:uiPriority w:val="59"/>
    <w:rsid w:val="002737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3"/>
    <w:next w:val="ae"/>
    <w:rsid w:val="002737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3"/>
    <w:next w:val="ae"/>
    <w:uiPriority w:val="59"/>
    <w:rsid w:val="008A0B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280459358">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882211693">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15591753">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894076476">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consultantplus://offline/ref=3B997AD42D6A9263A984734B46BE9586652FE018F6A962872D6BF89B1D7050C439F3F0C6D861DBC3785009E1A180C0B26B01C727A5xFBEJ"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3B997AD42D6A9263A984734B46BE9586652FE018F6A962872D6BF89B1D7050C439F3F0C3DD63D2942D1F08BDE7D6D3B16901C426B9FFFA29xDB9J" TargetMode="Externa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31184</TotalTime>
  <Pages>138</Pages>
  <Words>43940</Words>
  <Characters>250464</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211</cp:revision>
  <cp:lastPrinted>2023-11-16T07:36:00Z</cp:lastPrinted>
  <dcterms:created xsi:type="dcterms:W3CDTF">2022-07-15T03:00:00Z</dcterms:created>
  <dcterms:modified xsi:type="dcterms:W3CDTF">2023-12-15T04:12:00Z</dcterms:modified>
</cp:coreProperties>
</file>