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E53618">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0D0E0B1" w14:textId="77777777" w:rsidR="00E53618" w:rsidRPr="008E24C0" w:rsidRDefault="00E53618" w:rsidP="00E53618">
      <w:pPr>
        <w:widowControl w:val="0"/>
        <w:autoSpaceDE w:val="0"/>
        <w:autoSpaceDN w:val="0"/>
        <w:adjustRightInd w:val="0"/>
        <w:jc w:val="center"/>
        <w:rPr>
          <w:sz w:val="28"/>
          <w:szCs w:val="28"/>
        </w:rPr>
      </w:pPr>
    </w:p>
    <w:p w14:paraId="440D0E5C" w14:textId="77777777" w:rsidR="004E6CB0" w:rsidRPr="004E6CB0" w:rsidRDefault="004E6CB0" w:rsidP="00A91F8D">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91F8D">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4B1E7E95" w14:textId="58860CE2" w:rsidR="003D3E77" w:rsidRDefault="003D3E77" w:rsidP="00C82180">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62C942C1" w14:textId="77777777" w:rsidR="00B43FA8" w:rsidRPr="00C82180" w:rsidRDefault="00B43FA8" w:rsidP="00C82180">
      <w:pPr>
        <w:widowControl w:val="0"/>
        <w:pBdr>
          <w:bottom w:val="single" w:sz="12" w:space="1" w:color="auto"/>
        </w:pBdr>
        <w:jc w:val="center"/>
        <w:rPr>
          <w:b/>
          <w:spacing w:val="-4"/>
          <w:sz w:val="28"/>
          <w:szCs w:val="22"/>
        </w:rPr>
      </w:pPr>
    </w:p>
    <w:p w14:paraId="1085E360" w14:textId="77777777" w:rsidR="00B43FA8" w:rsidRDefault="00B43FA8" w:rsidP="000E3AF7">
      <w:pPr>
        <w:widowControl w:val="0"/>
        <w:tabs>
          <w:tab w:val="left" w:pos="9072"/>
        </w:tabs>
        <w:ind w:left="142" w:hanging="142"/>
        <w:rPr>
          <w:sz w:val="28"/>
          <w:szCs w:val="22"/>
        </w:rPr>
      </w:pPr>
    </w:p>
    <w:p w14:paraId="6BEAE9B3" w14:textId="2396FEC2" w:rsidR="003D3E77" w:rsidRPr="000E3AF7" w:rsidRDefault="008F7869" w:rsidP="000E3AF7">
      <w:pPr>
        <w:widowControl w:val="0"/>
        <w:tabs>
          <w:tab w:val="left" w:pos="9072"/>
        </w:tabs>
        <w:ind w:left="142" w:hanging="142"/>
        <w:rPr>
          <w:sz w:val="28"/>
          <w:szCs w:val="22"/>
        </w:rPr>
      </w:pPr>
      <w:r>
        <w:rPr>
          <w:sz w:val="28"/>
          <w:szCs w:val="22"/>
        </w:rPr>
        <w:t>2</w:t>
      </w:r>
      <w:r w:rsidR="00AE1906">
        <w:rPr>
          <w:sz w:val="28"/>
          <w:szCs w:val="22"/>
        </w:rPr>
        <w:t>5</w:t>
      </w:r>
      <w:r w:rsidR="002463DA">
        <w:rPr>
          <w:sz w:val="28"/>
          <w:szCs w:val="22"/>
        </w:rPr>
        <w:t>.0</w:t>
      </w:r>
      <w:r w:rsidR="00AF72B3">
        <w:rPr>
          <w:sz w:val="28"/>
          <w:szCs w:val="22"/>
        </w:rPr>
        <w:t>4</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636B3B">
        <w:rPr>
          <w:sz w:val="28"/>
          <w:szCs w:val="22"/>
        </w:rPr>
        <w:t>2</w:t>
      </w:r>
      <w:r w:rsidR="00AE1906">
        <w:rPr>
          <w:sz w:val="28"/>
          <w:szCs w:val="22"/>
        </w:rPr>
        <w:t>5</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356" w:type="dxa"/>
        <w:jc w:val="center"/>
        <w:tblLook w:val="04A0" w:firstRow="1" w:lastRow="0" w:firstColumn="1" w:lastColumn="0" w:noHBand="0" w:noVBand="1"/>
      </w:tblPr>
      <w:tblGrid>
        <w:gridCol w:w="6603"/>
        <w:gridCol w:w="356"/>
        <w:gridCol w:w="2397"/>
      </w:tblGrid>
      <w:tr w:rsidR="005D4A5A" w:rsidRPr="00B825A2" w14:paraId="245F3D8C" w14:textId="77777777" w:rsidTr="00B43FA8">
        <w:trPr>
          <w:trHeight w:val="399"/>
          <w:jc w:val="center"/>
        </w:trPr>
        <w:tc>
          <w:tcPr>
            <w:tcW w:w="6603"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35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397"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5D4A5A" w:rsidRPr="00B825A2" w14:paraId="6ACB1FAA" w14:textId="77777777" w:rsidTr="00B43FA8">
        <w:trPr>
          <w:trHeight w:val="399"/>
          <w:jc w:val="center"/>
        </w:trPr>
        <w:tc>
          <w:tcPr>
            <w:tcW w:w="6603" w:type="dxa"/>
            <w:shd w:val="clear" w:color="auto" w:fill="auto"/>
          </w:tcPr>
          <w:p w14:paraId="1CAB701F" w14:textId="42BE2AFC" w:rsidR="005D4A5A" w:rsidRPr="00B14527" w:rsidRDefault="00AF72B3" w:rsidP="00A91F8D">
            <w:pPr>
              <w:widowControl w:val="0"/>
              <w:tabs>
                <w:tab w:val="left" w:pos="9072"/>
              </w:tabs>
              <w:rPr>
                <w:sz w:val="28"/>
                <w:szCs w:val="28"/>
              </w:rPr>
            </w:pPr>
            <w:r>
              <w:rPr>
                <w:sz w:val="28"/>
                <w:szCs w:val="28"/>
              </w:rPr>
              <w:t>П</w:t>
            </w:r>
            <w:r w:rsidR="002463DA" w:rsidRPr="00B14527">
              <w:rPr>
                <w:sz w:val="28"/>
                <w:szCs w:val="28"/>
              </w:rPr>
              <w:t>редседател</w:t>
            </w:r>
            <w:r>
              <w:rPr>
                <w:sz w:val="28"/>
                <w:szCs w:val="28"/>
              </w:rPr>
              <w:t>ь</w:t>
            </w:r>
            <w:r w:rsidR="002463DA" w:rsidRPr="00B14527">
              <w:rPr>
                <w:sz w:val="28"/>
                <w:szCs w:val="28"/>
              </w:rPr>
              <w:t xml:space="preserve"> Региональной</w:t>
            </w:r>
          </w:p>
          <w:p w14:paraId="359EDBB9" w14:textId="6172E2F6" w:rsidR="005D4A5A" w:rsidRPr="00B14527" w:rsidRDefault="002463DA" w:rsidP="005A3A25">
            <w:pPr>
              <w:widowControl w:val="0"/>
              <w:tabs>
                <w:tab w:val="left" w:pos="9072"/>
              </w:tabs>
              <w:rPr>
                <w:sz w:val="28"/>
                <w:szCs w:val="28"/>
              </w:rPr>
            </w:pPr>
            <w:r w:rsidRPr="00B14527">
              <w:rPr>
                <w:sz w:val="28"/>
                <w:szCs w:val="28"/>
              </w:rPr>
              <w:t>энергетической комиссии Кузбасса</w:t>
            </w:r>
          </w:p>
        </w:tc>
        <w:tc>
          <w:tcPr>
            <w:tcW w:w="356" w:type="dxa"/>
            <w:shd w:val="clear" w:color="auto" w:fill="auto"/>
          </w:tcPr>
          <w:p w14:paraId="2A601A41" w14:textId="09E835AD" w:rsidR="005D4A5A" w:rsidRPr="00B14527" w:rsidRDefault="005D4A5A" w:rsidP="00A91F8D">
            <w:pPr>
              <w:widowControl w:val="0"/>
              <w:tabs>
                <w:tab w:val="left" w:pos="9072"/>
              </w:tabs>
              <w:rPr>
                <w:sz w:val="28"/>
                <w:szCs w:val="28"/>
              </w:rPr>
            </w:pPr>
            <w:r w:rsidRPr="00B14527">
              <w:rPr>
                <w:sz w:val="28"/>
                <w:szCs w:val="28"/>
              </w:rPr>
              <w:t>–</w:t>
            </w:r>
          </w:p>
        </w:tc>
        <w:tc>
          <w:tcPr>
            <w:tcW w:w="2397" w:type="dxa"/>
            <w:shd w:val="clear" w:color="auto" w:fill="auto"/>
          </w:tcPr>
          <w:p w14:paraId="43DC057B" w14:textId="25CD65B2" w:rsidR="005D4A5A" w:rsidRPr="00B14527" w:rsidRDefault="00AF72B3" w:rsidP="00A91F8D">
            <w:pPr>
              <w:widowControl w:val="0"/>
              <w:tabs>
                <w:tab w:val="left" w:pos="9072"/>
              </w:tabs>
              <w:rPr>
                <w:sz w:val="28"/>
                <w:szCs w:val="22"/>
              </w:rPr>
            </w:pPr>
            <w:r>
              <w:rPr>
                <w:sz w:val="28"/>
                <w:szCs w:val="22"/>
              </w:rPr>
              <w:t>Малюта Д.В.</w:t>
            </w:r>
          </w:p>
        </w:tc>
      </w:tr>
      <w:tr w:rsidR="005D4A5A" w:rsidRPr="00B825A2" w14:paraId="2F1E4A6B" w14:textId="77777777" w:rsidTr="00B43FA8">
        <w:trPr>
          <w:trHeight w:val="277"/>
          <w:jc w:val="center"/>
        </w:trPr>
        <w:tc>
          <w:tcPr>
            <w:tcW w:w="6603"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356" w:type="dxa"/>
            <w:shd w:val="clear" w:color="auto" w:fill="auto"/>
          </w:tcPr>
          <w:p w14:paraId="58898972" w14:textId="45217B67" w:rsidR="005D4A5A" w:rsidRPr="00B14527" w:rsidRDefault="005D4A5A" w:rsidP="00A91F8D">
            <w:pPr>
              <w:widowControl w:val="0"/>
              <w:jc w:val="center"/>
            </w:pPr>
          </w:p>
        </w:tc>
        <w:tc>
          <w:tcPr>
            <w:tcW w:w="2397"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B43FA8">
        <w:trPr>
          <w:trHeight w:val="277"/>
          <w:jc w:val="center"/>
        </w:trPr>
        <w:tc>
          <w:tcPr>
            <w:tcW w:w="6603" w:type="dxa"/>
            <w:shd w:val="clear" w:color="auto" w:fill="auto"/>
          </w:tcPr>
          <w:p w14:paraId="1D9E9212" w14:textId="101EA1BD" w:rsidR="00E71041" w:rsidRPr="00B14527" w:rsidRDefault="000D4F19" w:rsidP="00E71041">
            <w:pPr>
              <w:widowControl w:val="0"/>
              <w:tabs>
                <w:tab w:val="left" w:pos="9072"/>
              </w:tabs>
              <w:jc w:val="both"/>
              <w:rPr>
                <w:sz w:val="28"/>
                <w:szCs w:val="28"/>
              </w:rPr>
            </w:pPr>
            <w:r w:rsidRPr="00B14527">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p>
          <w:p w14:paraId="759399EB" w14:textId="67320ABD" w:rsidR="005D4A5A" w:rsidRPr="00B14527" w:rsidRDefault="00E71041" w:rsidP="00443547">
            <w:pPr>
              <w:widowControl w:val="0"/>
              <w:tabs>
                <w:tab w:val="left" w:pos="9072"/>
              </w:tabs>
              <w:jc w:val="both"/>
              <w:rPr>
                <w:sz w:val="28"/>
                <w:szCs w:val="28"/>
              </w:rPr>
            </w:pPr>
            <w:r w:rsidRPr="00B14527">
              <w:rPr>
                <w:sz w:val="28"/>
                <w:szCs w:val="28"/>
              </w:rPr>
              <w:t>энергетической комиссии Кузбасса</w:t>
            </w:r>
          </w:p>
        </w:tc>
        <w:tc>
          <w:tcPr>
            <w:tcW w:w="35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397" w:type="dxa"/>
            <w:shd w:val="clear" w:color="auto" w:fill="auto"/>
          </w:tcPr>
          <w:p w14:paraId="13F691BC" w14:textId="1EE52D7D" w:rsidR="005D4A5A" w:rsidRPr="00B14527" w:rsidRDefault="000D4F19" w:rsidP="00A91F8D">
            <w:pPr>
              <w:widowControl w:val="0"/>
              <w:tabs>
                <w:tab w:val="left" w:pos="9072"/>
              </w:tabs>
              <w:rPr>
                <w:sz w:val="28"/>
                <w:szCs w:val="22"/>
              </w:rPr>
            </w:pPr>
            <w:r w:rsidRPr="00B14527">
              <w:rPr>
                <w:sz w:val="28"/>
                <w:szCs w:val="22"/>
              </w:rPr>
              <w:t>Юхневич К.С.</w:t>
            </w:r>
          </w:p>
        </w:tc>
      </w:tr>
      <w:tr w:rsidR="005D4A5A" w:rsidRPr="00B825A2" w14:paraId="02ED279F" w14:textId="77777777" w:rsidTr="00B43FA8">
        <w:trPr>
          <w:trHeight w:val="632"/>
          <w:jc w:val="center"/>
        </w:trPr>
        <w:tc>
          <w:tcPr>
            <w:tcW w:w="6603"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356" w:type="dxa"/>
          </w:tcPr>
          <w:p w14:paraId="4FDB88F1" w14:textId="61C3B33D" w:rsidR="005D4A5A" w:rsidRPr="00B14527" w:rsidRDefault="005D4A5A" w:rsidP="00A91F8D">
            <w:pPr>
              <w:widowControl w:val="0"/>
              <w:jc w:val="center"/>
            </w:pPr>
          </w:p>
        </w:tc>
        <w:tc>
          <w:tcPr>
            <w:tcW w:w="2397" w:type="dxa"/>
          </w:tcPr>
          <w:p w14:paraId="3421775E" w14:textId="77777777" w:rsidR="005D4A5A" w:rsidRPr="00B14527" w:rsidRDefault="005D4A5A" w:rsidP="00A91F8D">
            <w:pPr>
              <w:widowControl w:val="0"/>
              <w:tabs>
                <w:tab w:val="left" w:pos="9072"/>
              </w:tabs>
              <w:rPr>
                <w:sz w:val="28"/>
                <w:szCs w:val="28"/>
              </w:rPr>
            </w:pPr>
          </w:p>
        </w:tc>
      </w:tr>
      <w:tr w:rsidR="00AF72B3" w:rsidRPr="00B825A2" w14:paraId="7A6ACD7A" w14:textId="77777777" w:rsidTr="00B43FA8">
        <w:trPr>
          <w:jc w:val="center"/>
        </w:trPr>
        <w:tc>
          <w:tcPr>
            <w:tcW w:w="6603" w:type="dxa"/>
          </w:tcPr>
          <w:p w14:paraId="2C083C07" w14:textId="77777777" w:rsidR="00AF72B3" w:rsidRPr="00AF148D" w:rsidRDefault="00AF72B3" w:rsidP="00AF72B3">
            <w:pPr>
              <w:widowControl w:val="0"/>
              <w:tabs>
                <w:tab w:val="left" w:pos="9072"/>
              </w:tabs>
              <w:jc w:val="both"/>
              <w:rPr>
                <w:bCs/>
                <w:sz w:val="28"/>
                <w:szCs w:val="28"/>
              </w:rPr>
            </w:pPr>
            <w:r w:rsidRPr="00AF148D">
              <w:rPr>
                <w:bCs/>
                <w:sz w:val="28"/>
                <w:szCs w:val="28"/>
              </w:rPr>
              <w:t>Заместитель председателя Региональной</w:t>
            </w:r>
          </w:p>
          <w:p w14:paraId="4FB16202" w14:textId="52F39D40" w:rsidR="00AF72B3" w:rsidRPr="00B14527" w:rsidRDefault="00AF72B3" w:rsidP="00AF72B3">
            <w:pPr>
              <w:widowControl w:val="0"/>
              <w:tabs>
                <w:tab w:val="left" w:pos="9072"/>
              </w:tabs>
              <w:jc w:val="both"/>
              <w:rPr>
                <w:b/>
                <w:sz w:val="28"/>
                <w:szCs w:val="28"/>
                <w:u w:val="single"/>
              </w:rPr>
            </w:pPr>
            <w:r w:rsidRPr="00AF148D">
              <w:rPr>
                <w:bCs/>
                <w:sz w:val="28"/>
                <w:szCs w:val="28"/>
              </w:rPr>
              <w:t>энергетической комиссии Кузбасса</w:t>
            </w:r>
          </w:p>
        </w:tc>
        <w:tc>
          <w:tcPr>
            <w:tcW w:w="356" w:type="dxa"/>
          </w:tcPr>
          <w:p w14:paraId="6309B4F1" w14:textId="66E48FBE" w:rsidR="00AF72B3" w:rsidRPr="00B14527" w:rsidRDefault="00AF72B3" w:rsidP="00AF72B3">
            <w:pPr>
              <w:widowControl w:val="0"/>
              <w:jc w:val="center"/>
            </w:pPr>
            <w:r w:rsidRPr="00AF148D">
              <w:rPr>
                <w:sz w:val="28"/>
                <w:szCs w:val="28"/>
              </w:rPr>
              <w:t>–</w:t>
            </w:r>
          </w:p>
        </w:tc>
        <w:tc>
          <w:tcPr>
            <w:tcW w:w="2397" w:type="dxa"/>
          </w:tcPr>
          <w:p w14:paraId="066F6463" w14:textId="696B50A6" w:rsidR="00AF72B3" w:rsidRPr="00B14527" w:rsidRDefault="00AF72B3" w:rsidP="00AF72B3">
            <w:pPr>
              <w:widowControl w:val="0"/>
              <w:tabs>
                <w:tab w:val="left" w:pos="9072"/>
              </w:tabs>
              <w:rPr>
                <w:sz w:val="28"/>
                <w:szCs w:val="28"/>
              </w:rPr>
            </w:pPr>
            <w:r w:rsidRPr="00AF148D">
              <w:rPr>
                <w:bCs/>
                <w:sz w:val="28"/>
                <w:szCs w:val="28"/>
              </w:rPr>
              <w:t>Чурсина О.А.</w:t>
            </w:r>
          </w:p>
        </w:tc>
      </w:tr>
      <w:tr w:rsidR="00AF72B3" w:rsidRPr="00B825A2" w14:paraId="0B895034" w14:textId="77777777" w:rsidTr="00B43FA8">
        <w:trPr>
          <w:jc w:val="center"/>
        </w:trPr>
        <w:tc>
          <w:tcPr>
            <w:tcW w:w="6603"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356" w:type="dxa"/>
          </w:tcPr>
          <w:p w14:paraId="153501A4" w14:textId="462120A6" w:rsidR="00AF72B3" w:rsidRPr="00B14527" w:rsidRDefault="00AF72B3" w:rsidP="00AF72B3">
            <w:pPr>
              <w:widowControl w:val="0"/>
              <w:jc w:val="center"/>
            </w:pPr>
            <w:r w:rsidRPr="00AF148D">
              <w:rPr>
                <w:bCs/>
                <w:sz w:val="28"/>
                <w:szCs w:val="28"/>
              </w:rPr>
              <w:t>–</w:t>
            </w:r>
          </w:p>
        </w:tc>
        <w:tc>
          <w:tcPr>
            <w:tcW w:w="2397"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1627A5" w:rsidRPr="00B825A2" w14:paraId="3C23F281" w14:textId="77777777" w:rsidTr="00B43FA8">
        <w:trPr>
          <w:jc w:val="center"/>
        </w:trPr>
        <w:tc>
          <w:tcPr>
            <w:tcW w:w="6603" w:type="dxa"/>
          </w:tcPr>
          <w:p w14:paraId="289B8483" w14:textId="77777777" w:rsidR="001627A5" w:rsidRPr="00B14527" w:rsidRDefault="001627A5" w:rsidP="0064296A">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77C070FD" w14:textId="7137598C" w:rsidR="001627A5" w:rsidRPr="00B14527" w:rsidRDefault="001627A5" w:rsidP="0064296A">
            <w:pPr>
              <w:widowControl w:val="0"/>
              <w:tabs>
                <w:tab w:val="left" w:pos="9072"/>
              </w:tabs>
              <w:jc w:val="both"/>
              <w:rPr>
                <w:b/>
                <w:sz w:val="28"/>
                <w:szCs w:val="28"/>
                <w:u w:val="single"/>
              </w:rPr>
            </w:pPr>
            <w:r w:rsidRPr="00B14527">
              <w:rPr>
                <w:sz w:val="28"/>
                <w:szCs w:val="28"/>
              </w:rPr>
              <w:t>энергетической комиссии Кузбасса</w:t>
            </w:r>
          </w:p>
        </w:tc>
        <w:tc>
          <w:tcPr>
            <w:tcW w:w="356" w:type="dxa"/>
          </w:tcPr>
          <w:p w14:paraId="2CBB86EF" w14:textId="134F4B28" w:rsidR="001627A5" w:rsidRPr="00B14527" w:rsidRDefault="001627A5" w:rsidP="001627A5">
            <w:pPr>
              <w:widowControl w:val="0"/>
              <w:jc w:val="center"/>
              <w:rPr>
                <w:sz w:val="28"/>
                <w:szCs w:val="28"/>
              </w:rPr>
            </w:pPr>
            <w:r w:rsidRPr="00B14527">
              <w:rPr>
                <w:sz w:val="28"/>
                <w:szCs w:val="28"/>
              </w:rPr>
              <w:t>–</w:t>
            </w:r>
          </w:p>
        </w:tc>
        <w:tc>
          <w:tcPr>
            <w:tcW w:w="2397" w:type="dxa"/>
          </w:tcPr>
          <w:p w14:paraId="31343D64" w14:textId="6D30F100" w:rsidR="001627A5" w:rsidRPr="00B14527" w:rsidRDefault="001627A5" w:rsidP="001627A5">
            <w:pPr>
              <w:widowControl w:val="0"/>
              <w:tabs>
                <w:tab w:val="left" w:pos="9072"/>
              </w:tabs>
              <w:rPr>
                <w:sz w:val="28"/>
                <w:szCs w:val="28"/>
              </w:rPr>
            </w:pPr>
            <w:r w:rsidRPr="00B14527">
              <w:rPr>
                <w:bCs/>
                <w:sz w:val="28"/>
                <w:szCs w:val="28"/>
              </w:rPr>
              <w:t>Ермак Н.В.</w:t>
            </w:r>
          </w:p>
        </w:tc>
      </w:tr>
      <w:tr w:rsidR="008F7869" w:rsidRPr="00B825A2" w14:paraId="093CA609" w14:textId="77777777" w:rsidTr="00B43FA8">
        <w:trPr>
          <w:jc w:val="center"/>
        </w:trPr>
        <w:tc>
          <w:tcPr>
            <w:tcW w:w="6603" w:type="dxa"/>
          </w:tcPr>
          <w:p w14:paraId="1FA8BF63" w14:textId="77777777" w:rsidR="008F7869" w:rsidRPr="00B14527" w:rsidRDefault="008F7869" w:rsidP="008F7869">
            <w:pPr>
              <w:widowControl w:val="0"/>
              <w:tabs>
                <w:tab w:val="left" w:pos="9072"/>
              </w:tabs>
              <w:jc w:val="both"/>
              <w:rPr>
                <w:sz w:val="28"/>
                <w:szCs w:val="28"/>
              </w:rPr>
            </w:pPr>
            <w:r w:rsidRPr="00B14527">
              <w:rPr>
                <w:sz w:val="28"/>
                <w:szCs w:val="28"/>
              </w:rPr>
              <w:t>Начальник отдела ценообразования в электроэнергетике Региональной</w:t>
            </w:r>
          </w:p>
          <w:p w14:paraId="701B53B0" w14:textId="27C30E3C" w:rsidR="008F7869" w:rsidRPr="00B14527" w:rsidRDefault="008F7869" w:rsidP="008F7869">
            <w:pPr>
              <w:widowControl w:val="0"/>
              <w:tabs>
                <w:tab w:val="left" w:pos="9072"/>
              </w:tabs>
              <w:jc w:val="both"/>
              <w:rPr>
                <w:sz w:val="28"/>
                <w:szCs w:val="28"/>
              </w:rPr>
            </w:pPr>
            <w:r w:rsidRPr="00B14527">
              <w:rPr>
                <w:sz w:val="28"/>
                <w:szCs w:val="28"/>
              </w:rPr>
              <w:t>энергетической комиссии Кузбасса</w:t>
            </w:r>
          </w:p>
        </w:tc>
        <w:tc>
          <w:tcPr>
            <w:tcW w:w="356" w:type="dxa"/>
          </w:tcPr>
          <w:p w14:paraId="63668737" w14:textId="0105E267" w:rsidR="008F7869" w:rsidRPr="00B14527" w:rsidRDefault="008F7869" w:rsidP="008F7869">
            <w:pPr>
              <w:widowControl w:val="0"/>
              <w:jc w:val="center"/>
              <w:rPr>
                <w:sz w:val="28"/>
                <w:szCs w:val="28"/>
              </w:rPr>
            </w:pPr>
            <w:r w:rsidRPr="00B14527">
              <w:rPr>
                <w:sz w:val="28"/>
                <w:szCs w:val="28"/>
              </w:rPr>
              <w:t>–</w:t>
            </w:r>
          </w:p>
        </w:tc>
        <w:tc>
          <w:tcPr>
            <w:tcW w:w="2397" w:type="dxa"/>
          </w:tcPr>
          <w:p w14:paraId="6F5E219E" w14:textId="59CB2B49" w:rsidR="008F7869" w:rsidRPr="00B14527" w:rsidRDefault="008F7869" w:rsidP="008F7869">
            <w:pPr>
              <w:widowControl w:val="0"/>
              <w:tabs>
                <w:tab w:val="left" w:pos="9072"/>
              </w:tabs>
              <w:rPr>
                <w:bCs/>
                <w:sz w:val="28"/>
                <w:szCs w:val="28"/>
              </w:rPr>
            </w:pPr>
            <w:r w:rsidRPr="00B14527">
              <w:rPr>
                <w:bCs/>
                <w:sz w:val="28"/>
                <w:szCs w:val="28"/>
              </w:rPr>
              <w:t>Гусельщиков Э.Б.</w:t>
            </w:r>
          </w:p>
        </w:tc>
      </w:tr>
      <w:tr w:rsidR="0085497B" w:rsidRPr="00B825A2" w14:paraId="3E8E20DE" w14:textId="77777777" w:rsidTr="00B43FA8">
        <w:trPr>
          <w:jc w:val="center"/>
        </w:trPr>
        <w:tc>
          <w:tcPr>
            <w:tcW w:w="6603" w:type="dxa"/>
          </w:tcPr>
          <w:p w14:paraId="0BD986F8" w14:textId="1CCFD513" w:rsidR="0085497B" w:rsidRPr="00B14527" w:rsidRDefault="0085497B" w:rsidP="0085497B">
            <w:pPr>
              <w:widowControl w:val="0"/>
              <w:tabs>
                <w:tab w:val="left" w:pos="9072"/>
              </w:tabs>
              <w:jc w:val="both"/>
              <w:rPr>
                <w:sz w:val="28"/>
                <w:szCs w:val="28"/>
              </w:rPr>
            </w:pPr>
            <w:r w:rsidRPr="0064296A">
              <w:rPr>
                <w:bCs/>
                <w:sz w:val="28"/>
                <w:szCs w:val="28"/>
              </w:rPr>
              <w:t xml:space="preserve">Начальник отдела </w:t>
            </w:r>
            <w:proofErr w:type="spellStart"/>
            <w:r w:rsidRPr="0064296A">
              <w:rPr>
                <w:bCs/>
                <w:sz w:val="28"/>
                <w:szCs w:val="28"/>
              </w:rPr>
              <w:t>топливно</w:t>
            </w:r>
            <w:proofErr w:type="spellEnd"/>
            <w:r w:rsidRPr="0064296A">
              <w:rPr>
                <w:bCs/>
                <w:sz w:val="28"/>
                <w:szCs w:val="28"/>
              </w:rPr>
              <w:t xml:space="preserve"> – энергетического комплекса УФАС по Кемеровской области (участие с помощью видеоконференцсвязи)</w:t>
            </w:r>
          </w:p>
        </w:tc>
        <w:tc>
          <w:tcPr>
            <w:tcW w:w="356" w:type="dxa"/>
          </w:tcPr>
          <w:p w14:paraId="331B8CB2" w14:textId="6C2DEE0D" w:rsidR="0085497B" w:rsidRPr="00B14527" w:rsidRDefault="0085497B" w:rsidP="0085497B">
            <w:pPr>
              <w:widowControl w:val="0"/>
              <w:jc w:val="center"/>
              <w:rPr>
                <w:sz w:val="28"/>
                <w:szCs w:val="28"/>
              </w:rPr>
            </w:pPr>
            <w:r w:rsidRPr="0064296A">
              <w:rPr>
                <w:bCs/>
                <w:sz w:val="28"/>
                <w:szCs w:val="28"/>
              </w:rPr>
              <w:t>–</w:t>
            </w:r>
          </w:p>
        </w:tc>
        <w:tc>
          <w:tcPr>
            <w:tcW w:w="2397" w:type="dxa"/>
          </w:tcPr>
          <w:p w14:paraId="42F14FC5" w14:textId="391252BF" w:rsidR="0085497B" w:rsidRPr="00B14527" w:rsidRDefault="0085497B" w:rsidP="0085497B">
            <w:pPr>
              <w:widowControl w:val="0"/>
              <w:tabs>
                <w:tab w:val="left" w:pos="9072"/>
              </w:tabs>
              <w:rPr>
                <w:bCs/>
                <w:sz w:val="28"/>
                <w:szCs w:val="28"/>
              </w:rPr>
            </w:pPr>
            <w:r w:rsidRPr="0064296A">
              <w:rPr>
                <w:bCs/>
                <w:sz w:val="28"/>
                <w:szCs w:val="28"/>
              </w:rPr>
              <w:t>Давыдова А.М.</w:t>
            </w:r>
          </w:p>
        </w:tc>
      </w:tr>
      <w:tr w:rsidR="008F5DE4" w:rsidRPr="00B825A2" w14:paraId="21412591" w14:textId="77777777" w:rsidTr="00B43FA8">
        <w:trPr>
          <w:jc w:val="center"/>
        </w:trPr>
        <w:tc>
          <w:tcPr>
            <w:tcW w:w="6603"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356" w:type="dxa"/>
            <w:shd w:val="clear" w:color="auto" w:fill="auto"/>
          </w:tcPr>
          <w:p w14:paraId="7B300D3D" w14:textId="77777777" w:rsidR="008F5DE4" w:rsidRPr="00B14527" w:rsidRDefault="008F5DE4" w:rsidP="008F5DE4">
            <w:pPr>
              <w:widowControl w:val="0"/>
              <w:jc w:val="center"/>
              <w:rPr>
                <w:bCs/>
                <w:sz w:val="28"/>
                <w:szCs w:val="28"/>
              </w:rPr>
            </w:pPr>
          </w:p>
        </w:tc>
        <w:tc>
          <w:tcPr>
            <w:tcW w:w="2397"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8F5DE4" w:rsidRPr="00B825A2" w14:paraId="6A0470DD" w14:textId="77777777" w:rsidTr="00B43FA8">
        <w:trPr>
          <w:jc w:val="center"/>
        </w:trPr>
        <w:tc>
          <w:tcPr>
            <w:tcW w:w="6603" w:type="dxa"/>
            <w:shd w:val="clear" w:color="auto" w:fill="auto"/>
          </w:tcPr>
          <w:p w14:paraId="5A67FDCE" w14:textId="7C241E0A" w:rsidR="008F5DE4" w:rsidRPr="00B14527" w:rsidRDefault="008F5DE4" w:rsidP="008F5DE4">
            <w:pPr>
              <w:widowControl w:val="0"/>
              <w:tabs>
                <w:tab w:val="left" w:pos="9072"/>
              </w:tabs>
              <w:jc w:val="both"/>
              <w:rPr>
                <w:bCs/>
                <w:sz w:val="28"/>
                <w:szCs w:val="28"/>
              </w:rPr>
            </w:pPr>
            <w:r w:rsidRPr="00B14527">
              <w:rPr>
                <w:bCs/>
                <w:sz w:val="28"/>
                <w:szCs w:val="28"/>
              </w:rPr>
              <w:t xml:space="preserve">Начальник </w:t>
            </w:r>
            <w:r w:rsidR="008F7869">
              <w:rPr>
                <w:bCs/>
                <w:sz w:val="28"/>
                <w:szCs w:val="28"/>
              </w:rPr>
              <w:t>отдела правового обеспечения и организации закупок</w:t>
            </w:r>
            <w:r w:rsidRPr="00B14527">
              <w:rPr>
                <w:bCs/>
                <w:sz w:val="28"/>
                <w:szCs w:val="28"/>
              </w:rPr>
              <w:t xml:space="preserve"> </w:t>
            </w:r>
            <w:bookmarkStart w:id="0" w:name="_Hlk83037723"/>
            <w:r w:rsidRPr="00B14527">
              <w:rPr>
                <w:bCs/>
                <w:sz w:val="28"/>
                <w:szCs w:val="28"/>
              </w:rPr>
              <w:t>Региональной энергетической комиссии Кузбасса</w:t>
            </w:r>
            <w:bookmarkEnd w:id="0"/>
          </w:p>
        </w:tc>
        <w:tc>
          <w:tcPr>
            <w:tcW w:w="356" w:type="dxa"/>
            <w:shd w:val="clear" w:color="auto" w:fill="auto"/>
          </w:tcPr>
          <w:p w14:paraId="6280A86B" w14:textId="0B98C04C" w:rsidR="008F5DE4" w:rsidRPr="00B14527" w:rsidRDefault="008F5DE4" w:rsidP="008F5DE4">
            <w:pPr>
              <w:widowControl w:val="0"/>
              <w:jc w:val="center"/>
              <w:rPr>
                <w:sz w:val="28"/>
                <w:szCs w:val="28"/>
              </w:rPr>
            </w:pPr>
            <w:r w:rsidRPr="00B14527">
              <w:rPr>
                <w:sz w:val="28"/>
                <w:szCs w:val="28"/>
              </w:rPr>
              <w:t>–</w:t>
            </w:r>
          </w:p>
        </w:tc>
        <w:tc>
          <w:tcPr>
            <w:tcW w:w="2397" w:type="dxa"/>
            <w:shd w:val="clear" w:color="auto" w:fill="auto"/>
          </w:tcPr>
          <w:p w14:paraId="7CC9EFE0" w14:textId="1A76BDFD" w:rsidR="008F5DE4" w:rsidRPr="00B14527" w:rsidRDefault="008F7869" w:rsidP="008F5DE4">
            <w:pPr>
              <w:widowControl w:val="0"/>
              <w:tabs>
                <w:tab w:val="left" w:pos="9072"/>
              </w:tabs>
              <w:rPr>
                <w:bCs/>
                <w:sz w:val="28"/>
                <w:szCs w:val="28"/>
              </w:rPr>
            </w:pPr>
            <w:r>
              <w:rPr>
                <w:bCs/>
                <w:sz w:val="28"/>
                <w:szCs w:val="28"/>
              </w:rPr>
              <w:t>Иванова Т.Н.</w:t>
            </w:r>
          </w:p>
        </w:tc>
      </w:tr>
      <w:tr w:rsidR="00847DAD" w:rsidRPr="00B825A2" w14:paraId="685A6E52" w14:textId="77777777" w:rsidTr="00B43FA8">
        <w:trPr>
          <w:jc w:val="center"/>
        </w:trPr>
        <w:tc>
          <w:tcPr>
            <w:tcW w:w="6603" w:type="dxa"/>
            <w:shd w:val="clear" w:color="auto" w:fill="auto"/>
          </w:tcPr>
          <w:p w14:paraId="2BEA0490" w14:textId="5AF7D84A" w:rsidR="00B43FA8" w:rsidRPr="008F7869" w:rsidRDefault="00AE1906" w:rsidP="00DA368B">
            <w:pPr>
              <w:widowControl w:val="0"/>
              <w:tabs>
                <w:tab w:val="left" w:pos="9072"/>
              </w:tabs>
              <w:jc w:val="both"/>
              <w:rPr>
                <w:bCs/>
                <w:sz w:val="28"/>
                <w:szCs w:val="28"/>
              </w:rPr>
            </w:pPr>
            <w:r>
              <w:rPr>
                <w:bCs/>
                <w:sz w:val="28"/>
                <w:szCs w:val="28"/>
              </w:rPr>
              <w:t xml:space="preserve">Заместитель начальника отдела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356" w:type="dxa"/>
            <w:shd w:val="clear" w:color="auto" w:fill="auto"/>
          </w:tcPr>
          <w:p w14:paraId="4BBDDF87" w14:textId="1CCF6442" w:rsidR="00847DAD" w:rsidRPr="0062486B" w:rsidRDefault="00AE1906" w:rsidP="00DA368B">
            <w:pPr>
              <w:widowControl w:val="0"/>
              <w:jc w:val="center"/>
              <w:rPr>
                <w:sz w:val="28"/>
                <w:szCs w:val="28"/>
              </w:rPr>
            </w:pPr>
            <w:r w:rsidRPr="00B14527">
              <w:rPr>
                <w:sz w:val="28"/>
                <w:szCs w:val="28"/>
              </w:rPr>
              <w:t>–</w:t>
            </w:r>
          </w:p>
        </w:tc>
        <w:tc>
          <w:tcPr>
            <w:tcW w:w="2397" w:type="dxa"/>
            <w:shd w:val="clear" w:color="auto" w:fill="auto"/>
          </w:tcPr>
          <w:p w14:paraId="4E35285E" w14:textId="3DC55168" w:rsidR="00847DAD" w:rsidRDefault="00AE1906" w:rsidP="00DA368B">
            <w:pPr>
              <w:widowControl w:val="0"/>
              <w:tabs>
                <w:tab w:val="left" w:pos="9072"/>
              </w:tabs>
              <w:rPr>
                <w:bCs/>
                <w:sz w:val="28"/>
                <w:szCs w:val="28"/>
              </w:rPr>
            </w:pPr>
            <w:r>
              <w:rPr>
                <w:bCs/>
                <w:sz w:val="28"/>
                <w:szCs w:val="28"/>
              </w:rPr>
              <w:t>Антоненко Е.И.</w:t>
            </w:r>
          </w:p>
        </w:tc>
      </w:tr>
      <w:tr w:rsidR="0085497B" w:rsidRPr="00B825A2" w14:paraId="2A8B5932" w14:textId="77777777" w:rsidTr="00B43FA8">
        <w:trPr>
          <w:jc w:val="center"/>
        </w:trPr>
        <w:tc>
          <w:tcPr>
            <w:tcW w:w="6603" w:type="dxa"/>
            <w:shd w:val="clear" w:color="auto" w:fill="auto"/>
          </w:tcPr>
          <w:p w14:paraId="202C17B4" w14:textId="1BB632DB" w:rsidR="0085497B" w:rsidRDefault="0085497B" w:rsidP="0085497B">
            <w:pPr>
              <w:widowControl w:val="0"/>
              <w:tabs>
                <w:tab w:val="left" w:pos="9072"/>
              </w:tabs>
              <w:jc w:val="both"/>
              <w:rPr>
                <w:bCs/>
                <w:sz w:val="28"/>
                <w:szCs w:val="28"/>
              </w:rPr>
            </w:pPr>
            <w:r>
              <w:rPr>
                <w:sz w:val="28"/>
                <w:szCs w:val="28"/>
              </w:rPr>
              <w:lastRenderedPageBreak/>
              <w:t xml:space="preserve">Начальник отдела контроля и мониторинга </w:t>
            </w:r>
            <w:r w:rsidRPr="00A92D8E">
              <w:rPr>
                <w:sz w:val="28"/>
                <w:szCs w:val="28"/>
              </w:rPr>
              <w:t>Региональной энергетической комиссии Кузбасса</w:t>
            </w:r>
          </w:p>
        </w:tc>
        <w:tc>
          <w:tcPr>
            <w:tcW w:w="356" w:type="dxa"/>
            <w:shd w:val="clear" w:color="auto" w:fill="auto"/>
          </w:tcPr>
          <w:p w14:paraId="5696088A" w14:textId="37C9CA3C" w:rsidR="0085497B" w:rsidRPr="00B14527" w:rsidRDefault="0085497B" w:rsidP="0085497B">
            <w:pPr>
              <w:widowControl w:val="0"/>
              <w:jc w:val="center"/>
              <w:rPr>
                <w:sz w:val="28"/>
                <w:szCs w:val="28"/>
              </w:rPr>
            </w:pPr>
            <w:r w:rsidRPr="0000685B">
              <w:rPr>
                <w:sz w:val="28"/>
                <w:szCs w:val="28"/>
              </w:rPr>
              <w:t>–</w:t>
            </w:r>
          </w:p>
        </w:tc>
        <w:tc>
          <w:tcPr>
            <w:tcW w:w="2397" w:type="dxa"/>
            <w:shd w:val="clear" w:color="auto" w:fill="auto"/>
          </w:tcPr>
          <w:p w14:paraId="54D28028" w14:textId="53602EFF" w:rsidR="0085497B" w:rsidRDefault="0085497B" w:rsidP="0085497B">
            <w:pPr>
              <w:widowControl w:val="0"/>
              <w:tabs>
                <w:tab w:val="left" w:pos="9072"/>
              </w:tabs>
              <w:rPr>
                <w:bCs/>
                <w:sz w:val="28"/>
                <w:szCs w:val="28"/>
              </w:rPr>
            </w:pPr>
            <w:proofErr w:type="spellStart"/>
            <w:r>
              <w:rPr>
                <w:bCs/>
                <w:sz w:val="28"/>
                <w:szCs w:val="28"/>
              </w:rPr>
              <w:t>Чоботар</w:t>
            </w:r>
            <w:proofErr w:type="spellEnd"/>
            <w:r>
              <w:rPr>
                <w:bCs/>
                <w:sz w:val="28"/>
                <w:szCs w:val="28"/>
              </w:rPr>
              <w:t xml:space="preserve"> Н.В.</w:t>
            </w:r>
          </w:p>
        </w:tc>
      </w:tr>
      <w:tr w:rsidR="0085497B" w:rsidRPr="00B825A2" w14:paraId="1AB2B397" w14:textId="77777777" w:rsidTr="00B43FA8">
        <w:trPr>
          <w:jc w:val="center"/>
        </w:trPr>
        <w:tc>
          <w:tcPr>
            <w:tcW w:w="6603" w:type="dxa"/>
            <w:shd w:val="clear" w:color="auto" w:fill="auto"/>
          </w:tcPr>
          <w:p w14:paraId="09BC7B61" w14:textId="219086D7" w:rsidR="0085497B" w:rsidRDefault="0085497B" w:rsidP="0085497B">
            <w:pPr>
              <w:widowControl w:val="0"/>
              <w:tabs>
                <w:tab w:val="left" w:pos="9072"/>
              </w:tabs>
              <w:jc w:val="both"/>
              <w:rPr>
                <w:sz w:val="28"/>
                <w:szCs w:val="28"/>
              </w:rPr>
            </w:pPr>
            <w:r>
              <w:rPr>
                <w:sz w:val="28"/>
                <w:szCs w:val="28"/>
              </w:rPr>
              <w:t>Генеральный директор ОАО «Агентство энергетических экспертиз»</w:t>
            </w:r>
          </w:p>
        </w:tc>
        <w:tc>
          <w:tcPr>
            <w:tcW w:w="356" w:type="dxa"/>
            <w:shd w:val="clear" w:color="auto" w:fill="auto"/>
          </w:tcPr>
          <w:p w14:paraId="1ED5E845" w14:textId="4091B77A" w:rsidR="0085497B" w:rsidRPr="0000685B" w:rsidRDefault="0085497B" w:rsidP="0085497B">
            <w:pPr>
              <w:widowControl w:val="0"/>
              <w:jc w:val="center"/>
              <w:rPr>
                <w:sz w:val="28"/>
                <w:szCs w:val="28"/>
              </w:rPr>
            </w:pPr>
            <w:r w:rsidRPr="0000685B">
              <w:rPr>
                <w:sz w:val="28"/>
                <w:szCs w:val="28"/>
              </w:rPr>
              <w:t>–</w:t>
            </w:r>
          </w:p>
        </w:tc>
        <w:tc>
          <w:tcPr>
            <w:tcW w:w="2397" w:type="dxa"/>
            <w:shd w:val="clear" w:color="auto" w:fill="auto"/>
          </w:tcPr>
          <w:p w14:paraId="0F3C631B" w14:textId="3138A733" w:rsidR="0085497B" w:rsidRDefault="0085497B" w:rsidP="0085497B">
            <w:pPr>
              <w:widowControl w:val="0"/>
              <w:tabs>
                <w:tab w:val="left" w:pos="9072"/>
              </w:tabs>
              <w:rPr>
                <w:bCs/>
                <w:sz w:val="28"/>
                <w:szCs w:val="28"/>
              </w:rPr>
            </w:pPr>
            <w:r>
              <w:rPr>
                <w:bCs/>
                <w:sz w:val="28"/>
                <w:szCs w:val="28"/>
              </w:rPr>
              <w:t>Щеглов С.В.</w:t>
            </w:r>
          </w:p>
        </w:tc>
      </w:tr>
      <w:tr w:rsidR="0085497B" w:rsidRPr="00B825A2" w14:paraId="68B305F5" w14:textId="77777777" w:rsidTr="00B43FA8">
        <w:trPr>
          <w:jc w:val="center"/>
        </w:trPr>
        <w:tc>
          <w:tcPr>
            <w:tcW w:w="6603" w:type="dxa"/>
            <w:shd w:val="clear" w:color="auto" w:fill="auto"/>
          </w:tcPr>
          <w:p w14:paraId="744D3B9C" w14:textId="65732E3C" w:rsidR="0085497B" w:rsidRDefault="0085497B" w:rsidP="0085497B">
            <w:pPr>
              <w:widowControl w:val="0"/>
              <w:tabs>
                <w:tab w:val="left" w:pos="9072"/>
              </w:tabs>
              <w:jc w:val="both"/>
              <w:rPr>
                <w:sz w:val="28"/>
                <w:szCs w:val="28"/>
              </w:rPr>
            </w:pPr>
            <w:r>
              <w:rPr>
                <w:sz w:val="28"/>
                <w:szCs w:val="28"/>
              </w:rPr>
              <w:t xml:space="preserve">Главный консультант отдела ценообразования транспортных и социально – значимых услуг </w:t>
            </w:r>
            <w:r w:rsidRPr="00A92D8E">
              <w:rPr>
                <w:sz w:val="28"/>
                <w:szCs w:val="28"/>
              </w:rPr>
              <w:t>Региональной энергетической комиссии Кузбасса</w:t>
            </w:r>
          </w:p>
        </w:tc>
        <w:tc>
          <w:tcPr>
            <w:tcW w:w="356" w:type="dxa"/>
            <w:shd w:val="clear" w:color="auto" w:fill="auto"/>
          </w:tcPr>
          <w:p w14:paraId="51F4CB87" w14:textId="0EC1A46B" w:rsidR="0085497B" w:rsidRPr="0000685B" w:rsidRDefault="0085497B" w:rsidP="0085497B">
            <w:pPr>
              <w:widowControl w:val="0"/>
              <w:jc w:val="center"/>
              <w:rPr>
                <w:sz w:val="28"/>
                <w:szCs w:val="28"/>
              </w:rPr>
            </w:pPr>
            <w:r w:rsidRPr="0000685B">
              <w:rPr>
                <w:sz w:val="28"/>
                <w:szCs w:val="28"/>
              </w:rPr>
              <w:t>–</w:t>
            </w:r>
          </w:p>
        </w:tc>
        <w:tc>
          <w:tcPr>
            <w:tcW w:w="2397" w:type="dxa"/>
            <w:shd w:val="clear" w:color="auto" w:fill="auto"/>
          </w:tcPr>
          <w:p w14:paraId="3730DDA0" w14:textId="35CD5093" w:rsidR="0085497B" w:rsidRDefault="0085497B" w:rsidP="0085497B">
            <w:pPr>
              <w:widowControl w:val="0"/>
              <w:tabs>
                <w:tab w:val="left" w:pos="9072"/>
              </w:tabs>
              <w:rPr>
                <w:bCs/>
                <w:sz w:val="28"/>
                <w:szCs w:val="28"/>
              </w:rPr>
            </w:pPr>
            <w:r>
              <w:rPr>
                <w:bCs/>
                <w:sz w:val="28"/>
                <w:szCs w:val="28"/>
              </w:rPr>
              <w:t>Тараскина Т.П.</w:t>
            </w:r>
          </w:p>
        </w:tc>
      </w:tr>
      <w:tr w:rsidR="0085497B" w:rsidRPr="00B825A2" w14:paraId="6E42427A" w14:textId="77777777" w:rsidTr="00B43FA8">
        <w:trPr>
          <w:jc w:val="center"/>
        </w:trPr>
        <w:tc>
          <w:tcPr>
            <w:tcW w:w="6603" w:type="dxa"/>
            <w:shd w:val="clear" w:color="auto" w:fill="auto"/>
          </w:tcPr>
          <w:p w14:paraId="4BC93C77" w14:textId="3FB7DF75" w:rsidR="0085497B" w:rsidRDefault="0085497B" w:rsidP="0085497B">
            <w:pPr>
              <w:widowControl w:val="0"/>
              <w:tabs>
                <w:tab w:val="left" w:pos="9072"/>
              </w:tabs>
              <w:jc w:val="both"/>
              <w:rPr>
                <w:sz w:val="28"/>
                <w:szCs w:val="28"/>
              </w:rPr>
            </w:pPr>
            <w:r>
              <w:rPr>
                <w:sz w:val="28"/>
                <w:szCs w:val="28"/>
              </w:rPr>
              <w:t xml:space="preserve">Главный консультант отдела ценообразования в сфере водоснабжения и водоотведения и утилизации отходов </w:t>
            </w:r>
            <w:r w:rsidRPr="00A92D8E">
              <w:rPr>
                <w:sz w:val="28"/>
                <w:szCs w:val="28"/>
              </w:rPr>
              <w:t>Региональной энергетической комиссии Кузбасса</w:t>
            </w:r>
          </w:p>
        </w:tc>
        <w:tc>
          <w:tcPr>
            <w:tcW w:w="356" w:type="dxa"/>
            <w:shd w:val="clear" w:color="auto" w:fill="auto"/>
          </w:tcPr>
          <w:p w14:paraId="02217C1F" w14:textId="06342BF0" w:rsidR="0085497B" w:rsidRPr="0000685B" w:rsidRDefault="0085497B" w:rsidP="0085497B">
            <w:pPr>
              <w:widowControl w:val="0"/>
              <w:jc w:val="center"/>
              <w:rPr>
                <w:sz w:val="28"/>
                <w:szCs w:val="28"/>
              </w:rPr>
            </w:pPr>
            <w:r w:rsidRPr="0000685B">
              <w:rPr>
                <w:sz w:val="28"/>
                <w:szCs w:val="28"/>
              </w:rPr>
              <w:t>–</w:t>
            </w:r>
          </w:p>
        </w:tc>
        <w:tc>
          <w:tcPr>
            <w:tcW w:w="2397" w:type="dxa"/>
            <w:shd w:val="clear" w:color="auto" w:fill="auto"/>
          </w:tcPr>
          <w:p w14:paraId="59A37166" w14:textId="2FD3C5FA" w:rsidR="0085497B" w:rsidRDefault="0085497B" w:rsidP="0085497B">
            <w:pPr>
              <w:widowControl w:val="0"/>
              <w:tabs>
                <w:tab w:val="left" w:pos="9072"/>
              </w:tabs>
              <w:rPr>
                <w:bCs/>
                <w:sz w:val="28"/>
                <w:szCs w:val="28"/>
              </w:rPr>
            </w:pPr>
            <w:proofErr w:type="spellStart"/>
            <w:r>
              <w:rPr>
                <w:bCs/>
                <w:sz w:val="28"/>
                <w:szCs w:val="28"/>
              </w:rPr>
              <w:t>Городова</w:t>
            </w:r>
            <w:proofErr w:type="spellEnd"/>
            <w:r>
              <w:rPr>
                <w:bCs/>
                <w:sz w:val="28"/>
                <w:szCs w:val="28"/>
              </w:rPr>
              <w:t xml:space="preserve"> М.Б.</w:t>
            </w:r>
          </w:p>
        </w:tc>
      </w:tr>
      <w:tr w:rsidR="00C12566" w:rsidRPr="00B825A2" w14:paraId="2F371930" w14:textId="77777777" w:rsidTr="00B43FA8">
        <w:trPr>
          <w:jc w:val="center"/>
        </w:trPr>
        <w:tc>
          <w:tcPr>
            <w:tcW w:w="6603" w:type="dxa"/>
            <w:shd w:val="clear" w:color="auto" w:fill="auto"/>
          </w:tcPr>
          <w:p w14:paraId="13785097" w14:textId="71235A37" w:rsidR="00C12566" w:rsidRDefault="00C12566" w:rsidP="0085497B">
            <w:pPr>
              <w:widowControl w:val="0"/>
              <w:tabs>
                <w:tab w:val="left" w:pos="9072"/>
              </w:tabs>
              <w:jc w:val="both"/>
              <w:rPr>
                <w:sz w:val="28"/>
                <w:szCs w:val="28"/>
              </w:rPr>
            </w:pPr>
            <w:r>
              <w:rPr>
                <w:sz w:val="28"/>
                <w:szCs w:val="28"/>
              </w:rPr>
              <w:t xml:space="preserve">Главный консультант технического отдела </w:t>
            </w:r>
            <w:r w:rsidRPr="00A92D8E">
              <w:rPr>
                <w:sz w:val="28"/>
                <w:szCs w:val="28"/>
              </w:rPr>
              <w:t>Региональной энергетической комиссии Кузбасса</w:t>
            </w:r>
          </w:p>
        </w:tc>
        <w:tc>
          <w:tcPr>
            <w:tcW w:w="356" w:type="dxa"/>
            <w:shd w:val="clear" w:color="auto" w:fill="auto"/>
          </w:tcPr>
          <w:p w14:paraId="09B87C9D" w14:textId="12C8F677" w:rsidR="00C12566" w:rsidRPr="0000685B" w:rsidRDefault="00C12566" w:rsidP="0085497B">
            <w:pPr>
              <w:widowControl w:val="0"/>
              <w:jc w:val="center"/>
              <w:rPr>
                <w:sz w:val="28"/>
                <w:szCs w:val="28"/>
              </w:rPr>
            </w:pPr>
            <w:r w:rsidRPr="0000685B">
              <w:rPr>
                <w:sz w:val="28"/>
                <w:szCs w:val="28"/>
              </w:rPr>
              <w:t>–</w:t>
            </w:r>
          </w:p>
        </w:tc>
        <w:tc>
          <w:tcPr>
            <w:tcW w:w="2397" w:type="dxa"/>
            <w:shd w:val="clear" w:color="auto" w:fill="auto"/>
          </w:tcPr>
          <w:p w14:paraId="059138A7" w14:textId="64C8F860" w:rsidR="00C12566" w:rsidRDefault="00C12566" w:rsidP="0085497B">
            <w:pPr>
              <w:widowControl w:val="0"/>
              <w:tabs>
                <w:tab w:val="left" w:pos="9072"/>
              </w:tabs>
              <w:rPr>
                <w:bCs/>
                <w:sz w:val="28"/>
                <w:szCs w:val="28"/>
              </w:rPr>
            </w:pPr>
            <w:r>
              <w:rPr>
                <w:bCs/>
                <w:sz w:val="28"/>
                <w:szCs w:val="28"/>
              </w:rPr>
              <w:t>Рогачева О.А.</w:t>
            </w:r>
          </w:p>
        </w:tc>
      </w:tr>
      <w:tr w:rsidR="00A14734" w:rsidRPr="00B825A2" w14:paraId="36F5EBD2" w14:textId="77777777" w:rsidTr="00B43FA8">
        <w:trPr>
          <w:jc w:val="center"/>
        </w:trPr>
        <w:tc>
          <w:tcPr>
            <w:tcW w:w="6603" w:type="dxa"/>
            <w:shd w:val="clear" w:color="auto" w:fill="auto"/>
          </w:tcPr>
          <w:p w14:paraId="7198D6FD" w14:textId="18F5DD92" w:rsidR="00A14734" w:rsidRDefault="00A14734" w:rsidP="00A14734">
            <w:pPr>
              <w:widowControl w:val="0"/>
              <w:tabs>
                <w:tab w:val="left" w:pos="9072"/>
              </w:tabs>
              <w:jc w:val="both"/>
              <w:rPr>
                <w:sz w:val="28"/>
                <w:szCs w:val="28"/>
              </w:rPr>
            </w:pPr>
            <w:r>
              <w:rPr>
                <w:sz w:val="28"/>
                <w:szCs w:val="28"/>
              </w:rPr>
              <w:t>Заместитель генерального директора по экономике АО «Кузбасс – пригород»</w:t>
            </w:r>
          </w:p>
        </w:tc>
        <w:tc>
          <w:tcPr>
            <w:tcW w:w="356" w:type="dxa"/>
            <w:shd w:val="clear" w:color="auto" w:fill="auto"/>
          </w:tcPr>
          <w:p w14:paraId="0F7C9DA0" w14:textId="3CAB1842" w:rsidR="00A14734" w:rsidRPr="0000685B" w:rsidRDefault="00A14734" w:rsidP="00A14734">
            <w:pPr>
              <w:widowControl w:val="0"/>
              <w:jc w:val="center"/>
              <w:rPr>
                <w:sz w:val="28"/>
                <w:szCs w:val="28"/>
              </w:rPr>
            </w:pPr>
            <w:r w:rsidRPr="000032CD">
              <w:rPr>
                <w:sz w:val="28"/>
                <w:szCs w:val="28"/>
              </w:rPr>
              <w:t>–</w:t>
            </w:r>
          </w:p>
        </w:tc>
        <w:tc>
          <w:tcPr>
            <w:tcW w:w="2397" w:type="dxa"/>
            <w:shd w:val="clear" w:color="auto" w:fill="auto"/>
          </w:tcPr>
          <w:p w14:paraId="3AB7C463" w14:textId="73771B5E" w:rsidR="00A14734" w:rsidRPr="004E6CDE" w:rsidRDefault="00A14734" w:rsidP="00A14734">
            <w:pPr>
              <w:widowControl w:val="0"/>
              <w:tabs>
                <w:tab w:val="left" w:pos="9072"/>
              </w:tabs>
              <w:rPr>
                <w:bCs/>
                <w:color w:val="FFFFFF" w:themeColor="background1"/>
                <w:sz w:val="28"/>
                <w:szCs w:val="28"/>
              </w:rPr>
            </w:pPr>
            <w:r w:rsidRPr="004E6CDE">
              <w:rPr>
                <w:bCs/>
                <w:color w:val="FFFFFF" w:themeColor="background1"/>
                <w:sz w:val="28"/>
                <w:szCs w:val="28"/>
              </w:rPr>
              <w:t>Луконина Ю.О.</w:t>
            </w:r>
          </w:p>
        </w:tc>
      </w:tr>
      <w:tr w:rsidR="00A14734" w:rsidRPr="00B825A2" w14:paraId="79FF5C06" w14:textId="77777777" w:rsidTr="00B43FA8">
        <w:trPr>
          <w:jc w:val="center"/>
        </w:trPr>
        <w:tc>
          <w:tcPr>
            <w:tcW w:w="6603" w:type="dxa"/>
            <w:shd w:val="clear" w:color="auto" w:fill="auto"/>
          </w:tcPr>
          <w:p w14:paraId="109AE0AD" w14:textId="054C556E" w:rsidR="00A14734" w:rsidRDefault="00A14734" w:rsidP="00A14734">
            <w:pPr>
              <w:widowControl w:val="0"/>
              <w:tabs>
                <w:tab w:val="left" w:pos="9072"/>
              </w:tabs>
              <w:jc w:val="both"/>
              <w:rPr>
                <w:sz w:val="28"/>
                <w:szCs w:val="28"/>
              </w:rPr>
            </w:pPr>
            <w:r>
              <w:rPr>
                <w:sz w:val="28"/>
                <w:szCs w:val="28"/>
              </w:rPr>
              <w:t>Генеральный директор АО «Кузбасс – пригород»</w:t>
            </w:r>
          </w:p>
        </w:tc>
        <w:tc>
          <w:tcPr>
            <w:tcW w:w="356" w:type="dxa"/>
            <w:shd w:val="clear" w:color="auto" w:fill="auto"/>
          </w:tcPr>
          <w:p w14:paraId="20A9FFA7" w14:textId="0ACE63FC" w:rsidR="00A14734" w:rsidRPr="0000685B" w:rsidRDefault="00A14734" w:rsidP="00A14734">
            <w:pPr>
              <w:widowControl w:val="0"/>
              <w:jc w:val="center"/>
              <w:rPr>
                <w:sz w:val="28"/>
                <w:szCs w:val="28"/>
              </w:rPr>
            </w:pPr>
            <w:r w:rsidRPr="000032CD">
              <w:rPr>
                <w:sz w:val="28"/>
                <w:szCs w:val="28"/>
              </w:rPr>
              <w:t>–</w:t>
            </w:r>
          </w:p>
        </w:tc>
        <w:tc>
          <w:tcPr>
            <w:tcW w:w="2397" w:type="dxa"/>
            <w:shd w:val="clear" w:color="auto" w:fill="auto"/>
          </w:tcPr>
          <w:p w14:paraId="34C162FD" w14:textId="13C193A4" w:rsidR="00A14734" w:rsidRPr="004E6CDE" w:rsidRDefault="00A14734" w:rsidP="00A14734">
            <w:pPr>
              <w:widowControl w:val="0"/>
              <w:tabs>
                <w:tab w:val="left" w:pos="9072"/>
              </w:tabs>
              <w:rPr>
                <w:bCs/>
                <w:color w:val="FFFFFF" w:themeColor="background1"/>
                <w:sz w:val="28"/>
                <w:szCs w:val="28"/>
              </w:rPr>
            </w:pPr>
            <w:r w:rsidRPr="004E6CDE">
              <w:rPr>
                <w:bCs/>
                <w:color w:val="FFFFFF" w:themeColor="background1"/>
                <w:sz w:val="28"/>
                <w:szCs w:val="28"/>
              </w:rPr>
              <w:t>Ващенко А.А.</w:t>
            </w:r>
          </w:p>
        </w:tc>
      </w:tr>
    </w:tbl>
    <w:p w14:paraId="35ADFFBB" w14:textId="77777777" w:rsidR="00B43FA8" w:rsidRDefault="00B43FA8" w:rsidP="0076057C">
      <w:pPr>
        <w:widowControl w:val="0"/>
        <w:jc w:val="center"/>
        <w:rPr>
          <w:b/>
          <w:sz w:val="28"/>
          <w:szCs w:val="22"/>
        </w:rPr>
      </w:pPr>
    </w:p>
    <w:p w14:paraId="50663B81" w14:textId="77777777" w:rsidR="00EB61AE" w:rsidRDefault="00EB61AE" w:rsidP="0076057C">
      <w:pPr>
        <w:widowControl w:val="0"/>
        <w:jc w:val="center"/>
        <w:rPr>
          <w:b/>
          <w:sz w:val="28"/>
          <w:szCs w:val="22"/>
        </w:rPr>
      </w:pPr>
    </w:p>
    <w:p w14:paraId="76F3FC3C" w14:textId="77777777" w:rsidR="00EB61AE" w:rsidRPr="009A191E" w:rsidRDefault="00EB61AE" w:rsidP="00EB61AE">
      <w:pPr>
        <w:widowControl w:val="0"/>
        <w:jc w:val="center"/>
        <w:rPr>
          <w:b/>
          <w:sz w:val="28"/>
          <w:szCs w:val="22"/>
        </w:rPr>
      </w:pPr>
      <w:r w:rsidRPr="009A191E">
        <w:rPr>
          <w:b/>
          <w:sz w:val="28"/>
          <w:szCs w:val="22"/>
        </w:rPr>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704"/>
        <w:gridCol w:w="7370"/>
        <w:gridCol w:w="1985"/>
      </w:tblGrid>
      <w:tr w:rsidR="00EB61AE" w:rsidRPr="009A191E" w14:paraId="4CC33D58" w14:textId="77777777" w:rsidTr="009C5B0E">
        <w:trPr>
          <w:trHeight w:val="323"/>
          <w:jc w:val="center"/>
        </w:trPr>
        <w:tc>
          <w:tcPr>
            <w:tcW w:w="704"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0"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1985"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EB61AE" w:rsidRPr="009A191E" w14:paraId="66FABA0C" w14:textId="77777777" w:rsidTr="009C5B0E">
        <w:trPr>
          <w:trHeight w:val="868"/>
          <w:jc w:val="center"/>
        </w:trPr>
        <w:tc>
          <w:tcPr>
            <w:tcW w:w="704" w:type="dxa"/>
            <w:vAlign w:val="center"/>
          </w:tcPr>
          <w:p w14:paraId="79153BDF" w14:textId="27272C7B" w:rsidR="00EB61AE" w:rsidRPr="00EB61AE" w:rsidRDefault="00EB61AE" w:rsidP="00EB61AE">
            <w:pPr>
              <w:widowControl w:val="0"/>
              <w:jc w:val="both"/>
              <w:rPr>
                <w:sz w:val="28"/>
                <w:szCs w:val="28"/>
              </w:rPr>
            </w:pPr>
            <w:r w:rsidRPr="00EB61AE">
              <w:rPr>
                <w:kern w:val="32"/>
                <w:sz w:val="28"/>
                <w:szCs w:val="28"/>
              </w:rPr>
              <w:t>1.</w:t>
            </w:r>
          </w:p>
        </w:tc>
        <w:tc>
          <w:tcPr>
            <w:tcW w:w="7370" w:type="dxa"/>
            <w:vAlign w:val="center"/>
          </w:tcPr>
          <w:p w14:paraId="3EA6D139" w14:textId="37B15AD0" w:rsidR="00EB61AE" w:rsidRPr="00EB61AE" w:rsidRDefault="00EB61AE" w:rsidP="00EB61AE">
            <w:pPr>
              <w:widowControl w:val="0"/>
              <w:jc w:val="both"/>
              <w:rPr>
                <w:bCs/>
                <w:sz w:val="28"/>
                <w:szCs w:val="28"/>
              </w:rPr>
            </w:pPr>
            <w:bookmarkStart w:id="1" w:name="_Hlk98847283"/>
            <w:r w:rsidRPr="00EB61AE">
              <w:rPr>
                <w:bCs/>
                <w:sz w:val="28"/>
                <w:szCs w:val="28"/>
              </w:rPr>
              <w:t>Об утверждении норматива удельного расхода топлива</w:t>
            </w:r>
            <w:r w:rsidRPr="00EB61AE">
              <w:rPr>
                <w:bCs/>
                <w:sz w:val="28"/>
                <w:szCs w:val="28"/>
              </w:rPr>
              <w:br/>
            </w:r>
            <w:bookmarkStart w:id="2" w:name="_Hlk98847307"/>
            <w:r w:rsidRPr="00EB61AE">
              <w:rPr>
                <w:bCs/>
                <w:sz w:val="28"/>
                <w:szCs w:val="28"/>
              </w:rPr>
              <w:t>при производстве тепловой энергии источниками тепловой энергии</w:t>
            </w:r>
            <w:r>
              <w:rPr>
                <w:bCs/>
                <w:sz w:val="28"/>
                <w:szCs w:val="28"/>
              </w:rPr>
              <w:t xml:space="preserve"> </w:t>
            </w:r>
            <w:r w:rsidRPr="00EB61AE">
              <w:rPr>
                <w:bCs/>
                <w:sz w:val="28"/>
                <w:szCs w:val="28"/>
              </w:rPr>
              <w:t>ООО санаторий «Кедровый Бор» на территории</w:t>
            </w:r>
            <w:r w:rsidRPr="00EB61AE">
              <w:rPr>
                <w:bCs/>
                <w:sz w:val="28"/>
                <w:szCs w:val="28"/>
              </w:rPr>
              <w:br/>
              <w:t>Кемеровского муниципального округа на 2024 год</w:t>
            </w:r>
            <w:bookmarkEnd w:id="1"/>
            <w:bookmarkEnd w:id="2"/>
          </w:p>
        </w:tc>
        <w:tc>
          <w:tcPr>
            <w:tcW w:w="1985" w:type="dxa"/>
            <w:vAlign w:val="center"/>
          </w:tcPr>
          <w:p w14:paraId="20B55140" w14:textId="1418C0A3" w:rsidR="00EB61AE" w:rsidRPr="00EB61AE" w:rsidRDefault="00EB61AE" w:rsidP="009C5B0E">
            <w:pPr>
              <w:widowControl w:val="0"/>
              <w:ind w:right="46"/>
              <w:jc w:val="center"/>
              <w:rPr>
                <w:bCs/>
                <w:sz w:val="28"/>
                <w:szCs w:val="28"/>
              </w:rPr>
            </w:pPr>
            <w:r w:rsidRPr="00EB61AE">
              <w:rPr>
                <w:kern w:val="32"/>
                <w:sz w:val="28"/>
                <w:szCs w:val="28"/>
              </w:rPr>
              <w:t>Рогачева О.А.</w:t>
            </w:r>
          </w:p>
        </w:tc>
      </w:tr>
      <w:tr w:rsidR="00EB61AE" w:rsidRPr="009A191E" w14:paraId="1E610F45" w14:textId="77777777" w:rsidTr="009C5B0E">
        <w:trPr>
          <w:trHeight w:val="868"/>
          <w:jc w:val="center"/>
        </w:trPr>
        <w:tc>
          <w:tcPr>
            <w:tcW w:w="704" w:type="dxa"/>
            <w:vAlign w:val="center"/>
          </w:tcPr>
          <w:p w14:paraId="106EC8D0" w14:textId="14A2D874" w:rsidR="00EB61AE" w:rsidRPr="00EB61AE" w:rsidRDefault="00EB61AE" w:rsidP="00EB61AE">
            <w:pPr>
              <w:widowControl w:val="0"/>
              <w:jc w:val="both"/>
              <w:rPr>
                <w:kern w:val="32"/>
                <w:sz w:val="28"/>
                <w:szCs w:val="28"/>
              </w:rPr>
            </w:pPr>
            <w:r w:rsidRPr="00EB61AE">
              <w:rPr>
                <w:kern w:val="32"/>
                <w:sz w:val="28"/>
                <w:szCs w:val="28"/>
              </w:rPr>
              <w:t>2.</w:t>
            </w:r>
          </w:p>
        </w:tc>
        <w:tc>
          <w:tcPr>
            <w:tcW w:w="7370" w:type="dxa"/>
            <w:vAlign w:val="center"/>
          </w:tcPr>
          <w:p w14:paraId="051A992D" w14:textId="32880AF9" w:rsidR="00EB61AE" w:rsidRPr="00EB61AE" w:rsidRDefault="00EB61AE" w:rsidP="00EB61AE">
            <w:pPr>
              <w:widowControl w:val="0"/>
              <w:jc w:val="both"/>
              <w:rPr>
                <w:bCs/>
                <w:sz w:val="28"/>
                <w:szCs w:val="28"/>
              </w:rPr>
            </w:pPr>
            <w:bookmarkStart w:id="3" w:name="_Hlk98847660"/>
            <w:r w:rsidRPr="00EB61AE">
              <w:rPr>
                <w:bCs/>
                <w:sz w:val="28"/>
                <w:szCs w:val="28"/>
              </w:rPr>
              <w:t xml:space="preserve">Об утверждении </w:t>
            </w:r>
            <w:bookmarkStart w:id="4" w:name="_Hlk98847692"/>
            <w:r w:rsidRPr="00EB61AE">
              <w:rPr>
                <w:bCs/>
                <w:sz w:val="28"/>
                <w:szCs w:val="28"/>
              </w:rPr>
              <w:t>нормативов запасов топлива на источниках тепловой</w:t>
            </w:r>
            <w:r>
              <w:rPr>
                <w:bCs/>
                <w:sz w:val="28"/>
                <w:szCs w:val="28"/>
              </w:rPr>
              <w:t xml:space="preserve"> </w:t>
            </w:r>
            <w:r w:rsidRPr="00EB61AE">
              <w:rPr>
                <w:bCs/>
                <w:sz w:val="28"/>
                <w:szCs w:val="28"/>
              </w:rPr>
              <w:t xml:space="preserve">энергии </w:t>
            </w:r>
            <w:bookmarkEnd w:id="3"/>
            <w:bookmarkEnd w:id="4"/>
            <w:r w:rsidRPr="00EB61AE">
              <w:rPr>
                <w:bCs/>
                <w:sz w:val="28"/>
                <w:szCs w:val="28"/>
              </w:rPr>
              <w:t>ООО санаторий «Кедровый Бор» на территории</w:t>
            </w:r>
            <w:r>
              <w:rPr>
                <w:bCs/>
                <w:sz w:val="28"/>
                <w:szCs w:val="28"/>
              </w:rPr>
              <w:t xml:space="preserve"> </w:t>
            </w:r>
            <w:r w:rsidRPr="00EB61AE">
              <w:rPr>
                <w:bCs/>
                <w:sz w:val="28"/>
                <w:szCs w:val="28"/>
              </w:rPr>
              <w:t>Кемеровского муниципального округа на 2024 год</w:t>
            </w:r>
          </w:p>
        </w:tc>
        <w:tc>
          <w:tcPr>
            <w:tcW w:w="1985" w:type="dxa"/>
            <w:vAlign w:val="center"/>
          </w:tcPr>
          <w:p w14:paraId="6872FD01" w14:textId="006724E1" w:rsidR="00EB61AE" w:rsidRPr="00EB61AE" w:rsidRDefault="00EB61AE" w:rsidP="00EB61AE">
            <w:pPr>
              <w:widowControl w:val="0"/>
              <w:jc w:val="center"/>
              <w:rPr>
                <w:bCs/>
                <w:sz w:val="28"/>
                <w:szCs w:val="28"/>
              </w:rPr>
            </w:pPr>
            <w:r w:rsidRPr="00EB61AE">
              <w:rPr>
                <w:kern w:val="32"/>
                <w:sz w:val="28"/>
                <w:szCs w:val="28"/>
              </w:rPr>
              <w:t>Рогачева О.А.</w:t>
            </w:r>
          </w:p>
        </w:tc>
      </w:tr>
      <w:tr w:rsidR="00EB61AE" w:rsidRPr="009A191E" w14:paraId="6332A331" w14:textId="77777777" w:rsidTr="009C5B0E">
        <w:trPr>
          <w:trHeight w:val="868"/>
          <w:jc w:val="center"/>
        </w:trPr>
        <w:tc>
          <w:tcPr>
            <w:tcW w:w="704" w:type="dxa"/>
            <w:vAlign w:val="center"/>
          </w:tcPr>
          <w:p w14:paraId="79D04D61" w14:textId="0FFE70C2" w:rsidR="00EB61AE" w:rsidRPr="00EB61AE" w:rsidRDefault="00EB61AE" w:rsidP="00EB61AE">
            <w:pPr>
              <w:widowControl w:val="0"/>
              <w:jc w:val="both"/>
              <w:rPr>
                <w:kern w:val="32"/>
                <w:sz w:val="28"/>
                <w:szCs w:val="28"/>
              </w:rPr>
            </w:pPr>
            <w:r w:rsidRPr="00EB61AE">
              <w:rPr>
                <w:kern w:val="32"/>
                <w:sz w:val="28"/>
                <w:szCs w:val="28"/>
              </w:rPr>
              <w:t>3.</w:t>
            </w:r>
          </w:p>
        </w:tc>
        <w:tc>
          <w:tcPr>
            <w:tcW w:w="7370" w:type="dxa"/>
            <w:vAlign w:val="center"/>
          </w:tcPr>
          <w:p w14:paraId="47357C5F" w14:textId="7E18EFCC" w:rsidR="00EB61AE" w:rsidRPr="00EB61AE" w:rsidRDefault="00EB61AE" w:rsidP="00EB61AE">
            <w:pPr>
              <w:widowControl w:val="0"/>
              <w:jc w:val="both"/>
              <w:rPr>
                <w:bCs/>
                <w:sz w:val="28"/>
                <w:szCs w:val="28"/>
              </w:rPr>
            </w:pPr>
            <w:r w:rsidRPr="00EB61AE">
              <w:rPr>
                <w:bCs/>
                <w:sz w:val="28"/>
                <w:szCs w:val="28"/>
              </w:rPr>
              <w:t>Об установлении ООО санаторий «Кедровый бор» тарифов</w:t>
            </w:r>
            <w:r w:rsidRPr="00EB61AE">
              <w:rPr>
                <w:bCs/>
                <w:sz w:val="28"/>
                <w:szCs w:val="28"/>
              </w:rPr>
              <w:br/>
              <w:t>на тепловую энергию, реализуемую на потребительском рынке</w:t>
            </w:r>
            <w:r>
              <w:rPr>
                <w:bCs/>
                <w:sz w:val="28"/>
                <w:szCs w:val="28"/>
              </w:rPr>
              <w:t xml:space="preserve"> </w:t>
            </w:r>
            <w:r w:rsidRPr="00EB61AE">
              <w:rPr>
                <w:bCs/>
                <w:sz w:val="28"/>
                <w:szCs w:val="28"/>
              </w:rPr>
              <w:t>Кемеровского муниципального округа, на 2024 год</w:t>
            </w:r>
          </w:p>
        </w:tc>
        <w:tc>
          <w:tcPr>
            <w:tcW w:w="1985" w:type="dxa"/>
            <w:vAlign w:val="center"/>
          </w:tcPr>
          <w:p w14:paraId="69F12558" w14:textId="1117964A" w:rsidR="00EB61AE" w:rsidRPr="00EB61AE" w:rsidRDefault="00EB61AE" w:rsidP="00EB61AE">
            <w:pPr>
              <w:widowControl w:val="0"/>
              <w:jc w:val="center"/>
              <w:rPr>
                <w:bCs/>
                <w:sz w:val="28"/>
                <w:szCs w:val="28"/>
              </w:rPr>
            </w:pPr>
            <w:r>
              <w:rPr>
                <w:kern w:val="32"/>
                <w:sz w:val="28"/>
                <w:szCs w:val="28"/>
              </w:rPr>
              <w:t>Ермак Н.В</w:t>
            </w:r>
            <w:r w:rsidRPr="00EB61AE">
              <w:rPr>
                <w:kern w:val="32"/>
                <w:sz w:val="28"/>
                <w:szCs w:val="28"/>
              </w:rPr>
              <w:t>.</w:t>
            </w:r>
          </w:p>
        </w:tc>
      </w:tr>
      <w:tr w:rsidR="00EB61AE" w:rsidRPr="009A191E" w14:paraId="1FB68939" w14:textId="77777777" w:rsidTr="009C5B0E">
        <w:trPr>
          <w:trHeight w:val="868"/>
          <w:jc w:val="center"/>
        </w:trPr>
        <w:tc>
          <w:tcPr>
            <w:tcW w:w="704" w:type="dxa"/>
            <w:vAlign w:val="center"/>
          </w:tcPr>
          <w:p w14:paraId="3A884A5F" w14:textId="6D7C67C2" w:rsidR="00EB61AE" w:rsidRPr="00EB61AE" w:rsidRDefault="00EB61AE" w:rsidP="00EB61AE">
            <w:pPr>
              <w:widowControl w:val="0"/>
              <w:jc w:val="both"/>
              <w:rPr>
                <w:kern w:val="32"/>
                <w:sz w:val="28"/>
                <w:szCs w:val="28"/>
              </w:rPr>
            </w:pPr>
            <w:r w:rsidRPr="00EB61AE">
              <w:rPr>
                <w:kern w:val="32"/>
                <w:sz w:val="28"/>
                <w:szCs w:val="28"/>
              </w:rPr>
              <w:t>4.</w:t>
            </w:r>
          </w:p>
        </w:tc>
        <w:tc>
          <w:tcPr>
            <w:tcW w:w="7370" w:type="dxa"/>
            <w:vAlign w:val="center"/>
          </w:tcPr>
          <w:p w14:paraId="1999EADE" w14:textId="590BD094" w:rsidR="00EB61AE" w:rsidRPr="00EB61AE" w:rsidRDefault="00EB61AE" w:rsidP="00EB61AE">
            <w:pPr>
              <w:widowControl w:val="0"/>
              <w:jc w:val="both"/>
              <w:rPr>
                <w:bCs/>
                <w:sz w:val="28"/>
                <w:szCs w:val="28"/>
              </w:rPr>
            </w:pPr>
            <w:r w:rsidRPr="00EB61AE">
              <w:rPr>
                <w:bCs/>
                <w:sz w:val="28"/>
                <w:szCs w:val="28"/>
              </w:rPr>
              <w:t>Об установлении ООО санаторий «Кедровый бор» тарифов на горячую</w:t>
            </w:r>
            <w:r>
              <w:rPr>
                <w:bCs/>
                <w:sz w:val="28"/>
                <w:szCs w:val="28"/>
              </w:rPr>
              <w:t xml:space="preserve"> </w:t>
            </w:r>
            <w:r w:rsidRPr="00EB61AE">
              <w:rPr>
                <w:bCs/>
                <w:sz w:val="28"/>
                <w:szCs w:val="28"/>
              </w:rPr>
              <w:t xml:space="preserve">воду в открытой системе теплоснабжения (горячего водоснабжения), реализуемую на потребительском рынке </w:t>
            </w:r>
            <w:bookmarkStart w:id="5" w:name="_Hlk85119063"/>
            <w:r w:rsidRPr="00EB61AE">
              <w:rPr>
                <w:bCs/>
                <w:sz w:val="28"/>
                <w:szCs w:val="28"/>
              </w:rPr>
              <w:t xml:space="preserve">Кемеровского муниципального </w:t>
            </w:r>
            <w:bookmarkEnd w:id="5"/>
            <w:r w:rsidRPr="00EB61AE">
              <w:rPr>
                <w:bCs/>
                <w:sz w:val="28"/>
                <w:szCs w:val="28"/>
              </w:rPr>
              <w:t>округа, на 2024 год</w:t>
            </w:r>
          </w:p>
        </w:tc>
        <w:tc>
          <w:tcPr>
            <w:tcW w:w="1985" w:type="dxa"/>
            <w:vAlign w:val="center"/>
          </w:tcPr>
          <w:p w14:paraId="40D3FDA5" w14:textId="37CB1F3B" w:rsidR="00EB61AE" w:rsidRPr="00EB61AE" w:rsidRDefault="00EB61AE" w:rsidP="00EB61AE">
            <w:pPr>
              <w:widowControl w:val="0"/>
              <w:jc w:val="center"/>
              <w:rPr>
                <w:bCs/>
                <w:sz w:val="28"/>
                <w:szCs w:val="28"/>
              </w:rPr>
            </w:pPr>
            <w:r>
              <w:rPr>
                <w:kern w:val="32"/>
                <w:sz w:val="28"/>
                <w:szCs w:val="28"/>
              </w:rPr>
              <w:t>Ермак Н.В</w:t>
            </w:r>
            <w:r w:rsidRPr="00EB61AE">
              <w:rPr>
                <w:kern w:val="32"/>
                <w:sz w:val="28"/>
                <w:szCs w:val="28"/>
              </w:rPr>
              <w:t>.</w:t>
            </w:r>
          </w:p>
        </w:tc>
      </w:tr>
      <w:tr w:rsidR="00EB61AE" w:rsidRPr="009A191E" w14:paraId="1BB792C1" w14:textId="77777777" w:rsidTr="009C5B0E">
        <w:trPr>
          <w:trHeight w:val="868"/>
          <w:jc w:val="center"/>
        </w:trPr>
        <w:tc>
          <w:tcPr>
            <w:tcW w:w="704" w:type="dxa"/>
            <w:vAlign w:val="center"/>
          </w:tcPr>
          <w:p w14:paraId="14B849E6" w14:textId="7BC78BBB" w:rsidR="00EB61AE" w:rsidRPr="00EB61AE" w:rsidRDefault="00EB61AE" w:rsidP="00EB61AE">
            <w:pPr>
              <w:widowControl w:val="0"/>
              <w:jc w:val="both"/>
              <w:rPr>
                <w:kern w:val="32"/>
                <w:sz w:val="28"/>
                <w:szCs w:val="28"/>
              </w:rPr>
            </w:pPr>
            <w:r w:rsidRPr="00EB61AE">
              <w:rPr>
                <w:kern w:val="32"/>
                <w:sz w:val="28"/>
                <w:szCs w:val="28"/>
              </w:rPr>
              <w:t>5.</w:t>
            </w:r>
          </w:p>
        </w:tc>
        <w:tc>
          <w:tcPr>
            <w:tcW w:w="7370" w:type="dxa"/>
            <w:vAlign w:val="center"/>
          </w:tcPr>
          <w:p w14:paraId="7CF7BCB1" w14:textId="7FFCA19A" w:rsidR="00EB61AE" w:rsidRPr="00EB61AE" w:rsidRDefault="00EB61AE" w:rsidP="00EB61AE">
            <w:pPr>
              <w:widowControl w:val="0"/>
              <w:jc w:val="both"/>
              <w:rPr>
                <w:bCs/>
                <w:sz w:val="28"/>
                <w:szCs w:val="28"/>
              </w:rPr>
            </w:pPr>
            <w:r w:rsidRPr="00EB61AE">
              <w:rPr>
                <w:bCs/>
                <w:sz w:val="28"/>
                <w:szCs w:val="28"/>
              </w:rPr>
              <w:t>О внесении изменений в постановление Региональной энергетической</w:t>
            </w:r>
            <w:r>
              <w:rPr>
                <w:bCs/>
                <w:sz w:val="28"/>
                <w:szCs w:val="28"/>
              </w:rPr>
              <w:t xml:space="preserve"> </w:t>
            </w:r>
            <w:r w:rsidRPr="00EB61AE">
              <w:rPr>
                <w:bCs/>
                <w:sz w:val="28"/>
                <w:szCs w:val="28"/>
              </w:rPr>
              <w:t>комиссии Кузбасса от 19.12.2023 № 673 «Об установлении тарифов</w:t>
            </w:r>
            <w:r>
              <w:rPr>
                <w:bCs/>
                <w:sz w:val="28"/>
                <w:szCs w:val="28"/>
              </w:rPr>
              <w:t xml:space="preserve"> </w:t>
            </w:r>
            <w:r w:rsidRPr="00EB61AE">
              <w:rPr>
                <w:bCs/>
                <w:sz w:val="28"/>
                <w:szCs w:val="28"/>
              </w:rPr>
              <w:t>на услуги по перевозке пассажиров железнодорожным транспортом пригородном сообщении на территории Кемеровской области - Кузбасса для АО «Кузбасс-пригород»</w:t>
            </w:r>
          </w:p>
        </w:tc>
        <w:tc>
          <w:tcPr>
            <w:tcW w:w="1985" w:type="dxa"/>
            <w:vAlign w:val="center"/>
          </w:tcPr>
          <w:p w14:paraId="470EBEB9" w14:textId="43B5BDA8" w:rsidR="00EB61AE" w:rsidRPr="00EB61AE" w:rsidRDefault="00EB61AE" w:rsidP="00EB61AE">
            <w:pPr>
              <w:widowControl w:val="0"/>
              <w:jc w:val="center"/>
              <w:rPr>
                <w:bCs/>
                <w:sz w:val="28"/>
                <w:szCs w:val="28"/>
              </w:rPr>
            </w:pPr>
            <w:r w:rsidRPr="00EB61AE">
              <w:rPr>
                <w:kern w:val="32"/>
                <w:sz w:val="28"/>
                <w:szCs w:val="28"/>
              </w:rPr>
              <w:t>Чурсина О.А.</w:t>
            </w:r>
          </w:p>
        </w:tc>
      </w:tr>
      <w:tr w:rsidR="00EB61AE" w:rsidRPr="009A191E" w14:paraId="18F910D3" w14:textId="77777777" w:rsidTr="009C5B0E">
        <w:trPr>
          <w:trHeight w:val="274"/>
          <w:jc w:val="center"/>
        </w:trPr>
        <w:tc>
          <w:tcPr>
            <w:tcW w:w="704" w:type="dxa"/>
            <w:vAlign w:val="center"/>
          </w:tcPr>
          <w:p w14:paraId="31123C62" w14:textId="2E39A010" w:rsidR="00EB61AE" w:rsidRPr="00EB61AE" w:rsidRDefault="00EB61AE" w:rsidP="00EB61AE">
            <w:pPr>
              <w:widowControl w:val="0"/>
              <w:jc w:val="both"/>
              <w:rPr>
                <w:kern w:val="32"/>
                <w:sz w:val="28"/>
                <w:szCs w:val="28"/>
              </w:rPr>
            </w:pPr>
            <w:r w:rsidRPr="00EB61AE">
              <w:rPr>
                <w:kern w:val="32"/>
                <w:sz w:val="28"/>
                <w:szCs w:val="28"/>
              </w:rPr>
              <w:t>6.</w:t>
            </w:r>
          </w:p>
        </w:tc>
        <w:tc>
          <w:tcPr>
            <w:tcW w:w="7370" w:type="dxa"/>
            <w:vAlign w:val="center"/>
          </w:tcPr>
          <w:p w14:paraId="23A342C9" w14:textId="2FDF7F65" w:rsidR="00EB61AE" w:rsidRPr="00EB61AE" w:rsidRDefault="00EB61AE" w:rsidP="00EB61AE">
            <w:pPr>
              <w:widowControl w:val="0"/>
              <w:jc w:val="both"/>
              <w:rPr>
                <w:bCs/>
                <w:sz w:val="28"/>
                <w:szCs w:val="28"/>
              </w:rPr>
            </w:pPr>
            <w:r w:rsidRPr="00EB61AE">
              <w:rPr>
                <w:bCs/>
                <w:sz w:val="28"/>
                <w:szCs w:val="28"/>
              </w:rPr>
              <w:t>О внесении изменений в постановление региональной энергетической</w:t>
            </w:r>
            <w:r>
              <w:rPr>
                <w:bCs/>
                <w:sz w:val="28"/>
                <w:szCs w:val="28"/>
              </w:rPr>
              <w:t xml:space="preserve"> </w:t>
            </w:r>
            <w:r w:rsidRPr="00EB61AE">
              <w:rPr>
                <w:bCs/>
                <w:sz w:val="28"/>
                <w:szCs w:val="28"/>
              </w:rPr>
              <w:t>комиссии Кемеровской области от 27.04.2017 № 58 «Об установлении</w:t>
            </w:r>
            <w:r>
              <w:rPr>
                <w:bCs/>
                <w:sz w:val="28"/>
                <w:szCs w:val="28"/>
              </w:rPr>
              <w:t xml:space="preserve"> </w:t>
            </w:r>
            <w:r w:rsidRPr="00EB61AE">
              <w:rPr>
                <w:bCs/>
                <w:sz w:val="28"/>
                <w:szCs w:val="28"/>
              </w:rPr>
              <w:t xml:space="preserve">нормативов накопления </w:t>
            </w:r>
            <w:r w:rsidRPr="00EB61AE">
              <w:rPr>
                <w:bCs/>
                <w:sz w:val="28"/>
                <w:szCs w:val="28"/>
              </w:rPr>
              <w:lastRenderedPageBreak/>
              <w:t>твердых коммунальных отходов»</w:t>
            </w:r>
          </w:p>
        </w:tc>
        <w:tc>
          <w:tcPr>
            <w:tcW w:w="1985" w:type="dxa"/>
            <w:vAlign w:val="center"/>
          </w:tcPr>
          <w:p w14:paraId="4945E1ED" w14:textId="664EFF08" w:rsidR="00EB61AE" w:rsidRPr="00EB61AE" w:rsidRDefault="00EB61AE" w:rsidP="00EB61AE">
            <w:pPr>
              <w:widowControl w:val="0"/>
              <w:jc w:val="center"/>
              <w:rPr>
                <w:bCs/>
                <w:sz w:val="28"/>
                <w:szCs w:val="28"/>
              </w:rPr>
            </w:pPr>
            <w:r w:rsidRPr="00EB61AE">
              <w:rPr>
                <w:kern w:val="32"/>
                <w:sz w:val="28"/>
                <w:szCs w:val="28"/>
              </w:rPr>
              <w:lastRenderedPageBreak/>
              <w:t>Чурсина О.А.</w:t>
            </w:r>
          </w:p>
        </w:tc>
      </w:tr>
      <w:tr w:rsidR="00EB61AE" w:rsidRPr="009A191E" w14:paraId="247B7359" w14:textId="77777777" w:rsidTr="009C5B0E">
        <w:trPr>
          <w:trHeight w:val="415"/>
          <w:jc w:val="center"/>
        </w:trPr>
        <w:tc>
          <w:tcPr>
            <w:tcW w:w="704" w:type="dxa"/>
            <w:vAlign w:val="center"/>
          </w:tcPr>
          <w:p w14:paraId="43C3CD37" w14:textId="7F9AC851" w:rsidR="00EB61AE" w:rsidRPr="00EB61AE" w:rsidRDefault="00EB61AE" w:rsidP="00EB61AE">
            <w:pPr>
              <w:widowControl w:val="0"/>
              <w:jc w:val="both"/>
              <w:rPr>
                <w:kern w:val="32"/>
                <w:sz w:val="28"/>
                <w:szCs w:val="28"/>
              </w:rPr>
            </w:pPr>
            <w:r w:rsidRPr="00EB61AE">
              <w:rPr>
                <w:kern w:val="32"/>
                <w:sz w:val="28"/>
                <w:szCs w:val="28"/>
              </w:rPr>
              <w:t>7.</w:t>
            </w:r>
          </w:p>
        </w:tc>
        <w:tc>
          <w:tcPr>
            <w:tcW w:w="7370" w:type="dxa"/>
            <w:vAlign w:val="center"/>
          </w:tcPr>
          <w:p w14:paraId="49A488E0" w14:textId="41DE5268" w:rsidR="00EB61AE" w:rsidRPr="00EB61AE" w:rsidRDefault="00EB61AE" w:rsidP="00EB61AE">
            <w:pPr>
              <w:widowControl w:val="0"/>
              <w:jc w:val="both"/>
              <w:rPr>
                <w:bCs/>
                <w:sz w:val="28"/>
                <w:szCs w:val="28"/>
              </w:rPr>
            </w:pPr>
            <w:r w:rsidRPr="00EB61AE">
              <w:rPr>
                <w:bCs/>
                <w:sz w:val="28"/>
                <w:szCs w:val="28"/>
              </w:rPr>
              <w:t>Об установлении тарифов на подключение (технологическое присоединение) к централизованной системе холодного водоснабжения</w:t>
            </w:r>
            <w:r>
              <w:rPr>
                <w:bCs/>
                <w:sz w:val="28"/>
                <w:szCs w:val="28"/>
              </w:rPr>
              <w:t xml:space="preserve"> </w:t>
            </w:r>
            <w:r w:rsidRPr="00EB61AE">
              <w:rPr>
                <w:bCs/>
                <w:sz w:val="28"/>
                <w:szCs w:val="28"/>
              </w:rPr>
              <w:t>ООО «Ресурс-Гарант» на территории пгт. Тисуль</w:t>
            </w:r>
            <w:r>
              <w:rPr>
                <w:bCs/>
                <w:sz w:val="28"/>
                <w:szCs w:val="28"/>
              </w:rPr>
              <w:t xml:space="preserve"> </w:t>
            </w:r>
            <w:r w:rsidRPr="00EB61AE">
              <w:rPr>
                <w:bCs/>
                <w:sz w:val="28"/>
                <w:szCs w:val="28"/>
              </w:rPr>
              <w:t>Тисульского муниципального округа</w:t>
            </w:r>
          </w:p>
        </w:tc>
        <w:tc>
          <w:tcPr>
            <w:tcW w:w="1985" w:type="dxa"/>
            <w:vAlign w:val="center"/>
          </w:tcPr>
          <w:p w14:paraId="4823E7AB" w14:textId="5EC13920" w:rsidR="00EB61AE" w:rsidRPr="00EB61AE" w:rsidRDefault="00EB61AE" w:rsidP="00EB61AE">
            <w:pPr>
              <w:widowControl w:val="0"/>
              <w:jc w:val="center"/>
              <w:rPr>
                <w:bCs/>
                <w:sz w:val="28"/>
                <w:szCs w:val="28"/>
              </w:rPr>
            </w:pPr>
            <w:proofErr w:type="spellStart"/>
            <w:r w:rsidRPr="00EB61AE">
              <w:rPr>
                <w:kern w:val="32"/>
                <w:sz w:val="28"/>
                <w:szCs w:val="28"/>
              </w:rPr>
              <w:t>Городова</w:t>
            </w:r>
            <w:proofErr w:type="spellEnd"/>
            <w:r w:rsidRPr="00EB61AE">
              <w:rPr>
                <w:kern w:val="32"/>
                <w:sz w:val="28"/>
                <w:szCs w:val="28"/>
              </w:rPr>
              <w:t xml:space="preserve"> М.Б.</w:t>
            </w:r>
          </w:p>
        </w:tc>
      </w:tr>
      <w:tr w:rsidR="00EB61AE" w:rsidRPr="009A191E" w14:paraId="59CBE35E" w14:textId="77777777" w:rsidTr="009C5B0E">
        <w:trPr>
          <w:trHeight w:val="868"/>
          <w:jc w:val="center"/>
        </w:trPr>
        <w:tc>
          <w:tcPr>
            <w:tcW w:w="704" w:type="dxa"/>
            <w:vAlign w:val="center"/>
          </w:tcPr>
          <w:p w14:paraId="54BB3804" w14:textId="35B964A8" w:rsidR="00EB61AE" w:rsidRPr="00EB61AE" w:rsidRDefault="00EB61AE" w:rsidP="00EB61AE">
            <w:pPr>
              <w:widowControl w:val="0"/>
              <w:jc w:val="both"/>
              <w:rPr>
                <w:kern w:val="32"/>
                <w:sz w:val="28"/>
                <w:szCs w:val="28"/>
              </w:rPr>
            </w:pPr>
            <w:r w:rsidRPr="00EB61AE">
              <w:rPr>
                <w:kern w:val="32"/>
                <w:sz w:val="28"/>
                <w:szCs w:val="28"/>
              </w:rPr>
              <w:t>8.</w:t>
            </w:r>
          </w:p>
        </w:tc>
        <w:tc>
          <w:tcPr>
            <w:tcW w:w="7370" w:type="dxa"/>
            <w:vAlign w:val="center"/>
          </w:tcPr>
          <w:p w14:paraId="2D60C8D2" w14:textId="33874BE5" w:rsidR="00EB61AE" w:rsidRPr="00EB61AE" w:rsidRDefault="00EB61AE" w:rsidP="00EB61AE">
            <w:pPr>
              <w:widowControl w:val="0"/>
              <w:jc w:val="both"/>
              <w:rPr>
                <w:bCs/>
                <w:sz w:val="28"/>
                <w:szCs w:val="28"/>
              </w:rPr>
            </w:pPr>
            <w:r w:rsidRPr="00EB61AE">
              <w:rPr>
                <w:bCs/>
                <w:sz w:val="28"/>
                <w:szCs w:val="28"/>
              </w:rPr>
              <w:t>Об установлении предельных максимальных тарифов на транспортные услуги, оказываемые на подъездных железнодорожных путях</w:t>
            </w:r>
            <w:bookmarkStart w:id="6" w:name="_Hlk507682133"/>
            <w:r>
              <w:rPr>
                <w:bCs/>
                <w:sz w:val="28"/>
                <w:szCs w:val="28"/>
              </w:rPr>
              <w:t xml:space="preserve"> </w:t>
            </w:r>
            <w:r w:rsidRPr="00EB61AE">
              <w:rPr>
                <w:bCs/>
                <w:sz w:val="28"/>
                <w:szCs w:val="28"/>
              </w:rPr>
              <w:t>ОАО «</w:t>
            </w:r>
            <w:bookmarkEnd w:id="6"/>
            <w:r w:rsidRPr="00EB61AE">
              <w:rPr>
                <w:bCs/>
                <w:sz w:val="28"/>
                <w:szCs w:val="28"/>
              </w:rPr>
              <w:t>Киселевское ПТУ»</w:t>
            </w:r>
          </w:p>
        </w:tc>
        <w:tc>
          <w:tcPr>
            <w:tcW w:w="1985" w:type="dxa"/>
            <w:vAlign w:val="center"/>
          </w:tcPr>
          <w:p w14:paraId="7504F22F" w14:textId="4357B070" w:rsidR="00EB61AE" w:rsidRPr="00EB61AE" w:rsidRDefault="00EB61AE" w:rsidP="00EB61AE">
            <w:pPr>
              <w:widowControl w:val="0"/>
              <w:jc w:val="center"/>
              <w:rPr>
                <w:bCs/>
                <w:sz w:val="28"/>
                <w:szCs w:val="28"/>
              </w:rPr>
            </w:pPr>
            <w:r w:rsidRPr="00EB61AE">
              <w:rPr>
                <w:kern w:val="32"/>
                <w:sz w:val="28"/>
                <w:szCs w:val="28"/>
              </w:rPr>
              <w:t>Тараскина Т.П.</w:t>
            </w:r>
          </w:p>
        </w:tc>
      </w:tr>
      <w:tr w:rsidR="00EB61AE" w:rsidRPr="009A191E" w14:paraId="12D724BA" w14:textId="77777777" w:rsidTr="009C5B0E">
        <w:trPr>
          <w:trHeight w:val="868"/>
          <w:jc w:val="center"/>
        </w:trPr>
        <w:tc>
          <w:tcPr>
            <w:tcW w:w="704" w:type="dxa"/>
            <w:vAlign w:val="center"/>
          </w:tcPr>
          <w:p w14:paraId="7A565026" w14:textId="16189381" w:rsidR="00EB61AE" w:rsidRPr="00EB61AE" w:rsidRDefault="00EB61AE" w:rsidP="00EB61AE">
            <w:pPr>
              <w:widowControl w:val="0"/>
              <w:jc w:val="both"/>
              <w:rPr>
                <w:kern w:val="32"/>
                <w:sz w:val="28"/>
                <w:szCs w:val="28"/>
              </w:rPr>
            </w:pPr>
            <w:r w:rsidRPr="00EB61AE">
              <w:rPr>
                <w:kern w:val="32"/>
                <w:sz w:val="28"/>
                <w:szCs w:val="28"/>
              </w:rPr>
              <w:t>9.</w:t>
            </w:r>
          </w:p>
        </w:tc>
        <w:tc>
          <w:tcPr>
            <w:tcW w:w="7370" w:type="dxa"/>
            <w:vAlign w:val="center"/>
          </w:tcPr>
          <w:p w14:paraId="5C4DAE73" w14:textId="47DF7509" w:rsidR="00EB61AE" w:rsidRPr="00EB61AE" w:rsidRDefault="00EB61AE" w:rsidP="00EB61AE">
            <w:pPr>
              <w:widowControl w:val="0"/>
              <w:jc w:val="both"/>
              <w:rPr>
                <w:bCs/>
                <w:sz w:val="28"/>
                <w:szCs w:val="28"/>
              </w:rPr>
            </w:pPr>
            <w:r w:rsidRPr="00EB61AE">
              <w:rPr>
                <w:bCs/>
                <w:sz w:val="28"/>
                <w:szCs w:val="28"/>
              </w:rPr>
              <w:t>О внесении изменений в некоторые постановления</w:t>
            </w:r>
            <w:r w:rsidRPr="00EB61AE">
              <w:rPr>
                <w:bCs/>
                <w:sz w:val="28"/>
                <w:szCs w:val="28"/>
              </w:rPr>
              <w:br/>
              <w:t>Региональной энергетической комиссии Кузбасса (№ 692 - 724)</w:t>
            </w:r>
          </w:p>
        </w:tc>
        <w:tc>
          <w:tcPr>
            <w:tcW w:w="1985" w:type="dxa"/>
            <w:vAlign w:val="center"/>
          </w:tcPr>
          <w:p w14:paraId="2B2A5A4E" w14:textId="6299A472" w:rsidR="00EB61AE" w:rsidRPr="00EB61AE" w:rsidRDefault="00EB61AE" w:rsidP="00EB61AE">
            <w:pPr>
              <w:widowControl w:val="0"/>
              <w:jc w:val="center"/>
              <w:rPr>
                <w:bCs/>
                <w:sz w:val="28"/>
                <w:szCs w:val="28"/>
              </w:rPr>
            </w:pPr>
            <w:proofErr w:type="spellStart"/>
            <w:r w:rsidRPr="00EB61AE">
              <w:rPr>
                <w:kern w:val="32"/>
                <w:sz w:val="28"/>
                <w:szCs w:val="28"/>
              </w:rPr>
              <w:t>Чоботар</w:t>
            </w:r>
            <w:proofErr w:type="spellEnd"/>
            <w:r w:rsidRPr="00EB61AE">
              <w:rPr>
                <w:kern w:val="32"/>
                <w:sz w:val="28"/>
                <w:szCs w:val="28"/>
              </w:rPr>
              <w:t xml:space="preserve"> Н.В.</w:t>
            </w:r>
          </w:p>
        </w:tc>
      </w:tr>
      <w:tr w:rsidR="00EB61AE" w:rsidRPr="009A191E" w14:paraId="1F0D7D27" w14:textId="77777777" w:rsidTr="009C5B0E">
        <w:trPr>
          <w:trHeight w:val="868"/>
          <w:jc w:val="center"/>
        </w:trPr>
        <w:tc>
          <w:tcPr>
            <w:tcW w:w="704" w:type="dxa"/>
            <w:vAlign w:val="center"/>
          </w:tcPr>
          <w:p w14:paraId="2C0C810A" w14:textId="3B46A2E0" w:rsidR="00EB61AE" w:rsidRPr="00EB61AE" w:rsidRDefault="00EB61AE" w:rsidP="00EB61AE">
            <w:pPr>
              <w:widowControl w:val="0"/>
              <w:jc w:val="both"/>
              <w:rPr>
                <w:kern w:val="32"/>
                <w:sz w:val="28"/>
                <w:szCs w:val="28"/>
              </w:rPr>
            </w:pPr>
            <w:r w:rsidRPr="00EB61AE">
              <w:rPr>
                <w:kern w:val="32"/>
                <w:sz w:val="28"/>
                <w:szCs w:val="28"/>
              </w:rPr>
              <w:t>10.</w:t>
            </w:r>
          </w:p>
        </w:tc>
        <w:tc>
          <w:tcPr>
            <w:tcW w:w="7370" w:type="dxa"/>
            <w:vAlign w:val="center"/>
          </w:tcPr>
          <w:p w14:paraId="76BF3246" w14:textId="1322C8D6" w:rsidR="00EB61AE" w:rsidRPr="00EB61AE" w:rsidRDefault="00EB61AE" w:rsidP="00EB61AE">
            <w:pPr>
              <w:widowControl w:val="0"/>
              <w:jc w:val="both"/>
              <w:rPr>
                <w:bCs/>
                <w:sz w:val="28"/>
                <w:szCs w:val="28"/>
              </w:rPr>
            </w:pPr>
            <w:r w:rsidRPr="00EB61AE">
              <w:rPr>
                <w:bCs/>
                <w:sz w:val="28"/>
                <w:szCs w:val="28"/>
              </w:rPr>
              <w:t>О внесении изменений в постановление Региональной энергетической</w:t>
            </w:r>
            <w:r>
              <w:rPr>
                <w:bCs/>
                <w:sz w:val="28"/>
                <w:szCs w:val="28"/>
              </w:rPr>
              <w:t xml:space="preserve"> </w:t>
            </w:r>
            <w:r w:rsidRPr="00EB61AE">
              <w:rPr>
                <w:bCs/>
                <w:sz w:val="28"/>
                <w:szCs w:val="28"/>
              </w:rPr>
              <w:t>комиссии Кузбасса от 19.12.2023 № 710 «Об установлении льготных цен (тарифов) на холодное, горячее водоснабжение, водоотведение,</w:t>
            </w:r>
            <w:r>
              <w:rPr>
                <w:bCs/>
                <w:sz w:val="28"/>
                <w:szCs w:val="28"/>
              </w:rPr>
              <w:t xml:space="preserve"> </w:t>
            </w:r>
            <w:r w:rsidRPr="00EB61AE">
              <w:rPr>
                <w:bCs/>
                <w:sz w:val="28"/>
                <w:szCs w:val="28"/>
              </w:rPr>
              <w:t>тепловую энергию (мощность), твердое топливо, сжиженный газ</w:t>
            </w:r>
            <w:r w:rsidRPr="00EB61AE">
              <w:rPr>
                <w:bCs/>
                <w:sz w:val="28"/>
                <w:szCs w:val="28"/>
              </w:rPr>
              <w:br/>
              <w:t xml:space="preserve">на территории </w:t>
            </w:r>
            <w:bookmarkStart w:id="7" w:name="_Hlk161919522"/>
            <w:r w:rsidRPr="00EB61AE">
              <w:rPr>
                <w:bCs/>
                <w:sz w:val="28"/>
                <w:szCs w:val="28"/>
              </w:rPr>
              <w:t>Кемеровского муниципального округа</w:t>
            </w:r>
            <w:bookmarkEnd w:id="7"/>
            <w:r w:rsidRPr="00EB61AE">
              <w:rPr>
                <w:bCs/>
                <w:sz w:val="28"/>
                <w:szCs w:val="28"/>
              </w:rPr>
              <w:t>»</w:t>
            </w:r>
          </w:p>
        </w:tc>
        <w:tc>
          <w:tcPr>
            <w:tcW w:w="1985" w:type="dxa"/>
            <w:vAlign w:val="center"/>
          </w:tcPr>
          <w:p w14:paraId="1FF898E0" w14:textId="69AA25C4" w:rsidR="00EB61AE" w:rsidRPr="00EB61AE" w:rsidRDefault="00EB61AE" w:rsidP="00EB61AE">
            <w:pPr>
              <w:widowControl w:val="0"/>
              <w:jc w:val="center"/>
              <w:rPr>
                <w:bCs/>
                <w:sz w:val="28"/>
                <w:szCs w:val="28"/>
              </w:rPr>
            </w:pPr>
            <w:proofErr w:type="spellStart"/>
            <w:r w:rsidRPr="00EB61AE">
              <w:rPr>
                <w:kern w:val="32"/>
                <w:sz w:val="28"/>
                <w:szCs w:val="28"/>
              </w:rPr>
              <w:t>Чоботар</w:t>
            </w:r>
            <w:proofErr w:type="spellEnd"/>
            <w:r w:rsidRPr="00EB61AE">
              <w:rPr>
                <w:kern w:val="32"/>
                <w:sz w:val="28"/>
                <w:szCs w:val="28"/>
              </w:rPr>
              <w:t xml:space="preserve"> Н.В.</w:t>
            </w:r>
          </w:p>
        </w:tc>
      </w:tr>
      <w:tr w:rsidR="00EB61AE" w:rsidRPr="009A191E" w14:paraId="20F57F9C" w14:textId="77777777" w:rsidTr="009C5B0E">
        <w:trPr>
          <w:trHeight w:val="624"/>
          <w:jc w:val="center"/>
        </w:trPr>
        <w:tc>
          <w:tcPr>
            <w:tcW w:w="704" w:type="dxa"/>
            <w:vAlign w:val="center"/>
          </w:tcPr>
          <w:p w14:paraId="32F1FD9A" w14:textId="3F77C970" w:rsidR="00EB61AE" w:rsidRPr="00EB61AE" w:rsidRDefault="00EB61AE" w:rsidP="00EB61AE">
            <w:pPr>
              <w:widowControl w:val="0"/>
              <w:jc w:val="both"/>
              <w:rPr>
                <w:kern w:val="32"/>
                <w:sz w:val="28"/>
                <w:szCs w:val="28"/>
              </w:rPr>
            </w:pPr>
            <w:r w:rsidRPr="00EB61AE">
              <w:rPr>
                <w:kern w:val="32"/>
                <w:sz w:val="28"/>
                <w:szCs w:val="28"/>
              </w:rPr>
              <w:t>11.</w:t>
            </w:r>
          </w:p>
        </w:tc>
        <w:tc>
          <w:tcPr>
            <w:tcW w:w="7370" w:type="dxa"/>
            <w:vAlign w:val="center"/>
          </w:tcPr>
          <w:p w14:paraId="089ACE9F" w14:textId="0EF4C7D5" w:rsidR="00EB61AE" w:rsidRPr="00EB61AE" w:rsidRDefault="00EB61AE" w:rsidP="00EB61AE">
            <w:pPr>
              <w:widowControl w:val="0"/>
              <w:jc w:val="both"/>
              <w:rPr>
                <w:bCs/>
                <w:sz w:val="28"/>
                <w:szCs w:val="28"/>
              </w:rPr>
            </w:pPr>
            <w:r w:rsidRPr="00EB61AE">
              <w:rPr>
                <w:bCs/>
                <w:sz w:val="28"/>
                <w:szCs w:val="28"/>
              </w:rPr>
              <w:t>Об исполнении предписания Федеральной антимонопольной службы</w:t>
            </w:r>
            <w:r>
              <w:rPr>
                <w:bCs/>
                <w:sz w:val="28"/>
                <w:szCs w:val="28"/>
              </w:rPr>
              <w:t xml:space="preserve"> </w:t>
            </w:r>
            <w:r w:rsidRPr="00EB61AE">
              <w:rPr>
                <w:bCs/>
                <w:sz w:val="28"/>
                <w:szCs w:val="28"/>
              </w:rPr>
              <w:t>России от 27.02.2024 № СП/15700/24</w:t>
            </w:r>
          </w:p>
        </w:tc>
        <w:tc>
          <w:tcPr>
            <w:tcW w:w="1985" w:type="dxa"/>
            <w:vAlign w:val="center"/>
          </w:tcPr>
          <w:p w14:paraId="35F55CCA" w14:textId="15C77EB4" w:rsidR="00EB61AE" w:rsidRPr="00EB61AE" w:rsidRDefault="00EB61AE" w:rsidP="00EB61AE">
            <w:pPr>
              <w:widowControl w:val="0"/>
              <w:jc w:val="center"/>
              <w:rPr>
                <w:bCs/>
                <w:sz w:val="28"/>
                <w:szCs w:val="28"/>
              </w:rPr>
            </w:pPr>
            <w:r w:rsidRPr="00EB61AE">
              <w:rPr>
                <w:kern w:val="32"/>
                <w:sz w:val="28"/>
                <w:szCs w:val="28"/>
              </w:rPr>
              <w:t>Антоненко Е.И.</w:t>
            </w:r>
          </w:p>
        </w:tc>
      </w:tr>
    </w:tbl>
    <w:p w14:paraId="5E121672" w14:textId="77777777" w:rsidR="00EB61AE" w:rsidRDefault="00EB61AE" w:rsidP="0076057C">
      <w:pPr>
        <w:widowControl w:val="0"/>
        <w:jc w:val="center"/>
        <w:rPr>
          <w:b/>
          <w:sz w:val="28"/>
          <w:szCs w:val="22"/>
        </w:rPr>
      </w:pPr>
    </w:p>
    <w:p w14:paraId="21EF19BB" w14:textId="77777777" w:rsidR="00CD4CE7" w:rsidRDefault="003F6BF5" w:rsidP="006C5DE1">
      <w:pPr>
        <w:widowControl w:val="0"/>
        <w:ind w:left="-142" w:right="-1" w:firstLine="567"/>
        <w:jc w:val="both"/>
        <w:rPr>
          <w:sz w:val="28"/>
          <w:szCs w:val="28"/>
        </w:rPr>
      </w:pPr>
      <w:r>
        <w:rPr>
          <w:sz w:val="28"/>
          <w:szCs w:val="28"/>
        </w:rPr>
        <w:t>Малюта Д</w:t>
      </w:r>
      <w:r w:rsidR="009A191E" w:rsidRPr="009A191E">
        <w:rPr>
          <w:sz w:val="28"/>
          <w:szCs w:val="28"/>
        </w:rPr>
        <w:t>.</w:t>
      </w:r>
      <w:r>
        <w:rPr>
          <w:sz w:val="28"/>
          <w:szCs w:val="28"/>
        </w:rPr>
        <w:t>В.</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557944B8" w14:textId="77777777" w:rsidR="00CD4CE7" w:rsidRDefault="00CD4CE7" w:rsidP="006C5DE1">
      <w:pPr>
        <w:widowControl w:val="0"/>
        <w:ind w:left="-142" w:right="-1" w:firstLine="567"/>
        <w:jc w:val="both"/>
        <w:rPr>
          <w:sz w:val="28"/>
          <w:szCs w:val="28"/>
        </w:rPr>
      </w:pPr>
    </w:p>
    <w:p w14:paraId="5DB5C9BE" w14:textId="77777777" w:rsidR="005A3217" w:rsidRPr="004C29EF" w:rsidRDefault="00561CFA" w:rsidP="006C5DE1">
      <w:pPr>
        <w:widowControl w:val="0"/>
        <w:ind w:left="-142" w:right="-1" w:firstLine="567"/>
        <w:jc w:val="both"/>
        <w:rPr>
          <w:b/>
          <w:sz w:val="28"/>
          <w:szCs w:val="28"/>
        </w:rPr>
      </w:pPr>
      <w:r w:rsidRPr="004C29EF">
        <w:rPr>
          <w:bCs/>
          <w:sz w:val="28"/>
          <w:szCs w:val="28"/>
        </w:rPr>
        <w:t xml:space="preserve">Вопрос 1 </w:t>
      </w:r>
      <w:r w:rsidRPr="004C29EF">
        <w:rPr>
          <w:b/>
          <w:sz w:val="28"/>
          <w:szCs w:val="28"/>
        </w:rPr>
        <w:t>«Об утверждении норматива удельного расхода топлива</w:t>
      </w:r>
      <w:r w:rsidRPr="004C29EF">
        <w:rPr>
          <w:b/>
          <w:sz w:val="28"/>
          <w:szCs w:val="28"/>
        </w:rPr>
        <w:br/>
        <w:t xml:space="preserve">при производстве тепловой энергии источниками тепловой энергии </w:t>
      </w:r>
      <w:r w:rsidRPr="004C29EF">
        <w:rPr>
          <w:b/>
          <w:sz w:val="28"/>
          <w:szCs w:val="28"/>
        </w:rPr>
        <w:br/>
        <w:t>ООО санаторий «Кедровый Бор» на территории Кемеровского муниципального округа на 2024 год»</w:t>
      </w:r>
    </w:p>
    <w:p w14:paraId="5C234374" w14:textId="77777777" w:rsidR="005A3217" w:rsidRPr="004C29EF" w:rsidRDefault="005A3217" w:rsidP="006C5DE1">
      <w:pPr>
        <w:widowControl w:val="0"/>
        <w:ind w:left="-142" w:right="-1" w:firstLine="567"/>
        <w:jc w:val="both"/>
        <w:rPr>
          <w:b/>
          <w:sz w:val="28"/>
          <w:szCs w:val="28"/>
        </w:rPr>
      </w:pPr>
    </w:p>
    <w:p w14:paraId="7274DA6D" w14:textId="77777777" w:rsidR="00190535" w:rsidRPr="004C29EF" w:rsidRDefault="005A3217" w:rsidP="006C5DE1">
      <w:pPr>
        <w:widowControl w:val="0"/>
        <w:ind w:left="-142" w:right="-1" w:firstLine="709"/>
        <w:jc w:val="both"/>
        <w:rPr>
          <w:b/>
          <w:bCs/>
          <w:sz w:val="28"/>
          <w:szCs w:val="28"/>
        </w:rPr>
      </w:pPr>
      <w:r w:rsidRPr="004C29EF">
        <w:rPr>
          <w:b/>
          <w:sz w:val="28"/>
          <w:szCs w:val="28"/>
        </w:rPr>
        <w:t>СЛУШАЛИ:</w:t>
      </w:r>
      <w:r w:rsidRPr="004C29EF">
        <w:rPr>
          <w:sz w:val="28"/>
          <w:szCs w:val="28"/>
        </w:rPr>
        <w:t xml:space="preserve"> </w:t>
      </w:r>
      <w:r w:rsidRPr="004C29EF">
        <w:rPr>
          <w:b/>
          <w:bCs/>
          <w:sz w:val="28"/>
          <w:szCs w:val="28"/>
        </w:rPr>
        <w:t>Рогачеву О.А.</w:t>
      </w:r>
    </w:p>
    <w:p w14:paraId="14C43C05" w14:textId="77777777" w:rsidR="00190535" w:rsidRPr="004C29EF" w:rsidRDefault="00190535" w:rsidP="006C5DE1">
      <w:pPr>
        <w:widowControl w:val="0"/>
        <w:ind w:left="-142" w:right="-1" w:firstLine="709"/>
        <w:jc w:val="both"/>
        <w:rPr>
          <w:b/>
          <w:bCs/>
          <w:sz w:val="28"/>
          <w:szCs w:val="28"/>
        </w:rPr>
      </w:pPr>
    </w:p>
    <w:p w14:paraId="00A2354E" w14:textId="3ACA4687" w:rsidR="00190535" w:rsidRPr="004C29EF" w:rsidRDefault="005A3217" w:rsidP="006C5DE1">
      <w:pPr>
        <w:widowControl w:val="0"/>
        <w:ind w:left="-142" w:right="-1" w:firstLine="709"/>
        <w:jc w:val="both"/>
        <w:rPr>
          <w:sz w:val="28"/>
          <w:szCs w:val="28"/>
        </w:rPr>
      </w:pPr>
      <w:r w:rsidRPr="004C29EF">
        <w:rPr>
          <w:sz w:val="28"/>
          <w:szCs w:val="28"/>
        </w:rPr>
        <w:t xml:space="preserve">Докладчик согласно экспертному заключению (приложение № 1 к настоящему протоколу) предлагает </w:t>
      </w:r>
      <w:r w:rsidR="00190535" w:rsidRPr="004C29EF">
        <w:rPr>
          <w:sz w:val="28"/>
          <w:szCs w:val="28"/>
        </w:rPr>
        <w:t xml:space="preserve">утвердить норматив удельного расхода топлива при производстве тепловой энергии источниками тепловой энергии </w:t>
      </w:r>
      <w:bookmarkStart w:id="8" w:name="_Hlk160453472"/>
      <w:r w:rsidR="006C5DE1">
        <w:rPr>
          <w:sz w:val="28"/>
          <w:szCs w:val="28"/>
        </w:rPr>
        <w:br/>
      </w:r>
      <w:r w:rsidR="00190535" w:rsidRPr="004C29EF">
        <w:rPr>
          <w:sz w:val="28"/>
          <w:szCs w:val="28"/>
        </w:rPr>
        <w:t>ООО санаторий «Кедровый Бор», ИНН 4234006397 на территории Кемеровского муниципального округа на 2024 год</w:t>
      </w:r>
      <w:bookmarkEnd w:id="8"/>
      <w:r w:rsidR="00190535" w:rsidRPr="004C29EF">
        <w:rPr>
          <w:sz w:val="28"/>
          <w:szCs w:val="28"/>
        </w:rPr>
        <w:t xml:space="preserve"> </w:t>
      </w:r>
      <w:r w:rsidR="0016423E" w:rsidRPr="004C29EF">
        <w:rPr>
          <w:sz w:val="28"/>
          <w:szCs w:val="28"/>
        </w:rPr>
        <w:t>согласно предложению докладчика</w:t>
      </w:r>
      <w:r w:rsidR="00190535" w:rsidRPr="004C29EF">
        <w:rPr>
          <w:sz w:val="28"/>
          <w:szCs w:val="28"/>
        </w:rPr>
        <w:t>.</w:t>
      </w:r>
    </w:p>
    <w:p w14:paraId="7413D56E" w14:textId="69E3A4E2" w:rsidR="00561CFA" w:rsidRPr="004C29EF" w:rsidRDefault="00561CFA" w:rsidP="006C5DE1">
      <w:pPr>
        <w:widowControl w:val="0"/>
        <w:ind w:left="-142" w:right="-1" w:firstLine="709"/>
        <w:jc w:val="both"/>
        <w:rPr>
          <w:sz w:val="28"/>
          <w:szCs w:val="28"/>
        </w:rPr>
      </w:pPr>
    </w:p>
    <w:p w14:paraId="2709F856" w14:textId="77777777" w:rsidR="00190535" w:rsidRPr="004C29EF" w:rsidRDefault="00190535" w:rsidP="006C5DE1">
      <w:pPr>
        <w:ind w:left="-142" w:right="-1" w:firstLine="709"/>
        <w:jc w:val="both"/>
        <w:rPr>
          <w:b/>
          <w:sz w:val="28"/>
          <w:szCs w:val="28"/>
        </w:rPr>
      </w:pPr>
      <w:r w:rsidRPr="004C29EF">
        <w:rPr>
          <w:b/>
          <w:sz w:val="28"/>
          <w:szCs w:val="28"/>
        </w:rPr>
        <w:t>ПРАВЛЕНИЕ РЭК КУЗБАССА ПОСТАНОВИЛО:</w:t>
      </w:r>
    </w:p>
    <w:p w14:paraId="708A08C9" w14:textId="77777777" w:rsidR="00190535" w:rsidRPr="004C29EF" w:rsidRDefault="00190535" w:rsidP="006C5DE1">
      <w:pPr>
        <w:ind w:left="-142" w:right="-1" w:firstLine="709"/>
        <w:jc w:val="both"/>
        <w:rPr>
          <w:bCs/>
          <w:sz w:val="28"/>
          <w:szCs w:val="28"/>
        </w:rPr>
      </w:pPr>
    </w:p>
    <w:p w14:paraId="4488BC94" w14:textId="6F2EC6B5" w:rsidR="00190535" w:rsidRPr="004C29EF" w:rsidRDefault="00190535" w:rsidP="006C5DE1">
      <w:pPr>
        <w:ind w:left="-142" w:right="-1" w:firstLine="709"/>
        <w:jc w:val="both"/>
        <w:rPr>
          <w:bCs/>
          <w:sz w:val="28"/>
          <w:szCs w:val="28"/>
        </w:rPr>
      </w:pPr>
      <w:r w:rsidRPr="004C29EF">
        <w:rPr>
          <w:bCs/>
          <w:sz w:val="28"/>
          <w:szCs w:val="28"/>
        </w:rPr>
        <w:t>Согласиться с предложением докладчика.</w:t>
      </w:r>
    </w:p>
    <w:p w14:paraId="185D989A" w14:textId="77777777" w:rsidR="00190535" w:rsidRPr="004C29EF" w:rsidRDefault="00190535" w:rsidP="006C5DE1">
      <w:pPr>
        <w:widowControl w:val="0"/>
        <w:tabs>
          <w:tab w:val="left" w:pos="820"/>
          <w:tab w:val="left" w:pos="9072"/>
        </w:tabs>
        <w:ind w:right="-1" w:firstLine="567"/>
        <w:jc w:val="both"/>
        <w:rPr>
          <w:b/>
          <w:bCs/>
          <w:sz w:val="28"/>
          <w:szCs w:val="28"/>
        </w:rPr>
      </w:pPr>
    </w:p>
    <w:p w14:paraId="3B6E6130" w14:textId="77777777" w:rsidR="0016423E" w:rsidRPr="004C29EF" w:rsidRDefault="00190535" w:rsidP="006C5DE1">
      <w:pPr>
        <w:widowControl w:val="0"/>
        <w:tabs>
          <w:tab w:val="left" w:pos="820"/>
          <w:tab w:val="left" w:pos="9072"/>
        </w:tabs>
        <w:ind w:right="-1" w:firstLine="567"/>
        <w:jc w:val="both"/>
        <w:rPr>
          <w:sz w:val="28"/>
          <w:szCs w:val="28"/>
        </w:rPr>
      </w:pPr>
      <w:r w:rsidRPr="004C29EF">
        <w:rPr>
          <w:b/>
          <w:bCs/>
          <w:sz w:val="28"/>
          <w:szCs w:val="28"/>
        </w:rPr>
        <w:t>Проведено голосование: «за» - единогласно.</w:t>
      </w:r>
    </w:p>
    <w:p w14:paraId="72CCAC01" w14:textId="77777777" w:rsidR="0016423E" w:rsidRPr="004C29EF" w:rsidRDefault="0016423E" w:rsidP="006C5DE1">
      <w:pPr>
        <w:widowControl w:val="0"/>
        <w:tabs>
          <w:tab w:val="left" w:pos="820"/>
          <w:tab w:val="left" w:pos="9072"/>
        </w:tabs>
        <w:ind w:right="-1" w:firstLine="567"/>
        <w:jc w:val="both"/>
        <w:rPr>
          <w:sz w:val="28"/>
          <w:szCs w:val="28"/>
        </w:rPr>
      </w:pPr>
    </w:p>
    <w:p w14:paraId="6CBE74AA" w14:textId="61C8DBC6" w:rsidR="0016423E" w:rsidRPr="004C29EF" w:rsidRDefault="0016423E" w:rsidP="006C5DE1">
      <w:pPr>
        <w:widowControl w:val="0"/>
        <w:tabs>
          <w:tab w:val="left" w:pos="820"/>
          <w:tab w:val="left" w:pos="9072"/>
        </w:tabs>
        <w:ind w:right="-1" w:firstLine="567"/>
        <w:jc w:val="both"/>
        <w:rPr>
          <w:sz w:val="28"/>
          <w:szCs w:val="28"/>
        </w:rPr>
      </w:pPr>
      <w:r w:rsidRPr="004C29EF">
        <w:rPr>
          <w:sz w:val="28"/>
          <w:szCs w:val="28"/>
        </w:rPr>
        <w:t>Вопрос 2 «</w:t>
      </w:r>
      <w:r w:rsidRPr="004C29EF">
        <w:rPr>
          <w:b/>
          <w:sz w:val="28"/>
          <w:szCs w:val="28"/>
        </w:rPr>
        <w:t xml:space="preserve">Об утверждении нормативов запасов топлива </w:t>
      </w:r>
      <w:r w:rsidRPr="004C29EF">
        <w:rPr>
          <w:b/>
          <w:sz w:val="28"/>
          <w:szCs w:val="28"/>
        </w:rPr>
        <w:br/>
      </w:r>
      <w:r w:rsidRPr="004C29EF">
        <w:rPr>
          <w:b/>
          <w:sz w:val="28"/>
          <w:szCs w:val="28"/>
        </w:rPr>
        <w:lastRenderedPageBreak/>
        <w:t>на источниках тепловой энергии ООО санаторий «Кедровый Бор» на территории Кемеровского муниципального округа на 2024 год»</w:t>
      </w:r>
    </w:p>
    <w:p w14:paraId="618E9D49" w14:textId="77777777" w:rsidR="0016423E" w:rsidRPr="004C29EF" w:rsidRDefault="0016423E" w:rsidP="006C5DE1">
      <w:pPr>
        <w:autoSpaceDE w:val="0"/>
        <w:autoSpaceDN w:val="0"/>
        <w:adjustRightInd w:val="0"/>
        <w:ind w:right="-1" w:firstLine="709"/>
        <w:jc w:val="center"/>
        <w:outlineLvl w:val="1"/>
        <w:rPr>
          <w:b/>
          <w:sz w:val="28"/>
          <w:szCs w:val="28"/>
        </w:rPr>
      </w:pPr>
    </w:p>
    <w:p w14:paraId="405E687C" w14:textId="77777777" w:rsidR="0016423E" w:rsidRPr="004C29EF" w:rsidRDefault="0016423E" w:rsidP="006C5DE1">
      <w:pPr>
        <w:widowControl w:val="0"/>
        <w:ind w:left="-142" w:right="-1" w:firstLine="709"/>
        <w:jc w:val="both"/>
        <w:rPr>
          <w:b/>
          <w:bCs/>
          <w:sz w:val="28"/>
          <w:szCs w:val="28"/>
        </w:rPr>
      </w:pPr>
      <w:r w:rsidRPr="004C29EF">
        <w:rPr>
          <w:b/>
          <w:sz w:val="28"/>
          <w:szCs w:val="28"/>
        </w:rPr>
        <w:t>СЛУШАЛИ:</w:t>
      </w:r>
      <w:r w:rsidRPr="004C29EF">
        <w:rPr>
          <w:sz w:val="28"/>
          <w:szCs w:val="28"/>
        </w:rPr>
        <w:t xml:space="preserve"> </w:t>
      </w:r>
      <w:r w:rsidRPr="004C29EF">
        <w:rPr>
          <w:b/>
          <w:bCs/>
          <w:sz w:val="28"/>
          <w:szCs w:val="28"/>
        </w:rPr>
        <w:t>Рогачеву О.А.</w:t>
      </w:r>
    </w:p>
    <w:p w14:paraId="3734D95B" w14:textId="77777777" w:rsidR="0016423E" w:rsidRPr="004C29EF" w:rsidRDefault="0016423E" w:rsidP="006C5DE1">
      <w:pPr>
        <w:autoSpaceDE w:val="0"/>
        <w:autoSpaceDN w:val="0"/>
        <w:adjustRightInd w:val="0"/>
        <w:ind w:right="-1" w:firstLine="709"/>
        <w:outlineLvl w:val="1"/>
        <w:rPr>
          <w:b/>
          <w:sz w:val="28"/>
          <w:szCs w:val="28"/>
        </w:rPr>
      </w:pPr>
    </w:p>
    <w:p w14:paraId="54BD7CDE" w14:textId="46F134B3" w:rsidR="0016423E" w:rsidRPr="004C29EF" w:rsidRDefault="0016423E" w:rsidP="006C5DE1">
      <w:pPr>
        <w:widowControl w:val="0"/>
        <w:ind w:left="-142" w:right="-1" w:firstLine="709"/>
        <w:jc w:val="both"/>
        <w:rPr>
          <w:sz w:val="28"/>
          <w:szCs w:val="28"/>
        </w:rPr>
      </w:pPr>
      <w:r w:rsidRPr="004C29EF">
        <w:rPr>
          <w:sz w:val="28"/>
          <w:szCs w:val="28"/>
        </w:rPr>
        <w:t>Докладчик согласно экспертному заключению (приложение № 2 к настоящему протоколу) предлагает утвердить нормативы запасов топлива на источниках тепловой энергии ООО санаторий «Кедровый Бор», ИНН 4234006397 на территории Кемеровского муниципального округа на 2024 год согласно предложению докладчика.</w:t>
      </w:r>
    </w:p>
    <w:p w14:paraId="018337C0" w14:textId="046C39C7" w:rsidR="0016423E" w:rsidRPr="004C29EF" w:rsidRDefault="0016423E" w:rsidP="006C5DE1">
      <w:pPr>
        <w:widowControl w:val="0"/>
        <w:ind w:left="-142" w:right="-1" w:firstLine="709"/>
        <w:jc w:val="both"/>
        <w:rPr>
          <w:sz w:val="28"/>
          <w:szCs w:val="28"/>
        </w:rPr>
      </w:pPr>
    </w:p>
    <w:p w14:paraId="73DE8F43" w14:textId="77777777" w:rsidR="0016423E" w:rsidRPr="004C29EF" w:rsidRDefault="0016423E" w:rsidP="006C5DE1">
      <w:pPr>
        <w:ind w:left="-142" w:right="-1" w:firstLine="709"/>
        <w:jc w:val="both"/>
        <w:rPr>
          <w:b/>
          <w:sz w:val="28"/>
          <w:szCs w:val="28"/>
        </w:rPr>
      </w:pPr>
      <w:r w:rsidRPr="004C29EF">
        <w:rPr>
          <w:b/>
          <w:sz w:val="28"/>
          <w:szCs w:val="28"/>
        </w:rPr>
        <w:t>ПРАВЛЕНИЕ РЭК КУЗБАССА ПОСТАНОВИЛО:</w:t>
      </w:r>
    </w:p>
    <w:p w14:paraId="3C2AFB4B" w14:textId="77777777" w:rsidR="0016423E" w:rsidRPr="004C29EF" w:rsidRDefault="0016423E" w:rsidP="006C5DE1">
      <w:pPr>
        <w:ind w:left="-142" w:right="-1" w:firstLine="709"/>
        <w:jc w:val="both"/>
        <w:rPr>
          <w:bCs/>
          <w:sz w:val="28"/>
          <w:szCs w:val="28"/>
        </w:rPr>
      </w:pPr>
    </w:p>
    <w:p w14:paraId="57F7531F" w14:textId="77777777" w:rsidR="0016423E" w:rsidRPr="004C29EF" w:rsidRDefault="0016423E" w:rsidP="006C5DE1">
      <w:pPr>
        <w:ind w:left="-142" w:right="-1" w:firstLine="709"/>
        <w:jc w:val="both"/>
        <w:rPr>
          <w:bCs/>
          <w:sz w:val="28"/>
          <w:szCs w:val="28"/>
        </w:rPr>
      </w:pPr>
      <w:r w:rsidRPr="004C29EF">
        <w:rPr>
          <w:bCs/>
          <w:sz w:val="28"/>
          <w:szCs w:val="28"/>
        </w:rPr>
        <w:t>Согласиться с предложением докладчика.</w:t>
      </w:r>
    </w:p>
    <w:p w14:paraId="463CB529" w14:textId="77777777" w:rsidR="0016423E" w:rsidRPr="004C29EF" w:rsidRDefault="0016423E" w:rsidP="006C5DE1">
      <w:pPr>
        <w:widowControl w:val="0"/>
        <w:tabs>
          <w:tab w:val="left" w:pos="820"/>
          <w:tab w:val="left" w:pos="9072"/>
        </w:tabs>
        <w:ind w:right="-1" w:firstLine="567"/>
        <w:jc w:val="both"/>
        <w:rPr>
          <w:b/>
          <w:bCs/>
          <w:sz w:val="28"/>
          <w:szCs w:val="28"/>
        </w:rPr>
      </w:pPr>
    </w:p>
    <w:p w14:paraId="06C1B9CA" w14:textId="77777777" w:rsidR="004C29EF" w:rsidRPr="004C29EF" w:rsidRDefault="0016423E" w:rsidP="006C5DE1">
      <w:pPr>
        <w:widowControl w:val="0"/>
        <w:tabs>
          <w:tab w:val="left" w:pos="820"/>
          <w:tab w:val="left" w:pos="9072"/>
        </w:tabs>
        <w:ind w:right="-1" w:firstLine="567"/>
        <w:jc w:val="both"/>
        <w:rPr>
          <w:sz w:val="28"/>
          <w:szCs w:val="28"/>
        </w:rPr>
      </w:pPr>
      <w:r w:rsidRPr="004C29EF">
        <w:rPr>
          <w:b/>
          <w:bCs/>
          <w:sz w:val="28"/>
          <w:szCs w:val="28"/>
        </w:rPr>
        <w:t>Проведено голосование: «за» - единогласно.</w:t>
      </w:r>
    </w:p>
    <w:p w14:paraId="34494E1B" w14:textId="77777777" w:rsidR="004C29EF" w:rsidRPr="004C29EF" w:rsidRDefault="004C29EF" w:rsidP="006C5DE1">
      <w:pPr>
        <w:widowControl w:val="0"/>
        <w:tabs>
          <w:tab w:val="left" w:pos="820"/>
          <w:tab w:val="left" w:pos="9072"/>
        </w:tabs>
        <w:ind w:right="-1" w:firstLine="567"/>
        <w:jc w:val="both"/>
        <w:rPr>
          <w:sz w:val="28"/>
          <w:szCs w:val="28"/>
        </w:rPr>
      </w:pPr>
    </w:p>
    <w:p w14:paraId="151E96E0" w14:textId="195C85C5" w:rsidR="004C29EF" w:rsidRPr="004C29EF" w:rsidRDefault="004C29EF" w:rsidP="006C5DE1">
      <w:pPr>
        <w:widowControl w:val="0"/>
        <w:tabs>
          <w:tab w:val="left" w:pos="820"/>
          <w:tab w:val="left" w:pos="9072"/>
        </w:tabs>
        <w:ind w:right="-1" w:firstLine="567"/>
        <w:jc w:val="both"/>
        <w:rPr>
          <w:b/>
          <w:bCs/>
          <w:color w:val="000000"/>
          <w:kern w:val="32"/>
          <w:sz w:val="28"/>
          <w:szCs w:val="28"/>
        </w:rPr>
      </w:pPr>
      <w:r w:rsidRPr="004C29EF">
        <w:rPr>
          <w:sz w:val="28"/>
          <w:szCs w:val="28"/>
        </w:rPr>
        <w:t>Вопрос 3 «</w:t>
      </w:r>
      <w:r w:rsidRPr="004C29EF">
        <w:rPr>
          <w:b/>
          <w:bCs/>
          <w:color w:val="000000"/>
          <w:kern w:val="32"/>
          <w:sz w:val="28"/>
          <w:szCs w:val="28"/>
        </w:rPr>
        <w:t>Об установлении ООО</w:t>
      </w:r>
      <w:r w:rsidRPr="004C29EF">
        <w:rPr>
          <w:b/>
          <w:sz w:val="28"/>
          <w:szCs w:val="28"/>
        </w:rPr>
        <w:t xml:space="preserve"> санаторий «Кедровый бор»</w:t>
      </w:r>
      <w:r w:rsidRPr="004C29EF">
        <w:rPr>
          <w:sz w:val="28"/>
          <w:szCs w:val="28"/>
        </w:rPr>
        <w:t xml:space="preserve"> </w:t>
      </w:r>
      <w:r w:rsidRPr="004C29EF">
        <w:rPr>
          <w:b/>
          <w:bCs/>
          <w:color w:val="000000"/>
          <w:kern w:val="32"/>
          <w:sz w:val="28"/>
          <w:szCs w:val="28"/>
        </w:rPr>
        <w:t xml:space="preserve">тарифов </w:t>
      </w:r>
      <w:r w:rsidRPr="004C29EF">
        <w:rPr>
          <w:b/>
          <w:bCs/>
          <w:color w:val="000000"/>
          <w:kern w:val="32"/>
          <w:sz w:val="28"/>
          <w:szCs w:val="28"/>
        </w:rPr>
        <w:br/>
        <w:t>на тепловую энергию, реализуемую на потребительском рынке Кемеровского муниципального округа, на 2024 год»</w:t>
      </w:r>
    </w:p>
    <w:p w14:paraId="3376B0BB" w14:textId="77777777" w:rsidR="004C29EF" w:rsidRPr="004C29EF" w:rsidRDefault="004C29EF" w:rsidP="006C5DE1">
      <w:pPr>
        <w:widowControl w:val="0"/>
        <w:tabs>
          <w:tab w:val="left" w:pos="820"/>
          <w:tab w:val="left" w:pos="9072"/>
        </w:tabs>
        <w:ind w:right="-1" w:firstLine="567"/>
        <w:jc w:val="both"/>
        <w:rPr>
          <w:b/>
          <w:bCs/>
          <w:color w:val="000000"/>
          <w:kern w:val="32"/>
          <w:sz w:val="28"/>
          <w:szCs w:val="28"/>
        </w:rPr>
      </w:pPr>
    </w:p>
    <w:p w14:paraId="2145A9B6" w14:textId="77777777" w:rsidR="004C29EF" w:rsidRPr="004C29EF" w:rsidRDefault="004C29EF" w:rsidP="006C5DE1">
      <w:pPr>
        <w:widowControl w:val="0"/>
        <w:ind w:left="-142" w:right="-1" w:firstLine="709"/>
        <w:jc w:val="both"/>
        <w:rPr>
          <w:b/>
          <w:bCs/>
          <w:sz w:val="28"/>
          <w:szCs w:val="28"/>
        </w:rPr>
      </w:pPr>
      <w:r w:rsidRPr="004C29EF">
        <w:rPr>
          <w:b/>
          <w:sz w:val="28"/>
          <w:szCs w:val="28"/>
        </w:rPr>
        <w:t>СЛУШАЛИ:</w:t>
      </w:r>
      <w:r w:rsidRPr="004C29EF">
        <w:rPr>
          <w:sz w:val="28"/>
          <w:szCs w:val="28"/>
        </w:rPr>
        <w:t xml:space="preserve"> </w:t>
      </w:r>
      <w:r w:rsidRPr="004C29EF">
        <w:rPr>
          <w:b/>
          <w:bCs/>
          <w:sz w:val="28"/>
          <w:szCs w:val="28"/>
        </w:rPr>
        <w:t>Ермак Н.В.</w:t>
      </w:r>
    </w:p>
    <w:p w14:paraId="0BD681BD" w14:textId="77777777" w:rsidR="004C29EF" w:rsidRPr="004C29EF" w:rsidRDefault="004C29EF" w:rsidP="006C5DE1">
      <w:pPr>
        <w:widowControl w:val="0"/>
        <w:ind w:left="-142" w:right="-1" w:firstLine="709"/>
        <w:jc w:val="both"/>
        <w:rPr>
          <w:b/>
          <w:bCs/>
          <w:sz w:val="28"/>
          <w:szCs w:val="28"/>
        </w:rPr>
      </w:pPr>
    </w:p>
    <w:p w14:paraId="0DC35560" w14:textId="77777777" w:rsidR="00885A78" w:rsidRDefault="004C29EF" w:rsidP="006C5DE1">
      <w:pPr>
        <w:widowControl w:val="0"/>
        <w:ind w:left="-142" w:right="-1" w:firstLine="709"/>
        <w:jc w:val="both"/>
        <w:rPr>
          <w:sz w:val="28"/>
          <w:szCs w:val="28"/>
        </w:rPr>
      </w:pPr>
      <w:r w:rsidRPr="004C29EF">
        <w:rPr>
          <w:sz w:val="28"/>
          <w:szCs w:val="28"/>
        </w:rPr>
        <w:t>Докладчик согласно экспертному заключению (приложение № 3 к настоящему протоколу) предлагает установить ООО санаторий «Кедровый бор», ИНН 4234006397, тарифы на тепловую энергию, реализуемую на потребительском рынке Кемеровского муниципального округа, на период с 26.04.2024 по 31.12.2024, согласно приложению № 4 к настоящему протоколу.</w:t>
      </w:r>
    </w:p>
    <w:p w14:paraId="3A0B8E52" w14:textId="77777777" w:rsidR="00953ED9" w:rsidRPr="004C29EF" w:rsidRDefault="00953ED9" w:rsidP="006C5DE1">
      <w:pPr>
        <w:widowControl w:val="0"/>
        <w:ind w:right="-1"/>
        <w:jc w:val="both"/>
        <w:rPr>
          <w:sz w:val="28"/>
          <w:szCs w:val="28"/>
        </w:rPr>
      </w:pPr>
    </w:p>
    <w:p w14:paraId="339CB490" w14:textId="77777777" w:rsidR="004C29EF" w:rsidRPr="004C29EF" w:rsidRDefault="004C29EF" w:rsidP="006C5DE1">
      <w:pPr>
        <w:ind w:left="-142" w:right="-1" w:firstLine="709"/>
        <w:jc w:val="both"/>
        <w:rPr>
          <w:b/>
          <w:sz w:val="28"/>
          <w:szCs w:val="28"/>
        </w:rPr>
      </w:pPr>
      <w:r w:rsidRPr="004C29EF">
        <w:rPr>
          <w:b/>
          <w:sz w:val="28"/>
          <w:szCs w:val="28"/>
        </w:rPr>
        <w:t>ПРАВЛЕНИЕ РЭК КУЗБАССА ПОСТАНОВИЛО:</w:t>
      </w:r>
    </w:p>
    <w:p w14:paraId="1DC7B515" w14:textId="77777777" w:rsidR="004C29EF" w:rsidRPr="004C29EF" w:rsidRDefault="004C29EF" w:rsidP="006C5DE1">
      <w:pPr>
        <w:ind w:left="-142" w:right="-1" w:firstLine="709"/>
        <w:jc w:val="both"/>
        <w:rPr>
          <w:bCs/>
          <w:sz w:val="28"/>
          <w:szCs w:val="28"/>
        </w:rPr>
      </w:pPr>
    </w:p>
    <w:p w14:paraId="117AA605" w14:textId="77777777" w:rsidR="004C29EF" w:rsidRPr="004C29EF" w:rsidRDefault="004C29EF" w:rsidP="006C5DE1">
      <w:pPr>
        <w:ind w:left="-142" w:right="-1" w:firstLine="709"/>
        <w:jc w:val="both"/>
        <w:rPr>
          <w:bCs/>
          <w:sz w:val="28"/>
          <w:szCs w:val="28"/>
        </w:rPr>
      </w:pPr>
      <w:r w:rsidRPr="004C29EF">
        <w:rPr>
          <w:bCs/>
          <w:sz w:val="28"/>
          <w:szCs w:val="28"/>
        </w:rPr>
        <w:t>Согласиться с предложением докладчика.</w:t>
      </w:r>
    </w:p>
    <w:p w14:paraId="293FDAEB" w14:textId="77777777" w:rsidR="004C29EF" w:rsidRPr="004C29EF" w:rsidRDefault="004C29EF" w:rsidP="006C5DE1">
      <w:pPr>
        <w:widowControl w:val="0"/>
        <w:tabs>
          <w:tab w:val="left" w:pos="820"/>
          <w:tab w:val="left" w:pos="9072"/>
        </w:tabs>
        <w:ind w:right="-1" w:firstLine="567"/>
        <w:jc w:val="both"/>
        <w:rPr>
          <w:b/>
          <w:bCs/>
          <w:sz w:val="28"/>
          <w:szCs w:val="28"/>
        </w:rPr>
      </w:pPr>
    </w:p>
    <w:p w14:paraId="11BE3FB1" w14:textId="77777777" w:rsidR="004C29EF" w:rsidRPr="004C29EF" w:rsidRDefault="004C29EF" w:rsidP="006C5DE1">
      <w:pPr>
        <w:widowControl w:val="0"/>
        <w:tabs>
          <w:tab w:val="left" w:pos="820"/>
          <w:tab w:val="left" w:pos="9072"/>
        </w:tabs>
        <w:ind w:right="-1" w:firstLine="567"/>
        <w:jc w:val="both"/>
        <w:rPr>
          <w:sz w:val="28"/>
          <w:szCs w:val="28"/>
        </w:rPr>
      </w:pPr>
      <w:r w:rsidRPr="004C29EF">
        <w:rPr>
          <w:b/>
          <w:bCs/>
          <w:sz w:val="28"/>
          <w:szCs w:val="28"/>
        </w:rPr>
        <w:t>Проведено голосование: «за» - единогласно.</w:t>
      </w:r>
    </w:p>
    <w:p w14:paraId="7C242F97" w14:textId="77777777" w:rsidR="00561CFA" w:rsidRPr="004C29EF" w:rsidRDefault="00561CFA" w:rsidP="006C5DE1">
      <w:pPr>
        <w:widowControl w:val="0"/>
        <w:ind w:right="-1"/>
        <w:jc w:val="both"/>
        <w:rPr>
          <w:sz w:val="28"/>
          <w:szCs w:val="28"/>
        </w:rPr>
      </w:pPr>
    </w:p>
    <w:p w14:paraId="653F8C14" w14:textId="6AE9BB6C" w:rsidR="004C29EF" w:rsidRPr="004C29EF" w:rsidRDefault="004C29EF" w:rsidP="006C5DE1">
      <w:pPr>
        <w:widowControl w:val="0"/>
        <w:tabs>
          <w:tab w:val="left" w:pos="820"/>
          <w:tab w:val="left" w:pos="9072"/>
        </w:tabs>
        <w:ind w:right="-1" w:firstLine="567"/>
        <w:jc w:val="both"/>
        <w:rPr>
          <w:b/>
          <w:bCs/>
          <w:color w:val="000000"/>
          <w:kern w:val="32"/>
          <w:sz w:val="28"/>
          <w:szCs w:val="28"/>
        </w:rPr>
      </w:pPr>
      <w:r w:rsidRPr="004C29EF">
        <w:rPr>
          <w:sz w:val="28"/>
          <w:szCs w:val="28"/>
        </w:rPr>
        <w:t xml:space="preserve">Вопрос 4 </w:t>
      </w:r>
      <w:r w:rsidRPr="004C29EF">
        <w:rPr>
          <w:b/>
          <w:bCs/>
          <w:color w:val="000000"/>
          <w:kern w:val="32"/>
          <w:sz w:val="28"/>
          <w:szCs w:val="28"/>
        </w:rPr>
        <w:t>«Об установлении ООО санаторий «Кедровый бор» тарифов на горячую воду в открытой системе теплоснабжения (горячего водоснабжения), реализуемую на потребительском рынке Кемеровского муниципального округа, на 2024 год»</w:t>
      </w:r>
    </w:p>
    <w:p w14:paraId="51EDD52C" w14:textId="77777777" w:rsidR="004C29EF" w:rsidRDefault="004C29EF" w:rsidP="006C5DE1">
      <w:pPr>
        <w:ind w:left="709" w:right="-1" w:firstLine="709"/>
        <w:jc w:val="center"/>
        <w:rPr>
          <w:bCs/>
          <w:kern w:val="32"/>
          <w:sz w:val="28"/>
          <w:szCs w:val="28"/>
        </w:rPr>
      </w:pPr>
    </w:p>
    <w:p w14:paraId="03E623D9" w14:textId="77777777" w:rsidR="006B0311" w:rsidRDefault="006B0311" w:rsidP="006C5DE1">
      <w:pPr>
        <w:widowControl w:val="0"/>
        <w:ind w:left="-142" w:right="-1" w:firstLine="709"/>
        <w:jc w:val="both"/>
        <w:rPr>
          <w:b/>
          <w:bCs/>
          <w:sz w:val="28"/>
          <w:szCs w:val="28"/>
        </w:rPr>
      </w:pPr>
      <w:r w:rsidRPr="004C29EF">
        <w:rPr>
          <w:b/>
          <w:sz w:val="28"/>
          <w:szCs w:val="28"/>
        </w:rPr>
        <w:t>СЛУШАЛИ:</w:t>
      </w:r>
      <w:r w:rsidRPr="004C29EF">
        <w:rPr>
          <w:sz w:val="28"/>
          <w:szCs w:val="28"/>
        </w:rPr>
        <w:t xml:space="preserve"> </w:t>
      </w:r>
      <w:r w:rsidRPr="004C29EF">
        <w:rPr>
          <w:b/>
          <w:bCs/>
          <w:sz w:val="28"/>
          <w:szCs w:val="28"/>
        </w:rPr>
        <w:t>Ермак Н.В.</w:t>
      </w:r>
    </w:p>
    <w:p w14:paraId="442DC914" w14:textId="77777777" w:rsidR="006B0311" w:rsidRDefault="006B0311" w:rsidP="006C5DE1">
      <w:pPr>
        <w:widowControl w:val="0"/>
        <w:ind w:left="-142" w:right="-1" w:firstLine="709"/>
        <w:jc w:val="both"/>
        <w:rPr>
          <w:b/>
          <w:bCs/>
          <w:sz w:val="28"/>
          <w:szCs w:val="28"/>
        </w:rPr>
      </w:pPr>
    </w:p>
    <w:p w14:paraId="2C17E721" w14:textId="0E39A909" w:rsidR="004C29EF" w:rsidRDefault="006B0311" w:rsidP="006C5DE1">
      <w:pPr>
        <w:widowControl w:val="0"/>
        <w:ind w:left="-142" w:right="-1" w:firstLine="709"/>
        <w:jc w:val="both"/>
        <w:rPr>
          <w:color w:val="000000" w:themeColor="text1"/>
          <w:sz w:val="28"/>
          <w:szCs w:val="28"/>
        </w:rPr>
      </w:pPr>
      <w:r w:rsidRPr="004C29EF">
        <w:rPr>
          <w:sz w:val="28"/>
          <w:szCs w:val="28"/>
        </w:rPr>
        <w:t xml:space="preserve">Докладчик согласно экспертному заключению (приложение № 3 к настоящему протоколу) предлагает </w:t>
      </w:r>
      <w:r>
        <w:rPr>
          <w:color w:val="000000" w:themeColor="text1"/>
          <w:sz w:val="28"/>
          <w:szCs w:val="28"/>
        </w:rPr>
        <w:t>у</w:t>
      </w:r>
      <w:r w:rsidR="004C29EF" w:rsidRPr="004C29EF">
        <w:rPr>
          <w:color w:val="000000" w:themeColor="text1"/>
          <w:sz w:val="28"/>
          <w:szCs w:val="28"/>
        </w:rPr>
        <w:t xml:space="preserve">становить ООО санаторий «Кедровый бор», </w:t>
      </w:r>
      <w:r w:rsidR="000B626E">
        <w:rPr>
          <w:color w:val="000000" w:themeColor="text1"/>
          <w:sz w:val="28"/>
          <w:szCs w:val="28"/>
        </w:rPr>
        <w:br/>
      </w:r>
      <w:r w:rsidR="004C29EF" w:rsidRPr="004C29EF">
        <w:rPr>
          <w:color w:val="000000" w:themeColor="text1"/>
          <w:sz w:val="28"/>
          <w:szCs w:val="28"/>
        </w:rPr>
        <w:t xml:space="preserve">ИНН </w:t>
      </w:r>
      <w:r w:rsidR="004C29EF" w:rsidRPr="004C29EF">
        <w:rPr>
          <w:bCs/>
          <w:color w:val="000000"/>
          <w:kern w:val="32"/>
          <w:sz w:val="28"/>
          <w:szCs w:val="28"/>
        </w:rPr>
        <w:t>4234006397</w:t>
      </w:r>
      <w:r w:rsidR="004C29EF" w:rsidRPr="004C29EF">
        <w:rPr>
          <w:color w:val="000000" w:themeColor="text1"/>
          <w:sz w:val="28"/>
          <w:szCs w:val="28"/>
        </w:rPr>
        <w:t xml:space="preserve">, тарифы на горячую воду в открытой системе теплоснабжения </w:t>
      </w:r>
      <w:r w:rsidR="004C29EF" w:rsidRPr="004C29EF">
        <w:rPr>
          <w:color w:val="000000" w:themeColor="text1"/>
          <w:sz w:val="28"/>
          <w:szCs w:val="28"/>
        </w:rPr>
        <w:lastRenderedPageBreak/>
        <w:t>(горячего водоснабжения), реализуемую на потребительском рынке Кемеровского муниципального</w:t>
      </w:r>
      <w:r w:rsidR="004C29EF" w:rsidRPr="004C29EF">
        <w:rPr>
          <w:bCs/>
          <w:color w:val="000000" w:themeColor="text1"/>
          <w:sz w:val="28"/>
          <w:szCs w:val="28"/>
        </w:rPr>
        <w:t xml:space="preserve"> </w:t>
      </w:r>
      <w:r w:rsidR="004C29EF" w:rsidRPr="004C29EF">
        <w:rPr>
          <w:color w:val="000000" w:themeColor="text1"/>
          <w:sz w:val="28"/>
          <w:szCs w:val="28"/>
        </w:rPr>
        <w:t xml:space="preserve">округа, на период с </w:t>
      </w:r>
      <w:r w:rsidR="004C29EF" w:rsidRPr="004C29EF">
        <w:rPr>
          <w:sz w:val="28"/>
          <w:szCs w:val="28"/>
        </w:rPr>
        <w:t>26</w:t>
      </w:r>
      <w:r w:rsidR="004C29EF" w:rsidRPr="004C29EF">
        <w:rPr>
          <w:color w:val="000000" w:themeColor="text1"/>
          <w:sz w:val="28"/>
          <w:szCs w:val="28"/>
        </w:rPr>
        <w:t xml:space="preserve">.04.2024 по 31.12.2024 согласно приложению </w:t>
      </w:r>
      <w:r>
        <w:rPr>
          <w:color w:val="000000" w:themeColor="text1"/>
          <w:sz w:val="28"/>
          <w:szCs w:val="28"/>
        </w:rPr>
        <w:t xml:space="preserve">№ 5 </w:t>
      </w:r>
      <w:r w:rsidR="004C29EF" w:rsidRPr="004C29EF">
        <w:rPr>
          <w:color w:val="000000" w:themeColor="text1"/>
          <w:sz w:val="28"/>
          <w:szCs w:val="28"/>
        </w:rPr>
        <w:t xml:space="preserve">к настоящему </w:t>
      </w:r>
      <w:r>
        <w:rPr>
          <w:color w:val="000000" w:themeColor="text1"/>
          <w:sz w:val="28"/>
          <w:szCs w:val="28"/>
        </w:rPr>
        <w:t>протоколу</w:t>
      </w:r>
      <w:r w:rsidR="004C29EF" w:rsidRPr="004C29EF">
        <w:rPr>
          <w:color w:val="000000" w:themeColor="text1"/>
          <w:sz w:val="28"/>
          <w:szCs w:val="28"/>
        </w:rPr>
        <w:t>.</w:t>
      </w:r>
    </w:p>
    <w:p w14:paraId="280387FF" w14:textId="77777777" w:rsidR="00953ED9" w:rsidRDefault="00953ED9" w:rsidP="006C5DE1">
      <w:pPr>
        <w:widowControl w:val="0"/>
        <w:ind w:left="-142" w:right="-1" w:firstLine="709"/>
        <w:jc w:val="both"/>
        <w:rPr>
          <w:color w:val="000000" w:themeColor="text1"/>
          <w:sz w:val="28"/>
          <w:szCs w:val="28"/>
        </w:rPr>
      </w:pPr>
    </w:p>
    <w:p w14:paraId="44E69BA9" w14:textId="44132AA7" w:rsidR="00953ED9" w:rsidRDefault="00953ED9" w:rsidP="006C5DE1">
      <w:pPr>
        <w:widowControl w:val="0"/>
        <w:ind w:left="-142" w:right="-1" w:firstLine="709"/>
        <w:jc w:val="both"/>
        <w:rPr>
          <w:sz w:val="28"/>
          <w:szCs w:val="28"/>
        </w:rPr>
      </w:pPr>
      <w:bookmarkStart w:id="9" w:name="_Hlk165897375"/>
      <w:r>
        <w:rPr>
          <w:sz w:val="28"/>
          <w:szCs w:val="28"/>
        </w:rPr>
        <w:t xml:space="preserve">Отмечено, что в материалах дела имеется письменное обращение </w:t>
      </w:r>
      <w:r>
        <w:rPr>
          <w:sz w:val="28"/>
          <w:szCs w:val="28"/>
        </w:rPr>
        <w:br/>
        <w:t xml:space="preserve">от 23.04.2024 № 396 за подписью директора </w:t>
      </w:r>
      <w:r w:rsidRPr="004C29EF">
        <w:rPr>
          <w:sz w:val="28"/>
          <w:szCs w:val="28"/>
        </w:rPr>
        <w:t>ООО санаторий «Кедровый бор»</w:t>
      </w:r>
      <w:r>
        <w:rPr>
          <w:sz w:val="28"/>
          <w:szCs w:val="28"/>
        </w:rPr>
        <w:t xml:space="preserve"> </w:t>
      </w:r>
      <w:r>
        <w:rPr>
          <w:sz w:val="28"/>
          <w:szCs w:val="28"/>
        </w:rPr>
        <w:br/>
        <w:t>с информированием об отсутствии официального представителя на заседании Правления РЭК Кузбасса. С предлагаемым уровнем тарифа согласны.</w:t>
      </w:r>
    </w:p>
    <w:bookmarkEnd w:id="9"/>
    <w:p w14:paraId="4A8E01C4" w14:textId="77777777" w:rsidR="00953ED9" w:rsidRPr="006B0311" w:rsidRDefault="00953ED9" w:rsidP="006C5DE1">
      <w:pPr>
        <w:widowControl w:val="0"/>
        <w:ind w:left="-142" w:right="-1" w:firstLine="709"/>
        <w:jc w:val="both"/>
        <w:rPr>
          <w:b/>
          <w:bCs/>
          <w:sz w:val="28"/>
          <w:szCs w:val="28"/>
        </w:rPr>
      </w:pPr>
    </w:p>
    <w:p w14:paraId="76B1D267" w14:textId="77777777" w:rsidR="006B0311" w:rsidRPr="004C29EF" w:rsidRDefault="006B0311" w:rsidP="006C5DE1">
      <w:pPr>
        <w:ind w:left="-142" w:right="-1" w:firstLine="709"/>
        <w:jc w:val="both"/>
        <w:rPr>
          <w:b/>
          <w:sz w:val="28"/>
          <w:szCs w:val="28"/>
        </w:rPr>
      </w:pPr>
      <w:r w:rsidRPr="004C29EF">
        <w:rPr>
          <w:b/>
          <w:sz w:val="28"/>
          <w:szCs w:val="28"/>
        </w:rPr>
        <w:t>ПРАВЛЕНИЕ РЭК КУЗБАССА ПОСТАНОВИЛО:</w:t>
      </w:r>
    </w:p>
    <w:p w14:paraId="1EE1B2F4" w14:textId="77777777" w:rsidR="006B0311" w:rsidRPr="004C29EF" w:rsidRDefault="006B0311" w:rsidP="006C5DE1">
      <w:pPr>
        <w:ind w:left="-142" w:right="-1" w:firstLine="709"/>
        <w:jc w:val="both"/>
        <w:rPr>
          <w:bCs/>
          <w:sz w:val="28"/>
          <w:szCs w:val="28"/>
        </w:rPr>
      </w:pPr>
    </w:p>
    <w:p w14:paraId="539B0618" w14:textId="77777777" w:rsidR="006B0311" w:rsidRPr="004C29EF" w:rsidRDefault="006B0311" w:rsidP="006C5DE1">
      <w:pPr>
        <w:ind w:left="-142" w:right="-1" w:firstLine="709"/>
        <w:jc w:val="both"/>
        <w:rPr>
          <w:bCs/>
          <w:sz w:val="28"/>
          <w:szCs w:val="28"/>
        </w:rPr>
      </w:pPr>
      <w:r w:rsidRPr="004C29EF">
        <w:rPr>
          <w:bCs/>
          <w:sz w:val="28"/>
          <w:szCs w:val="28"/>
        </w:rPr>
        <w:t>Согласиться с предложением докладчика.</w:t>
      </w:r>
    </w:p>
    <w:p w14:paraId="7D459D2F" w14:textId="77777777" w:rsidR="006B0311" w:rsidRPr="004C29EF" w:rsidRDefault="006B0311" w:rsidP="006C5DE1">
      <w:pPr>
        <w:widowControl w:val="0"/>
        <w:tabs>
          <w:tab w:val="left" w:pos="820"/>
          <w:tab w:val="left" w:pos="9072"/>
        </w:tabs>
        <w:ind w:right="-1" w:firstLine="567"/>
        <w:jc w:val="both"/>
        <w:rPr>
          <w:b/>
          <w:bCs/>
          <w:sz w:val="28"/>
          <w:szCs w:val="28"/>
        </w:rPr>
      </w:pPr>
    </w:p>
    <w:p w14:paraId="3AE186AE" w14:textId="77777777" w:rsidR="000B626E" w:rsidRDefault="006B0311" w:rsidP="006C5DE1">
      <w:pPr>
        <w:widowControl w:val="0"/>
        <w:tabs>
          <w:tab w:val="left" w:pos="820"/>
          <w:tab w:val="left" w:pos="9072"/>
        </w:tabs>
        <w:ind w:right="-1" w:firstLine="567"/>
        <w:jc w:val="both"/>
        <w:rPr>
          <w:sz w:val="28"/>
          <w:szCs w:val="28"/>
        </w:rPr>
      </w:pPr>
      <w:r w:rsidRPr="004C29EF">
        <w:rPr>
          <w:b/>
          <w:bCs/>
          <w:sz w:val="28"/>
          <w:szCs w:val="28"/>
        </w:rPr>
        <w:t>Проведено голосование: «за» - единогласно.</w:t>
      </w:r>
    </w:p>
    <w:p w14:paraId="72D7451C" w14:textId="77777777" w:rsidR="000B626E" w:rsidRDefault="000B626E" w:rsidP="006C5DE1">
      <w:pPr>
        <w:widowControl w:val="0"/>
        <w:tabs>
          <w:tab w:val="left" w:pos="820"/>
          <w:tab w:val="left" w:pos="9072"/>
        </w:tabs>
        <w:ind w:right="-1" w:firstLine="567"/>
        <w:jc w:val="both"/>
        <w:rPr>
          <w:sz w:val="28"/>
          <w:szCs w:val="28"/>
        </w:rPr>
      </w:pPr>
    </w:p>
    <w:p w14:paraId="0AD58962" w14:textId="0FA80F01" w:rsidR="000B626E" w:rsidRDefault="000B626E" w:rsidP="006C5DE1">
      <w:pPr>
        <w:widowControl w:val="0"/>
        <w:tabs>
          <w:tab w:val="left" w:pos="820"/>
          <w:tab w:val="left" w:pos="9072"/>
        </w:tabs>
        <w:ind w:right="-1" w:firstLine="567"/>
        <w:jc w:val="both"/>
        <w:rPr>
          <w:b/>
          <w:bCs/>
          <w:kern w:val="32"/>
          <w:sz w:val="28"/>
          <w:szCs w:val="28"/>
        </w:rPr>
      </w:pPr>
      <w:r>
        <w:rPr>
          <w:sz w:val="28"/>
          <w:szCs w:val="28"/>
        </w:rPr>
        <w:t>Вопрос 5 «</w:t>
      </w:r>
      <w:r w:rsidRPr="00C465CA">
        <w:rPr>
          <w:b/>
          <w:bCs/>
          <w:kern w:val="32"/>
          <w:sz w:val="28"/>
          <w:szCs w:val="28"/>
        </w:rPr>
        <w:t xml:space="preserve">О внесении изменений в постановление </w:t>
      </w:r>
      <w:r>
        <w:rPr>
          <w:b/>
          <w:bCs/>
          <w:kern w:val="32"/>
          <w:sz w:val="28"/>
          <w:szCs w:val="28"/>
        </w:rPr>
        <w:t>Р</w:t>
      </w:r>
      <w:r w:rsidRPr="00C465CA">
        <w:rPr>
          <w:b/>
          <w:bCs/>
          <w:kern w:val="32"/>
          <w:sz w:val="28"/>
          <w:szCs w:val="28"/>
        </w:rPr>
        <w:t>егиональной энергетической комиссии К</w:t>
      </w:r>
      <w:r>
        <w:rPr>
          <w:b/>
          <w:bCs/>
          <w:kern w:val="32"/>
          <w:sz w:val="28"/>
          <w:szCs w:val="28"/>
        </w:rPr>
        <w:t xml:space="preserve">узбасса </w:t>
      </w:r>
      <w:r w:rsidRPr="00946097">
        <w:rPr>
          <w:b/>
          <w:bCs/>
          <w:kern w:val="32"/>
          <w:sz w:val="28"/>
          <w:szCs w:val="28"/>
        </w:rPr>
        <w:t xml:space="preserve">от 19.12.2023 </w:t>
      </w:r>
      <w:r>
        <w:rPr>
          <w:b/>
          <w:bCs/>
          <w:kern w:val="32"/>
          <w:sz w:val="28"/>
          <w:szCs w:val="28"/>
        </w:rPr>
        <w:t>№</w:t>
      </w:r>
      <w:r w:rsidRPr="00946097">
        <w:rPr>
          <w:b/>
          <w:bCs/>
          <w:kern w:val="32"/>
          <w:sz w:val="28"/>
          <w:szCs w:val="28"/>
        </w:rPr>
        <w:t xml:space="preserve"> 673 </w:t>
      </w:r>
      <w:r>
        <w:rPr>
          <w:b/>
          <w:bCs/>
          <w:kern w:val="32"/>
          <w:sz w:val="28"/>
          <w:szCs w:val="28"/>
        </w:rPr>
        <w:t>«</w:t>
      </w:r>
      <w:r w:rsidRPr="00946097">
        <w:rPr>
          <w:b/>
          <w:bCs/>
          <w:kern w:val="32"/>
          <w:sz w:val="28"/>
          <w:szCs w:val="28"/>
        </w:rPr>
        <w:t xml:space="preserve">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w:t>
      </w:r>
      <w:r>
        <w:rPr>
          <w:b/>
          <w:bCs/>
          <w:kern w:val="32"/>
          <w:sz w:val="28"/>
          <w:szCs w:val="28"/>
        </w:rPr>
        <w:t>«</w:t>
      </w:r>
      <w:r w:rsidRPr="00946097">
        <w:rPr>
          <w:b/>
          <w:bCs/>
          <w:kern w:val="32"/>
          <w:sz w:val="28"/>
          <w:szCs w:val="28"/>
        </w:rPr>
        <w:t>Кузбасс-пригород</w:t>
      </w:r>
      <w:r>
        <w:rPr>
          <w:b/>
          <w:bCs/>
          <w:kern w:val="32"/>
          <w:sz w:val="28"/>
          <w:szCs w:val="28"/>
        </w:rPr>
        <w:t xml:space="preserve">» </w:t>
      </w:r>
    </w:p>
    <w:p w14:paraId="67C6B23F" w14:textId="77777777" w:rsidR="000B626E" w:rsidRDefault="000B626E" w:rsidP="006C5DE1">
      <w:pPr>
        <w:widowControl w:val="0"/>
        <w:tabs>
          <w:tab w:val="left" w:pos="820"/>
          <w:tab w:val="left" w:pos="9072"/>
        </w:tabs>
        <w:ind w:right="-1" w:firstLine="567"/>
        <w:jc w:val="both"/>
        <w:rPr>
          <w:b/>
          <w:bCs/>
          <w:kern w:val="32"/>
          <w:sz w:val="28"/>
          <w:szCs w:val="28"/>
        </w:rPr>
      </w:pPr>
    </w:p>
    <w:p w14:paraId="124872EC" w14:textId="77E62040" w:rsidR="000B626E" w:rsidRDefault="000B626E" w:rsidP="006C5DE1">
      <w:pPr>
        <w:widowControl w:val="0"/>
        <w:ind w:left="-142" w:right="-1" w:firstLine="709"/>
        <w:jc w:val="both"/>
        <w:rPr>
          <w:b/>
          <w:bCs/>
          <w:sz w:val="28"/>
          <w:szCs w:val="28"/>
        </w:rPr>
      </w:pPr>
      <w:r w:rsidRPr="004C29EF">
        <w:rPr>
          <w:b/>
          <w:sz w:val="28"/>
          <w:szCs w:val="28"/>
        </w:rPr>
        <w:t>СЛУШАЛИ:</w:t>
      </w:r>
      <w:r w:rsidRPr="004C29EF">
        <w:rPr>
          <w:sz w:val="28"/>
          <w:szCs w:val="28"/>
        </w:rPr>
        <w:t xml:space="preserve"> </w:t>
      </w:r>
      <w:r>
        <w:rPr>
          <w:b/>
          <w:bCs/>
          <w:sz w:val="28"/>
          <w:szCs w:val="28"/>
        </w:rPr>
        <w:t>Чурсину О.А.</w:t>
      </w:r>
    </w:p>
    <w:p w14:paraId="4013026B" w14:textId="77777777" w:rsidR="000B626E" w:rsidRDefault="000B626E" w:rsidP="006C5DE1">
      <w:pPr>
        <w:widowControl w:val="0"/>
        <w:tabs>
          <w:tab w:val="left" w:pos="820"/>
          <w:tab w:val="left" w:pos="9072"/>
        </w:tabs>
        <w:ind w:right="-1" w:firstLine="567"/>
        <w:jc w:val="both"/>
        <w:rPr>
          <w:sz w:val="28"/>
          <w:szCs w:val="28"/>
        </w:rPr>
      </w:pPr>
    </w:p>
    <w:p w14:paraId="5EFF5731" w14:textId="77777777" w:rsidR="00D85650" w:rsidRDefault="000B626E" w:rsidP="006C5DE1">
      <w:pPr>
        <w:widowControl w:val="0"/>
        <w:tabs>
          <w:tab w:val="left" w:pos="820"/>
          <w:tab w:val="left" w:pos="9072"/>
        </w:tabs>
        <w:ind w:right="-1" w:firstLine="567"/>
        <w:jc w:val="both"/>
        <w:rPr>
          <w:sz w:val="28"/>
          <w:szCs w:val="28"/>
        </w:rPr>
      </w:pPr>
      <w:r w:rsidRPr="00D85650">
        <w:rPr>
          <w:sz w:val="28"/>
          <w:szCs w:val="28"/>
        </w:rPr>
        <w:t xml:space="preserve">Докладчик согласно </w:t>
      </w:r>
      <w:r w:rsidR="00D85650" w:rsidRPr="00D85650">
        <w:rPr>
          <w:sz w:val="28"/>
          <w:szCs w:val="28"/>
        </w:rPr>
        <w:t>пояснительной записке</w:t>
      </w:r>
      <w:r w:rsidRPr="00D85650">
        <w:rPr>
          <w:sz w:val="28"/>
          <w:szCs w:val="28"/>
        </w:rPr>
        <w:t xml:space="preserve"> (приложение № 6 к настоящему протоколу) предлагает:</w:t>
      </w:r>
    </w:p>
    <w:p w14:paraId="0983C65E" w14:textId="6043174D" w:rsidR="00D85650" w:rsidRPr="00D85650" w:rsidRDefault="00D85650" w:rsidP="006C5DE1">
      <w:pPr>
        <w:widowControl w:val="0"/>
        <w:tabs>
          <w:tab w:val="left" w:pos="820"/>
          <w:tab w:val="left" w:pos="9072"/>
        </w:tabs>
        <w:ind w:right="-1" w:firstLine="567"/>
        <w:jc w:val="both"/>
        <w:rPr>
          <w:sz w:val="28"/>
          <w:szCs w:val="28"/>
        </w:rPr>
      </w:pPr>
      <w:r w:rsidRPr="00946097">
        <w:rPr>
          <w:bCs/>
          <w:color w:val="000000" w:themeColor="text1"/>
          <w:kern w:val="32"/>
          <w:sz w:val="28"/>
          <w:szCs w:val="28"/>
        </w:rPr>
        <w:t xml:space="preserve">1. Внести в постановление </w:t>
      </w:r>
      <w:r w:rsidRPr="00946097">
        <w:rPr>
          <w:bCs/>
          <w:kern w:val="32"/>
          <w:sz w:val="28"/>
          <w:szCs w:val="28"/>
        </w:rPr>
        <w:t xml:space="preserve">Региональной энергетической комиссии Кузбасса от 19.12.2023 № 673 «Об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«Кузбасс-пригород» </w:t>
      </w:r>
      <w:r w:rsidRPr="00C465CA">
        <w:rPr>
          <w:color w:val="000000" w:themeColor="text1"/>
          <w:sz w:val="28"/>
          <w:szCs w:val="28"/>
        </w:rPr>
        <w:t>следующие изменения</w:t>
      </w:r>
      <w:r>
        <w:rPr>
          <w:color w:val="000000" w:themeColor="text1"/>
          <w:sz w:val="28"/>
          <w:szCs w:val="28"/>
        </w:rPr>
        <w:t>:</w:t>
      </w:r>
    </w:p>
    <w:p w14:paraId="1F5DA9EA" w14:textId="77777777" w:rsidR="00D85650" w:rsidRDefault="00D85650" w:rsidP="006C5DE1">
      <w:pPr>
        <w:autoSpaceDE w:val="0"/>
        <w:autoSpaceDN w:val="0"/>
        <w:adjustRightInd w:val="0"/>
        <w:ind w:right="-1" w:firstLine="540"/>
        <w:jc w:val="both"/>
        <w:rPr>
          <w:sz w:val="28"/>
          <w:szCs w:val="28"/>
        </w:rPr>
      </w:pPr>
      <w:r w:rsidRPr="00C465CA">
        <w:rPr>
          <w:color w:val="000000" w:themeColor="text1"/>
          <w:sz w:val="28"/>
          <w:szCs w:val="28"/>
        </w:rPr>
        <w:t xml:space="preserve"> </w:t>
      </w:r>
      <w:r>
        <w:rPr>
          <w:color w:val="000000" w:themeColor="text1"/>
          <w:sz w:val="28"/>
          <w:szCs w:val="28"/>
        </w:rPr>
        <w:t xml:space="preserve"> 1.1. Пункт 1.2 изложить в следующей редакции: </w:t>
      </w:r>
      <w:r>
        <w:rPr>
          <w:sz w:val="28"/>
          <w:szCs w:val="28"/>
        </w:rPr>
        <w:t xml:space="preserve"> </w:t>
      </w:r>
    </w:p>
    <w:p w14:paraId="7E7F0F36" w14:textId="77777777" w:rsidR="00D85650" w:rsidRDefault="00D85650" w:rsidP="006C5DE1">
      <w:pPr>
        <w:autoSpaceDE w:val="0"/>
        <w:autoSpaceDN w:val="0"/>
        <w:adjustRightInd w:val="0"/>
        <w:ind w:right="-1" w:firstLine="540"/>
        <w:jc w:val="both"/>
        <w:rPr>
          <w:rFonts w:eastAsiaTheme="minorHAnsi"/>
          <w:sz w:val="28"/>
          <w:szCs w:val="28"/>
        </w:rPr>
      </w:pPr>
      <w:r>
        <w:rPr>
          <w:sz w:val="28"/>
          <w:szCs w:val="28"/>
        </w:rPr>
        <w:t>«</w:t>
      </w:r>
      <w:r>
        <w:rPr>
          <w:rFonts w:eastAsiaTheme="minorHAnsi"/>
          <w:sz w:val="28"/>
          <w:szCs w:val="28"/>
        </w:rPr>
        <w:t xml:space="preserve">1.2. </w:t>
      </w:r>
      <w:hyperlink r:id="rId9" w:history="1">
        <w:r w:rsidRPr="006C6A50">
          <w:rPr>
            <w:rFonts w:eastAsiaTheme="minorHAnsi"/>
            <w:sz w:val="28"/>
            <w:szCs w:val="28"/>
          </w:rPr>
          <w:t>Тарифы</w:t>
        </w:r>
      </w:hyperlink>
      <w:r w:rsidRPr="006C6A50">
        <w:rPr>
          <w:rFonts w:eastAsiaTheme="minorHAnsi"/>
          <w:sz w:val="28"/>
          <w:szCs w:val="28"/>
        </w:rPr>
        <w:t xml:space="preserve"> на услуги по перевозке пассажиров, не имеющих права бесплатного проезд</w:t>
      </w:r>
      <w:r>
        <w:rPr>
          <w:rFonts w:eastAsiaTheme="minorHAnsi"/>
          <w:sz w:val="28"/>
          <w:szCs w:val="28"/>
        </w:rPr>
        <w:t xml:space="preserve">а железнодорожным транспортом в пригородном сообщении на территории Кемеровской области  </w:t>
      </w:r>
      <w:r>
        <w:rPr>
          <w:color w:val="000000" w:themeColor="text1"/>
          <w:sz w:val="28"/>
          <w:szCs w:val="28"/>
        </w:rPr>
        <w:t xml:space="preserve">– </w:t>
      </w:r>
      <w:r>
        <w:rPr>
          <w:rFonts w:eastAsiaTheme="minorHAnsi"/>
          <w:sz w:val="28"/>
          <w:szCs w:val="28"/>
        </w:rPr>
        <w:t xml:space="preserve">Кузбасса кроме маршрутов «Новокузнецк </w:t>
      </w:r>
      <w:r>
        <w:rPr>
          <w:color w:val="000000" w:themeColor="text1"/>
          <w:sz w:val="28"/>
          <w:szCs w:val="28"/>
        </w:rPr>
        <w:t>–</w:t>
      </w:r>
      <w:r>
        <w:rPr>
          <w:rFonts w:eastAsiaTheme="minorHAnsi"/>
          <w:sz w:val="28"/>
          <w:szCs w:val="28"/>
        </w:rPr>
        <w:t xml:space="preserve"> Чугунаш», «Новокузнецк Северный </w:t>
      </w:r>
      <w:r>
        <w:rPr>
          <w:color w:val="000000" w:themeColor="text1"/>
          <w:sz w:val="28"/>
          <w:szCs w:val="28"/>
        </w:rPr>
        <w:t>–</w:t>
      </w:r>
      <w:r>
        <w:rPr>
          <w:rFonts w:eastAsiaTheme="minorHAnsi"/>
          <w:sz w:val="28"/>
          <w:szCs w:val="28"/>
        </w:rPr>
        <w:t xml:space="preserve"> Новокузнецк», «</w:t>
      </w:r>
      <w:r>
        <w:rPr>
          <w:sz w:val="28"/>
          <w:szCs w:val="28"/>
        </w:rPr>
        <w:t xml:space="preserve">Кемерово </w:t>
      </w:r>
      <w:r>
        <w:rPr>
          <w:color w:val="000000" w:themeColor="text1"/>
          <w:sz w:val="28"/>
          <w:szCs w:val="28"/>
        </w:rPr>
        <w:t>–</w:t>
      </w:r>
      <w:r>
        <w:rPr>
          <w:sz w:val="28"/>
          <w:szCs w:val="28"/>
        </w:rPr>
        <w:t xml:space="preserve"> </w:t>
      </w:r>
      <w:proofErr w:type="spellStart"/>
      <w:r>
        <w:rPr>
          <w:sz w:val="28"/>
          <w:szCs w:val="28"/>
        </w:rPr>
        <w:t>Притомье</w:t>
      </w:r>
      <w:proofErr w:type="spellEnd"/>
      <w:r>
        <w:rPr>
          <w:sz w:val="28"/>
          <w:szCs w:val="28"/>
        </w:rPr>
        <w:t xml:space="preserve"> </w:t>
      </w:r>
      <w:r>
        <w:rPr>
          <w:color w:val="000000" w:themeColor="text1"/>
          <w:sz w:val="28"/>
          <w:szCs w:val="28"/>
        </w:rPr>
        <w:t>–</w:t>
      </w:r>
      <w:r>
        <w:rPr>
          <w:sz w:val="28"/>
          <w:szCs w:val="28"/>
        </w:rPr>
        <w:t xml:space="preserve"> Забойщик»</w:t>
      </w:r>
      <w:r>
        <w:rPr>
          <w:rFonts w:eastAsiaTheme="minorHAnsi"/>
          <w:sz w:val="28"/>
          <w:szCs w:val="28"/>
        </w:rPr>
        <w:t xml:space="preserve"> согласно приложению № 1 к настоящему постановлению».</w:t>
      </w:r>
    </w:p>
    <w:p w14:paraId="40368479" w14:textId="77777777" w:rsidR="00D85650" w:rsidRDefault="00D85650" w:rsidP="006C5DE1">
      <w:pPr>
        <w:autoSpaceDE w:val="0"/>
        <w:autoSpaceDN w:val="0"/>
        <w:adjustRightInd w:val="0"/>
        <w:ind w:right="-1" w:firstLine="540"/>
        <w:jc w:val="both"/>
        <w:rPr>
          <w:rFonts w:eastAsiaTheme="minorHAnsi"/>
          <w:sz w:val="28"/>
          <w:szCs w:val="28"/>
        </w:rPr>
      </w:pPr>
      <w:r>
        <w:rPr>
          <w:sz w:val="28"/>
          <w:szCs w:val="28"/>
        </w:rPr>
        <w:t>1.2.   Дополнить пунктом 1.6. следующего содержания:</w:t>
      </w:r>
    </w:p>
    <w:p w14:paraId="42CA26E6" w14:textId="7BC13186" w:rsidR="00D85650" w:rsidRDefault="00D85650" w:rsidP="006C5DE1">
      <w:pPr>
        <w:autoSpaceDE w:val="0"/>
        <w:autoSpaceDN w:val="0"/>
        <w:adjustRightInd w:val="0"/>
        <w:ind w:right="-1" w:firstLine="540"/>
        <w:jc w:val="both"/>
        <w:rPr>
          <w:rFonts w:eastAsiaTheme="minorHAnsi"/>
          <w:sz w:val="28"/>
          <w:szCs w:val="28"/>
        </w:rPr>
      </w:pPr>
      <w:r>
        <w:rPr>
          <w:rFonts w:eastAsiaTheme="minorHAnsi"/>
          <w:sz w:val="28"/>
          <w:szCs w:val="28"/>
        </w:rPr>
        <w:t xml:space="preserve">«1.6. </w:t>
      </w:r>
      <w:hyperlink r:id="rId10" w:history="1">
        <w:r w:rsidRPr="006C6A50">
          <w:rPr>
            <w:rFonts w:eastAsiaTheme="minorHAnsi"/>
            <w:sz w:val="28"/>
            <w:szCs w:val="28"/>
          </w:rPr>
          <w:t>Тарифы</w:t>
        </w:r>
      </w:hyperlink>
      <w:r w:rsidRPr="006C6A50">
        <w:rPr>
          <w:rFonts w:eastAsiaTheme="minorHAnsi"/>
          <w:sz w:val="28"/>
          <w:szCs w:val="28"/>
        </w:rPr>
        <w:t xml:space="preserve"> на услуги по перевозке пассажиров, не имеющих права бесплатного проезд</w:t>
      </w:r>
      <w:r>
        <w:rPr>
          <w:rFonts w:eastAsiaTheme="minorHAnsi"/>
          <w:sz w:val="28"/>
          <w:szCs w:val="28"/>
        </w:rPr>
        <w:t>а железнодорожным транспортом в пригородном сообщении по маршруту «</w:t>
      </w:r>
      <w:r>
        <w:rPr>
          <w:sz w:val="28"/>
          <w:szCs w:val="28"/>
        </w:rPr>
        <w:t xml:space="preserve">Кемерово </w:t>
      </w:r>
      <w:r>
        <w:rPr>
          <w:color w:val="000000" w:themeColor="text1"/>
          <w:sz w:val="28"/>
          <w:szCs w:val="28"/>
        </w:rPr>
        <w:t>–</w:t>
      </w:r>
      <w:r>
        <w:rPr>
          <w:sz w:val="28"/>
          <w:szCs w:val="28"/>
        </w:rPr>
        <w:t xml:space="preserve"> </w:t>
      </w:r>
      <w:proofErr w:type="spellStart"/>
      <w:r>
        <w:rPr>
          <w:sz w:val="28"/>
          <w:szCs w:val="28"/>
        </w:rPr>
        <w:t>Притомье</w:t>
      </w:r>
      <w:proofErr w:type="spellEnd"/>
      <w:r>
        <w:rPr>
          <w:sz w:val="28"/>
          <w:szCs w:val="28"/>
        </w:rPr>
        <w:t xml:space="preserve"> </w:t>
      </w:r>
      <w:r>
        <w:rPr>
          <w:color w:val="000000" w:themeColor="text1"/>
          <w:sz w:val="28"/>
          <w:szCs w:val="28"/>
        </w:rPr>
        <w:t>–</w:t>
      </w:r>
      <w:r>
        <w:rPr>
          <w:sz w:val="28"/>
          <w:szCs w:val="28"/>
        </w:rPr>
        <w:t xml:space="preserve"> Забойщик»</w:t>
      </w:r>
      <w:r>
        <w:rPr>
          <w:rFonts w:eastAsiaTheme="minorHAnsi"/>
          <w:sz w:val="28"/>
          <w:szCs w:val="28"/>
        </w:rPr>
        <w:t xml:space="preserve"> согласно приложению № 2 к настоящему постановлению», согласно п</w:t>
      </w:r>
      <w:r w:rsidR="00B768AC">
        <w:rPr>
          <w:rFonts w:eastAsiaTheme="minorHAnsi"/>
          <w:sz w:val="28"/>
          <w:szCs w:val="28"/>
        </w:rPr>
        <w:t>ри</w:t>
      </w:r>
      <w:r>
        <w:rPr>
          <w:rFonts w:eastAsiaTheme="minorHAnsi"/>
          <w:sz w:val="28"/>
          <w:szCs w:val="28"/>
        </w:rPr>
        <w:t>ложению № 7 к настоящему протоколу.</w:t>
      </w:r>
    </w:p>
    <w:p w14:paraId="77BEA3DE" w14:textId="2E09A34A" w:rsidR="00D85650" w:rsidRPr="00D85650" w:rsidRDefault="00D85650" w:rsidP="006C5DE1">
      <w:pPr>
        <w:autoSpaceDE w:val="0"/>
        <w:autoSpaceDN w:val="0"/>
        <w:adjustRightInd w:val="0"/>
        <w:ind w:right="-1" w:firstLine="540"/>
        <w:jc w:val="both"/>
        <w:rPr>
          <w:rFonts w:eastAsiaTheme="minorHAnsi"/>
          <w:sz w:val="28"/>
          <w:szCs w:val="28"/>
        </w:rPr>
      </w:pPr>
      <w:r>
        <w:rPr>
          <w:sz w:val="28"/>
          <w:szCs w:val="28"/>
        </w:rPr>
        <w:t>1.3. В нумерационном заголовке приложения слово «Приложение» заменить словами «Приложение № 1».</w:t>
      </w:r>
    </w:p>
    <w:p w14:paraId="40E680AE" w14:textId="5EF5023E" w:rsidR="00561CFA" w:rsidRDefault="00561CFA" w:rsidP="006C5DE1">
      <w:pPr>
        <w:widowControl w:val="0"/>
        <w:tabs>
          <w:tab w:val="left" w:pos="820"/>
          <w:tab w:val="left" w:pos="9072"/>
        </w:tabs>
        <w:ind w:right="-1" w:firstLine="567"/>
        <w:jc w:val="both"/>
        <w:rPr>
          <w:sz w:val="28"/>
          <w:szCs w:val="28"/>
        </w:rPr>
      </w:pPr>
    </w:p>
    <w:p w14:paraId="2B8DADBB" w14:textId="77777777" w:rsidR="000B626E" w:rsidRPr="004C29EF" w:rsidRDefault="000B626E" w:rsidP="006C5DE1">
      <w:pPr>
        <w:ind w:left="-142" w:right="-1" w:firstLine="709"/>
        <w:jc w:val="both"/>
        <w:rPr>
          <w:b/>
          <w:sz w:val="28"/>
          <w:szCs w:val="28"/>
        </w:rPr>
      </w:pPr>
      <w:r w:rsidRPr="004C29EF">
        <w:rPr>
          <w:b/>
          <w:sz w:val="28"/>
          <w:szCs w:val="28"/>
        </w:rPr>
        <w:lastRenderedPageBreak/>
        <w:t>ПРАВЛЕНИЕ РЭК КУЗБАССА ПОСТАНОВИЛО:</w:t>
      </w:r>
    </w:p>
    <w:p w14:paraId="754E981A" w14:textId="77777777" w:rsidR="000B626E" w:rsidRPr="004C29EF" w:rsidRDefault="000B626E" w:rsidP="006C5DE1">
      <w:pPr>
        <w:ind w:left="-142" w:right="-1" w:firstLine="709"/>
        <w:jc w:val="both"/>
        <w:rPr>
          <w:bCs/>
          <w:sz w:val="28"/>
          <w:szCs w:val="28"/>
        </w:rPr>
      </w:pPr>
    </w:p>
    <w:p w14:paraId="632E0DFC" w14:textId="77777777" w:rsidR="000B626E" w:rsidRPr="004C29EF" w:rsidRDefault="000B626E" w:rsidP="006C5DE1">
      <w:pPr>
        <w:ind w:left="-142" w:right="-1" w:firstLine="709"/>
        <w:jc w:val="both"/>
        <w:rPr>
          <w:bCs/>
          <w:sz w:val="28"/>
          <w:szCs w:val="28"/>
        </w:rPr>
      </w:pPr>
      <w:r w:rsidRPr="004C29EF">
        <w:rPr>
          <w:bCs/>
          <w:sz w:val="28"/>
          <w:szCs w:val="28"/>
        </w:rPr>
        <w:t>Согласиться с предложением докладчика.</w:t>
      </w:r>
    </w:p>
    <w:p w14:paraId="78DB7627" w14:textId="77777777" w:rsidR="000B626E" w:rsidRPr="004C29EF" w:rsidRDefault="000B626E" w:rsidP="006C5DE1">
      <w:pPr>
        <w:widowControl w:val="0"/>
        <w:tabs>
          <w:tab w:val="left" w:pos="820"/>
          <w:tab w:val="left" w:pos="9072"/>
        </w:tabs>
        <w:ind w:right="-1" w:firstLine="567"/>
        <w:jc w:val="both"/>
        <w:rPr>
          <w:b/>
          <w:bCs/>
          <w:sz w:val="28"/>
          <w:szCs w:val="28"/>
        </w:rPr>
      </w:pPr>
    </w:p>
    <w:p w14:paraId="37C3E9FB" w14:textId="77777777" w:rsidR="008C6E32" w:rsidRDefault="000B626E" w:rsidP="006C5DE1">
      <w:pPr>
        <w:widowControl w:val="0"/>
        <w:tabs>
          <w:tab w:val="left" w:pos="820"/>
          <w:tab w:val="left" w:pos="9072"/>
        </w:tabs>
        <w:ind w:right="-1" w:firstLine="567"/>
        <w:jc w:val="both"/>
        <w:rPr>
          <w:sz w:val="28"/>
          <w:szCs w:val="28"/>
        </w:rPr>
      </w:pPr>
      <w:r w:rsidRPr="004C29EF">
        <w:rPr>
          <w:b/>
          <w:bCs/>
          <w:sz w:val="28"/>
          <w:szCs w:val="28"/>
        </w:rPr>
        <w:t>Проведено голосование: «за» - единогласно.</w:t>
      </w:r>
    </w:p>
    <w:p w14:paraId="3B6B54CB" w14:textId="77777777" w:rsidR="008C6E32" w:rsidRDefault="008C6E32" w:rsidP="006C5DE1">
      <w:pPr>
        <w:widowControl w:val="0"/>
        <w:tabs>
          <w:tab w:val="left" w:pos="820"/>
          <w:tab w:val="left" w:pos="9072"/>
        </w:tabs>
        <w:ind w:right="-1" w:firstLine="567"/>
        <w:jc w:val="both"/>
        <w:rPr>
          <w:sz w:val="28"/>
          <w:szCs w:val="28"/>
        </w:rPr>
      </w:pPr>
    </w:p>
    <w:p w14:paraId="3F41ACD1" w14:textId="7D9DCE25" w:rsidR="008C6E32" w:rsidRPr="008C6E32" w:rsidRDefault="001D4CBD" w:rsidP="006C5DE1">
      <w:pPr>
        <w:widowControl w:val="0"/>
        <w:tabs>
          <w:tab w:val="left" w:pos="820"/>
          <w:tab w:val="left" w:pos="9072"/>
        </w:tabs>
        <w:ind w:right="-1" w:firstLine="567"/>
        <w:jc w:val="both"/>
        <w:rPr>
          <w:sz w:val="28"/>
          <w:szCs w:val="28"/>
        </w:rPr>
      </w:pPr>
      <w:r>
        <w:rPr>
          <w:sz w:val="28"/>
          <w:szCs w:val="28"/>
        </w:rPr>
        <w:t>Вопрос 6 «</w:t>
      </w:r>
      <w:r w:rsidR="008C6E32" w:rsidRPr="00C465CA">
        <w:rPr>
          <w:b/>
          <w:bCs/>
          <w:kern w:val="32"/>
          <w:sz w:val="28"/>
          <w:szCs w:val="28"/>
        </w:rPr>
        <w:t xml:space="preserve">О внесении изменений в постановление </w:t>
      </w:r>
      <w:r w:rsidR="008C6E32">
        <w:rPr>
          <w:b/>
          <w:bCs/>
          <w:kern w:val="32"/>
          <w:sz w:val="28"/>
          <w:szCs w:val="28"/>
        </w:rPr>
        <w:t>р</w:t>
      </w:r>
      <w:r w:rsidR="008C6E32" w:rsidRPr="00C465CA">
        <w:rPr>
          <w:b/>
          <w:bCs/>
          <w:kern w:val="32"/>
          <w:sz w:val="28"/>
          <w:szCs w:val="28"/>
        </w:rPr>
        <w:t>егиональной энергетической комиссии К</w:t>
      </w:r>
      <w:r w:rsidR="008C6E32">
        <w:rPr>
          <w:b/>
          <w:bCs/>
          <w:kern w:val="32"/>
          <w:sz w:val="28"/>
          <w:szCs w:val="28"/>
        </w:rPr>
        <w:t xml:space="preserve">емеровской области </w:t>
      </w:r>
      <w:r w:rsidR="008C6E32" w:rsidRPr="00C465CA">
        <w:rPr>
          <w:b/>
          <w:bCs/>
          <w:kern w:val="32"/>
          <w:sz w:val="28"/>
          <w:szCs w:val="28"/>
        </w:rPr>
        <w:t xml:space="preserve">от </w:t>
      </w:r>
      <w:r w:rsidR="008C6E32">
        <w:rPr>
          <w:b/>
          <w:bCs/>
          <w:kern w:val="32"/>
          <w:sz w:val="28"/>
          <w:szCs w:val="28"/>
        </w:rPr>
        <w:t>27</w:t>
      </w:r>
      <w:r w:rsidR="008C6E32" w:rsidRPr="00C465CA">
        <w:rPr>
          <w:b/>
          <w:bCs/>
          <w:kern w:val="32"/>
          <w:sz w:val="28"/>
          <w:szCs w:val="28"/>
        </w:rPr>
        <w:t>.</w:t>
      </w:r>
      <w:r w:rsidR="008C6E32">
        <w:rPr>
          <w:b/>
          <w:bCs/>
          <w:kern w:val="32"/>
          <w:sz w:val="28"/>
          <w:szCs w:val="28"/>
        </w:rPr>
        <w:t>04</w:t>
      </w:r>
      <w:r w:rsidR="008C6E32" w:rsidRPr="00C465CA">
        <w:rPr>
          <w:b/>
          <w:bCs/>
          <w:kern w:val="32"/>
          <w:sz w:val="28"/>
          <w:szCs w:val="28"/>
        </w:rPr>
        <w:t>.20</w:t>
      </w:r>
      <w:r w:rsidR="008C6E32">
        <w:rPr>
          <w:b/>
          <w:bCs/>
          <w:kern w:val="32"/>
          <w:sz w:val="28"/>
          <w:szCs w:val="28"/>
        </w:rPr>
        <w:t>17</w:t>
      </w:r>
      <w:r w:rsidR="008C6E32" w:rsidRPr="00C465CA">
        <w:rPr>
          <w:b/>
          <w:bCs/>
          <w:kern w:val="32"/>
          <w:sz w:val="28"/>
          <w:szCs w:val="28"/>
        </w:rPr>
        <w:t xml:space="preserve"> № </w:t>
      </w:r>
      <w:r w:rsidR="008C6E32">
        <w:rPr>
          <w:b/>
          <w:bCs/>
          <w:kern w:val="32"/>
          <w:sz w:val="28"/>
          <w:szCs w:val="28"/>
        </w:rPr>
        <w:t xml:space="preserve">58 </w:t>
      </w:r>
      <w:r w:rsidR="008C6E32" w:rsidRPr="00C465CA">
        <w:rPr>
          <w:b/>
          <w:bCs/>
          <w:kern w:val="32"/>
          <w:sz w:val="28"/>
          <w:szCs w:val="28"/>
        </w:rPr>
        <w:t xml:space="preserve">«Об </w:t>
      </w:r>
      <w:r w:rsidR="008C6E32">
        <w:rPr>
          <w:b/>
          <w:bCs/>
          <w:kern w:val="32"/>
          <w:sz w:val="28"/>
          <w:szCs w:val="28"/>
        </w:rPr>
        <w:t>установлении нормативов накопления твердых коммунальных отходов»</w:t>
      </w:r>
    </w:p>
    <w:p w14:paraId="2DD199D7" w14:textId="77777777" w:rsidR="00AE60C0" w:rsidRDefault="00AE60C0" w:rsidP="006C5DE1">
      <w:pPr>
        <w:widowControl w:val="0"/>
        <w:ind w:right="-1"/>
        <w:jc w:val="both"/>
        <w:rPr>
          <w:sz w:val="28"/>
          <w:szCs w:val="28"/>
        </w:rPr>
      </w:pPr>
    </w:p>
    <w:p w14:paraId="50A23595" w14:textId="77777777" w:rsidR="008C6E32" w:rsidRDefault="008C6E32" w:rsidP="006C5DE1">
      <w:pPr>
        <w:widowControl w:val="0"/>
        <w:ind w:left="-142" w:right="-1" w:firstLine="709"/>
        <w:jc w:val="both"/>
        <w:rPr>
          <w:b/>
          <w:bCs/>
          <w:sz w:val="28"/>
          <w:szCs w:val="28"/>
        </w:rPr>
      </w:pPr>
      <w:r w:rsidRPr="004C29EF">
        <w:rPr>
          <w:b/>
          <w:sz w:val="28"/>
          <w:szCs w:val="28"/>
        </w:rPr>
        <w:t>СЛУШАЛИ:</w:t>
      </w:r>
      <w:r w:rsidRPr="004C29EF">
        <w:rPr>
          <w:sz w:val="28"/>
          <w:szCs w:val="28"/>
        </w:rPr>
        <w:t xml:space="preserve"> </w:t>
      </w:r>
      <w:r>
        <w:rPr>
          <w:b/>
          <w:bCs/>
          <w:sz w:val="28"/>
          <w:szCs w:val="28"/>
        </w:rPr>
        <w:t>Чурсину О.А.</w:t>
      </w:r>
    </w:p>
    <w:p w14:paraId="4182C3E6" w14:textId="77777777" w:rsidR="008C6E32" w:rsidRDefault="008C6E32" w:rsidP="006C5DE1">
      <w:pPr>
        <w:widowControl w:val="0"/>
        <w:ind w:right="-1"/>
        <w:jc w:val="both"/>
        <w:rPr>
          <w:sz w:val="28"/>
          <w:szCs w:val="28"/>
        </w:rPr>
      </w:pPr>
    </w:p>
    <w:p w14:paraId="1D7AD878" w14:textId="77777777" w:rsidR="008C6E32" w:rsidRDefault="008C6E32" w:rsidP="006C5DE1">
      <w:pPr>
        <w:widowControl w:val="0"/>
        <w:tabs>
          <w:tab w:val="left" w:pos="820"/>
          <w:tab w:val="left" w:pos="9072"/>
        </w:tabs>
        <w:ind w:right="-1" w:firstLine="567"/>
        <w:jc w:val="both"/>
        <w:rPr>
          <w:sz w:val="28"/>
          <w:szCs w:val="28"/>
        </w:rPr>
      </w:pPr>
      <w:r w:rsidRPr="00D85650">
        <w:rPr>
          <w:sz w:val="28"/>
          <w:szCs w:val="28"/>
        </w:rPr>
        <w:t xml:space="preserve">Докладчик </w:t>
      </w:r>
      <w:r>
        <w:rPr>
          <w:sz w:val="28"/>
          <w:szCs w:val="28"/>
        </w:rPr>
        <w:t>пояснила</w:t>
      </w:r>
      <w:r w:rsidRPr="00D85650">
        <w:rPr>
          <w:sz w:val="28"/>
          <w:szCs w:val="28"/>
        </w:rPr>
        <w:t>:</w:t>
      </w:r>
    </w:p>
    <w:p w14:paraId="5FE28E80" w14:textId="6377CFD8" w:rsidR="008C6E32" w:rsidRDefault="008C6E32" w:rsidP="006C5DE1">
      <w:pPr>
        <w:widowControl w:val="0"/>
        <w:tabs>
          <w:tab w:val="left" w:pos="820"/>
          <w:tab w:val="left" w:pos="9072"/>
        </w:tabs>
        <w:ind w:right="-1" w:firstLine="567"/>
        <w:jc w:val="both"/>
        <w:rPr>
          <w:sz w:val="28"/>
          <w:szCs w:val="28"/>
        </w:rPr>
      </w:pPr>
      <w:r w:rsidRPr="00C95B0C">
        <w:rPr>
          <w:sz w:val="28"/>
          <w:szCs w:val="28"/>
        </w:rPr>
        <w:t xml:space="preserve">Проект постановления </w:t>
      </w:r>
      <w:r>
        <w:rPr>
          <w:sz w:val="28"/>
          <w:szCs w:val="28"/>
        </w:rPr>
        <w:t>Р</w:t>
      </w:r>
      <w:r w:rsidRPr="00C95B0C">
        <w:rPr>
          <w:sz w:val="28"/>
          <w:szCs w:val="28"/>
        </w:rPr>
        <w:t xml:space="preserve">егиональной энергетической комиссии Кузбасса </w:t>
      </w:r>
      <w:r>
        <w:rPr>
          <w:sz w:val="28"/>
          <w:szCs w:val="28"/>
        </w:rPr>
        <w:br/>
      </w:r>
      <w:r w:rsidRPr="00C95B0C">
        <w:rPr>
          <w:sz w:val="28"/>
          <w:szCs w:val="28"/>
        </w:rPr>
        <w:t>«</w:t>
      </w:r>
      <w:r w:rsidRPr="00C95B0C">
        <w:rPr>
          <w:kern w:val="32"/>
          <w:sz w:val="28"/>
          <w:szCs w:val="28"/>
        </w:rPr>
        <w:t>О внесении изменений в постановление региональной энергетической комиссии Кемеровской области от 27.04.2017 № 58 «Об установлении нормативов накопления твердых коммунальных отходов»</w:t>
      </w:r>
      <w:r>
        <w:rPr>
          <w:kern w:val="32"/>
          <w:sz w:val="28"/>
          <w:szCs w:val="28"/>
        </w:rPr>
        <w:t xml:space="preserve"> </w:t>
      </w:r>
      <w:r>
        <w:rPr>
          <w:sz w:val="28"/>
          <w:szCs w:val="28"/>
        </w:rPr>
        <w:t>разработан в целях устранения правил юридической техники. Докладчик предлагает в</w:t>
      </w:r>
      <w:r w:rsidRPr="00173F10">
        <w:rPr>
          <w:sz w:val="28"/>
          <w:szCs w:val="28"/>
        </w:rPr>
        <w:t xml:space="preserve"> </w:t>
      </w:r>
      <w:r>
        <w:rPr>
          <w:sz w:val="28"/>
          <w:szCs w:val="28"/>
        </w:rPr>
        <w:t>приложении  к постановлению в пункте 1 слова «Физические лица» заменить словом «Домовладения», в пункте 2 слова «Юридические лица, в том числе по категориям объектов» заменить словами «Объекты общественного назначения» в соответствии с п</w:t>
      </w:r>
      <w:r w:rsidRPr="00403979">
        <w:rPr>
          <w:sz w:val="28"/>
          <w:szCs w:val="28"/>
        </w:rPr>
        <w:t>риказ</w:t>
      </w:r>
      <w:r>
        <w:rPr>
          <w:sz w:val="28"/>
          <w:szCs w:val="28"/>
        </w:rPr>
        <w:t>ом</w:t>
      </w:r>
      <w:r w:rsidRPr="00403979">
        <w:rPr>
          <w:sz w:val="28"/>
          <w:szCs w:val="28"/>
        </w:rPr>
        <w:t xml:space="preserve"> Минстроя России от 28.07.2016 </w:t>
      </w:r>
      <w:r>
        <w:rPr>
          <w:sz w:val="28"/>
          <w:szCs w:val="28"/>
        </w:rPr>
        <w:t>№</w:t>
      </w:r>
      <w:r w:rsidRPr="00403979">
        <w:rPr>
          <w:sz w:val="28"/>
          <w:szCs w:val="28"/>
        </w:rPr>
        <w:t xml:space="preserve"> 524/</w:t>
      </w:r>
      <w:proofErr w:type="spellStart"/>
      <w:r w:rsidRPr="00403979">
        <w:rPr>
          <w:sz w:val="28"/>
          <w:szCs w:val="28"/>
        </w:rPr>
        <w:t>пр</w:t>
      </w:r>
      <w:proofErr w:type="spellEnd"/>
      <w:r w:rsidRPr="00403979">
        <w:rPr>
          <w:sz w:val="28"/>
          <w:szCs w:val="28"/>
        </w:rPr>
        <w:t xml:space="preserve"> </w:t>
      </w:r>
      <w:r>
        <w:rPr>
          <w:sz w:val="28"/>
          <w:szCs w:val="28"/>
        </w:rPr>
        <w:t>«</w:t>
      </w:r>
      <w:r w:rsidRPr="00403979">
        <w:rPr>
          <w:sz w:val="28"/>
          <w:szCs w:val="28"/>
        </w:rPr>
        <w:t>Об утверждении Методических рекомендаций по вопросам, связанным с определением нормативов накопления твердых коммунальных отходов</w:t>
      </w:r>
      <w:r>
        <w:rPr>
          <w:sz w:val="28"/>
          <w:szCs w:val="28"/>
        </w:rPr>
        <w:t>».</w:t>
      </w:r>
    </w:p>
    <w:p w14:paraId="06F6021C" w14:textId="77777777" w:rsidR="00AE60C0" w:rsidRDefault="00AE60C0" w:rsidP="006C5DE1">
      <w:pPr>
        <w:widowControl w:val="0"/>
        <w:ind w:right="-1"/>
        <w:jc w:val="both"/>
        <w:rPr>
          <w:sz w:val="28"/>
          <w:szCs w:val="28"/>
        </w:rPr>
      </w:pPr>
    </w:p>
    <w:p w14:paraId="4804F649" w14:textId="77777777" w:rsidR="008C6E32" w:rsidRPr="004C29EF" w:rsidRDefault="008C6E32" w:rsidP="006C5DE1">
      <w:pPr>
        <w:ind w:left="-142" w:right="-1" w:firstLine="709"/>
        <w:jc w:val="both"/>
        <w:rPr>
          <w:b/>
          <w:sz w:val="28"/>
          <w:szCs w:val="28"/>
        </w:rPr>
      </w:pPr>
      <w:r w:rsidRPr="004C29EF">
        <w:rPr>
          <w:b/>
          <w:sz w:val="28"/>
          <w:szCs w:val="28"/>
        </w:rPr>
        <w:t>ПРАВЛЕНИЕ РЭК КУЗБАССА ПОСТАНОВИЛО:</w:t>
      </w:r>
    </w:p>
    <w:p w14:paraId="01691A6D" w14:textId="77777777" w:rsidR="008C6E32" w:rsidRPr="004C29EF" w:rsidRDefault="008C6E32" w:rsidP="006C5DE1">
      <w:pPr>
        <w:ind w:left="-142" w:right="-1" w:firstLine="709"/>
        <w:jc w:val="both"/>
        <w:rPr>
          <w:bCs/>
          <w:sz w:val="28"/>
          <w:szCs w:val="28"/>
        </w:rPr>
      </w:pPr>
    </w:p>
    <w:p w14:paraId="38277B26" w14:textId="77777777" w:rsidR="008C6E32" w:rsidRPr="004C29EF" w:rsidRDefault="008C6E32" w:rsidP="006C5DE1">
      <w:pPr>
        <w:ind w:left="-142" w:right="-1" w:firstLine="709"/>
        <w:jc w:val="both"/>
        <w:rPr>
          <w:bCs/>
          <w:sz w:val="28"/>
          <w:szCs w:val="28"/>
        </w:rPr>
      </w:pPr>
      <w:r w:rsidRPr="004C29EF">
        <w:rPr>
          <w:bCs/>
          <w:sz w:val="28"/>
          <w:szCs w:val="28"/>
        </w:rPr>
        <w:t>Согласиться с предложением докладчика.</w:t>
      </w:r>
    </w:p>
    <w:p w14:paraId="5DAC3972" w14:textId="77777777" w:rsidR="008C6E32" w:rsidRPr="004C29EF" w:rsidRDefault="008C6E32" w:rsidP="006C5DE1">
      <w:pPr>
        <w:widowControl w:val="0"/>
        <w:tabs>
          <w:tab w:val="left" w:pos="820"/>
          <w:tab w:val="left" w:pos="9072"/>
        </w:tabs>
        <w:ind w:right="-1" w:firstLine="567"/>
        <w:jc w:val="both"/>
        <w:rPr>
          <w:b/>
          <w:bCs/>
          <w:sz w:val="28"/>
          <w:szCs w:val="28"/>
        </w:rPr>
      </w:pPr>
    </w:p>
    <w:p w14:paraId="4C81797F" w14:textId="77777777" w:rsidR="008E770E" w:rsidRDefault="008C6E32" w:rsidP="006C5DE1">
      <w:pPr>
        <w:widowControl w:val="0"/>
        <w:tabs>
          <w:tab w:val="left" w:pos="820"/>
          <w:tab w:val="left" w:pos="9072"/>
        </w:tabs>
        <w:ind w:right="-1" w:firstLine="567"/>
        <w:jc w:val="both"/>
        <w:rPr>
          <w:sz w:val="28"/>
          <w:szCs w:val="28"/>
        </w:rPr>
      </w:pPr>
      <w:r w:rsidRPr="004C29EF">
        <w:rPr>
          <w:b/>
          <w:bCs/>
          <w:sz w:val="28"/>
          <w:szCs w:val="28"/>
        </w:rPr>
        <w:t>Проведено голосование: «за» - единогласно.</w:t>
      </w:r>
    </w:p>
    <w:p w14:paraId="1E471C39" w14:textId="77777777" w:rsidR="008E770E" w:rsidRDefault="008E770E" w:rsidP="006C5DE1">
      <w:pPr>
        <w:widowControl w:val="0"/>
        <w:tabs>
          <w:tab w:val="left" w:pos="820"/>
          <w:tab w:val="left" w:pos="9072"/>
        </w:tabs>
        <w:ind w:right="-1" w:firstLine="567"/>
        <w:jc w:val="both"/>
        <w:rPr>
          <w:sz w:val="28"/>
          <w:szCs w:val="28"/>
        </w:rPr>
      </w:pPr>
    </w:p>
    <w:p w14:paraId="2BCC1D17" w14:textId="6CC3F2D1" w:rsidR="008E770E" w:rsidRDefault="008E770E" w:rsidP="006C5DE1">
      <w:pPr>
        <w:widowControl w:val="0"/>
        <w:tabs>
          <w:tab w:val="left" w:pos="820"/>
          <w:tab w:val="left" w:pos="9072"/>
        </w:tabs>
        <w:ind w:right="-1" w:firstLine="567"/>
        <w:jc w:val="both"/>
        <w:rPr>
          <w:sz w:val="28"/>
          <w:szCs w:val="28"/>
        </w:rPr>
      </w:pPr>
      <w:r>
        <w:rPr>
          <w:sz w:val="28"/>
          <w:szCs w:val="28"/>
        </w:rPr>
        <w:t>Вопрос 7 «</w:t>
      </w:r>
      <w:r w:rsidRPr="00D90546">
        <w:rPr>
          <w:b/>
          <w:bCs/>
          <w:kern w:val="32"/>
          <w:sz w:val="28"/>
          <w:szCs w:val="28"/>
        </w:rPr>
        <w:t>Об установлении тарифов</w:t>
      </w:r>
      <w:r>
        <w:rPr>
          <w:b/>
          <w:bCs/>
          <w:kern w:val="32"/>
          <w:sz w:val="28"/>
          <w:szCs w:val="28"/>
        </w:rPr>
        <w:t xml:space="preserve"> на подключение (технологическое присоединение) к централизованной системе холодного водоснабжения </w:t>
      </w:r>
      <w:r>
        <w:rPr>
          <w:b/>
          <w:bCs/>
          <w:kern w:val="32"/>
          <w:sz w:val="28"/>
          <w:szCs w:val="28"/>
        </w:rPr>
        <w:br/>
      </w:r>
      <w:r w:rsidRPr="005E097C">
        <w:rPr>
          <w:b/>
          <w:bCs/>
          <w:kern w:val="32"/>
          <w:sz w:val="28"/>
          <w:szCs w:val="28"/>
        </w:rPr>
        <w:t>ООО «Ресурс-Гарант</w:t>
      </w:r>
      <w:r>
        <w:rPr>
          <w:b/>
          <w:bCs/>
          <w:kern w:val="32"/>
          <w:sz w:val="28"/>
          <w:szCs w:val="28"/>
        </w:rPr>
        <w:t>»</w:t>
      </w:r>
      <w:r w:rsidRPr="005E097C">
        <w:rPr>
          <w:b/>
          <w:bCs/>
          <w:kern w:val="32"/>
          <w:sz w:val="28"/>
          <w:szCs w:val="28"/>
        </w:rPr>
        <w:t xml:space="preserve"> </w:t>
      </w:r>
      <w:r>
        <w:rPr>
          <w:b/>
          <w:bCs/>
          <w:kern w:val="32"/>
          <w:sz w:val="28"/>
          <w:szCs w:val="28"/>
        </w:rPr>
        <w:t xml:space="preserve">на территории </w:t>
      </w:r>
      <w:r w:rsidRPr="005E097C">
        <w:rPr>
          <w:b/>
          <w:bCs/>
          <w:kern w:val="32"/>
          <w:sz w:val="28"/>
          <w:szCs w:val="28"/>
        </w:rPr>
        <w:t>пгт. Тисуль Тисульского муниципального округа</w:t>
      </w:r>
      <w:r>
        <w:rPr>
          <w:sz w:val="28"/>
          <w:szCs w:val="28"/>
        </w:rPr>
        <w:t>»</w:t>
      </w:r>
    </w:p>
    <w:p w14:paraId="41C1F4B6" w14:textId="77777777" w:rsidR="008C6E32" w:rsidRDefault="008C6E32" w:rsidP="006C5DE1">
      <w:pPr>
        <w:widowControl w:val="0"/>
        <w:ind w:right="-1"/>
        <w:jc w:val="both"/>
        <w:rPr>
          <w:sz w:val="28"/>
          <w:szCs w:val="28"/>
        </w:rPr>
      </w:pPr>
    </w:p>
    <w:p w14:paraId="1B857AE9" w14:textId="6C35CA20" w:rsidR="008E770E" w:rsidRDefault="008E770E" w:rsidP="006C5DE1">
      <w:pPr>
        <w:widowControl w:val="0"/>
        <w:ind w:left="-142" w:right="-1" w:firstLine="709"/>
        <w:jc w:val="both"/>
        <w:rPr>
          <w:b/>
          <w:bCs/>
          <w:sz w:val="28"/>
          <w:szCs w:val="28"/>
        </w:rPr>
      </w:pPr>
      <w:r w:rsidRPr="004C29EF">
        <w:rPr>
          <w:b/>
          <w:sz w:val="28"/>
          <w:szCs w:val="28"/>
        </w:rPr>
        <w:t>СЛУШАЛИ:</w:t>
      </w:r>
      <w:r w:rsidRPr="004C29EF">
        <w:rPr>
          <w:sz w:val="28"/>
          <w:szCs w:val="28"/>
        </w:rPr>
        <w:t xml:space="preserve"> </w:t>
      </w:r>
      <w:proofErr w:type="spellStart"/>
      <w:r>
        <w:rPr>
          <w:b/>
          <w:bCs/>
          <w:sz w:val="28"/>
          <w:szCs w:val="28"/>
        </w:rPr>
        <w:t>Городову</w:t>
      </w:r>
      <w:proofErr w:type="spellEnd"/>
      <w:r>
        <w:rPr>
          <w:b/>
          <w:bCs/>
          <w:sz w:val="28"/>
          <w:szCs w:val="28"/>
        </w:rPr>
        <w:t xml:space="preserve"> М.Б.</w:t>
      </w:r>
    </w:p>
    <w:p w14:paraId="4DC50CB6" w14:textId="77777777" w:rsidR="008E770E" w:rsidRDefault="008E770E" w:rsidP="006C5DE1">
      <w:pPr>
        <w:widowControl w:val="0"/>
        <w:ind w:right="-1"/>
        <w:jc w:val="both"/>
        <w:rPr>
          <w:sz w:val="28"/>
          <w:szCs w:val="28"/>
        </w:rPr>
      </w:pPr>
    </w:p>
    <w:p w14:paraId="46C11197" w14:textId="1069810C" w:rsidR="008E770E" w:rsidRDefault="008E770E" w:rsidP="006C5DE1">
      <w:pPr>
        <w:widowControl w:val="0"/>
        <w:tabs>
          <w:tab w:val="left" w:pos="820"/>
          <w:tab w:val="left" w:pos="9072"/>
        </w:tabs>
        <w:ind w:right="-1" w:firstLine="567"/>
        <w:jc w:val="both"/>
        <w:rPr>
          <w:bCs/>
          <w:kern w:val="32"/>
          <w:sz w:val="28"/>
          <w:szCs w:val="28"/>
        </w:rPr>
      </w:pPr>
      <w:r w:rsidRPr="00D85650">
        <w:rPr>
          <w:sz w:val="28"/>
          <w:szCs w:val="28"/>
        </w:rPr>
        <w:t xml:space="preserve">Докладчик согласно </w:t>
      </w:r>
      <w:r>
        <w:rPr>
          <w:sz w:val="28"/>
          <w:szCs w:val="28"/>
        </w:rPr>
        <w:t>экспертному заключению</w:t>
      </w:r>
      <w:r w:rsidRPr="00D85650">
        <w:rPr>
          <w:sz w:val="28"/>
          <w:szCs w:val="28"/>
        </w:rPr>
        <w:t xml:space="preserve"> (приложение № </w:t>
      </w:r>
      <w:r>
        <w:rPr>
          <w:sz w:val="28"/>
          <w:szCs w:val="28"/>
        </w:rPr>
        <w:t>8</w:t>
      </w:r>
      <w:r w:rsidRPr="00D85650">
        <w:rPr>
          <w:sz w:val="28"/>
          <w:szCs w:val="28"/>
        </w:rPr>
        <w:t xml:space="preserve"> к настоящему протоколу) предлагает</w:t>
      </w:r>
      <w:r>
        <w:rPr>
          <w:sz w:val="28"/>
          <w:szCs w:val="28"/>
        </w:rPr>
        <w:t xml:space="preserve"> ус</w:t>
      </w:r>
      <w:r>
        <w:rPr>
          <w:bCs/>
          <w:kern w:val="32"/>
          <w:sz w:val="28"/>
          <w:szCs w:val="28"/>
        </w:rPr>
        <w:t xml:space="preserve">тановить </w:t>
      </w:r>
      <w:r w:rsidRPr="00E3349B">
        <w:rPr>
          <w:bCs/>
          <w:kern w:val="32"/>
          <w:sz w:val="28"/>
          <w:szCs w:val="28"/>
        </w:rPr>
        <w:t>ООО «Ресурс-Гарант</w:t>
      </w:r>
      <w:r>
        <w:rPr>
          <w:bCs/>
          <w:kern w:val="32"/>
          <w:sz w:val="28"/>
          <w:szCs w:val="28"/>
        </w:rPr>
        <w:t xml:space="preserve">», </w:t>
      </w:r>
      <w:r w:rsidRPr="007C52A9">
        <w:rPr>
          <w:bCs/>
          <w:kern w:val="32"/>
          <w:sz w:val="28"/>
          <w:szCs w:val="28"/>
        </w:rPr>
        <w:t xml:space="preserve">ИНН </w:t>
      </w:r>
      <w:r w:rsidRPr="00E3349B">
        <w:rPr>
          <w:sz w:val="28"/>
          <w:szCs w:val="28"/>
        </w:rPr>
        <w:t>4213010240</w:t>
      </w:r>
      <w:r w:rsidRPr="007C52A9">
        <w:rPr>
          <w:bCs/>
          <w:kern w:val="32"/>
          <w:sz w:val="28"/>
          <w:szCs w:val="28"/>
        </w:rPr>
        <w:t xml:space="preserve">, </w:t>
      </w:r>
      <w:r>
        <w:rPr>
          <w:bCs/>
          <w:kern w:val="32"/>
          <w:sz w:val="28"/>
          <w:szCs w:val="28"/>
        </w:rPr>
        <w:t xml:space="preserve">тарифы на подключение (технологическое присоединение) к централизованной системе холодного водоснабжения на территории </w:t>
      </w:r>
      <w:r w:rsidRPr="00E3349B">
        <w:rPr>
          <w:bCs/>
          <w:kern w:val="32"/>
          <w:sz w:val="28"/>
          <w:szCs w:val="28"/>
        </w:rPr>
        <w:t xml:space="preserve">пгт. Тисуль Тисульского муниципального округа </w:t>
      </w:r>
      <w:r>
        <w:rPr>
          <w:bCs/>
          <w:kern w:val="32"/>
          <w:sz w:val="28"/>
          <w:szCs w:val="28"/>
        </w:rPr>
        <w:t xml:space="preserve">на </w:t>
      </w:r>
      <w:r w:rsidRPr="000719E3">
        <w:rPr>
          <w:bCs/>
          <w:kern w:val="32"/>
          <w:sz w:val="28"/>
          <w:szCs w:val="28"/>
        </w:rPr>
        <w:t xml:space="preserve">период с </w:t>
      </w:r>
      <w:r w:rsidRPr="00950BB3">
        <w:rPr>
          <w:bCs/>
          <w:kern w:val="32"/>
          <w:sz w:val="28"/>
          <w:szCs w:val="28"/>
        </w:rPr>
        <w:t>01.05.2024</w:t>
      </w:r>
      <w:r w:rsidRPr="000719E3">
        <w:rPr>
          <w:bCs/>
          <w:kern w:val="32"/>
          <w:sz w:val="28"/>
          <w:szCs w:val="28"/>
        </w:rPr>
        <w:t xml:space="preserve"> по</w:t>
      </w:r>
      <w:r>
        <w:rPr>
          <w:bCs/>
          <w:kern w:val="32"/>
          <w:sz w:val="28"/>
          <w:szCs w:val="28"/>
        </w:rPr>
        <w:t xml:space="preserve"> 31.12.2027 </w:t>
      </w:r>
      <w:r w:rsidRPr="007C52A9">
        <w:rPr>
          <w:bCs/>
          <w:kern w:val="32"/>
          <w:sz w:val="28"/>
          <w:szCs w:val="28"/>
        </w:rPr>
        <w:t xml:space="preserve">согласно приложению </w:t>
      </w:r>
      <w:r>
        <w:rPr>
          <w:bCs/>
          <w:kern w:val="32"/>
          <w:sz w:val="28"/>
          <w:szCs w:val="28"/>
        </w:rPr>
        <w:t xml:space="preserve">№ 9 </w:t>
      </w:r>
      <w:r w:rsidRPr="007C52A9">
        <w:rPr>
          <w:bCs/>
          <w:kern w:val="32"/>
          <w:sz w:val="28"/>
          <w:szCs w:val="28"/>
        </w:rPr>
        <w:t xml:space="preserve">к настоящему </w:t>
      </w:r>
      <w:r>
        <w:rPr>
          <w:bCs/>
          <w:kern w:val="32"/>
          <w:sz w:val="28"/>
          <w:szCs w:val="28"/>
        </w:rPr>
        <w:t>протоколу.</w:t>
      </w:r>
    </w:p>
    <w:p w14:paraId="3268EF85" w14:textId="77777777" w:rsidR="00B46E2D" w:rsidRDefault="00B46E2D" w:rsidP="006C5DE1">
      <w:pPr>
        <w:widowControl w:val="0"/>
        <w:tabs>
          <w:tab w:val="left" w:pos="820"/>
          <w:tab w:val="left" w:pos="9072"/>
        </w:tabs>
        <w:ind w:right="-1" w:firstLine="567"/>
        <w:jc w:val="both"/>
        <w:rPr>
          <w:bCs/>
          <w:kern w:val="32"/>
          <w:sz w:val="28"/>
          <w:szCs w:val="28"/>
        </w:rPr>
      </w:pPr>
    </w:p>
    <w:p w14:paraId="2DB9764A" w14:textId="3B3B124D" w:rsidR="00B46E2D" w:rsidRPr="008E770E" w:rsidRDefault="00B46E2D" w:rsidP="006C5DE1">
      <w:pPr>
        <w:widowControl w:val="0"/>
        <w:tabs>
          <w:tab w:val="left" w:pos="820"/>
          <w:tab w:val="left" w:pos="9072"/>
        </w:tabs>
        <w:ind w:right="-1" w:firstLine="567"/>
        <w:jc w:val="both"/>
        <w:rPr>
          <w:sz w:val="28"/>
          <w:szCs w:val="28"/>
        </w:rPr>
      </w:pPr>
      <w:r>
        <w:rPr>
          <w:bCs/>
          <w:kern w:val="32"/>
          <w:sz w:val="28"/>
          <w:szCs w:val="28"/>
        </w:rPr>
        <w:lastRenderedPageBreak/>
        <w:t xml:space="preserve">В материалах дела имеется письменное </w:t>
      </w:r>
      <w:r w:rsidR="003F6582">
        <w:rPr>
          <w:bCs/>
          <w:kern w:val="32"/>
          <w:sz w:val="28"/>
          <w:szCs w:val="28"/>
        </w:rPr>
        <w:t xml:space="preserve">обращение от 18.04.2024 № 88 за подписью генерального директора </w:t>
      </w:r>
      <w:r w:rsidR="003F6582" w:rsidRPr="00E3349B">
        <w:rPr>
          <w:bCs/>
          <w:kern w:val="32"/>
          <w:sz w:val="28"/>
          <w:szCs w:val="28"/>
        </w:rPr>
        <w:t>ООО «Ресурс-Гарант</w:t>
      </w:r>
      <w:r w:rsidR="003F6582">
        <w:rPr>
          <w:bCs/>
          <w:kern w:val="32"/>
          <w:sz w:val="28"/>
          <w:szCs w:val="28"/>
        </w:rPr>
        <w:t>» с просьбой рассмотреть вопрос об установлении тарифа без участия представителя общества. С расчетом тарифов согласны.</w:t>
      </w:r>
    </w:p>
    <w:p w14:paraId="354059E0" w14:textId="77777777" w:rsidR="008E770E" w:rsidRDefault="008E770E" w:rsidP="006C5DE1">
      <w:pPr>
        <w:widowControl w:val="0"/>
        <w:ind w:right="-1"/>
        <w:jc w:val="both"/>
        <w:rPr>
          <w:sz w:val="28"/>
          <w:szCs w:val="28"/>
        </w:rPr>
      </w:pPr>
    </w:p>
    <w:p w14:paraId="71F7012C" w14:textId="77777777" w:rsidR="008E770E" w:rsidRPr="004C29EF" w:rsidRDefault="008E770E" w:rsidP="006C5DE1">
      <w:pPr>
        <w:ind w:left="-142" w:right="-1" w:firstLine="709"/>
        <w:jc w:val="both"/>
        <w:rPr>
          <w:b/>
          <w:sz w:val="28"/>
          <w:szCs w:val="28"/>
        </w:rPr>
      </w:pPr>
      <w:r w:rsidRPr="004C29EF">
        <w:rPr>
          <w:b/>
          <w:sz w:val="28"/>
          <w:szCs w:val="28"/>
        </w:rPr>
        <w:t>ПРАВЛЕНИЕ РЭК КУЗБАССА ПОСТАНОВИЛО:</w:t>
      </w:r>
    </w:p>
    <w:p w14:paraId="2BF4F4F7" w14:textId="77777777" w:rsidR="008E770E" w:rsidRPr="004C29EF" w:rsidRDefault="008E770E" w:rsidP="006C5DE1">
      <w:pPr>
        <w:ind w:left="-142" w:right="-1" w:firstLine="709"/>
        <w:jc w:val="both"/>
        <w:rPr>
          <w:bCs/>
          <w:sz w:val="28"/>
          <w:szCs w:val="28"/>
        </w:rPr>
      </w:pPr>
    </w:p>
    <w:p w14:paraId="6F66647F" w14:textId="77777777" w:rsidR="008E770E" w:rsidRPr="004C29EF" w:rsidRDefault="008E770E" w:rsidP="006C5DE1">
      <w:pPr>
        <w:ind w:left="-142" w:right="-1" w:firstLine="709"/>
        <w:jc w:val="both"/>
        <w:rPr>
          <w:bCs/>
          <w:sz w:val="28"/>
          <w:szCs w:val="28"/>
        </w:rPr>
      </w:pPr>
      <w:r w:rsidRPr="004C29EF">
        <w:rPr>
          <w:bCs/>
          <w:sz w:val="28"/>
          <w:szCs w:val="28"/>
        </w:rPr>
        <w:t>Согласиться с предложением докладчика.</w:t>
      </w:r>
    </w:p>
    <w:p w14:paraId="462A41E4" w14:textId="77777777" w:rsidR="008E770E" w:rsidRPr="004C29EF" w:rsidRDefault="008E770E" w:rsidP="006C5DE1">
      <w:pPr>
        <w:widowControl w:val="0"/>
        <w:tabs>
          <w:tab w:val="left" w:pos="820"/>
          <w:tab w:val="left" w:pos="9072"/>
        </w:tabs>
        <w:ind w:right="-1" w:firstLine="567"/>
        <w:jc w:val="both"/>
        <w:rPr>
          <w:b/>
          <w:bCs/>
          <w:sz w:val="28"/>
          <w:szCs w:val="28"/>
        </w:rPr>
      </w:pPr>
    </w:p>
    <w:p w14:paraId="452BEE86" w14:textId="77777777" w:rsidR="00C64747" w:rsidRDefault="008E770E" w:rsidP="006C5DE1">
      <w:pPr>
        <w:widowControl w:val="0"/>
        <w:tabs>
          <w:tab w:val="left" w:pos="820"/>
          <w:tab w:val="left" w:pos="9072"/>
        </w:tabs>
        <w:ind w:right="-1" w:firstLine="567"/>
        <w:jc w:val="both"/>
        <w:rPr>
          <w:sz w:val="28"/>
          <w:szCs w:val="28"/>
        </w:rPr>
      </w:pPr>
      <w:r w:rsidRPr="004C29EF">
        <w:rPr>
          <w:b/>
          <w:bCs/>
          <w:sz w:val="28"/>
          <w:szCs w:val="28"/>
        </w:rPr>
        <w:t>Проведено голосование: «за» - единогласно.</w:t>
      </w:r>
    </w:p>
    <w:p w14:paraId="2C53D4D2" w14:textId="77777777" w:rsidR="00C64747" w:rsidRDefault="00C64747" w:rsidP="006C5DE1">
      <w:pPr>
        <w:widowControl w:val="0"/>
        <w:tabs>
          <w:tab w:val="left" w:pos="820"/>
          <w:tab w:val="left" w:pos="9072"/>
        </w:tabs>
        <w:ind w:right="-1" w:firstLine="567"/>
        <w:jc w:val="both"/>
        <w:rPr>
          <w:sz w:val="28"/>
          <w:szCs w:val="28"/>
        </w:rPr>
      </w:pPr>
    </w:p>
    <w:p w14:paraId="32A05910" w14:textId="5F2CA235" w:rsidR="008C6E32" w:rsidRPr="00C64747" w:rsidRDefault="00C64747" w:rsidP="006C5DE1">
      <w:pPr>
        <w:widowControl w:val="0"/>
        <w:tabs>
          <w:tab w:val="left" w:pos="820"/>
          <w:tab w:val="left" w:pos="9072"/>
        </w:tabs>
        <w:ind w:right="-1" w:firstLine="567"/>
        <w:jc w:val="both"/>
        <w:rPr>
          <w:sz w:val="28"/>
          <w:szCs w:val="28"/>
        </w:rPr>
      </w:pPr>
      <w:r w:rsidRPr="00C64747">
        <w:rPr>
          <w:kern w:val="32"/>
          <w:sz w:val="28"/>
          <w:szCs w:val="28"/>
        </w:rPr>
        <w:t>Вопрос 8</w:t>
      </w:r>
      <w:r w:rsidRPr="00C64747">
        <w:rPr>
          <w:b/>
          <w:bCs/>
          <w:kern w:val="32"/>
          <w:sz w:val="28"/>
          <w:szCs w:val="28"/>
        </w:rPr>
        <w:t xml:space="preserve"> «Об установлении предельных максимальных тарифов на транспортные услуги, оказываемые на подъездных железнодорожных путях ОАО «Киселевское ПТУ»</w:t>
      </w:r>
    </w:p>
    <w:p w14:paraId="3A7C89A9" w14:textId="77777777" w:rsidR="008C6E32" w:rsidRDefault="008C6E32" w:rsidP="006C5DE1">
      <w:pPr>
        <w:widowControl w:val="0"/>
        <w:ind w:right="-1"/>
        <w:jc w:val="both"/>
        <w:rPr>
          <w:sz w:val="28"/>
          <w:szCs w:val="28"/>
        </w:rPr>
      </w:pPr>
    </w:p>
    <w:p w14:paraId="5B1011EC" w14:textId="77777777" w:rsidR="00865757" w:rsidRDefault="00C64747" w:rsidP="006C5DE1">
      <w:pPr>
        <w:widowControl w:val="0"/>
        <w:ind w:left="-142" w:right="-1" w:firstLine="709"/>
        <w:jc w:val="both"/>
        <w:rPr>
          <w:b/>
          <w:bCs/>
          <w:sz w:val="28"/>
          <w:szCs w:val="28"/>
        </w:rPr>
      </w:pPr>
      <w:r w:rsidRPr="004C29EF">
        <w:rPr>
          <w:b/>
          <w:sz w:val="28"/>
          <w:szCs w:val="28"/>
        </w:rPr>
        <w:t>СЛУШАЛИ:</w:t>
      </w:r>
      <w:r w:rsidRPr="004C29EF">
        <w:rPr>
          <w:sz w:val="28"/>
          <w:szCs w:val="28"/>
        </w:rPr>
        <w:t xml:space="preserve"> </w:t>
      </w:r>
      <w:r>
        <w:rPr>
          <w:b/>
          <w:bCs/>
          <w:sz w:val="28"/>
          <w:szCs w:val="28"/>
        </w:rPr>
        <w:t>Тараскину Т.П.</w:t>
      </w:r>
    </w:p>
    <w:p w14:paraId="2F686829" w14:textId="77777777" w:rsidR="00865757" w:rsidRDefault="00865757" w:rsidP="006C5DE1">
      <w:pPr>
        <w:widowControl w:val="0"/>
        <w:ind w:left="-142" w:right="-1" w:firstLine="709"/>
        <w:jc w:val="both"/>
        <w:rPr>
          <w:b/>
          <w:bCs/>
          <w:sz w:val="28"/>
          <w:szCs w:val="28"/>
        </w:rPr>
      </w:pPr>
    </w:p>
    <w:p w14:paraId="7BDD3EF4" w14:textId="2383F8BA" w:rsidR="00C64747" w:rsidRPr="00C64747" w:rsidRDefault="00C64747" w:rsidP="006C5DE1">
      <w:pPr>
        <w:widowControl w:val="0"/>
        <w:ind w:right="-1" w:firstLine="709"/>
        <w:jc w:val="both"/>
        <w:rPr>
          <w:b/>
          <w:bCs/>
          <w:sz w:val="28"/>
          <w:szCs w:val="28"/>
        </w:rPr>
      </w:pPr>
      <w:r w:rsidRPr="00D85650">
        <w:rPr>
          <w:sz w:val="28"/>
          <w:szCs w:val="28"/>
        </w:rPr>
        <w:t xml:space="preserve">Докладчик согласно </w:t>
      </w:r>
      <w:r>
        <w:rPr>
          <w:sz w:val="28"/>
          <w:szCs w:val="28"/>
        </w:rPr>
        <w:t>экспертному заключению</w:t>
      </w:r>
      <w:r w:rsidRPr="00D85650">
        <w:rPr>
          <w:sz w:val="28"/>
          <w:szCs w:val="28"/>
        </w:rPr>
        <w:t xml:space="preserve"> (приложение № </w:t>
      </w:r>
      <w:r w:rsidR="00F4573F">
        <w:rPr>
          <w:sz w:val="28"/>
          <w:szCs w:val="28"/>
        </w:rPr>
        <w:t>10</w:t>
      </w:r>
      <w:r w:rsidRPr="00D85650">
        <w:rPr>
          <w:sz w:val="28"/>
          <w:szCs w:val="28"/>
        </w:rPr>
        <w:t xml:space="preserve"> к настоящему протоколу) предлагает</w:t>
      </w:r>
      <w:r>
        <w:rPr>
          <w:sz w:val="28"/>
          <w:szCs w:val="28"/>
        </w:rPr>
        <w:t>:</w:t>
      </w:r>
    </w:p>
    <w:p w14:paraId="044992B1" w14:textId="77777777" w:rsidR="00C64747" w:rsidRPr="00C47E76" w:rsidRDefault="00C64747" w:rsidP="006C5DE1">
      <w:pPr>
        <w:numPr>
          <w:ilvl w:val="0"/>
          <w:numId w:val="8"/>
        </w:numPr>
        <w:tabs>
          <w:tab w:val="left" w:pos="1276"/>
        </w:tabs>
        <w:ind w:left="0" w:right="-1" w:firstLine="567"/>
        <w:jc w:val="both"/>
        <w:rPr>
          <w:sz w:val="28"/>
          <w:szCs w:val="28"/>
        </w:rPr>
      </w:pPr>
      <w:r w:rsidRPr="00C64747">
        <w:rPr>
          <w:sz w:val="28"/>
          <w:szCs w:val="28"/>
        </w:rPr>
        <w:t>Установить и ввести в действие с 08.05.2024 предельные максимальные тарифы на транспортные услуги, оказываемые на подъездных железнодорожных путях О</w:t>
      </w:r>
      <w:r w:rsidRPr="0074638A">
        <w:rPr>
          <w:sz w:val="28"/>
          <w:szCs w:val="28"/>
        </w:rPr>
        <w:t xml:space="preserve">АО </w:t>
      </w:r>
      <w:r w:rsidRPr="0037527F">
        <w:rPr>
          <w:sz w:val="28"/>
          <w:szCs w:val="28"/>
        </w:rPr>
        <w:t>«</w:t>
      </w:r>
      <w:r>
        <w:rPr>
          <w:sz w:val="28"/>
          <w:szCs w:val="28"/>
        </w:rPr>
        <w:t>Киселевское ПТУ</w:t>
      </w:r>
      <w:r w:rsidRPr="0037527F">
        <w:rPr>
          <w:sz w:val="28"/>
          <w:szCs w:val="28"/>
        </w:rPr>
        <w:t>»</w:t>
      </w:r>
      <w:r w:rsidRPr="0074638A">
        <w:rPr>
          <w:sz w:val="28"/>
          <w:szCs w:val="28"/>
        </w:rPr>
        <w:t>,</w:t>
      </w:r>
      <w:r w:rsidRPr="00E67512">
        <w:rPr>
          <w:sz w:val="28"/>
          <w:szCs w:val="28"/>
        </w:rPr>
        <w:t xml:space="preserve"> ИНН </w:t>
      </w:r>
      <w:r>
        <w:rPr>
          <w:sz w:val="28"/>
          <w:szCs w:val="28"/>
        </w:rPr>
        <w:t xml:space="preserve">4211002340, </w:t>
      </w:r>
      <w:r w:rsidRPr="00E67512">
        <w:rPr>
          <w:sz w:val="28"/>
          <w:szCs w:val="28"/>
        </w:rPr>
        <w:t>(</w:t>
      </w:r>
      <w:r>
        <w:rPr>
          <w:sz w:val="28"/>
          <w:szCs w:val="28"/>
        </w:rPr>
        <w:t>без НДС</w:t>
      </w:r>
      <w:r w:rsidRPr="0076524B">
        <w:rPr>
          <w:sz w:val="28"/>
          <w:szCs w:val="28"/>
        </w:rPr>
        <w:t>):</w:t>
      </w:r>
    </w:p>
    <w:p w14:paraId="158D4354" w14:textId="77777777" w:rsidR="00C64747" w:rsidRPr="00C64747" w:rsidRDefault="00C64747" w:rsidP="006C5DE1">
      <w:pPr>
        <w:pStyle w:val="ConsPlusNormal"/>
        <w:tabs>
          <w:tab w:val="left" w:pos="1276"/>
        </w:tabs>
        <w:spacing w:line="252" w:lineRule="auto"/>
        <w:ind w:right="-1" w:firstLine="567"/>
        <w:jc w:val="both"/>
        <w:rPr>
          <w:rFonts w:ascii="Times New Roman" w:hAnsi="Times New Roman" w:cs="Times New Roman"/>
          <w:sz w:val="28"/>
          <w:szCs w:val="28"/>
        </w:rPr>
      </w:pPr>
      <w:r w:rsidRPr="00C64747">
        <w:rPr>
          <w:rFonts w:ascii="Times New Roman" w:hAnsi="Times New Roman" w:cs="Times New Roman"/>
          <w:sz w:val="28"/>
          <w:szCs w:val="28"/>
        </w:rPr>
        <w:t xml:space="preserve">1.1. Перевозка грузов, подача и уборка вагонов по подъездным железнодорожным путям в размере 7,95 рублей за </w:t>
      </w:r>
      <w:proofErr w:type="spellStart"/>
      <w:r w:rsidRPr="00C64747">
        <w:rPr>
          <w:rFonts w:ascii="Times New Roman" w:hAnsi="Times New Roman" w:cs="Times New Roman"/>
          <w:sz w:val="28"/>
          <w:szCs w:val="28"/>
        </w:rPr>
        <w:t>тоннокилометр</w:t>
      </w:r>
      <w:proofErr w:type="spellEnd"/>
      <w:r w:rsidRPr="00C64747">
        <w:rPr>
          <w:rFonts w:ascii="Times New Roman" w:hAnsi="Times New Roman" w:cs="Times New Roman"/>
          <w:sz w:val="28"/>
          <w:szCs w:val="28"/>
        </w:rPr>
        <w:t xml:space="preserve">. </w:t>
      </w:r>
    </w:p>
    <w:p w14:paraId="675CBBBD" w14:textId="77777777" w:rsidR="00C64747" w:rsidRPr="00C64747" w:rsidRDefault="00C64747" w:rsidP="006C5DE1">
      <w:pPr>
        <w:pStyle w:val="ConsPlusNormal"/>
        <w:tabs>
          <w:tab w:val="left" w:pos="1276"/>
        </w:tabs>
        <w:spacing w:line="252" w:lineRule="auto"/>
        <w:ind w:right="-1" w:firstLine="567"/>
        <w:jc w:val="both"/>
        <w:rPr>
          <w:rFonts w:ascii="Times New Roman" w:hAnsi="Times New Roman" w:cs="Times New Roman"/>
          <w:sz w:val="28"/>
          <w:szCs w:val="28"/>
        </w:rPr>
      </w:pPr>
      <w:r w:rsidRPr="00C64747">
        <w:rPr>
          <w:rFonts w:ascii="Times New Roman" w:hAnsi="Times New Roman" w:cs="Times New Roman"/>
          <w:sz w:val="28"/>
          <w:szCs w:val="28"/>
        </w:rPr>
        <w:t xml:space="preserve">1.2. Маневровая работа, выполняемая локомотивом ОАО «Киселевское ПТУ», в размере 3246,76 рублей за </w:t>
      </w:r>
      <w:proofErr w:type="spellStart"/>
      <w:r w:rsidRPr="00C64747">
        <w:rPr>
          <w:rFonts w:ascii="Times New Roman" w:hAnsi="Times New Roman" w:cs="Times New Roman"/>
          <w:sz w:val="28"/>
          <w:szCs w:val="28"/>
        </w:rPr>
        <w:t>локомотиво</w:t>
      </w:r>
      <w:proofErr w:type="spellEnd"/>
      <w:r w:rsidRPr="00C64747">
        <w:rPr>
          <w:rFonts w:ascii="Times New Roman" w:hAnsi="Times New Roman" w:cs="Times New Roman"/>
          <w:sz w:val="28"/>
          <w:szCs w:val="28"/>
        </w:rPr>
        <w:t>-час.</w:t>
      </w:r>
    </w:p>
    <w:p w14:paraId="6B9B33C6" w14:textId="77777777" w:rsidR="00C64747" w:rsidRPr="00C64747" w:rsidRDefault="00C64747" w:rsidP="006C5DE1">
      <w:pPr>
        <w:pStyle w:val="ConsPlusNormal"/>
        <w:tabs>
          <w:tab w:val="left" w:pos="1276"/>
        </w:tabs>
        <w:spacing w:line="252" w:lineRule="auto"/>
        <w:ind w:right="-1" w:firstLine="567"/>
        <w:jc w:val="both"/>
        <w:rPr>
          <w:rFonts w:ascii="Times New Roman" w:hAnsi="Times New Roman" w:cs="Times New Roman"/>
          <w:sz w:val="28"/>
          <w:szCs w:val="28"/>
        </w:rPr>
      </w:pPr>
      <w:r w:rsidRPr="00C64747">
        <w:rPr>
          <w:rFonts w:ascii="Times New Roman" w:hAnsi="Times New Roman" w:cs="Times New Roman"/>
          <w:sz w:val="28"/>
          <w:szCs w:val="28"/>
        </w:rPr>
        <w:t>1.3. Пропуск подвижного состава по подъездным железнодорожным путям в размере 5,91 рублей за тонну.</w:t>
      </w:r>
    </w:p>
    <w:p w14:paraId="3C1E2545" w14:textId="77777777" w:rsidR="00C64747" w:rsidRDefault="00C64747" w:rsidP="006C5DE1">
      <w:pPr>
        <w:tabs>
          <w:tab w:val="left" w:pos="1276"/>
          <w:tab w:val="left" w:pos="1418"/>
        </w:tabs>
        <w:ind w:right="-1" w:firstLine="567"/>
        <w:jc w:val="both"/>
        <w:rPr>
          <w:sz w:val="28"/>
          <w:szCs w:val="28"/>
        </w:rPr>
      </w:pPr>
      <w:r>
        <w:rPr>
          <w:sz w:val="28"/>
          <w:szCs w:val="28"/>
        </w:rPr>
        <w:t xml:space="preserve">1.4. Отстой подвижного состава на подъездных железнодорожных путях в размере 4,82 рублей за </w:t>
      </w:r>
      <w:proofErr w:type="spellStart"/>
      <w:r>
        <w:rPr>
          <w:sz w:val="28"/>
          <w:szCs w:val="28"/>
        </w:rPr>
        <w:t>вагоно</w:t>
      </w:r>
      <w:proofErr w:type="spellEnd"/>
      <w:r>
        <w:rPr>
          <w:sz w:val="28"/>
          <w:szCs w:val="28"/>
        </w:rPr>
        <w:t>-час.</w:t>
      </w:r>
    </w:p>
    <w:p w14:paraId="6B88A919" w14:textId="77777777" w:rsidR="00C64747" w:rsidRPr="00C64747" w:rsidRDefault="00C64747" w:rsidP="006C5DE1">
      <w:pPr>
        <w:numPr>
          <w:ilvl w:val="0"/>
          <w:numId w:val="8"/>
        </w:numPr>
        <w:tabs>
          <w:tab w:val="left" w:pos="1276"/>
        </w:tabs>
        <w:ind w:left="0" w:right="-1" w:firstLine="567"/>
        <w:jc w:val="both"/>
        <w:rPr>
          <w:sz w:val="28"/>
          <w:szCs w:val="28"/>
        </w:rPr>
      </w:pPr>
      <w:r w:rsidRPr="00FD4C78">
        <w:rPr>
          <w:sz w:val="28"/>
          <w:szCs w:val="28"/>
        </w:rPr>
        <w:t>Признать утратившим</w:t>
      </w:r>
      <w:r>
        <w:rPr>
          <w:sz w:val="28"/>
          <w:szCs w:val="28"/>
        </w:rPr>
        <w:t>и</w:t>
      </w:r>
      <w:r w:rsidRPr="00FD4C78">
        <w:rPr>
          <w:sz w:val="28"/>
          <w:szCs w:val="28"/>
        </w:rPr>
        <w:t xml:space="preserve"> силу с </w:t>
      </w:r>
      <w:r>
        <w:rPr>
          <w:sz w:val="28"/>
          <w:szCs w:val="28"/>
        </w:rPr>
        <w:t>08</w:t>
      </w:r>
      <w:r w:rsidRPr="00FD4C78">
        <w:rPr>
          <w:sz w:val="28"/>
          <w:szCs w:val="28"/>
        </w:rPr>
        <w:t>.0</w:t>
      </w:r>
      <w:r>
        <w:rPr>
          <w:sz w:val="28"/>
          <w:szCs w:val="28"/>
        </w:rPr>
        <w:t>5</w:t>
      </w:r>
      <w:r w:rsidRPr="00FD4C78">
        <w:rPr>
          <w:sz w:val="28"/>
          <w:szCs w:val="28"/>
        </w:rPr>
        <w:t>.202</w:t>
      </w:r>
      <w:r>
        <w:rPr>
          <w:sz w:val="28"/>
          <w:szCs w:val="28"/>
        </w:rPr>
        <w:t>4</w:t>
      </w:r>
      <w:r w:rsidRPr="00FD4C78">
        <w:rPr>
          <w:sz w:val="28"/>
          <w:szCs w:val="28"/>
        </w:rPr>
        <w:t xml:space="preserve"> </w:t>
      </w:r>
      <w:r>
        <w:rPr>
          <w:sz w:val="28"/>
          <w:szCs w:val="28"/>
        </w:rPr>
        <w:t>п</w:t>
      </w:r>
      <w:r w:rsidRPr="00FD4C78">
        <w:rPr>
          <w:sz w:val="28"/>
          <w:szCs w:val="28"/>
        </w:rPr>
        <w:t>остановлени</w:t>
      </w:r>
      <w:r>
        <w:rPr>
          <w:sz w:val="28"/>
          <w:szCs w:val="28"/>
        </w:rPr>
        <w:t>е</w:t>
      </w:r>
      <w:r w:rsidRPr="00FD4C78">
        <w:rPr>
          <w:sz w:val="28"/>
          <w:szCs w:val="28"/>
        </w:rPr>
        <w:t xml:space="preserve"> </w:t>
      </w:r>
      <w:r>
        <w:rPr>
          <w:sz w:val="28"/>
          <w:szCs w:val="28"/>
        </w:rPr>
        <w:t>Р</w:t>
      </w:r>
      <w:r w:rsidRPr="00FD4C78">
        <w:rPr>
          <w:sz w:val="28"/>
          <w:szCs w:val="28"/>
        </w:rPr>
        <w:t xml:space="preserve">егиональной энергетической комиссии </w:t>
      </w:r>
      <w:r>
        <w:rPr>
          <w:sz w:val="28"/>
          <w:szCs w:val="28"/>
        </w:rPr>
        <w:t>Кузбасса</w:t>
      </w:r>
      <w:r w:rsidRPr="00FD4C78">
        <w:rPr>
          <w:sz w:val="28"/>
          <w:szCs w:val="28"/>
        </w:rPr>
        <w:t xml:space="preserve"> </w:t>
      </w:r>
      <w:r w:rsidRPr="00C64747">
        <w:rPr>
          <w:sz w:val="28"/>
          <w:szCs w:val="28"/>
        </w:rPr>
        <w:t xml:space="preserve">от 04.05.2023 № 43 «Об установлении </w:t>
      </w:r>
      <w:r w:rsidRPr="00E26A61">
        <w:rPr>
          <w:sz w:val="28"/>
          <w:szCs w:val="28"/>
        </w:rPr>
        <w:t>предельных максимальных тарифов</w:t>
      </w:r>
      <w:r w:rsidRPr="00C64747">
        <w:rPr>
          <w:sz w:val="28"/>
          <w:szCs w:val="28"/>
        </w:rPr>
        <w:t xml:space="preserve"> на транспортные услуги, оказываемые на подъездных железнодорожных путях О</w:t>
      </w:r>
      <w:r w:rsidRPr="00FD4C78">
        <w:rPr>
          <w:sz w:val="28"/>
          <w:szCs w:val="28"/>
        </w:rPr>
        <w:t>АО «Киселевское ПТУ»</w:t>
      </w:r>
      <w:r>
        <w:rPr>
          <w:sz w:val="28"/>
          <w:szCs w:val="28"/>
        </w:rPr>
        <w:t xml:space="preserve">.               </w:t>
      </w:r>
    </w:p>
    <w:p w14:paraId="1A492CD4" w14:textId="77777777" w:rsidR="00C64747" w:rsidRDefault="00C64747" w:rsidP="006C5DE1">
      <w:pPr>
        <w:widowControl w:val="0"/>
        <w:ind w:right="-1"/>
        <w:jc w:val="both"/>
        <w:rPr>
          <w:sz w:val="28"/>
          <w:szCs w:val="28"/>
        </w:rPr>
      </w:pPr>
    </w:p>
    <w:p w14:paraId="475BA039" w14:textId="4E27D2E5" w:rsidR="00865757" w:rsidRPr="00865757" w:rsidRDefault="00865757" w:rsidP="006C5DE1">
      <w:pPr>
        <w:pStyle w:val="ConsPlusNormal"/>
        <w:tabs>
          <w:tab w:val="left" w:pos="1276"/>
        </w:tabs>
        <w:spacing w:line="252" w:lineRule="auto"/>
        <w:ind w:right="-1" w:firstLine="567"/>
        <w:jc w:val="both"/>
        <w:rPr>
          <w:rFonts w:ascii="Times New Roman" w:hAnsi="Times New Roman" w:cs="Times New Roman"/>
          <w:sz w:val="28"/>
          <w:szCs w:val="28"/>
        </w:rPr>
      </w:pPr>
      <w:r w:rsidRPr="00865757">
        <w:rPr>
          <w:rFonts w:ascii="Times New Roman" w:hAnsi="Times New Roman" w:cs="Times New Roman"/>
          <w:sz w:val="28"/>
          <w:szCs w:val="28"/>
        </w:rPr>
        <w:t xml:space="preserve">В материалах дела имеется письменное обращение от 22.04.2024 № 5-3/278 за подписью генерального директора </w:t>
      </w:r>
      <w:r>
        <w:rPr>
          <w:rFonts w:ascii="Times New Roman" w:hAnsi="Times New Roman" w:cs="Times New Roman"/>
          <w:sz w:val="28"/>
          <w:szCs w:val="28"/>
        </w:rPr>
        <w:t xml:space="preserve">ОАО </w:t>
      </w:r>
      <w:r w:rsidRPr="00865757">
        <w:rPr>
          <w:rFonts w:ascii="Times New Roman" w:hAnsi="Times New Roman" w:cs="Times New Roman"/>
          <w:sz w:val="28"/>
          <w:szCs w:val="28"/>
        </w:rPr>
        <w:t xml:space="preserve">«Киселевское ПТУ» с просьбой рассмотреть вопрос без </w:t>
      </w:r>
      <w:r>
        <w:rPr>
          <w:rFonts w:ascii="Times New Roman" w:hAnsi="Times New Roman" w:cs="Times New Roman"/>
          <w:sz w:val="28"/>
          <w:szCs w:val="28"/>
        </w:rPr>
        <w:t>присутствия</w:t>
      </w:r>
      <w:r w:rsidRPr="00865757">
        <w:rPr>
          <w:rFonts w:ascii="Times New Roman" w:hAnsi="Times New Roman" w:cs="Times New Roman"/>
          <w:sz w:val="28"/>
          <w:szCs w:val="28"/>
        </w:rPr>
        <w:t xml:space="preserve"> представителя общества. </w:t>
      </w:r>
    </w:p>
    <w:p w14:paraId="6E4E27D9" w14:textId="77777777" w:rsidR="00865757" w:rsidRDefault="00865757" w:rsidP="006C5DE1">
      <w:pPr>
        <w:widowControl w:val="0"/>
        <w:ind w:right="-1"/>
        <w:jc w:val="both"/>
        <w:rPr>
          <w:sz w:val="28"/>
          <w:szCs w:val="28"/>
        </w:rPr>
      </w:pPr>
    </w:p>
    <w:p w14:paraId="46768516" w14:textId="77777777" w:rsidR="00865757" w:rsidRPr="004C29EF" w:rsidRDefault="00865757" w:rsidP="00865757">
      <w:pPr>
        <w:ind w:left="-142" w:right="-284" w:firstLine="709"/>
        <w:jc w:val="both"/>
        <w:rPr>
          <w:b/>
          <w:sz w:val="28"/>
          <w:szCs w:val="28"/>
        </w:rPr>
      </w:pPr>
      <w:r w:rsidRPr="004C29EF">
        <w:rPr>
          <w:b/>
          <w:sz w:val="28"/>
          <w:szCs w:val="28"/>
        </w:rPr>
        <w:t>ПРАВЛЕНИЕ РЭК КУЗБАССА ПОСТАНОВИЛО:</w:t>
      </w:r>
    </w:p>
    <w:p w14:paraId="4BDC71E3" w14:textId="77777777" w:rsidR="00865757" w:rsidRPr="004C29EF" w:rsidRDefault="00865757" w:rsidP="00865757">
      <w:pPr>
        <w:ind w:left="-142" w:right="-284" w:firstLine="709"/>
        <w:jc w:val="both"/>
        <w:rPr>
          <w:bCs/>
          <w:sz w:val="28"/>
          <w:szCs w:val="28"/>
        </w:rPr>
      </w:pPr>
    </w:p>
    <w:p w14:paraId="6309E396" w14:textId="77777777" w:rsidR="00865757" w:rsidRPr="004C29EF" w:rsidRDefault="00865757" w:rsidP="00865757">
      <w:pPr>
        <w:ind w:left="-142" w:right="-284" w:firstLine="709"/>
        <w:jc w:val="both"/>
        <w:rPr>
          <w:bCs/>
          <w:sz w:val="28"/>
          <w:szCs w:val="28"/>
        </w:rPr>
      </w:pPr>
      <w:r w:rsidRPr="004C29EF">
        <w:rPr>
          <w:bCs/>
          <w:sz w:val="28"/>
          <w:szCs w:val="28"/>
        </w:rPr>
        <w:t>Согласиться с предложением докладчика.</w:t>
      </w:r>
    </w:p>
    <w:p w14:paraId="0D6CCE55" w14:textId="77777777" w:rsidR="00865757" w:rsidRPr="004C29EF" w:rsidRDefault="00865757" w:rsidP="00865757">
      <w:pPr>
        <w:widowControl w:val="0"/>
        <w:tabs>
          <w:tab w:val="left" w:pos="820"/>
          <w:tab w:val="left" w:pos="9072"/>
        </w:tabs>
        <w:ind w:firstLine="567"/>
        <w:jc w:val="both"/>
        <w:rPr>
          <w:b/>
          <w:bCs/>
          <w:sz w:val="28"/>
          <w:szCs w:val="28"/>
        </w:rPr>
      </w:pPr>
    </w:p>
    <w:p w14:paraId="1B581CB7" w14:textId="77777777" w:rsidR="006C5DE1" w:rsidRDefault="00865757" w:rsidP="006C5DE1">
      <w:pPr>
        <w:widowControl w:val="0"/>
        <w:tabs>
          <w:tab w:val="left" w:pos="820"/>
          <w:tab w:val="left" w:pos="9072"/>
        </w:tabs>
        <w:ind w:firstLine="567"/>
        <w:jc w:val="both"/>
        <w:rPr>
          <w:sz w:val="28"/>
          <w:szCs w:val="28"/>
        </w:rPr>
      </w:pPr>
      <w:r w:rsidRPr="004C29EF">
        <w:rPr>
          <w:b/>
          <w:bCs/>
          <w:sz w:val="28"/>
          <w:szCs w:val="28"/>
        </w:rPr>
        <w:t>Проведено голосование: «за» - единогласно.</w:t>
      </w:r>
    </w:p>
    <w:p w14:paraId="57D6B50D" w14:textId="77777777" w:rsidR="006C5DE1" w:rsidRDefault="006C5DE1" w:rsidP="006C5DE1">
      <w:pPr>
        <w:widowControl w:val="0"/>
        <w:tabs>
          <w:tab w:val="left" w:pos="820"/>
          <w:tab w:val="left" w:pos="9072"/>
        </w:tabs>
        <w:ind w:firstLine="567"/>
        <w:jc w:val="both"/>
        <w:rPr>
          <w:sz w:val="28"/>
          <w:szCs w:val="28"/>
        </w:rPr>
      </w:pPr>
    </w:p>
    <w:p w14:paraId="6B8D54D6" w14:textId="29AD09DB" w:rsidR="00865757" w:rsidRDefault="006C5DE1" w:rsidP="006C5DE1">
      <w:pPr>
        <w:widowControl w:val="0"/>
        <w:tabs>
          <w:tab w:val="left" w:pos="820"/>
          <w:tab w:val="left" w:pos="9072"/>
        </w:tabs>
        <w:ind w:firstLine="567"/>
        <w:jc w:val="both"/>
        <w:rPr>
          <w:sz w:val="28"/>
          <w:szCs w:val="28"/>
        </w:rPr>
      </w:pPr>
      <w:r>
        <w:rPr>
          <w:sz w:val="28"/>
          <w:szCs w:val="28"/>
        </w:rPr>
        <w:t>Вопрос 9 «</w:t>
      </w:r>
      <w:r>
        <w:rPr>
          <w:b/>
          <w:bCs/>
          <w:color w:val="000000"/>
          <w:kern w:val="32"/>
          <w:sz w:val="28"/>
          <w:szCs w:val="28"/>
        </w:rPr>
        <w:t>О внесении изменений в некоторые постановления Региональной энергетической комиссии Кузбасса (№ 692 - 724)</w:t>
      </w:r>
      <w:r>
        <w:rPr>
          <w:sz w:val="28"/>
          <w:szCs w:val="28"/>
        </w:rPr>
        <w:t>»</w:t>
      </w:r>
    </w:p>
    <w:p w14:paraId="1E22CCE8" w14:textId="77777777" w:rsidR="00865757" w:rsidRDefault="00865757" w:rsidP="008F7869">
      <w:pPr>
        <w:widowControl w:val="0"/>
        <w:ind w:left="-142" w:right="-284" w:firstLine="568"/>
        <w:jc w:val="both"/>
        <w:rPr>
          <w:sz w:val="28"/>
          <w:szCs w:val="28"/>
        </w:rPr>
      </w:pPr>
    </w:p>
    <w:p w14:paraId="376D6D77" w14:textId="48C41A82" w:rsidR="006C5DE1" w:rsidRDefault="006C5DE1" w:rsidP="006C5DE1">
      <w:pPr>
        <w:widowControl w:val="0"/>
        <w:ind w:left="-142" w:right="-1" w:firstLine="709"/>
        <w:jc w:val="both"/>
        <w:rPr>
          <w:b/>
          <w:bCs/>
          <w:sz w:val="28"/>
          <w:szCs w:val="28"/>
        </w:rPr>
      </w:pPr>
      <w:r w:rsidRPr="004C29EF">
        <w:rPr>
          <w:b/>
          <w:sz w:val="28"/>
          <w:szCs w:val="28"/>
        </w:rPr>
        <w:t>СЛУШАЛИ:</w:t>
      </w:r>
      <w:r w:rsidRPr="004C29EF">
        <w:rPr>
          <w:sz w:val="28"/>
          <w:szCs w:val="28"/>
        </w:rPr>
        <w:t xml:space="preserve"> </w:t>
      </w:r>
      <w:proofErr w:type="spellStart"/>
      <w:r>
        <w:rPr>
          <w:b/>
          <w:bCs/>
          <w:sz w:val="28"/>
          <w:szCs w:val="28"/>
        </w:rPr>
        <w:t>Чоботар</w:t>
      </w:r>
      <w:proofErr w:type="spellEnd"/>
      <w:r>
        <w:rPr>
          <w:b/>
          <w:bCs/>
          <w:sz w:val="28"/>
          <w:szCs w:val="28"/>
        </w:rPr>
        <w:t xml:space="preserve"> Н.В.</w:t>
      </w:r>
    </w:p>
    <w:p w14:paraId="54CD51D5" w14:textId="77777777" w:rsidR="006C5DE1" w:rsidRDefault="006C5DE1" w:rsidP="008F7869">
      <w:pPr>
        <w:widowControl w:val="0"/>
        <w:ind w:left="-142" w:right="-284" w:firstLine="568"/>
        <w:jc w:val="both"/>
        <w:rPr>
          <w:sz w:val="28"/>
          <w:szCs w:val="28"/>
        </w:rPr>
      </w:pPr>
    </w:p>
    <w:p w14:paraId="7BBC0486" w14:textId="5D565795" w:rsidR="006C5DE1" w:rsidRPr="006C5DE1" w:rsidRDefault="006C5DE1" w:rsidP="006C5DE1">
      <w:pPr>
        <w:widowControl w:val="0"/>
        <w:ind w:right="-1" w:firstLine="709"/>
        <w:jc w:val="both"/>
        <w:rPr>
          <w:b/>
          <w:bCs/>
          <w:sz w:val="28"/>
          <w:szCs w:val="28"/>
        </w:rPr>
      </w:pPr>
      <w:r w:rsidRPr="00D85650">
        <w:rPr>
          <w:sz w:val="28"/>
          <w:szCs w:val="28"/>
        </w:rPr>
        <w:t xml:space="preserve">Докладчик </w:t>
      </w:r>
      <w:r>
        <w:rPr>
          <w:sz w:val="28"/>
          <w:szCs w:val="28"/>
        </w:rPr>
        <w:t>пояснила:</w:t>
      </w:r>
    </w:p>
    <w:p w14:paraId="166D2C09" w14:textId="0F4C433C" w:rsidR="006C5DE1" w:rsidRPr="006C5DE1" w:rsidRDefault="006C5DE1" w:rsidP="006C5DE1">
      <w:pPr>
        <w:ind w:firstLine="709"/>
        <w:jc w:val="both"/>
        <w:rPr>
          <w:sz w:val="28"/>
          <w:szCs w:val="28"/>
        </w:rPr>
      </w:pPr>
      <w:r w:rsidRPr="006C5DE1">
        <w:rPr>
          <w:sz w:val="28"/>
          <w:szCs w:val="28"/>
        </w:rPr>
        <w:t xml:space="preserve">В соответствии с подпунктом «е» пункта 4 Правил предоставления коммунальных услуг собственникам и пользователям помещений в многоквартирных домах, и жилых домов (далее - Правила), утвержденных Постановлением Правительства РФ от 06.05.2011 № 354 (в ред. от 29.03.2024)                «О предоставлении коммунальных услуг собственникам и пользователям помещений в многоквартирных домах и жилых домов», потребителю может быть предоставлена услуга отопления, то есть подача по централизованным сетям теплоснабжения и внутридомовым инженерным системам отопления тепловой энергии, обеспечивающей поддержание </w:t>
      </w:r>
      <w:r w:rsidRPr="006C5DE1">
        <w:rPr>
          <w:sz w:val="28"/>
          <w:szCs w:val="28"/>
          <w:u w:val="single"/>
        </w:rPr>
        <w:t>в жилом доме</w:t>
      </w:r>
      <w:r w:rsidRPr="006C5DE1">
        <w:rPr>
          <w:sz w:val="28"/>
          <w:szCs w:val="28"/>
        </w:rPr>
        <w:t>,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пункте 15 приложения № 1 к Правилам, а также продажа твердого топлива при наличии печного отопления.</w:t>
      </w:r>
    </w:p>
    <w:p w14:paraId="753F0D63" w14:textId="77777777" w:rsidR="006C5DE1" w:rsidRPr="006C5DE1" w:rsidRDefault="006C5DE1" w:rsidP="006C5DE1">
      <w:pPr>
        <w:ind w:firstLine="709"/>
        <w:jc w:val="both"/>
        <w:rPr>
          <w:sz w:val="28"/>
          <w:szCs w:val="28"/>
        </w:rPr>
      </w:pPr>
      <w:r w:rsidRPr="006C5DE1">
        <w:rPr>
          <w:sz w:val="28"/>
          <w:szCs w:val="28"/>
        </w:rPr>
        <w:t xml:space="preserve">В постановлениях Региональной энергетической комиссии Кузбасса (далее – РЭК Кузбасса) от 19.12.2023 №№ 692-724 льготные цены (тарифы) установлены для граждан, являющихся собственниками и (или) нанимателями жилых помещений многоквартирного дома и (или) жилых домов </w:t>
      </w:r>
      <w:r w:rsidRPr="006C5DE1">
        <w:rPr>
          <w:sz w:val="28"/>
          <w:szCs w:val="28"/>
          <w:u w:val="single"/>
        </w:rPr>
        <w:t>(домовладений),</w:t>
      </w:r>
      <w:r w:rsidRPr="006C5DE1">
        <w:rPr>
          <w:sz w:val="28"/>
          <w:szCs w:val="28"/>
        </w:rPr>
        <w:t xml:space="preserve"> постоянно или временно проживающих по месту жительства в таких жилых помещениях и (или) жилых домах </w:t>
      </w:r>
      <w:r w:rsidRPr="006C5DE1">
        <w:rPr>
          <w:sz w:val="28"/>
          <w:szCs w:val="28"/>
          <w:u w:val="single"/>
        </w:rPr>
        <w:t>(домовладениях),</w:t>
      </w:r>
      <w:r w:rsidRPr="006C5DE1">
        <w:rPr>
          <w:sz w:val="28"/>
          <w:szCs w:val="28"/>
        </w:rPr>
        <w:t xml:space="preserve"> а также для граждан, которым собственник предоставил право пользования жилым помещением многоквартирного дома и (или) жилым домом </w:t>
      </w:r>
      <w:r w:rsidRPr="006C5DE1">
        <w:rPr>
          <w:sz w:val="28"/>
          <w:szCs w:val="28"/>
          <w:u w:val="single"/>
        </w:rPr>
        <w:t>(домовладением),</w:t>
      </w:r>
      <w:r w:rsidRPr="006C5DE1">
        <w:rPr>
          <w:sz w:val="28"/>
          <w:szCs w:val="28"/>
        </w:rPr>
        <w:t xml:space="preserve"> постоянно или временно проживающим в таких жилых помещениях и (или) жилых домах </w:t>
      </w:r>
      <w:r w:rsidRPr="006C5DE1">
        <w:rPr>
          <w:sz w:val="28"/>
          <w:szCs w:val="28"/>
          <w:u w:val="single"/>
        </w:rPr>
        <w:t>(домовладениях)</w:t>
      </w:r>
      <w:r w:rsidRPr="006C5DE1">
        <w:rPr>
          <w:sz w:val="28"/>
          <w:szCs w:val="28"/>
        </w:rPr>
        <w:t>. То есть льготные тарифы на тепловую энергию (мощность) установлены не только на поддержание необходимой температуры в жилом доме, но и в гаражах, банях (саунах, бассейнах), теплицах (зимних садах), помещениях для содержания домашнего скота и птицы, иных объектах, входящих в понятие «домовладение» и подключенных к централизованным сетям теплоснабжения.</w:t>
      </w:r>
    </w:p>
    <w:p w14:paraId="0EF1910B" w14:textId="77777777" w:rsidR="006C5DE1" w:rsidRPr="006C5DE1" w:rsidRDefault="006C5DE1" w:rsidP="006C5DE1">
      <w:pPr>
        <w:ind w:firstLine="709"/>
        <w:jc w:val="both"/>
        <w:rPr>
          <w:sz w:val="28"/>
          <w:szCs w:val="28"/>
        </w:rPr>
      </w:pPr>
      <w:r w:rsidRPr="006C5DE1">
        <w:rPr>
          <w:sz w:val="28"/>
          <w:szCs w:val="28"/>
        </w:rPr>
        <w:t>В РЭК Кузбасса обратилось Министерство жилищно-коммунального и дорожного комплекса Кузбасса и указало на возникшее противоречие с Правилами.</w:t>
      </w:r>
    </w:p>
    <w:p w14:paraId="6456130F" w14:textId="77777777" w:rsidR="006C5DE1" w:rsidRPr="006C5DE1" w:rsidRDefault="006C5DE1" w:rsidP="006C5DE1">
      <w:pPr>
        <w:ind w:firstLine="709"/>
        <w:jc w:val="both"/>
        <w:rPr>
          <w:sz w:val="28"/>
          <w:szCs w:val="28"/>
        </w:rPr>
      </w:pPr>
      <w:r w:rsidRPr="006C5DE1">
        <w:rPr>
          <w:sz w:val="28"/>
          <w:szCs w:val="28"/>
        </w:rPr>
        <w:t xml:space="preserve">Проектом постановления вносятся изменения в постановления РЭК Кузбасса от 19.12.2023 №№ 692-724 в соответствии с которыми льготные цены (тарифы) не будут применяются при начислении платы за 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w:t>
      </w:r>
      <w:r w:rsidRPr="006C5DE1">
        <w:rPr>
          <w:sz w:val="28"/>
          <w:szCs w:val="28"/>
        </w:rPr>
        <w:lastRenderedPageBreak/>
        <w:t>(зимних садов), помещений для содержания домашнего скота и птицы, иных объектов).</w:t>
      </w:r>
    </w:p>
    <w:p w14:paraId="18B7C058" w14:textId="77777777" w:rsidR="00865757" w:rsidRDefault="00865757" w:rsidP="008F7869">
      <w:pPr>
        <w:widowControl w:val="0"/>
        <w:ind w:left="-142" w:right="-284" w:firstLine="568"/>
        <w:jc w:val="both"/>
        <w:rPr>
          <w:sz w:val="28"/>
          <w:szCs w:val="28"/>
        </w:rPr>
      </w:pPr>
    </w:p>
    <w:p w14:paraId="36B4B483" w14:textId="77777777" w:rsidR="006C5DE1" w:rsidRPr="004C29EF" w:rsidRDefault="006C5DE1" w:rsidP="006C5DE1">
      <w:pPr>
        <w:ind w:left="-142" w:right="-284" w:firstLine="709"/>
        <w:jc w:val="both"/>
        <w:rPr>
          <w:b/>
          <w:sz w:val="28"/>
          <w:szCs w:val="28"/>
        </w:rPr>
      </w:pPr>
      <w:r w:rsidRPr="004C29EF">
        <w:rPr>
          <w:b/>
          <w:sz w:val="28"/>
          <w:szCs w:val="28"/>
        </w:rPr>
        <w:t>ПРАВЛЕНИЕ РЭК КУЗБАССА ПОСТАНОВИЛО:</w:t>
      </w:r>
    </w:p>
    <w:p w14:paraId="4D7DE1C0" w14:textId="77777777" w:rsidR="006C5DE1" w:rsidRPr="004C29EF" w:rsidRDefault="006C5DE1" w:rsidP="006C5DE1">
      <w:pPr>
        <w:ind w:left="-142" w:right="-284" w:firstLine="709"/>
        <w:jc w:val="both"/>
        <w:rPr>
          <w:bCs/>
          <w:sz w:val="28"/>
          <w:szCs w:val="28"/>
        </w:rPr>
      </w:pPr>
    </w:p>
    <w:p w14:paraId="393B152A" w14:textId="77777777" w:rsidR="006C5DE1" w:rsidRPr="00676C27" w:rsidRDefault="006C5DE1" w:rsidP="006C5DE1">
      <w:pPr>
        <w:pStyle w:val="a7"/>
        <w:numPr>
          <w:ilvl w:val="0"/>
          <w:numId w:val="9"/>
        </w:numPr>
        <w:tabs>
          <w:tab w:val="left" w:pos="567"/>
          <w:tab w:val="left" w:pos="993"/>
          <w:tab w:val="left" w:pos="1134"/>
        </w:tabs>
        <w:ind w:left="-142" w:firstLine="567"/>
        <w:jc w:val="both"/>
        <w:rPr>
          <w:color w:val="000000"/>
          <w:kern w:val="32"/>
          <w:sz w:val="28"/>
          <w:szCs w:val="28"/>
        </w:rPr>
      </w:pPr>
      <w:r w:rsidRPr="00676C27">
        <w:rPr>
          <w:bCs/>
          <w:color w:val="000000"/>
          <w:kern w:val="32"/>
          <w:sz w:val="28"/>
          <w:szCs w:val="28"/>
        </w:rPr>
        <w:t>Внести в постановление Региональной энергетической комиссии Кузбасса от 19.12.2023 № 692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Анжеро-Судженского городского округа</w:t>
      </w:r>
      <w:r>
        <w:rPr>
          <w:bCs/>
          <w:color w:val="000000"/>
          <w:kern w:val="32"/>
          <w:sz w:val="28"/>
          <w:szCs w:val="28"/>
        </w:rPr>
        <w:t>»</w:t>
      </w:r>
      <w:r w:rsidRPr="00DB7328">
        <w:t xml:space="preserve"> </w:t>
      </w:r>
      <w:r w:rsidRPr="00DB7328">
        <w:rPr>
          <w:bCs/>
          <w:color w:val="000000"/>
          <w:kern w:val="32"/>
          <w:sz w:val="28"/>
          <w:szCs w:val="28"/>
        </w:rPr>
        <w:t>(в редакции постановлени</w:t>
      </w:r>
      <w:r>
        <w:rPr>
          <w:bCs/>
          <w:color w:val="000000"/>
          <w:kern w:val="32"/>
          <w:sz w:val="28"/>
          <w:szCs w:val="28"/>
        </w:rPr>
        <w:t>й</w:t>
      </w:r>
      <w:r w:rsidRPr="00DB7328">
        <w:rPr>
          <w:bCs/>
          <w:color w:val="000000"/>
          <w:kern w:val="32"/>
          <w:sz w:val="28"/>
          <w:szCs w:val="28"/>
        </w:rPr>
        <w:t xml:space="preserve"> Региональной энергетической комиссии Кузбасса от 20.02.2024 № 30, </w:t>
      </w:r>
      <w:r>
        <w:rPr>
          <w:bCs/>
          <w:color w:val="000000"/>
          <w:kern w:val="32"/>
          <w:sz w:val="28"/>
          <w:szCs w:val="28"/>
        </w:rPr>
        <w:t xml:space="preserve">от </w:t>
      </w:r>
      <w:r w:rsidRPr="00DB7328">
        <w:rPr>
          <w:bCs/>
          <w:color w:val="000000"/>
          <w:kern w:val="32"/>
          <w:sz w:val="28"/>
          <w:szCs w:val="28"/>
        </w:rPr>
        <w:t xml:space="preserve">14.03.2024 № 49) </w:t>
      </w:r>
      <w:r w:rsidRPr="00676C27">
        <w:rPr>
          <w:color w:val="000000"/>
          <w:kern w:val="32"/>
          <w:sz w:val="28"/>
          <w:szCs w:val="28"/>
        </w:rPr>
        <w:t>следующее изменение:</w:t>
      </w:r>
    </w:p>
    <w:p w14:paraId="2AA7C2F4" w14:textId="77777777" w:rsidR="006C5DE1" w:rsidRDefault="006C5DE1" w:rsidP="006C5DE1">
      <w:pPr>
        <w:pStyle w:val="a7"/>
        <w:numPr>
          <w:ilvl w:val="1"/>
          <w:numId w:val="9"/>
        </w:numPr>
        <w:tabs>
          <w:tab w:val="left" w:pos="567"/>
          <w:tab w:val="left" w:pos="993"/>
          <w:tab w:val="left" w:pos="1134"/>
        </w:tabs>
        <w:ind w:left="-142" w:firstLine="567"/>
        <w:jc w:val="both"/>
        <w:rPr>
          <w:color w:val="000000"/>
          <w:kern w:val="32"/>
          <w:sz w:val="28"/>
          <w:szCs w:val="28"/>
        </w:rPr>
      </w:pPr>
      <w:r>
        <w:rPr>
          <w:color w:val="000000"/>
          <w:kern w:val="32"/>
          <w:sz w:val="28"/>
          <w:szCs w:val="28"/>
        </w:rPr>
        <w:t>Пункт 3 дополнить подпунктом 3.4 следующего содержания:</w:t>
      </w:r>
    </w:p>
    <w:p w14:paraId="00EEC431" w14:textId="77777777" w:rsidR="006C5DE1" w:rsidRDefault="006C5DE1" w:rsidP="006C5DE1">
      <w:pPr>
        <w:tabs>
          <w:tab w:val="left" w:pos="567"/>
          <w:tab w:val="left" w:pos="993"/>
          <w:tab w:val="left" w:pos="1134"/>
        </w:tabs>
        <w:ind w:left="-142" w:firstLine="567"/>
        <w:jc w:val="both"/>
        <w:rPr>
          <w:color w:val="000000"/>
          <w:kern w:val="32"/>
          <w:sz w:val="28"/>
          <w:szCs w:val="28"/>
        </w:rPr>
      </w:pPr>
      <w:r>
        <w:rPr>
          <w:color w:val="000000"/>
          <w:kern w:val="32"/>
          <w:sz w:val="28"/>
          <w:szCs w:val="28"/>
        </w:rPr>
        <w:t>« 3.4.</w:t>
      </w:r>
      <w:r>
        <w:rPr>
          <w:color w:val="000000"/>
          <w:kern w:val="32"/>
          <w:sz w:val="28"/>
          <w:szCs w:val="28"/>
        </w:rPr>
        <w:tab/>
        <w:t xml:space="preserve">Тепловую энергию (мощность) на отопление </w:t>
      </w:r>
      <w:r w:rsidRPr="004C5508">
        <w:rPr>
          <w:color w:val="000000"/>
          <w:kern w:val="32"/>
          <w:sz w:val="28"/>
          <w:szCs w:val="28"/>
        </w:rPr>
        <w:t>примыкающи</w:t>
      </w:r>
      <w:r>
        <w:rPr>
          <w:color w:val="000000"/>
          <w:kern w:val="32"/>
          <w:sz w:val="28"/>
          <w:szCs w:val="28"/>
        </w:rPr>
        <w:t>х</w:t>
      </w:r>
      <w:r w:rsidRPr="004C5508">
        <w:rPr>
          <w:color w:val="000000"/>
          <w:kern w:val="32"/>
          <w:sz w:val="28"/>
          <w:szCs w:val="28"/>
        </w:rPr>
        <w:t xml:space="preserve"> к </w:t>
      </w:r>
      <w:r>
        <w:rPr>
          <w:color w:val="000000"/>
          <w:kern w:val="32"/>
          <w:sz w:val="28"/>
          <w:szCs w:val="28"/>
        </w:rPr>
        <w:t>жилому дому</w:t>
      </w:r>
      <w:r w:rsidRPr="004C5508">
        <w:rPr>
          <w:color w:val="000000"/>
          <w:kern w:val="32"/>
          <w:sz w:val="28"/>
          <w:szCs w:val="28"/>
        </w:rPr>
        <w:t xml:space="preserve"> (част</w:t>
      </w:r>
      <w:r>
        <w:rPr>
          <w:color w:val="000000"/>
          <w:kern w:val="32"/>
          <w:sz w:val="28"/>
          <w:szCs w:val="28"/>
        </w:rPr>
        <w:t>и</w:t>
      </w:r>
      <w:r w:rsidRPr="004C5508">
        <w:rPr>
          <w:color w:val="000000"/>
          <w:kern w:val="32"/>
          <w:sz w:val="28"/>
          <w:szCs w:val="28"/>
        </w:rPr>
        <w:t xml:space="preserve"> жилого дома)</w:t>
      </w:r>
      <w:r>
        <w:rPr>
          <w:color w:val="000000"/>
          <w:kern w:val="32"/>
          <w:sz w:val="28"/>
          <w:szCs w:val="28"/>
        </w:rPr>
        <w:t xml:space="preserve"> </w:t>
      </w:r>
      <w:r w:rsidRPr="004C5508">
        <w:rPr>
          <w:color w:val="000000"/>
          <w:kern w:val="32"/>
          <w:sz w:val="28"/>
          <w:szCs w:val="28"/>
        </w:rPr>
        <w:t>и (или) отдельно стоящи</w:t>
      </w:r>
      <w:r>
        <w:rPr>
          <w:color w:val="000000"/>
          <w:kern w:val="32"/>
          <w:sz w:val="28"/>
          <w:szCs w:val="28"/>
        </w:rPr>
        <w:t>х</w:t>
      </w:r>
      <w:r w:rsidRPr="004C5508">
        <w:rPr>
          <w:color w:val="000000"/>
          <w:kern w:val="32"/>
          <w:sz w:val="28"/>
          <w:szCs w:val="28"/>
        </w:rPr>
        <w:t xml:space="preserve"> на общем с жилым домом (частью жилого дома) земельном участке надворны</w:t>
      </w:r>
      <w:r>
        <w:rPr>
          <w:color w:val="000000"/>
          <w:kern w:val="32"/>
          <w:sz w:val="28"/>
          <w:szCs w:val="28"/>
        </w:rPr>
        <w:t>х</w:t>
      </w:r>
      <w:r w:rsidRPr="004C5508">
        <w:rPr>
          <w:color w:val="000000"/>
          <w:kern w:val="32"/>
          <w:sz w:val="28"/>
          <w:szCs w:val="28"/>
        </w:rPr>
        <w:t xml:space="preserve"> постро</w:t>
      </w:r>
      <w:r>
        <w:rPr>
          <w:color w:val="000000"/>
          <w:kern w:val="32"/>
          <w:sz w:val="28"/>
          <w:szCs w:val="28"/>
        </w:rPr>
        <w:t>е</w:t>
      </w:r>
      <w:r w:rsidRPr="004C5508">
        <w:rPr>
          <w:color w:val="000000"/>
          <w:kern w:val="32"/>
          <w:sz w:val="28"/>
          <w:szCs w:val="28"/>
        </w:rPr>
        <w:t>к (гараж</w:t>
      </w:r>
      <w:r>
        <w:rPr>
          <w:color w:val="000000"/>
          <w:kern w:val="32"/>
          <w:sz w:val="28"/>
          <w:szCs w:val="28"/>
        </w:rPr>
        <w:t>ей</w:t>
      </w:r>
      <w:r w:rsidRPr="004C5508">
        <w:rPr>
          <w:color w:val="000000"/>
          <w:kern w:val="32"/>
          <w:sz w:val="28"/>
          <w:szCs w:val="28"/>
        </w:rPr>
        <w:t>, бан</w:t>
      </w:r>
      <w:r>
        <w:rPr>
          <w:color w:val="000000"/>
          <w:kern w:val="32"/>
          <w:sz w:val="28"/>
          <w:szCs w:val="28"/>
        </w:rPr>
        <w:t>ь</w:t>
      </w:r>
      <w:r w:rsidRPr="004C5508">
        <w:rPr>
          <w:color w:val="000000"/>
          <w:kern w:val="32"/>
          <w:sz w:val="28"/>
          <w:szCs w:val="28"/>
        </w:rPr>
        <w:t xml:space="preserve"> (саун, бассейн</w:t>
      </w:r>
      <w:r>
        <w:rPr>
          <w:color w:val="000000"/>
          <w:kern w:val="32"/>
          <w:sz w:val="28"/>
          <w:szCs w:val="28"/>
        </w:rPr>
        <w:t>ов</w:t>
      </w:r>
      <w:r w:rsidRPr="004C5508">
        <w:rPr>
          <w:color w:val="000000"/>
          <w:kern w:val="32"/>
          <w:sz w:val="28"/>
          <w:szCs w:val="28"/>
        </w:rPr>
        <w:t>), теплиц (зимни</w:t>
      </w:r>
      <w:r>
        <w:rPr>
          <w:color w:val="000000"/>
          <w:kern w:val="32"/>
          <w:sz w:val="28"/>
          <w:szCs w:val="28"/>
        </w:rPr>
        <w:t>х</w:t>
      </w:r>
      <w:r w:rsidRPr="004C5508">
        <w:rPr>
          <w:color w:val="000000"/>
          <w:kern w:val="32"/>
          <w:sz w:val="28"/>
          <w:szCs w:val="28"/>
        </w:rPr>
        <w:t xml:space="preserve"> сад</w:t>
      </w:r>
      <w:r>
        <w:rPr>
          <w:color w:val="000000"/>
          <w:kern w:val="32"/>
          <w:sz w:val="28"/>
          <w:szCs w:val="28"/>
        </w:rPr>
        <w:t>ов</w:t>
      </w:r>
      <w:r w:rsidRPr="004C5508">
        <w:rPr>
          <w:color w:val="000000"/>
          <w:kern w:val="32"/>
          <w:sz w:val="28"/>
          <w:szCs w:val="28"/>
        </w:rPr>
        <w:t>), помещени</w:t>
      </w:r>
      <w:r>
        <w:rPr>
          <w:color w:val="000000"/>
          <w:kern w:val="32"/>
          <w:sz w:val="28"/>
          <w:szCs w:val="28"/>
        </w:rPr>
        <w:t>й</w:t>
      </w:r>
      <w:r w:rsidRPr="004C5508">
        <w:rPr>
          <w:color w:val="000000"/>
          <w:kern w:val="32"/>
          <w:sz w:val="28"/>
          <w:szCs w:val="28"/>
        </w:rPr>
        <w:t xml:space="preserve"> для содержания домашнего скота и птицы, ины</w:t>
      </w:r>
      <w:r>
        <w:rPr>
          <w:color w:val="000000"/>
          <w:kern w:val="32"/>
          <w:sz w:val="28"/>
          <w:szCs w:val="28"/>
        </w:rPr>
        <w:t>х</w:t>
      </w:r>
      <w:r w:rsidRPr="004C5508">
        <w:rPr>
          <w:color w:val="000000"/>
          <w:kern w:val="32"/>
          <w:sz w:val="28"/>
          <w:szCs w:val="28"/>
        </w:rPr>
        <w:t xml:space="preserve"> объект</w:t>
      </w:r>
      <w:r>
        <w:rPr>
          <w:color w:val="000000"/>
          <w:kern w:val="32"/>
          <w:sz w:val="28"/>
          <w:szCs w:val="28"/>
        </w:rPr>
        <w:t>ов</w:t>
      </w:r>
      <w:r w:rsidRPr="004C5508">
        <w:rPr>
          <w:color w:val="000000"/>
          <w:kern w:val="32"/>
          <w:sz w:val="28"/>
          <w:szCs w:val="28"/>
        </w:rPr>
        <w:t>)</w:t>
      </w:r>
      <w:r>
        <w:rPr>
          <w:color w:val="000000"/>
          <w:kern w:val="32"/>
          <w:sz w:val="28"/>
          <w:szCs w:val="28"/>
        </w:rPr>
        <w:t>.».</w:t>
      </w:r>
    </w:p>
    <w:p w14:paraId="62E92C18" w14:textId="7F72297B" w:rsidR="006C5DE1" w:rsidRPr="00676C27" w:rsidRDefault="006C5DE1" w:rsidP="006C5DE1">
      <w:pPr>
        <w:tabs>
          <w:tab w:val="left" w:pos="567"/>
          <w:tab w:val="left" w:pos="993"/>
          <w:tab w:val="left" w:pos="1134"/>
        </w:tabs>
        <w:ind w:left="-142" w:firstLine="567"/>
        <w:jc w:val="both"/>
        <w:rPr>
          <w:color w:val="000000"/>
          <w:kern w:val="32"/>
          <w:sz w:val="28"/>
          <w:szCs w:val="28"/>
        </w:rPr>
      </w:pPr>
      <w:r>
        <w:rPr>
          <w:color w:val="000000"/>
          <w:kern w:val="32"/>
          <w:sz w:val="28"/>
          <w:szCs w:val="28"/>
        </w:rPr>
        <w:t>2.</w:t>
      </w:r>
      <w:r>
        <w:rPr>
          <w:color w:val="000000"/>
          <w:kern w:val="32"/>
          <w:sz w:val="28"/>
          <w:szCs w:val="28"/>
        </w:rPr>
        <w:tab/>
      </w:r>
      <w:r w:rsidRPr="00676C27">
        <w:rPr>
          <w:color w:val="000000"/>
          <w:kern w:val="32"/>
          <w:sz w:val="28"/>
          <w:szCs w:val="28"/>
        </w:rPr>
        <w:t>Внести в постановление Региональной энергетической комиссии Кузбасса от 19.12.2023 № 69</w:t>
      </w:r>
      <w:r>
        <w:rPr>
          <w:color w:val="000000"/>
          <w:kern w:val="32"/>
          <w:sz w:val="28"/>
          <w:szCs w:val="28"/>
        </w:rPr>
        <w:t>3</w:t>
      </w:r>
      <w:r w:rsidRPr="00676C27">
        <w:rPr>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твердое топливо на территории Беловского городского округа» </w:t>
      </w:r>
      <w:r w:rsidRPr="00DB7328">
        <w:rPr>
          <w:bCs/>
          <w:color w:val="000000"/>
          <w:kern w:val="32"/>
          <w:sz w:val="28"/>
          <w:szCs w:val="28"/>
        </w:rPr>
        <w:t>(в редакции постановлени</w:t>
      </w:r>
      <w:r>
        <w:rPr>
          <w:bCs/>
          <w:color w:val="000000"/>
          <w:kern w:val="32"/>
          <w:sz w:val="28"/>
          <w:szCs w:val="28"/>
        </w:rPr>
        <w:t>я</w:t>
      </w:r>
      <w:r w:rsidRPr="00DB7328">
        <w:rPr>
          <w:bCs/>
          <w:color w:val="000000"/>
          <w:kern w:val="32"/>
          <w:sz w:val="28"/>
          <w:szCs w:val="28"/>
        </w:rPr>
        <w:t xml:space="preserve"> Региональной энергетической комиссии Кузбасса от 05.03.2024 № 39</w:t>
      </w:r>
      <w:r>
        <w:rPr>
          <w:bCs/>
          <w:color w:val="000000"/>
          <w:kern w:val="32"/>
          <w:sz w:val="28"/>
          <w:szCs w:val="28"/>
        </w:rPr>
        <w:t xml:space="preserve">) </w:t>
      </w:r>
      <w:r w:rsidRPr="00676C27">
        <w:rPr>
          <w:color w:val="000000"/>
          <w:kern w:val="32"/>
          <w:sz w:val="28"/>
          <w:szCs w:val="28"/>
        </w:rPr>
        <w:t>следующее изменение:</w:t>
      </w:r>
    </w:p>
    <w:p w14:paraId="264D7993" w14:textId="77777777" w:rsidR="006C5DE1" w:rsidRPr="00676C27" w:rsidRDefault="006C5DE1" w:rsidP="006C5DE1">
      <w:pPr>
        <w:tabs>
          <w:tab w:val="left" w:pos="567"/>
          <w:tab w:val="left" w:pos="993"/>
          <w:tab w:val="left" w:pos="1134"/>
        </w:tabs>
        <w:ind w:left="-142" w:firstLine="567"/>
        <w:jc w:val="both"/>
        <w:rPr>
          <w:color w:val="000000"/>
          <w:kern w:val="32"/>
          <w:sz w:val="28"/>
          <w:szCs w:val="28"/>
        </w:rPr>
      </w:pPr>
      <w:r>
        <w:rPr>
          <w:color w:val="000000"/>
          <w:kern w:val="32"/>
          <w:sz w:val="28"/>
          <w:szCs w:val="28"/>
        </w:rPr>
        <w:t>2.1.</w:t>
      </w:r>
      <w:r>
        <w:rPr>
          <w:color w:val="000000"/>
          <w:kern w:val="32"/>
          <w:sz w:val="28"/>
          <w:szCs w:val="28"/>
        </w:rPr>
        <w:tab/>
        <w:t>Пункт 3 д</w:t>
      </w:r>
      <w:r w:rsidRPr="00676C27">
        <w:rPr>
          <w:color w:val="000000"/>
          <w:kern w:val="32"/>
          <w:sz w:val="28"/>
          <w:szCs w:val="28"/>
        </w:rPr>
        <w:t>ополнить подпунктом 3.4 следующего содержания:</w:t>
      </w:r>
    </w:p>
    <w:p w14:paraId="053DCE14" w14:textId="77777777" w:rsidR="006C5DE1" w:rsidRDefault="006C5DE1" w:rsidP="006C5DE1">
      <w:pPr>
        <w:tabs>
          <w:tab w:val="left" w:pos="567"/>
          <w:tab w:val="left" w:pos="993"/>
          <w:tab w:val="left" w:pos="1134"/>
        </w:tabs>
        <w:ind w:left="-142" w:firstLine="567"/>
        <w:jc w:val="both"/>
        <w:rPr>
          <w:color w:val="000000"/>
          <w:kern w:val="32"/>
          <w:sz w:val="28"/>
          <w:szCs w:val="28"/>
        </w:rPr>
      </w:pPr>
      <w:r w:rsidRPr="00676C27">
        <w:rPr>
          <w:color w:val="000000"/>
          <w:kern w:val="32"/>
          <w:sz w:val="28"/>
          <w:szCs w:val="28"/>
        </w:rPr>
        <w:t>« 3.4.</w:t>
      </w:r>
      <w:r w:rsidRPr="00676C27">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p w14:paraId="2F17884B" w14:textId="77777777" w:rsidR="006C5DE1" w:rsidRPr="00676C27" w:rsidRDefault="006C5DE1" w:rsidP="006C5DE1">
      <w:pPr>
        <w:tabs>
          <w:tab w:val="left" w:pos="567"/>
          <w:tab w:val="left" w:pos="993"/>
          <w:tab w:val="left" w:pos="1134"/>
        </w:tabs>
        <w:ind w:left="-142" w:firstLine="567"/>
        <w:jc w:val="both"/>
        <w:rPr>
          <w:color w:val="000000"/>
          <w:kern w:val="32"/>
          <w:sz w:val="28"/>
          <w:szCs w:val="28"/>
        </w:rPr>
      </w:pPr>
      <w:r>
        <w:rPr>
          <w:color w:val="000000"/>
          <w:kern w:val="32"/>
          <w:sz w:val="28"/>
          <w:szCs w:val="28"/>
        </w:rPr>
        <w:t>3</w:t>
      </w:r>
      <w:r w:rsidRPr="00676C27">
        <w:rPr>
          <w:color w:val="000000"/>
          <w:kern w:val="32"/>
          <w:sz w:val="28"/>
          <w:szCs w:val="28"/>
        </w:rPr>
        <w:t>.</w:t>
      </w:r>
      <w:r w:rsidRPr="00676C27">
        <w:rPr>
          <w:color w:val="000000"/>
          <w:kern w:val="32"/>
          <w:sz w:val="28"/>
          <w:szCs w:val="28"/>
        </w:rPr>
        <w:tab/>
        <w:t>Внести в постановление Региональной энергетической комиссии Кузбасса от 19.12.2023 № 69</w:t>
      </w:r>
      <w:r>
        <w:rPr>
          <w:color w:val="000000"/>
          <w:kern w:val="32"/>
          <w:sz w:val="28"/>
          <w:szCs w:val="28"/>
        </w:rPr>
        <w:t>4</w:t>
      </w:r>
      <w:r w:rsidRPr="00676C27">
        <w:rPr>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Березовского городского округа» следующее изменение:</w:t>
      </w:r>
    </w:p>
    <w:p w14:paraId="34D47379" w14:textId="77777777" w:rsidR="006C5DE1" w:rsidRPr="00676C27" w:rsidRDefault="006C5DE1" w:rsidP="006C5DE1">
      <w:pPr>
        <w:tabs>
          <w:tab w:val="left" w:pos="567"/>
          <w:tab w:val="left" w:pos="993"/>
          <w:tab w:val="left" w:pos="1134"/>
        </w:tabs>
        <w:ind w:left="-142" w:firstLine="567"/>
        <w:jc w:val="both"/>
        <w:rPr>
          <w:color w:val="000000"/>
          <w:kern w:val="32"/>
          <w:sz w:val="28"/>
          <w:szCs w:val="28"/>
        </w:rPr>
      </w:pPr>
      <w:bookmarkStart w:id="10" w:name="_Hlk163563122"/>
      <w:r>
        <w:rPr>
          <w:color w:val="000000"/>
          <w:kern w:val="32"/>
          <w:sz w:val="28"/>
          <w:szCs w:val="28"/>
        </w:rPr>
        <w:t>3</w:t>
      </w:r>
      <w:r w:rsidRPr="00676C27">
        <w:rPr>
          <w:color w:val="000000"/>
          <w:kern w:val="32"/>
          <w:sz w:val="28"/>
          <w:szCs w:val="28"/>
        </w:rPr>
        <w:t>.1.</w:t>
      </w:r>
      <w:r w:rsidRPr="00676C27">
        <w:rPr>
          <w:color w:val="000000"/>
          <w:kern w:val="32"/>
          <w:sz w:val="28"/>
          <w:szCs w:val="28"/>
        </w:rPr>
        <w:tab/>
        <w:t>Пункт 3 дополнить подпунктом 3.4 следующего содержания:</w:t>
      </w:r>
    </w:p>
    <w:p w14:paraId="555EB4B5" w14:textId="77777777" w:rsidR="006C5DE1" w:rsidRDefault="006C5DE1" w:rsidP="006C5DE1">
      <w:pPr>
        <w:tabs>
          <w:tab w:val="left" w:pos="567"/>
          <w:tab w:val="left" w:pos="993"/>
          <w:tab w:val="left" w:pos="1134"/>
        </w:tabs>
        <w:ind w:left="-142" w:firstLine="567"/>
        <w:jc w:val="both"/>
        <w:rPr>
          <w:color w:val="000000"/>
          <w:kern w:val="32"/>
          <w:sz w:val="28"/>
          <w:szCs w:val="28"/>
        </w:rPr>
      </w:pPr>
      <w:r w:rsidRPr="00676C27">
        <w:rPr>
          <w:color w:val="000000"/>
          <w:kern w:val="32"/>
          <w:sz w:val="28"/>
          <w:szCs w:val="28"/>
        </w:rPr>
        <w:t>« 3.4.</w:t>
      </w:r>
      <w:r w:rsidRPr="00676C27">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bookmarkEnd w:id="10"/>
    <w:p w14:paraId="2D477619" w14:textId="739F3153" w:rsidR="006C5DE1" w:rsidRPr="00676C27" w:rsidRDefault="006C5DE1" w:rsidP="006C5DE1">
      <w:pPr>
        <w:tabs>
          <w:tab w:val="left" w:pos="567"/>
          <w:tab w:val="left" w:pos="993"/>
          <w:tab w:val="left" w:pos="1134"/>
        </w:tabs>
        <w:ind w:left="-142" w:firstLine="567"/>
        <w:jc w:val="both"/>
        <w:rPr>
          <w:color w:val="000000"/>
          <w:kern w:val="32"/>
          <w:sz w:val="28"/>
          <w:szCs w:val="28"/>
        </w:rPr>
      </w:pPr>
      <w:r>
        <w:rPr>
          <w:color w:val="000000"/>
          <w:kern w:val="32"/>
          <w:sz w:val="28"/>
          <w:szCs w:val="28"/>
        </w:rPr>
        <w:t>4</w:t>
      </w:r>
      <w:r w:rsidRPr="00676C27">
        <w:rPr>
          <w:color w:val="000000"/>
          <w:kern w:val="32"/>
          <w:sz w:val="28"/>
          <w:szCs w:val="28"/>
        </w:rPr>
        <w:t>.</w:t>
      </w:r>
      <w:r w:rsidRPr="00676C27">
        <w:rPr>
          <w:color w:val="000000"/>
          <w:kern w:val="32"/>
          <w:sz w:val="28"/>
          <w:szCs w:val="28"/>
        </w:rPr>
        <w:tab/>
        <w:t>Внести в постановление Региональной энергетической комиссии Кузбасса от 19.12.2023 № 69</w:t>
      </w:r>
      <w:r>
        <w:rPr>
          <w:color w:val="000000"/>
          <w:kern w:val="32"/>
          <w:sz w:val="28"/>
          <w:szCs w:val="28"/>
        </w:rPr>
        <w:t>5</w:t>
      </w:r>
      <w:r w:rsidRPr="00676C27">
        <w:rPr>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твердое топливо на территории </w:t>
      </w:r>
      <w:proofErr w:type="spellStart"/>
      <w:r w:rsidRPr="00676C27">
        <w:rPr>
          <w:color w:val="000000"/>
          <w:kern w:val="32"/>
          <w:sz w:val="28"/>
          <w:szCs w:val="28"/>
        </w:rPr>
        <w:t>Калтанского</w:t>
      </w:r>
      <w:proofErr w:type="spellEnd"/>
      <w:r w:rsidRPr="00676C27">
        <w:rPr>
          <w:color w:val="000000"/>
          <w:kern w:val="32"/>
          <w:sz w:val="28"/>
          <w:szCs w:val="28"/>
        </w:rPr>
        <w:t xml:space="preserve"> городского </w:t>
      </w:r>
      <w:proofErr w:type="gramStart"/>
      <w:r w:rsidRPr="00676C27">
        <w:rPr>
          <w:color w:val="000000"/>
          <w:kern w:val="32"/>
          <w:sz w:val="28"/>
          <w:szCs w:val="28"/>
        </w:rPr>
        <w:t xml:space="preserve">округа» </w:t>
      </w:r>
      <w:r>
        <w:rPr>
          <w:color w:val="000000"/>
          <w:kern w:val="32"/>
          <w:sz w:val="28"/>
          <w:szCs w:val="28"/>
        </w:rPr>
        <w:t xml:space="preserve">  </w:t>
      </w:r>
      <w:proofErr w:type="gramEnd"/>
      <w:r>
        <w:rPr>
          <w:color w:val="000000"/>
          <w:kern w:val="32"/>
          <w:sz w:val="28"/>
          <w:szCs w:val="28"/>
        </w:rPr>
        <w:t xml:space="preserve">          </w:t>
      </w:r>
      <w:r w:rsidRPr="00DB7328">
        <w:rPr>
          <w:color w:val="000000"/>
          <w:kern w:val="32"/>
          <w:sz w:val="28"/>
          <w:szCs w:val="28"/>
        </w:rPr>
        <w:t xml:space="preserve">(в редакции </w:t>
      </w:r>
      <w:r w:rsidRPr="00DB7328">
        <w:rPr>
          <w:color w:val="000000"/>
          <w:kern w:val="32"/>
          <w:sz w:val="28"/>
          <w:szCs w:val="28"/>
        </w:rPr>
        <w:lastRenderedPageBreak/>
        <w:t xml:space="preserve">постановления Региональной энергетической комиссии Кузбасса от 28.12.2023 № 776) </w:t>
      </w:r>
      <w:r w:rsidRPr="00676C27">
        <w:rPr>
          <w:color w:val="000000"/>
          <w:kern w:val="32"/>
          <w:sz w:val="28"/>
          <w:szCs w:val="28"/>
        </w:rPr>
        <w:t>следующее изменение:</w:t>
      </w:r>
    </w:p>
    <w:p w14:paraId="298A579A" w14:textId="77777777" w:rsidR="006C5DE1" w:rsidRPr="00676C27" w:rsidRDefault="006C5DE1" w:rsidP="006C5DE1">
      <w:pPr>
        <w:tabs>
          <w:tab w:val="left" w:pos="567"/>
          <w:tab w:val="left" w:pos="993"/>
          <w:tab w:val="left" w:pos="1134"/>
        </w:tabs>
        <w:ind w:left="-142" w:firstLine="567"/>
        <w:jc w:val="both"/>
        <w:rPr>
          <w:color w:val="000000"/>
          <w:kern w:val="32"/>
          <w:sz w:val="28"/>
          <w:szCs w:val="28"/>
        </w:rPr>
      </w:pPr>
      <w:r>
        <w:rPr>
          <w:color w:val="000000"/>
          <w:kern w:val="32"/>
          <w:sz w:val="28"/>
          <w:szCs w:val="28"/>
        </w:rPr>
        <w:t>4</w:t>
      </w:r>
      <w:r w:rsidRPr="00676C27">
        <w:rPr>
          <w:color w:val="000000"/>
          <w:kern w:val="32"/>
          <w:sz w:val="28"/>
          <w:szCs w:val="28"/>
        </w:rPr>
        <w:t>.1.</w:t>
      </w:r>
      <w:r w:rsidRPr="00676C27">
        <w:rPr>
          <w:color w:val="000000"/>
          <w:kern w:val="32"/>
          <w:sz w:val="28"/>
          <w:szCs w:val="28"/>
        </w:rPr>
        <w:tab/>
        <w:t>Пункт 3 дополнить подпунктом 3.4 следующего содержания:</w:t>
      </w:r>
    </w:p>
    <w:p w14:paraId="3B4F8377" w14:textId="77777777" w:rsidR="006C5DE1" w:rsidRDefault="006C5DE1" w:rsidP="006C5DE1">
      <w:pPr>
        <w:tabs>
          <w:tab w:val="left" w:pos="567"/>
          <w:tab w:val="left" w:pos="993"/>
          <w:tab w:val="left" w:pos="1134"/>
        </w:tabs>
        <w:ind w:left="-142" w:firstLine="567"/>
        <w:jc w:val="both"/>
        <w:rPr>
          <w:color w:val="000000"/>
          <w:kern w:val="32"/>
          <w:sz w:val="28"/>
          <w:szCs w:val="28"/>
        </w:rPr>
      </w:pPr>
      <w:r w:rsidRPr="00676C27">
        <w:rPr>
          <w:color w:val="000000"/>
          <w:kern w:val="32"/>
          <w:sz w:val="28"/>
          <w:szCs w:val="28"/>
        </w:rPr>
        <w:t>« 3.4.</w:t>
      </w:r>
      <w:r w:rsidRPr="00676C27">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p w14:paraId="747341DF" w14:textId="77777777" w:rsidR="006C5DE1" w:rsidRPr="00676C27" w:rsidRDefault="006C5DE1" w:rsidP="006C5DE1">
      <w:pPr>
        <w:pStyle w:val="a7"/>
        <w:numPr>
          <w:ilvl w:val="0"/>
          <w:numId w:val="10"/>
        </w:numPr>
        <w:ind w:left="-142" w:firstLine="567"/>
        <w:jc w:val="both"/>
        <w:rPr>
          <w:color w:val="000000"/>
          <w:kern w:val="32"/>
          <w:sz w:val="28"/>
          <w:szCs w:val="28"/>
        </w:rPr>
      </w:pPr>
      <w:r w:rsidRPr="00676C27">
        <w:rPr>
          <w:color w:val="000000"/>
          <w:kern w:val="32"/>
          <w:sz w:val="28"/>
          <w:szCs w:val="28"/>
        </w:rPr>
        <w:t>Внести в постановление Региональной энергетической комиссии Кузбасса от 19.12.2023 № 696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Кемеровского городского округа</w:t>
      </w:r>
      <w:r>
        <w:rPr>
          <w:color w:val="000000"/>
          <w:kern w:val="32"/>
          <w:sz w:val="28"/>
          <w:szCs w:val="28"/>
        </w:rPr>
        <w:t xml:space="preserve">» </w:t>
      </w:r>
      <w:r w:rsidRPr="00D80B84">
        <w:rPr>
          <w:color w:val="000000"/>
          <w:kern w:val="32"/>
          <w:sz w:val="28"/>
          <w:szCs w:val="28"/>
        </w:rPr>
        <w:t xml:space="preserve">(в редакции постановлений Региональной энергетической комиссии Кузбасса от 27.02.2024 № 34, </w:t>
      </w:r>
      <w:r>
        <w:rPr>
          <w:color w:val="000000"/>
          <w:kern w:val="32"/>
          <w:sz w:val="28"/>
          <w:szCs w:val="28"/>
        </w:rPr>
        <w:t xml:space="preserve">от </w:t>
      </w:r>
      <w:r w:rsidRPr="00D80B84">
        <w:rPr>
          <w:color w:val="000000"/>
          <w:kern w:val="32"/>
          <w:sz w:val="28"/>
          <w:szCs w:val="28"/>
        </w:rPr>
        <w:t xml:space="preserve">14.03.2024 № 48) </w:t>
      </w:r>
      <w:r w:rsidRPr="00676C27">
        <w:rPr>
          <w:color w:val="000000"/>
          <w:kern w:val="32"/>
          <w:sz w:val="28"/>
          <w:szCs w:val="28"/>
        </w:rPr>
        <w:t>следующее изменение:</w:t>
      </w:r>
    </w:p>
    <w:p w14:paraId="04B2F975" w14:textId="77777777" w:rsidR="006C5DE1" w:rsidRPr="00676C27" w:rsidRDefault="006C5DE1" w:rsidP="006C5DE1">
      <w:pPr>
        <w:tabs>
          <w:tab w:val="left" w:pos="567"/>
          <w:tab w:val="left" w:pos="993"/>
          <w:tab w:val="left" w:pos="1134"/>
        </w:tabs>
        <w:ind w:left="-142" w:firstLine="567"/>
        <w:jc w:val="both"/>
        <w:rPr>
          <w:color w:val="000000"/>
          <w:kern w:val="32"/>
          <w:sz w:val="28"/>
          <w:szCs w:val="28"/>
        </w:rPr>
      </w:pPr>
      <w:r>
        <w:rPr>
          <w:color w:val="000000"/>
          <w:kern w:val="32"/>
          <w:sz w:val="28"/>
          <w:szCs w:val="28"/>
        </w:rPr>
        <w:t>5.1.</w:t>
      </w:r>
      <w:r>
        <w:rPr>
          <w:color w:val="000000"/>
          <w:kern w:val="32"/>
          <w:sz w:val="28"/>
          <w:szCs w:val="28"/>
        </w:rPr>
        <w:tab/>
        <w:t>П</w:t>
      </w:r>
      <w:r w:rsidRPr="00676C27">
        <w:rPr>
          <w:color w:val="000000"/>
          <w:kern w:val="32"/>
          <w:sz w:val="28"/>
          <w:szCs w:val="28"/>
        </w:rPr>
        <w:t xml:space="preserve">ункт 4 </w:t>
      </w:r>
      <w:r>
        <w:rPr>
          <w:color w:val="000000"/>
          <w:kern w:val="32"/>
          <w:sz w:val="28"/>
          <w:szCs w:val="28"/>
        </w:rPr>
        <w:t xml:space="preserve">дополнить </w:t>
      </w:r>
      <w:r w:rsidRPr="00676C27">
        <w:rPr>
          <w:color w:val="000000"/>
          <w:kern w:val="32"/>
          <w:sz w:val="28"/>
          <w:szCs w:val="28"/>
        </w:rPr>
        <w:t>подпунктом 4.4 следующего содержания:</w:t>
      </w:r>
    </w:p>
    <w:p w14:paraId="6118B147" w14:textId="77777777" w:rsidR="006C5DE1" w:rsidRDefault="006C5DE1" w:rsidP="006C5DE1">
      <w:pPr>
        <w:pStyle w:val="a7"/>
        <w:tabs>
          <w:tab w:val="left" w:pos="567"/>
          <w:tab w:val="left" w:pos="993"/>
          <w:tab w:val="left" w:pos="1134"/>
        </w:tabs>
        <w:ind w:left="-142" w:firstLine="567"/>
        <w:jc w:val="both"/>
        <w:rPr>
          <w:color w:val="000000"/>
          <w:kern w:val="32"/>
          <w:sz w:val="28"/>
          <w:szCs w:val="28"/>
        </w:rPr>
      </w:pPr>
      <w:r w:rsidRPr="006637D5">
        <w:rPr>
          <w:color w:val="000000"/>
          <w:kern w:val="32"/>
          <w:sz w:val="28"/>
          <w:szCs w:val="28"/>
        </w:rPr>
        <w:t xml:space="preserve">« </w:t>
      </w:r>
      <w:r>
        <w:rPr>
          <w:color w:val="000000"/>
          <w:kern w:val="32"/>
          <w:sz w:val="28"/>
          <w:szCs w:val="28"/>
        </w:rPr>
        <w:t>4</w:t>
      </w:r>
      <w:r w:rsidRPr="006637D5">
        <w:rPr>
          <w:color w:val="000000"/>
          <w:kern w:val="32"/>
          <w:sz w:val="28"/>
          <w:szCs w:val="28"/>
        </w:rPr>
        <w:t>.4.</w:t>
      </w:r>
      <w:r w:rsidRPr="006637D5">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p w14:paraId="0B55DE57" w14:textId="77777777" w:rsidR="006C5DE1" w:rsidRPr="00F27416" w:rsidRDefault="006C5DE1" w:rsidP="006C5DE1">
      <w:pPr>
        <w:pStyle w:val="a7"/>
        <w:tabs>
          <w:tab w:val="left" w:pos="567"/>
          <w:tab w:val="left" w:pos="993"/>
          <w:tab w:val="left" w:pos="1134"/>
        </w:tabs>
        <w:ind w:left="-142" w:firstLine="567"/>
        <w:jc w:val="both"/>
        <w:rPr>
          <w:color w:val="000000"/>
          <w:kern w:val="32"/>
          <w:sz w:val="28"/>
          <w:szCs w:val="28"/>
        </w:rPr>
      </w:pPr>
      <w:r>
        <w:rPr>
          <w:color w:val="000000"/>
          <w:kern w:val="32"/>
          <w:sz w:val="28"/>
          <w:szCs w:val="28"/>
        </w:rPr>
        <w:t>6</w:t>
      </w:r>
      <w:r w:rsidRPr="00F27416">
        <w:rPr>
          <w:color w:val="000000"/>
          <w:kern w:val="32"/>
          <w:sz w:val="28"/>
          <w:szCs w:val="28"/>
        </w:rPr>
        <w:t>.</w:t>
      </w:r>
      <w:r w:rsidRPr="00F27416">
        <w:rPr>
          <w:color w:val="000000"/>
          <w:kern w:val="32"/>
          <w:sz w:val="28"/>
          <w:szCs w:val="28"/>
        </w:rPr>
        <w:tab/>
        <w:t>Внести в постановление Региональной энергетической комиссии Кузбасса от 19.12.2023 № 69</w:t>
      </w:r>
      <w:r>
        <w:rPr>
          <w:color w:val="000000"/>
          <w:kern w:val="32"/>
          <w:sz w:val="28"/>
          <w:szCs w:val="28"/>
        </w:rPr>
        <w:t>7</w:t>
      </w:r>
      <w:r w:rsidRPr="00F27416">
        <w:rPr>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твердое топливо на территории Киселевского городского округа» следующее изменение:</w:t>
      </w:r>
    </w:p>
    <w:p w14:paraId="783F7882" w14:textId="77777777" w:rsidR="006C5DE1" w:rsidRPr="00F27416" w:rsidRDefault="006C5DE1" w:rsidP="006C5DE1">
      <w:pPr>
        <w:pStyle w:val="a7"/>
        <w:tabs>
          <w:tab w:val="left" w:pos="567"/>
          <w:tab w:val="left" w:pos="993"/>
          <w:tab w:val="left" w:pos="1134"/>
        </w:tabs>
        <w:ind w:left="-142" w:firstLine="567"/>
        <w:jc w:val="both"/>
        <w:rPr>
          <w:color w:val="000000"/>
          <w:kern w:val="32"/>
          <w:sz w:val="28"/>
          <w:szCs w:val="28"/>
        </w:rPr>
      </w:pPr>
      <w:r>
        <w:rPr>
          <w:color w:val="000000"/>
          <w:kern w:val="32"/>
          <w:sz w:val="28"/>
          <w:szCs w:val="28"/>
        </w:rPr>
        <w:t>6</w:t>
      </w:r>
      <w:r w:rsidRPr="00F27416">
        <w:rPr>
          <w:color w:val="000000"/>
          <w:kern w:val="32"/>
          <w:sz w:val="28"/>
          <w:szCs w:val="28"/>
        </w:rPr>
        <w:t>.1.</w:t>
      </w:r>
      <w:r w:rsidRPr="00F27416">
        <w:rPr>
          <w:color w:val="000000"/>
          <w:kern w:val="32"/>
          <w:sz w:val="28"/>
          <w:szCs w:val="28"/>
        </w:rPr>
        <w:tab/>
        <w:t>Пункт 3 дополнить подпунктом 3.4 следующего содержания:</w:t>
      </w:r>
    </w:p>
    <w:p w14:paraId="35FF0951" w14:textId="77777777" w:rsidR="006C5DE1" w:rsidRDefault="006C5DE1" w:rsidP="006C5DE1">
      <w:pPr>
        <w:pStyle w:val="a7"/>
        <w:tabs>
          <w:tab w:val="left" w:pos="567"/>
          <w:tab w:val="left" w:pos="993"/>
          <w:tab w:val="left" w:pos="1134"/>
        </w:tabs>
        <w:ind w:left="-142" w:firstLine="567"/>
        <w:jc w:val="both"/>
        <w:rPr>
          <w:color w:val="000000"/>
          <w:kern w:val="32"/>
          <w:sz w:val="28"/>
          <w:szCs w:val="28"/>
        </w:rPr>
      </w:pPr>
      <w:r w:rsidRPr="00F27416">
        <w:rPr>
          <w:color w:val="000000"/>
          <w:kern w:val="32"/>
          <w:sz w:val="28"/>
          <w:szCs w:val="28"/>
        </w:rPr>
        <w:t>« 3.4.</w:t>
      </w:r>
      <w:r w:rsidRPr="00F27416">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p w14:paraId="14152618" w14:textId="77777777" w:rsidR="006C5DE1" w:rsidRPr="00F27416" w:rsidRDefault="006C5DE1" w:rsidP="006C5DE1">
      <w:pPr>
        <w:pStyle w:val="a7"/>
        <w:tabs>
          <w:tab w:val="left" w:pos="567"/>
          <w:tab w:val="left" w:pos="993"/>
          <w:tab w:val="left" w:pos="1134"/>
        </w:tabs>
        <w:ind w:left="-142" w:firstLine="567"/>
        <w:jc w:val="both"/>
        <w:rPr>
          <w:color w:val="000000"/>
          <w:kern w:val="32"/>
          <w:sz w:val="28"/>
          <w:szCs w:val="28"/>
        </w:rPr>
      </w:pPr>
      <w:r>
        <w:rPr>
          <w:color w:val="000000"/>
          <w:kern w:val="32"/>
          <w:sz w:val="28"/>
          <w:szCs w:val="28"/>
        </w:rPr>
        <w:t>7</w:t>
      </w:r>
      <w:r w:rsidRPr="00F27416">
        <w:rPr>
          <w:color w:val="000000"/>
          <w:kern w:val="32"/>
          <w:sz w:val="28"/>
          <w:szCs w:val="28"/>
        </w:rPr>
        <w:t>.</w:t>
      </w:r>
      <w:r w:rsidRPr="00F27416">
        <w:rPr>
          <w:color w:val="000000"/>
          <w:kern w:val="32"/>
          <w:sz w:val="28"/>
          <w:szCs w:val="28"/>
        </w:rPr>
        <w:tab/>
        <w:t>Внести в постановление Региональной энергетической комиссии Кузбасса от 19.12.2023 № 69</w:t>
      </w:r>
      <w:r>
        <w:rPr>
          <w:color w:val="000000"/>
          <w:kern w:val="32"/>
          <w:sz w:val="28"/>
          <w:szCs w:val="28"/>
        </w:rPr>
        <w:t>8</w:t>
      </w:r>
      <w:r w:rsidRPr="00F27416">
        <w:rPr>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твердое топливо на территории Ленинск - Кузнецкого городского округа» следующее изменение:</w:t>
      </w:r>
    </w:p>
    <w:p w14:paraId="0A632D01" w14:textId="77777777" w:rsidR="006C5DE1" w:rsidRPr="00F27416" w:rsidRDefault="006C5DE1" w:rsidP="006C5DE1">
      <w:pPr>
        <w:pStyle w:val="a7"/>
        <w:tabs>
          <w:tab w:val="left" w:pos="567"/>
          <w:tab w:val="left" w:pos="993"/>
          <w:tab w:val="left" w:pos="1134"/>
        </w:tabs>
        <w:ind w:left="-142" w:firstLine="567"/>
        <w:jc w:val="both"/>
        <w:rPr>
          <w:color w:val="000000"/>
          <w:kern w:val="32"/>
          <w:sz w:val="28"/>
          <w:szCs w:val="28"/>
        </w:rPr>
      </w:pPr>
      <w:r>
        <w:rPr>
          <w:color w:val="000000"/>
          <w:kern w:val="32"/>
          <w:sz w:val="28"/>
          <w:szCs w:val="28"/>
        </w:rPr>
        <w:t>7</w:t>
      </w:r>
      <w:r w:rsidRPr="00F27416">
        <w:rPr>
          <w:color w:val="000000"/>
          <w:kern w:val="32"/>
          <w:sz w:val="28"/>
          <w:szCs w:val="28"/>
        </w:rPr>
        <w:t>.1.</w:t>
      </w:r>
      <w:r w:rsidRPr="00F27416">
        <w:rPr>
          <w:color w:val="000000"/>
          <w:kern w:val="32"/>
          <w:sz w:val="28"/>
          <w:szCs w:val="28"/>
        </w:rPr>
        <w:tab/>
        <w:t>Пункт 3 дополнить подпунктом 3.4 следующего содержания:</w:t>
      </w:r>
    </w:p>
    <w:p w14:paraId="19C24161" w14:textId="77777777" w:rsidR="006C5DE1" w:rsidRDefault="006C5DE1" w:rsidP="006C5DE1">
      <w:pPr>
        <w:pStyle w:val="a7"/>
        <w:tabs>
          <w:tab w:val="left" w:pos="567"/>
          <w:tab w:val="left" w:pos="993"/>
          <w:tab w:val="left" w:pos="1134"/>
        </w:tabs>
        <w:ind w:left="-142" w:firstLine="567"/>
        <w:jc w:val="both"/>
        <w:rPr>
          <w:color w:val="000000"/>
          <w:kern w:val="32"/>
          <w:sz w:val="28"/>
          <w:szCs w:val="28"/>
        </w:rPr>
      </w:pPr>
      <w:r w:rsidRPr="00F27416">
        <w:rPr>
          <w:color w:val="000000"/>
          <w:kern w:val="32"/>
          <w:sz w:val="28"/>
          <w:szCs w:val="28"/>
        </w:rPr>
        <w:t>« 3.4.</w:t>
      </w:r>
      <w:r w:rsidRPr="00F27416">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p w14:paraId="4C52DAB0" w14:textId="77777777" w:rsidR="006C5DE1" w:rsidRPr="00F27416" w:rsidRDefault="006C5DE1" w:rsidP="006C5DE1">
      <w:pPr>
        <w:pStyle w:val="a7"/>
        <w:tabs>
          <w:tab w:val="left" w:pos="567"/>
          <w:tab w:val="left" w:pos="993"/>
          <w:tab w:val="left" w:pos="1134"/>
        </w:tabs>
        <w:ind w:left="-142" w:firstLine="567"/>
        <w:jc w:val="both"/>
        <w:rPr>
          <w:color w:val="000000"/>
          <w:kern w:val="32"/>
          <w:sz w:val="28"/>
          <w:szCs w:val="28"/>
        </w:rPr>
      </w:pPr>
      <w:r>
        <w:rPr>
          <w:color w:val="000000"/>
          <w:kern w:val="32"/>
          <w:sz w:val="28"/>
          <w:szCs w:val="28"/>
        </w:rPr>
        <w:t>8</w:t>
      </w:r>
      <w:r w:rsidRPr="00F27416">
        <w:rPr>
          <w:color w:val="000000"/>
          <w:kern w:val="32"/>
          <w:sz w:val="28"/>
          <w:szCs w:val="28"/>
        </w:rPr>
        <w:t>.</w:t>
      </w:r>
      <w:r w:rsidRPr="00F27416">
        <w:rPr>
          <w:color w:val="000000"/>
          <w:kern w:val="32"/>
          <w:sz w:val="28"/>
          <w:szCs w:val="28"/>
        </w:rPr>
        <w:tab/>
        <w:t>Внести в постановление Региональной энергетической комиссии Кузбасса от 19.12.2023 № 69</w:t>
      </w:r>
      <w:r>
        <w:rPr>
          <w:color w:val="000000"/>
          <w:kern w:val="32"/>
          <w:sz w:val="28"/>
          <w:szCs w:val="28"/>
        </w:rPr>
        <w:t>9</w:t>
      </w:r>
      <w:r w:rsidRPr="00F27416">
        <w:rPr>
          <w:color w:val="000000"/>
          <w:kern w:val="32"/>
          <w:sz w:val="28"/>
          <w:szCs w:val="28"/>
        </w:rPr>
        <w:t xml:space="preserve"> «Об установлении льготных цен (тарифов) на холодное, горячее водоснабжение, подвоз питьевой воды, водоотведение, </w:t>
      </w:r>
      <w:r w:rsidRPr="00F27416">
        <w:rPr>
          <w:color w:val="000000"/>
          <w:kern w:val="32"/>
          <w:sz w:val="28"/>
          <w:szCs w:val="28"/>
        </w:rPr>
        <w:lastRenderedPageBreak/>
        <w:t xml:space="preserve">тепловую энергию (мощность), твердое топливо на территории Междуреченского городского округа» </w:t>
      </w:r>
      <w:r>
        <w:rPr>
          <w:color w:val="000000"/>
          <w:kern w:val="32"/>
          <w:sz w:val="28"/>
          <w:szCs w:val="28"/>
        </w:rPr>
        <w:t xml:space="preserve">(в редакции постановления Региональной энергетической комиссии Кузбасса от 23.01.2024 № 7) </w:t>
      </w:r>
      <w:r w:rsidRPr="00F27416">
        <w:rPr>
          <w:color w:val="000000"/>
          <w:kern w:val="32"/>
          <w:sz w:val="28"/>
          <w:szCs w:val="28"/>
        </w:rPr>
        <w:t>следующее изменение:</w:t>
      </w:r>
    </w:p>
    <w:p w14:paraId="219C7179" w14:textId="77777777" w:rsidR="006C5DE1" w:rsidRPr="00F27416" w:rsidRDefault="006C5DE1" w:rsidP="006C5DE1">
      <w:pPr>
        <w:pStyle w:val="a7"/>
        <w:tabs>
          <w:tab w:val="left" w:pos="567"/>
          <w:tab w:val="left" w:pos="993"/>
          <w:tab w:val="left" w:pos="1134"/>
        </w:tabs>
        <w:ind w:left="-142" w:firstLine="567"/>
        <w:jc w:val="both"/>
        <w:rPr>
          <w:color w:val="000000"/>
          <w:kern w:val="32"/>
          <w:sz w:val="28"/>
          <w:szCs w:val="28"/>
        </w:rPr>
      </w:pPr>
      <w:r>
        <w:rPr>
          <w:color w:val="000000"/>
          <w:kern w:val="32"/>
          <w:sz w:val="28"/>
          <w:szCs w:val="28"/>
        </w:rPr>
        <w:t>8</w:t>
      </w:r>
      <w:r w:rsidRPr="00F27416">
        <w:rPr>
          <w:color w:val="000000"/>
          <w:kern w:val="32"/>
          <w:sz w:val="28"/>
          <w:szCs w:val="28"/>
        </w:rPr>
        <w:t>.1.</w:t>
      </w:r>
      <w:r w:rsidRPr="00F27416">
        <w:rPr>
          <w:color w:val="000000"/>
          <w:kern w:val="32"/>
          <w:sz w:val="28"/>
          <w:szCs w:val="28"/>
        </w:rPr>
        <w:tab/>
        <w:t>Пункт 3 дополнить подпунктом 3.4 следующего содержания:</w:t>
      </w:r>
    </w:p>
    <w:p w14:paraId="09B9F924" w14:textId="77777777" w:rsidR="006C5DE1" w:rsidRDefault="006C5DE1" w:rsidP="006C5DE1">
      <w:pPr>
        <w:pStyle w:val="a7"/>
        <w:tabs>
          <w:tab w:val="left" w:pos="567"/>
          <w:tab w:val="left" w:pos="993"/>
          <w:tab w:val="left" w:pos="1134"/>
        </w:tabs>
        <w:ind w:left="-142" w:firstLine="567"/>
        <w:jc w:val="both"/>
        <w:rPr>
          <w:color w:val="000000"/>
          <w:kern w:val="32"/>
          <w:sz w:val="28"/>
          <w:szCs w:val="28"/>
        </w:rPr>
      </w:pPr>
      <w:r w:rsidRPr="00F27416">
        <w:rPr>
          <w:color w:val="000000"/>
          <w:kern w:val="32"/>
          <w:sz w:val="28"/>
          <w:szCs w:val="28"/>
        </w:rPr>
        <w:t>« 3.4.</w:t>
      </w:r>
      <w:r w:rsidRPr="00F27416">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p w14:paraId="3E9786D0" w14:textId="77777777" w:rsidR="006C5DE1" w:rsidRPr="00F27416" w:rsidRDefault="006C5DE1" w:rsidP="006C5DE1">
      <w:pPr>
        <w:pStyle w:val="a7"/>
        <w:tabs>
          <w:tab w:val="left" w:pos="567"/>
          <w:tab w:val="left" w:pos="993"/>
          <w:tab w:val="left" w:pos="1134"/>
        </w:tabs>
        <w:ind w:left="-142" w:firstLine="567"/>
        <w:jc w:val="both"/>
        <w:rPr>
          <w:color w:val="000000"/>
          <w:kern w:val="32"/>
          <w:sz w:val="28"/>
          <w:szCs w:val="28"/>
        </w:rPr>
      </w:pPr>
      <w:bookmarkStart w:id="11" w:name="_Hlk163563949"/>
      <w:r>
        <w:rPr>
          <w:color w:val="000000"/>
          <w:kern w:val="32"/>
          <w:sz w:val="28"/>
          <w:szCs w:val="28"/>
        </w:rPr>
        <w:t>9</w:t>
      </w:r>
      <w:r w:rsidRPr="00F27416">
        <w:rPr>
          <w:color w:val="000000"/>
          <w:kern w:val="32"/>
          <w:sz w:val="28"/>
          <w:szCs w:val="28"/>
        </w:rPr>
        <w:t>.</w:t>
      </w:r>
      <w:r w:rsidRPr="00F27416">
        <w:rPr>
          <w:color w:val="000000"/>
          <w:kern w:val="32"/>
          <w:sz w:val="28"/>
          <w:szCs w:val="28"/>
        </w:rPr>
        <w:tab/>
        <w:t xml:space="preserve">Внести в постановление Региональной энергетической комиссии Кузбасса от 19.12.2023 № </w:t>
      </w:r>
      <w:r>
        <w:rPr>
          <w:color w:val="000000"/>
          <w:kern w:val="32"/>
          <w:sz w:val="28"/>
          <w:szCs w:val="28"/>
        </w:rPr>
        <w:t>700</w:t>
      </w:r>
      <w:r w:rsidRPr="00F27416">
        <w:rPr>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твердое топливо на территории </w:t>
      </w:r>
      <w:proofErr w:type="spellStart"/>
      <w:r w:rsidRPr="00F27416">
        <w:rPr>
          <w:color w:val="000000"/>
          <w:kern w:val="32"/>
          <w:sz w:val="28"/>
          <w:szCs w:val="28"/>
        </w:rPr>
        <w:t>Мысковского</w:t>
      </w:r>
      <w:proofErr w:type="spellEnd"/>
      <w:r w:rsidRPr="00F27416">
        <w:rPr>
          <w:color w:val="000000"/>
          <w:kern w:val="32"/>
          <w:sz w:val="28"/>
          <w:szCs w:val="28"/>
        </w:rPr>
        <w:t xml:space="preserve"> городского округа» следующее изменение:</w:t>
      </w:r>
    </w:p>
    <w:p w14:paraId="561B9DE5" w14:textId="77777777" w:rsidR="006C5DE1" w:rsidRPr="00F27416" w:rsidRDefault="006C5DE1" w:rsidP="006C5DE1">
      <w:pPr>
        <w:pStyle w:val="a7"/>
        <w:tabs>
          <w:tab w:val="left" w:pos="567"/>
          <w:tab w:val="left" w:pos="993"/>
          <w:tab w:val="left" w:pos="1134"/>
        </w:tabs>
        <w:ind w:left="-142" w:firstLine="567"/>
        <w:jc w:val="both"/>
        <w:rPr>
          <w:color w:val="000000"/>
          <w:kern w:val="32"/>
          <w:sz w:val="28"/>
          <w:szCs w:val="28"/>
        </w:rPr>
      </w:pPr>
      <w:r>
        <w:rPr>
          <w:color w:val="000000"/>
          <w:kern w:val="32"/>
          <w:sz w:val="28"/>
          <w:szCs w:val="28"/>
        </w:rPr>
        <w:t>9</w:t>
      </w:r>
      <w:r w:rsidRPr="00F27416">
        <w:rPr>
          <w:color w:val="000000"/>
          <w:kern w:val="32"/>
          <w:sz w:val="28"/>
          <w:szCs w:val="28"/>
        </w:rPr>
        <w:t>.1.</w:t>
      </w:r>
      <w:r w:rsidRPr="00F27416">
        <w:rPr>
          <w:color w:val="000000"/>
          <w:kern w:val="32"/>
          <w:sz w:val="28"/>
          <w:szCs w:val="28"/>
        </w:rPr>
        <w:tab/>
        <w:t>Пункт 3 дополнить подпунктом 3.4 следующего содержания:</w:t>
      </w:r>
    </w:p>
    <w:p w14:paraId="7C854D34" w14:textId="77777777" w:rsidR="006C5DE1" w:rsidRDefault="006C5DE1" w:rsidP="006C5DE1">
      <w:pPr>
        <w:pStyle w:val="a7"/>
        <w:tabs>
          <w:tab w:val="left" w:pos="567"/>
          <w:tab w:val="left" w:pos="993"/>
          <w:tab w:val="left" w:pos="1134"/>
        </w:tabs>
        <w:ind w:left="-142" w:firstLine="567"/>
        <w:jc w:val="both"/>
        <w:rPr>
          <w:color w:val="000000"/>
          <w:kern w:val="32"/>
          <w:sz w:val="28"/>
          <w:szCs w:val="28"/>
        </w:rPr>
      </w:pPr>
      <w:r w:rsidRPr="00F27416">
        <w:rPr>
          <w:color w:val="000000"/>
          <w:kern w:val="32"/>
          <w:sz w:val="28"/>
          <w:szCs w:val="28"/>
        </w:rPr>
        <w:t>« 3.4.</w:t>
      </w:r>
      <w:r w:rsidRPr="00F27416">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bookmarkEnd w:id="11"/>
    <w:p w14:paraId="20EFBD20" w14:textId="77777777" w:rsidR="006C5DE1" w:rsidRPr="00F27416" w:rsidRDefault="006C5DE1" w:rsidP="006C5DE1">
      <w:pPr>
        <w:pStyle w:val="a7"/>
        <w:tabs>
          <w:tab w:val="left" w:pos="567"/>
          <w:tab w:val="left" w:pos="993"/>
          <w:tab w:val="left" w:pos="1134"/>
        </w:tabs>
        <w:ind w:left="-142" w:firstLine="567"/>
        <w:jc w:val="both"/>
        <w:rPr>
          <w:color w:val="000000"/>
          <w:kern w:val="32"/>
          <w:sz w:val="28"/>
          <w:szCs w:val="28"/>
        </w:rPr>
      </w:pPr>
      <w:r>
        <w:rPr>
          <w:color w:val="000000"/>
          <w:kern w:val="32"/>
          <w:sz w:val="28"/>
          <w:szCs w:val="28"/>
        </w:rPr>
        <w:t>10</w:t>
      </w:r>
      <w:r w:rsidRPr="00F27416">
        <w:rPr>
          <w:color w:val="000000"/>
          <w:kern w:val="32"/>
          <w:sz w:val="28"/>
          <w:szCs w:val="28"/>
        </w:rPr>
        <w:t>.</w:t>
      </w:r>
      <w:r w:rsidRPr="00F27416">
        <w:rPr>
          <w:color w:val="000000"/>
          <w:kern w:val="32"/>
          <w:sz w:val="28"/>
          <w:szCs w:val="28"/>
        </w:rPr>
        <w:tab/>
        <w:t xml:space="preserve">Внести в постановление Региональной энергетической комиссии Кузбасса от 19.12.2023 № </w:t>
      </w:r>
      <w:r>
        <w:rPr>
          <w:color w:val="000000"/>
          <w:kern w:val="32"/>
          <w:sz w:val="28"/>
          <w:szCs w:val="28"/>
        </w:rPr>
        <w:t>701</w:t>
      </w:r>
      <w:r w:rsidRPr="00F27416">
        <w:rPr>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Новокузнецкого городского округа» </w:t>
      </w:r>
      <w:bookmarkStart w:id="12" w:name="_Hlk163565068"/>
      <w:r w:rsidRPr="00F27416">
        <w:rPr>
          <w:color w:val="000000"/>
          <w:kern w:val="32"/>
          <w:sz w:val="28"/>
          <w:szCs w:val="28"/>
        </w:rPr>
        <w:t>(в редакции постановления Региональной энергетической комиссии Кузбасса от 23</w:t>
      </w:r>
      <w:r>
        <w:rPr>
          <w:color w:val="000000"/>
          <w:kern w:val="32"/>
          <w:sz w:val="28"/>
          <w:szCs w:val="28"/>
        </w:rPr>
        <w:t>.</w:t>
      </w:r>
      <w:r w:rsidRPr="00F27416">
        <w:rPr>
          <w:color w:val="000000"/>
          <w:kern w:val="32"/>
          <w:sz w:val="28"/>
          <w:szCs w:val="28"/>
        </w:rPr>
        <w:t>01</w:t>
      </w:r>
      <w:r>
        <w:rPr>
          <w:color w:val="000000"/>
          <w:kern w:val="32"/>
          <w:sz w:val="28"/>
          <w:szCs w:val="28"/>
        </w:rPr>
        <w:t>.</w:t>
      </w:r>
      <w:r w:rsidRPr="00F27416">
        <w:rPr>
          <w:color w:val="000000"/>
          <w:kern w:val="32"/>
          <w:sz w:val="28"/>
          <w:szCs w:val="28"/>
        </w:rPr>
        <w:t xml:space="preserve">2024 № </w:t>
      </w:r>
      <w:r>
        <w:rPr>
          <w:color w:val="000000"/>
          <w:kern w:val="32"/>
          <w:sz w:val="28"/>
          <w:szCs w:val="28"/>
        </w:rPr>
        <w:t>8</w:t>
      </w:r>
      <w:r w:rsidRPr="00F27416">
        <w:rPr>
          <w:color w:val="000000"/>
          <w:kern w:val="32"/>
          <w:sz w:val="28"/>
          <w:szCs w:val="28"/>
        </w:rPr>
        <w:t xml:space="preserve">) </w:t>
      </w:r>
      <w:bookmarkEnd w:id="12"/>
      <w:r w:rsidRPr="00F27416">
        <w:rPr>
          <w:color w:val="000000"/>
          <w:kern w:val="32"/>
          <w:sz w:val="28"/>
          <w:szCs w:val="28"/>
        </w:rPr>
        <w:t>следующее изменение:</w:t>
      </w:r>
    </w:p>
    <w:p w14:paraId="28374A92" w14:textId="77777777" w:rsidR="006C5DE1" w:rsidRPr="00F27416" w:rsidRDefault="006C5DE1" w:rsidP="006C5DE1">
      <w:pPr>
        <w:pStyle w:val="a7"/>
        <w:tabs>
          <w:tab w:val="left" w:pos="567"/>
          <w:tab w:val="left" w:pos="993"/>
          <w:tab w:val="left" w:pos="1134"/>
        </w:tabs>
        <w:ind w:left="-142" w:firstLine="567"/>
        <w:jc w:val="both"/>
        <w:rPr>
          <w:color w:val="000000"/>
          <w:kern w:val="32"/>
          <w:sz w:val="28"/>
          <w:szCs w:val="28"/>
        </w:rPr>
      </w:pPr>
      <w:r>
        <w:rPr>
          <w:color w:val="000000"/>
          <w:kern w:val="32"/>
          <w:sz w:val="28"/>
          <w:szCs w:val="28"/>
        </w:rPr>
        <w:t>10</w:t>
      </w:r>
      <w:r w:rsidRPr="00F27416">
        <w:rPr>
          <w:color w:val="000000"/>
          <w:kern w:val="32"/>
          <w:sz w:val="28"/>
          <w:szCs w:val="28"/>
        </w:rPr>
        <w:t>.1.</w:t>
      </w:r>
      <w:r w:rsidRPr="00F27416">
        <w:rPr>
          <w:color w:val="000000"/>
          <w:kern w:val="32"/>
          <w:sz w:val="28"/>
          <w:szCs w:val="28"/>
        </w:rPr>
        <w:tab/>
      </w:r>
      <w:r>
        <w:rPr>
          <w:color w:val="000000"/>
          <w:kern w:val="32"/>
          <w:sz w:val="28"/>
          <w:szCs w:val="28"/>
        </w:rPr>
        <w:t xml:space="preserve"> </w:t>
      </w:r>
      <w:r w:rsidRPr="00F27416">
        <w:rPr>
          <w:color w:val="000000"/>
          <w:kern w:val="32"/>
          <w:sz w:val="28"/>
          <w:szCs w:val="28"/>
        </w:rPr>
        <w:t>Пункт 3 дополнить подпунктом 3.4 следующего содержания:</w:t>
      </w:r>
    </w:p>
    <w:p w14:paraId="6C3483A0" w14:textId="77777777" w:rsidR="006C5DE1" w:rsidRDefault="006C5DE1" w:rsidP="006C5DE1">
      <w:pPr>
        <w:pStyle w:val="a7"/>
        <w:tabs>
          <w:tab w:val="left" w:pos="567"/>
          <w:tab w:val="left" w:pos="993"/>
          <w:tab w:val="left" w:pos="1134"/>
        </w:tabs>
        <w:ind w:left="-142" w:firstLine="567"/>
        <w:jc w:val="both"/>
        <w:rPr>
          <w:color w:val="000000"/>
          <w:kern w:val="32"/>
          <w:sz w:val="28"/>
          <w:szCs w:val="28"/>
        </w:rPr>
      </w:pPr>
      <w:r w:rsidRPr="00F27416">
        <w:rPr>
          <w:color w:val="000000"/>
          <w:kern w:val="32"/>
          <w:sz w:val="28"/>
          <w:szCs w:val="28"/>
        </w:rPr>
        <w:t>« 3.4.</w:t>
      </w:r>
      <w:r w:rsidRPr="00F27416">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p w14:paraId="35AA80FE" w14:textId="77777777" w:rsidR="006C5DE1" w:rsidRPr="00F27416" w:rsidRDefault="006C5DE1" w:rsidP="006C5DE1">
      <w:pPr>
        <w:pStyle w:val="a7"/>
        <w:tabs>
          <w:tab w:val="left" w:pos="567"/>
          <w:tab w:val="left" w:pos="993"/>
          <w:tab w:val="left" w:pos="1134"/>
        </w:tabs>
        <w:ind w:left="-142" w:firstLine="567"/>
        <w:jc w:val="both"/>
        <w:rPr>
          <w:color w:val="000000"/>
          <w:kern w:val="32"/>
          <w:sz w:val="28"/>
          <w:szCs w:val="28"/>
        </w:rPr>
      </w:pPr>
      <w:r>
        <w:rPr>
          <w:color w:val="000000"/>
          <w:kern w:val="32"/>
          <w:sz w:val="28"/>
          <w:szCs w:val="28"/>
        </w:rPr>
        <w:t>11</w:t>
      </w:r>
      <w:r w:rsidRPr="00F27416">
        <w:rPr>
          <w:color w:val="000000"/>
          <w:kern w:val="32"/>
          <w:sz w:val="28"/>
          <w:szCs w:val="28"/>
        </w:rPr>
        <w:t>.</w:t>
      </w:r>
      <w:r w:rsidRPr="00F27416">
        <w:rPr>
          <w:color w:val="000000"/>
          <w:kern w:val="32"/>
          <w:sz w:val="28"/>
          <w:szCs w:val="28"/>
        </w:rPr>
        <w:tab/>
        <w:t>Внести в постановление Региональной энергетической комиссии Кузбасса от 19.12.2023 № 70</w:t>
      </w:r>
      <w:r>
        <w:rPr>
          <w:color w:val="000000"/>
          <w:kern w:val="32"/>
          <w:sz w:val="28"/>
          <w:szCs w:val="28"/>
        </w:rPr>
        <w:t>2</w:t>
      </w:r>
      <w:r w:rsidRPr="00F27416">
        <w:rPr>
          <w:color w:val="000000"/>
          <w:kern w:val="32"/>
          <w:sz w:val="28"/>
          <w:szCs w:val="28"/>
        </w:rPr>
        <w:t xml:space="preserve"> «</w:t>
      </w:r>
      <w:r w:rsidRPr="007E541D">
        <w:rPr>
          <w:color w:val="000000"/>
          <w:kern w:val="32"/>
          <w:sz w:val="28"/>
          <w:szCs w:val="28"/>
        </w:rPr>
        <w:t xml:space="preserve">Об установлении льготных цен (тарифов) на холодное, горячее водоснабжение, водоотведение, тепловую энергию (мощность), твердое топливо на территории </w:t>
      </w:r>
      <w:proofErr w:type="spellStart"/>
      <w:r w:rsidRPr="007E541D">
        <w:rPr>
          <w:color w:val="000000"/>
          <w:kern w:val="32"/>
          <w:sz w:val="28"/>
          <w:szCs w:val="28"/>
        </w:rPr>
        <w:t>Осинниковского</w:t>
      </w:r>
      <w:proofErr w:type="spellEnd"/>
      <w:r w:rsidRPr="007E541D">
        <w:rPr>
          <w:color w:val="000000"/>
          <w:kern w:val="32"/>
          <w:sz w:val="28"/>
          <w:szCs w:val="28"/>
        </w:rPr>
        <w:t xml:space="preserve"> городского округа</w:t>
      </w:r>
      <w:r w:rsidRPr="00F27416">
        <w:rPr>
          <w:color w:val="000000"/>
          <w:kern w:val="32"/>
          <w:sz w:val="28"/>
          <w:szCs w:val="28"/>
        </w:rPr>
        <w:t>» следующее изменение:</w:t>
      </w:r>
    </w:p>
    <w:p w14:paraId="69237174" w14:textId="77777777" w:rsidR="006C5DE1" w:rsidRPr="00F27416" w:rsidRDefault="006C5DE1" w:rsidP="006C5DE1">
      <w:pPr>
        <w:pStyle w:val="a7"/>
        <w:tabs>
          <w:tab w:val="left" w:pos="567"/>
          <w:tab w:val="left" w:pos="993"/>
          <w:tab w:val="left" w:pos="1134"/>
        </w:tabs>
        <w:ind w:left="-142" w:firstLine="567"/>
        <w:jc w:val="both"/>
        <w:rPr>
          <w:color w:val="000000"/>
          <w:kern w:val="32"/>
          <w:sz w:val="28"/>
          <w:szCs w:val="28"/>
        </w:rPr>
      </w:pPr>
      <w:r>
        <w:rPr>
          <w:color w:val="000000"/>
          <w:kern w:val="32"/>
          <w:sz w:val="28"/>
          <w:szCs w:val="28"/>
        </w:rPr>
        <w:t>11</w:t>
      </w:r>
      <w:r w:rsidRPr="00F27416">
        <w:rPr>
          <w:color w:val="000000"/>
          <w:kern w:val="32"/>
          <w:sz w:val="28"/>
          <w:szCs w:val="28"/>
        </w:rPr>
        <w:t>.1.</w:t>
      </w:r>
      <w:r w:rsidRPr="00F27416">
        <w:rPr>
          <w:color w:val="000000"/>
          <w:kern w:val="32"/>
          <w:sz w:val="28"/>
          <w:szCs w:val="28"/>
        </w:rPr>
        <w:tab/>
      </w:r>
      <w:r>
        <w:rPr>
          <w:color w:val="000000"/>
          <w:kern w:val="32"/>
          <w:sz w:val="28"/>
          <w:szCs w:val="28"/>
        </w:rPr>
        <w:t xml:space="preserve"> </w:t>
      </w:r>
      <w:r w:rsidRPr="00F27416">
        <w:rPr>
          <w:color w:val="000000"/>
          <w:kern w:val="32"/>
          <w:sz w:val="28"/>
          <w:szCs w:val="28"/>
        </w:rPr>
        <w:t>Пункт 3 дополнить подпунктом 3.4 следующего содержания:</w:t>
      </w:r>
    </w:p>
    <w:p w14:paraId="0FC45F89" w14:textId="77777777" w:rsidR="006C5DE1" w:rsidRDefault="006C5DE1" w:rsidP="006C5DE1">
      <w:pPr>
        <w:pStyle w:val="a7"/>
        <w:tabs>
          <w:tab w:val="left" w:pos="567"/>
          <w:tab w:val="left" w:pos="993"/>
          <w:tab w:val="left" w:pos="1134"/>
        </w:tabs>
        <w:ind w:left="-142" w:firstLine="567"/>
        <w:jc w:val="both"/>
        <w:rPr>
          <w:color w:val="000000"/>
          <w:kern w:val="32"/>
          <w:sz w:val="28"/>
          <w:szCs w:val="28"/>
        </w:rPr>
      </w:pPr>
      <w:r w:rsidRPr="00F27416">
        <w:rPr>
          <w:color w:val="000000"/>
          <w:kern w:val="32"/>
          <w:sz w:val="28"/>
          <w:szCs w:val="28"/>
        </w:rPr>
        <w:t>« 3.4.</w:t>
      </w:r>
      <w:r w:rsidRPr="00F27416">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p w14:paraId="7B91CFED" w14:textId="77777777" w:rsidR="006C5DE1" w:rsidRPr="007E541D" w:rsidRDefault="006C5DE1" w:rsidP="006C5DE1">
      <w:pPr>
        <w:pStyle w:val="a7"/>
        <w:tabs>
          <w:tab w:val="left" w:pos="567"/>
          <w:tab w:val="left" w:pos="993"/>
          <w:tab w:val="left" w:pos="1134"/>
        </w:tabs>
        <w:ind w:left="-142" w:firstLine="567"/>
        <w:jc w:val="both"/>
        <w:rPr>
          <w:color w:val="000000"/>
          <w:kern w:val="32"/>
          <w:sz w:val="28"/>
          <w:szCs w:val="28"/>
        </w:rPr>
      </w:pPr>
      <w:bookmarkStart w:id="13" w:name="_Hlk163564463"/>
      <w:r w:rsidRPr="007E541D">
        <w:rPr>
          <w:color w:val="000000"/>
          <w:kern w:val="32"/>
          <w:sz w:val="28"/>
          <w:szCs w:val="28"/>
        </w:rPr>
        <w:t>1</w:t>
      </w:r>
      <w:r>
        <w:rPr>
          <w:color w:val="000000"/>
          <w:kern w:val="32"/>
          <w:sz w:val="28"/>
          <w:szCs w:val="28"/>
        </w:rPr>
        <w:t>2</w:t>
      </w:r>
      <w:r w:rsidRPr="007E541D">
        <w:rPr>
          <w:color w:val="000000"/>
          <w:kern w:val="32"/>
          <w:sz w:val="28"/>
          <w:szCs w:val="28"/>
        </w:rPr>
        <w:t>.</w:t>
      </w:r>
      <w:r w:rsidRPr="007E541D">
        <w:rPr>
          <w:color w:val="000000"/>
          <w:kern w:val="32"/>
          <w:sz w:val="28"/>
          <w:szCs w:val="28"/>
        </w:rPr>
        <w:tab/>
        <w:t>Внести в постановление Региональной энергетической комиссии Кузбасса от 19.12.2023 № 70</w:t>
      </w:r>
      <w:r>
        <w:rPr>
          <w:color w:val="000000"/>
          <w:kern w:val="32"/>
          <w:sz w:val="28"/>
          <w:szCs w:val="28"/>
        </w:rPr>
        <w:t>3</w:t>
      </w:r>
      <w:r w:rsidRPr="007E541D">
        <w:rPr>
          <w:color w:val="000000"/>
          <w:kern w:val="32"/>
          <w:sz w:val="28"/>
          <w:szCs w:val="28"/>
        </w:rPr>
        <w:t xml:space="preserve"> «Об установлении льготных цен (тарифов) на </w:t>
      </w:r>
      <w:r w:rsidRPr="007E541D">
        <w:rPr>
          <w:color w:val="000000"/>
          <w:kern w:val="32"/>
          <w:sz w:val="28"/>
          <w:szCs w:val="28"/>
        </w:rPr>
        <w:lastRenderedPageBreak/>
        <w:t xml:space="preserve">холодное, горячее водоснабжение, водоотведение, тепловую энергию (мощность), твердое топливо на территории </w:t>
      </w:r>
      <w:proofErr w:type="spellStart"/>
      <w:r w:rsidRPr="007E541D">
        <w:rPr>
          <w:color w:val="000000"/>
          <w:kern w:val="32"/>
          <w:sz w:val="28"/>
          <w:szCs w:val="28"/>
        </w:rPr>
        <w:t>Полысаевского</w:t>
      </w:r>
      <w:proofErr w:type="spellEnd"/>
      <w:r w:rsidRPr="007E541D">
        <w:rPr>
          <w:color w:val="000000"/>
          <w:kern w:val="32"/>
          <w:sz w:val="28"/>
          <w:szCs w:val="28"/>
        </w:rPr>
        <w:t xml:space="preserve"> городского округа» следующее изменение:</w:t>
      </w:r>
    </w:p>
    <w:p w14:paraId="23E2AA0A" w14:textId="77777777" w:rsidR="006C5DE1" w:rsidRPr="007E541D" w:rsidRDefault="006C5DE1" w:rsidP="006C5DE1">
      <w:pPr>
        <w:pStyle w:val="a7"/>
        <w:tabs>
          <w:tab w:val="left" w:pos="567"/>
          <w:tab w:val="left" w:pos="993"/>
          <w:tab w:val="left" w:pos="1134"/>
        </w:tabs>
        <w:ind w:left="-142" w:firstLine="567"/>
        <w:jc w:val="both"/>
        <w:rPr>
          <w:color w:val="000000"/>
          <w:kern w:val="32"/>
          <w:sz w:val="28"/>
          <w:szCs w:val="28"/>
        </w:rPr>
      </w:pPr>
      <w:r>
        <w:rPr>
          <w:color w:val="000000"/>
          <w:kern w:val="32"/>
          <w:sz w:val="28"/>
          <w:szCs w:val="28"/>
        </w:rPr>
        <w:t>12</w:t>
      </w:r>
      <w:r w:rsidRPr="007E541D">
        <w:rPr>
          <w:color w:val="000000"/>
          <w:kern w:val="32"/>
          <w:sz w:val="28"/>
          <w:szCs w:val="28"/>
        </w:rPr>
        <w:t>.1.</w:t>
      </w:r>
      <w:r w:rsidRPr="007E541D">
        <w:rPr>
          <w:color w:val="000000"/>
          <w:kern w:val="32"/>
          <w:sz w:val="28"/>
          <w:szCs w:val="28"/>
        </w:rPr>
        <w:tab/>
      </w:r>
      <w:r>
        <w:rPr>
          <w:color w:val="000000"/>
          <w:kern w:val="32"/>
          <w:sz w:val="28"/>
          <w:szCs w:val="28"/>
        </w:rPr>
        <w:t xml:space="preserve"> </w:t>
      </w:r>
      <w:r w:rsidRPr="007E541D">
        <w:rPr>
          <w:color w:val="000000"/>
          <w:kern w:val="32"/>
          <w:sz w:val="28"/>
          <w:szCs w:val="28"/>
        </w:rPr>
        <w:t>Пункт 3 дополнить подпунктом 3.4 следующего содержания:</w:t>
      </w:r>
    </w:p>
    <w:p w14:paraId="49A20DAF" w14:textId="77777777" w:rsidR="006C5DE1" w:rsidRDefault="006C5DE1" w:rsidP="006C5DE1">
      <w:pPr>
        <w:pStyle w:val="a7"/>
        <w:tabs>
          <w:tab w:val="left" w:pos="567"/>
          <w:tab w:val="left" w:pos="993"/>
          <w:tab w:val="left" w:pos="1134"/>
        </w:tabs>
        <w:ind w:left="-142" w:firstLine="567"/>
        <w:jc w:val="both"/>
        <w:rPr>
          <w:color w:val="000000"/>
          <w:kern w:val="32"/>
          <w:sz w:val="28"/>
          <w:szCs w:val="28"/>
        </w:rPr>
      </w:pPr>
      <w:r w:rsidRPr="007E541D">
        <w:rPr>
          <w:color w:val="000000"/>
          <w:kern w:val="32"/>
          <w:sz w:val="28"/>
          <w:szCs w:val="28"/>
        </w:rPr>
        <w:t>« 3.4.</w:t>
      </w:r>
      <w:r w:rsidRPr="007E541D">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bookmarkEnd w:id="13"/>
    <w:p w14:paraId="68F3DA6C" w14:textId="77777777" w:rsidR="006C5DE1" w:rsidRPr="007E541D" w:rsidRDefault="006C5DE1" w:rsidP="006C5DE1">
      <w:pPr>
        <w:pStyle w:val="a7"/>
        <w:tabs>
          <w:tab w:val="left" w:pos="567"/>
          <w:tab w:val="left" w:pos="993"/>
          <w:tab w:val="left" w:pos="1134"/>
        </w:tabs>
        <w:ind w:left="-142" w:firstLine="567"/>
        <w:jc w:val="both"/>
        <w:rPr>
          <w:color w:val="000000"/>
          <w:kern w:val="32"/>
          <w:sz w:val="28"/>
          <w:szCs w:val="28"/>
        </w:rPr>
      </w:pPr>
      <w:r w:rsidRPr="007E541D">
        <w:rPr>
          <w:color w:val="000000"/>
          <w:kern w:val="32"/>
          <w:sz w:val="28"/>
          <w:szCs w:val="28"/>
        </w:rPr>
        <w:t>1</w:t>
      </w:r>
      <w:r>
        <w:rPr>
          <w:color w:val="000000"/>
          <w:kern w:val="32"/>
          <w:sz w:val="28"/>
          <w:szCs w:val="28"/>
        </w:rPr>
        <w:t>3</w:t>
      </w:r>
      <w:r w:rsidRPr="007E541D">
        <w:rPr>
          <w:color w:val="000000"/>
          <w:kern w:val="32"/>
          <w:sz w:val="28"/>
          <w:szCs w:val="28"/>
        </w:rPr>
        <w:t>.</w:t>
      </w:r>
      <w:r w:rsidRPr="007E541D">
        <w:rPr>
          <w:color w:val="000000"/>
          <w:kern w:val="32"/>
          <w:sz w:val="28"/>
          <w:szCs w:val="28"/>
        </w:rPr>
        <w:tab/>
        <w:t>Внести в постановление Региональной энергетической комиссии Кузбасса от 19.12.2023 № 70</w:t>
      </w:r>
      <w:r>
        <w:rPr>
          <w:color w:val="000000"/>
          <w:kern w:val="32"/>
          <w:sz w:val="28"/>
          <w:szCs w:val="28"/>
        </w:rPr>
        <w:t>4</w:t>
      </w:r>
      <w:r w:rsidRPr="007E541D">
        <w:rPr>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твердое топливо на территории Прокопьевского городского округа» следующее изменение:</w:t>
      </w:r>
    </w:p>
    <w:p w14:paraId="6E0F57FE" w14:textId="77777777" w:rsidR="006C5DE1" w:rsidRPr="007E541D" w:rsidRDefault="006C5DE1" w:rsidP="006C5DE1">
      <w:pPr>
        <w:pStyle w:val="a7"/>
        <w:tabs>
          <w:tab w:val="left" w:pos="567"/>
          <w:tab w:val="left" w:pos="993"/>
          <w:tab w:val="left" w:pos="1134"/>
        </w:tabs>
        <w:ind w:left="-142" w:firstLine="567"/>
        <w:jc w:val="both"/>
        <w:rPr>
          <w:color w:val="000000"/>
          <w:kern w:val="32"/>
          <w:sz w:val="28"/>
          <w:szCs w:val="28"/>
        </w:rPr>
      </w:pPr>
      <w:r w:rsidRPr="007E541D">
        <w:rPr>
          <w:color w:val="000000"/>
          <w:kern w:val="32"/>
          <w:sz w:val="28"/>
          <w:szCs w:val="28"/>
        </w:rPr>
        <w:t>1</w:t>
      </w:r>
      <w:r>
        <w:rPr>
          <w:color w:val="000000"/>
          <w:kern w:val="32"/>
          <w:sz w:val="28"/>
          <w:szCs w:val="28"/>
        </w:rPr>
        <w:t>3</w:t>
      </w:r>
      <w:r w:rsidRPr="007E541D">
        <w:rPr>
          <w:color w:val="000000"/>
          <w:kern w:val="32"/>
          <w:sz w:val="28"/>
          <w:szCs w:val="28"/>
        </w:rPr>
        <w:t>.1.</w:t>
      </w:r>
      <w:r w:rsidRPr="007E541D">
        <w:rPr>
          <w:color w:val="000000"/>
          <w:kern w:val="32"/>
          <w:sz w:val="28"/>
          <w:szCs w:val="28"/>
        </w:rPr>
        <w:tab/>
      </w:r>
      <w:r>
        <w:rPr>
          <w:color w:val="000000"/>
          <w:kern w:val="32"/>
          <w:sz w:val="28"/>
          <w:szCs w:val="28"/>
        </w:rPr>
        <w:t xml:space="preserve"> </w:t>
      </w:r>
      <w:r w:rsidRPr="007E541D">
        <w:rPr>
          <w:color w:val="000000"/>
          <w:kern w:val="32"/>
          <w:sz w:val="28"/>
          <w:szCs w:val="28"/>
        </w:rPr>
        <w:t>Пункт 3 дополнить подпунктом 3.4 следующего содержания:</w:t>
      </w:r>
    </w:p>
    <w:p w14:paraId="5DAFA7A7" w14:textId="77777777" w:rsidR="006C5DE1" w:rsidRDefault="006C5DE1" w:rsidP="006C5DE1">
      <w:pPr>
        <w:pStyle w:val="a7"/>
        <w:tabs>
          <w:tab w:val="left" w:pos="567"/>
          <w:tab w:val="left" w:pos="993"/>
          <w:tab w:val="left" w:pos="1134"/>
        </w:tabs>
        <w:ind w:left="-142" w:firstLine="567"/>
        <w:jc w:val="both"/>
        <w:rPr>
          <w:color w:val="000000"/>
          <w:kern w:val="32"/>
          <w:sz w:val="28"/>
          <w:szCs w:val="28"/>
        </w:rPr>
      </w:pPr>
      <w:r w:rsidRPr="007E541D">
        <w:rPr>
          <w:color w:val="000000"/>
          <w:kern w:val="32"/>
          <w:sz w:val="28"/>
          <w:szCs w:val="28"/>
        </w:rPr>
        <w:t>« 3.4.</w:t>
      </w:r>
      <w:r w:rsidRPr="007E541D">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p w14:paraId="36BF9F97" w14:textId="77777777" w:rsidR="006C5DE1" w:rsidRPr="007E541D" w:rsidRDefault="006C5DE1" w:rsidP="006C5DE1">
      <w:pPr>
        <w:pStyle w:val="a7"/>
        <w:tabs>
          <w:tab w:val="left" w:pos="567"/>
          <w:tab w:val="left" w:pos="993"/>
          <w:tab w:val="left" w:pos="1134"/>
        </w:tabs>
        <w:ind w:left="-142" w:firstLine="567"/>
        <w:jc w:val="both"/>
        <w:rPr>
          <w:color w:val="000000"/>
          <w:kern w:val="32"/>
          <w:sz w:val="28"/>
          <w:szCs w:val="28"/>
        </w:rPr>
      </w:pPr>
      <w:r w:rsidRPr="007E541D">
        <w:rPr>
          <w:color w:val="000000"/>
          <w:kern w:val="32"/>
          <w:sz w:val="28"/>
          <w:szCs w:val="28"/>
        </w:rPr>
        <w:t>1</w:t>
      </w:r>
      <w:r>
        <w:rPr>
          <w:color w:val="000000"/>
          <w:kern w:val="32"/>
          <w:sz w:val="28"/>
          <w:szCs w:val="28"/>
        </w:rPr>
        <w:t>4</w:t>
      </w:r>
      <w:r w:rsidRPr="007E541D">
        <w:rPr>
          <w:color w:val="000000"/>
          <w:kern w:val="32"/>
          <w:sz w:val="28"/>
          <w:szCs w:val="28"/>
        </w:rPr>
        <w:t>.</w:t>
      </w:r>
      <w:r w:rsidRPr="007E541D">
        <w:rPr>
          <w:color w:val="000000"/>
          <w:kern w:val="32"/>
          <w:sz w:val="28"/>
          <w:szCs w:val="28"/>
        </w:rPr>
        <w:tab/>
        <w:t>Внести в постановление Региональной энергетической комиссии Кузбасса от 19.12.2023 № 70</w:t>
      </w:r>
      <w:r>
        <w:rPr>
          <w:color w:val="000000"/>
          <w:kern w:val="32"/>
          <w:sz w:val="28"/>
          <w:szCs w:val="28"/>
        </w:rPr>
        <w:t>5</w:t>
      </w:r>
      <w:r w:rsidRPr="007E541D">
        <w:rPr>
          <w:color w:val="000000"/>
          <w:kern w:val="32"/>
          <w:sz w:val="28"/>
          <w:szCs w:val="28"/>
        </w:rPr>
        <w:t xml:space="preserve"> «</w:t>
      </w:r>
      <w:r w:rsidRPr="00AC1FB6">
        <w:rPr>
          <w:color w:val="000000"/>
          <w:kern w:val="32"/>
          <w:sz w:val="28"/>
          <w:szCs w:val="28"/>
        </w:rPr>
        <w:t xml:space="preserve">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w:t>
      </w:r>
      <w:proofErr w:type="spellStart"/>
      <w:r w:rsidRPr="00AC1FB6">
        <w:rPr>
          <w:color w:val="000000"/>
          <w:kern w:val="32"/>
          <w:sz w:val="28"/>
          <w:szCs w:val="28"/>
        </w:rPr>
        <w:t>Тайгинского</w:t>
      </w:r>
      <w:proofErr w:type="spellEnd"/>
      <w:r w:rsidRPr="00AC1FB6">
        <w:rPr>
          <w:color w:val="000000"/>
          <w:kern w:val="32"/>
          <w:sz w:val="28"/>
          <w:szCs w:val="28"/>
        </w:rPr>
        <w:t xml:space="preserve"> городского округа</w:t>
      </w:r>
      <w:r w:rsidRPr="007E541D">
        <w:rPr>
          <w:color w:val="000000"/>
          <w:kern w:val="32"/>
          <w:sz w:val="28"/>
          <w:szCs w:val="28"/>
        </w:rPr>
        <w:t>» следующее изменение:</w:t>
      </w:r>
    </w:p>
    <w:p w14:paraId="705A293D" w14:textId="77777777" w:rsidR="006C5DE1" w:rsidRPr="007E541D" w:rsidRDefault="006C5DE1" w:rsidP="006C5DE1">
      <w:pPr>
        <w:pStyle w:val="a7"/>
        <w:tabs>
          <w:tab w:val="left" w:pos="567"/>
          <w:tab w:val="left" w:pos="993"/>
          <w:tab w:val="left" w:pos="1134"/>
        </w:tabs>
        <w:ind w:left="-142" w:firstLine="567"/>
        <w:jc w:val="both"/>
        <w:rPr>
          <w:color w:val="000000"/>
          <w:kern w:val="32"/>
          <w:sz w:val="28"/>
          <w:szCs w:val="28"/>
        </w:rPr>
      </w:pPr>
      <w:r w:rsidRPr="007E541D">
        <w:rPr>
          <w:color w:val="000000"/>
          <w:kern w:val="32"/>
          <w:sz w:val="28"/>
          <w:szCs w:val="28"/>
        </w:rPr>
        <w:t>1</w:t>
      </w:r>
      <w:r>
        <w:rPr>
          <w:color w:val="000000"/>
          <w:kern w:val="32"/>
          <w:sz w:val="28"/>
          <w:szCs w:val="28"/>
        </w:rPr>
        <w:t>4</w:t>
      </w:r>
      <w:r w:rsidRPr="007E541D">
        <w:rPr>
          <w:color w:val="000000"/>
          <w:kern w:val="32"/>
          <w:sz w:val="28"/>
          <w:szCs w:val="28"/>
        </w:rPr>
        <w:t>.1.</w:t>
      </w:r>
      <w:r w:rsidRPr="007E541D">
        <w:rPr>
          <w:color w:val="000000"/>
          <w:kern w:val="32"/>
          <w:sz w:val="28"/>
          <w:szCs w:val="28"/>
        </w:rPr>
        <w:tab/>
      </w:r>
      <w:r>
        <w:rPr>
          <w:color w:val="000000"/>
          <w:kern w:val="32"/>
          <w:sz w:val="28"/>
          <w:szCs w:val="28"/>
        </w:rPr>
        <w:t xml:space="preserve"> </w:t>
      </w:r>
      <w:r w:rsidRPr="007E541D">
        <w:rPr>
          <w:color w:val="000000"/>
          <w:kern w:val="32"/>
          <w:sz w:val="28"/>
          <w:szCs w:val="28"/>
        </w:rPr>
        <w:t>Пункт 3 дополнить подпунктом 3.4 следующего содержания:</w:t>
      </w:r>
    </w:p>
    <w:p w14:paraId="4DECEAA4" w14:textId="77777777" w:rsidR="006C5DE1" w:rsidRDefault="006C5DE1" w:rsidP="006C5DE1">
      <w:pPr>
        <w:pStyle w:val="a7"/>
        <w:tabs>
          <w:tab w:val="left" w:pos="567"/>
          <w:tab w:val="left" w:pos="993"/>
          <w:tab w:val="left" w:pos="1134"/>
        </w:tabs>
        <w:ind w:left="-142" w:firstLine="567"/>
        <w:jc w:val="both"/>
        <w:rPr>
          <w:color w:val="000000"/>
          <w:kern w:val="32"/>
          <w:sz w:val="28"/>
          <w:szCs w:val="28"/>
        </w:rPr>
      </w:pPr>
      <w:r w:rsidRPr="007E541D">
        <w:rPr>
          <w:color w:val="000000"/>
          <w:kern w:val="32"/>
          <w:sz w:val="28"/>
          <w:szCs w:val="28"/>
        </w:rPr>
        <w:t>« 3.4.</w:t>
      </w:r>
      <w:r w:rsidRPr="007E541D">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p w14:paraId="14F27B8F" w14:textId="77777777" w:rsidR="006C5DE1" w:rsidRPr="00AC1FB6" w:rsidRDefault="006C5DE1" w:rsidP="006C5DE1">
      <w:pPr>
        <w:pStyle w:val="a7"/>
        <w:tabs>
          <w:tab w:val="left" w:pos="567"/>
          <w:tab w:val="left" w:pos="993"/>
          <w:tab w:val="left" w:pos="1134"/>
        </w:tabs>
        <w:ind w:left="-142" w:firstLine="567"/>
        <w:jc w:val="both"/>
        <w:rPr>
          <w:color w:val="000000"/>
          <w:kern w:val="32"/>
          <w:sz w:val="28"/>
          <w:szCs w:val="28"/>
        </w:rPr>
      </w:pPr>
      <w:r w:rsidRPr="00AC1FB6">
        <w:rPr>
          <w:color w:val="000000"/>
          <w:kern w:val="32"/>
          <w:sz w:val="28"/>
          <w:szCs w:val="28"/>
        </w:rPr>
        <w:t>1</w:t>
      </w:r>
      <w:r>
        <w:rPr>
          <w:color w:val="000000"/>
          <w:kern w:val="32"/>
          <w:sz w:val="28"/>
          <w:szCs w:val="28"/>
        </w:rPr>
        <w:t>5</w:t>
      </w:r>
      <w:r w:rsidRPr="00AC1FB6">
        <w:rPr>
          <w:color w:val="000000"/>
          <w:kern w:val="32"/>
          <w:sz w:val="28"/>
          <w:szCs w:val="28"/>
        </w:rPr>
        <w:t>.</w:t>
      </w:r>
      <w:r w:rsidRPr="00AC1FB6">
        <w:rPr>
          <w:color w:val="000000"/>
          <w:kern w:val="32"/>
          <w:sz w:val="28"/>
          <w:szCs w:val="28"/>
        </w:rPr>
        <w:tab/>
        <w:t>Внести в постановление Региональной энергетической комиссии Кузбасса от 19.12.2023 № 70</w:t>
      </w:r>
      <w:r>
        <w:rPr>
          <w:color w:val="000000"/>
          <w:kern w:val="32"/>
          <w:sz w:val="28"/>
          <w:szCs w:val="28"/>
        </w:rPr>
        <w:t>6</w:t>
      </w:r>
      <w:r w:rsidRPr="00AC1FB6">
        <w:rPr>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Юргинского городского округа» следующее изменение:</w:t>
      </w:r>
    </w:p>
    <w:p w14:paraId="357AD898" w14:textId="77777777" w:rsidR="006C5DE1" w:rsidRPr="00AC1FB6" w:rsidRDefault="006C5DE1" w:rsidP="006C5DE1">
      <w:pPr>
        <w:pStyle w:val="a7"/>
        <w:tabs>
          <w:tab w:val="left" w:pos="567"/>
          <w:tab w:val="left" w:pos="993"/>
          <w:tab w:val="left" w:pos="1134"/>
        </w:tabs>
        <w:ind w:left="-142" w:firstLine="567"/>
        <w:jc w:val="both"/>
        <w:rPr>
          <w:color w:val="000000"/>
          <w:kern w:val="32"/>
          <w:sz w:val="28"/>
          <w:szCs w:val="28"/>
        </w:rPr>
      </w:pPr>
      <w:r w:rsidRPr="00AC1FB6">
        <w:rPr>
          <w:color w:val="000000"/>
          <w:kern w:val="32"/>
          <w:sz w:val="28"/>
          <w:szCs w:val="28"/>
        </w:rPr>
        <w:t>1</w:t>
      </w:r>
      <w:r>
        <w:rPr>
          <w:color w:val="000000"/>
          <w:kern w:val="32"/>
          <w:sz w:val="28"/>
          <w:szCs w:val="28"/>
        </w:rPr>
        <w:t>5</w:t>
      </w:r>
      <w:r w:rsidRPr="00AC1FB6">
        <w:rPr>
          <w:color w:val="000000"/>
          <w:kern w:val="32"/>
          <w:sz w:val="28"/>
          <w:szCs w:val="28"/>
        </w:rPr>
        <w:t>.1.</w:t>
      </w:r>
      <w:r w:rsidRPr="00AC1FB6">
        <w:rPr>
          <w:color w:val="000000"/>
          <w:kern w:val="32"/>
          <w:sz w:val="28"/>
          <w:szCs w:val="28"/>
        </w:rPr>
        <w:tab/>
      </w:r>
      <w:r>
        <w:rPr>
          <w:color w:val="000000"/>
          <w:kern w:val="32"/>
          <w:sz w:val="28"/>
          <w:szCs w:val="28"/>
        </w:rPr>
        <w:t xml:space="preserve"> </w:t>
      </w:r>
      <w:r w:rsidRPr="00AC1FB6">
        <w:rPr>
          <w:color w:val="000000"/>
          <w:kern w:val="32"/>
          <w:sz w:val="28"/>
          <w:szCs w:val="28"/>
        </w:rPr>
        <w:t>Пункт 3 дополнить подпунктом 3.4 следующего содержания:</w:t>
      </w:r>
    </w:p>
    <w:p w14:paraId="44D4092C" w14:textId="77777777" w:rsidR="006C5DE1" w:rsidRDefault="006C5DE1" w:rsidP="006C5DE1">
      <w:pPr>
        <w:pStyle w:val="a7"/>
        <w:tabs>
          <w:tab w:val="left" w:pos="567"/>
          <w:tab w:val="left" w:pos="993"/>
          <w:tab w:val="left" w:pos="1134"/>
        </w:tabs>
        <w:ind w:left="-142" w:firstLine="567"/>
        <w:jc w:val="both"/>
        <w:rPr>
          <w:color w:val="000000"/>
          <w:kern w:val="32"/>
          <w:sz w:val="28"/>
          <w:szCs w:val="28"/>
        </w:rPr>
      </w:pPr>
      <w:r w:rsidRPr="00AC1FB6">
        <w:rPr>
          <w:color w:val="000000"/>
          <w:kern w:val="32"/>
          <w:sz w:val="28"/>
          <w:szCs w:val="28"/>
        </w:rPr>
        <w:t>« 3.4.</w:t>
      </w:r>
      <w:r w:rsidRPr="00AC1FB6">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p w14:paraId="1570C18B" w14:textId="77777777" w:rsidR="006C5DE1" w:rsidRPr="00AC1FB6" w:rsidRDefault="006C5DE1" w:rsidP="006C5DE1">
      <w:pPr>
        <w:pStyle w:val="a7"/>
        <w:tabs>
          <w:tab w:val="left" w:pos="567"/>
          <w:tab w:val="left" w:pos="993"/>
          <w:tab w:val="left" w:pos="1134"/>
        </w:tabs>
        <w:ind w:left="-142" w:firstLine="567"/>
        <w:jc w:val="both"/>
        <w:rPr>
          <w:color w:val="000000"/>
          <w:kern w:val="32"/>
          <w:sz w:val="28"/>
          <w:szCs w:val="28"/>
        </w:rPr>
      </w:pPr>
      <w:bookmarkStart w:id="14" w:name="_Hlk163564895"/>
      <w:r w:rsidRPr="00AC1FB6">
        <w:rPr>
          <w:color w:val="000000"/>
          <w:kern w:val="32"/>
          <w:sz w:val="28"/>
          <w:szCs w:val="28"/>
        </w:rPr>
        <w:t>1</w:t>
      </w:r>
      <w:r>
        <w:rPr>
          <w:color w:val="000000"/>
          <w:kern w:val="32"/>
          <w:sz w:val="28"/>
          <w:szCs w:val="28"/>
        </w:rPr>
        <w:t>6</w:t>
      </w:r>
      <w:r w:rsidRPr="00AC1FB6">
        <w:rPr>
          <w:color w:val="000000"/>
          <w:kern w:val="32"/>
          <w:sz w:val="28"/>
          <w:szCs w:val="28"/>
        </w:rPr>
        <w:t>.</w:t>
      </w:r>
      <w:r w:rsidRPr="00AC1FB6">
        <w:rPr>
          <w:color w:val="000000"/>
          <w:kern w:val="32"/>
          <w:sz w:val="28"/>
          <w:szCs w:val="28"/>
        </w:rPr>
        <w:tab/>
        <w:t>Внести в постановление Региональной энергетической комиссии Кузбасса от 19.12.2023 № 70</w:t>
      </w:r>
      <w:r>
        <w:rPr>
          <w:color w:val="000000"/>
          <w:kern w:val="32"/>
          <w:sz w:val="28"/>
          <w:szCs w:val="28"/>
        </w:rPr>
        <w:t>7</w:t>
      </w:r>
      <w:r w:rsidRPr="00AC1FB6">
        <w:rPr>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w:t>
      </w:r>
      <w:r w:rsidRPr="00AC1FB6">
        <w:rPr>
          <w:color w:val="000000"/>
          <w:kern w:val="32"/>
          <w:sz w:val="28"/>
          <w:szCs w:val="28"/>
        </w:rPr>
        <w:lastRenderedPageBreak/>
        <w:t>твердое топливо на территории Беловского муниципального округа» следующее изменение:</w:t>
      </w:r>
    </w:p>
    <w:p w14:paraId="21BD9BD5" w14:textId="77777777" w:rsidR="006C5DE1" w:rsidRPr="00AC1FB6" w:rsidRDefault="006C5DE1" w:rsidP="006C5DE1">
      <w:pPr>
        <w:pStyle w:val="a7"/>
        <w:tabs>
          <w:tab w:val="left" w:pos="567"/>
          <w:tab w:val="left" w:pos="993"/>
          <w:tab w:val="left" w:pos="1134"/>
        </w:tabs>
        <w:ind w:left="-142" w:firstLine="567"/>
        <w:jc w:val="both"/>
        <w:rPr>
          <w:color w:val="000000"/>
          <w:kern w:val="32"/>
          <w:sz w:val="28"/>
          <w:szCs w:val="28"/>
        </w:rPr>
      </w:pPr>
      <w:r w:rsidRPr="00AC1FB6">
        <w:rPr>
          <w:color w:val="000000"/>
          <w:kern w:val="32"/>
          <w:sz w:val="28"/>
          <w:szCs w:val="28"/>
        </w:rPr>
        <w:t>1</w:t>
      </w:r>
      <w:r>
        <w:rPr>
          <w:color w:val="000000"/>
          <w:kern w:val="32"/>
          <w:sz w:val="28"/>
          <w:szCs w:val="28"/>
        </w:rPr>
        <w:t>6</w:t>
      </w:r>
      <w:r w:rsidRPr="00AC1FB6">
        <w:rPr>
          <w:color w:val="000000"/>
          <w:kern w:val="32"/>
          <w:sz w:val="28"/>
          <w:szCs w:val="28"/>
        </w:rPr>
        <w:t>.1.</w:t>
      </w:r>
      <w:r w:rsidRPr="00AC1FB6">
        <w:rPr>
          <w:color w:val="000000"/>
          <w:kern w:val="32"/>
          <w:sz w:val="28"/>
          <w:szCs w:val="28"/>
        </w:rPr>
        <w:tab/>
      </w:r>
      <w:r>
        <w:rPr>
          <w:color w:val="000000"/>
          <w:kern w:val="32"/>
          <w:sz w:val="28"/>
          <w:szCs w:val="28"/>
        </w:rPr>
        <w:t xml:space="preserve"> </w:t>
      </w:r>
      <w:r w:rsidRPr="00AC1FB6">
        <w:rPr>
          <w:color w:val="000000"/>
          <w:kern w:val="32"/>
          <w:sz w:val="28"/>
          <w:szCs w:val="28"/>
        </w:rPr>
        <w:t>Пункт 3 дополнить подпунктом 3.4 следующего содержания:</w:t>
      </w:r>
    </w:p>
    <w:p w14:paraId="021005E9" w14:textId="77777777" w:rsidR="006C5DE1" w:rsidRDefault="006C5DE1" w:rsidP="006C5DE1">
      <w:pPr>
        <w:pStyle w:val="a7"/>
        <w:tabs>
          <w:tab w:val="left" w:pos="567"/>
          <w:tab w:val="left" w:pos="993"/>
          <w:tab w:val="left" w:pos="1134"/>
        </w:tabs>
        <w:ind w:left="-142" w:firstLine="567"/>
        <w:jc w:val="both"/>
        <w:rPr>
          <w:color w:val="000000"/>
          <w:kern w:val="32"/>
          <w:sz w:val="28"/>
          <w:szCs w:val="28"/>
        </w:rPr>
      </w:pPr>
      <w:r w:rsidRPr="00AC1FB6">
        <w:rPr>
          <w:color w:val="000000"/>
          <w:kern w:val="32"/>
          <w:sz w:val="28"/>
          <w:szCs w:val="28"/>
        </w:rPr>
        <w:t>« 3.4.</w:t>
      </w:r>
      <w:r w:rsidRPr="00AC1FB6">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p w14:paraId="3BBF72B8" w14:textId="77777777" w:rsidR="006C5DE1" w:rsidRPr="00AC1FB6" w:rsidRDefault="006C5DE1" w:rsidP="006C5DE1">
      <w:pPr>
        <w:pStyle w:val="a7"/>
        <w:tabs>
          <w:tab w:val="left" w:pos="567"/>
          <w:tab w:val="left" w:pos="993"/>
          <w:tab w:val="left" w:pos="1134"/>
        </w:tabs>
        <w:ind w:left="-142" w:firstLine="567"/>
        <w:jc w:val="both"/>
        <w:rPr>
          <w:color w:val="000000"/>
          <w:kern w:val="32"/>
          <w:sz w:val="28"/>
          <w:szCs w:val="28"/>
        </w:rPr>
      </w:pPr>
      <w:bookmarkStart w:id="15" w:name="_Hlk163564949"/>
      <w:bookmarkEnd w:id="14"/>
      <w:r w:rsidRPr="00AC1FB6">
        <w:rPr>
          <w:color w:val="000000"/>
          <w:kern w:val="32"/>
          <w:sz w:val="28"/>
          <w:szCs w:val="28"/>
        </w:rPr>
        <w:t>1</w:t>
      </w:r>
      <w:r>
        <w:rPr>
          <w:color w:val="000000"/>
          <w:kern w:val="32"/>
          <w:sz w:val="28"/>
          <w:szCs w:val="28"/>
        </w:rPr>
        <w:t>7</w:t>
      </w:r>
      <w:r w:rsidRPr="00AC1FB6">
        <w:rPr>
          <w:color w:val="000000"/>
          <w:kern w:val="32"/>
          <w:sz w:val="28"/>
          <w:szCs w:val="28"/>
        </w:rPr>
        <w:t>.</w:t>
      </w:r>
      <w:r w:rsidRPr="00AC1FB6">
        <w:rPr>
          <w:color w:val="000000"/>
          <w:kern w:val="32"/>
          <w:sz w:val="28"/>
          <w:szCs w:val="28"/>
        </w:rPr>
        <w:tab/>
        <w:t>Внести в постановление Региональной энергетической комиссии Кузбасса от 19.12.2023 № 70</w:t>
      </w:r>
      <w:r>
        <w:rPr>
          <w:color w:val="000000"/>
          <w:kern w:val="32"/>
          <w:sz w:val="28"/>
          <w:szCs w:val="28"/>
        </w:rPr>
        <w:t>8</w:t>
      </w:r>
      <w:r w:rsidRPr="00AC1FB6">
        <w:rPr>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твердое топливо, на территории Гурьевского муниципального округа» следующее изменение:</w:t>
      </w:r>
    </w:p>
    <w:p w14:paraId="3AA0C3BB" w14:textId="77777777" w:rsidR="006C5DE1" w:rsidRPr="00AC1FB6" w:rsidRDefault="006C5DE1" w:rsidP="006C5DE1">
      <w:pPr>
        <w:pStyle w:val="a7"/>
        <w:tabs>
          <w:tab w:val="left" w:pos="567"/>
          <w:tab w:val="left" w:pos="993"/>
          <w:tab w:val="left" w:pos="1134"/>
        </w:tabs>
        <w:ind w:left="-142" w:firstLine="567"/>
        <w:jc w:val="both"/>
        <w:rPr>
          <w:color w:val="000000"/>
          <w:kern w:val="32"/>
          <w:sz w:val="28"/>
          <w:szCs w:val="28"/>
        </w:rPr>
      </w:pPr>
      <w:r w:rsidRPr="00AC1FB6">
        <w:rPr>
          <w:color w:val="000000"/>
          <w:kern w:val="32"/>
          <w:sz w:val="28"/>
          <w:szCs w:val="28"/>
        </w:rPr>
        <w:t>1</w:t>
      </w:r>
      <w:r>
        <w:rPr>
          <w:color w:val="000000"/>
          <w:kern w:val="32"/>
          <w:sz w:val="28"/>
          <w:szCs w:val="28"/>
        </w:rPr>
        <w:t>7</w:t>
      </w:r>
      <w:r w:rsidRPr="00AC1FB6">
        <w:rPr>
          <w:color w:val="000000"/>
          <w:kern w:val="32"/>
          <w:sz w:val="28"/>
          <w:szCs w:val="28"/>
        </w:rPr>
        <w:t>.1.</w:t>
      </w:r>
      <w:r w:rsidRPr="00AC1FB6">
        <w:rPr>
          <w:color w:val="000000"/>
          <w:kern w:val="32"/>
          <w:sz w:val="28"/>
          <w:szCs w:val="28"/>
        </w:rPr>
        <w:tab/>
      </w:r>
      <w:r>
        <w:rPr>
          <w:color w:val="000000"/>
          <w:kern w:val="32"/>
          <w:sz w:val="28"/>
          <w:szCs w:val="28"/>
        </w:rPr>
        <w:t xml:space="preserve"> </w:t>
      </w:r>
      <w:r w:rsidRPr="00AC1FB6">
        <w:rPr>
          <w:color w:val="000000"/>
          <w:kern w:val="32"/>
          <w:sz w:val="28"/>
          <w:szCs w:val="28"/>
        </w:rPr>
        <w:t>Пункт 3 дополнить подпунктом 3.4 следующего содержания:</w:t>
      </w:r>
    </w:p>
    <w:p w14:paraId="4481A0F8" w14:textId="77777777" w:rsidR="006C5DE1" w:rsidRDefault="006C5DE1" w:rsidP="006C5DE1">
      <w:pPr>
        <w:pStyle w:val="a7"/>
        <w:tabs>
          <w:tab w:val="left" w:pos="567"/>
          <w:tab w:val="left" w:pos="993"/>
          <w:tab w:val="left" w:pos="1134"/>
        </w:tabs>
        <w:ind w:left="-142" w:firstLine="567"/>
        <w:jc w:val="both"/>
        <w:rPr>
          <w:color w:val="000000"/>
          <w:kern w:val="32"/>
          <w:sz w:val="28"/>
          <w:szCs w:val="28"/>
        </w:rPr>
      </w:pPr>
      <w:r w:rsidRPr="00AC1FB6">
        <w:rPr>
          <w:color w:val="000000"/>
          <w:kern w:val="32"/>
          <w:sz w:val="28"/>
          <w:szCs w:val="28"/>
        </w:rPr>
        <w:t>« 3.4.</w:t>
      </w:r>
      <w:r w:rsidRPr="00AC1FB6">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bookmarkEnd w:id="15"/>
    <w:p w14:paraId="3C09213C" w14:textId="77777777" w:rsidR="006C5DE1" w:rsidRPr="00AC1FB6" w:rsidRDefault="006C5DE1" w:rsidP="006C5DE1">
      <w:pPr>
        <w:pStyle w:val="a7"/>
        <w:tabs>
          <w:tab w:val="left" w:pos="567"/>
          <w:tab w:val="left" w:pos="993"/>
          <w:tab w:val="left" w:pos="1134"/>
        </w:tabs>
        <w:ind w:left="-142" w:firstLine="567"/>
        <w:jc w:val="both"/>
        <w:rPr>
          <w:color w:val="000000"/>
          <w:kern w:val="32"/>
          <w:sz w:val="28"/>
          <w:szCs w:val="28"/>
        </w:rPr>
      </w:pPr>
      <w:r w:rsidRPr="00AC1FB6">
        <w:rPr>
          <w:color w:val="000000"/>
          <w:kern w:val="32"/>
          <w:sz w:val="28"/>
          <w:szCs w:val="28"/>
        </w:rPr>
        <w:t>1</w:t>
      </w:r>
      <w:r>
        <w:rPr>
          <w:color w:val="000000"/>
          <w:kern w:val="32"/>
          <w:sz w:val="28"/>
          <w:szCs w:val="28"/>
        </w:rPr>
        <w:t>8</w:t>
      </w:r>
      <w:r w:rsidRPr="00AC1FB6">
        <w:rPr>
          <w:color w:val="000000"/>
          <w:kern w:val="32"/>
          <w:sz w:val="28"/>
          <w:szCs w:val="28"/>
        </w:rPr>
        <w:t>.</w:t>
      </w:r>
      <w:r w:rsidRPr="00AC1FB6">
        <w:rPr>
          <w:color w:val="000000"/>
          <w:kern w:val="32"/>
          <w:sz w:val="28"/>
          <w:szCs w:val="28"/>
        </w:rPr>
        <w:tab/>
        <w:t>Внести в постановление Региональной энергетической комиссии Кузбасса от 19.12.2023 № 70</w:t>
      </w:r>
      <w:r>
        <w:rPr>
          <w:color w:val="000000"/>
          <w:kern w:val="32"/>
          <w:sz w:val="28"/>
          <w:szCs w:val="28"/>
        </w:rPr>
        <w:t>9</w:t>
      </w:r>
      <w:r w:rsidRPr="00AC1FB6">
        <w:rPr>
          <w:color w:val="000000"/>
          <w:kern w:val="32"/>
          <w:sz w:val="28"/>
          <w:szCs w:val="28"/>
        </w:rPr>
        <w:t xml:space="preserve"> «Об установлении льготных цен (тарифов) на холодное, горячее водоснабжение, тепловую энергию (мощность), твердое топливо, сжиженный газ, водоотведение на территории Ижморского муниципального округа» следующее изменение:</w:t>
      </w:r>
    </w:p>
    <w:p w14:paraId="454CDE27" w14:textId="77777777" w:rsidR="006C5DE1" w:rsidRPr="00AC1FB6" w:rsidRDefault="006C5DE1" w:rsidP="006C5DE1">
      <w:pPr>
        <w:pStyle w:val="a7"/>
        <w:tabs>
          <w:tab w:val="left" w:pos="567"/>
          <w:tab w:val="left" w:pos="993"/>
          <w:tab w:val="left" w:pos="1134"/>
        </w:tabs>
        <w:ind w:left="-142" w:firstLine="567"/>
        <w:jc w:val="both"/>
        <w:rPr>
          <w:color w:val="000000"/>
          <w:kern w:val="32"/>
          <w:sz w:val="28"/>
          <w:szCs w:val="28"/>
        </w:rPr>
      </w:pPr>
      <w:r w:rsidRPr="00AC1FB6">
        <w:rPr>
          <w:color w:val="000000"/>
          <w:kern w:val="32"/>
          <w:sz w:val="28"/>
          <w:szCs w:val="28"/>
        </w:rPr>
        <w:t>1</w:t>
      </w:r>
      <w:r>
        <w:rPr>
          <w:color w:val="000000"/>
          <w:kern w:val="32"/>
          <w:sz w:val="28"/>
          <w:szCs w:val="28"/>
        </w:rPr>
        <w:t>8</w:t>
      </w:r>
      <w:r w:rsidRPr="00AC1FB6">
        <w:rPr>
          <w:color w:val="000000"/>
          <w:kern w:val="32"/>
          <w:sz w:val="28"/>
          <w:szCs w:val="28"/>
        </w:rPr>
        <w:t>.1.</w:t>
      </w:r>
      <w:r w:rsidRPr="00AC1FB6">
        <w:rPr>
          <w:color w:val="000000"/>
          <w:kern w:val="32"/>
          <w:sz w:val="28"/>
          <w:szCs w:val="28"/>
        </w:rPr>
        <w:tab/>
      </w:r>
      <w:r>
        <w:rPr>
          <w:color w:val="000000"/>
          <w:kern w:val="32"/>
          <w:sz w:val="28"/>
          <w:szCs w:val="28"/>
        </w:rPr>
        <w:t xml:space="preserve"> </w:t>
      </w:r>
      <w:r w:rsidRPr="00AC1FB6">
        <w:rPr>
          <w:color w:val="000000"/>
          <w:kern w:val="32"/>
          <w:sz w:val="28"/>
          <w:szCs w:val="28"/>
        </w:rPr>
        <w:t>Пункт 3 дополнить подпунктом 3.4 следующего содержания:</w:t>
      </w:r>
    </w:p>
    <w:p w14:paraId="30F35277" w14:textId="77777777" w:rsidR="006C5DE1" w:rsidRDefault="006C5DE1" w:rsidP="006C5DE1">
      <w:pPr>
        <w:pStyle w:val="a7"/>
        <w:tabs>
          <w:tab w:val="left" w:pos="567"/>
          <w:tab w:val="left" w:pos="993"/>
          <w:tab w:val="left" w:pos="1134"/>
        </w:tabs>
        <w:ind w:left="-142" w:firstLine="567"/>
        <w:jc w:val="both"/>
        <w:rPr>
          <w:color w:val="000000"/>
          <w:kern w:val="32"/>
          <w:sz w:val="28"/>
          <w:szCs w:val="28"/>
        </w:rPr>
      </w:pPr>
      <w:r w:rsidRPr="00AC1FB6">
        <w:rPr>
          <w:color w:val="000000"/>
          <w:kern w:val="32"/>
          <w:sz w:val="28"/>
          <w:szCs w:val="28"/>
        </w:rPr>
        <w:t>« 3.4.</w:t>
      </w:r>
      <w:r w:rsidRPr="00AC1FB6">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p w14:paraId="01AF5FF9" w14:textId="77777777" w:rsidR="006C5DE1" w:rsidRPr="00AC1FB6" w:rsidRDefault="006C5DE1" w:rsidP="006C5DE1">
      <w:pPr>
        <w:pStyle w:val="a7"/>
        <w:tabs>
          <w:tab w:val="left" w:pos="567"/>
          <w:tab w:val="left" w:pos="993"/>
          <w:tab w:val="left" w:pos="1134"/>
        </w:tabs>
        <w:ind w:left="-142" w:firstLine="567"/>
        <w:jc w:val="both"/>
        <w:rPr>
          <w:color w:val="000000"/>
          <w:kern w:val="32"/>
          <w:sz w:val="28"/>
          <w:szCs w:val="28"/>
        </w:rPr>
      </w:pPr>
      <w:r w:rsidRPr="00AC1FB6">
        <w:rPr>
          <w:color w:val="000000"/>
          <w:kern w:val="32"/>
          <w:sz w:val="28"/>
          <w:szCs w:val="28"/>
        </w:rPr>
        <w:t>1</w:t>
      </w:r>
      <w:r>
        <w:rPr>
          <w:color w:val="000000"/>
          <w:kern w:val="32"/>
          <w:sz w:val="28"/>
          <w:szCs w:val="28"/>
        </w:rPr>
        <w:t>9</w:t>
      </w:r>
      <w:r w:rsidRPr="00AC1FB6">
        <w:rPr>
          <w:color w:val="000000"/>
          <w:kern w:val="32"/>
          <w:sz w:val="28"/>
          <w:szCs w:val="28"/>
        </w:rPr>
        <w:t>.</w:t>
      </w:r>
      <w:r w:rsidRPr="00AC1FB6">
        <w:rPr>
          <w:color w:val="000000"/>
          <w:kern w:val="32"/>
          <w:sz w:val="28"/>
          <w:szCs w:val="28"/>
        </w:rPr>
        <w:tab/>
        <w:t>Внести в постановление Региональной энергетической комиссии Кузбасса от 19.12.2023 № 7</w:t>
      </w:r>
      <w:r>
        <w:rPr>
          <w:color w:val="000000"/>
          <w:kern w:val="32"/>
          <w:sz w:val="28"/>
          <w:szCs w:val="28"/>
        </w:rPr>
        <w:t>10</w:t>
      </w:r>
      <w:r w:rsidRPr="00AC1FB6">
        <w:rPr>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 </w:t>
      </w:r>
      <w:r w:rsidRPr="00F27416">
        <w:rPr>
          <w:color w:val="000000"/>
          <w:kern w:val="32"/>
          <w:sz w:val="28"/>
          <w:szCs w:val="28"/>
        </w:rPr>
        <w:t xml:space="preserve">(в редакции постановления Региональной энергетической комиссии Кузбасса </w:t>
      </w:r>
      <w:r w:rsidRPr="00AC1FB6">
        <w:rPr>
          <w:color w:val="000000"/>
          <w:kern w:val="32"/>
          <w:sz w:val="28"/>
          <w:szCs w:val="28"/>
        </w:rPr>
        <w:t>от 01.02.2024 № 16</w:t>
      </w:r>
      <w:r w:rsidRPr="00F27416">
        <w:rPr>
          <w:color w:val="000000"/>
          <w:kern w:val="32"/>
          <w:sz w:val="28"/>
          <w:szCs w:val="28"/>
        </w:rPr>
        <w:t xml:space="preserve">) </w:t>
      </w:r>
      <w:r w:rsidRPr="00AC1FB6">
        <w:rPr>
          <w:color w:val="000000"/>
          <w:kern w:val="32"/>
          <w:sz w:val="28"/>
          <w:szCs w:val="28"/>
        </w:rPr>
        <w:t>следующее изменение:</w:t>
      </w:r>
    </w:p>
    <w:p w14:paraId="40018489" w14:textId="77777777" w:rsidR="006C5DE1" w:rsidRPr="00AC1FB6" w:rsidRDefault="006C5DE1" w:rsidP="006C5DE1">
      <w:pPr>
        <w:pStyle w:val="a7"/>
        <w:tabs>
          <w:tab w:val="left" w:pos="567"/>
          <w:tab w:val="left" w:pos="993"/>
          <w:tab w:val="left" w:pos="1134"/>
        </w:tabs>
        <w:ind w:left="-142" w:firstLine="567"/>
        <w:jc w:val="both"/>
        <w:rPr>
          <w:color w:val="000000"/>
          <w:kern w:val="32"/>
          <w:sz w:val="28"/>
          <w:szCs w:val="28"/>
        </w:rPr>
      </w:pPr>
      <w:r w:rsidRPr="00AC1FB6">
        <w:rPr>
          <w:color w:val="000000"/>
          <w:kern w:val="32"/>
          <w:sz w:val="28"/>
          <w:szCs w:val="28"/>
        </w:rPr>
        <w:t>1</w:t>
      </w:r>
      <w:r>
        <w:rPr>
          <w:color w:val="000000"/>
          <w:kern w:val="32"/>
          <w:sz w:val="28"/>
          <w:szCs w:val="28"/>
        </w:rPr>
        <w:t>9</w:t>
      </w:r>
      <w:r w:rsidRPr="00AC1FB6">
        <w:rPr>
          <w:color w:val="000000"/>
          <w:kern w:val="32"/>
          <w:sz w:val="28"/>
          <w:szCs w:val="28"/>
        </w:rPr>
        <w:t>.1.</w:t>
      </w:r>
      <w:r w:rsidRPr="00AC1FB6">
        <w:rPr>
          <w:color w:val="000000"/>
          <w:kern w:val="32"/>
          <w:sz w:val="28"/>
          <w:szCs w:val="28"/>
        </w:rPr>
        <w:tab/>
      </w:r>
      <w:r>
        <w:rPr>
          <w:color w:val="000000"/>
          <w:kern w:val="32"/>
          <w:sz w:val="28"/>
          <w:szCs w:val="28"/>
        </w:rPr>
        <w:t xml:space="preserve"> </w:t>
      </w:r>
      <w:r w:rsidRPr="00AC1FB6">
        <w:rPr>
          <w:color w:val="000000"/>
          <w:kern w:val="32"/>
          <w:sz w:val="28"/>
          <w:szCs w:val="28"/>
        </w:rPr>
        <w:t>Пункт 3 дополнить подпунктом 3.4 следующего содержания:</w:t>
      </w:r>
    </w:p>
    <w:p w14:paraId="154654A4" w14:textId="77777777" w:rsidR="006C5DE1" w:rsidRPr="00AC1FB6" w:rsidRDefault="006C5DE1" w:rsidP="006C5DE1">
      <w:pPr>
        <w:pStyle w:val="a7"/>
        <w:tabs>
          <w:tab w:val="left" w:pos="567"/>
          <w:tab w:val="left" w:pos="993"/>
          <w:tab w:val="left" w:pos="1134"/>
        </w:tabs>
        <w:ind w:left="-142" w:firstLine="567"/>
        <w:jc w:val="both"/>
        <w:rPr>
          <w:color w:val="000000"/>
          <w:kern w:val="32"/>
          <w:sz w:val="28"/>
          <w:szCs w:val="28"/>
        </w:rPr>
      </w:pPr>
      <w:r w:rsidRPr="00AC1FB6">
        <w:rPr>
          <w:color w:val="000000"/>
          <w:kern w:val="32"/>
          <w:sz w:val="28"/>
          <w:szCs w:val="28"/>
        </w:rPr>
        <w:t>« 3.4.</w:t>
      </w:r>
      <w:r w:rsidRPr="00AC1FB6">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p w14:paraId="4629CC07" w14:textId="77777777" w:rsidR="006C5DE1" w:rsidRPr="00AC1FB6" w:rsidRDefault="006C5DE1" w:rsidP="006C5DE1">
      <w:pPr>
        <w:pStyle w:val="a7"/>
        <w:tabs>
          <w:tab w:val="left" w:pos="567"/>
          <w:tab w:val="left" w:pos="993"/>
          <w:tab w:val="left" w:pos="1134"/>
        </w:tabs>
        <w:ind w:left="-142" w:firstLine="567"/>
        <w:jc w:val="both"/>
        <w:rPr>
          <w:color w:val="000000"/>
          <w:kern w:val="32"/>
          <w:sz w:val="28"/>
          <w:szCs w:val="28"/>
        </w:rPr>
      </w:pPr>
      <w:r>
        <w:rPr>
          <w:color w:val="000000"/>
          <w:kern w:val="32"/>
          <w:sz w:val="28"/>
          <w:szCs w:val="28"/>
        </w:rPr>
        <w:t>20</w:t>
      </w:r>
      <w:r w:rsidRPr="00AC1FB6">
        <w:rPr>
          <w:color w:val="000000"/>
          <w:kern w:val="32"/>
          <w:sz w:val="28"/>
          <w:szCs w:val="28"/>
        </w:rPr>
        <w:t>.</w:t>
      </w:r>
      <w:r w:rsidRPr="00AC1FB6">
        <w:rPr>
          <w:color w:val="000000"/>
          <w:kern w:val="32"/>
          <w:sz w:val="28"/>
          <w:szCs w:val="28"/>
        </w:rPr>
        <w:tab/>
        <w:t>Внести в постановление Региональной энергетической комиссии Кузбасса от 19.12.2023 № 71</w:t>
      </w:r>
      <w:r>
        <w:rPr>
          <w:color w:val="000000"/>
          <w:kern w:val="32"/>
          <w:sz w:val="28"/>
          <w:szCs w:val="28"/>
        </w:rPr>
        <w:t>1</w:t>
      </w:r>
      <w:r w:rsidRPr="00AC1FB6">
        <w:rPr>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w:t>
      </w:r>
      <w:r w:rsidRPr="00AC1FB6">
        <w:rPr>
          <w:color w:val="000000"/>
          <w:kern w:val="32"/>
          <w:sz w:val="28"/>
          <w:szCs w:val="28"/>
        </w:rPr>
        <w:lastRenderedPageBreak/>
        <w:t>твердое топливо, сжиженный газ на территории Крапивинского муниципального округа</w:t>
      </w:r>
      <w:r>
        <w:rPr>
          <w:color w:val="000000"/>
          <w:kern w:val="32"/>
          <w:sz w:val="28"/>
          <w:szCs w:val="28"/>
        </w:rPr>
        <w:t>»</w:t>
      </w:r>
      <w:r w:rsidRPr="00AC1FB6">
        <w:rPr>
          <w:color w:val="000000"/>
          <w:kern w:val="32"/>
          <w:sz w:val="28"/>
          <w:szCs w:val="28"/>
        </w:rPr>
        <w:t xml:space="preserve"> следующее изменение:</w:t>
      </w:r>
    </w:p>
    <w:p w14:paraId="4C850813" w14:textId="77777777" w:rsidR="006C5DE1" w:rsidRPr="00AC1FB6" w:rsidRDefault="006C5DE1" w:rsidP="006C5DE1">
      <w:pPr>
        <w:pStyle w:val="a7"/>
        <w:tabs>
          <w:tab w:val="left" w:pos="567"/>
          <w:tab w:val="left" w:pos="993"/>
          <w:tab w:val="left" w:pos="1134"/>
        </w:tabs>
        <w:ind w:left="-142" w:firstLine="567"/>
        <w:jc w:val="both"/>
        <w:rPr>
          <w:color w:val="000000"/>
          <w:kern w:val="32"/>
          <w:sz w:val="28"/>
          <w:szCs w:val="28"/>
        </w:rPr>
      </w:pPr>
      <w:r>
        <w:rPr>
          <w:color w:val="000000"/>
          <w:kern w:val="32"/>
          <w:sz w:val="28"/>
          <w:szCs w:val="28"/>
        </w:rPr>
        <w:t>20</w:t>
      </w:r>
      <w:r w:rsidRPr="00AC1FB6">
        <w:rPr>
          <w:color w:val="000000"/>
          <w:kern w:val="32"/>
          <w:sz w:val="28"/>
          <w:szCs w:val="28"/>
        </w:rPr>
        <w:t>.1.</w:t>
      </w:r>
      <w:r w:rsidRPr="00AC1FB6">
        <w:rPr>
          <w:color w:val="000000"/>
          <w:kern w:val="32"/>
          <w:sz w:val="28"/>
          <w:szCs w:val="28"/>
        </w:rPr>
        <w:tab/>
      </w:r>
      <w:r>
        <w:rPr>
          <w:color w:val="000000"/>
          <w:kern w:val="32"/>
          <w:sz w:val="28"/>
          <w:szCs w:val="28"/>
        </w:rPr>
        <w:t xml:space="preserve"> </w:t>
      </w:r>
      <w:r w:rsidRPr="00AC1FB6">
        <w:rPr>
          <w:color w:val="000000"/>
          <w:kern w:val="32"/>
          <w:sz w:val="28"/>
          <w:szCs w:val="28"/>
        </w:rPr>
        <w:t>Пункт 3 дополнить подпунктом 3.4 следующего содержания:</w:t>
      </w:r>
    </w:p>
    <w:p w14:paraId="2693B172" w14:textId="77777777" w:rsidR="006C5DE1" w:rsidRPr="00AC1FB6" w:rsidRDefault="006C5DE1" w:rsidP="006C5DE1">
      <w:pPr>
        <w:pStyle w:val="a7"/>
        <w:tabs>
          <w:tab w:val="left" w:pos="567"/>
          <w:tab w:val="left" w:pos="993"/>
          <w:tab w:val="left" w:pos="1134"/>
        </w:tabs>
        <w:ind w:left="-142" w:firstLine="567"/>
        <w:jc w:val="both"/>
        <w:rPr>
          <w:color w:val="000000"/>
          <w:kern w:val="32"/>
          <w:sz w:val="28"/>
          <w:szCs w:val="28"/>
        </w:rPr>
      </w:pPr>
      <w:r w:rsidRPr="00AC1FB6">
        <w:rPr>
          <w:color w:val="000000"/>
          <w:kern w:val="32"/>
          <w:sz w:val="28"/>
          <w:szCs w:val="28"/>
        </w:rPr>
        <w:t>« 3.4.</w:t>
      </w:r>
      <w:r w:rsidRPr="00AC1FB6">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p w14:paraId="0B0B3583" w14:textId="77777777" w:rsidR="006C5DE1" w:rsidRPr="002D6ADC"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2</w:t>
      </w:r>
      <w:r>
        <w:rPr>
          <w:color w:val="000000"/>
          <w:kern w:val="32"/>
          <w:sz w:val="28"/>
          <w:szCs w:val="28"/>
        </w:rPr>
        <w:t>1</w:t>
      </w:r>
      <w:r w:rsidRPr="002D6ADC">
        <w:rPr>
          <w:color w:val="000000"/>
          <w:kern w:val="32"/>
          <w:sz w:val="28"/>
          <w:szCs w:val="28"/>
        </w:rPr>
        <w:t>.</w:t>
      </w:r>
      <w:r w:rsidRPr="002D6ADC">
        <w:rPr>
          <w:color w:val="000000"/>
          <w:kern w:val="32"/>
          <w:sz w:val="28"/>
          <w:szCs w:val="28"/>
        </w:rPr>
        <w:tab/>
        <w:t>Внести в постановление Региональной энергетической комиссии Кузбасса от 19.12.2023 № 71</w:t>
      </w:r>
      <w:r>
        <w:rPr>
          <w:color w:val="000000"/>
          <w:kern w:val="32"/>
          <w:sz w:val="28"/>
          <w:szCs w:val="28"/>
        </w:rPr>
        <w:t>2</w:t>
      </w:r>
      <w:r w:rsidRPr="002D6ADC">
        <w:rPr>
          <w:color w:val="000000"/>
          <w:kern w:val="32"/>
          <w:sz w:val="28"/>
          <w:szCs w:val="28"/>
        </w:rPr>
        <w:t xml:space="preserve"> «Об установлении льготных цен (тарифов) на холодное водоснабжение, тепловую энергию (мощность), твердое топливо, сжиженный газ, водоотведение на территории Ленинск-Кузнецкого муниципального округа» следующее изменение:</w:t>
      </w:r>
    </w:p>
    <w:p w14:paraId="4810A6ED" w14:textId="77777777" w:rsidR="006C5DE1" w:rsidRPr="002D6ADC"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2</w:t>
      </w:r>
      <w:r>
        <w:rPr>
          <w:color w:val="000000"/>
          <w:kern w:val="32"/>
          <w:sz w:val="28"/>
          <w:szCs w:val="28"/>
        </w:rPr>
        <w:t>1</w:t>
      </w:r>
      <w:r w:rsidRPr="002D6ADC">
        <w:rPr>
          <w:color w:val="000000"/>
          <w:kern w:val="32"/>
          <w:sz w:val="28"/>
          <w:szCs w:val="28"/>
        </w:rPr>
        <w:t>.1.</w:t>
      </w:r>
      <w:r w:rsidRPr="002D6ADC">
        <w:rPr>
          <w:color w:val="000000"/>
          <w:kern w:val="32"/>
          <w:sz w:val="28"/>
          <w:szCs w:val="28"/>
        </w:rPr>
        <w:tab/>
      </w:r>
      <w:r>
        <w:rPr>
          <w:color w:val="000000"/>
          <w:kern w:val="32"/>
          <w:sz w:val="28"/>
          <w:szCs w:val="28"/>
        </w:rPr>
        <w:t xml:space="preserve"> </w:t>
      </w:r>
      <w:r w:rsidRPr="002D6ADC">
        <w:rPr>
          <w:color w:val="000000"/>
          <w:kern w:val="32"/>
          <w:sz w:val="28"/>
          <w:szCs w:val="28"/>
        </w:rPr>
        <w:t>Пункт 3 дополнить подпунктом 3.4 следующего содержания:</w:t>
      </w:r>
    </w:p>
    <w:p w14:paraId="41E09EC0" w14:textId="77777777" w:rsidR="006C5DE1"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 3.4.</w:t>
      </w:r>
      <w:r w:rsidRPr="002D6ADC">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p w14:paraId="6136FE9E" w14:textId="77777777" w:rsidR="006C5DE1" w:rsidRPr="002D6ADC"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2</w:t>
      </w:r>
      <w:r>
        <w:rPr>
          <w:color w:val="000000"/>
          <w:kern w:val="32"/>
          <w:sz w:val="28"/>
          <w:szCs w:val="28"/>
        </w:rPr>
        <w:t>2</w:t>
      </w:r>
      <w:r w:rsidRPr="002D6ADC">
        <w:rPr>
          <w:color w:val="000000"/>
          <w:kern w:val="32"/>
          <w:sz w:val="28"/>
          <w:szCs w:val="28"/>
        </w:rPr>
        <w:t>.</w:t>
      </w:r>
      <w:r w:rsidRPr="002D6ADC">
        <w:rPr>
          <w:color w:val="000000"/>
          <w:kern w:val="32"/>
          <w:sz w:val="28"/>
          <w:szCs w:val="28"/>
        </w:rPr>
        <w:tab/>
        <w:t>Внести в постановление Региональной энергетической комиссии Кузбасса от 19.12.2023 № 71</w:t>
      </w:r>
      <w:r>
        <w:rPr>
          <w:color w:val="000000"/>
          <w:kern w:val="32"/>
          <w:sz w:val="28"/>
          <w:szCs w:val="28"/>
        </w:rPr>
        <w:t>3</w:t>
      </w:r>
      <w:r w:rsidRPr="002D6ADC">
        <w:rPr>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Мариинского муниципального округа» следующее изменение:</w:t>
      </w:r>
    </w:p>
    <w:p w14:paraId="15D2EF8F" w14:textId="77777777" w:rsidR="006C5DE1" w:rsidRPr="002D6ADC"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2</w:t>
      </w:r>
      <w:r>
        <w:rPr>
          <w:color w:val="000000"/>
          <w:kern w:val="32"/>
          <w:sz w:val="28"/>
          <w:szCs w:val="28"/>
        </w:rPr>
        <w:t>2</w:t>
      </w:r>
      <w:r w:rsidRPr="002D6ADC">
        <w:rPr>
          <w:color w:val="000000"/>
          <w:kern w:val="32"/>
          <w:sz w:val="28"/>
          <w:szCs w:val="28"/>
        </w:rPr>
        <w:t>.1.</w:t>
      </w:r>
      <w:r w:rsidRPr="002D6ADC">
        <w:rPr>
          <w:color w:val="000000"/>
          <w:kern w:val="32"/>
          <w:sz w:val="28"/>
          <w:szCs w:val="28"/>
        </w:rPr>
        <w:tab/>
      </w:r>
      <w:r>
        <w:rPr>
          <w:color w:val="000000"/>
          <w:kern w:val="32"/>
          <w:sz w:val="28"/>
          <w:szCs w:val="28"/>
        </w:rPr>
        <w:t xml:space="preserve"> </w:t>
      </w:r>
      <w:r w:rsidRPr="002D6ADC">
        <w:rPr>
          <w:color w:val="000000"/>
          <w:kern w:val="32"/>
          <w:sz w:val="28"/>
          <w:szCs w:val="28"/>
        </w:rPr>
        <w:t>Пункт 3 дополнить подпунктом 3.4 следующего содержания:</w:t>
      </w:r>
    </w:p>
    <w:p w14:paraId="583CF399" w14:textId="77777777" w:rsidR="006C5DE1" w:rsidRPr="002D6ADC"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 3.4.</w:t>
      </w:r>
      <w:r w:rsidRPr="002D6ADC">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p w14:paraId="355A2CB1" w14:textId="77777777" w:rsidR="006C5DE1" w:rsidRPr="002D6ADC"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2</w:t>
      </w:r>
      <w:r>
        <w:rPr>
          <w:color w:val="000000"/>
          <w:kern w:val="32"/>
          <w:sz w:val="28"/>
          <w:szCs w:val="28"/>
        </w:rPr>
        <w:t>3</w:t>
      </w:r>
      <w:r w:rsidRPr="002D6ADC">
        <w:rPr>
          <w:color w:val="000000"/>
          <w:kern w:val="32"/>
          <w:sz w:val="28"/>
          <w:szCs w:val="28"/>
        </w:rPr>
        <w:t>.</w:t>
      </w:r>
      <w:r w:rsidRPr="002D6ADC">
        <w:rPr>
          <w:color w:val="000000"/>
          <w:kern w:val="32"/>
          <w:sz w:val="28"/>
          <w:szCs w:val="28"/>
        </w:rPr>
        <w:tab/>
        <w:t>Внести в постановление Региональной энергетической комиссии Кузбасса от 19.12.2023 № 71</w:t>
      </w:r>
      <w:r>
        <w:rPr>
          <w:color w:val="000000"/>
          <w:kern w:val="32"/>
          <w:sz w:val="28"/>
          <w:szCs w:val="28"/>
        </w:rPr>
        <w:t>4</w:t>
      </w:r>
      <w:r w:rsidRPr="002D6ADC">
        <w:rPr>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твердое топливо на территории Новокузнецкого муниципального округа» следующее изменение:</w:t>
      </w:r>
    </w:p>
    <w:p w14:paraId="5F7162A8" w14:textId="77777777" w:rsidR="006C5DE1" w:rsidRPr="002D6ADC"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2</w:t>
      </w:r>
      <w:r>
        <w:rPr>
          <w:color w:val="000000"/>
          <w:kern w:val="32"/>
          <w:sz w:val="28"/>
          <w:szCs w:val="28"/>
        </w:rPr>
        <w:t>3</w:t>
      </w:r>
      <w:r w:rsidRPr="002D6ADC">
        <w:rPr>
          <w:color w:val="000000"/>
          <w:kern w:val="32"/>
          <w:sz w:val="28"/>
          <w:szCs w:val="28"/>
        </w:rPr>
        <w:t>.1.</w:t>
      </w:r>
      <w:r w:rsidRPr="002D6ADC">
        <w:rPr>
          <w:color w:val="000000"/>
          <w:kern w:val="32"/>
          <w:sz w:val="28"/>
          <w:szCs w:val="28"/>
        </w:rPr>
        <w:tab/>
      </w:r>
      <w:r>
        <w:rPr>
          <w:color w:val="000000"/>
          <w:kern w:val="32"/>
          <w:sz w:val="28"/>
          <w:szCs w:val="28"/>
        </w:rPr>
        <w:t xml:space="preserve"> </w:t>
      </w:r>
      <w:r w:rsidRPr="002D6ADC">
        <w:rPr>
          <w:color w:val="000000"/>
          <w:kern w:val="32"/>
          <w:sz w:val="28"/>
          <w:szCs w:val="28"/>
        </w:rPr>
        <w:t>Пункт 3 дополнить подпунктом 3.4 следующего содержания:</w:t>
      </w:r>
    </w:p>
    <w:p w14:paraId="1BE2B780" w14:textId="77777777" w:rsidR="006C5DE1"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 3.4.</w:t>
      </w:r>
      <w:r w:rsidRPr="002D6ADC">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p w14:paraId="63A675A0" w14:textId="77777777" w:rsidR="006C5DE1" w:rsidRPr="002D6ADC" w:rsidRDefault="006C5DE1" w:rsidP="006C5DE1">
      <w:pPr>
        <w:pStyle w:val="a7"/>
        <w:tabs>
          <w:tab w:val="left" w:pos="567"/>
          <w:tab w:val="left" w:pos="993"/>
          <w:tab w:val="left" w:pos="1134"/>
        </w:tabs>
        <w:ind w:left="-142" w:firstLine="567"/>
        <w:jc w:val="both"/>
        <w:rPr>
          <w:color w:val="000000"/>
          <w:kern w:val="32"/>
          <w:sz w:val="28"/>
          <w:szCs w:val="28"/>
        </w:rPr>
      </w:pPr>
      <w:bookmarkStart w:id="16" w:name="_Hlk163565474"/>
      <w:r w:rsidRPr="002D6ADC">
        <w:rPr>
          <w:color w:val="000000"/>
          <w:kern w:val="32"/>
          <w:sz w:val="28"/>
          <w:szCs w:val="28"/>
        </w:rPr>
        <w:t>2</w:t>
      </w:r>
      <w:r>
        <w:rPr>
          <w:color w:val="000000"/>
          <w:kern w:val="32"/>
          <w:sz w:val="28"/>
          <w:szCs w:val="28"/>
        </w:rPr>
        <w:t>4</w:t>
      </w:r>
      <w:r w:rsidRPr="002D6ADC">
        <w:rPr>
          <w:color w:val="000000"/>
          <w:kern w:val="32"/>
          <w:sz w:val="28"/>
          <w:szCs w:val="28"/>
        </w:rPr>
        <w:t>.</w:t>
      </w:r>
      <w:r w:rsidRPr="002D6ADC">
        <w:rPr>
          <w:color w:val="000000"/>
          <w:kern w:val="32"/>
          <w:sz w:val="28"/>
          <w:szCs w:val="28"/>
        </w:rPr>
        <w:tab/>
        <w:t>Внести в постановление Региональной энергетической комиссии Кузбасса от 19.12.2023 № 71</w:t>
      </w:r>
      <w:r>
        <w:rPr>
          <w:color w:val="000000"/>
          <w:kern w:val="32"/>
          <w:sz w:val="28"/>
          <w:szCs w:val="28"/>
        </w:rPr>
        <w:t>5</w:t>
      </w:r>
      <w:r w:rsidRPr="002D6ADC">
        <w:rPr>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w:t>
      </w:r>
      <w:r w:rsidRPr="002D6ADC">
        <w:rPr>
          <w:color w:val="000000"/>
          <w:kern w:val="32"/>
          <w:sz w:val="28"/>
          <w:szCs w:val="28"/>
        </w:rPr>
        <w:lastRenderedPageBreak/>
        <w:t>твердое топливо, сжиженный газ на территории Прокопьевского муниципального округа» следующее изменение:</w:t>
      </w:r>
    </w:p>
    <w:p w14:paraId="03FB69F3" w14:textId="77777777" w:rsidR="006C5DE1" w:rsidRPr="002D6ADC"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2</w:t>
      </w:r>
      <w:r>
        <w:rPr>
          <w:color w:val="000000"/>
          <w:kern w:val="32"/>
          <w:sz w:val="28"/>
          <w:szCs w:val="28"/>
        </w:rPr>
        <w:t>4</w:t>
      </w:r>
      <w:r w:rsidRPr="002D6ADC">
        <w:rPr>
          <w:color w:val="000000"/>
          <w:kern w:val="32"/>
          <w:sz w:val="28"/>
          <w:szCs w:val="28"/>
        </w:rPr>
        <w:t>.1.</w:t>
      </w:r>
      <w:r>
        <w:rPr>
          <w:color w:val="000000"/>
          <w:kern w:val="32"/>
          <w:sz w:val="28"/>
          <w:szCs w:val="28"/>
        </w:rPr>
        <w:t xml:space="preserve"> </w:t>
      </w:r>
      <w:r w:rsidRPr="002D6ADC">
        <w:rPr>
          <w:color w:val="000000"/>
          <w:kern w:val="32"/>
          <w:sz w:val="28"/>
          <w:szCs w:val="28"/>
        </w:rPr>
        <w:t>Пункт 3 дополнить подпунктом 3.4 следующего содержания:</w:t>
      </w:r>
    </w:p>
    <w:p w14:paraId="5F1C3531" w14:textId="77777777" w:rsidR="006C5DE1"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 3.4.</w:t>
      </w:r>
      <w:r w:rsidRPr="002D6ADC">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bookmarkEnd w:id="16"/>
    <w:p w14:paraId="58316F31" w14:textId="77777777" w:rsidR="006C5DE1" w:rsidRPr="002D6ADC"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2</w:t>
      </w:r>
      <w:r>
        <w:rPr>
          <w:color w:val="000000"/>
          <w:kern w:val="32"/>
          <w:sz w:val="28"/>
          <w:szCs w:val="28"/>
        </w:rPr>
        <w:t>5</w:t>
      </w:r>
      <w:r w:rsidRPr="002D6ADC">
        <w:rPr>
          <w:color w:val="000000"/>
          <w:kern w:val="32"/>
          <w:sz w:val="28"/>
          <w:szCs w:val="28"/>
        </w:rPr>
        <w:t>.</w:t>
      </w:r>
      <w:r w:rsidRPr="002D6ADC">
        <w:rPr>
          <w:color w:val="000000"/>
          <w:kern w:val="32"/>
          <w:sz w:val="28"/>
          <w:szCs w:val="28"/>
        </w:rPr>
        <w:tab/>
        <w:t>Внести в постановление Региональной энергетической комиссии Кузбасса от 19.12.2023 № 71</w:t>
      </w:r>
      <w:r>
        <w:rPr>
          <w:color w:val="000000"/>
          <w:kern w:val="32"/>
          <w:sz w:val="28"/>
          <w:szCs w:val="28"/>
        </w:rPr>
        <w:t>6</w:t>
      </w:r>
      <w:r w:rsidRPr="002D6ADC">
        <w:rPr>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Промышленновского муниципального округа» следующее изменение:</w:t>
      </w:r>
    </w:p>
    <w:p w14:paraId="7B839532" w14:textId="77777777" w:rsidR="006C5DE1" w:rsidRPr="002D6ADC"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2</w:t>
      </w:r>
      <w:r>
        <w:rPr>
          <w:color w:val="000000"/>
          <w:kern w:val="32"/>
          <w:sz w:val="28"/>
          <w:szCs w:val="28"/>
        </w:rPr>
        <w:t>5</w:t>
      </w:r>
      <w:r w:rsidRPr="002D6ADC">
        <w:rPr>
          <w:color w:val="000000"/>
          <w:kern w:val="32"/>
          <w:sz w:val="28"/>
          <w:szCs w:val="28"/>
        </w:rPr>
        <w:t>.1.</w:t>
      </w:r>
      <w:r w:rsidRPr="002D6ADC">
        <w:rPr>
          <w:color w:val="000000"/>
          <w:kern w:val="32"/>
          <w:sz w:val="28"/>
          <w:szCs w:val="28"/>
        </w:rPr>
        <w:tab/>
      </w:r>
      <w:r>
        <w:rPr>
          <w:color w:val="000000"/>
          <w:kern w:val="32"/>
          <w:sz w:val="28"/>
          <w:szCs w:val="28"/>
        </w:rPr>
        <w:t xml:space="preserve"> </w:t>
      </w:r>
      <w:r w:rsidRPr="002D6ADC">
        <w:rPr>
          <w:color w:val="000000"/>
          <w:kern w:val="32"/>
          <w:sz w:val="28"/>
          <w:szCs w:val="28"/>
        </w:rPr>
        <w:t>Пункт 3 дополнить подпунктом 3.4 следующего содержания:</w:t>
      </w:r>
    </w:p>
    <w:p w14:paraId="01FF9CAC" w14:textId="77777777" w:rsidR="006C5DE1"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 3.4.</w:t>
      </w:r>
      <w:r w:rsidRPr="002D6ADC">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p w14:paraId="462A2F8D" w14:textId="77777777" w:rsidR="006C5DE1" w:rsidRPr="002D6ADC"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2</w:t>
      </w:r>
      <w:r>
        <w:rPr>
          <w:color w:val="000000"/>
          <w:kern w:val="32"/>
          <w:sz w:val="28"/>
          <w:szCs w:val="28"/>
        </w:rPr>
        <w:t>6</w:t>
      </w:r>
      <w:r w:rsidRPr="002D6ADC">
        <w:rPr>
          <w:color w:val="000000"/>
          <w:kern w:val="32"/>
          <w:sz w:val="28"/>
          <w:szCs w:val="28"/>
        </w:rPr>
        <w:t>.</w:t>
      </w:r>
      <w:r w:rsidRPr="002D6ADC">
        <w:rPr>
          <w:color w:val="000000"/>
          <w:kern w:val="32"/>
          <w:sz w:val="28"/>
          <w:szCs w:val="28"/>
        </w:rPr>
        <w:tab/>
        <w:t>Внести в постановление Региональной энергетической комиссии Кузбасса от 19.12.2023 № 71</w:t>
      </w:r>
      <w:r>
        <w:rPr>
          <w:color w:val="000000"/>
          <w:kern w:val="32"/>
          <w:sz w:val="28"/>
          <w:szCs w:val="28"/>
        </w:rPr>
        <w:t>7</w:t>
      </w:r>
      <w:r w:rsidRPr="002D6ADC">
        <w:rPr>
          <w:color w:val="000000"/>
          <w:kern w:val="32"/>
          <w:sz w:val="28"/>
          <w:szCs w:val="28"/>
        </w:rPr>
        <w:t xml:space="preserve"> «Об установлении льготных цен (тарифов) на холодное и горячее водоснабжение, подвоз питьевой воды, водоотведение, тепловую энергию (мощность), твердое топливо, сжиженный газ на территории Тисульского муниципального округа» следующее изменение:</w:t>
      </w:r>
    </w:p>
    <w:p w14:paraId="5B6F0F7C" w14:textId="77777777" w:rsidR="006C5DE1" w:rsidRPr="002D6ADC"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2</w:t>
      </w:r>
      <w:r>
        <w:rPr>
          <w:color w:val="000000"/>
          <w:kern w:val="32"/>
          <w:sz w:val="28"/>
          <w:szCs w:val="28"/>
        </w:rPr>
        <w:t>6</w:t>
      </w:r>
      <w:r w:rsidRPr="002D6ADC">
        <w:rPr>
          <w:color w:val="000000"/>
          <w:kern w:val="32"/>
          <w:sz w:val="28"/>
          <w:szCs w:val="28"/>
        </w:rPr>
        <w:t>.1.</w:t>
      </w:r>
      <w:r w:rsidRPr="002D6ADC">
        <w:rPr>
          <w:color w:val="000000"/>
          <w:kern w:val="32"/>
          <w:sz w:val="28"/>
          <w:szCs w:val="28"/>
        </w:rPr>
        <w:tab/>
      </w:r>
      <w:r>
        <w:rPr>
          <w:color w:val="000000"/>
          <w:kern w:val="32"/>
          <w:sz w:val="28"/>
          <w:szCs w:val="28"/>
        </w:rPr>
        <w:t xml:space="preserve"> </w:t>
      </w:r>
      <w:r w:rsidRPr="002D6ADC">
        <w:rPr>
          <w:color w:val="000000"/>
          <w:kern w:val="32"/>
          <w:sz w:val="28"/>
          <w:szCs w:val="28"/>
        </w:rPr>
        <w:t>Пункт 3 дополнить подпунктом 3.4 следующего содержания:</w:t>
      </w:r>
    </w:p>
    <w:p w14:paraId="4EB20208" w14:textId="77777777" w:rsidR="006C5DE1"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 3.4.</w:t>
      </w:r>
      <w:r w:rsidRPr="002D6ADC">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p w14:paraId="1E04BBA9" w14:textId="77777777" w:rsidR="006C5DE1" w:rsidRPr="002D6ADC"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2</w:t>
      </w:r>
      <w:r>
        <w:rPr>
          <w:color w:val="000000"/>
          <w:kern w:val="32"/>
          <w:sz w:val="28"/>
          <w:szCs w:val="28"/>
        </w:rPr>
        <w:t>7</w:t>
      </w:r>
      <w:r w:rsidRPr="002D6ADC">
        <w:rPr>
          <w:color w:val="000000"/>
          <w:kern w:val="32"/>
          <w:sz w:val="28"/>
          <w:szCs w:val="28"/>
        </w:rPr>
        <w:t>.</w:t>
      </w:r>
      <w:r w:rsidRPr="002D6ADC">
        <w:rPr>
          <w:color w:val="000000"/>
          <w:kern w:val="32"/>
          <w:sz w:val="28"/>
          <w:szCs w:val="28"/>
        </w:rPr>
        <w:tab/>
        <w:t>Внести в постановление Региональной энергетической комиссии Кузбасса от 19.12.2023 № 71</w:t>
      </w:r>
      <w:r>
        <w:rPr>
          <w:color w:val="000000"/>
          <w:kern w:val="32"/>
          <w:sz w:val="28"/>
          <w:szCs w:val="28"/>
        </w:rPr>
        <w:t>8</w:t>
      </w:r>
      <w:r w:rsidRPr="002D6ADC">
        <w:rPr>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Топкинского муниципального округа» следующее изменение:</w:t>
      </w:r>
    </w:p>
    <w:p w14:paraId="369FF233" w14:textId="77777777" w:rsidR="006C5DE1" w:rsidRPr="002D6ADC"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2</w:t>
      </w:r>
      <w:r>
        <w:rPr>
          <w:color w:val="000000"/>
          <w:kern w:val="32"/>
          <w:sz w:val="28"/>
          <w:szCs w:val="28"/>
        </w:rPr>
        <w:t>7</w:t>
      </w:r>
      <w:r w:rsidRPr="002D6ADC">
        <w:rPr>
          <w:color w:val="000000"/>
          <w:kern w:val="32"/>
          <w:sz w:val="28"/>
          <w:szCs w:val="28"/>
        </w:rPr>
        <w:t>.1.</w:t>
      </w:r>
      <w:r w:rsidRPr="002D6ADC">
        <w:rPr>
          <w:color w:val="000000"/>
          <w:kern w:val="32"/>
          <w:sz w:val="28"/>
          <w:szCs w:val="28"/>
        </w:rPr>
        <w:tab/>
      </w:r>
      <w:r>
        <w:rPr>
          <w:color w:val="000000"/>
          <w:kern w:val="32"/>
          <w:sz w:val="28"/>
          <w:szCs w:val="28"/>
        </w:rPr>
        <w:t xml:space="preserve"> </w:t>
      </w:r>
      <w:r w:rsidRPr="002D6ADC">
        <w:rPr>
          <w:color w:val="000000"/>
          <w:kern w:val="32"/>
          <w:sz w:val="28"/>
          <w:szCs w:val="28"/>
        </w:rPr>
        <w:t>Пункт 3 дополнить подпунктом 3.4 следующего содержания:</w:t>
      </w:r>
    </w:p>
    <w:p w14:paraId="311B6406" w14:textId="77777777" w:rsidR="006C5DE1"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 3.4.</w:t>
      </w:r>
      <w:r w:rsidRPr="002D6ADC">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p w14:paraId="02D8F753" w14:textId="77777777" w:rsidR="006C5DE1" w:rsidRPr="002D6ADC"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2</w:t>
      </w:r>
      <w:r>
        <w:rPr>
          <w:color w:val="000000"/>
          <w:kern w:val="32"/>
          <w:sz w:val="28"/>
          <w:szCs w:val="28"/>
        </w:rPr>
        <w:t>8</w:t>
      </w:r>
      <w:r w:rsidRPr="002D6ADC">
        <w:rPr>
          <w:color w:val="000000"/>
          <w:kern w:val="32"/>
          <w:sz w:val="28"/>
          <w:szCs w:val="28"/>
        </w:rPr>
        <w:t>.</w:t>
      </w:r>
      <w:r w:rsidRPr="002D6ADC">
        <w:rPr>
          <w:color w:val="000000"/>
          <w:kern w:val="32"/>
          <w:sz w:val="28"/>
          <w:szCs w:val="28"/>
        </w:rPr>
        <w:tab/>
        <w:t>Внести в постановление Региональной энергетической комиссии Кузбасса от 19.12.2023 № 71</w:t>
      </w:r>
      <w:r>
        <w:rPr>
          <w:color w:val="000000"/>
          <w:kern w:val="32"/>
          <w:sz w:val="28"/>
          <w:szCs w:val="28"/>
        </w:rPr>
        <w:t>9</w:t>
      </w:r>
      <w:r w:rsidRPr="002D6ADC">
        <w:rPr>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w:t>
      </w:r>
      <w:r w:rsidRPr="002D6ADC">
        <w:rPr>
          <w:color w:val="000000"/>
          <w:kern w:val="32"/>
          <w:sz w:val="28"/>
          <w:szCs w:val="28"/>
        </w:rPr>
        <w:lastRenderedPageBreak/>
        <w:t>твердое топливо, сжиженный газ на территории Тяжинского муниципального округа» следующее изменение:</w:t>
      </w:r>
    </w:p>
    <w:p w14:paraId="5894E705" w14:textId="77777777" w:rsidR="006C5DE1" w:rsidRPr="002D6ADC"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2</w:t>
      </w:r>
      <w:r>
        <w:rPr>
          <w:color w:val="000000"/>
          <w:kern w:val="32"/>
          <w:sz w:val="28"/>
          <w:szCs w:val="28"/>
        </w:rPr>
        <w:t>8</w:t>
      </w:r>
      <w:r w:rsidRPr="002D6ADC">
        <w:rPr>
          <w:color w:val="000000"/>
          <w:kern w:val="32"/>
          <w:sz w:val="28"/>
          <w:szCs w:val="28"/>
        </w:rPr>
        <w:t>.1.</w:t>
      </w:r>
      <w:r w:rsidRPr="002D6ADC">
        <w:rPr>
          <w:color w:val="000000"/>
          <w:kern w:val="32"/>
          <w:sz w:val="28"/>
          <w:szCs w:val="28"/>
        </w:rPr>
        <w:tab/>
      </w:r>
      <w:r>
        <w:rPr>
          <w:color w:val="000000"/>
          <w:kern w:val="32"/>
          <w:sz w:val="28"/>
          <w:szCs w:val="28"/>
        </w:rPr>
        <w:t xml:space="preserve"> </w:t>
      </w:r>
      <w:r w:rsidRPr="002D6ADC">
        <w:rPr>
          <w:color w:val="000000"/>
          <w:kern w:val="32"/>
          <w:sz w:val="28"/>
          <w:szCs w:val="28"/>
        </w:rPr>
        <w:t>Пункт 3 дополнить подпунктом 3.4 следующего содержания:</w:t>
      </w:r>
    </w:p>
    <w:p w14:paraId="636F89AD" w14:textId="77777777" w:rsidR="006C5DE1"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 3.4.</w:t>
      </w:r>
      <w:r w:rsidRPr="002D6ADC">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p w14:paraId="4901A10A" w14:textId="77777777" w:rsidR="006C5DE1" w:rsidRPr="002D6ADC"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2</w:t>
      </w:r>
      <w:r>
        <w:rPr>
          <w:color w:val="000000"/>
          <w:kern w:val="32"/>
          <w:sz w:val="28"/>
          <w:szCs w:val="28"/>
        </w:rPr>
        <w:t>9</w:t>
      </w:r>
      <w:r w:rsidRPr="002D6ADC">
        <w:rPr>
          <w:color w:val="000000"/>
          <w:kern w:val="32"/>
          <w:sz w:val="28"/>
          <w:szCs w:val="28"/>
        </w:rPr>
        <w:t>.</w:t>
      </w:r>
      <w:r w:rsidRPr="002D6ADC">
        <w:rPr>
          <w:color w:val="000000"/>
          <w:kern w:val="32"/>
          <w:sz w:val="28"/>
          <w:szCs w:val="28"/>
        </w:rPr>
        <w:tab/>
        <w:t>Внести в постановление Региональной энергетической комиссии Кузбасса от 19.12.2023 № 7</w:t>
      </w:r>
      <w:r>
        <w:rPr>
          <w:color w:val="000000"/>
          <w:kern w:val="32"/>
          <w:sz w:val="28"/>
          <w:szCs w:val="28"/>
        </w:rPr>
        <w:t>20</w:t>
      </w:r>
      <w:r w:rsidRPr="002D6ADC">
        <w:rPr>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Чебулинского муниципального округа» следующее изменение:</w:t>
      </w:r>
    </w:p>
    <w:p w14:paraId="5E8BEBC0" w14:textId="77777777" w:rsidR="006C5DE1" w:rsidRPr="002D6ADC"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2</w:t>
      </w:r>
      <w:r>
        <w:rPr>
          <w:color w:val="000000"/>
          <w:kern w:val="32"/>
          <w:sz w:val="28"/>
          <w:szCs w:val="28"/>
        </w:rPr>
        <w:t>9</w:t>
      </w:r>
      <w:r w:rsidRPr="002D6ADC">
        <w:rPr>
          <w:color w:val="000000"/>
          <w:kern w:val="32"/>
          <w:sz w:val="28"/>
          <w:szCs w:val="28"/>
        </w:rPr>
        <w:t>.1.</w:t>
      </w:r>
      <w:r w:rsidRPr="002D6ADC">
        <w:rPr>
          <w:color w:val="000000"/>
          <w:kern w:val="32"/>
          <w:sz w:val="28"/>
          <w:szCs w:val="28"/>
        </w:rPr>
        <w:tab/>
      </w:r>
      <w:r>
        <w:rPr>
          <w:color w:val="000000"/>
          <w:kern w:val="32"/>
          <w:sz w:val="28"/>
          <w:szCs w:val="28"/>
        </w:rPr>
        <w:t xml:space="preserve"> </w:t>
      </w:r>
      <w:r w:rsidRPr="002D6ADC">
        <w:rPr>
          <w:color w:val="000000"/>
          <w:kern w:val="32"/>
          <w:sz w:val="28"/>
          <w:szCs w:val="28"/>
        </w:rPr>
        <w:t>Пункт 3 дополнить подпунктом 3.4 следующего содержания:</w:t>
      </w:r>
    </w:p>
    <w:p w14:paraId="38E00CE7" w14:textId="77777777" w:rsidR="006C5DE1"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 3.4.</w:t>
      </w:r>
      <w:r w:rsidRPr="002D6ADC">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p w14:paraId="065BBFD4" w14:textId="77777777" w:rsidR="006C5DE1" w:rsidRPr="002D6ADC" w:rsidRDefault="006C5DE1" w:rsidP="006C5DE1">
      <w:pPr>
        <w:pStyle w:val="a7"/>
        <w:tabs>
          <w:tab w:val="left" w:pos="567"/>
          <w:tab w:val="left" w:pos="993"/>
          <w:tab w:val="left" w:pos="1134"/>
        </w:tabs>
        <w:ind w:left="-142" w:firstLine="567"/>
        <w:jc w:val="both"/>
        <w:rPr>
          <w:color w:val="000000"/>
          <w:kern w:val="32"/>
          <w:sz w:val="28"/>
          <w:szCs w:val="28"/>
        </w:rPr>
      </w:pPr>
      <w:r>
        <w:rPr>
          <w:color w:val="000000"/>
          <w:kern w:val="32"/>
          <w:sz w:val="28"/>
          <w:szCs w:val="28"/>
        </w:rPr>
        <w:t>30</w:t>
      </w:r>
      <w:r w:rsidRPr="002D6ADC">
        <w:rPr>
          <w:color w:val="000000"/>
          <w:kern w:val="32"/>
          <w:sz w:val="28"/>
          <w:szCs w:val="28"/>
        </w:rPr>
        <w:t>.</w:t>
      </w:r>
      <w:r w:rsidRPr="002D6ADC">
        <w:rPr>
          <w:color w:val="000000"/>
          <w:kern w:val="32"/>
          <w:sz w:val="28"/>
          <w:szCs w:val="28"/>
        </w:rPr>
        <w:tab/>
        <w:t>Внести в постановление Региональной энергетической комиссии Кузбасса от 19.12.2023 № 72</w:t>
      </w:r>
      <w:r>
        <w:rPr>
          <w:color w:val="000000"/>
          <w:kern w:val="32"/>
          <w:sz w:val="28"/>
          <w:szCs w:val="28"/>
        </w:rPr>
        <w:t>1</w:t>
      </w:r>
      <w:r w:rsidRPr="002D6ADC">
        <w:rPr>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Юргинского муниципального округа» следующее изменение:</w:t>
      </w:r>
    </w:p>
    <w:p w14:paraId="08DAED8E" w14:textId="77777777" w:rsidR="006C5DE1" w:rsidRPr="002D6ADC" w:rsidRDefault="006C5DE1" w:rsidP="006C5DE1">
      <w:pPr>
        <w:pStyle w:val="a7"/>
        <w:tabs>
          <w:tab w:val="left" w:pos="567"/>
          <w:tab w:val="left" w:pos="993"/>
          <w:tab w:val="left" w:pos="1134"/>
        </w:tabs>
        <w:ind w:left="-142" w:firstLine="567"/>
        <w:jc w:val="both"/>
        <w:rPr>
          <w:color w:val="000000"/>
          <w:kern w:val="32"/>
          <w:sz w:val="28"/>
          <w:szCs w:val="28"/>
        </w:rPr>
      </w:pPr>
      <w:r>
        <w:rPr>
          <w:color w:val="000000"/>
          <w:kern w:val="32"/>
          <w:sz w:val="28"/>
          <w:szCs w:val="28"/>
        </w:rPr>
        <w:t>30</w:t>
      </w:r>
      <w:r w:rsidRPr="002D6ADC">
        <w:rPr>
          <w:color w:val="000000"/>
          <w:kern w:val="32"/>
          <w:sz w:val="28"/>
          <w:szCs w:val="28"/>
        </w:rPr>
        <w:t>.1.</w:t>
      </w:r>
      <w:r w:rsidRPr="002D6ADC">
        <w:rPr>
          <w:color w:val="000000"/>
          <w:kern w:val="32"/>
          <w:sz w:val="28"/>
          <w:szCs w:val="28"/>
        </w:rPr>
        <w:tab/>
      </w:r>
      <w:r>
        <w:rPr>
          <w:color w:val="000000"/>
          <w:kern w:val="32"/>
          <w:sz w:val="28"/>
          <w:szCs w:val="28"/>
        </w:rPr>
        <w:t xml:space="preserve"> </w:t>
      </w:r>
      <w:r w:rsidRPr="002D6ADC">
        <w:rPr>
          <w:color w:val="000000"/>
          <w:kern w:val="32"/>
          <w:sz w:val="28"/>
          <w:szCs w:val="28"/>
        </w:rPr>
        <w:t>Пункт 3 дополнить подпунктом 3.4 следующего содержания:</w:t>
      </w:r>
    </w:p>
    <w:p w14:paraId="51D80347" w14:textId="77777777" w:rsidR="006C5DE1"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 3.4.</w:t>
      </w:r>
      <w:r w:rsidRPr="002D6ADC">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p w14:paraId="67029874" w14:textId="77777777" w:rsidR="006C5DE1" w:rsidRPr="002D6ADC"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3</w:t>
      </w:r>
      <w:r>
        <w:rPr>
          <w:color w:val="000000"/>
          <w:kern w:val="32"/>
          <w:sz w:val="28"/>
          <w:szCs w:val="28"/>
        </w:rPr>
        <w:t>1</w:t>
      </w:r>
      <w:r w:rsidRPr="002D6ADC">
        <w:rPr>
          <w:color w:val="000000"/>
          <w:kern w:val="32"/>
          <w:sz w:val="28"/>
          <w:szCs w:val="28"/>
        </w:rPr>
        <w:t>.</w:t>
      </w:r>
      <w:r w:rsidRPr="002D6ADC">
        <w:rPr>
          <w:color w:val="000000"/>
          <w:kern w:val="32"/>
          <w:sz w:val="28"/>
          <w:szCs w:val="28"/>
        </w:rPr>
        <w:tab/>
        <w:t>Внести в постановление Региональной энергетической комиссии Кузбасса от 19.12.2023 № 72</w:t>
      </w:r>
      <w:r>
        <w:rPr>
          <w:color w:val="000000"/>
          <w:kern w:val="32"/>
          <w:sz w:val="28"/>
          <w:szCs w:val="28"/>
        </w:rPr>
        <w:t>2</w:t>
      </w:r>
      <w:r w:rsidRPr="002D6ADC">
        <w:rPr>
          <w:color w:val="000000"/>
          <w:kern w:val="32"/>
          <w:sz w:val="28"/>
          <w:szCs w:val="28"/>
        </w:rPr>
        <w:t xml:space="preserve"> «</w:t>
      </w:r>
      <w:r w:rsidRPr="00DB7328">
        <w:rPr>
          <w:color w:val="000000"/>
          <w:kern w:val="32"/>
          <w:sz w:val="28"/>
          <w:szCs w:val="28"/>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Яйского муниципального округа</w:t>
      </w:r>
      <w:r w:rsidRPr="002D6ADC">
        <w:rPr>
          <w:color w:val="000000"/>
          <w:kern w:val="32"/>
          <w:sz w:val="28"/>
          <w:szCs w:val="28"/>
        </w:rPr>
        <w:t>» следующее изменение:</w:t>
      </w:r>
    </w:p>
    <w:p w14:paraId="699F75ED" w14:textId="77777777" w:rsidR="006C5DE1" w:rsidRPr="002D6ADC"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3</w:t>
      </w:r>
      <w:r>
        <w:rPr>
          <w:color w:val="000000"/>
          <w:kern w:val="32"/>
          <w:sz w:val="28"/>
          <w:szCs w:val="28"/>
        </w:rPr>
        <w:t>1</w:t>
      </w:r>
      <w:r w:rsidRPr="002D6ADC">
        <w:rPr>
          <w:color w:val="000000"/>
          <w:kern w:val="32"/>
          <w:sz w:val="28"/>
          <w:szCs w:val="28"/>
        </w:rPr>
        <w:t>.1.</w:t>
      </w:r>
      <w:r w:rsidRPr="002D6ADC">
        <w:rPr>
          <w:color w:val="000000"/>
          <w:kern w:val="32"/>
          <w:sz w:val="28"/>
          <w:szCs w:val="28"/>
        </w:rPr>
        <w:tab/>
      </w:r>
      <w:r>
        <w:rPr>
          <w:color w:val="000000"/>
          <w:kern w:val="32"/>
          <w:sz w:val="28"/>
          <w:szCs w:val="28"/>
        </w:rPr>
        <w:t xml:space="preserve"> </w:t>
      </w:r>
      <w:r w:rsidRPr="002D6ADC">
        <w:rPr>
          <w:color w:val="000000"/>
          <w:kern w:val="32"/>
          <w:sz w:val="28"/>
          <w:szCs w:val="28"/>
        </w:rPr>
        <w:t>Пункт 3 дополнить подпунктом 3.4 следующего содержания:</w:t>
      </w:r>
    </w:p>
    <w:p w14:paraId="257BF27F" w14:textId="77777777" w:rsidR="006C5DE1" w:rsidRDefault="006C5DE1" w:rsidP="006C5DE1">
      <w:pPr>
        <w:pStyle w:val="a7"/>
        <w:tabs>
          <w:tab w:val="left" w:pos="567"/>
          <w:tab w:val="left" w:pos="993"/>
          <w:tab w:val="left" w:pos="1134"/>
        </w:tabs>
        <w:ind w:left="-142" w:firstLine="567"/>
        <w:jc w:val="both"/>
        <w:rPr>
          <w:color w:val="000000"/>
          <w:kern w:val="32"/>
          <w:sz w:val="28"/>
          <w:szCs w:val="28"/>
        </w:rPr>
      </w:pPr>
      <w:r w:rsidRPr="002D6ADC">
        <w:rPr>
          <w:color w:val="000000"/>
          <w:kern w:val="32"/>
          <w:sz w:val="28"/>
          <w:szCs w:val="28"/>
        </w:rPr>
        <w:t>« 3.4.</w:t>
      </w:r>
      <w:r w:rsidRPr="002D6ADC">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p w14:paraId="1F12AD1C" w14:textId="77777777" w:rsidR="006C5DE1" w:rsidRPr="00DB7328" w:rsidRDefault="006C5DE1" w:rsidP="006C5DE1">
      <w:pPr>
        <w:pStyle w:val="a7"/>
        <w:tabs>
          <w:tab w:val="left" w:pos="567"/>
          <w:tab w:val="left" w:pos="993"/>
          <w:tab w:val="left" w:pos="1134"/>
        </w:tabs>
        <w:ind w:left="-142" w:firstLine="567"/>
        <w:jc w:val="both"/>
        <w:rPr>
          <w:color w:val="000000"/>
          <w:kern w:val="32"/>
          <w:sz w:val="28"/>
          <w:szCs w:val="28"/>
        </w:rPr>
      </w:pPr>
      <w:r w:rsidRPr="00DB7328">
        <w:rPr>
          <w:color w:val="000000"/>
          <w:kern w:val="32"/>
          <w:sz w:val="28"/>
          <w:szCs w:val="28"/>
        </w:rPr>
        <w:t>3</w:t>
      </w:r>
      <w:r>
        <w:rPr>
          <w:color w:val="000000"/>
          <w:kern w:val="32"/>
          <w:sz w:val="28"/>
          <w:szCs w:val="28"/>
        </w:rPr>
        <w:t>2</w:t>
      </w:r>
      <w:r w:rsidRPr="00DB7328">
        <w:rPr>
          <w:color w:val="000000"/>
          <w:kern w:val="32"/>
          <w:sz w:val="28"/>
          <w:szCs w:val="28"/>
        </w:rPr>
        <w:t>.</w:t>
      </w:r>
      <w:r w:rsidRPr="00DB7328">
        <w:rPr>
          <w:color w:val="000000"/>
          <w:kern w:val="32"/>
          <w:sz w:val="28"/>
          <w:szCs w:val="28"/>
        </w:rPr>
        <w:tab/>
        <w:t>Внести в постановление Региональной энергетической комиссии Кузбасса от 19.12.2023 № 72</w:t>
      </w:r>
      <w:r>
        <w:rPr>
          <w:color w:val="000000"/>
          <w:kern w:val="32"/>
          <w:sz w:val="28"/>
          <w:szCs w:val="28"/>
        </w:rPr>
        <w:t>3</w:t>
      </w:r>
      <w:r w:rsidRPr="00DB7328">
        <w:rPr>
          <w:color w:val="000000"/>
          <w:kern w:val="32"/>
          <w:sz w:val="28"/>
          <w:szCs w:val="28"/>
        </w:rPr>
        <w:t xml:space="preserve"> «Об установлении льготных цены (тарифов) на холодное, горячее водоснабжение, водоотведение, тепловую энергию (мощность), </w:t>
      </w:r>
      <w:r w:rsidRPr="00DB7328">
        <w:rPr>
          <w:color w:val="000000"/>
          <w:kern w:val="32"/>
          <w:sz w:val="28"/>
          <w:szCs w:val="28"/>
        </w:rPr>
        <w:lastRenderedPageBreak/>
        <w:t>твердое топливо, сжиженный газ на территории Яшкинского муниципального округа» следующее изменение:</w:t>
      </w:r>
    </w:p>
    <w:p w14:paraId="2A87BCC7" w14:textId="77777777" w:rsidR="006C5DE1" w:rsidRPr="00DB7328" w:rsidRDefault="006C5DE1" w:rsidP="006C5DE1">
      <w:pPr>
        <w:pStyle w:val="a7"/>
        <w:tabs>
          <w:tab w:val="left" w:pos="567"/>
          <w:tab w:val="left" w:pos="993"/>
          <w:tab w:val="left" w:pos="1134"/>
        </w:tabs>
        <w:ind w:left="-142" w:firstLine="567"/>
        <w:jc w:val="both"/>
        <w:rPr>
          <w:color w:val="000000"/>
          <w:kern w:val="32"/>
          <w:sz w:val="28"/>
          <w:szCs w:val="28"/>
        </w:rPr>
      </w:pPr>
      <w:r w:rsidRPr="00DB7328">
        <w:rPr>
          <w:color w:val="000000"/>
          <w:kern w:val="32"/>
          <w:sz w:val="28"/>
          <w:szCs w:val="28"/>
        </w:rPr>
        <w:t>3</w:t>
      </w:r>
      <w:r>
        <w:rPr>
          <w:color w:val="000000"/>
          <w:kern w:val="32"/>
          <w:sz w:val="28"/>
          <w:szCs w:val="28"/>
        </w:rPr>
        <w:t>2</w:t>
      </w:r>
      <w:r w:rsidRPr="00DB7328">
        <w:rPr>
          <w:color w:val="000000"/>
          <w:kern w:val="32"/>
          <w:sz w:val="28"/>
          <w:szCs w:val="28"/>
        </w:rPr>
        <w:t>.1.</w:t>
      </w:r>
      <w:r w:rsidRPr="00DB7328">
        <w:rPr>
          <w:color w:val="000000"/>
          <w:kern w:val="32"/>
          <w:sz w:val="28"/>
          <w:szCs w:val="28"/>
        </w:rPr>
        <w:tab/>
      </w:r>
      <w:r>
        <w:rPr>
          <w:color w:val="000000"/>
          <w:kern w:val="32"/>
          <w:sz w:val="28"/>
          <w:szCs w:val="28"/>
        </w:rPr>
        <w:t xml:space="preserve"> </w:t>
      </w:r>
      <w:r w:rsidRPr="00DB7328">
        <w:rPr>
          <w:color w:val="000000"/>
          <w:kern w:val="32"/>
          <w:sz w:val="28"/>
          <w:szCs w:val="28"/>
        </w:rPr>
        <w:t>Пункт 3 дополнить подпунктом 3.4 следующего содержания:</w:t>
      </w:r>
    </w:p>
    <w:p w14:paraId="3461DB36" w14:textId="77777777" w:rsidR="006C5DE1" w:rsidRPr="00DB7328" w:rsidRDefault="006C5DE1" w:rsidP="006C5DE1">
      <w:pPr>
        <w:pStyle w:val="a7"/>
        <w:tabs>
          <w:tab w:val="left" w:pos="567"/>
          <w:tab w:val="left" w:pos="993"/>
          <w:tab w:val="left" w:pos="1134"/>
        </w:tabs>
        <w:ind w:left="-142" w:firstLine="567"/>
        <w:jc w:val="both"/>
        <w:rPr>
          <w:color w:val="000000"/>
          <w:kern w:val="32"/>
          <w:sz w:val="28"/>
          <w:szCs w:val="28"/>
        </w:rPr>
      </w:pPr>
      <w:r w:rsidRPr="00DB7328">
        <w:rPr>
          <w:color w:val="000000"/>
          <w:kern w:val="32"/>
          <w:sz w:val="28"/>
          <w:szCs w:val="28"/>
        </w:rPr>
        <w:t>« 3.4.</w:t>
      </w:r>
      <w:r w:rsidRPr="00DB7328">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p w14:paraId="292373F2" w14:textId="77777777" w:rsidR="006C5DE1" w:rsidRPr="00DB7328" w:rsidRDefault="006C5DE1" w:rsidP="006C5DE1">
      <w:pPr>
        <w:pStyle w:val="a7"/>
        <w:tabs>
          <w:tab w:val="left" w:pos="567"/>
          <w:tab w:val="left" w:pos="993"/>
          <w:tab w:val="left" w:pos="1134"/>
        </w:tabs>
        <w:ind w:left="-142" w:firstLine="567"/>
        <w:jc w:val="both"/>
        <w:rPr>
          <w:color w:val="000000"/>
          <w:kern w:val="32"/>
          <w:sz w:val="28"/>
          <w:szCs w:val="28"/>
        </w:rPr>
      </w:pPr>
      <w:r w:rsidRPr="00DB7328">
        <w:rPr>
          <w:color w:val="000000"/>
          <w:kern w:val="32"/>
          <w:sz w:val="28"/>
          <w:szCs w:val="28"/>
        </w:rPr>
        <w:t>3</w:t>
      </w:r>
      <w:r>
        <w:rPr>
          <w:color w:val="000000"/>
          <w:kern w:val="32"/>
          <w:sz w:val="28"/>
          <w:szCs w:val="28"/>
        </w:rPr>
        <w:t>3</w:t>
      </w:r>
      <w:r w:rsidRPr="00DB7328">
        <w:rPr>
          <w:color w:val="000000"/>
          <w:kern w:val="32"/>
          <w:sz w:val="28"/>
          <w:szCs w:val="28"/>
        </w:rPr>
        <w:t>.</w:t>
      </w:r>
      <w:r w:rsidRPr="00DB7328">
        <w:rPr>
          <w:color w:val="000000"/>
          <w:kern w:val="32"/>
          <w:sz w:val="28"/>
          <w:szCs w:val="28"/>
        </w:rPr>
        <w:tab/>
        <w:t>Внести в постановление Региональной энергетической комиссии Кузбасса от 19.12.2023 № 72</w:t>
      </w:r>
      <w:r>
        <w:rPr>
          <w:color w:val="000000"/>
          <w:kern w:val="32"/>
          <w:sz w:val="28"/>
          <w:szCs w:val="28"/>
        </w:rPr>
        <w:t>4</w:t>
      </w:r>
      <w:r w:rsidRPr="00DB7328">
        <w:rPr>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Таштагольского муниципального района» следующее изменение:</w:t>
      </w:r>
    </w:p>
    <w:p w14:paraId="5023CFC6" w14:textId="77777777" w:rsidR="006C5DE1" w:rsidRPr="00DB7328" w:rsidRDefault="006C5DE1" w:rsidP="006C5DE1">
      <w:pPr>
        <w:pStyle w:val="a7"/>
        <w:tabs>
          <w:tab w:val="left" w:pos="567"/>
          <w:tab w:val="left" w:pos="993"/>
          <w:tab w:val="left" w:pos="1134"/>
        </w:tabs>
        <w:ind w:left="-142" w:firstLine="567"/>
        <w:jc w:val="both"/>
        <w:rPr>
          <w:color w:val="000000"/>
          <w:kern w:val="32"/>
          <w:sz w:val="28"/>
          <w:szCs w:val="28"/>
        </w:rPr>
      </w:pPr>
      <w:r w:rsidRPr="00DB7328">
        <w:rPr>
          <w:color w:val="000000"/>
          <w:kern w:val="32"/>
          <w:sz w:val="28"/>
          <w:szCs w:val="28"/>
        </w:rPr>
        <w:t>3</w:t>
      </w:r>
      <w:r>
        <w:rPr>
          <w:color w:val="000000"/>
          <w:kern w:val="32"/>
          <w:sz w:val="28"/>
          <w:szCs w:val="28"/>
        </w:rPr>
        <w:t>3</w:t>
      </w:r>
      <w:r w:rsidRPr="00DB7328">
        <w:rPr>
          <w:color w:val="000000"/>
          <w:kern w:val="32"/>
          <w:sz w:val="28"/>
          <w:szCs w:val="28"/>
        </w:rPr>
        <w:t>.1.</w:t>
      </w:r>
      <w:r w:rsidRPr="00DB7328">
        <w:rPr>
          <w:color w:val="000000"/>
          <w:kern w:val="32"/>
          <w:sz w:val="28"/>
          <w:szCs w:val="28"/>
        </w:rPr>
        <w:tab/>
      </w:r>
      <w:r>
        <w:rPr>
          <w:color w:val="000000"/>
          <w:kern w:val="32"/>
          <w:sz w:val="28"/>
          <w:szCs w:val="28"/>
        </w:rPr>
        <w:t xml:space="preserve"> </w:t>
      </w:r>
      <w:r w:rsidRPr="00DB7328">
        <w:rPr>
          <w:color w:val="000000"/>
          <w:kern w:val="32"/>
          <w:sz w:val="28"/>
          <w:szCs w:val="28"/>
        </w:rPr>
        <w:t>Пункт 3 дополнить подпунктом 3.4 следующего содержания:</w:t>
      </w:r>
    </w:p>
    <w:p w14:paraId="08E6B600" w14:textId="77777777" w:rsidR="006C5DE1" w:rsidRPr="006637D5" w:rsidRDefault="006C5DE1" w:rsidP="006C5DE1">
      <w:pPr>
        <w:pStyle w:val="a7"/>
        <w:tabs>
          <w:tab w:val="left" w:pos="567"/>
          <w:tab w:val="left" w:pos="993"/>
          <w:tab w:val="left" w:pos="1134"/>
        </w:tabs>
        <w:ind w:left="-142" w:firstLine="567"/>
        <w:jc w:val="both"/>
        <w:rPr>
          <w:color w:val="000000"/>
          <w:kern w:val="32"/>
          <w:sz w:val="28"/>
          <w:szCs w:val="28"/>
        </w:rPr>
      </w:pPr>
      <w:r w:rsidRPr="00DB7328">
        <w:rPr>
          <w:color w:val="000000"/>
          <w:kern w:val="32"/>
          <w:sz w:val="28"/>
          <w:szCs w:val="28"/>
        </w:rPr>
        <w:t>« 3.4.</w:t>
      </w:r>
      <w:r w:rsidRPr="00DB7328">
        <w:rPr>
          <w:color w:val="000000"/>
          <w:kern w:val="32"/>
          <w:sz w:val="28"/>
          <w:szCs w:val="28"/>
        </w:rPr>
        <w:tab/>
        <w:t>Тепловую энергию (мощность) на отопление примыкающих к жилому дому (части жилого дома) и (или) отдельно стоящих на общем с жилым домом (частью жилого дома) земельном участке надворных построек (гаражей, бань (саун, бассейнов), теплиц (зимних садов), помещений для содержания домашнего скота и птицы, иных объектов).».</w:t>
      </w:r>
    </w:p>
    <w:p w14:paraId="4F3602DA" w14:textId="77777777" w:rsidR="006C5DE1" w:rsidRPr="004C29EF" w:rsidRDefault="006C5DE1" w:rsidP="006C5DE1">
      <w:pPr>
        <w:widowControl w:val="0"/>
        <w:tabs>
          <w:tab w:val="left" w:pos="820"/>
          <w:tab w:val="left" w:pos="9072"/>
        </w:tabs>
        <w:ind w:firstLine="567"/>
        <w:jc w:val="both"/>
        <w:rPr>
          <w:b/>
          <w:bCs/>
          <w:sz w:val="28"/>
          <w:szCs w:val="28"/>
        </w:rPr>
      </w:pPr>
    </w:p>
    <w:p w14:paraId="2B6082D3" w14:textId="77777777" w:rsidR="00A83719" w:rsidRDefault="006C5DE1" w:rsidP="00A83719">
      <w:pPr>
        <w:widowControl w:val="0"/>
        <w:tabs>
          <w:tab w:val="left" w:pos="820"/>
          <w:tab w:val="left" w:pos="9072"/>
        </w:tabs>
        <w:ind w:firstLine="567"/>
        <w:jc w:val="both"/>
        <w:rPr>
          <w:sz w:val="28"/>
          <w:szCs w:val="28"/>
        </w:rPr>
      </w:pPr>
      <w:r w:rsidRPr="004C29EF">
        <w:rPr>
          <w:b/>
          <w:bCs/>
          <w:sz w:val="28"/>
          <w:szCs w:val="28"/>
        </w:rPr>
        <w:t>Проведено голосование: «за» - единогласно.</w:t>
      </w:r>
    </w:p>
    <w:p w14:paraId="5E1FBCBE" w14:textId="77777777" w:rsidR="00A83719" w:rsidRDefault="00A83719" w:rsidP="00A83719">
      <w:pPr>
        <w:widowControl w:val="0"/>
        <w:tabs>
          <w:tab w:val="left" w:pos="820"/>
          <w:tab w:val="left" w:pos="9072"/>
        </w:tabs>
        <w:ind w:firstLine="567"/>
        <w:jc w:val="both"/>
        <w:rPr>
          <w:sz w:val="28"/>
          <w:szCs w:val="28"/>
        </w:rPr>
      </w:pPr>
    </w:p>
    <w:p w14:paraId="49310900" w14:textId="3087A05C" w:rsidR="00A83719" w:rsidRPr="00A83719" w:rsidRDefault="00A83719" w:rsidP="00A83719">
      <w:pPr>
        <w:widowControl w:val="0"/>
        <w:tabs>
          <w:tab w:val="left" w:pos="820"/>
          <w:tab w:val="left" w:pos="9072"/>
        </w:tabs>
        <w:ind w:left="-142" w:firstLine="567"/>
        <w:jc w:val="both"/>
        <w:rPr>
          <w:sz w:val="28"/>
          <w:szCs w:val="28"/>
        </w:rPr>
      </w:pPr>
      <w:r>
        <w:rPr>
          <w:sz w:val="28"/>
          <w:szCs w:val="28"/>
        </w:rPr>
        <w:t>Вопрос 10 «</w:t>
      </w:r>
      <w:r>
        <w:rPr>
          <w:b/>
          <w:bCs/>
          <w:color w:val="000000"/>
          <w:kern w:val="32"/>
          <w:sz w:val="28"/>
          <w:szCs w:val="28"/>
        </w:rPr>
        <w:t>О внесении изменений в постановление Региональной энергетической комиссии Кузбасса от 19.12.2023 № 710 «</w:t>
      </w:r>
      <w:r w:rsidRPr="00481410">
        <w:rPr>
          <w:b/>
          <w:bCs/>
          <w:kern w:val="32"/>
          <w:sz w:val="28"/>
          <w:szCs w:val="28"/>
        </w:rPr>
        <w:t xml:space="preserve">Об установлении льготных </w:t>
      </w:r>
      <w:r>
        <w:rPr>
          <w:b/>
          <w:bCs/>
          <w:kern w:val="32"/>
          <w:sz w:val="28"/>
          <w:szCs w:val="28"/>
        </w:rPr>
        <w:t>цен (т</w:t>
      </w:r>
      <w:r w:rsidRPr="00481410">
        <w:rPr>
          <w:b/>
          <w:bCs/>
          <w:kern w:val="32"/>
          <w:sz w:val="28"/>
          <w:szCs w:val="28"/>
        </w:rPr>
        <w:t>арифов</w:t>
      </w:r>
      <w:r>
        <w:rPr>
          <w:b/>
          <w:bCs/>
          <w:kern w:val="32"/>
          <w:sz w:val="28"/>
          <w:szCs w:val="28"/>
        </w:rPr>
        <w:t>)</w:t>
      </w:r>
      <w:r w:rsidRPr="00481410">
        <w:rPr>
          <w:b/>
          <w:bCs/>
          <w:kern w:val="32"/>
          <w:sz w:val="28"/>
          <w:szCs w:val="28"/>
        </w:rPr>
        <w:t xml:space="preserve"> на </w:t>
      </w:r>
      <w:r>
        <w:rPr>
          <w:b/>
          <w:bCs/>
          <w:kern w:val="32"/>
          <w:sz w:val="28"/>
          <w:szCs w:val="28"/>
        </w:rPr>
        <w:t xml:space="preserve">холодное, </w:t>
      </w:r>
      <w:r w:rsidRPr="00481410">
        <w:rPr>
          <w:b/>
          <w:bCs/>
          <w:kern w:val="32"/>
          <w:sz w:val="28"/>
          <w:szCs w:val="28"/>
        </w:rPr>
        <w:t>горячее водоснабжение,</w:t>
      </w:r>
      <w:r>
        <w:rPr>
          <w:b/>
          <w:bCs/>
          <w:kern w:val="32"/>
          <w:sz w:val="28"/>
          <w:szCs w:val="28"/>
        </w:rPr>
        <w:t xml:space="preserve"> водоотведение,</w:t>
      </w:r>
      <w:r w:rsidRPr="00481410">
        <w:rPr>
          <w:b/>
          <w:bCs/>
          <w:kern w:val="32"/>
          <w:sz w:val="28"/>
          <w:szCs w:val="28"/>
        </w:rPr>
        <w:t xml:space="preserve"> тепловую энергию (мощность), твердое топливо</w:t>
      </w:r>
      <w:r>
        <w:rPr>
          <w:b/>
          <w:bCs/>
          <w:kern w:val="32"/>
          <w:sz w:val="28"/>
          <w:szCs w:val="28"/>
        </w:rPr>
        <w:t xml:space="preserve">, сжиженный газ </w:t>
      </w:r>
      <w:r w:rsidRPr="00481410">
        <w:rPr>
          <w:b/>
          <w:bCs/>
          <w:kern w:val="32"/>
          <w:sz w:val="28"/>
          <w:szCs w:val="28"/>
        </w:rPr>
        <w:t xml:space="preserve">на территории </w:t>
      </w:r>
      <w:r w:rsidRPr="00152108">
        <w:rPr>
          <w:b/>
          <w:bCs/>
          <w:kern w:val="32"/>
          <w:sz w:val="28"/>
          <w:szCs w:val="28"/>
        </w:rPr>
        <w:t>Кемеровского муниципального округа</w:t>
      </w:r>
      <w:r>
        <w:rPr>
          <w:b/>
          <w:bCs/>
          <w:kern w:val="32"/>
          <w:sz w:val="28"/>
          <w:szCs w:val="28"/>
        </w:rPr>
        <w:t>»</w:t>
      </w:r>
    </w:p>
    <w:p w14:paraId="6BC918A7" w14:textId="77777777" w:rsidR="00A83719" w:rsidRDefault="00A83719" w:rsidP="00A83719">
      <w:pPr>
        <w:widowControl w:val="0"/>
        <w:ind w:left="-142" w:right="-1" w:firstLine="709"/>
        <w:jc w:val="both"/>
        <w:rPr>
          <w:sz w:val="28"/>
          <w:szCs w:val="28"/>
        </w:rPr>
      </w:pPr>
    </w:p>
    <w:p w14:paraId="5989CA7F" w14:textId="7764A98A" w:rsidR="00A83719" w:rsidRDefault="00A83719" w:rsidP="00A83719">
      <w:pPr>
        <w:widowControl w:val="0"/>
        <w:ind w:left="-142" w:right="-1" w:firstLine="709"/>
        <w:jc w:val="both"/>
        <w:rPr>
          <w:b/>
          <w:bCs/>
          <w:sz w:val="28"/>
          <w:szCs w:val="28"/>
        </w:rPr>
      </w:pPr>
      <w:r w:rsidRPr="004C29EF">
        <w:rPr>
          <w:b/>
          <w:sz w:val="28"/>
          <w:szCs w:val="28"/>
        </w:rPr>
        <w:t>СЛУШАЛИ:</w:t>
      </w:r>
      <w:r w:rsidRPr="004C29EF">
        <w:rPr>
          <w:sz w:val="28"/>
          <w:szCs w:val="28"/>
        </w:rPr>
        <w:t xml:space="preserve"> </w:t>
      </w:r>
      <w:proofErr w:type="spellStart"/>
      <w:r>
        <w:rPr>
          <w:b/>
          <w:bCs/>
          <w:sz w:val="28"/>
          <w:szCs w:val="28"/>
        </w:rPr>
        <w:t>Чоботар</w:t>
      </w:r>
      <w:proofErr w:type="spellEnd"/>
      <w:r>
        <w:rPr>
          <w:b/>
          <w:bCs/>
          <w:sz w:val="28"/>
          <w:szCs w:val="28"/>
        </w:rPr>
        <w:t xml:space="preserve"> Н.В.</w:t>
      </w:r>
    </w:p>
    <w:p w14:paraId="162A5D74" w14:textId="77777777" w:rsidR="00A83719" w:rsidRDefault="00A83719" w:rsidP="00A83719">
      <w:pPr>
        <w:widowControl w:val="0"/>
        <w:ind w:left="-142" w:right="-284" w:firstLine="568"/>
        <w:jc w:val="both"/>
        <w:rPr>
          <w:sz w:val="28"/>
          <w:szCs w:val="28"/>
        </w:rPr>
      </w:pPr>
    </w:p>
    <w:p w14:paraId="3F4F064B" w14:textId="77777777" w:rsidR="00A83719" w:rsidRDefault="00A83719" w:rsidP="00A83719">
      <w:pPr>
        <w:widowControl w:val="0"/>
        <w:ind w:left="-142" w:right="-1" w:firstLine="709"/>
        <w:jc w:val="both"/>
        <w:rPr>
          <w:b/>
          <w:bCs/>
          <w:sz w:val="28"/>
          <w:szCs w:val="28"/>
        </w:rPr>
      </w:pPr>
      <w:r w:rsidRPr="00D85650">
        <w:rPr>
          <w:sz w:val="28"/>
          <w:szCs w:val="28"/>
        </w:rPr>
        <w:t xml:space="preserve">Докладчик </w:t>
      </w:r>
      <w:r>
        <w:rPr>
          <w:sz w:val="28"/>
          <w:szCs w:val="28"/>
        </w:rPr>
        <w:t>пояснила:</w:t>
      </w:r>
    </w:p>
    <w:p w14:paraId="7DE4E77F" w14:textId="55B13307" w:rsidR="00A83719" w:rsidRPr="00A83719" w:rsidRDefault="00A83719" w:rsidP="00A83719">
      <w:pPr>
        <w:widowControl w:val="0"/>
        <w:ind w:left="-142" w:right="-1" w:firstLine="709"/>
        <w:jc w:val="both"/>
        <w:rPr>
          <w:b/>
          <w:bCs/>
          <w:sz w:val="28"/>
          <w:szCs w:val="28"/>
        </w:rPr>
      </w:pPr>
      <w:r w:rsidRPr="004F6221">
        <w:rPr>
          <w:sz w:val="28"/>
          <w:szCs w:val="28"/>
        </w:rPr>
        <w:t>Изменен</w:t>
      </w:r>
      <w:r>
        <w:rPr>
          <w:sz w:val="28"/>
          <w:szCs w:val="28"/>
        </w:rPr>
        <w:t>ия</w:t>
      </w:r>
      <w:r w:rsidRPr="004F6221">
        <w:rPr>
          <w:sz w:val="28"/>
          <w:szCs w:val="28"/>
        </w:rPr>
        <w:t xml:space="preserve"> в постановление Региональной энергетической комиссии Кузбасса от </w:t>
      </w:r>
      <w:r>
        <w:rPr>
          <w:sz w:val="28"/>
          <w:szCs w:val="28"/>
        </w:rPr>
        <w:t>19</w:t>
      </w:r>
      <w:r w:rsidRPr="004F6221">
        <w:rPr>
          <w:sz w:val="28"/>
          <w:szCs w:val="28"/>
        </w:rPr>
        <w:t>.</w:t>
      </w:r>
      <w:r>
        <w:rPr>
          <w:sz w:val="28"/>
          <w:szCs w:val="28"/>
        </w:rPr>
        <w:t>12</w:t>
      </w:r>
      <w:r w:rsidRPr="004F6221">
        <w:rPr>
          <w:sz w:val="28"/>
          <w:szCs w:val="28"/>
        </w:rPr>
        <w:t>.202</w:t>
      </w:r>
      <w:r>
        <w:rPr>
          <w:sz w:val="28"/>
          <w:szCs w:val="28"/>
        </w:rPr>
        <w:t>3</w:t>
      </w:r>
      <w:r w:rsidRPr="004F6221">
        <w:rPr>
          <w:sz w:val="28"/>
          <w:szCs w:val="28"/>
        </w:rPr>
        <w:t xml:space="preserve"> № </w:t>
      </w:r>
      <w:r>
        <w:rPr>
          <w:sz w:val="28"/>
          <w:szCs w:val="28"/>
        </w:rPr>
        <w:t>710</w:t>
      </w:r>
      <w:r w:rsidRPr="004F6221">
        <w:rPr>
          <w:sz w:val="28"/>
          <w:szCs w:val="28"/>
        </w:rPr>
        <w:t xml:space="preserve"> «Об установлении льготных</w:t>
      </w:r>
      <w:r>
        <w:rPr>
          <w:sz w:val="28"/>
          <w:szCs w:val="28"/>
        </w:rPr>
        <w:t xml:space="preserve"> цен</w:t>
      </w:r>
      <w:r w:rsidRPr="004F6221">
        <w:rPr>
          <w:sz w:val="28"/>
          <w:szCs w:val="28"/>
        </w:rPr>
        <w:t xml:space="preserve"> </w:t>
      </w:r>
      <w:r>
        <w:rPr>
          <w:sz w:val="28"/>
          <w:szCs w:val="28"/>
        </w:rPr>
        <w:t>(</w:t>
      </w:r>
      <w:r w:rsidRPr="004F6221">
        <w:rPr>
          <w:sz w:val="28"/>
          <w:szCs w:val="28"/>
        </w:rPr>
        <w:t>тарифов</w:t>
      </w:r>
      <w:r>
        <w:rPr>
          <w:sz w:val="28"/>
          <w:szCs w:val="28"/>
        </w:rPr>
        <w:t xml:space="preserve">)                       </w:t>
      </w:r>
      <w:r w:rsidRPr="004F6221">
        <w:rPr>
          <w:sz w:val="28"/>
          <w:szCs w:val="28"/>
        </w:rPr>
        <w:t xml:space="preserve"> на холодное, горячее водоснабжение, водоотведение, тепловую энергию (мощность), твердое топливо</w:t>
      </w:r>
      <w:r>
        <w:rPr>
          <w:sz w:val="28"/>
          <w:szCs w:val="28"/>
        </w:rPr>
        <w:t xml:space="preserve">, сжиженный газ </w:t>
      </w:r>
      <w:r w:rsidRPr="004F6221">
        <w:rPr>
          <w:sz w:val="28"/>
          <w:szCs w:val="28"/>
        </w:rPr>
        <w:t xml:space="preserve">на территории </w:t>
      </w:r>
      <w:r w:rsidRPr="006554DD">
        <w:rPr>
          <w:sz w:val="28"/>
          <w:szCs w:val="28"/>
        </w:rPr>
        <w:t xml:space="preserve">Кемеровского муниципального округа» (в редакции постановления Региональной энергетической комиссии Кузбасса от 01.02.2024 № 16) </w:t>
      </w:r>
      <w:r w:rsidRPr="004F6221">
        <w:rPr>
          <w:sz w:val="28"/>
          <w:szCs w:val="28"/>
        </w:rPr>
        <w:t xml:space="preserve"> внос</w:t>
      </w:r>
      <w:r>
        <w:rPr>
          <w:sz w:val="28"/>
          <w:szCs w:val="28"/>
        </w:rPr>
        <w:t>я</w:t>
      </w:r>
      <w:r w:rsidRPr="004F6221">
        <w:rPr>
          <w:sz w:val="28"/>
          <w:szCs w:val="28"/>
        </w:rPr>
        <w:t xml:space="preserve">тся в связи </w:t>
      </w:r>
      <w:r>
        <w:rPr>
          <w:sz w:val="28"/>
          <w:szCs w:val="28"/>
        </w:rPr>
        <w:t xml:space="preserve">                          </w:t>
      </w:r>
      <w:r w:rsidRPr="004F6221">
        <w:rPr>
          <w:sz w:val="28"/>
          <w:szCs w:val="28"/>
        </w:rPr>
        <w:t>с установлением экономически обоснованных тарифов</w:t>
      </w:r>
      <w:r>
        <w:rPr>
          <w:sz w:val="28"/>
          <w:szCs w:val="28"/>
        </w:rPr>
        <w:t>:</w:t>
      </w:r>
      <w:r w:rsidRPr="004F6221">
        <w:rPr>
          <w:sz w:val="28"/>
          <w:szCs w:val="28"/>
        </w:rPr>
        <w:t xml:space="preserve"> на</w:t>
      </w:r>
      <w:r>
        <w:rPr>
          <w:sz w:val="28"/>
          <w:szCs w:val="28"/>
        </w:rPr>
        <w:t xml:space="preserve"> тепловую энергию,</w:t>
      </w:r>
      <w:r w:rsidRPr="004F6221">
        <w:rPr>
          <w:sz w:val="28"/>
          <w:szCs w:val="28"/>
        </w:rPr>
        <w:t xml:space="preserve"> </w:t>
      </w:r>
      <w:r w:rsidRPr="006554DD">
        <w:rPr>
          <w:sz w:val="28"/>
          <w:szCs w:val="28"/>
        </w:rPr>
        <w:t xml:space="preserve"> горячую воду в открытой системе горячего водоснабжения (теплоснабжения)</w:t>
      </w:r>
      <w:r>
        <w:rPr>
          <w:sz w:val="28"/>
          <w:szCs w:val="28"/>
        </w:rPr>
        <w:t xml:space="preserve"> для  </w:t>
      </w:r>
      <w:r w:rsidRPr="002D26F3">
        <w:rPr>
          <w:sz w:val="28"/>
          <w:szCs w:val="28"/>
        </w:rPr>
        <w:t>ООО санаторий «Кедровый бор», ИНН 4234006397</w:t>
      </w:r>
      <w:r>
        <w:rPr>
          <w:sz w:val="28"/>
          <w:szCs w:val="28"/>
        </w:rPr>
        <w:t xml:space="preserve">, на тепловую энергию,                   </w:t>
      </w:r>
      <w:r w:rsidRPr="002D26F3">
        <w:rPr>
          <w:sz w:val="28"/>
          <w:szCs w:val="28"/>
        </w:rPr>
        <w:t>горячую воду в закрытой системе горячего водоснабжения</w:t>
      </w:r>
      <w:r>
        <w:rPr>
          <w:sz w:val="28"/>
          <w:szCs w:val="28"/>
        </w:rPr>
        <w:t xml:space="preserve">                                                     для</w:t>
      </w:r>
      <w:r>
        <w:t xml:space="preserve"> </w:t>
      </w:r>
      <w:r w:rsidRPr="002D26F3">
        <w:rPr>
          <w:sz w:val="28"/>
          <w:szCs w:val="28"/>
        </w:rPr>
        <w:t>ООО «КК-ИНВЕСТ», ИНН 1901133713</w:t>
      </w:r>
      <w:r>
        <w:rPr>
          <w:sz w:val="28"/>
          <w:szCs w:val="28"/>
        </w:rPr>
        <w:t>.</w:t>
      </w:r>
    </w:p>
    <w:p w14:paraId="13E9CE6F" w14:textId="77777777" w:rsidR="009C5B0E" w:rsidRDefault="009C5B0E" w:rsidP="00A83719">
      <w:pPr>
        <w:ind w:left="-142" w:right="-284" w:firstLine="709"/>
        <w:jc w:val="both"/>
        <w:rPr>
          <w:b/>
          <w:sz w:val="28"/>
          <w:szCs w:val="28"/>
        </w:rPr>
      </w:pPr>
    </w:p>
    <w:p w14:paraId="59383122" w14:textId="3D34212F" w:rsidR="00A83719" w:rsidRDefault="00A83719" w:rsidP="00A83719">
      <w:pPr>
        <w:ind w:left="-142" w:right="-284" w:firstLine="709"/>
        <w:jc w:val="both"/>
        <w:rPr>
          <w:b/>
          <w:sz w:val="28"/>
          <w:szCs w:val="28"/>
        </w:rPr>
      </w:pPr>
      <w:r w:rsidRPr="004C29EF">
        <w:rPr>
          <w:b/>
          <w:sz w:val="28"/>
          <w:szCs w:val="28"/>
        </w:rPr>
        <w:t>ПРАВЛЕНИЕ РЭК КУЗБАССА ПОСТАНОВИЛО:</w:t>
      </w:r>
    </w:p>
    <w:p w14:paraId="58F3785D" w14:textId="77777777" w:rsidR="00A83719" w:rsidRDefault="00A83719" w:rsidP="00A83719">
      <w:pPr>
        <w:ind w:left="-142" w:right="-284" w:firstLine="709"/>
        <w:jc w:val="both"/>
        <w:rPr>
          <w:b/>
          <w:sz w:val="28"/>
          <w:szCs w:val="28"/>
        </w:rPr>
      </w:pPr>
    </w:p>
    <w:p w14:paraId="1990AB6A" w14:textId="32970F0F" w:rsidR="00A83719" w:rsidRPr="00A83719" w:rsidRDefault="00A83719" w:rsidP="00A83719">
      <w:pPr>
        <w:ind w:right="-1" w:firstLine="709"/>
        <w:jc w:val="both"/>
        <w:rPr>
          <w:b/>
          <w:sz w:val="28"/>
          <w:szCs w:val="28"/>
        </w:rPr>
      </w:pPr>
      <w:r w:rsidRPr="00A83719">
        <w:rPr>
          <w:bCs/>
          <w:color w:val="000000"/>
          <w:kern w:val="32"/>
          <w:sz w:val="28"/>
          <w:szCs w:val="28"/>
          <w:lang w:eastAsia="en-US"/>
        </w:rPr>
        <w:lastRenderedPageBreak/>
        <w:t>Внести в постановление Региональной энергетической комиссии Кузбасса от 19.12.2023 № 710 «</w:t>
      </w:r>
      <w:r w:rsidRPr="00A83719">
        <w:rPr>
          <w:bCs/>
          <w:kern w:val="32"/>
          <w:sz w:val="28"/>
          <w:szCs w:val="28"/>
          <w:lang w:eastAsia="en-US"/>
        </w:rPr>
        <w:t>Об установлении льготных цен (тарифов) на холодное, горячее водоснабжение, водоотведение, тепловую энергию (мощность), твердое топливо,</w:t>
      </w:r>
      <w:r w:rsidRPr="00A83719">
        <w:rPr>
          <w:lang w:eastAsia="en-US"/>
        </w:rPr>
        <w:t xml:space="preserve"> </w:t>
      </w:r>
      <w:r w:rsidRPr="00A83719">
        <w:rPr>
          <w:bCs/>
          <w:kern w:val="32"/>
          <w:sz w:val="28"/>
          <w:szCs w:val="28"/>
          <w:lang w:eastAsia="en-US"/>
        </w:rPr>
        <w:t>сжиженный газ на территории Кемеровского муниципального округа»</w:t>
      </w:r>
      <w:r w:rsidRPr="00A83719">
        <w:rPr>
          <w:color w:val="000000"/>
          <w:kern w:val="32"/>
          <w:sz w:val="28"/>
          <w:szCs w:val="28"/>
          <w:lang w:eastAsia="en-US"/>
        </w:rPr>
        <w:t xml:space="preserve"> (в редакции постановления Региональной энергетической комиссии Кузбасса от 01.02.2024 № 16, от 25.04.2024 № 77) следующие изменения:</w:t>
      </w:r>
    </w:p>
    <w:p w14:paraId="5E0CD055" w14:textId="77777777" w:rsidR="00A83719" w:rsidRPr="00A83719" w:rsidRDefault="00A83719" w:rsidP="00A83719">
      <w:pPr>
        <w:tabs>
          <w:tab w:val="left" w:pos="567"/>
          <w:tab w:val="left" w:pos="993"/>
          <w:tab w:val="left" w:pos="1134"/>
        </w:tabs>
        <w:ind w:left="851"/>
        <w:contextualSpacing/>
        <w:jc w:val="both"/>
        <w:rPr>
          <w:color w:val="000000"/>
          <w:kern w:val="32"/>
          <w:sz w:val="28"/>
          <w:szCs w:val="28"/>
          <w:lang w:eastAsia="en-US"/>
        </w:rPr>
      </w:pPr>
      <w:bookmarkStart w:id="17" w:name="_Hlk162343564"/>
      <w:r w:rsidRPr="00A83719">
        <w:rPr>
          <w:color w:val="000000"/>
          <w:kern w:val="32"/>
          <w:sz w:val="28"/>
          <w:szCs w:val="28"/>
          <w:lang w:eastAsia="en-US"/>
        </w:rPr>
        <w:t>1.1. В приложении № 1:</w:t>
      </w:r>
    </w:p>
    <w:p w14:paraId="2CA14105" w14:textId="77777777" w:rsidR="00A83719" w:rsidRPr="00A83719" w:rsidRDefault="00A83719" w:rsidP="00A83719">
      <w:pPr>
        <w:tabs>
          <w:tab w:val="left" w:pos="567"/>
          <w:tab w:val="left" w:pos="993"/>
          <w:tab w:val="left" w:pos="1134"/>
        </w:tabs>
        <w:ind w:left="851"/>
        <w:contextualSpacing/>
        <w:jc w:val="both"/>
        <w:rPr>
          <w:color w:val="000000"/>
          <w:kern w:val="32"/>
          <w:sz w:val="28"/>
          <w:szCs w:val="28"/>
          <w:lang w:eastAsia="en-US"/>
        </w:rPr>
      </w:pPr>
      <w:bookmarkStart w:id="18" w:name="_Hlk161925547"/>
      <w:bookmarkStart w:id="19" w:name="_Hlk161925284"/>
      <w:bookmarkEnd w:id="17"/>
      <w:r w:rsidRPr="00A83719">
        <w:rPr>
          <w:color w:val="000000"/>
          <w:kern w:val="32"/>
          <w:sz w:val="28"/>
          <w:szCs w:val="28"/>
          <w:lang w:eastAsia="en-US"/>
        </w:rPr>
        <w:t>1.1.1. Пункт 3 дополнить строкой 3.4 следующего содержания:</w:t>
      </w:r>
    </w:p>
    <w:bookmarkEnd w:id="18"/>
    <w:p w14:paraId="4148251F" w14:textId="77777777" w:rsidR="00A83719" w:rsidRPr="00A83719" w:rsidRDefault="00A83719" w:rsidP="00A83719">
      <w:pPr>
        <w:tabs>
          <w:tab w:val="left" w:pos="567"/>
          <w:tab w:val="left" w:pos="993"/>
          <w:tab w:val="left" w:pos="1134"/>
        </w:tabs>
        <w:ind w:left="851"/>
        <w:contextualSpacing/>
        <w:jc w:val="both"/>
        <w:rPr>
          <w:color w:val="000000"/>
          <w:kern w:val="32"/>
          <w:sz w:val="28"/>
          <w:szCs w:val="28"/>
          <w:lang w:eastAsia="en-US"/>
        </w:rPr>
      </w:pPr>
      <w:r w:rsidRPr="00A83719">
        <w:rPr>
          <w:color w:val="000000"/>
          <w:kern w:val="32"/>
          <w:sz w:val="28"/>
          <w:szCs w:val="28"/>
          <w:lang w:eastAsia="en-US"/>
        </w:rPr>
        <w:t>«</w:t>
      </w:r>
    </w:p>
    <w:tbl>
      <w:tblPr>
        <w:tblStyle w:val="260"/>
        <w:tblW w:w="9355" w:type="dxa"/>
        <w:jc w:val="center"/>
        <w:tblLayout w:type="fixed"/>
        <w:tblLook w:val="04A0" w:firstRow="1" w:lastRow="0" w:firstColumn="1" w:lastColumn="0" w:noHBand="0" w:noVBand="1"/>
      </w:tblPr>
      <w:tblGrid>
        <w:gridCol w:w="708"/>
        <w:gridCol w:w="2410"/>
        <w:gridCol w:w="1134"/>
        <w:gridCol w:w="2552"/>
        <w:gridCol w:w="2551"/>
      </w:tblGrid>
      <w:tr w:rsidR="00A83719" w:rsidRPr="00A83719" w14:paraId="0BACDB13" w14:textId="77777777" w:rsidTr="00A83719">
        <w:trPr>
          <w:trHeight w:val="1066"/>
          <w:jc w:val="center"/>
        </w:trPr>
        <w:tc>
          <w:tcPr>
            <w:tcW w:w="708" w:type="dxa"/>
            <w:vAlign w:val="center"/>
          </w:tcPr>
          <w:p w14:paraId="07C4FAF8" w14:textId="77777777" w:rsidR="00A83719" w:rsidRPr="00A83719" w:rsidRDefault="00A83719" w:rsidP="00A83719">
            <w:pPr>
              <w:tabs>
                <w:tab w:val="left" w:pos="1365"/>
              </w:tabs>
              <w:jc w:val="center"/>
              <w:rPr>
                <w:lang w:eastAsia="en-US"/>
              </w:rPr>
            </w:pPr>
            <w:r w:rsidRPr="00A83719">
              <w:rPr>
                <w:lang w:eastAsia="en-US"/>
              </w:rPr>
              <w:t>3.4.</w:t>
            </w:r>
          </w:p>
        </w:tc>
        <w:tc>
          <w:tcPr>
            <w:tcW w:w="2410" w:type="dxa"/>
            <w:vAlign w:val="center"/>
          </w:tcPr>
          <w:p w14:paraId="2ADCB45E" w14:textId="77777777" w:rsidR="00A83719" w:rsidRPr="00A83719" w:rsidRDefault="00A83719" w:rsidP="00A83719">
            <w:pPr>
              <w:tabs>
                <w:tab w:val="left" w:pos="1365"/>
              </w:tabs>
              <w:rPr>
                <w:lang w:eastAsia="en-US"/>
              </w:rPr>
            </w:pPr>
            <w:r w:rsidRPr="00A83719">
              <w:rPr>
                <w:lang w:eastAsia="en-US"/>
              </w:rPr>
              <w:t xml:space="preserve">ООО санаторий «Кедровый бор», </w:t>
            </w:r>
          </w:p>
          <w:p w14:paraId="70003D6E" w14:textId="77777777" w:rsidR="00A83719" w:rsidRPr="00A83719" w:rsidRDefault="00A83719" w:rsidP="00A83719">
            <w:pPr>
              <w:tabs>
                <w:tab w:val="left" w:pos="1365"/>
              </w:tabs>
              <w:rPr>
                <w:lang w:eastAsia="en-US"/>
              </w:rPr>
            </w:pPr>
            <w:r w:rsidRPr="00A83719">
              <w:rPr>
                <w:lang w:eastAsia="en-US"/>
              </w:rPr>
              <w:t>ИНН 4234006397</w:t>
            </w:r>
          </w:p>
        </w:tc>
        <w:tc>
          <w:tcPr>
            <w:tcW w:w="1134" w:type="dxa"/>
            <w:vAlign w:val="center"/>
          </w:tcPr>
          <w:p w14:paraId="5441A982" w14:textId="77777777" w:rsidR="00A83719" w:rsidRPr="00A83719" w:rsidRDefault="00A83719" w:rsidP="00A83719">
            <w:pPr>
              <w:tabs>
                <w:tab w:val="left" w:pos="1365"/>
              </w:tabs>
              <w:jc w:val="center"/>
              <w:rPr>
                <w:color w:val="000000"/>
              </w:rPr>
            </w:pPr>
            <w:proofErr w:type="spellStart"/>
            <w:r w:rsidRPr="00A83719">
              <w:rPr>
                <w:color w:val="000000"/>
              </w:rPr>
              <w:t>руб</w:t>
            </w:r>
            <w:proofErr w:type="spellEnd"/>
            <w:r w:rsidRPr="00A83719">
              <w:rPr>
                <w:color w:val="000000"/>
              </w:rPr>
              <w:t>/м</w:t>
            </w:r>
            <w:r w:rsidRPr="00A83719">
              <w:rPr>
                <w:color w:val="000000"/>
                <w:vertAlign w:val="superscript"/>
              </w:rPr>
              <w:t>3</w:t>
            </w:r>
          </w:p>
        </w:tc>
        <w:tc>
          <w:tcPr>
            <w:tcW w:w="2552" w:type="dxa"/>
            <w:vAlign w:val="center"/>
          </w:tcPr>
          <w:p w14:paraId="7610C680" w14:textId="77777777" w:rsidR="00A83719" w:rsidRPr="00A83719" w:rsidRDefault="00A83719" w:rsidP="00A83719">
            <w:pPr>
              <w:tabs>
                <w:tab w:val="left" w:pos="1365"/>
              </w:tabs>
              <w:jc w:val="center"/>
              <w:rPr>
                <w:lang w:eastAsia="en-US"/>
              </w:rPr>
            </w:pPr>
            <w:r w:rsidRPr="00A83719">
              <w:rPr>
                <w:lang w:eastAsia="en-US"/>
              </w:rPr>
              <w:t xml:space="preserve">90,45   </w:t>
            </w:r>
          </w:p>
        </w:tc>
        <w:tc>
          <w:tcPr>
            <w:tcW w:w="2551" w:type="dxa"/>
            <w:vAlign w:val="center"/>
          </w:tcPr>
          <w:p w14:paraId="7C9C1A60" w14:textId="77777777" w:rsidR="00A83719" w:rsidRPr="00A83719" w:rsidRDefault="00A83719" w:rsidP="00A83719">
            <w:pPr>
              <w:tabs>
                <w:tab w:val="left" w:pos="1365"/>
              </w:tabs>
              <w:jc w:val="center"/>
              <w:rPr>
                <w:lang w:eastAsia="en-US"/>
              </w:rPr>
            </w:pPr>
            <w:r w:rsidRPr="00A83719">
              <w:rPr>
                <w:lang w:eastAsia="en-US"/>
              </w:rPr>
              <w:t xml:space="preserve">97,32   </w:t>
            </w:r>
          </w:p>
        </w:tc>
      </w:tr>
    </w:tbl>
    <w:bookmarkEnd w:id="19"/>
    <w:p w14:paraId="015D27AC" w14:textId="77777777" w:rsidR="00A83719" w:rsidRPr="00A83719" w:rsidRDefault="00A83719" w:rsidP="00A83719">
      <w:pPr>
        <w:tabs>
          <w:tab w:val="left" w:pos="567"/>
          <w:tab w:val="left" w:pos="993"/>
          <w:tab w:val="left" w:pos="1134"/>
        </w:tabs>
        <w:ind w:left="851"/>
        <w:contextualSpacing/>
        <w:jc w:val="right"/>
        <w:rPr>
          <w:color w:val="000000"/>
          <w:kern w:val="32"/>
          <w:sz w:val="28"/>
          <w:szCs w:val="28"/>
          <w:lang w:eastAsia="en-US"/>
        </w:rPr>
      </w:pPr>
      <w:r w:rsidRPr="00A83719">
        <w:rPr>
          <w:color w:val="000000"/>
          <w:kern w:val="32"/>
          <w:sz w:val="28"/>
          <w:szCs w:val="28"/>
          <w:lang w:eastAsia="en-US"/>
        </w:rPr>
        <w:t>».</w:t>
      </w:r>
    </w:p>
    <w:p w14:paraId="6DC794B3" w14:textId="77777777" w:rsidR="00A83719" w:rsidRPr="00A83719" w:rsidRDefault="00A83719" w:rsidP="00A83719">
      <w:pPr>
        <w:tabs>
          <w:tab w:val="left" w:pos="567"/>
          <w:tab w:val="left" w:pos="993"/>
          <w:tab w:val="left" w:pos="1134"/>
        </w:tabs>
        <w:ind w:left="851"/>
        <w:contextualSpacing/>
        <w:jc w:val="both"/>
        <w:rPr>
          <w:color w:val="000000"/>
          <w:kern w:val="32"/>
          <w:sz w:val="28"/>
          <w:szCs w:val="28"/>
          <w:lang w:eastAsia="en-US"/>
        </w:rPr>
      </w:pPr>
      <w:r w:rsidRPr="00A83719">
        <w:rPr>
          <w:color w:val="000000"/>
          <w:kern w:val="32"/>
          <w:sz w:val="28"/>
          <w:szCs w:val="28"/>
          <w:lang w:eastAsia="en-US"/>
        </w:rPr>
        <w:t>1.1.2. Пункт 4 дополнить строкой 4.4 следующего содержания:</w:t>
      </w:r>
    </w:p>
    <w:p w14:paraId="1CA07F1B" w14:textId="77777777" w:rsidR="00A83719" w:rsidRPr="00A83719" w:rsidRDefault="00A83719" w:rsidP="00A83719">
      <w:pPr>
        <w:tabs>
          <w:tab w:val="left" w:pos="567"/>
          <w:tab w:val="left" w:pos="993"/>
          <w:tab w:val="left" w:pos="1134"/>
        </w:tabs>
        <w:ind w:left="851"/>
        <w:contextualSpacing/>
        <w:jc w:val="both"/>
        <w:rPr>
          <w:color w:val="000000"/>
          <w:kern w:val="32"/>
          <w:sz w:val="28"/>
          <w:szCs w:val="28"/>
          <w:lang w:eastAsia="en-US"/>
        </w:rPr>
      </w:pPr>
      <w:r w:rsidRPr="00A83719">
        <w:rPr>
          <w:color w:val="000000"/>
          <w:kern w:val="32"/>
          <w:sz w:val="28"/>
          <w:szCs w:val="28"/>
          <w:lang w:eastAsia="en-US"/>
        </w:rPr>
        <w:t>«</w:t>
      </w:r>
    </w:p>
    <w:tbl>
      <w:tblPr>
        <w:tblStyle w:val="260"/>
        <w:tblW w:w="9355" w:type="dxa"/>
        <w:jc w:val="center"/>
        <w:tblLayout w:type="fixed"/>
        <w:tblLook w:val="04A0" w:firstRow="1" w:lastRow="0" w:firstColumn="1" w:lastColumn="0" w:noHBand="0" w:noVBand="1"/>
      </w:tblPr>
      <w:tblGrid>
        <w:gridCol w:w="708"/>
        <w:gridCol w:w="2410"/>
        <w:gridCol w:w="1134"/>
        <w:gridCol w:w="2552"/>
        <w:gridCol w:w="2551"/>
      </w:tblGrid>
      <w:tr w:rsidR="00A83719" w:rsidRPr="00A83719" w14:paraId="6E20A0F2" w14:textId="77777777" w:rsidTr="00A83719">
        <w:trPr>
          <w:trHeight w:val="1066"/>
          <w:jc w:val="center"/>
        </w:trPr>
        <w:tc>
          <w:tcPr>
            <w:tcW w:w="708" w:type="dxa"/>
            <w:vAlign w:val="center"/>
          </w:tcPr>
          <w:p w14:paraId="5438F95D" w14:textId="77777777" w:rsidR="00A83719" w:rsidRPr="00A83719" w:rsidRDefault="00A83719" w:rsidP="00A83719">
            <w:pPr>
              <w:tabs>
                <w:tab w:val="left" w:pos="1365"/>
              </w:tabs>
              <w:jc w:val="center"/>
              <w:rPr>
                <w:lang w:eastAsia="en-US"/>
              </w:rPr>
            </w:pPr>
            <w:r w:rsidRPr="00A83719">
              <w:rPr>
                <w:lang w:eastAsia="en-US"/>
              </w:rPr>
              <w:t>4.4.</w:t>
            </w:r>
          </w:p>
        </w:tc>
        <w:tc>
          <w:tcPr>
            <w:tcW w:w="2410" w:type="dxa"/>
            <w:vAlign w:val="center"/>
          </w:tcPr>
          <w:p w14:paraId="28C3345C" w14:textId="77777777" w:rsidR="00A83719" w:rsidRPr="00A83719" w:rsidRDefault="00A83719" w:rsidP="00A83719">
            <w:pPr>
              <w:tabs>
                <w:tab w:val="left" w:pos="1365"/>
              </w:tabs>
              <w:rPr>
                <w:lang w:eastAsia="en-US"/>
              </w:rPr>
            </w:pPr>
            <w:r w:rsidRPr="00A83719">
              <w:rPr>
                <w:lang w:eastAsia="en-US"/>
              </w:rPr>
              <w:t xml:space="preserve">ООО санаторий «Кедровый бор», </w:t>
            </w:r>
          </w:p>
          <w:p w14:paraId="63BC8383" w14:textId="77777777" w:rsidR="00A83719" w:rsidRPr="00A83719" w:rsidRDefault="00A83719" w:rsidP="00A83719">
            <w:pPr>
              <w:tabs>
                <w:tab w:val="left" w:pos="1365"/>
              </w:tabs>
              <w:rPr>
                <w:lang w:eastAsia="en-US"/>
              </w:rPr>
            </w:pPr>
            <w:r w:rsidRPr="00A83719">
              <w:rPr>
                <w:lang w:eastAsia="en-US"/>
              </w:rPr>
              <w:t>ИНН 4234006397</w:t>
            </w:r>
          </w:p>
        </w:tc>
        <w:tc>
          <w:tcPr>
            <w:tcW w:w="1134" w:type="dxa"/>
            <w:vAlign w:val="center"/>
          </w:tcPr>
          <w:p w14:paraId="520E2D7A" w14:textId="77777777" w:rsidR="00A83719" w:rsidRPr="00A83719" w:rsidRDefault="00A83719" w:rsidP="00A83719">
            <w:pPr>
              <w:tabs>
                <w:tab w:val="left" w:pos="1365"/>
              </w:tabs>
              <w:jc w:val="center"/>
              <w:rPr>
                <w:color w:val="000000"/>
              </w:rPr>
            </w:pPr>
            <w:proofErr w:type="spellStart"/>
            <w:r w:rsidRPr="00A83719">
              <w:rPr>
                <w:color w:val="000000"/>
              </w:rPr>
              <w:t>руб</w:t>
            </w:r>
            <w:proofErr w:type="spellEnd"/>
            <w:r w:rsidRPr="00A83719">
              <w:rPr>
                <w:color w:val="000000"/>
              </w:rPr>
              <w:t>/м</w:t>
            </w:r>
            <w:r w:rsidRPr="00A83719">
              <w:rPr>
                <w:color w:val="000000"/>
                <w:vertAlign w:val="superscript"/>
              </w:rPr>
              <w:t>3</w:t>
            </w:r>
          </w:p>
        </w:tc>
        <w:tc>
          <w:tcPr>
            <w:tcW w:w="2552" w:type="dxa"/>
            <w:vAlign w:val="center"/>
          </w:tcPr>
          <w:p w14:paraId="04F388F3" w14:textId="77777777" w:rsidR="00A83719" w:rsidRPr="00A83719" w:rsidRDefault="00A83719" w:rsidP="00A83719">
            <w:pPr>
              <w:tabs>
                <w:tab w:val="left" w:pos="1365"/>
              </w:tabs>
              <w:jc w:val="center"/>
              <w:rPr>
                <w:lang w:eastAsia="en-US"/>
              </w:rPr>
            </w:pPr>
            <w:r w:rsidRPr="00A83719">
              <w:rPr>
                <w:lang w:eastAsia="en-US"/>
              </w:rPr>
              <w:t xml:space="preserve">99,52   </w:t>
            </w:r>
          </w:p>
        </w:tc>
        <w:tc>
          <w:tcPr>
            <w:tcW w:w="2551" w:type="dxa"/>
            <w:vAlign w:val="center"/>
          </w:tcPr>
          <w:p w14:paraId="0DD98DC6" w14:textId="77777777" w:rsidR="00A83719" w:rsidRPr="00A83719" w:rsidRDefault="00A83719" w:rsidP="00A83719">
            <w:pPr>
              <w:tabs>
                <w:tab w:val="left" w:pos="1365"/>
              </w:tabs>
              <w:jc w:val="center"/>
              <w:rPr>
                <w:lang w:eastAsia="en-US"/>
              </w:rPr>
            </w:pPr>
            <w:r w:rsidRPr="00A83719">
              <w:rPr>
                <w:lang w:eastAsia="en-US"/>
              </w:rPr>
              <w:t xml:space="preserve">107,08   </w:t>
            </w:r>
          </w:p>
        </w:tc>
      </w:tr>
    </w:tbl>
    <w:p w14:paraId="74CB50B5" w14:textId="77777777" w:rsidR="00A83719" w:rsidRPr="00A83719" w:rsidRDefault="00A83719" w:rsidP="00A83719">
      <w:pPr>
        <w:tabs>
          <w:tab w:val="left" w:pos="567"/>
          <w:tab w:val="left" w:pos="993"/>
          <w:tab w:val="left" w:pos="1134"/>
        </w:tabs>
        <w:ind w:left="851"/>
        <w:contextualSpacing/>
        <w:jc w:val="right"/>
        <w:rPr>
          <w:color w:val="000000"/>
          <w:kern w:val="32"/>
          <w:sz w:val="28"/>
          <w:szCs w:val="28"/>
          <w:lang w:eastAsia="en-US"/>
        </w:rPr>
      </w:pPr>
      <w:r w:rsidRPr="00A83719">
        <w:rPr>
          <w:color w:val="000000"/>
          <w:kern w:val="32"/>
          <w:sz w:val="28"/>
          <w:szCs w:val="28"/>
          <w:lang w:eastAsia="en-US"/>
        </w:rPr>
        <w:t>».</w:t>
      </w:r>
    </w:p>
    <w:p w14:paraId="36E42611" w14:textId="77777777" w:rsidR="00A83719" w:rsidRPr="00A83719" w:rsidRDefault="00A83719" w:rsidP="00A83719">
      <w:pPr>
        <w:tabs>
          <w:tab w:val="left" w:pos="567"/>
          <w:tab w:val="left" w:pos="993"/>
          <w:tab w:val="left" w:pos="1134"/>
        </w:tabs>
        <w:ind w:left="851"/>
        <w:contextualSpacing/>
        <w:jc w:val="both"/>
        <w:rPr>
          <w:color w:val="000000"/>
          <w:kern w:val="32"/>
          <w:sz w:val="28"/>
          <w:szCs w:val="28"/>
          <w:lang w:eastAsia="en-US"/>
        </w:rPr>
      </w:pPr>
      <w:r w:rsidRPr="00A83719">
        <w:rPr>
          <w:color w:val="000000"/>
          <w:kern w:val="32"/>
          <w:sz w:val="28"/>
          <w:szCs w:val="28"/>
          <w:lang w:eastAsia="en-US"/>
        </w:rPr>
        <w:t>1.2. В приложении № 2:</w:t>
      </w:r>
    </w:p>
    <w:p w14:paraId="69952CD2" w14:textId="77777777" w:rsidR="00A83719" w:rsidRPr="00A83719" w:rsidRDefault="00A83719" w:rsidP="00A83719">
      <w:pPr>
        <w:tabs>
          <w:tab w:val="left" w:pos="993"/>
          <w:tab w:val="left" w:pos="1134"/>
        </w:tabs>
        <w:ind w:left="426" w:firstLine="425"/>
        <w:contextualSpacing/>
        <w:jc w:val="both"/>
        <w:rPr>
          <w:color w:val="000000"/>
          <w:kern w:val="32"/>
          <w:sz w:val="28"/>
          <w:szCs w:val="28"/>
          <w:lang w:eastAsia="en-US"/>
        </w:rPr>
      </w:pPr>
    </w:p>
    <w:p w14:paraId="41409E8A" w14:textId="77777777" w:rsidR="00A83719" w:rsidRPr="00A83719" w:rsidRDefault="00A83719" w:rsidP="00A83719">
      <w:pPr>
        <w:tabs>
          <w:tab w:val="left" w:pos="993"/>
          <w:tab w:val="left" w:pos="1134"/>
        </w:tabs>
        <w:ind w:left="426" w:firstLine="425"/>
        <w:contextualSpacing/>
        <w:jc w:val="both"/>
        <w:rPr>
          <w:color w:val="000000"/>
          <w:kern w:val="32"/>
          <w:sz w:val="28"/>
          <w:szCs w:val="28"/>
          <w:lang w:eastAsia="en-US"/>
        </w:rPr>
      </w:pPr>
      <w:r w:rsidRPr="00A83719">
        <w:rPr>
          <w:color w:val="000000"/>
          <w:kern w:val="32"/>
          <w:sz w:val="28"/>
          <w:szCs w:val="28"/>
          <w:lang w:eastAsia="en-US"/>
        </w:rPr>
        <w:t>1.2.1. Пункт 1 дополнить строками 1.5, 1.5.1, 1.5.2, 1.6, 1.6.1, 1.6.2 следующего содержания:</w:t>
      </w:r>
    </w:p>
    <w:p w14:paraId="670EF5B0" w14:textId="77777777" w:rsidR="00A83719" w:rsidRPr="00A83719" w:rsidRDefault="00A83719" w:rsidP="00A83719">
      <w:pPr>
        <w:tabs>
          <w:tab w:val="left" w:pos="567"/>
          <w:tab w:val="left" w:pos="993"/>
          <w:tab w:val="left" w:pos="1134"/>
        </w:tabs>
        <w:ind w:left="851"/>
        <w:contextualSpacing/>
        <w:rPr>
          <w:color w:val="000000"/>
          <w:kern w:val="32"/>
          <w:sz w:val="28"/>
          <w:szCs w:val="28"/>
          <w:lang w:eastAsia="en-US"/>
        </w:rPr>
      </w:pPr>
      <w:bookmarkStart w:id="20" w:name="_Hlk161927498"/>
      <w:r w:rsidRPr="00A83719">
        <w:rPr>
          <w:color w:val="000000"/>
          <w:kern w:val="32"/>
          <w:sz w:val="28"/>
          <w:szCs w:val="28"/>
          <w:lang w:eastAsia="en-US"/>
        </w:rPr>
        <w:t>«</w:t>
      </w:r>
    </w:p>
    <w:tbl>
      <w:tblPr>
        <w:tblStyle w:val="260"/>
        <w:tblpPr w:leftFromText="180" w:rightFromText="180" w:vertAnchor="text" w:horzAnchor="margin" w:tblpY="173"/>
        <w:tblW w:w="9639" w:type="dxa"/>
        <w:tblLayout w:type="fixed"/>
        <w:tblLook w:val="04A0" w:firstRow="1" w:lastRow="0" w:firstColumn="1" w:lastColumn="0" w:noHBand="0" w:noVBand="1"/>
      </w:tblPr>
      <w:tblGrid>
        <w:gridCol w:w="846"/>
        <w:gridCol w:w="2840"/>
        <w:gridCol w:w="1554"/>
        <w:gridCol w:w="1276"/>
        <w:gridCol w:w="1559"/>
        <w:gridCol w:w="1564"/>
      </w:tblGrid>
      <w:tr w:rsidR="00A83719" w:rsidRPr="00A83719" w14:paraId="039A6CFE" w14:textId="77777777" w:rsidTr="00A83719">
        <w:trPr>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43F44DCF" w14:textId="77777777" w:rsidR="00A83719" w:rsidRPr="00A83719" w:rsidRDefault="00A83719" w:rsidP="00A83719">
            <w:pPr>
              <w:tabs>
                <w:tab w:val="left" w:pos="0"/>
              </w:tabs>
              <w:jc w:val="center"/>
              <w:rPr>
                <w:bCs/>
              </w:rPr>
            </w:pPr>
            <w:r w:rsidRPr="00A83719">
              <w:rPr>
                <w:bCs/>
              </w:rPr>
              <w:t>1.5.</w:t>
            </w:r>
          </w:p>
        </w:tc>
        <w:tc>
          <w:tcPr>
            <w:tcW w:w="2840" w:type="dxa"/>
            <w:tcBorders>
              <w:top w:val="single" w:sz="4" w:space="0" w:color="auto"/>
              <w:left w:val="single" w:sz="4" w:space="0" w:color="auto"/>
              <w:bottom w:val="single" w:sz="4" w:space="0" w:color="auto"/>
              <w:right w:val="single" w:sz="4" w:space="0" w:color="auto"/>
            </w:tcBorders>
            <w:vAlign w:val="center"/>
          </w:tcPr>
          <w:p w14:paraId="0E59D51F" w14:textId="77777777" w:rsidR="00A83719" w:rsidRPr="00A83719" w:rsidRDefault="00A83719" w:rsidP="00A83719">
            <w:pPr>
              <w:tabs>
                <w:tab w:val="left" w:pos="0"/>
              </w:tabs>
              <w:rPr>
                <w:bCs/>
              </w:rPr>
            </w:pPr>
            <w:r w:rsidRPr="00A83719">
              <w:rPr>
                <w:bCs/>
              </w:rPr>
              <w:t>С изолированными стояками:</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2751AE5A" w14:textId="77777777" w:rsidR="00A83719" w:rsidRPr="00A83719" w:rsidRDefault="00A83719" w:rsidP="00A83719">
            <w:pPr>
              <w:tabs>
                <w:tab w:val="left" w:pos="0"/>
              </w:tabs>
              <w:ind w:left="873"/>
              <w:contextualSpacing/>
              <w:rPr>
                <w:bCs/>
              </w:rPr>
            </w:pPr>
            <w:r w:rsidRPr="00A83719">
              <w:rPr>
                <w:bCs/>
              </w:rPr>
              <w:t>ООО «КК-ИНВЕСТ», ИНН 1901133713</w:t>
            </w:r>
          </w:p>
        </w:tc>
      </w:tr>
      <w:tr w:rsidR="00A83719" w:rsidRPr="00A83719" w14:paraId="0D475544" w14:textId="77777777" w:rsidTr="00A83719">
        <w:trPr>
          <w:trHeight w:val="114"/>
        </w:trPr>
        <w:tc>
          <w:tcPr>
            <w:tcW w:w="846" w:type="dxa"/>
            <w:vAlign w:val="center"/>
          </w:tcPr>
          <w:p w14:paraId="56540BE3" w14:textId="77777777" w:rsidR="00A83719" w:rsidRPr="00A83719" w:rsidRDefault="00A83719" w:rsidP="00A83719">
            <w:pPr>
              <w:tabs>
                <w:tab w:val="left" w:pos="0"/>
              </w:tabs>
              <w:ind w:right="-109" w:hanging="120"/>
              <w:jc w:val="center"/>
              <w:rPr>
                <w:bCs/>
              </w:rPr>
            </w:pPr>
            <w:r w:rsidRPr="00A83719">
              <w:rPr>
                <w:bCs/>
              </w:rPr>
              <w:t>1.5.1.</w:t>
            </w:r>
          </w:p>
        </w:tc>
        <w:tc>
          <w:tcPr>
            <w:tcW w:w="2840" w:type="dxa"/>
            <w:vAlign w:val="center"/>
          </w:tcPr>
          <w:p w14:paraId="7158E578" w14:textId="77777777" w:rsidR="00A83719" w:rsidRPr="00A83719" w:rsidRDefault="00A83719" w:rsidP="00A83719">
            <w:pPr>
              <w:tabs>
                <w:tab w:val="left" w:pos="0"/>
              </w:tabs>
              <w:rPr>
                <w:bCs/>
              </w:rPr>
            </w:pPr>
            <w:r w:rsidRPr="00A83719">
              <w:rPr>
                <w:lang w:eastAsia="en-US"/>
              </w:rPr>
              <w:t>с полотенцесушителями</w:t>
            </w:r>
          </w:p>
        </w:tc>
        <w:tc>
          <w:tcPr>
            <w:tcW w:w="1554" w:type="dxa"/>
            <w:tcBorders>
              <w:right w:val="single" w:sz="4" w:space="0" w:color="auto"/>
            </w:tcBorders>
          </w:tcPr>
          <w:p w14:paraId="7A681CE8" w14:textId="77777777" w:rsidR="00A83719" w:rsidRPr="00A83719" w:rsidRDefault="00A83719" w:rsidP="00A83719">
            <w:pPr>
              <w:tabs>
                <w:tab w:val="left" w:pos="0"/>
              </w:tabs>
              <w:jc w:val="center"/>
              <w:rPr>
                <w:bCs/>
              </w:rPr>
            </w:pPr>
            <w:r w:rsidRPr="00A83719">
              <w:rPr>
                <w:lang w:eastAsia="en-US"/>
              </w:rPr>
              <w:t xml:space="preserve">1 153,86 </w:t>
            </w:r>
          </w:p>
        </w:tc>
        <w:tc>
          <w:tcPr>
            <w:tcW w:w="1276" w:type="dxa"/>
            <w:tcBorders>
              <w:right w:val="single" w:sz="4" w:space="0" w:color="auto"/>
            </w:tcBorders>
          </w:tcPr>
          <w:p w14:paraId="0729FB47" w14:textId="77777777" w:rsidR="00A83719" w:rsidRPr="00A83719" w:rsidRDefault="00A83719" w:rsidP="00A83719">
            <w:pPr>
              <w:tabs>
                <w:tab w:val="left" w:pos="0"/>
              </w:tabs>
              <w:jc w:val="center"/>
              <w:rPr>
                <w:bCs/>
              </w:rPr>
            </w:pPr>
            <w:r w:rsidRPr="00A83719">
              <w:rPr>
                <w:lang w:eastAsia="en-US"/>
              </w:rPr>
              <w:t xml:space="preserve"> 1 236,40 </w:t>
            </w:r>
          </w:p>
        </w:tc>
        <w:tc>
          <w:tcPr>
            <w:tcW w:w="1559" w:type="dxa"/>
            <w:vAlign w:val="center"/>
          </w:tcPr>
          <w:p w14:paraId="7099842B" w14:textId="77777777" w:rsidR="00A83719" w:rsidRPr="00A83719" w:rsidRDefault="00A83719" w:rsidP="00A83719">
            <w:pPr>
              <w:tabs>
                <w:tab w:val="left" w:pos="0"/>
              </w:tabs>
              <w:jc w:val="center"/>
              <w:rPr>
                <w:bCs/>
              </w:rPr>
            </w:pPr>
            <w:r w:rsidRPr="00A83719">
              <w:rPr>
                <w:bCs/>
              </w:rPr>
              <w:t>27,68</w:t>
            </w:r>
          </w:p>
        </w:tc>
        <w:tc>
          <w:tcPr>
            <w:tcW w:w="1564" w:type="dxa"/>
            <w:vAlign w:val="center"/>
          </w:tcPr>
          <w:p w14:paraId="4C705A5C" w14:textId="77777777" w:rsidR="00A83719" w:rsidRPr="00A83719" w:rsidRDefault="00A83719" w:rsidP="00A83719">
            <w:pPr>
              <w:tabs>
                <w:tab w:val="left" w:pos="0"/>
              </w:tabs>
              <w:jc w:val="center"/>
              <w:rPr>
                <w:bCs/>
              </w:rPr>
            </w:pPr>
            <w:r w:rsidRPr="00A83719">
              <w:rPr>
                <w:bCs/>
              </w:rPr>
              <w:t>30,06</w:t>
            </w:r>
          </w:p>
        </w:tc>
      </w:tr>
      <w:tr w:rsidR="00A83719" w:rsidRPr="00A83719" w14:paraId="5099D8E7" w14:textId="77777777" w:rsidTr="00A83719">
        <w:trPr>
          <w:trHeight w:val="337"/>
        </w:trPr>
        <w:tc>
          <w:tcPr>
            <w:tcW w:w="846" w:type="dxa"/>
            <w:vAlign w:val="center"/>
          </w:tcPr>
          <w:p w14:paraId="049EBD04" w14:textId="77777777" w:rsidR="00A83719" w:rsidRPr="00A83719" w:rsidRDefault="00A83719" w:rsidP="00A83719">
            <w:pPr>
              <w:tabs>
                <w:tab w:val="left" w:pos="0"/>
              </w:tabs>
              <w:ind w:right="-109" w:hanging="120"/>
              <w:jc w:val="center"/>
              <w:rPr>
                <w:bCs/>
              </w:rPr>
            </w:pPr>
            <w:r w:rsidRPr="00A83719">
              <w:rPr>
                <w:bCs/>
              </w:rPr>
              <w:t>1.5.2.</w:t>
            </w:r>
          </w:p>
        </w:tc>
        <w:tc>
          <w:tcPr>
            <w:tcW w:w="2840" w:type="dxa"/>
            <w:vAlign w:val="center"/>
          </w:tcPr>
          <w:p w14:paraId="58C5F57A" w14:textId="77777777" w:rsidR="00A83719" w:rsidRPr="00A83719" w:rsidRDefault="00A83719" w:rsidP="00A83719">
            <w:pPr>
              <w:tabs>
                <w:tab w:val="left" w:pos="0"/>
              </w:tabs>
              <w:rPr>
                <w:bCs/>
              </w:rPr>
            </w:pPr>
            <w:r w:rsidRPr="00A83719">
              <w:rPr>
                <w:lang w:eastAsia="en-US"/>
              </w:rPr>
              <w:t>без полотенцесушителей</w:t>
            </w:r>
          </w:p>
        </w:tc>
        <w:tc>
          <w:tcPr>
            <w:tcW w:w="1554" w:type="dxa"/>
            <w:tcBorders>
              <w:right w:val="single" w:sz="4" w:space="0" w:color="auto"/>
            </w:tcBorders>
          </w:tcPr>
          <w:p w14:paraId="3D673DE9" w14:textId="77777777" w:rsidR="00A83719" w:rsidRPr="00A83719" w:rsidRDefault="00A83719" w:rsidP="00A83719">
            <w:pPr>
              <w:tabs>
                <w:tab w:val="left" w:pos="0"/>
              </w:tabs>
              <w:jc w:val="center"/>
              <w:rPr>
                <w:bCs/>
              </w:rPr>
            </w:pPr>
            <w:r w:rsidRPr="00A83719">
              <w:rPr>
                <w:lang w:eastAsia="en-US"/>
              </w:rPr>
              <w:t xml:space="preserve">1 171,08 </w:t>
            </w:r>
          </w:p>
        </w:tc>
        <w:tc>
          <w:tcPr>
            <w:tcW w:w="1276" w:type="dxa"/>
            <w:tcBorders>
              <w:right w:val="single" w:sz="4" w:space="0" w:color="auto"/>
            </w:tcBorders>
          </w:tcPr>
          <w:p w14:paraId="3CBEDF66" w14:textId="77777777" w:rsidR="00A83719" w:rsidRPr="00A83719" w:rsidRDefault="00A83719" w:rsidP="00A83719">
            <w:pPr>
              <w:tabs>
                <w:tab w:val="left" w:pos="0"/>
              </w:tabs>
              <w:jc w:val="center"/>
              <w:rPr>
                <w:bCs/>
              </w:rPr>
            </w:pPr>
            <w:r w:rsidRPr="00A83719">
              <w:rPr>
                <w:lang w:eastAsia="en-US"/>
              </w:rPr>
              <w:t xml:space="preserve"> 1 254,85 </w:t>
            </w:r>
          </w:p>
        </w:tc>
        <w:tc>
          <w:tcPr>
            <w:tcW w:w="1559" w:type="dxa"/>
            <w:vAlign w:val="center"/>
          </w:tcPr>
          <w:p w14:paraId="018D1809" w14:textId="77777777" w:rsidR="00A83719" w:rsidRPr="00A83719" w:rsidRDefault="00A83719" w:rsidP="00A83719">
            <w:pPr>
              <w:tabs>
                <w:tab w:val="left" w:pos="0"/>
              </w:tabs>
              <w:jc w:val="center"/>
              <w:rPr>
                <w:bCs/>
              </w:rPr>
            </w:pPr>
            <w:r w:rsidRPr="00A83719">
              <w:rPr>
                <w:bCs/>
              </w:rPr>
              <w:t>27,68</w:t>
            </w:r>
          </w:p>
        </w:tc>
        <w:tc>
          <w:tcPr>
            <w:tcW w:w="1564" w:type="dxa"/>
            <w:vAlign w:val="center"/>
          </w:tcPr>
          <w:p w14:paraId="1CDFCBCA" w14:textId="77777777" w:rsidR="00A83719" w:rsidRPr="00A83719" w:rsidRDefault="00A83719" w:rsidP="00A83719">
            <w:pPr>
              <w:tabs>
                <w:tab w:val="left" w:pos="0"/>
              </w:tabs>
              <w:jc w:val="center"/>
              <w:rPr>
                <w:bCs/>
              </w:rPr>
            </w:pPr>
            <w:r w:rsidRPr="00A83719">
              <w:rPr>
                <w:bCs/>
              </w:rPr>
              <w:t>30,06</w:t>
            </w:r>
          </w:p>
        </w:tc>
      </w:tr>
      <w:tr w:rsidR="00A83719" w:rsidRPr="00A83719" w14:paraId="2CC53B1B" w14:textId="77777777" w:rsidTr="00A83719">
        <w:trPr>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3922F710" w14:textId="77777777" w:rsidR="00A83719" w:rsidRPr="00A83719" w:rsidRDefault="00A83719" w:rsidP="00A83719">
            <w:pPr>
              <w:tabs>
                <w:tab w:val="left" w:pos="0"/>
              </w:tabs>
              <w:jc w:val="center"/>
              <w:rPr>
                <w:bCs/>
              </w:rPr>
            </w:pPr>
            <w:r w:rsidRPr="00A83719">
              <w:rPr>
                <w:bCs/>
              </w:rPr>
              <w:t>1.6.</w:t>
            </w:r>
          </w:p>
        </w:tc>
        <w:tc>
          <w:tcPr>
            <w:tcW w:w="2840" w:type="dxa"/>
            <w:tcBorders>
              <w:top w:val="single" w:sz="4" w:space="0" w:color="auto"/>
              <w:left w:val="single" w:sz="4" w:space="0" w:color="auto"/>
              <w:bottom w:val="single" w:sz="4" w:space="0" w:color="auto"/>
              <w:right w:val="single" w:sz="4" w:space="0" w:color="auto"/>
            </w:tcBorders>
            <w:vAlign w:val="center"/>
          </w:tcPr>
          <w:p w14:paraId="0D6CFA94" w14:textId="77777777" w:rsidR="00A83719" w:rsidRPr="00A83719" w:rsidRDefault="00A83719" w:rsidP="00A83719">
            <w:pPr>
              <w:tabs>
                <w:tab w:val="left" w:pos="0"/>
              </w:tabs>
              <w:rPr>
                <w:bCs/>
              </w:rPr>
            </w:pPr>
            <w:r w:rsidRPr="00A83719">
              <w:rPr>
                <w:bCs/>
              </w:rPr>
              <w:t>С неизолированными стояками:</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28D5CA79" w14:textId="77777777" w:rsidR="00A83719" w:rsidRPr="00A83719" w:rsidRDefault="00A83719" w:rsidP="00A83719">
            <w:pPr>
              <w:tabs>
                <w:tab w:val="left" w:pos="0"/>
              </w:tabs>
              <w:jc w:val="center"/>
              <w:rPr>
                <w:bCs/>
              </w:rPr>
            </w:pPr>
            <w:r w:rsidRPr="00A83719">
              <w:rPr>
                <w:bCs/>
              </w:rPr>
              <w:t>ООО «КК-ИНВЕСТ», ИНН 1901133713</w:t>
            </w:r>
          </w:p>
        </w:tc>
      </w:tr>
      <w:tr w:rsidR="00A83719" w:rsidRPr="00A83719" w14:paraId="3EB913BE" w14:textId="77777777" w:rsidTr="00A83719">
        <w:trPr>
          <w:trHeight w:val="118"/>
        </w:trPr>
        <w:tc>
          <w:tcPr>
            <w:tcW w:w="846" w:type="dxa"/>
            <w:vAlign w:val="center"/>
          </w:tcPr>
          <w:p w14:paraId="257948A9" w14:textId="77777777" w:rsidR="00A83719" w:rsidRPr="00A83719" w:rsidRDefault="00A83719" w:rsidP="00A83719">
            <w:pPr>
              <w:tabs>
                <w:tab w:val="left" w:pos="0"/>
              </w:tabs>
              <w:ind w:right="-109" w:hanging="120"/>
              <w:jc w:val="center"/>
              <w:rPr>
                <w:bCs/>
              </w:rPr>
            </w:pPr>
            <w:r w:rsidRPr="00A83719">
              <w:rPr>
                <w:bCs/>
              </w:rPr>
              <w:t>1.6.1.</w:t>
            </w:r>
          </w:p>
        </w:tc>
        <w:tc>
          <w:tcPr>
            <w:tcW w:w="2840" w:type="dxa"/>
            <w:vAlign w:val="center"/>
          </w:tcPr>
          <w:p w14:paraId="38E54AAB" w14:textId="77777777" w:rsidR="00A83719" w:rsidRPr="00A83719" w:rsidRDefault="00A83719" w:rsidP="00A83719">
            <w:pPr>
              <w:tabs>
                <w:tab w:val="left" w:pos="0"/>
              </w:tabs>
              <w:rPr>
                <w:bCs/>
              </w:rPr>
            </w:pPr>
            <w:r w:rsidRPr="00A83719">
              <w:rPr>
                <w:lang w:eastAsia="en-US"/>
              </w:rPr>
              <w:t>с полотенцесушителями</w:t>
            </w:r>
          </w:p>
        </w:tc>
        <w:tc>
          <w:tcPr>
            <w:tcW w:w="1554" w:type="dxa"/>
          </w:tcPr>
          <w:p w14:paraId="4F6E62B4" w14:textId="77777777" w:rsidR="00A83719" w:rsidRPr="00A83719" w:rsidRDefault="00A83719" w:rsidP="00A83719">
            <w:pPr>
              <w:tabs>
                <w:tab w:val="left" w:pos="0"/>
              </w:tabs>
              <w:jc w:val="center"/>
              <w:rPr>
                <w:bCs/>
              </w:rPr>
            </w:pPr>
            <w:r w:rsidRPr="00A83719">
              <w:rPr>
                <w:lang w:eastAsia="en-US"/>
              </w:rPr>
              <w:t xml:space="preserve">1 082,24 </w:t>
            </w:r>
          </w:p>
        </w:tc>
        <w:tc>
          <w:tcPr>
            <w:tcW w:w="1276" w:type="dxa"/>
          </w:tcPr>
          <w:p w14:paraId="58CD7266" w14:textId="77777777" w:rsidR="00A83719" w:rsidRPr="00A83719" w:rsidRDefault="00A83719" w:rsidP="00A83719">
            <w:pPr>
              <w:tabs>
                <w:tab w:val="left" w:pos="0"/>
              </w:tabs>
              <w:jc w:val="center"/>
              <w:rPr>
                <w:bCs/>
              </w:rPr>
            </w:pPr>
            <w:r w:rsidRPr="00A83719">
              <w:rPr>
                <w:lang w:eastAsia="en-US"/>
              </w:rPr>
              <w:t xml:space="preserve"> 1 159,66 </w:t>
            </w:r>
          </w:p>
        </w:tc>
        <w:tc>
          <w:tcPr>
            <w:tcW w:w="1559" w:type="dxa"/>
          </w:tcPr>
          <w:p w14:paraId="5CAA992E" w14:textId="77777777" w:rsidR="00A83719" w:rsidRPr="00A83719" w:rsidRDefault="00A83719" w:rsidP="00A83719">
            <w:pPr>
              <w:tabs>
                <w:tab w:val="left" w:pos="0"/>
              </w:tabs>
              <w:jc w:val="center"/>
              <w:rPr>
                <w:bCs/>
              </w:rPr>
            </w:pPr>
            <w:r w:rsidRPr="00A83719">
              <w:rPr>
                <w:lang w:eastAsia="en-US"/>
              </w:rPr>
              <w:t>27,68</w:t>
            </w:r>
          </w:p>
        </w:tc>
        <w:tc>
          <w:tcPr>
            <w:tcW w:w="1564" w:type="dxa"/>
          </w:tcPr>
          <w:p w14:paraId="17C369A8" w14:textId="77777777" w:rsidR="00A83719" w:rsidRPr="00A83719" w:rsidRDefault="00A83719" w:rsidP="00A83719">
            <w:pPr>
              <w:tabs>
                <w:tab w:val="left" w:pos="0"/>
              </w:tabs>
              <w:jc w:val="center"/>
              <w:rPr>
                <w:bCs/>
              </w:rPr>
            </w:pPr>
            <w:r w:rsidRPr="00A83719">
              <w:rPr>
                <w:lang w:eastAsia="en-US"/>
              </w:rPr>
              <w:t>30,06</w:t>
            </w:r>
          </w:p>
        </w:tc>
      </w:tr>
      <w:tr w:rsidR="00A83719" w:rsidRPr="00A83719" w14:paraId="60731675" w14:textId="77777777" w:rsidTr="00A83719">
        <w:trPr>
          <w:trHeight w:val="222"/>
        </w:trPr>
        <w:tc>
          <w:tcPr>
            <w:tcW w:w="846" w:type="dxa"/>
            <w:vAlign w:val="center"/>
          </w:tcPr>
          <w:p w14:paraId="5D374553" w14:textId="77777777" w:rsidR="00A83719" w:rsidRPr="00A83719" w:rsidRDefault="00A83719" w:rsidP="00A83719">
            <w:pPr>
              <w:tabs>
                <w:tab w:val="left" w:pos="0"/>
              </w:tabs>
              <w:ind w:right="-109" w:hanging="120"/>
              <w:jc w:val="center"/>
              <w:rPr>
                <w:bCs/>
              </w:rPr>
            </w:pPr>
            <w:r w:rsidRPr="00A83719">
              <w:rPr>
                <w:bCs/>
              </w:rPr>
              <w:t>1.6.2.</w:t>
            </w:r>
          </w:p>
        </w:tc>
        <w:tc>
          <w:tcPr>
            <w:tcW w:w="2840" w:type="dxa"/>
            <w:vAlign w:val="center"/>
          </w:tcPr>
          <w:p w14:paraId="2C6B712C" w14:textId="77777777" w:rsidR="00A83719" w:rsidRPr="00A83719" w:rsidRDefault="00A83719" w:rsidP="00A83719">
            <w:pPr>
              <w:tabs>
                <w:tab w:val="left" w:pos="0"/>
              </w:tabs>
              <w:rPr>
                <w:bCs/>
              </w:rPr>
            </w:pPr>
            <w:r w:rsidRPr="00A83719">
              <w:rPr>
                <w:lang w:eastAsia="en-US"/>
              </w:rPr>
              <w:t>без полотенцесушителей</w:t>
            </w:r>
          </w:p>
        </w:tc>
        <w:tc>
          <w:tcPr>
            <w:tcW w:w="1554" w:type="dxa"/>
          </w:tcPr>
          <w:p w14:paraId="30E16DAB" w14:textId="77777777" w:rsidR="00A83719" w:rsidRPr="00A83719" w:rsidRDefault="00A83719" w:rsidP="00A83719">
            <w:pPr>
              <w:tabs>
                <w:tab w:val="left" w:pos="0"/>
              </w:tabs>
              <w:jc w:val="center"/>
              <w:rPr>
                <w:bCs/>
              </w:rPr>
            </w:pPr>
            <w:r w:rsidRPr="00A83719">
              <w:rPr>
                <w:lang w:eastAsia="en-US"/>
              </w:rPr>
              <w:t xml:space="preserve">1 145,44 </w:t>
            </w:r>
          </w:p>
        </w:tc>
        <w:tc>
          <w:tcPr>
            <w:tcW w:w="1276" w:type="dxa"/>
          </w:tcPr>
          <w:p w14:paraId="5338F3F0" w14:textId="77777777" w:rsidR="00A83719" w:rsidRPr="00A83719" w:rsidRDefault="00A83719" w:rsidP="00A83719">
            <w:pPr>
              <w:tabs>
                <w:tab w:val="left" w:pos="0"/>
              </w:tabs>
              <w:jc w:val="center"/>
              <w:rPr>
                <w:bCs/>
              </w:rPr>
            </w:pPr>
            <w:r w:rsidRPr="00A83719">
              <w:rPr>
                <w:lang w:eastAsia="en-US"/>
              </w:rPr>
              <w:t xml:space="preserve"> 1 227,37 </w:t>
            </w:r>
          </w:p>
        </w:tc>
        <w:tc>
          <w:tcPr>
            <w:tcW w:w="1559" w:type="dxa"/>
          </w:tcPr>
          <w:p w14:paraId="4AF32E94" w14:textId="77777777" w:rsidR="00A83719" w:rsidRPr="00A83719" w:rsidRDefault="00A83719" w:rsidP="00A83719">
            <w:pPr>
              <w:tabs>
                <w:tab w:val="left" w:pos="0"/>
              </w:tabs>
              <w:jc w:val="center"/>
              <w:rPr>
                <w:bCs/>
              </w:rPr>
            </w:pPr>
            <w:r w:rsidRPr="00A83719">
              <w:rPr>
                <w:lang w:eastAsia="en-US"/>
              </w:rPr>
              <w:t>27,68</w:t>
            </w:r>
          </w:p>
        </w:tc>
        <w:tc>
          <w:tcPr>
            <w:tcW w:w="1564" w:type="dxa"/>
          </w:tcPr>
          <w:p w14:paraId="6E4ECF49" w14:textId="77777777" w:rsidR="00A83719" w:rsidRPr="00A83719" w:rsidRDefault="00A83719" w:rsidP="00A83719">
            <w:pPr>
              <w:tabs>
                <w:tab w:val="left" w:pos="0"/>
              </w:tabs>
              <w:jc w:val="center"/>
              <w:rPr>
                <w:bCs/>
              </w:rPr>
            </w:pPr>
            <w:r w:rsidRPr="00A83719">
              <w:rPr>
                <w:lang w:eastAsia="en-US"/>
              </w:rPr>
              <w:t>30,06</w:t>
            </w:r>
          </w:p>
        </w:tc>
      </w:tr>
    </w:tbl>
    <w:p w14:paraId="3A3178EC" w14:textId="77777777" w:rsidR="00A83719" w:rsidRPr="00A83719" w:rsidRDefault="00A83719" w:rsidP="00A83719">
      <w:pPr>
        <w:tabs>
          <w:tab w:val="left" w:pos="567"/>
          <w:tab w:val="left" w:pos="993"/>
          <w:tab w:val="left" w:pos="1134"/>
        </w:tabs>
        <w:ind w:left="142" w:firstLine="709"/>
        <w:contextualSpacing/>
        <w:jc w:val="right"/>
        <w:rPr>
          <w:color w:val="000000"/>
          <w:kern w:val="32"/>
          <w:sz w:val="28"/>
          <w:szCs w:val="28"/>
          <w:lang w:eastAsia="en-US"/>
        </w:rPr>
      </w:pPr>
      <w:r w:rsidRPr="00A83719">
        <w:rPr>
          <w:color w:val="000000"/>
          <w:kern w:val="32"/>
          <w:sz w:val="28"/>
          <w:szCs w:val="28"/>
          <w:lang w:eastAsia="en-US"/>
        </w:rPr>
        <w:t>».</w:t>
      </w:r>
    </w:p>
    <w:p w14:paraId="16F8B739" w14:textId="77777777" w:rsidR="00A83719" w:rsidRPr="00A83719" w:rsidRDefault="00A83719" w:rsidP="00A83719">
      <w:pPr>
        <w:tabs>
          <w:tab w:val="left" w:pos="851"/>
          <w:tab w:val="left" w:pos="993"/>
          <w:tab w:val="left" w:pos="1134"/>
        </w:tabs>
        <w:ind w:left="284" w:firstLine="567"/>
        <w:contextualSpacing/>
        <w:jc w:val="both"/>
        <w:rPr>
          <w:color w:val="000000"/>
          <w:kern w:val="32"/>
          <w:sz w:val="28"/>
          <w:szCs w:val="28"/>
          <w:lang w:eastAsia="en-US"/>
        </w:rPr>
      </w:pPr>
      <w:bookmarkStart w:id="21" w:name="_Hlk161932578"/>
      <w:bookmarkEnd w:id="20"/>
      <w:r w:rsidRPr="00A83719">
        <w:rPr>
          <w:color w:val="000000"/>
          <w:kern w:val="32"/>
          <w:sz w:val="28"/>
          <w:szCs w:val="28"/>
          <w:lang w:eastAsia="en-US"/>
        </w:rPr>
        <w:t>1.2.2. Пункт 2 дополнить строками 2.5, 2.5.1, 2.5.2, 2.6, 2.6.1, 2.6.2 следующего содержания:</w:t>
      </w:r>
    </w:p>
    <w:p w14:paraId="5E99D61B" w14:textId="77777777" w:rsidR="00A83719" w:rsidRPr="00A83719" w:rsidRDefault="00A83719" w:rsidP="00A83719">
      <w:pPr>
        <w:tabs>
          <w:tab w:val="left" w:pos="567"/>
          <w:tab w:val="left" w:pos="993"/>
          <w:tab w:val="left" w:pos="1134"/>
        </w:tabs>
        <w:ind w:left="851"/>
        <w:contextualSpacing/>
        <w:rPr>
          <w:color w:val="000000"/>
          <w:kern w:val="32"/>
          <w:sz w:val="28"/>
          <w:szCs w:val="28"/>
          <w:lang w:eastAsia="en-US"/>
        </w:rPr>
      </w:pPr>
      <w:r w:rsidRPr="00A83719">
        <w:rPr>
          <w:color w:val="000000"/>
          <w:kern w:val="32"/>
          <w:sz w:val="28"/>
          <w:szCs w:val="28"/>
          <w:lang w:eastAsia="en-US"/>
        </w:rPr>
        <w:t>«</w:t>
      </w:r>
    </w:p>
    <w:tbl>
      <w:tblPr>
        <w:tblStyle w:val="260"/>
        <w:tblpPr w:leftFromText="180" w:rightFromText="180" w:vertAnchor="text" w:horzAnchor="page" w:tblpX="1661" w:tblpY="203"/>
        <w:tblW w:w="9639" w:type="dxa"/>
        <w:tblLayout w:type="fixed"/>
        <w:tblLook w:val="04A0" w:firstRow="1" w:lastRow="0" w:firstColumn="1" w:lastColumn="0" w:noHBand="0" w:noVBand="1"/>
      </w:tblPr>
      <w:tblGrid>
        <w:gridCol w:w="846"/>
        <w:gridCol w:w="2840"/>
        <w:gridCol w:w="1554"/>
        <w:gridCol w:w="1276"/>
        <w:gridCol w:w="1559"/>
        <w:gridCol w:w="1564"/>
      </w:tblGrid>
      <w:tr w:rsidR="00A83719" w:rsidRPr="00A83719" w14:paraId="593B23A6" w14:textId="77777777" w:rsidTr="002233B8">
        <w:trPr>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4EB79FD3" w14:textId="77777777" w:rsidR="00A83719" w:rsidRPr="00A83719" w:rsidRDefault="00A83719" w:rsidP="00A83719">
            <w:pPr>
              <w:tabs>
                <w:tab w:val="left" w:pos="0"/>
              </w:tabs>
              <w:jc w:val="center"/>
              <w:rPr>
                <w:bCs/>
              </w:rPr>
            </w:pPr>
            <w:r w:rsidRPr="00A83719">
              <w:rPr>
                <w:bCs/>
              </w:rPr>
              <w:t>2.5.</w:t>
            </w:r>
          </w:p>
        </w:tc>
        <w:tc>
          <w:tcPr>
            <w:tcW w:w="2840" w:type="dxa"/>
            <w:tcBorders>
              <w:top w:val="single" w:sz="4" w:space="0" w:color="auto"/>
              <w:left w:val="single" w:sz="4" w:space="0" w:color="auto"/>
              <w:bottom w:val="single" w:sz="4" w:space="0" w:color="auto"/>
              <w:right w:val="single" w:sz="4" w:space="0" w:color="auto"/>
            </w:tcBorders>
            <w:vAlign w:val="center"/>
          </w:tcPr>
          <w:p w14:paraId="757B4F92" w14:textId="77777777" w:rsidR="00A83719" w:rsidRPr="00A83719" w:rsidRDefault="00A83719" w:rsidP="00A83719">
            <w:pPr>
              <w:tabs>
                <w:tab w:val="left" w:pos="0"/>
              </w:tabs>
              <w:rPr>
                <w:bCs/>
              </w:rPr>
            </w:pPr>
            <w:r w:rsidRPr="00A83719">
              <w:rPr>
                <w:bCs/>
              </w:rPr>
              <w:t>С изолированными стояками:</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16A87FCA" w14:textId="77777777" w:rsidR="00A83719" w:rsidRPr="00A83719" w:rsidRDefault="00A83719" w:rsidP="00A83719">
            <w:pPr>
              <w:tabs>
                <w:tab w:val="left" w:pos="0"/>
              </w:tabs>
              <w:ind w:left="873"/>
              <w:contextualSpacing/>
              <w:rPr>
                <w:bCs/>
              </w:rPr>
            </w:pPr>
            <w:r w:rsidRPr="00A83719">
              <w:rPr>
                <w:bCs/>
              </w:rPr>
              <w:t>ООО «КК-ИНВЕСТ», ИНН 1901133713</w:t>
            </w:r>
          </w:p>
        </w:tc>
      </w:tr>
      <w:tr w:rsidR="00A83719" w:rsidRPr="00A83719" w14:paraId="11C65A33" w14:textId="77777777" w:rsidTr="002233B8">
        <w:trPr>
          <w:trHeight w:val="114"/>
        </w:trPr>
        <w:tc>
          <w:tcPr>
            <w:tcW w:w="846" w:type="dxa"/>
            <w:vAlign w:val="center"/>
          </w:tcPr>
          <w:p w14:paraId="4CD38B25" w14:textId="77777777" w:rsidR="00A83719" w:rsidRPr="00A83719" w:rsidRDefault="00A83719" w:rsidP="00A83719">
            <w:pPr>
              <w:tabs>
                <w:tab w:val="left" w:pos="0"/>
              </w:tabs>
              <w:ind w:right="-109" w:hanging="120"/>
              <w:jc w:val="center"/>
              <w:rPr>
                <w:bCs/>
              </w:rPr>
            </w:pPr>
            <w:r w:rsidRPr="00A83719">
              <w:rPr>
                <w:bCs/>
              </w:rPr>
              <w:t>2.5.1.</w:t>
            </w:r>
          </w:p>
        </w:tc>
        <w:tc>
          <w:tcPr>
            <w:tcW w:w="2840" w:type="dxa"/>
            <w:vAlign w:val="center"/>
          </w:tcPr>
          <w:p w14:paraId="6A8DDD3C" w14:textId="77777777" w:rsidR="00A83719" w:rsidRPr="00A83719" w:rsidRDefault="00A83719" w:rsidP="00A83719">
            <w:pPr>
              <w:tabs>
                <w:tab w:val="left" w:pos="0"/>
              </w:tabs>
              <w:rPr>
                <w:bCs/>
              </w:rPr>
            </w:pPr>
            <w:r w:rsidRPr="00A83719">
              <w:rPr>
                <w:lang w:eastAsia="en-US"/>
              </w:rPr>
              <w:t>с полотенцесушителями</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5F6D3BFC" w14:textId="77777777" w:rsidR="00A83719" w:rsidRPr="00A83719" w:rsidRDefault="00A83719" w:rsidP="00A83719">
            <w:pPr>
              <w:tabs>
                <w:tab w:val="left" w:pos="0"/>
              </w:tabs>
              <w:jc w:val="center"/>
              <w:rPr>
                <w:lang w:eastAsia="en-US"/>
              </w:rPr>
            </w:pPr>
            <w:r w:rsidRPr="00A83719">
              <w:rPr>
                <w:lang w:eastAsia="en-US"/>
              </w:rPr>
              <w:t xml:space="preserve"> 1 320,59 </w:t>
            </w:r>
          </w:p>
        </w:tc>
        <w:tc>
          <w:tcPr>
            <w:tcW w:w="1276" w:type="dxa"/>
            <w:tcBorders>
              <w:right w:val="single" w:sz="4" w:space="0" w:color="auto"/>
            </w:tcBorders>
          </w:tcPr>
          <w:p w14:paraId="7CA30FAE" w14:textId="77777777" w:rsidR="00A83719" w:rsidRPr="00A83719" w:rsidRDefault="00A83719" w:rsidP="00A83719">
            <w:pPr>
              <w:tabs>
                <w:tab w:val="left" w:pos="0"/>
              </w:tabs>
              <w:jc w:val="center"/>
              <w:rPr>
                <w:bCs/>
              </w:rPr>
            </w:pPr>
            <w:r w:rsidRPr="00A83719">
              <w:rPr>
                <w:lang w:eastAsia="en-US"/>
              </w:rPr>
              <w:t xml:space="preserve"> 1 415,81 </w:t>
            </w:r>
          </w:p>
        </w:tc>
        <w:tc>
          <w:tcPr>
            <w:tcW w:w="1559" w:type="dxa"/>
          </w:tcPr>
          <w:p w14:paraId="169D7DF3" w14:textId="77777777" w:rsidR="00A83719" w:rsidRPr="00A83719" w:rsidRDefault="00A83719" w:rsidP="00A83719">
            <w:pPr>
              <w:tabs>
                <w:tab w:val="left" w:pos="0"/>
              </w:tabs>
              <w:jc w:val="center"/>
              <w:rPr>
                <w:bCs/>
              </w:rPr>
            </w:pPr>
            <w:r w:rsidRPr="00A83719">
              <w:rPr>
                <w:lang w:eastAsia="en-US"/>
              </w:rPr>
              <w:t>27,68</w:t>
            </w:r>
          </w:p>
        </w:tc>
        <w:tc>
          <w:tcPr>
            <w:tcW w:w="1564" w:type="dxa"/>
          </w:tcPr>
          <w:p w14:paraId="32F590F2" w14:textId="77777777" w:rsidR="00A83719" w:rsidRPr="00A83719" w:rsidRDefault="00A83719" w:rsidP="00A83719">
            <w:pPr>
              <w:tabs>
                <w:tab w:val="left" w:pos="0"/>
              </w:tabs>
              <w:jc w:val="center"/>
              <w:rPr>
                <w:bCs/>
              </w:rPr>
            </w:pPr>
            <w:r w:rsidRPr="00A83719">
              <w:rPr>
                <w:lang w:eastAsia="en-US"/>
              </w:rPr>
              <w:t>30,06</w:t>
            </w:r>
          </w:p>
        </w:tc>
      </w:tr>
      <w:tr w:rsidR="00A83719" w:rsidRPr="00A83719" w14:paraId="421DC383" w14:textId="77777777" w:rsidTr="002233B8">
        <w:trPr>
          <w:trHeight w:val="267"/>
        </w:trPr>
        <w:tc>
          <w:tcPr>
            <w:tcW w:w="846" w:type="dxa"/>
            <w:vAlign w:val="center"/>
          </w:tcPr>
          <w:p w14:paraId="017F188B" w14:textId="77777777" w:rsidR="00A83719" w:rsidRPr="00A83719" w:rsidRDefault="00A83719" w:rsidP="00A83719">
            <w:pPr>
              <w:tabs>
                <w:tab w:val="left" w:pos="0"/>
              </w:tabs>
              <w:ind w:right="-109" w:hanging="120"/>
              <w:jc w:val="center"/>
              <w:rPr>
                <w:bCs/>
              </w:rPr>
            </w:pPr>
            <w:r w:rsidRPr="00A83719">
              <w:rPr>
                <w:bCs/>
              </w:rPr>
              <w:t>2.5.2.</w:t>
            </w:r>
          </w:p>
        </w:tc>
        <w:tc>
          <w:tcPr>
            <w:tcW w:w="2840" w:type="dxa"/>
            <w:vAlign w:val="center"/>
          </w:tcPr>
          <w:p w14:paraId="03DD40F3" w14:textId="77777777" w:rsidR="00A83719" w:rsidRPr="00A83719" w:rsidRDefault="00A83719" w:rsidP="00A83719">
            <w:pPr>
              <w:tabs>
                <w:tab w:val="left" w:pos="0"/>
              </w:tabs>
              <w:rPr>
                <w:bCs/>
              </w:rPr>
            </w:pPr>
            <w:r w:rsidRPr="00A83719">
              <w:rPr>
                <w:lang w:eastAsia="en-US"/>
              </w:rPr>
              <w:t>без полотенцесушителей</w:t>
            </w:r>
          </w:p>
        </w:tc>
        <w:tc>
          <w:tcPr>
            <w:tcW w:w="1554" w:type="dxa"/>
            <w:tcBorders>
              <w:top w:val="nil"/>
              <w:left w:val="single" w:sz="4" w:space="0" w:color="auto"/>
              <w:bottom w:val="single" w:sz="4" w:space="0" w:color="auto"/>
              <w:right w:val="single" w:sz="4" w:space="0" w:color="auto"/>
            </w:tcBorders>
            <w:shd w:val="clear" w:color="auto" w:fill="auto"/>
          </w:tcPr>
          <w:p w14:paraId="5A116373" w14:textId="77777777" w:rsidR="00A83719" w:rsidRPr="00A83719" w:rsidRDefault="00A83719" w:rsidP="00A83719">
            <w:pPr>
              <w:tabs>
                <w:tab w:val="left" w:pos="0"/>
              </w:tabs>
              <w:jc w:val="center"/>
              <w:rPr>
                <w:lang w:eastAsia="en-US"/>
              </w:rPr>
            </w:pPr>
            <w:r w:rsidRPr="00A83719">
              <w:rPr>
                <w:lang w:eastAsia="en-US"/>
              </w:rPr>
              <w:t xml:space="preserve"> 1 340,30 </w:t>
            </w:r>
          </w:p>
        </w:tc>
        <w:tc>
          <w:tcPr>
            <w:tcW w:w="1276" w:type="dxa"/>
            <w:tcBorders>
              <w:right w:val="single" w:sz="4" w:space="0" w:color="auto"/>
            </w:tcBorders>
          </w:tcPr>
          <w:p w14:paraId="68210873" w14:textId="77777777" w:rsidR="00A83719" w:rsidRPr="00A83719" w:rsidRDefault="00A83719" w:rsidP="00A83719">
            <w:pPr>
              <w:tabs>
                <w:tab w:val="left" w:pos="0"/>
              </w:tabs>
              <w:jc w:val="center"/>
              <w:rPr>
                <w:bCs/>
              </w:rPr>
            </w:pPr>
            <w:r w:rsidRPr="00A83719">
              <w:rPr>
                <w:lang w:eastAsia="en-US"/>
              </w:rPr>
              <w:t xml:space="preserve"> 1 436,94 </w:t>
            </w:r>
          </w:p>
        </w:tc>
        <w:tc>
          <w:tcPr>
            <w:tcW w:w="1559" w:type="dxa"/>
          </w:tcPr>
          <w:p w14:paraId="564E2447" w14:textId="77777777" w:rsidR="00A83719" w:rsidRPr="00A83719" w:rsidRDefault="00A83719" w:rsidP="00A83719">
            <w:pPr>
              <w:tabs>
                <w:tab w:val="left" w:pos="0"/>
              </w:tabs>
              <w:jc w:val="center"/>
              <w:rPr>
                <w:bCs/>
              </w:rPr>
            </w:pPr>
            <w:r w:rsidRPr="00A83719">
              <w:rPr>
                <w:lang w:eastAsia="en-US"/>
              </w:rPr>
              <w:t>27,68</w:t>
            </w:r>
          </w:p>
        </w:tc>
        <w:tc>
          <w:tcPr>
            <w:tcW w:w="1564" w:type="dxa"/>
          </w:tcPr>
          <w:p w14:paraId="0ED2A557" w14:textId="77777777" w:rsidR="00A83719" w:rsidRPr="00A83719" w:rsidRDefault="00A83719" w:rsidP="00A83719">
            <w:pPr>
              <w:tabs>
                <w:tab w:val="left" w:pos="0"/>
              </w:tabs>
              <w:jc w:val="center"/>
              <w:rPr>
                <w:bCs/>
              </w:rPr>
            </w:pPr>
            <w:r w:rsidRPr="00A83719">
              <w:rPr>
                <w:lang w:eastAsia="en-US"/>
              </w:rPr>
              <w:t>30,06</w:t>
            </w:r>
          </w:p>
        </w:tc>
      </w:tr>
      <w:tr w:rsidR="00A83719" w:rsidRPr="00A83719" w14:paraId="386A7C60" w14:textId="77777777" w:rsidTr="002233B8">
        <w:trPr>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0AE24851" w14:textId="77777777" w:rsidR="00A83719" w:rsidRPr="00A83719" w:rsidRDefault="00A83719" w:rsidP="00A83719">
            <w:pPr>
              <w:tabs>
                <w:tab w:val="left" w:pos="0"/>
              </w:tabs>
              <w:jc w:val="center"/>
              <w:rPr>
                <w:bCs/>
              </w:rPr>
            </w:pPr>
            <w:r w:rsidRPr="00A83719">
              <w:rPr>
                <w:bCs/>
              </w:rPr>
              <w:t>2.6.</w:t>
            </w:r>
          </w:p>
        </w:tc>
        <w:tc>
          <w:tcPr>
            <w:tcW w:w="2840" w:type="dxa"/>
            <w:tcBorders>
              <w:top w:val="single" w:sz="4" w:space="0" w:color="auto"/>
              <w:left w:val="single" w:sz="4" w:space="0" w:color="auto"/>
              <w:bottom w:val="single" w:sz="4" w:space="0" w:color="auto"/>
              <w:right w:val="single" w:sz="4" w:space="0" w:color="auto"/>
            </w:tcBorders>
            <w:vAlign w:val="center"/>
          </w:tcPr>
          <w:p w14:paraId="25FD0918" w14:textId="77777777" w:rsidR="00A83719" w:rsidRPr="00A83719" w:rsidRDefault="00A83719" w:rsidP="00A83719">
            <w:pPr>
              <w:tabs>
                <w:tab w:val="left" w:pos="0"/>
              </w:tabs>
              <w:rPr>
                <w:bCs/>
              </w:rPr>
            </w:pPr>
            <w:r w:rsidRPr="00A83719">
              <w:rPr>
                <w:bCs/>
              </w:rPr>
              <w:t>С неизолированными стояками:</w:t>
            </w:r>
          </w:p>
        </w:tc>
        <w:tc>
          <w:tcPr>
            <w:tcW w:w="5953" w:type="dxa"/>
            <w:gridSpan w:val="4"/>
            <w:tcBorders>
              <w:top w:val="single" w:sz="4" w:space="0" w:color="auto"/>
              <w:left w:val="single" w:sz="4" w:space="0" w:color="auto"/>
              <w:bottom w:val="single" w:sz="4" w:space="0" w:color="auto"/>
              <w:right w:val="single" w:sz="4" w:space="0" w:color="auto"/>
            </w:tcBorders>
            <w:vAlign w:val="center"/>
          </w:tcPr>
          <w:p w14:paraId="7752A400" w14:textId="77777777" w:rsidR="00A83719" w:rsidRPr="00A83719" w:rsidRDefault="00A83719" w:rsidP="00A83719">
            <w:pPr>
              <w:tabs>
                <w:tab w:val="left" w:pos="0"/>
              </w:tabs>
              <w:jc w:val="center"/>
              <w:rPr>
                <w:bCs/>
              </w:rPr>
            </w:pPr>
            <w:r w:rsidRPr="00A83719">
              <w:rPr>
                <w:bCs/>
              </w:rPr>
              <w:t>ООО «КК-ИНВЕСТ», ИНН 1901133713</w:t>
            </w:r>
          </w:p>
        </w:tc>
      </w:tr>
      <w:tr w:rsidR="00A83719" w:rsidRPr="00A83719" w14:paraId="0D52A47C" w14:textId="77777777" w:rsidTr="002233B8">
        <w:trPr>
          <w:trHeight w:val="118"/>
        </w:trPr>
        <w:tc>
          <w:tcPr>
            <w:tcW w:w="846" w:type="dxa"/>
            <w:vAlign w:val="center"/>
          </w:tcPr>
          <w:p w14:paraId="683249C3" w14:textId="77777777" w:rsidR="00A83719" w:rsidRPr="00A83719" w:rsidRDefault="00A83719" w:rsidP="00A83719">
            <w:pPr>
              <w:tabs>
                <w:tab w:val="left" w:pos="0"/>
              </w:tabs>
              <w:ind w:right="-109" w:hanging="120"/>
              <w:jc w:val="center"/>
              <w:rPr>
                <w:bCs/>
              </w:rPr>
            </w:pPr>
            <w:r w:rsidRPr="00A83719">
              <w:rPr>
                <w:bCs/>
              </w:rPr>
              <w:t>2.6.1.</w:t>
            </w:r>
          </w:p>
        </w:tc>
        <w:tc>
          <w:tcPr>
            <w:tcW w:w="2840" w:type="dxa"/>
            <w:vAlign w:val="center"/>
          </w:tcPr>
          <w:p w14:paraId="6C44A457" w14:textId="77777777" w:rsidR="00A83719" w:rsidRPr="00A83719" w:rsidRDefault="00A83719" w:rsidP="00A83719">
            <w:pPr>
              <w:tabs>
                <w:tab w:val="left" w:pos="0"/>
              </w:tabs>
              <w:rPr>
                <w:bCs/>
              </w:rPr>
            </w:pPr>
            <w:r w:rsidRPr="00A83719">
              <w:rPr>
                <w:lang w:eastAsia="en-US"/>
              </w:rPr>
              <w:t>с полотенцесушителями</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20618A07" w14:textId="77777777" w:rsidR="00A83719" w:rsidRPr="00A83719" w:rsidRDefault="00A83719" w:rsidP="00A83719">
            <w:pPr>
              <w:tabs>
                <w:tab w:val="left" w:pos="0"/>
              </w:tabs>
              <w:jc w:val="center"/>
              <w:rPr>
                <w:lang w:eastAsia="en-US"/>
              </w:rPr>
            </w:pPr>
            <w:r w:rsidRPr="00A83719">
              <w:rPr>
                <w:lang w:eastAsia="en-US"/>
              </w:rPr>
              <w:t xml:space="preserve"> 1 238,62 </w:t>
            </w:r>
          </w:p>
        </w:tc>
        <w:tc>
          <w:tcPr>
            <w:tcW w:w="1276" w:type="dxa"/>
          </w:tcPr>
          <w:p w14:paraId="58F90216" w14:textId="77777777" w:rsidR="00A83719" w:rsidRPr="00A83719" w:rsidRDefault="00A83719" w:rsidP="00A83719">
            <w:pPr>
              <w:tabs>
                <w:tab w:val="left" w:pos="0"/>
              </w:tabs>
              <w:jc w:val="center"/>
              <w:rPr>
                <w:bCs/>
              </w:rPr>
            </w:pPr>
            <w:r w:rsidRPr="00A83719">
              <w:rPr>
                <w:lang w:eastAsia="en-US"/>
              </w:rPr>
              <w:t xml:space="preserve"> 1 327,93 </w:t>
            </w:r>
          </w:p>
        </w:tc>
        <w:tc>
          <w:tcPr>
            <w:tcW w:w="1559" w:type="dxa"/>
          </w:tcPr>
          <w:p w14:paraId="63D1F423" w14:textId="77777777" w:rsidR="00A83719" w:rsidRPr="00A83719" w:rsidRDefault="00A83719" w:rsidP="00A83719">
            <w:pPr>
              <w:tabs>
                <w:tab w:val="left" w:pos="0"/>
              </w:tabs>
              <w:jc w:val="center"/>
              <w:rPr>
                <w:bCs/>
              </w:rPr>
            </w:pPr>
            <w:r w:rsidRPr="00A83719">
              <w:rPr>
                <w:lang w:eastAsia="en-US"/>
              </w:rPr>
              <w:t>27,68</w:t>
            </w:r>
          </w:p>
        </w:tc>
        <w:tc>
          <w:tcPr>
            <w:tcW w:w="1564" w:type="dxa"/>
          </w:tcPr>
          <w:p w14:paraId="088FBD02" w14:textId="77777777" w:rsidR="00A83719" w:rsidRPr="00A83719" w:rsidRDefault="00A83719" w:rsidP="00A83719">
            <w:pPr>
              <w:tabs>
                <w:tab w:val="left" w:pos="0"/>
              </w:tabs>
              <w:jc w:val="center"/>
              <w:rPr>
                <w:bCs/>
              </w:rPr>
            </w:pPr>
            <w:r w:rsidRPr="00A83719">
              <w:rPr>
                <w:lang w:eastAsia="en-US"/>
              </w:rPr>
              <w:t>30,06</w:t>
            </w:r>
          </w:p>
        </w:tc>
      </w:tr>
      <w:tr w:rsidR="00A83719" w:rsidRPr="00A83719" w14:paraId="6C5FDCB7" w14:textId="77777777" w:rsidTr="002233B8">
        <w:trPr>
          <w:trHeight w:val="141"/>
        </w:trPr>
        <w:tc>
          <w:tcPr>
            <w:tcW w:w="846" w:type="dxa"/>
            <w:vAlign w:val="center"/>
          </w:tcPr>
          <w:p w14:paraId="367CE9B6" w14:textId="77777777" w:rsidR="00A83719" w:rsidRPr="00A83719" w:rsidRDefault="00A83719" w:rsidP="00A83719">
            <w:pPr>
              <w:tabs>
                <w:tab w:val="left" w:pos="0"/>
              </w:tabs>
              <w:ind w:right="-109" w:hanging="120"/>
              <w:jc w:val="center"/>
              <w:rPr>
                <w:bCs/>
              </w:rPr>
            </w:pPr>
            <w:r w:rsidRPr="00A83719">
              <w:rPr>
                <w:bCs/>
              </w:rPr>
              <w:t>2.6.2.</w:t>
            </w:r>
          </w:p>
        </w:tc>
        <w:tc>
          <w:tcPr>
            <w:tcW w:w="2840" w:type="dxa"/>
            <w:vAlign w:val="center"/>
          </w:tcPr>
          <w:p w14:paraId="711EBB96" w14:textId="77777777" w:rsidR="00A83719" w:rsidRPr="00A83719" w:rsidRDefault="00A83719" w:rsidP="00A83719">
            <w:pPr>
              <w:tabs>
                <w:tab w:val="left" w:pos="0"/>
              </w:tabs>
              <w:rPr>
                <w:bCs/>
              </w:rPr>
            </w:pPr>
            <w:r w:rsidRPr="00A83719">
              <w:rPr>
                <w:lang w:eastAsia="en-US"/>
              </w:rPr>
              <w:t>без полотенцесушителей</w:t>
            </w:r>
          </w:p>
        </w:tc>
        <w:tc>
          <w:tcPr>
            <w:tcW w:w="1554" w:type="dxa"/>
            <w:tcBorders>
              <w:top w:val="nil"/>
              <w:left w:val="single" w:sz="4" w:space="0" w:color="auto"/>
              <w:bottom w:val="single" w:sz="4" w:space="0" w:color="auto"/>
              <w:right w:val="single" w:sz="4" w:space="0" w:color="auto"/>
            </w:tcBorders>
            <w:shd w:val="clear" w:color="auto" w:fill="auto"/>
          </w:tcPr>
          <w:p w14:paraId="430F6CD7" w14:textId="77777777" w:rsidR="00A83719" w:rsidRPr="00A83719" w:rsidRDefault="00A83719" w:rsidP="00A83719">
            <w:pPr>
              <w:tabs>
                <w:tab w:val="left" w:pos="0"/>
              </w:tabs>
              <w:jc w:val="center"/>
              <w:rPr>
                <w:lang w:eastAsia="en-US"/>
              </w:rPr>
            </w:pPr>
            <w:r w:rsidRPr="00A83719">
              <w:rPr>
                <w:lang w:eastAsia="en-US"/>
              </w:rPr>
              <w:t xml:space="preserve"> 1 310,95 </w:t>
            </w:r>
          </w:p>
        </w:tc>
        <w:tc>
          <w:tcPr>
            <w:tcW w:w="1276" w:type="dxa"/>
          </w:tcPr>
          <w:p w14:paraId="41CF5DFB" w14:textId="77777777" w:rsidR="00A83719" w:rsidRPr="00A83719" w:rsidRDefault="00A83719" w:rsidP="00A83719">
            <w:pPr>
              <w:tabs>
                <w:tab w:val="left" w:pos="0"/>
              </w:tabs>
              <w:jc w:val="center"/>
              <w:rPr>
                <w:bCs/>
              </w:rPr>
            </w:pPr>
            <w:r w:rsidRPr="00A83719">
              <w:rPr>
                <w:lang w:eastAsia="en-US"/>
              </w:rPr>
              <w:t xml:space="preserve"> 1 405,47 </w:t>
            </w:r>
          </w:p>
        </w:tc>
        <w:tc>
          <w:tcPr>
            <w:tcW w:w="1559" w:type="dxa"/>
          </w:tcPr>
          <w:p w14:paraId="4B5532E9" w14:textId="77777777" w:rsidR="00A83719" w:rsidRPr="00A83719" w:rsidRDefault="00A83719" w:rsidP="00A83719">
            <w:pPr>
              <w:tabs>
                <w:tab w:val="left" w:pos="0"/>
              </w:tabs>
              <w:jc w:val="center"/>
              <w:rPr>
                <w:bCs/>
              </w:rPr>
            </w:pPr>
            <w:r w:rsidRPr="00A83719">
              <w:rPr>
                <w:lang w:eastAsia="en-US"/>
              </w:rPr>
              <w:t>27,68</w:t>
            </w:r>
          </w:p>
        </w:tc>
        <w:tc>
          <w:tcPr>
            <w:tcW w:w="1564" w:type="dxa"/>
          </w:tcPr>
          <w:p w14:paraId="1E8EEE7C" w14:textId="77777777" w:rsidR="00A83719" w:rsidRPr="00A83719" w:rsidRDefault="00A83719" w:rsidP="00A83719">
            <w:pPr>
              <w:tabs>
                <w:tab w:val="left" w:pos="0"/>
              </w:tabs>
              <w:jc w:val="center"/>
              <w:rPr>
                <w:bCs/>
              </w:rPr>
            </w:pPr>
            <w:r w:rsidRPr="00A83719">
              <w:rPr>
                <w:lang w:eastAsia="en-US"/>
              </w:rPr>
              <w:t>30,06</w:t>
            </w:r>
          </w:p>
        </w:tc>
      </w:tr>
    </w:tbl>
    <w:p w14:paraId="34A3583C" w14:textId="77777777" w:rsidR="00A83719" w:rsidRPr="00A83719" w:rsidRDefault="00A83719" w:rsidP="00A83719">
      <w:pPr>
        <w:tabs>
          <w:tab w:val="left" w:pos="567"/>
          <w:tab w:val="left" w:pos="993"/>
          <w:tab w:val="left" w:pos="1134"/>
        </w:tabs>
        <w:ind w:left="142" w:firstLine="709"/>
        <w:contextualSpacing/>
        <w:jc w:val="right"/>
        <w:rPr>
          <w:color w:val="000000"/>
          <w:kern w:val="32"/>
          <w:sz w:val="28"/>
          <w:szCs w:val="28"/>
          <w:lang w:eastAsia="en-US"/>
        </w:rPr>
      </w:pPr>
      <w:r w:rsidRPr="00A83719">
        <w:rPr>
          <w:color w:val="000000"/>
          <w:kern w:val="32"/>
          <w:sz w:val="28"/>
          <w:szCs w:val="28"/>
          <w:lang w:eastAsia="en-US"/>
        </w:rPr>
        <w:t>».</w:t>
      </w:r>
    </w:p>
    <w:p w14:paraId="797CC418" w14:textId="77777777" w:rsidR="00A83719" w:rsidRPr="00A83719" w:rsidRDefault="00A83719" w:rsidP="00A83719">
      <w:pPr>
        <w:tabs>
          <w:tab w:val="left" w:pos="567"/>
          <w:tab w:val="left" w:pos="993"/>
          <w:tab w:val="left" w:pos="1134"/>
        </w:tabs>
        <w:ind w:left="851"/>
        <w:contextualSpacing/>
        <w:jc w:val="both"/>
        <w:rPr>
          <w:color w:val="000000"/>
          <w:kern w:val="32"/>
          <w:sz w:val="28"/>
          <w:szCs w:val="28"/>
          <w:lang w:eastAsia="en-US"/>
        </w:rPr>
      </w:pPr>
      <w:r w:rsidRPr="00A83719">
        <w:rPr>
          <w:color w:val="000000"/>
          <w:kern w:val="32"/>
          <w:sz w:val="28"/>
          <w:szCs w:val="28"/>
          <w:lang w:eastAsia="en-US"/>
        </w:rPr>
        <w:lastRenderedPageBreak/>
        <w:t>1.3. В приложении № 3:</w:t>
      </w:r>
    </w:p>
    <w:bookmarkEnd w:id="21"/>
    <w:p w14:paraId="427BC5CE" w14:textId="77777777" w:rsidR="00A83719" w:rsidRPr="00A83719" w:rsidRDefault="00A83719" w:rsidP="00A83719">
      <w:pPr>
        <w:tabs>
          <w:tab w:val="left" w:pos="567"/>
          <w:tab w:val="left" w:pos="993"/>
          <w:tab w:val="left" w:pos="1134"/>
        </w:tabs>
        <w:ind w:left="851"/>
        <w:contextualSpacing/>
        <w:jc w:val="both"/>
        <w:rPr>
          <w:bCs/>
          <w:kern w:val="32"/>
          <w:sz w:val="28"/>
          <w:szCs w:val="28"/>
          <w:lang w:eastAsia="en-US"/>
        </w:rPr>
      </w:pPr>
      <w:r w:rsidRPr="00A83719">
        <w:rPr>
          <w:color w:val="000000"/>
          <w:kern w:val="32"/>
          <w:sz w:val="28"/>
          <w:szCs w:val="28"/>
          <w:lang w:eastAsia="en-US"/>
        </w:rPr>
        <w:t xml:space="preserve">1.3.1. Пункт 1 дополнить строкой 1.17 </w:t>
      </w:r>
      <w:r w:rsidRPr="00A83719">
        <w:rPr>
          <w:bCs/>
          <w:kern w:val="32"/>
          <w:sz w:val="28"/>
          <w:szCs w:val="28"/>
          <w:lang w:eastAsia="en-US"/>
        </w:rPr>
        <w:t>следующего содержания:</w:t>
      </w:r>
    </w:p>
    <w:p w14:paraId="216037B2" w14:textId="77777777" w:rsidR="00A83719" w:rsidRPr="00A83719" w:rsidRDefault="00A83719" w:rsidP="00A83719">
      <w:pPr>
        <w:tabs>
          <w:tab w:val="left" w:pos="567"/>
          <w:tab w:val="left" w:pos="851"/>
        </w:tabs>
        <w:ind w:left="284" w:firstLine="567"/>
        <w:contextualSpacing/>
        <w:jc w:val="both"/>
        <w:rPr>
          <w:bCs/>
          <w:kern w:val="32"/>
          <w:sz w:val="28"/>
          <w:szCs w:val="28"/>
          <w:lang w:eastAsia="en-US"/>
        </w:rPr>
      </w:pPr>
      <w:r w:rsidRPr="00A83719">
        <w:rPr>
          <w:bCs/>
          <w:kern w:val="32"/>
          <w:sz w:val="28"/>
          <w:szCs w:val="28"/>
          <w:lang w:eastAsia="en-US"/>
        </w:rPr>
        <w:t>«</w:t>
      </w:r>
    </w:p>
    <w:tbl>
      <w:tblPr>
        <w:tblStyle w:val="260"/>
        <w:tblW w:w="9497" w:type="dxa"/>
        <w:tblInd w:w="279" w:type="dxa"/>
        <w:tblLayout w:type="fixed"/>
        <w:tblLook w:val="04A0" w:firstRow="1" w:lastRow="0" w:firstColumn="1" w:lastColumn="0" w:noHBand="0" w:noVBand="1"/>
      </w:tblPr>
      <w:tblGrid>
        <w:gridCol w:w="709"/>
        <w:gridCol w:w="2126"/>
        <w:gridCol w:w="1701"/>
        <w:gridCol w:w="1276"/>
        <w:gridCol w:w="1275"/>
        <w:gridCol w:w="1134"/>
        <w:gridCol w:w="1276"/>
      </w:tblGrid>
      <w:tr w:rsidR="00A83719" w:rsidRPr="00A83719" w14:paraId="58E43F10" w14:textId="77777777" w:rsidTr="002233B8">
        <w:trPr>
          <w:trHeight w:val="1066"/>
        </w:trPr>
        <w:tc>
          <w:tcPr>
            <w:tcW w:w="709" w:type="dxa"/>
            <w:vAlign w:val="center"/>
          </w:tcPr>
          <w:p w14:paraId="03456290" w14:textId="77777777" w:rsidR="00A83719" w:rsidRPr="00A83719" w:rsidRDefault="00A83719" w:rsidP="00A83719">
            <w:pPr>
              <w:tabs>
                <w:tab w:val="left" w:pos="1365"/>
              </w:tabs>
              <w:jc w:val="center"/>
              <w:rPr>
                <w:lang w:eastAsia="en-US"/>
              </w:rPr>
            </w:pPr>
            <w:bookmarkStart w:id="22" w:name="_Hlk161922500"/>
            <w:r w:rsidRPr="00A83719">
              <w:rPr>
                <w:lang w:eastAsia="en-US"/>
              </w:rPr>
              <w:t>1.17.</w:t>
            </w:r>
          </w:p>
        </w:tc>
        <w:tc>
          <w:tcPr>
            <w:tcW w:w="2126" w:type="dxa"/>
            <w:vAlign w:val="center"/>
          </w:tcPr>
          <w:p w14:paraId="17E2D8F3" w14:textId="77777777" w:rsidR="00A83719" w:rsidRPr="00A83719" w:rsidRDefault="00A83719" w:rsidP="00A83719">
            <w:pPr>
              <w:tabs>
                <w:tab w:val="left" w:pos="1365"/>
              </w:tabs>
              <w:rPr>
                <w:lang w:eastAsia="en-US"/>
              </w:rPr>
            </w:pPr>
            <w:r w:rsidRPr="00A83719">
              <w:rPr>
                <w:lang w:eastAsia="en-US"/>
              </w:rPr>
              <w:t>ООО «КК-ИНВЕСТ»,</w:t>
            </w:r>
          </w:p>
          <w:p w14:paraId="74A9A351" w14:textId="77777777" w:rsidR="00A83719" w:rsidRPr="00A83719" w:rsidRDefault="00A83719" w:rsidP="00A83719">
            <w:pPr>
              <w:tabs>
                <w:tab w:val="left" w:pos="1365"/>
              </w:tabs>
              <w:rPr>
                <w:lang w:eastAsia="en-US"/>
              </w:rPr>
            </w:pPr>
            <w:r w:rsidRPr="00A83719">
              <w:rPr>
                <w:lang w:eastAsia="en-US"/>
              </w:rPr>
              <w:t>ИНН 1901133713</w:t>
            </w:r>
          </w:p>
        </w:tc>
        <w:tc>
          <w:tcPr>
            <w:tcW w:w="1701" w:type="dxa"/>
            <w:vAlign w:val="center"/>
          </w:tcPr>
          <w:p w14:paraId="2AEB3E62" w14:textId="77777777" w:rsidR="00A83719" w:rsidRPr="00A83719" w:rsidRDefault="00A83719" w:rsidP="00A83719">
            <w:pPr>
              <w:tabs>
                <w:tab w:val="left" w:pos="1365"/>
              </w:tabs>
              <w:rPr>
                <w:color w:val="000000"/>
              </w:rPr>
            </w:pPr>
            <w:r w:rsidRPr="00A83719">
              <w:rPr>
                <w:color w:val="000000"/>
              </w:rPr>
              <w:t xml:space="preserve">3-4 этажные </w:t>
            </w:r>
            <w:proofErr w:type="spellStart"/>
            <w:r w:rsidRPr="00A83719">
              <w:rPr>
                <w:color w:val="000000"/>
              </w:rPr>
              <w:t>многоквар-тирные</w:t>
            </w:r>
            <w:proofErr w:type="spellEnd"/>
            <w:r w:rsidRPr="00A83719">
              <w:rPr>
                <w:color w:val="000000"/>
              </w:rPr>
              <w:t xml:space="preserve"> и жилые дома </w:t>
            </w:r>
          </w:p>
        </w:tc>
        <w:tc>
          <w:tcPr>
            <w:tcW w:w="1276" w:type="dxa"/>
            <w:vAlign w:val="center"/>
          </w:tcPr>
          <w:p w14:paraId="1DC4F511" w14:textId="77777777" w:rsidR="00A83719" w:rsidRPr="00A83719" w:rsidRDefault="00A83719" w:rsidP="00A83719">
            <w:pPr>
              <w:tabs>
                <w:tab w:val="left" w:pos="1365"/>
              </w:tabs>
              <w:jc w:val="center"/>
              <w:rPr>
                <w:color w:val="000000"/>
              </w:rPr>
            </w:pPr>
            <w:r w:rsidRPr="00A83719">
              <w:rPr>
                <w:color w:val="000000"/>
              </w:rPr>
              <w:t>0,0280 Гкал/м</w:t>
            </w:r>
            <w:r w:rsidRPr="00A83719">
              <w:rPr>
                <w:color w:val="000000"/>
                <w:vertAlign w:val="superscript"/>
              </w:rPr>
              <w:t>2</w:t>
            </w:r>
          </w:p>
        </w:tc>
        <w:tc>
          <w:tcPr>
            <w:tcW w:w="1275" w:type="dxa"/>
            <w:vAlign w:val="center"/>
          </w:tcPr>
          <w:p w14:paraId="27FA613F" w14:textId="77777777" w:rsidR="00A83719" w:rsidRPr="00A83719" w:rsidRDefault="00A83719" w:rsidP="00A83719">
            <w:pPr>
              <w:tabs>
                <w:tab w:val="left" w:pos="1365"/>
              </w:tabs>
              <w:jc w:val="center"/>
              <w:rPr>
                <w:color w:val="000000"/>
              </w:rPr>
            </w:pPr>
            <w:proofErr w:type="spellStart"/>
            <w:r w:rsidRPr="00A83719">
              <w:rPr>
                <w:color w:val="000000"/>
              </w:rPr>
              <w:t>руб</w:t>
            </w:r>
            <w:proofErr w:type="spellEnd"/>
            <w:r w:rsidRPr="00A83719">
              <w:rPr>
                <w:color w:val="000000"/>
              </w:rPr>
              <w:t>/Гкал</w:t>
            </w:r>
          </w:p>
        </w:tc>
        <w:tc>
          <w:tcPr>
            <w:tcW w:w="1134" w:type="dxa"/>
            <w:vAlign w:val="center"/>
          </w:tcPr>
          <w:p w14:paraId="4B718015" w14:textId="77777777" w:rsidR="00A83719" w:rsidRPr="00A83719" w:rsidRDefault="00A83719" w:rsidP="00A83719">
            <w:pPr>
              <w:tabs>
                <w:tab w:val="left" w:pos="1365"/>
              </w:tabs>
              <w:jc w:val="center"/>
              <w:rPr>
                <w:lang w:eastAsia="en-US"/>
              </w:rPr>
            </w:pPr>
            <w:r w:rsidRPr="00A83719">
              <w:rPr>
                <w:lang w:eastAsia="en-US"/>
              </w:rPr>
              <w:t xml:space="preserve">1490,26   </w:t>
            </w:r>
          </w:p>
        </w:tc>
        <w:tc>
          <w:tcPr>
            <w:tcW w:w="1276" w:type="dxa"/>
            <w:vAlign w:val="center"/>
          </w:tcPr>
          <w:p w14:paraId="5C4B896F" w14:textId="77777777" w:rsidR="00A83719" w:rsidRPr="00A83719" w:rsidRDefault="00A83719" w:rsidP="00A83719">
            <w:pPr>
              <w:tabs>
                <w:tab w:val="left" w:pos="1365"/>
              </w:tabs>
              <w:jc w:val="center"/>
              <w:rPr>
                <w:lang w:eastAsia="en-US"/>
              </w:rPr>
            </w:pPr>
            <w:r w:rsidRPr="00A83719">
              <w:rPr>
                <w:lang w:eastAsia="en-US"/>
              </w:rPr>
              <w:t xml:space="preserve">1603,51   </w:t>
            </w:r>
          </w:p>
        </w:tc>
      </w:tr>
    </w:tbl>
    <w:bookmarkEnd w:id="22"/>
    <w:p w14:paraId="47543D8D" w14:textId="77777777" w:rsidR="00A83719" w:rsidRPr="00A83719" w:rsidRDefault="00A83719" w:rsidP="00A83719">
      <w:pPr>
        <w:tabs>
          <w:tab w:val="left" w:pos="567"/>
          <w:tab w:val="left" w:pos="851"/>
        </w:tabs>
        <w:ind w:left="284" w:firstLine="567"/>
        <w:contextualSpacing/>
        <w:jc w:val="right"/>
        <w:rPr>
          <w:bCs/>
          <w:kern w:val="32"/>
          <w:sz w:val="28"/>
          <w:szCs w:val="28"/>
          <w:lang w:eastAsia="en-US"/>
        </w:rPr>
      </w:pPr>
      <w:r w:rsidRPr="00A83719">
        <w:rPr>
          <w:bCs/>
          <w:kern w:val="32"/>
          <w:sz w:val="28"/>
          <w:szCs w:val="28"/>
          <w:lang w:eastAsia="en-US"/>
        </w:rPr>
        <w:t>».</w:t>
      </w:r>
    </w:p>
    <w:p w14:paraId="05CA23EA" w14:textId="77777777" w:rsidR="00A83719" w:rsidRPr="00A83719" w:rsidRDefault="00A83719" w:rsidP="00A83719">
      <w:pPr>
        <w:tabs>
          <w:tab w:val="left" w:pos="567"/>
          <w:tab w:val="left" w:pos="993"/>
          <w:tab w:val="left" w:pos="1134"/>
        </w:tabs>
        <w:ind w:left="851"/>
        <w:contextualSpacing/>
        <w:jc w:val="both"/>
        <w:rPr>
          <w:bCs/>
          <w:kern w:val="32"/>
          <w:sz w:val="28"/>
          <w:szCs w:val="28"/>
          <w:lang w:eastAsia="en-US"/>
        </w:rPr>
      </w:pPr>
      <w:r w:rsidRPr="00A83719">
        <w:rPr>
          <w:color w:val="000000"/>
          <w:kern w:val="32"/>
          <w:sz w:val="28"/>
          <w:szCs w:val="28"/>
          <w:lang w:eastAsia="en-US"/>
        </w:rPr>
        <w:t xml:space="preserve">1.3.2. Пункт 1 дополнить строкой 1.18 </w:t>
      </w:r>
      <w:r w:rsidRPr="00A83719">
        <w:rPr>
          <w:bCs/>
          <w:kern w:val="32"/>
          <w:sz w:val="28"/>
          <w:szCs w:val="28"/>
          <w:lang w:eastAsia="en-US"/>
        </w:rPr>
        <w:t>следующего содержания:</w:t>
      </w:r>
    </w:p>
    <w:p w14:paraId="36D08BBE" w14:textId="77777777" w:rsidR="00A83719" w:rsidRPr="00A83719" w:rsidRDefault="00A83719" w:rsidP="00A83719">
      <w:pPr>
        <w:tabs>
          <w:tab w:val="left" w:pos="567"/>
          <w:tab w:val="left" w:pos="851"/>
        </w:tabs>
        <w:ind w:left="284" w:firstLine="567"/>
        <w:contextualSpacing/>
        <w:jc w:val="both"/>
        <w:rPr>
          <w:bCs/>
          <w:kern w:val="32"/>
          <w:sz w:val="28"/>
          <w:szCs w:val="28"/>
          <w:lang w:eastAsia="en-US"/>
        </w:rPr>
      </w:pPr>
      <w:r w:rsidRPr="00A83719">
        <w:rPr>
          <w:bCs/>
          <w:kern w:val="32"/>
          <w:sz w:val="28"/>
          <w:szCs w:val="28"/>
          <w:lang w:eastAsia="en-US"/>
        </w:rPr>
        <w:t>«</w:t>
      </w:r>
    </w:p>
    <w:tbl>
      <w:tblPr>
        <w:tblStyle w:val="260"/>
        <w:tblW w:w="9497" w:type="dxa"/>
        <w:tblInd w:w="279" w:type="dxa"/>
        <w:tblLayout w:type="fixed"/>
        <w:tblLook w:val="04A0" w:firstRow="1" w:lastRow="0" w:firstColumn="1" w:lastColumn="0" w:noHBand="0" w:noVBand="1"/>
      </w:tblPr>
      <w:tblGrid>
        <w:gridCol w:w="709"/>
        <w:gridCol w:w="2126"/>
        <w:gridCol w:w="1701"/>
        <w:gridCol w:w="1276"/>
        <w:gridCol w:w="1275"/>
        <w:gridCol w:w="1134"/>
        <w:gridCol w:w="1276"/>
      </w:tblGrid>
      <w:tr w:rsidR="00A83719" w:rsidRPr="00A83719" w14:paraId="79005D59" w14:textId="77777777" w:rsidTr="002233B8">
        <w:trPr>
          <w:trHeight w:val="1066"/>
        </w:trPr>
        <w:tc>
          <w:tcPr>
            <w:tcW w:w="709" w:type="dxa"/>
            <w:vAlign w:val="center"/>
          </w:tcPr>
          <w:p w14:paraId="798DD9A7" w14:textId="77777777" w:rsidR="00A83719" w:rsidRPr="00A83719" w:rsidRDefault="00A83719" w:rsidP="00A83719">
            <w:pPr>
              <w:tabs>
                <w:tab w:val="left" w:pos="1365"/>
              </w:tabs>
              <w:jc w:val="center"/>
              <w:rPr>
                <w:lang w:eastAsia="en-US"/>
              </w:rPr>
            </w:pPr>
            <w:r w:rsidRPr="00A83719">
              <w:rPr>
                <w:lang w:eastAsia="en-US"/>
              </w:rPr>
              <w:t>1.18.</w:t>
            </w:r>
          </w:p>
        </w:tc>
        <w:tc>
          <w:tcPr>
            <w:tcW w:w="2126" w:type="dxa"/>
            <w:vAlign w:val="center"/>
          </w:tcPr>
          <w:p w14:paraId="51E3CF82" w14:textId="77777777" w:rsidR="00A83719" w:rsidRPr="00A83719" w:rsidRDefault="00A83719" w:rsidP="00A83719">
            <w:pPr>
              <w:tabs>
                <w:tab w:val="left" w:pos="1365"/>
              </w:tabs>
              <w:rPr>
                <w:lang w:eastAsia="en-US"/>
              </w:rPr>
            </w:pPr>
            <w:r w:rsidRPr="00A83719">
              <w:rPr>
                <w:lang w:eastAsia="en-US"/>
              </w:rPr>
              <w:t>ООО санаторий «Кедровый бор», ИНН 4234006397</w:t>
            </w:r>
          </w:p>
        </w:tc>
        <w:tc>
          <w:tcPr>
            <w:tcW w:w="1701" w:type="dxa"/>
            <w:vAlign w:val="center"/>
          </w:tcPr>
          <w:p w14:paraId="2B9C812C" w14:textId="77777777" w:rsidR="00A83719" w:rsidRPr="00A83719" w:rsidRDefault="00A83719" w:rsidP="00A83719">
            <w:pPr>
              <w:tabs>
                <w:tab w:val="left" w:pos="1365"/>
              </w:tabs>
              <w:rPr>
                <w:color w:val="000000"/>
              </w:rPr>
            </w:pPr>
            <w:proofErr w:type="gramStart"/>
            <w:r w:rsidRPr="00A83719">
              <w:rPr>
                <w:color w:val="000000"/>
              </w:rPr>
              <w:t>2 этажные</w:t>
            </w:r>
            <w:proofErr w:type="gramEnd"/>
            <w:r w:rsidRPr="00A83719">
              <w:rPr>
                <w:color w:val="000000"/>
              </w:rPr>
              <w:t xml:space="preserve"> </w:t>
            </w:r>
            <w:proofErr w:type="spellStart"/>
            <w:r w:rsidRPr="00A83719">
              <w:rPr>
                <w:color w:val="000000"/>
              </w:rPr>
              <w:t>многоквар-тирные</w:t>
            </w:r>
            <w:proofErr w:type="spellEnd"/>
            <w:r w:rsidRPr="00A83719">
              <w:rPr>
                <w:color w:val="000000"/>
              </w:rPr>
              <w:t xml:space="preserve"> и жилые дома </w:t>
            </w:r>
          </w:p>
        </w:tc>
        <w:tc>
          <w:tcPr>
            <w:tcW w:w="1276" w:type="dxa"/>
            <w:vAlign w:val="center"/>
          </w:tcPr>
          <w:p w14:paraId="2E1451BF" w14:textId="77777777" w:rsidR="00A83719" w:rsidRPr="00A83719" w:rsidRDefault="00A83719" w:rsidP="00A83719">
            <w:pPr>
              <w:tabs>
                <w:tab w:val="left" w:pos="1365"/>
              </w:tabs>
              <w:jc w:val="center"/>
              <w:rPr>
                <w:color w:val="000000"/>
              </w:rPr>
            </w:pPr>
            <w:r w:rsidRPr="00A83719">
              <w:rPr>
                <w:color w:val="000000"/>
              </w:rPr>
              <w:t>0,0424 Гкал/м</w:t>
            </w:r>
            <w:r w:rsidRPr="00A83719">
              <w:rPr>
                <w:color w:val="000000"/>
                <w:vertAlign w:val="superscript"/>
              </w:rPr>
              <w:t>2</w:t>
            </w:r>
          </w:p>
        </w:tc>
        <w:tc>
          <w:tcPr>
            <w:tcW w:w="1275" w:type="dxa"/>
            <w:vAlign w:val="center"/>
          </w:tcPr>
          <w:p w14:paraId="5C90E147" w14:textId="77777777" w:rsidR="00A83719" w:rsidRPr="00A83719" w:rsidRDefault="00A83719" w:rsidP="00A83719">
            <w:pPr>
              <w:tabs>
                <w:tab w:val="left" w:pos="1365"/>
              </w:tabs>
              <w:jc w:val="center"/>
              <w:rPr>
                <w:color w:val="000000"/>
              </w:rPr>
            </w:pPr>
            <w:proofErr w:type="spellStart"/>
            <w:r w:rsidRPr="00A83719">
              <w:rPr>
                <w:color w:val="000000"/>
              </w:rPr>
              <w:t>руб</w:t>
            </w:r>
            <w:proofErr w:type="spellEnd"/>
            <w:r w:rsidRPr="00A83719">
              <w:rPr>
                <w:color w:val="000000"/>
              </w:rPr>
              <w:t>/Гкал</w:t>
            </w:r>
          </w:p>
        </w:tc>
        <w:tc>
          <w:tcPr>
            <w:tcW w:w="1134" w:type="dxa"/>
            <w:vAlign w:val="center"/>
          </w:tcPr>
          <w:p w14:paraId="3D1F5947" w14:textId="77777777" w:rsidR="00A83719" w:rsidRPr="00A83719" w:rsidRDefault="00A83719" w:rsidP="00A83719">
            <w:pPr>
              <w:tabs>
                <w:tab w:val="left" w:pos="1365"/>
              </w:tabs>
              <w:jc w:val="center"/>
              <w:rPr>
                <w:lang w:eastAsia="en-US"/>
              </w:rPr>
            </w:pPr>
            <w:r w:rsidRPr="00A83719">
              <w:rPr>
                <w:lang w:eastAsia="en-US"/>
              </w:rPr>
              <w:t xml:space="preserve">1153,93   </w:t>
            </w:r>
          </w:p>
        </w:tc>
        <w:tc>
          <w:tcPr>
            <w:tcW w:w="1276" w:type="dxa"/>
            <w:vAlign w:val="center"/>
          </w:tcPr>
          <w:p w14:paraId="76B0D5A0" w14:textId="77777777" w:rsidR="00A83719" w:rsidRPr="00A83719" w:rsidRDefault="00A83719" w:rsidP="00A83719">
            <w:pPr>
              <w:tabs>
                <w:tab w:val="left" w:pos="1365"/>
              </w:tabs>
              <w:jc w:val="center"/>
              <w:rPr>
                <w:lang w:eastAsia="en-US"/>
              </w:rPr>
            </w:pPr>
            <w:r w:rsidRPr="00A83719">
              <w:rPr>
                <w:lang w:eastAsia="en-US"/>
              </w:rPr>
              <w:t xml:space="preserve">1241,63   </w:t>
            </w:r>
          </w:p>
        </w:tc>
      </w:tr>
    </w:tbl>
    <w:p w14:paraId="1E0A13D9" w14:textId="77777777" w:rsidR="00A83719" w:rsidRPr="00A83719" w:rsidRDefault="00A83719" w:rsidP="00A83719">
      <w:pPr>
        <w:tabs>
          <w:tab w:val="left" w:pos="567"/>
          <w:tab w:val="left" w:pos="851"/>
        </w:tabs>
        <w:ind w:left="284" w:firstLine="567"/>
        <w:contextualSpacing/>
        <w:jc w:val="right"/>
        <w:rPr>
          <w:bCs/>
          <w:kern w:val="32"/>
          <w:sz w:val="28"/>
          <w:szCs w:val="28"/>
          <w:lang w:eastAsia="en-US"/>
        </w:rPr>
      </w:pPr>
      <w:r w:rsidRPr="00A83719">
        <w:rPr>
          <w:bCs/>
          <w:kern w:val="32"/>
          <w:sz w:val="28"/>
          <w:szCs w:val="28"/>
          <w:lang w:eastAsia="en-US"/>
        </w:rPr>
        <w:t>».</w:t>
      </w:r>
    </w:p>
    <w:p w14:paraId="03A830B2" w14:textId="77777777" w:rsidR="00A83719" w:rsidRPr="00A83719" w:rsidRDefault="00A83719" w:rsidP="00A83719">
      <w:pPr>
        <w:tabs>
          <w:tab w:val="left" w:pos="567"/>
          <w:tab w:val="left" w:pos="993"/>
          <w:tab w:val="left" w:pos="1134"/>
        </w:tabs>
        <w:ind w:left="851"/>
        <w:contextualSpacing/>
        <w:jc w:val="both"/>
        <w:rPr>
          <w:bCs/>
          <w:kern w:val="32"/>
          <w:sz w:val="28"/>
          <w:szCs w:val="28"/>
          <w:lang w:eastAsia="en-US"/>
        </w:rPr>
      </w:pPr>
      <w:r w:rsidRPr="00A83719">
        <w:rPr>
          <w:color w:val="000000"/>
          <w:kern w:val="32"/>
          <w:sz w:val="28"/>
          <w:szCs w:val="28"/>
          <w:lang w:eastAsia="en-US"/>
        </w:rPr>
        <w:t xml:space="preserve">1.3.3 Пункт 3 дополнить строкой 3.17 </w:t>
      </w:r>
      <w:r w:rsidRPr="00A83719">
        <w:rPr>
          <w:bCs/>
          <w:kern w:val="32"/>
          <w:sz w:val="28"/>
          <w:szCs w:val="28"/>
          <w:lang w:eastAsia="en-US"/>
        </w:rPr>
        <w:t>следующего содержания:</w:t>
      </w:r>
    </w:p>
    <w:p w14:paraId="6660CD5E" w14:textId="77777777" w:rsidR="00A83719" w:rsidRPr="00A83719" w:rsidRDefault="00A83719" w:rsidP="00A83719">
      <w:pPr>
        <w:tabs>
          <w:tab w:val="left" w:pos="567"/>
          <w:tab w:val="left" w:pos="993"/>
          <w:tab w:val="left" w:pos="1134"/>
        </w:tabs>
        <w:ind w:left="851"/>
        <w:contextualSpacing/>
        <w:jc w:val="both"/>
        <w:rPr>
          <w:bCs/>
          <w:kern w:val="32"/>
          <w:sz w:val="28"/>
          <w:szCs w:val="28"/>
          <w:lang w:eastAsia="en-US"/>
        </w:rPr>
      </w:pPr>
      <w:r w:rsidRPr="00A83719">
        <w:rPr>
          <w:bCs/>
          <w:kern w:val="32"/>
          <w:sz w:val="28"/>
          <w:szCs w:val="28"/>
          <w:lang w:eastAsia="en-US"/>
        </w:rPr>
        <w:t>«</w:t>
      </w:r>
    </w:p>
    <w:tbl>
      <w:tblPr>
        <w:tblStyle w:val="260"/>
        <w:tblW w:w="9497" w:type="dxa"/>
        <w:tblInd w:w="279" w:type="dxa"/>
        <w:tblLayout w:type="fixed"/>
        <w:tblLook w:val="04A0" w:firstRow="1" w:lastRow="0" w:firstColumn="1" w:lastColumn="0" w:noHBand="0" w:noVBand="1"/>
      </w:tblPr>
      <w:tblGrid>
        <w:gridCol w:w="709"/>
        <w:gridCol w:w="2126"/>
        <w:gridCol w:w="1701"/>
        <w:gridCol w:w="1276"/>
        <w:gridCol w:w="1275"/>
        <w:gridCol w:w="1134"/>
        <w:gridCol w:w="1276"/>
      </w:tblGrid>
      <w:tr w:rsidR="00A83719" w:rsidRPr="00A83719" w14:paraId="08C0C8AB" w14:textId="77777777" w:rsidTr="002233B8">
        <w:trPr>
          <w:trHeight w:val="1066"/>
        </w:trPr>
        <w:tc>
          <w:tcPr>
            <w:tcW w:w="709" w:type="dxa"/>
            <w:vAlign w:val="center"/>
          </w:tcPr>
          <w:p w14:paraId="2AB36B89" w14:textId="77777777" w:rsidR="00A83719" w:rsidRPr="00A83719" w:rsidRDefault="00A83719" w:rsidP="00A83719">
            <w:pPr>
              <w:tabs>
                <w:tab w:val="left" w:pos="1365"/>
              </w:tabs>
              <w:jc w:val="center"/>
              <w:rPr>
                <w:lang w:eastAsia="en-US"/>
              </w:rPr>
            </w:pPr>
            <w:r w:rsidRPr="00A83719">
              <w:rPr>
                <w:lang w:eastAsia="en-US"/>
              </w:rPr>
              <w:t>3.17.</w:t>
            </w:r>
          </w:p>
        </w:tc>
        <w:tc>
          <w:tcPr>
            <w:tcW w:w="2126" w:type="dxa"/>
            <w:vAlign w:val="center"/>
          </w:tcPr>
          <w:p w14:paraId="40313F2F" w14:textId="77777777" w:rsidR="00A83719" w:rsidRPr="00A83719" w:rsidRDefault="00A83719" w:rsidP="00A83719">
            <w:pPr>
              <w:tabs>
                <w:tab w:val="left" w:pos="1365"/>
              </w:tabs>
              <w:rPr>
                <w:lang w:eastAsia="en-US"/>
              </w:rPr>
            </w:pPr>
            <w:r w:rsidRPr="00A83719">
              <w:rPr>
                <w:lang w:eastAsia="en-US"/>
              </w:rPr>
              <w:t>ООО «КК-ИНВЕСТ»,</w:t>
            </w:r>
          </w:p>
          <w:p w14:paraId="3C51D4CD" w14:textId="77777777" w:rsidR="00A83719" w:rsidRPr="00A83719" w:rsidRDefault="00A83719" w:rsidP="00A83719">
            <w:pPr>
              <w:tabs>
                <w:tab w:val="left" w:pos="1365"/>
              </w:tabs>
              <w:rPr>
                <w:lang w:eastAsia="en-US"/>
              </w:rPr>
            </w:pPr>
            <w:r w:rsidRPr="00A83719">
              <w:rPr>
                <w:lang w:eastAsia="en-US"/>
              </w:rPr>
              <w:t>ИНН 1901133713</w:t>
            </w:r>
          </w:p>
        </w:tc>
        <w:tc>
          <w:tcPr>
            <w:tcW w:w="1701" w:type="dxa"/>
            <w:vAlign w:val="center"/>
          </w:tcPr>
          <w:p w14:paraId="2A5D9770" w14:textId="77777777" w:rsidR="00A83719" w:rsidRPr="00A83719" w:rsidRDefault="00A83719" w:rsidP="00A83719">
            <w:pPr>
              <w:tabs>
                <w:tab w:val="left" w:pos="1365"/>
              </w:tabs>
              <w:rPr>
                <w:color w:val="000000"/>
              </w:rPr>
            </w:pPr>
            <w:r w:rsidRPr="00A83719">
              <w:rPr>
                <w:color w:val="000000"/>
              </w:rPr>
              <w:t xml:space="preserve">3-4 этажные </w:t>
            </w:r>
            <w:proofErr w:type="spellStart"/>
            <w:r w:rsidRPr="00A83719">
              <w:rPr>
                <w:color w:val="000000"/>
              </w:rPr>
              <w:t>многоквар-тирные</w:t>
            </w:r>
            <w:proofErr w:type="spellEnd"/>
            <w:r w:rsidRPr="00A83719">
              <w:rPr>
                <w:color w:val="000000"/>
              </w:rPr>
              <w:t xml:space="preserve"> и жилые дома </w:t>
            </w:r>
          </w:p>
        </w:tc>
        <w:tc>
          <w:tcPr>
            <w:tcW w:w="1276" w:type="dxa"/>
            <w:vAlign w:val="center"/>
          </w:tcPr>
          <w:p w14:paraId="63876ACB" w14:textId="77777777" w:rsidR="00A83719" w:rsidRPr="00A83719" w:rsidRDefault="00A83719" w:rsidP="00A83719">
            <w:pPr>
              <w:tabs>
                <w:tab w:val="left" w:pos="1365"/>
              </w:tabs>
              <w:jc w:val="center"/>
              <w:rPr>
                <w:color w:val="000000"/>
              </w:rPr>
            </w:pPr>
            <w:r w:rsidRPr="00A83719">
              <w:rPr>
                <w:color w:val="000000"/>
              </w:rPr>
              <w:t>0,0280 Гкал/м</w:t>
            </w:r>
            <w:r w:rsidRPr="00A83719">
              <w:rPr>
                <w:color w:val="000000"/>
                <w:vertAlign w:val="superscript"/>
              </w:rPr>
              <w:t>2</w:t>
            </w:r>
          </w:p>
        </w:tc>
        <w:tc>
          <w:tcPr>
            <w:tcW w:w="1275" w:type="dxa"/>
            <w:vAlign w:val="center"/>
          </w:tcPr>
          <w:p w14:paraId="5D18D60B" w14:textId="77777777" w:rsidR="00A83719" w:rsidRPr="00A83719" w:rsidRDefault="00A83719" w:rsidP="00A83719">
            <w:pPr>
              <w:tabs>
                <w:tab w:val="left" w:pos="1365"/>
              </w:tabs>
              <w:jc w:val="center"/>
              <w:rPr>
                <w:color w:val="000000"/>
              </w:rPr>
            </w:pPr>
            <w:proofErr w:type="spellStart"/>
            <w:r w:rsidRPr="00A83719">
              <w:rPr>
                <w:color w:val="000000"/>
              </w:rPr>
              <w:t>руб</w:t>
            </w:r>
            <w:proofErr w:type="spellEnd"/>
            <w:r w:rsidRPr="00A83719">
              <w:rPr>
                <w:color w:val="000000"/>
              </w:rPr>
              <w:t>/Гкал</w:t>
            </w:r>
          </w:p>
        </w:tc>
        <w:tc>
          <w:tcPr>
            <w:tcW w:w="1134" w:type="dxa"/>
            <w:vAlign w:val="center"/>
          </w:tcPr>
          <w:p w14:paraId="1CD85E35" w14:textId="77777777" w:rsidR="00A83719" w:rsidRPr="00A83719" w:rsidRDefault="00A83719" w:rsidP="00A83719">
            <w:pPr>
              <w:tabs>
                <w:tab w:val="left" w:pos="1365"/>
              </w:tabs>
              <w:jc w:val="center"/>
              <w:rPr>
                <w:lang w:eastAsia="en-US"/>
              </w:rPr>
            </w:pPr>
            <w:r w:rsidRPr="00A83719">
              <w:rPr>
                <w:lang w:eastAsia="en-US"/>
              </w:rPr>
              <w:t xml:space="preserve">1639,28   </w:t>
            </w:r>
          </w:p>
        </w:tc>
        <w:tc>
          <w:tcPr>
            <w:tcW w:w="1276" w:type="dxa"/>
            <w:vAlign w:val="center"/>
          </w:tcPr>
          <w:p w14:paraId="33A2D48C" w14:textId="77777777" w:rsidR="00A83719" w:rsidRPr="00A83719" w:rsidRDefault="00A83719" w:rsidP="00A83719">
            <w:pPr>
              <w:tabs>
                <w:tab w:val="left" w:pos="1365"/>
              </w:tabs>
              <w:jc w:val="center"/>
              <w:rPr>
                <w:lang w:eastAsia="en-US"/>
              </w:rPr>
            </w:pPr>
            <w:r w:rsidRPr="00A83719">
              <w:rPr>
                <w:lang w:eastAsia="en-US"/>
              </w:rPr>
              <w:t xml:space="preserve">1763,87   </w:t>
            </w:r>
          </w:p>
        </w:tc>
      </w:tr>
    </w:tbl>
    <w:p w14:paraId="66DEF85F" w14:textId="77777777" w:rsidR="00A83719" w:rsidRPr="00A83719" w:rsidRDefault="00A83719" w:rsidP="00A83719">
      <w:pPr>
        <w:tabs>
          <w:tab w:val="left" w:pos="567"/>
          <w:tab w:val="left" w:pos="851"/>
        </w:tabs>
        <w:ind w:left="284" w:firstLine="567"/>
        <w:contextualSpacing/>
        <w:jc w:val="right"/>
        <w:rPr>
          <w:bCs/>
          <w:kern w:val="32"/>
          <w:sz w:val="28"/>
          <w:szCs w:val="28"/>
          <w:lang w:eastAsia="en-US"/>
        </w:rPr>
      </w:pPr>
      <w:r w:rsidRPr="00A83719">
        <w:rPr>
          <w:bCs/>
          <w:kern w:val="32"/>
          <w:sz w:val="28"/>
          <w:szCs w:val="28"/>
          <w:lang w:eastAsia="en-US"/>
        </w:rPr>
        <w:t>».</w:t>
      </w:r>
    </w:p>
    <w:p w14:paraId="68FB43B4" w14:textId="77777777" w:rsidR="00A83719" w:rsidRPr="00A83719" w:rsidRDefault="00A83719" w:rsidP="00A83719">
      <w:pPr>
        <w:tabs>
          <w:tab w:val="left" w:pos="567"/>
          <w:tab w:val="left" w:pos="993"/>
          <w:tab w:val="left" w:pos="1134"/>
        </w:tabs>
        <w:ind w:left="851"/>
        <w:contextualSpacing/>
        <w:jc w:val="both"/>
        <w:rPr>
          <w:color w:val="000000"/>
          <w:kern w:val="32"/>
          <w:sz w:val="28"/>
          <w:szCs w:val="28"/>
          <w:lang w:eastAsia="en-US"/>
        </w:rPr>
      </w:pPr>
    </w:p>
    <w:p w14:paraId="0A6134E0" w14:textId="77777777" w:rsidR="00A83719" w:rsidRPr="00A83719" w:rsidRDefault="00A83719" w:rsidP="00A83719">
      <w:pPr>
        <w:tabs>
          <w:tab w:val="left" w:pos="567"/>
          <w:tab w:val="left" w:pos="993"/>
          <w:tab w:val="left" w:pos="1134"/>
        </w:tabs>
        <w:ind w:left="851"/>
        <w:contextualSpacing/>
        <w:jc w:val="both"/>
        <w:rPr>
          <w:bCs/>
          <w:kern w:val="32"/>
          <w:sz w:val="28"/>
          <w:szCs w:val="28"/>
          <w:lang w:eastAsia="en-US"/>
        </w:rPr>
      </w:pPr>
      <w:r w:rsidRPr="00A83719">
        <w:rPr>
          <w:color w:val="000000"/>
          <w:kern w:val="32"/>
          <w:sz w:val="28"/>
          <w:szCs w:val="28"/>
          <w:lang w:eastAsia="en-US"/>
        </w:rPr>
        <w:t xml:space="preserve">1.3.4. Пункт 3 дополнить строкой 3.18. </w:t>
      </w:r>
      <w:r w:rsidRPr="00A83719">
        <w:rPr>
          <w:bCs/>
          <w:kern w:val="32"/>
          <w:sz w:val="28"/>
          <w:szCs w:val="28"/>
          <w:lang w:eastAsia="en-US"/>
        </w:rPr>
        <w:t>следующего содержания:</w:t>
      </w:r>
    </w:p>
    <w:p w14:paraId="4E3618BE" w14:textId="77777777" w:rsidR="00A83719" w:rsidRPr="00A83719" w:rsidRDefault="00A83719" w:rsidP="00A83719">
      <w:pPr>
        <w:tabs>
          <w:tab w:val="left" w:pos="567"/>
          <w:tab w:val="left" w:pos="993"/>
          <w:tab w:val="left" w:pos="1134"/>
        </w:tabs>
        <w:ind w:left="851"/>
        <w:contextualSpacing/>
        <w:jc w:val="both"/>
        <w:rPr>
          <w:bCs/>
          <w:kern w:val="32"/>
          <w:sz w:val="28"/>
          <w:szCs w:val="28"/>
          <w:lang w:eastAsia="en-US"/>
        </w:rPr>
      </w:pPr>
      <w:r w:rsidRPr="00A83719">
        <w:rPr>
          <w:bCs/>
          <w:kern w:val="32"/>
          <w:sz w:val="28"/>
          <w:szCs w:val="28"/>
          <w:lang w:eastAsia="en-US"/>
        </w:rPr>
        <w:t>«</w:t>
      </w:r>
    </w:p>
    <w:tbl>
      <w:tblPr>
        <w:tblStyle w:val="260"/>
        <w:tblW w:w="9497" w:type="dxa"/>
        <w:tblInd w:w="279" w:type="dxa"/>
        <w:tblLayout w:type="fixed"/>
        <w:tblLook w:val="04A0" w:firstRow="1" w:lastRow="0" w:firstColumn="1" w:lastColumn="0" w:noHBand="0" w:noVBand="1"/>
      </w:tblPr>
      <w:tblGrid>
        <w:gridCol w:w="709"/>
        <w:gridCol w:w="2126"/>
        <w:gridCol w:w="1701"/>
        <w:gridCol w:w="1276"/>
        <w:gridCol w:w="1275"/>
        <w:gridCol w:w="1134"/>
        <w:gridCol w:w="1276"/>
      </w:tblGrid>
      <w:tr w:rsidR="00A83719" w:rsidRPr="00A83719" w14:paraId="745766FD" w14:textId="77777777" w:rsidTr="002233B8">
        <w:trPr>
          <w:trHeight w:val="1066"/>
        </w:trPr>
        <w:tc>
          <w:tcPr>
            <w:tcW w:w="709" w:type="dxa"/>
            <w:vAlign w:val="center"/>
          </w:tcPr>
          <w:p w14:paraId="0C6000AD" w14:textId="77777777" w:rsidR="00A83719" w:rsidRPr="00A83719" w:rsidRDefault="00A83719" w:rsidP="00A83719">
            <w:pPr>
              <w:tabs>
                <w:tab w:val="left" w:pos="1365"/>
              </w:tabs>
              <w:jc w:val="center"/>
              <w:rPr>
                <w:lang w:eastAsia="en-US"/>
              </w:rPr>
            </w:pPr>
            <w:r w:rsidRPr="00A83719">
              <w:rPr>
                <w:lang w:eastAsia="en-US"/>
              </w:rPr>
              <w:t>3.18.</w:t>
            </w:r>
          </w:p>
        </w:tc>
        <w:tc>
          <w:tcPr>
            <w:tcW w:w="2126" w:type="dxa"/>
            <w:vAlign w:val="center"/>
          </w:tcPr>
          <w:p w14:paraId="5A06A38B" w14:textId="77777777" w:rsidR="00A83719" w:rsidRPr="00A83719" w:rsidRDefault="00A83719" w:rsidP="00A83719">
            <w:pPr>
              <w:tabs>
                <w:tab w:val="left" w:pos="1365"/>
              </w:tabs>
              <w:rPr>
                <w:lang w:eastAsia="en-US"/>
              </w:rPr>
            </w:pPr>
            <w:r w:rsidRPr="00A83719">
              <w:rPr>
                <w:lang w:eastAsia="en-US"/>
              </w:rPr>
              <w:t>ООО санаторий «Кедровый бор», ИНН 4234006397</w:t>
            </w:r>
          </w:p>
        </w:tc>
        <w:tc>
          <w:tcPr>
            <w:tcW w:w="1701" w:type="dxa"/>
            <w:vAlign w:val="center"/>
          </w:tcPr>
          <w:p w14:paraId="4BBCFC43" w14:textId="77777777" w:rsidR="00A83719" w:rsidRPr="00A83719" w:rsidRDefault="00A83719" w:rsidP="00A83719">
            <w:pPr>
              <w:tabs>
                <w:tab w:val="left" w:pos="1365"/>
              </w:tabs>
              <w:rPr>
                <w:color w:val="000000"/>
              </w:rPr>
            </w:pPr>
            <w:proofErr w:type="gramStart"/>
            <w:r w:rsidRPr="00A83719">
              <w:rPr>
                <w:color w:val="000000"/>
              </w:rPr>
              <w:t>2 этажные</w:t>
            </w:r>
            <w:proofErr w:type="gramEnd"/>
            <w:r w:rsidRPr="00A83719">
              <w:rPr>
                <w:color w:val="000000"/>
              </w:rPr>
              <w:t xml:space="preserve"> </w:t>
            </w:r>
            <w:proofErr w:type="spellStart"/>
            <w:r w:rsidRPr="00A83719">
              <w:rPr>
                <w:color w:val="000000"/>
              </w:rPr>
              <w:t>многоквар-тирные</w:t>
            </w:r>
            <w:proofErr w:type="spellEnd"/>
            <w:r w:rsidRPr="00A83719">
              <w:rPr>
                <w:color w:val="000000"/>
              </w:rPr>
              <w:t xml:space="preserve"> и жилые дома </w:t>
            </w:r>
          </w:p>
        </w:tc>
        <w:tc>
          <w:tcPr>
            <w:tcW w:w="1276" w:type="dxa"/>
            <w:vAlign w:val="center"/>
          </w:tcPr>
          <w:p w14:paraId="2C267E58" w14:textId="77777777" w:rsidR="00A83719" w:rsidRPr="00A83719" w:rsidRDefault="00A83719" w:rsidP="00A83719">
            <w:pPr>
              <w:tabs>
                <w:tab w:val="left" w:pos="1365"/>
              </w:tabs>
              <w:jc w:val="center"/>
              <w:rPr>
                <w:color w:val="000000"/>
              </w:rPr>
            </w:pPr>
            <w:r w:rsidRPr="00A83719">
              <w:rPr>
                <w:color w:val="000000"/>
              </w:rPr>
              <w:t>0,0424 Гкал/м</w:t>
            </w:r>
            <w:r w:rsidRPr="00A83719">
              <w:rPr>
                <w:color w:val="000000"/>
                <w:vertAlign w:val="superscript"/>
              </w:rPr>
              <w:t>2</w:t>
            </w:r>
          </w:p>
        </w:tc>
        <w:tc>
          <w:tcPr>
            <w:tcW w:w="1275" w:type="dxa"/>
            <w:vAlign w:val="center"/>
          </w:tcPr>
          <w:p w14:paraId="5BC9ADF0" w14:textId="77777777" w:rsidR="00A83719" w:rsidRPr="00A83719" w:rsidRDefault="00A83719" w:rsidP="00A83719">
            <w:pPr>
              <w:tabs>
                <w:tab w:val="left" w:pos="1365"/>
              </w:tabs>
              <w:jc w:val="center"/>
              <w:rPr>
                <w:color w:val="000000"/>
              </w:rPr>
            </w:pPr>
            <w:proofErr w:type="spellStart"/>
            <w:r w:rsidRPr="00A83719">
              <w:rPr>
                <w:color w:val="000000"/>
              </w:rPr>
              <w:t>руб</w:t>
            </w:r>
            <w:proofErr w:type="spellEnd"/>
            <w:r w:rsidRPr="00A83719">
              <w:rPr>
                <w:color w:val="000000"/>
              </w:rPr>
              <w:t>/Гкал</w:t>
            </w:r>
          </w:p>
        </w:tc>
        <w:tc>
          <w:tcPr>
            <w:tcW w:w="1134" w:type="dxa"/>
            <w:vAlign w:val="center"/>
          </w:tcPr>
          <w:p w14:paraId="6322C453" w14:textId="77777777" w:rsidR="00A83719" w:rsidRPr="00A83719" w:rsidRDefault="00A83719" w:rsidP="00A83719">
            <w:pPr>
              <w:tabs>
                <w:tab w:val="left" w:pos="1365"/>
              </w:tabs>
              <w:jc w:val="center"/>
              <w:rPr>
                <w:lang w:eastAsia="en-US"/>
              </w:rPr>
            </w:pPr>
            <w:r w:rsidRPr="00A83719">
              <w:rPr>
                <w:lang w:eastAsia="en-US"/>
              </w:rPr>
              <w:t xml:space="preserve">1269,32   </w:t>
            </w:r>
          </w:p>
        </w:tc>
        <w:tc>
          <w:tcPr>
            <w:tcW w:w="1276" w:type="dxa"/>
            <w:vAlign w:val="center"/>
          </w:tcPr>
          <w:p w14:paraId="47D292D2" w14:textId="77777777" w:rsidR="00A83719" w:rsidRPr="00A83719" w:rsidRDefault="00A83719" w:rsidP="00A83719">
            <w:pPr>
              <w:tabs>
                <w:tab w:val="left" w:pos="1365"/>
              </w:tabs>
              <w:jc w:val="center"/>
              <w:rPr>
                <w:lang w:eastAsia="en-US"/>
              </w:rPr>
            </w:pPr>
            <w:r w:rsidRPr="00A83719">
              <w:rPr>
                <w:lang w:eastAsia="en-US"/>
              </w:rPr>
              <w:t xml:space="preserve">1365,79   </w:t>
            </w:r>
          </w:p>
        </w:tc>
      </w:tr>
    </w:tbl>
    <w:p w14:paraId="5816FCE8" w14:textId="77777777" w:rsidR="00A83719" w:rsidRPr="00A83719" w:rsidRDefault="00A83719" w:rsidP="00A83719">
      <w:pPr>
        <w:tabs>
          <w:tab w:val="left" w:pos="567"/>
          <w:tab w:val="left" w:pos="851"/>
        </w:tabs>
        <w:ind w:left="284" w:firstLine="567"/>
        <w:contextualSpacing/>
        <w:jc w:val="right"/>
        <w:rPr>
          <w:bCs/>
          <w:kern w:val="32"/>
          <w:sz w:val="28"/>
          <w:szCs w:val="28"/>
          <w:lang w:eastAsia="en-US"/>
        </w:rPr>
      </w:pPr>
      <w:r w:rsidRPr="00A83719">
        <w:rPr>
          <w:bCs/>
          <w:kern w:val="32"/>
          <w:sz w:val="28"/>
          <w:szCs w:val="28"/>
          <w:lang w:eastAsia="en-US"/>
        </w:rPr>
        <w:t>».</w:t>
      </w:r>
    </w:p>
    <w:p w14:paraId="76825D4E" w14:textId="77777777" w:rsidR="00A83719" w:rsidRPr="004C29EF" w:rsidRDefault="00A83719" w:rsidP="00A83719">
      <w:pPr>
        <w:ind w:left="-142" w:right="-284" w:firstLine="709"/>
        <w:jc w:val="both"/>
        <w:rPr>
          <w:bCs/>
          <w:sz w:val="28"/>
          <w:szCs w:val="28"/>
        </w:rPr>
      </w:pPr>
    </w:p>
    <w:p w14:paraId="332C17DA" w14:textId="77777777" w:rsidR="00A83719" w:rsidRDefault="00A83719" w:rsidP="00A83719">
      <w:pPr>
        <w:widowControl w:val="0"/>
        <w:tabs>
          <w:tab w:val="left" w:pos="820"/>
          <w:tab w:val="left" w:pos="9072"/>
        </w:tabs>
        <w:ind w:firstLine="567"/>
        <w:jc w:val="both"/>
        <w:rPr>
          <w:sz w:val="28"/>
          <w:szCs w:val="28"/>
        </w:rPr>
      </w:pPr>
      <w:r w:rsidRPr="004C29EF">
        <w:rPr>
          <w:b/>
          <w:bCs/>
          <w:sz w:val="28"/>
          <w:szCs w:val="28"/>
        </w:rPr>
        <w:t>Проведено голосование: «за» - единогласно.</w:t>
      </w:r>
    </w:p>
    <w:p w14:paraId="066222FD" w14:textId="77777777" w:rsidR="00A83719" w:rsidRDefault="00A83719" w:rsidP="008F7869">
      <w:pPr>
        <w:widowControl w:val="0"/>
        <w:ind w:left="-142" w:right="-284" w:firstLine="568"/>
        <w:jc w:val="both"/>
        <w:rPr>
          <w:sz w:val="28"/>
          <w:szCs w:val="28"/>
        </w:rPr>
      </w:pPr>
    </w:p>
    <w:p w14:paraId="6AC2F072" w14:textId="3633D7CD" w:rsidR="00481976" w:rsidRPr="004C29EF" w:rsidRDefault="002427D9" w:rsidP="00A83719">
      <w:pPr>
        <w:widowControl w:val="0"/>
        <w:ind w:left="-142" w:right="-1" w:firstLine="568"/>
        <w:jc w:val="both"/>
        <w:rPr>
          <w:b/>
          <w:bCs/>
          <w:sz w:val="28"/>
          <w:szCs w:val="28"/>
        </w:rPr>
      </w:pPr>
      <w:r w:rsidRPr="00A83719">
        <w:rPr>
          <w:sz w:val="28"/>
          <w:szCs w:val="28"/>
        </w:rPr>
        <w:t xml:space="preserve">Вопрос </w:t>
      </w:r>
      <w:r w:rsidR="00A83719" w:rsidRPr="00A83719">
        <w:rPr>
          <w:sz w:val="28"/>
          <w:szCs w:val="28"/>
        </w:rPr>
        <w:t>11</w:t>
      </w:r>
      <w:r w:rsidR="00A83719">
        <w:rPr>
          <w:b/>
          <w:bCs/>
          <w:sz w:val="28"/>
          <w:szCs w:val="28"/>
        </w:rPr>
        <w:t xml:space="preserve"> </w:t>
      </w:r>
      <w:r w:rsidR="007A64A2" w:rsidRPr="004C29EF">
        <w:rPr>
          <w:b/>
          <w:bCs/>
          <w:sz w:val="28"/>
          <w:szCs w:val="28"/>
        </w:rPr>
        <w:t>«</w:t>
      </w:r>
      <w:bookmarkStart w:id="23" w:name="_Hlk161843451"/>
      <w:r w:rsidR="00AE1906" w:rsidRPr="004C29EF">
        <w:rPr>
          <w:b/>
          <w:bCs/>
          <w:sz w:val="28"/>
          <w:szCs w:val="28"/>
        </w:rPr>
        <w:t>Об исполнении предписания Федеральной антимонопольной службы</w:t>
      </w:r>
      <w:r w:rsidR="00025563" w:rsidRPr="004C29EF">
        <w:rPr>
          <w:b/>
          <w:bCs/>
          <w:sz w:val="28"/>
          <w:szCs w:val="28"/>
        </w:rPr>
        <w:t xml:space="preserve"> </w:t>
      </w:r>
      <w:r w:rsidR="00AE1906" w:rsidRPr="004C29EF">
        <w:rPr>
          <w:b/>
          <w:bCs/>
          <w:sz w:val="28"/>
          <w:szCs w:val="28"/>
        </w:rPr>
        <w:t>России от 27.02.2024 № СП/15700/24</w:t>
      </w:r>
      <w:r w:rsidR="00481976" w:rsidRPr="004C29EF">
        <w:rPr>
          <w:b/>
          <w:bCs/>
          <w:sz w:val="28"/>
          <w:szCs w:val="28"/>
        </w:rPr>
        <w:t>»</w:t>
      </w:r>
      <w:bookmarkEnd w:id="23"/>
    </w:p>
    <w:p w14:paraId="594EFEA6" w14:textId="77777777" w:rsidR="00B825A2" w:rsidRPr="004C29EF" w:rsidRDefault="00B825A2" w:rsidP="00481976">
      <w:pPr>
        <w:widowControl w:val="0"/>
        <w:ind w:right="-284"/>
        <w:jc w:val="both"/>
        <w:rPr>
          <w:b/>
          <w:sz w:val="28"/>
          <w:szCs w:val="28"/>
        </w:rPr>
      </w:pPr>
    </w:p>
    <w:p w14:paraId="220FFFB8" w14:textId="2CC522B6" w:rsidR="00A318C4" w:rsidRPr="004C29EF" w:rsidRDefault="003F6BF5" w:rsidP="008F7869">
      <w:pPr>
        <w:widowControl w:val="0"/>
        <w:ind w:left="-142" w:firstLine="709"/>
        <w:jc w:val="both"/>
        <w:rPr>
          <w:b/>
          <w:bCs/>
          <w:sz w:val="28"/>
          <w:szCs w:val="28"/>
        </w:rPr>
      </w:pPr>
      <w:r w:rsidRPr="004C29EF">
        <w:rPr>
          <w:b/>
          <w:sz w:val="28"/>
          <w:szCs w:val="28"/>
        </w:rPr>
        <w:t>СЛУШАЛИ:</w:t>
      </w:r>
      <w:r w:rsidRPr="004C29EF">
        <w:rPr>
          <w:sz w:val="28"/>
          <w:szCs w:val="28"/>
        </w:rPr>
        <w:t xml:space="preserve"> </w:t>
      </w:r>
      <w:r w:rsidR="00AE1906" w:rsidRPr="004C29EF">
        <w:rPr>
          <w:b/>
          <w:bCs/>
          <w:sz w:val="28"/>
          <w:szCs w:val="28"/>
        </w:rPr>
        <w:t>Антоненко Е.И.</w:t>
      </w:r>
    </w:p>
    <w:p w14:paraId="01C4DB16" w14:textId="77777777" w:rsidR="008F7869" w:rsidRPr="004C29EF" w:rsidRDefault="008F7869" w:rsidP="008F7869">
      <w:pPr>
        <w:widowControl w:val="0"/>
        <w:ind w:left="-142" w:firstLine="709"/>
        <w:jc w:val="both"/>
        <w:rPr>
          <w:sz w:val="28"/>
          <w:szCs w:val="28"/>
        </w:rPr>
      </w:pPr>
    </w:p>
    <w:p w14:paraId="1A0F0B9D" w14:textId="628B1F18" w:rsidR="00DC56A4" w:rsidRPr="004C29EF" w:rsidRDefault="00DC56A4" w:rsidP="00A83719">
      <w:pPr>
        <w:ind w:left="-142" w:right="-1" w:firstLine="709"/>
        <w:jc w:val="both"/>
        <w:rPr>
          <w:bCs/>
          <w:sz w:val="28"/>
          <w:szCs w:val="28"/>
        </w:rPr>
      </w:pPr>
      <w:r w:rsidRPr="004C29EF">
        <w:rPr>
          <w:bCs/>
          <w:sz w:val="28"/>
          <w:szCs w:val="28"/>
        </w:rPr>
        <w:t>В</w:t>
      </w:r>
      <w:r w:rsidRPr="004C29EF">
        <w:rPr>
          <w:sz w:val="28"/>
          <w:szCs w:val="28"/>
        </w:rPr>
        <w:t xml:space="preserve"> целях исполнения предписания Федеральной антимонопольной службы России от 27.02.2024 № СП/15700/24 и на основании </w:t>
      </w:r>
      <w:r w:rsidR="00EC25E4" w:rsidRPr="004C29EF">
        <w:rPr>
          <w:bCs/>
          <w:sz w:val="28"/>
          <w:szCs w:val="28"/>
        </w:rPr>
        <w:t>экспертно</w:t>
      </w:r>
      <w:r w:rsidRPr="004C29EF">
        <w:rPr>
          <w:bCs/>
          <w:sz w:val="28"/>
          <w:szCs w:val="28"/>
        </w:rPr>
        <w:t>го</w:t>
      </w:r>
      <w:r w:rsidR="00EC25E4" w:rsidRPr="004C29EF">
        <w:rPr>
          <w:bCs/>
          <w:sz w:val="28"/>
          <w:szCs w:val="28"/>
        </w:rPr>
        <w:t xml:space="preserve"> заключени</w:t>
      </w:r>
      <w:r w:rsidRPr="004C29EF">
        <w:rPr>
          <w:bCs/>
          <w:sz w:val="28"/>
          <w:szCs w:val="28"/>
        </w:rPr>
        <w:t>я</w:t>
      </w:r>
      <w:r w:rsidR="00EC25E4" w:rsidRPr="004C29EF">
        <w:rPr>
          <w:bCs/>
          <w:sz w:val="28"/>
          <w:szCs w:val="28"/>
        </w:rPr>
        <w:t xml:space="preserve"> (приложение </w:t>
      </w:r>
      <w:r w:rsidR="00F4573F">
        <w:rPr>
          <w:bCs/>
          <w:sz w:val="28"/>
          <w:szCs w:val="28"/>
        </w:rPr>
        <w:t xml:space="preserve">№ 11 </w:t>
      </w:r>
      <w:r w:rsidR="00EC25E4" w:rsidRPr="004C29EF">
        <w:rPr>
          <w:bCs/>
          <w:sz w:val="28"/>
          <w:szCs w:val="28"/>
        </w:rPr>
        <w:t xml:space="preserve">к </w:t>
      </w:r>
      <w:r w:rsidR="00F4573F">
        <w:rPr>
          <w:bCs/>
          <w:sz w:val="28"/>
          <w:szCs w:val="28"/>
        </w:rPr>
        <w:t>настоящему протоколу</w:t>
      </w:r>
      <w:r w:rsidR="00EC25E4" w:rsidRPr="004C29EF">
        <w:rPr>
          <w:bCs/>
          <w:sz w:val="28"/>
          <w:szCs w:val="28"/>
        </w:rPr>
        <w:t xml:space="preserve">) </w:t>
      </w:r>
      <w:r w:rsidRPr="004C29EF">
        <w:rPr>
          <w:bCs/>
          <w:sz w:val="28"/>
          <w:szCs w:val="28"/>
        </w:rPr>
        <w:t xml:space="preserve">докладчик пояснила, что проведен дополнительный анализ и произведен пересчет расходов регионального оператора ООО «Чистый Город Кемерово» по статье собственные расходы (в части прочих расходов, в том числе на заключение и обслуживание договоров) 2023 года расходов с учетом выводов, изложенных в предписании Федеральной антимонопольной службы России от 27.02.2024 № СП/15700/24, а также </w:t>
      </w:r>
      <w:r w:rsidRPr="004C29EF">
        <w:rPr>
          <w:bCs/>
          <w:sz w:val="28"/>
          <w:szCs w:val="28"/>
        </w:rPr>
        <w:lastRenderedPageBreak/>
        <w:t>пересмотрены иные расходы, размер которых зависит от пересматриваемых статей затрат согласно предписанию.</w:t>
      </w:r>
    </w:p>
    <w:p w14:paraId="792416F9" w14:textId="77777777" w:rsidR="00AE1906" w:rsidRPr="004C29EF" w:rsidRDefault="00AE1906" w:rsidP="00A83719">
      <w:pPr>
        <w:ind w:right="-1"/>
        <w:jc w:val="both"/>
        <w:rPr>
          <w:bCs/>
          <w:sz w:val="28"/>
          <w:szCs w:val="28"/>
        </w:rPr>
      </w:pPr>
    </w:p>
    <w:p w14:paraId="4304A8B1" w14:textId="71AA9DDE" w:rsidR="001F7E3B" w:rsidRPr="004C29EF" w:rsidRDefault="00025563" w:rsidP="00A83719">
      <w:pPr>
        <w:ind w:left="-142" w:right="-1" w:firstLine="709"/>
        <w:jc w:val="both"/>
        <w:rPr>
          <w:bCs/>
          <w:kern w:val="32"/>
          <w:sz w:val="28"/>
          <w:szCs w:val="28"/>
        </w:rPr>
      </w:pPr>
      <w:r w:rsidRPr="004C29EF">
        <w:rPr>
          <w:bCs/>
          <w:sz w:val="28"/>
          <w:szCs w:val="28"/>
        </w:rPr>
        <w:t>Отмечено, что в</w:t>
      </w:r>
      <w:r w:rsidR="001F7E3B" w:rsidRPr="004C29EF">
        <w:rPr>
          <w:bCs/>
          <w:sz w:val="28"/>
          <w:szCs w:val="28"/>
        </w:rPr>
        <w:t xml:space="preserve"> материалах дела имеется письменное обращение от </w:t>
      </w:r>
      <w:r w:rsidRPr="004C29EF">
        <w:rPr>
          <w:bCs/>
          <w:sz w:val="28"/>
          <w:szCs w:val="28"/>
        </w:rPr>
        <w:t>24</w:t>
      </w:r>
      <w:r w:rsidR="001F7E3B" w:rsidRPr="004C29EF">
        <w:rPr>
          <w:bCs/>
          <w:sz w:val="28"/>
          <w:szCs w:val="28"/>
        </w:rPr>
        <w:t xml:space="preserve">.04.2024 № </w:t>
      </w:r>
      <w:r w:rsidRPr="004C29EF">
        <w:rPr>
          <w:bCs/>
          <w:sz w:val="28"/>
          <w:szCs w:val="28"/>
        </w:rPr>
        <w:t>724</w:t>
      </w:r>
      <w:r w:rsidR="001F7E3B" w:rsidRPr="004C29EF">
        <w:rPr>
          <w:bCs/>
          <w:sz w:val="28"/>
          <w:szCs w:val="28"/>
        </w:rPr>
        <w:t xml:space="preserve"> за подписью директора </w:t>
      </w:r>
      <w:r w:rsidR="001F7E3B" w:rsidRPr="004C29EF">
        <w:rPr>
          <w:bCs/>
          <w:kern w:val="32"/>
          <w:sz w:val="28"/>
          <w:szCs w:val="28"/>
        </w:rPr>
        <w:t>ООО «</w:t>
      </w:r>
      <w:r w:rsidRPr="004C29EF">
        <w:rPr>
          <w:bCs/>
          <w:kern w:val="32"/>
          <w:sz w:val="28"/>
          <w:szCs w:val="28"/>
        </w:rPr>
        <w:t>Чистый Город Кемерово</w:t>
      </w:r>
      <w:r w:rsidR="001F7E3B" w:rsidRPr="004C29EF">
        <w:rPr>
          <w:bCs/>
          <w:kern w:val="32"/>
          <w:sz w:val="28"/>
          <w:szCs w:val="28"/>
        </w:rPr>
        <w:t xml:space="preserve">» с </w:t>
      </w:r>
      <w:r w:rsidRPr="004C29EF">
        <w:rPr>
          <w:bCs/>
          <w:kern w:val="32"/>
          <w:sz w:val="28"/>
          <w:szCs w:val="28"/>
        </w:rPr>
        <w:t>информированием, что представители организации не смогут принять участие в заседании Правления.</w:t>
      </w:r>
    </w:p>
    <w:p w14:paraId="3B49E250" w14:textId="77777777" w:rsidR="001F7E3B" w:rsidRPr="004C29EF" w:rsidRDefault="001F7E3B" w:rsidP="001F7E3B">
      <w:pPr>
        <w:ind w:left="-142" w:right="-284" w:firstLine="709"/>
        <w:jc w:val="both"/>
        <w:rPr>
          <w:bCs/>
          <w:sz w:val="28"/>
          <w:szCs w:val="28"/>
        </w:rPr>
      </w:pPr>
    </w:p>
    <w:p w14:paraId="4B0B71A7" w14:textId="2C5B96E9" w:rsidR="00481976" w:rsidRPr="004C29EF" w:rsidRDefault="007C4DC5" w:rsidP="002E384B">
      <w:pPr>
        <w:ind w:left="-142" w:right="-284" w:firstLine="709"/>
        <w:jc w:val="both"/>
        <w:rPr>
          <w:bCs/>
          <w:sz w:val="28"/>
          <w:szCs w:val="28"/>
        </w:rPr>
      </w:pPr>
      <w:r w:rsidRPr="004C29EF">
        <w:rPr>
          <w:b/>
          <w:sz w:val="28"/>
          <w:szCs w:val="28"/>
        </w:rPr>
        <w:t xml:space="preserve">ПРАВЛЕНИЕ РЭК КУЗБАССА </w:t>
      </w:r>
      <w:r w:rsidR="00025563" w:rsidRPr="004C29EF">
        <w:rPr>
          <w:b/>
          <w:sz w:val="28"/>
          <w:szCs w:val="28"/>
        </w:rPr>
        <w:t>РЕШ</w:t>
      </w:r>
      <w:r w:rsidR="00EC25E4" w:rsidRPr="004C29EF">
        <w:rPr>
          <w:b/>
          <w:sz w:val="28"/>
          <w:szCs w:val="28"/>
        </w:rPr>
        <w:t>ИЛ</w:t>
      </w:r>
      <w:r w:rsidRPr="004C29EF">
        <w:rPr>
          <w:b/>
          <w:sz w:val="28"/>
          <w:szCs w:val="28"/>
        </w:rPr>
        <w:t>О</w:t>
      </w:r>
      <w:r w:rsidR="002E384B" w:rsidRPr="004C29EF">
        <w:rPr>
          <w:bCs/>
          <w:sz w:val="28"/>
          <w:szCs w:val="28"/>
        </w:rPr>
        <w:t>:</w:t>
      </w:r>
    </w:p>
    <w:p w14:paraId="779EFA0F" w14:textId="77777777" w:rsidR="002E384B" w:rsidRPr="004C29EF" w:rsidRDefault="002E384B" w:rsidP="002E384B">
      <w:pPr>
        <w:ind w:left="-142" w:right="-284" w:firstLine="709"/>
        <w:jc w:val="both"/>
        <w:rPr>
          <w:sz w:val="28"/>
          <w:szCs w:val="28"/>
        </w:rPr>
      </w:pPr>
    </w:p>
    <w:p w14:paraId="4362D74D" w14:textId="3C1FD5D8" w:rsidR="002E384B" w:rsidRPr="004C29EF" w:rsidRDefault="002E384B" w:rsidP="009C5B0E">
      <w:pPr>
        <w:ind w:left="-142" w:right="-1" w:firstLine="709"/>
        <w:jc w:val="both"/>
        <w:rPr>
          <w:sz w:val="28"/>
          <w:szCs w:val="28"/>
        </w:rPr>
      </w:pPr>
      <w:r w:rsidRPr="004C29EF">
        <w:rPr>
          <w:bCs/>
          <w:sz w:val="28"/>
          <w:szCs w:val="28"/>
        </w:rPr>
        <w:t>Во</w:t>
      </w:r>
      <w:r w:rsidRPr="004C29EF">
        <w:rPr>
          <w:sz w:val="28"/>
          <w:szCs w:val="28"/>
        </w:rPr>
        <w:t xml:space="preserve"> исполнении предписания Федеральной антимонопольной службы России от 27.02.2024 № СП/15700/24 направить:</w:t>
      </w:r>
    </w:p>
    <w:p w14:paraId="45745AD8" w14:textId="26DDCC6D" w:rsidR="002E384B" w:rsidRPr="004C29EF" w:rsidRDefault="002E384B" w:rsidP="009C5B0E">
      <w:pPr>
        <w:widowControl w:val="0"/>
        <w:ind w:left="-142" w:right="-1" w:firstLine="568"/>
        <w:jc w:val="both"/>
        <w:rPr>
          <w:bCs/>
          <w:sz w:val="28"/>
          <w:szCs w:val="28"/>
        </w:rPr>
      </w:pPr>
      <w:r w:rsidRPr="004C29EF">
        <w:rPr>
          <w:bCs/>
          <w:sz w:val="28"/>
          <w:szCs w:val="28"/>
        </w:rPr>
        <w:t>- экспертное заключение Региональной энергетической комиссии Кузбасса во исполнение предписания Федеральной антимонопольной службы России от 27.02.2024 № СП/15700/24;</w:t>
      </w:r>
    </w:p>
    <w:p w14:paraId="14C2B549" w14:textId="3DEC41F8" w:rsidR="002E384B" w:rsidRPr="004C29EF" w:rsidRDefault="002E384B" w:rsidP="009C5B0E">
      <w:pPr>
        <w:widowControl w:val="0"/>
        <w:ind w:left="-142" w:right="-1" w:firstLine="568"/>
        <w:jc w:val="both"/>
        <w:rPr>
          <w:bCs/>
          <w:sz w:val="28"/>
          <w:szCs w:val="28"/>
        </w:rPr>
      </w:pPr>
      <w:r w:rsidRPr="004C29EF">
        <w:rPr>
          <w:bCs/>
          <w:sz w:val="28"/>
          <w:szCs w:val="28"/>
        </w:rPr>
        <w:t>- выписку из протокола заседания правления Региональной энергетической комиссии Кузбасса от 25.04.2024 № 25 по вопросу ««Об исполнении предписания Федеральной антимонопольной службы России от 27.02.2024 № СП/15700/24».</w:t>
      </w:r>
    </w:p>
    <w:p w14:paraId="2787C941" w14:textId="77777777" w:rsidR="009C5B0E" w:rsidRPr="004C29EF" w:rsidRDefault="009C5B0E" w:rsidP="009C5B0E">
      <w:pPr>
        <w:widowControl w:val="0"/>
        <w:tabs>
          <w:tab w:val="left" w:pos="7290"/>
        </w:tabs>
        <w:jc w:val="both"/>
        <w:rPr>
          <w:b/>
          <w:bCs/>
          <w:sz w:val="28"/>
          <w:szCs w:val="28"/>
        </w:rPr>
      </w:pPr>
    </w:p>
    <w:p w14:paraId="0EF5016E" w14:textId="77777777" w:rsidR="008F7869" w:rsidRPr="004C29EF" w:rsidRDefault="008F7869" w:rsidP="008F7869">
      <w:pPr>
        <w:widowControl w:val="0"/>
        <w:tabs>
          <w:tab w:val="left" w:pos="820"/>
          <w:tab w:val="left" w:pos="9072"/>
        </w:tabs>
        <w:ind w:firstLine="567"/>
        <w:jc w:val="both"/>
        <w:rPr>
          <w:b/>
          <w:bCs/>
          <w:sz w:val="28"/>
          <w:szCs w:val="28"/>
        </w:rPr>
      </w:pPr>
      <w:r w:rsidRPr="004C29EF">
        <w:rPr>
          <w:b/>
          <w:bCs/>
          <w:sz w:val="28"/>
          <w:szCs w:val="28"/>
        </w:rPr>
        <w:t>Проведено голосование: «за» - единогласно.</w:t>
      </w:r>
    </w:p>
    <w:p w14:paraId="3BDF14AD" w14:textId="77777777" w:rsidR="007D62F7" w:rsidRDefault="007D62F7" w:rsidP="007D62F7">
      <w:pPr>
        <w:widowControl w:val="0"/>
        <w:tabs>
          <w:tab w:val="left" w:pos="0"/>
          <w:tab w:val="left" w:pos="9072"/>
        </w:tabs>
        <w:jc w:val="both"/>
        <w:rPr>
          <w:sz w:val="28"/>
          <w:szCs w:val="28"/>
        </w:rPr>
      </w:pPr>
    </w:p>
    <w:p w14:paraId="0B602F98" w14:textId="77777777" w:rsidR="009C5B0E" w:rsidRDefault="009C5B0E" w:rsidP="007D62F7">
      <w:pPr>
        <w:widowControl w:val="0"/>
        <w:tabs>
          <w:tab w:val="left" w:pos="0"/>
          <w:tab w:val="left" w:pos="9072"/>
        </w:tabs>
        <w:jc w:val="both"/>
        <w:rPr>
          <w:sz w:val="28"/>
          <w:szCs w:val="28"/>
        </w:rPr>
      </w:pPr>
    </w:p>
    <w:p w14:paraId="7CCB7DF0" w14:textId="77777777" w:rsidR="009C5B0E" w:rsidRDefault="009C5B0E" w:rsidP="007D62F7">
      <w:pPr>
        <w:widowControl w:val="0"/>
        <w:tabs>
          <w:tab w:val="left" w:pos="0"/>
          <w:tab w:val="left" w:pos="9072"/>
        </w:tabs>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rsidTr="002233B8">
        <w:tc>
          <w:tcPr>
            <w:tcW w:w="6941" w:type="dxa"/>
          </w:tcPr>
          <w:p w14:paraId="78290D3B" w14:textId="77777777"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77777777" w:rsidR="007D62F7" w:rsidRDefault="007D62F7" w:rsidP="002233B8">
            <w:pPr>
              <w:widowControl w:val="0"/>
              <w:tabs>
                <w:tab w:val="left" w:pos="0"/>
                <w:tab w:val="left" w:pos="9072"/>
              </w:tabs>
              <w:jc w:val="both"/>
              <w:rPr>
                <w:sz w:val="28"/>
                <w:szCs w:val="28"/>
              </w:rPr>
            </w:pPr>
            <w:r>
              <w:rPr>
                <w:sz w:val="28"/>
                <w:szCs w:val="28"/>
              </w:rPr>
              <w:t>Д.В. Малюта</w:t>
            </w:r>
          </w:p>
          <w:p w14:paraId="3E8697EF" w14:textId="77777777" w:rsidR="007D62F7" w:rsidRDefault="007D62F7" w:rsidP="002233B8">
            <w:pPr>
              <w:widowControl w:val="0"/>
              <w:autoSpaceDE w:val="0"/>
              <w:autoSpaceDN w:val="0"/>
              <w:adjustRightInd w:val="0"/>
              <w:jc w:val="both"/>
              <w:rPr>
                <w:bCs/>
                <w:sz w:val="28"/>
                <w:szCs w:val="28"/>
              </w:rPr>
            </w:pPr>
          </w:p>
          <w:p w14:paraId="4C7F72EE" w14:textId="77777777" w:rsidR="007D62F7" w:rsidRDefault="007D62F7" w:rsidP="002233B8">
            <w:pPr>
              <w:widowControl w:val="0"/>
              <w:autoSpaceDE w:val="0"/>
              <w:autoSpaceDN w:val="0"/>
              <w:adjustRightInd w:val="0"/>
              <w:jc w:val="both"/>
              <w:rPr>
                <w:bCs/>
                <w:sz w:val="28"/>
                <w:szCs w:val="28"/>
              </w:rPr>
            </w:pPr>
          </w:p>
        </w:tc>
      </w:tr>
    </w:tbl>
    <w:p w14:paraId="66B598AF" w14:textId="77777777" w:rsidR="007D62F7" w:rsidRDefault="007D62F7" w:rsidP="007D62F7">
      <w:pPr>
        <w:widowControl w:val="0"/>
        <w:tabs>
          <w:tab w:val="left" w:pos="0"/>
          <w:tab w:val="left" w:pos="9072"/>
        </w:tabs>
        <w:jc w:val="both"/>
        <w:rPr>
          <w:sz w:val="28"/>
          <w:szCs w:val="28"/>
        </w:rPr>
      </w:pPr>
    </w:p>
    <w:p w14:paraId="3DE8B121" w14:textId="77777777" w:rsidR="009C5B0E" w:rsidRDefault="009C5B0E" w:rsidP="007D62F7">
      <w:pPr>
        <w:widowControl w:val="0"/>
        <w:tabs>
          <w:tab w:val="left" w:pos="0"/>
          <w:tab w:val="left" w:pos="9072"/>
        </w:tabs>
        <w:jc w:val="both"/>
        <w:rPr>
          <w:sz w:val="28"/>
          <w:szCs w:val="28"/>
        </w:rPr>
      </w:pPr>
    </w:p>
    <w:p w14:paraId="5FAF553A" w14:textId="77777777" w:rsidR="007D62F7" w:rsidRDefault="007D62F7" w:rsidP="007D62F7">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6465823C" w14:textId="77777777" w:rsidR="007D62F7" w:rsidRDefault="007D62F7" w:rsidP="007D62F7">
      <w:pPr>
        <w:widowControl w:val="0"/>
        <w:autoSpaceDE w:val="0"/>
        <w:autoSpaceDN w:val="0"/>
        <w:adjustRightInd w:val="0"/>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2233B8">
        <w:tc>
          <w:tcPr>
            <w:tcW w:w="6941" w:type="dxa"/>
          </w:tcPr>
          <w:p w14:paraId="254234C7" w14:textId="77777777" w:rsidR="007D62F7" w:rsidRDefault="007D62F7" w:rsidP="002233B8">
            <w:pPr>
              <w:widowControl w:val="0"/>
              <w:autoSpaceDE w:val="0"/>
              <w:autoSpaceDN w:val="0"/>
              <w:adjustRightInd w:val="0"/>
              <w:jc w:val="both"/>
              <w:rPr>
                <w:bCs/>
                <w:sz w:val="28"/>
                <w:szCs w:val="28"/>
              </w:rPr>
            </w:pPr>
          </w:p>
        </w:tc>
        <w:tc>
          <w:tcPr>
            <w:tcW w:w="2404" w:type="dxa"/>
          </w:tcPr>
          <w:p w14:paraId="77EF8F3B" w14:textId="77777777" w:rsidR="007D62F7" w:rsidRPr="007A64A2" w:rsidRDefault="007D62F7" w:rsidP="002233B8">
            <w:pPr>
              <w:widowControl w:val="0"/>
              <w:autoSpaceDE w:val="0"/>
              <w:autoSpaceDN w:val="0"/>
              <w:adjustRightInd w:val="0"/>
              <w:jc w:val="both"/>
              <w:rPr>
                <w:rFonts w:ascii="Calibri" w:hAnsi="Calibri"/>
                <w:b/>
                <w:bCs/>
                <w:sz w:val="28"/>
                <w:szCs w:val="28"/>
              </w:rPr>
            </w:pPr>
            <w:r>
              <w:rPr>
                <w:sz w:val="28"/>
                <w:szCs w:val="28"/>
              </w:rPr>
              <w:t>М.Г. Саврасов</w:t>
            </w:r>
          </w:p>
          <w:p w14:paraId="3C56BB93" w14:textId="77777777" w:rsidR="007D62F7" w:rsidRDefault="007D62F7" w:rsidP="002233B8">
            <w:pPr>
              <w:widowControl w:val="0"/>
              <w:autoSpaceDE w:val="0"/>
              <w:autoSpaceDN w:val="0"/>
              <w:adjustRightInd w:val="0"/>
              <w:jc w:val="both"/>
              <w:rPr>
                <w:bCs/>
                <w:sz w:val="28"/>
                <w:szCs w:val="28"/>
              </w:rPr>
            </w:pPr>
          </w:p>
          <w:p w14:paraId="6666DB07" w14:textId="77777777" w:rsidR="007D62F7" w:rsidRDefault="007D62F7" w:rsidP="002233B8">
            <w:pPr>
              <w:widowControl w:val="0"/>
              <w:autoSpaceDE w:val="0"/>
              <w:autoSpaceDN w:val="0"/>
              <w:adjustRightInd w:val="0"/>
              <w:jc w:val="both"/>
              <w:rPr>
                <w:bCs/>
                <w:sz w:val="28"/>
                <w:szCs w:val="28"/>
              </w:rPr>
            </w:pPr>
          </w:p>
        </w:tc>
      </w:tr>
      <w:tr w:rsidR="007D62F7" w14:paraId="08F1D48C" w14:textId="77777777" w:rsidTr="002233B8">
        <w:tc>
          <w:tcPr>
            <w:tcW w:w="6941" w:type="dxa"/>
          </w:tcPr>
          <w:p w14:paraId="402963CF" w14:textId="77777777" w:rsidR="007D62F7" w:rsidRDefault="007D62F7" w:rsidP="002233B8">
            <w:pPr>
              <w:widowControl w:val="0"/>
              <w:autoSpaceDE w:val="0"/>
              <w:autoSpaceDN w:val="0"/>
              <w:adjustRightInd w:val="0"/>
              <w:jc w:val="both"/>
              <w:rPr>
                <w:bCs/>
                <w:sz w:val="28"/>
                <w:szCs w:val="28"/>
              </w:rPr>
            </w:pPr>
          </w:p>
        </w:tc>
        <w:tc>
          <w:tcPr>
            <w:tcW w:w="2404" w:type="dxa"/>
          </w:tcPr>
          <w:p w14:paraId="0EE6DA03" w14:textId="77777777" w:rsidR="007D62F7" w:rsidRPr="007A64A2" w:rsidRDefault="007D62F7" w:rsidP="002233B8">
            <w:pPr>
              <w:widowControl w:val="0"/>
              <w:autoSpaceDE w:val="0"/>
              <w:autoSpaceDN w:val="0"/>
              <w:adjustRightInd w:val="0"/>
              <w:jc w:val="both"/>
              <w:rPr>
                <w:rFonts w:ascii="Calibri" w:hAnsi="Calibri"/>
                <w:b/>
                <w:bCs/>
                <w:sz w:val="28"/>
                <w:szCs w:val="28"/>
              </w:rPr>
            </w:pPr>
            <w:r>
              <w:rPr>
                <w:sz w:val="28"/>
                <w:szCs w:val="28"/>
              </w:rPr>
              <w:t>О.А. Чурсина</w:t>
            </w:r>
          </w:p>
          <w:p w14:paraId="49466873" w14:textId="77777777" w:rsidR="007D62F7" w:rsidRDefault="007D62F7" w:rsidP="002233B8">
            <w:pPr>
              <w:widowControl w:val="0"/>
              <w:autoSpaceDE w:val="0"/>
              <w:autoSpaceDN w:val="0"/>
              <w:adjustRightInd w:val="0"/>
              <w:jc w:val="both"/>
              <w:rPr>
                <w:bCs/>
                <w:sz w:val="28"/>
                <w:szCs w:val="28"/>
              </w:rPr>
            </w:pPr>
          </w:p>
          <w:p w14:paraId="2D21E8EF" w14:textId="77777777" w:rsidR="007D62F7" w:rsidRDefault="007D62F7" w:rsidP="002233B8">
            <w:pPr>
              <w:widowControl w:val="0"/>
              <w:autoSpaceDE w:val="0"/>
              <w:autoSpaceDN w:val="0"/>
              <w:adjustRightInd w:val="0"/>
              <w:jc w:val="both"/>
              <w:rPr>
                <w:sz w:val="28"/>
                <w:szCs w:val="28"/>
              </w:rPr>
            </w:pPr>
          </w:p>
        </w:tc>
      </w:tr>
      <w:tr w:rsidR="007D62F7" w14:paraId="3C856400" w14:textId="77777777" w:rsidTr="002233B8">
        <w:tc>
          <w:tcPr>
            <w:tcW w:w="6941" w:type="dxa"/>
          </w:tcPr>
          <w:p w14:paraId="4073A96B" w14:textId="77777777" w:rsidR="007D62F7" w:rsidRDefault="007D62F7" w:rsidP="002233B8">
            <w:pPr>
              <w:widowControl w:val="0"/>
              <w:autoSpaceDE w:val="0"/>
              <w:autoSpaceDN w:val="0"/>
              <w:adjustRightInd w:val="0"/>
              <w:jc w:val="both"/>
              <w:rPr>
                <w:bCs/>
                <w:sz w:val="28"/>
                <w:szCs w:val="28"/>
              </w:rPr>
            </w:pPr>
          </w:p>
        </w:tc>
        <w:tc>
          <w:tcPr>
            <w:tcW w:w="2404" w:type="dxa"/>
          </w:tcPr>
          <w:p w14:paraId="30374E4E" w14:textId="77777777" w:rsidR="007D62F7" w:rsidRPr="004E6C27" w:rsidRDefault="007D62F7" w:rsidP="002233B8">
            <w:pPr>
              <w:widowControl w:val="0"/>
              <w:autoSpaceDE w:val="0"/>
              <w:autoSpaceDN w:val="0"/>
              <w:adjustRightInd w:val="0"/>
              <w:jc w:val="both"/>
              <w:rPr>
                <w:sz w:val="28"/>
                <w:szCs w:val="28"/>
              </w:rPr>
            </w:pPr>
            <w:r>
              <w:rPr>
                <w:sz w:val="28"/>
                <w:szCs w:val="28"/>
              </w:rPr>
              <w:t>Н.В. Ермак</w:t>
            </w:r>
          </w:p>
          <w:p w14:paraId="54C3D768" w14:textId="77777777" w:rsidR="007D62F7" w:rsidRDefault="007D62F7" w:rsidP="002233B8">
            <w:pPr>
              <w:widowControl w:val="0"/>
              <w:autoSpaceDE w:val="0"/>
              <w:autoSpaceDN w:val="0"/>
              <w:adjustRightInd w:val="0"/>
              <w:jc w:val="both"/>
              <w:rPr>
                <w:bCs/>
                <w:sz w:val="28"/>
                <w:szCs w:val="28"/>
              </w:rPr>
            </w:pPr>
          </w:p>
          <w:p w14:paraId="782B9F26" w14:textId="77777777" w:rsidR="007D62F7" w:rsidRDefault="007D62F7" w:rsidP="002233B8">
            <w:pPr>
              <w:widowControl w:val="0"/>
              <w:autoSpaceDE w:val="0"/>
              <w:autoSpaceDN w:val="0"/>
              <w:adjustRightInd w:val="0"/>
              <w:jc w:val="both"/>
              <w:rPr>
                <w:bCs/>
                <w:sz w:val="28"/>
                <w:szCs w:val="28"/>
              </w:rPr>
            </w:pPr>
          </w:p>
        </w:tc>
      </w:tr>
      <w:tr w:rsidR="007D62F7" w14:paraId="70A61DF1" w14:textId="77777777" w:rsidTr="002233B8">
        <w:tc>
          <w:tcPr>
            <w:tcW w:w="6941" w:type="dxa"/>
          </w:tcPr>
          <w:p w14:paraId="30D71C45" w14:textId="77777777" w:rsidR="007D62F7" w:rsidRDefault="007D62F7" w:rsidP="002233B8">
            <w:pPr>
              <w:widowControl w:val="0"/>
              <w:autoSpaceDE w:val="0"/>
              <w:autoSpaceDN w:val="0"/>
              <w:adjustRightInd w:val="0"/>
              <w:jc w:val="both"/>
              <w:rPr>
                <w:bCs/>
                <w:sz w:val="28"/>
                <w:szCs w:val="28"/>
              </w:rPr>
            </w:pPr>
          </w:p>
        </w:tc>
        <w:tc>
          <w:tcPr>
            <w:tcW w:w="2404" w:type="dxa"/>
          </w:tcPr>
          <w:p w14:paraId="47645F3A" w14:textId="77777777" w:rsidR="007D62F7" w:rsidRDefault="007D62F7" w:rsidP="002233B8">
            <w:pPr>
              <w:widowControl w:val="0"/>
              <w:autoSpaceDE w:val="0"/>
              <w:autoSpaceDN w:val="0"/>
              <w:adjustRightInd w:val="0"/>
              <w:jc w:val="both"/>
              <w:rPr>
                <w:bCs/>
                <w:sz w:val="28"/>
                <w:szCs w:val="28"/>
              </w:rPr>
            </w:pPr>
            <w:r>
              <w:rPr>
                <w:bCs/>
                <w:sz w:val="28"/>
                <w:szCs w:val="28"/>
              </w:rPr>
              <w:t>Э.Б. Гусельщиков</w:t>
            </w:r>
          </w:p>
        </w:tc>
      </w:tr>
      <w:tr w:rsidR="007D62F7" w14:paraId="3C2D9F6F" w14:textId="77777777" w:rsidTr="002233B8">
        <w:tc>
          <w:tcPr>
            <w:tcW w:w="6941" w:type="dxa"/>
          </w:tcPr>
          <w:p w14:paraId="2FD799A4" w14:textId="77777777" w:rsidR="007D62F7" w:rsidRDefault="007D62F7" w:rsidP="002233B8">
            <w:pPr>
              <w:widowControl w:val="0"/>
              <w:autoSpaceDE w:val="0"/>
              <w:autoSpaceDN w:val="0"/>
              <w:adjustRightInd w:val="0"/>
              <w:jc w:val="both"/>
              <w:rPr>
                <w:bCs/>
                <w:sz w:val="28"/>
                <w:szCs w:val="28"/>
              </w:rPr>
            </w:pPr>
          </w:p>
          <w:p w14:paraId="7D2E026A" w14:textId="77777777" w:rsidR="007D62F7" w:rsidRDefault="007D62F7" w:rsidP="002233B8">
            <w:pPr>
              <w:widowControl w:val="0"/>
              <w:autoSpaceDE w:val="0"/>
              <w:autoSpaceDN w:val="0"/>
              <w:adjustRightInd w:val="0"/>
              <w:jc w:val="both"/>
              <w:rPr>
                <w:bCs/>
                <w:sz w:val="28"/>
                <w:szCs w:val="28"/>
              </w:rPr>
            </w:pPr>
          </w:p>
        </w:tc>
        <w:tc>
          <w:tcPr>
            <w:tcW w:w="2404" w:type="dxa"/>
          </w:tcPr>
          <w:p w14:paraId="691F948A" w14:textId="77777777" w:rsidR="007D62F7" w:rsidRDefault="007D62F7" w:rsidP="002233B8">
            <w:pPr>
              <w:widowControl w:val="0"/>
              <w:autoSpaceDE w:val="0"/>
              <w:autoSpaceDN w:val="0"/>
              <w:adjustRightInd w:val="0"/>
              <w:jc w:val="both"/>
              <w:rPr>
                <w:bCs/>
                <w:sz w:val="28"/>
                <w:szCs w:val="28"/>
              </w:rPr>
            </w:pPr>
          </w:p>
          <w:p w14:paraId="7B927208" w14:textId="77777777" w:rsidR="007D62F7" w:rsidRDefault="007D62F7" w:rsidP="002233B8">
            <w:pPr>
              <w:widowControl w:val="0"/>
              <w:autoSpaceDE w:val="0"/>
              <w:autoSpaceDN w:val="0"/>
              <w:adjustRightInd w:val="0"/>
              <w:jc w:val="both"/>
              <w:rPr>
                <w:bCs/>
                <w:sz w:val="28"/>
                <w:szCs w:val="28"/>
              </w:rPr>
            </w:pPr>
          </w:p>
        </w:tc>
      </w:tr>
    </w:tbl>
    <w:p w14:paraId="03C9EA96" w14:textId="77777777" w:rsidR="007D62F7" w:rsidRPr="007A64A2" w:rsidRDefault="007D62F7" w:rsidP="007D62F7">
      <w:pPr>
        <w:widowControl w:val="0"/>
        <w:autoSpaceDE w:val="0"/>
        <w:autoSpaceDN w:val="0"/>
        <w:adjustRightInd w:val="0"/>
        <w:jc w:val="both"/>
        <w:rPr>
          <w:rFonts w:ascii="Calibri" w:hAnsi="Calibri"/>
          <w:b/>
          <w:bCs/>
          <w:sz w:val="28"/>
          <w:szCs w:val="28"/>
        </w:rPr>
      </w:pPr>
    </w:p>
    <w:p w14:paraId="6BA5BCBF" w14:textId="6FBC912D" w:rsidR="00A2570A" w:rsidRPr="009C5B0E" w:rsidRDefault="007D62F7" w:rsidP="009C5B0E">
      <w:pPr>
        <w:widowControl w:val="0"/>
        <w:autoSpaceDE w:val="0"/>
        <w:autoSpaceDN w:val="0"/>
        <w:adjustRightInd w:val="0"/>
        <w:spacing w:after="200" w:line="276" w:lineRule="auto"/>
        <w:jc w:val="both"/>
        <w:rPr>
          <w:bCs/>
          <w:sz w:val="28"/>
          <w:szCs w:val="28"/>
        </w:rPr>
      </w:pPr>
      <w:r w:rsidRPr="007A64A2">
        <w:rPr>
          <w:sz w:val="28"/>
          <w:szCs w:val="28"/>
        </w:rPr>
        <w:t>Секретарь</w:t>
      </w:r>
      <w:r>
        <w:rPr>
          <w:sz w:val="28"/>
          <w:szCs w:val="28"/>
        </w:rPr>
        <w:t xml:space="preserve"> Правления РЭК Кузбасса</w:t>
      </w:r>
      <w:r w:rsidRPr="007A64A2">
        <w:rPr>
          <w:sz w:val="28"/>
          <w:szCs w:val="28"/>
        </w:rPr>
        <w:t xml:space="preserve">     </w:t>
      </w:r>
      <w:r>
        <w:rPr>
          <w:sz w:val="28"/>
          <w:szCs w:val="28"/>
        </w:rPr>
        <w:t xml:space="preserve">                   </w:t>
      </w:r>
      <w:r w:rsidRPr="007A64A2">
        <w:rPr>
          <w:sz w:val="28"/>
          <w:szCs w:val="28"/>
        </w:rPr>
        <w:tab/>
      </w:r>
      <w:r w:rsidRPr="007A64A2">
        <w:rPr>
          <w:sz w:val="28"/>
          <w:szCs w:val="28"/>
        </w:rPr>
        <w:tab/>
      </w:r>
      <w:r>
        <w:rPr>
          <w:sz w:val="28"/>
          <w:szCs w:val="28"/>
        </w:rPr>
        <w:t>К.С. Юхневич</w:t>
      </w:r>
    </w:p>
    <w:p w14:paraId="580CA7C6" w14:textId="77777777" w:rsidR="003207EB" w:rsidRDefault="003207EB" w:rsidP="008B71C4">
      <w:pPr>
        <w:widowControl w:val="0"/>
        <w:autoSpaceDE w:val="0"/>
        <w:autoSpaceDN w:val="0"/>
        <w:adjustRightInd w:val="0"/>
        <w:ind w:right="-284"/>
        <w:jc w:val="both"/>
        <w:rPr>
          <w:bCs/>
          <w:sz w:val="28"/>
          <w:szCs w:val="28"/>
        </w:rPr>
        <w:sectPr w:rsidR="003207EB" w:rsidSect="006C5DE1">
          <w:headerReference w:type="default" r:id="rId11"/>
          <w:headerReference w:type="first" r:id="rId12"/>
          <w:pgSz w:w="11906" w:h="16838"/>
          <w:pgMar w:top="992" w:right="567" w:bottom="1134" w:left="1701" w:header="709" w:footer="709" w:gutter="0"/>
          <w:cols w:space="708"/>
          <w:titlePg/>
          <w:docGrid w:linePitch="360"/>
        </w:sectPr>
      </w:pPr>
    </w:p>
    <w:p w14:paraId="1E2CBDB5" w14:textId="77777777" w:rsidR="00AE1906" w:rsidRPr="00AE1906" w:rsidRDefault="00AE1906" w:rsidP="00F4573F">
      <w:pPr>
        <w:tabs>
          <w:tab w:val="left" w:pos="270"/>
          <w:tab w:val="right" w:pos="9355"/>
        </w:tabs>
        <w:ind w:left="-3913" w:firstLine="8166"/>
        <w:rPr>
          <w:b/>
          <w:iCs/>
          <w:sz w:val="28"/>
          <w:szCs w:val="28"/>
        </w:rPr>
      </w:pPr>
      <w:bookmarkStart w:id="24" w:name="_Hlt483802884"/>
    </w:p>
    <w:bookmarkEnd w:id="24"/>
    <w:sectPr w:rsidR="00AE1906" w:rsidRPr="00AE1906" w:rsidSect="00F4573F">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77777777" w:rsidR="000A329A" w:rsidRDefault="000A329A" w:rsidP="00497AEE">
    <w:pPr>
      <w:pStyle w:val="a9"/>
      <w:jc w:val="center"/>
    </w:pPr>
    <w:r>
      <w:fldChar w:fldCharType="begin"/>
    </w:r>
    <w:r>
      <w:instrText>PAGE   \* MERGEFORMAT</w:instrText>
    </w:r>
    <w:r>
      <w:fldChar w:fldCharType="separate"/>
    </w:r>
    <w:r>
      <w:rPr>
        <w:noProof/>
      </w:rPr>
      <w:t>15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8"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9"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0"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390106043">
    <w:abstractNumId w:val="5"/>
  </w:num>
  <w:num w:numId="2" w16cid:durableId="717516013">
    <w:abstractNumId w:val="8"/>
  </w:num>
  <w:num w:numId="3" w16cid:durableId="1790857258">
    <w:abstractNumId w:val="2"/>
  </w:num>
  <w:num w:numId="4" w16cid:durableId="279069456">
    <w:abstractNumId w:val="3"/>
  </w:num>
  <w:num w:numId="5" w16cid:durableId="190339145">
    <w:abstractNumId w:val="1"/>
  </w:num>
  <w:num w:numId="6" w16cid:durableId="908030368">
    <w:abstractNumId w:val="0"/>
  </w:num>
  <w:num w:numId="7" w16cid:durableId="1118330616">
    <w:abstractNumId w:val="4"/>
  </w:num>
  <w:num w:numId="8" w16cid:durableId="1467970729">
    <w:abstractNumId w:val="7"/>
  </w:num>
  <w:num w:numId="9" w16cid:durableId="1861235356">
    <w:abstractNumId w:val="9"/>
  </w:num>
  <w:num w:numId="10" w16cid:durableId="40597876">
    <w:abstractNumId w:val="6"/>
  </w:num>
  <w:num w:numId="11" w16cid:durableId="187172509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4F24"/>
    <w:rsid w:val="0001077C"/>
    <w:rsid w:val="00024580"/>
    <w:rsid w:val="000251C0"/>
    <w:rsid w:val="00025563"/>
    <w:rsid w:val="000350AB"/>
    <w:rsid w:val="00041EA9"/>
    <w:rsid w:val="00045FC1"/>
    <w:rsid w:val="00063FE3"/>
    <w:rsid w:val="000654E5"/>
    <w:rsid w:val="0007219C"/>
    <w:rsid w:val="000805ED"/>
    <w:rsid w:val="00091100"/>
    <w:rsid w:val="000935F2"/>
    <w:rsid w:val="000A21AD"/>
    <w:rsid w:val="000A329A"/>
    <w:rsid w:val="000A73AA"/>
    <w:rsid w:val="000B626E"/>
    <w:rsid w:val="000C076F"/>
    <w:rsid w:val="000C6791"/>
    <w:rsid w:val="000D4F19"/>
    <w:rsid w:val="000D592A"/>
    <w:rsid w:val="000E1526"/>
    <w:rsid w:val="000E3AF7"/>
    <w:rsid w:val="001109EF"/>
    <w:rsid w:val="00115D2F"/>
    <w:rsid w:val="00116F45"/>
    <w:rsid w:val="0012485D"/>
    <w:rsid w:val="00130B6A"/>
    <w:rsid w:val="00141909"/>
    <w:rsid w:val="001451B9"/>
    <w:rsid w:val="00147833"/>
    <w:rsid w:val="00147AB5"/>
    <w:rsid w:val="0015484A"/>
    <w:rsid w:val="00156846"/>
    <w:rsid w:val="001575C2"/>
    <w:rsid w:val="00160DA2"/>
    <w:rsid w:val="001627A5"/>
    <w:rsid w:val="0016423E"/>
    <w:rsid w:val="00166192"/>
    <w:rsid w:val="00181538"/>
    <w:rsid w:val="00181A47"/>
    <w:rsid w:val="00182946"/>
    <w:rsid w:val="001874FF"/>
    <w:rsid w:val="00190535"/>
    <w:rsid w:val="0019326D"/>
    <w:rsid w:val="00196C7E"/>
    <w:rsid w:val="001A00A0"/>
    <w:rsid w:val="001A2947"/>
    <w:rsid w:val="001B249D"/>
    <w:rsid w:val="001B5D41"/>
    <w:rsid w:val="001C2C4D"/>
    <w:rsid w:val="001D4CBD"/>
    <w:rsid w:val="001F02F1"/>
    <w:rsid w:val="001F369E"/>
    <w:rsid w:val="001F4470"/>
    <w:rsid w:val="001F770B"/>
    <w:rsid w:val="001F7E3B"/>
    <w:rsid w:val="00202B29"/>
    <w:rsid w:val="00204A42"/>
    <w:rsid w:val="00223EF2"/>
    <w:rsid w:val="00231511"/>
    <w:rsid w:val="00231A6B"/>
    <w:rsid w:val="002427D9"/>
    <w:rsid w:val="002463DA"/>
    <w:rsid w:val="00246E65"/>
    <w:rsid w:val="00257D8B"/>
    <w:rsid w:val="00263D94"/>
    <w:rsid w:val="00264A6E"/>
    <w:rsid w:val="002774FF"/>
    <w:rsid w:val="00282B3E"/>
    <w:rsid w:val="002844A1"/>
    <w:rsid w:val="00294552"/>
    <w:rsid w:val="00297C99"/>
    <w:rsid w:val="002A65E5"/>
    <w:rsid w:val="002B48FF"/>
    <w:rsid w:val="002C7076"/>
    <w:rsid w:val="002D2B5E"/>
    <w:rsid w:val="002E3313"/>
    <w:rsid w:val="002E384B"/>
    <w:rsid w:val="002E473C"/>
    <w:rsid w:val="002F47F6"/>
    <w:rsid w:val="002F7144"/>
    <w:rsid w:val="00313FA0"/>
    <w:rsid w:val="003207EB"/>
    <w:rsid w:val="00323D3A"/>
    <w:rsid w:val="00333EC6"/>
    <w:rsid w:val="00334DC7"/>
    <w:rsid w:val="0033696C"/>
    <w:rsid w:val="00341304"/>
    <w:rsid w:val="003501A8"/>
    <w:rsid w:val="00365B39"/>
    <w:rsid w:val="00367BA1"/>
    <w:rsid w:val="00377397"/>
    <w:rsid w:val="003817CA"/>
    <w:rsid w:val="00382CF7"/>
    <w:rsid w:val="0038394C"/>
    <w:rsid w:val="00385589"/>
    <w:rsid w:val="00385B98"/>
    <w:rsid w:val="00386B8B"/>
    <w:rsid w:val="00387E32"/>
    <w:rsid w:val="003A1EC6"/>
    <w:rsid w:val="003A5ECA"/>
    <w:rsid w:val="003C56A1"/>
    <w:rsid w:val="003D0D5B"/>
    <w:rsid w:val="003D370B"/>
    <w:rsid w:val="003D3E77"/>
    <w:rsid w:val="003E2CAF"/>
    <w:rsid w:val="003F5240"/>
    <w:rsid w:val="003F6582"/>
    <w:rsid w:val="003F6BF5"/>
    <w:rsid w:val="00406813"/>
    <w:rsid w:val="0042019D"/>
    <w:rsid w:val="00426631"/>
    <w:rsid w:val="00427EC7"/>
    <w:rsid w:val="00443547"/>
    <w:rsid w:val="0044523B"/>
    <w:rsid w:val="00455F70"/>
    <w:rsid w:val="00457947"/>
    <w:rsid w:val="00463613"/>
    <w:rsid w:val="00463B69"/>
    <w:rsid w:val="004728D9"/>
    <w:rsid w:val="00476319"/>
    <w:rsid w:val="00481976"/>
    <w:rsid w:val="00483B9D"/>
    <w:rsid w:val="00485EB3"/>
    <w:rsid w:val="00494BD8"/>
    <w:rsid w:val="00496817"/>
    <w:rsid w:val="00497D4D"/>
    <w:rsid w:val="004A5105"/>
    <w:rsid w:val="004A68DE"/>
    <w:rsid w:val="004C29EF"/>
    <w:rsid w:val="004C6892"/>
    <w:rsid w:val="004C6BA0"/>
    <w:rsid w:val="004D1BF1"/>
    <w:rsid w:val="004D6B3E"/>
    <w:rsid w:val="004E67D1"/>
    <w:rsid w:val="004E6C27"/>
    <w:rsid w:val="004E6CB0"/>
    <w:rsid w:val="004E6CDE"/>
    <w:rsid w:val="004F433F"/>
    <w:rsid w:val="004F7358"/>
    <w:rsid w:val="00500A11"/>
    <w:rsid w:val="00525B87"/>
    <w:rsid w:val="00531BBD"/>
    <w:rsid w:val="00543536"/>
    <w:rsid w:val="00544553"/>
    <w:rsid w:val="00545FC6"/>
    <w:rsid w:val="00550D55"/>
    <w:rsid w:val="00561CFA"/>
    <w:rsid w:val="005638D8"/>
    <w:rsid w:val="0057556A"/>
    <w:rsid w:val="00586532"/>
    <w:rsid w:val="0059468C"/>
    <w:rsid w:val="005A3217"/>
    <w:rsid w:val="005A3A25"/>
    <w:rsid w:val="005A5BC6"/>
    <w:rsid w:val="005B190D"/>
    <w:rsid w:val="005B5FA6"/>
    <w:rsid w:val="005D4A5A"/>
    <w:rsid w:val="0062486B"/>
    <w:rsid w:val="00632D25"/>
    <w:rsid w:val="006330BF"/>
    <w:rsid w:val="00634DD4"/>
    <w:rsid w:val="00636B3B"/>
    <w:rsid w:val="0064296A"/>
    <w:rsid w:val="0064490E"/>
    <w:rsid w:val="00646DCE"/>
    <w:rsid w:val="0065675F"/>
    <w:rsid w:val="00666C43"/>
    <w:rsid w:val="0069166C"/>
    <w:rsid w:val="006A3B85"/>
    <w:rsid w:val="006B0311"/>
    <w:rsid w:val="006B5FB9"/>
    <w:rsid w:val="006B7859"/>
    <w:rsid w:val="006C5DE1"/>
    <w:rsid w:val="006D3718"/>
    <w:rsid w:val="006D3E9A"/>
    <w:rsid w:val="006D6C31"/>
    <w:rsid w:val="006F04E4"/>
    <w:rsid w:val="006F1EE2"/>
    <w:rsid w:val="006F25A5"/>
    <w:rsid w:val="006F291B"/>
    <w:rsid w:val="006F31A7"/>
    <w:rsid w:val="006F484C"/>
    <w:rsid w:val="007208D7"/>
    <w:rsid w:val="007232C9"/>
    <w:rsid w:val="0076057C"/>
    <w:rsid w:val="00765C24"/>
    <w:rsid w:val="00766625"/>
    <w:rsid w:val="0078476D"/>
    <w:rsid w:val="00785906"/>
    <w:rsid w:val="007867EF"/>
    <w:rsid w:val="007974E3"/>
    <w:rsid w:val="007A2F34"/>
    <w:rsid w:val="007A516C"/>
    <w:rsid w:val="007A5279"/>
    <w:rsid w:val="007A64A2"/>
    <w:rsid w:val="007B5E51"/>
    <w:rsid w:val="007C4DC5"/>
    <w:rsid w:val="007C6085"/>
    <w:rsid w:val="007C647D"/>
    <w:rsid w:val="007C7E01"/>
    <w:rsid w:val="007D18D0"/>
    <w:rsid w:val="007D62F7"/>
    <w:rsid w:val="007E1300"/>
    <w:rsid w:val="007F3B5B"/>
    <w:rsid w:val="007F528F"/>
    <w:rsid w:val="00816A6A"/>
    <w:rsid w:val="00825DE3"/>
    <w:rsid w:val="00843431"/>
    <w:rsid w:val="00844223"/>
    <w:rsid w:val="00847DAD"/>
    <w:rsid w:val="00853548"/>
    <w:rsid w:val="0085497B"/>
    <w:rsid w:val="008555D8"/>
    <w:rsid w:val="00865757"/>
    <w:rsid w:val="00867D09"/>
    <w:rsid w:val="00877917"/>
    <w:rsid w:val="008805D2"/>
    <w:rsid w:val="00885A78"/>
    <w:rsid w:val="00891A81"/>
    <w:rsid w:val="0089450D"/>
    <w:rsid w:val="00895BE0"/>
    <w:rsid w:val="00897965"/>
    <w:rsid w:val="008A1046"/>
    <w:rsid w:val="008A39E8"/>
    <w:rsid w:val="008B3590"/>
    <w:rsid w:val="008B71C4"/>
    <w:rsid w:val="008C324A"/>
    <w:rsid w:val="008C6E32"/>
    <w:rsid w:val="008D7722"/>
    <w:rsid w:val="008E2DBA"/>
    <w:rsid w:val="008E770E"/>
    <w:rsid w:val="008F5DE4"/>
    <w:rsid w:val="008F7869"/>
    <w:rsid w:val="0090292F"/>
    <w:rsid w:val="0090308D"/>
    <w:rsid w:val="009034FD"/>
    <w:rsid w:val="00906615"/>
    <w:rsid w:val="00907DF3"/>
    <w:rsid w:val="00910965"/>
    <w:rsid w:val="0091625F"/>
    <w:rsid w:val="00920FF3"/>
    <w:rsid w:val="00922D73"/>
    <w:rsid w:val="00936639"/>
    <w:rsid w:val="009417B7"/>
    <w:rsid w:val="00945314"/>
    <w:rsid w:val="009463C4"/>
    <w:rsid w:val="00953ED9"/>
    <w:rsid w:val="00974B45"/>
    <w:rsid w:val="00977EA9"/>
    <w:rsid w:val="00993205"/>
    <w:rsid w:val="00995DD4"/>
    <w:rsid w:val="0099666E"/>
    <w:rsid w:val="009A191E"/>
    <w:rsid w:val="009A670A"/>
    <w:rsid w:val="009C5B0E"/>
    <w:rsid w:val="009C631A"/>
    <w:rsid w:val="009E388A"/>
    <w:rsid w:val="009F0AAD"/>
    <w:rsid w:val="009F1D9C"/>
    <w:rsid w:val="00A0068D"/>
    <w:rsid w:val="00A056EB"/>
    <w:rsid w:val="00A12710"/>
    <w:rsid w:val="00A14734"/>
    <w:rsid w:val="00A1476D"/>
    <w:rsid w:val="00A17C8A"/>
    <w:rsid w:val="00A2570A"/>
    <w:rsid w:val="00A318C4"/>
    <w:rsid w:val="00A40113"/>
    <w:rsid w:val="00A47934"/>
    <w:rsid w:val="00A545D1"/>
    <w:rsid w:val="00A67873"/>
    <w:rsid w:val="00A80CA0"/>
    <w:rsid w:val="00A83719"/>
    <w:rsid w:val="00A90107"/>
    <w:rsid w:val="00A91F8D"/>
    <w:rsid w:val="00A92D8E"/>
    <w:rsid w:val="00A97F6B"/>
    <w:rsid w:val="00AA192A"/>
    <w:rsid w:val="00AB3AB2"/>
    <w:rsid w:val="00AC14AD"/>
    <w:rsid w:val="00AC7369"/>
    <w:rsid w:val="00AD13BF"/>
    <w:rsid w:val="00AD3E3F"/>
    <w:rsid w:val="00AE1906"/>
    <w:rsid w:val="00AE60C0"/>
    <w:rsid w:val="00AE7B23"/>
    <w:rsid w:val="00AF148D"/>
    <w:rsid w:val="00AF4C96"/>
    <w:rsid w:val="00AF72B3"/>
    <w:rsid w:val="00B14527"/>
    <w:rsid w:val="00B15294"/>
    <w:rsid w:val="00B15E4C"/>
    <w:rsid w:val="00B27127"/>
    <w:rsid w:val="00B36E76"/>
    <w:rsid w:val="00B421F6"/>
    <w:rsid w:val="00B42E90"/>
    <w:rsid w:val="00B43A72"/>
    <w:rsid w:val="00B43FA8"/>
    <w:rsid w:val="00B46E2D"/>
    <w:rsid w:val="00B54C98"/>
    <w:rsid w:val="00B6095B"/>
    <w:rsid w:val="00B60F44"/>
    <w:rsid w:val="00B7111D"/>
    <w:rsid w:val="00B72060"/>
    <w:rsid w:val="00B768AC"/>
    <w:rsid w:val="00B825A2"/>
    <w:rsid w:val="00B931C4"/>
    <w:rsid w:val="00BB6895"/>
    <w:rsid w:val="00BD0588"/>
    <w:rsid w:val="00BE070B"/>
    <w:rsid w:val="00BE49C3"/>
    <w:rsid w:val="00BE5D0F"/>
    <w:rsid w:val="00BF3F2F"/>
    <w:rsid w:val="00C01933"/>
    <w:rsid w:val="00C12566"/>
    <w:rsid w:val="00C134D8"/>
    <w:rsid w:val="00C13D91"/>
    <w:rsid w:val="00C144C9"/>
    <w:rsid w:val="00C53112"/>
    <w:rsid w:val="00C559FA"/>
    <w:rsid w:val="00C61233"/>
    <w:rsid w:val="00C64747"/>
    <w:rsid w:val="00C65A71"/>
    <w:rsid w:val="00C72E21"/>
    <w:rsid w:val="00C741B9"/>
    <w:rsid w:val="00C7690E"/>
    <w:rsid w:val="00C80F40"/>
    <w:rsid w:val="00C82180"/>
    <w:rsid w:val="00C82348"/>
    <w:rsid w:val="00C958C6"/>
    <w:rsid w:val="00C97105"/>
    <w:rsid w:val="00C973C3"/>
    <w:rsid w:val="00CA3AE8"/>
    <w:rsid w:val="00CB3304"/>
    <w:rsid w:val="00CB4C62"/>
    <w:rsid w:val="00CD0081"/>
    <w:rsid w:val="00CD4CE7"/>
    <w:rsid w:val="00CF3B06"/>
    <w:rsid w:val="00CF6FA8"/>
    <w:rsid w:val="00D020F5"/>
    <w:rsid w:val="00D07B8E"/>
    <w:rsid w:val="00D2634F"/>
    <w:rsid w:val="00D3594D"/>
    <w:rsid w:val="00D35C16"/>
    <w:rsid w:val="00D36956"/>
    <w:rsid w:val="00D410D9"/>
    <w:rsid w:val="00D45179"/>
    <w:rsid w:val="00D5542A"/>
    <w:rsid w:val="00D5673A"/>
    <w:rsid w:val="00D64EDD"/>
    <w:rsid w:val="00D75AC3"/>
    <w:rsid w:val="00D76C07"/>
    <w:rsid w:val="00D80798"/>
    <w:rsid w:val="00D827FB"/>
    <w:rsid w:val="00D85650"/>
    <w:rsid w:val="00D92794"/>
    <w:rsid w:val="00DA1151"/>
    <w:rsid w:val="00DA368B"/>
    <w:rsid w:val="00DA462C"/>
    <w:rsid w:val="00DB1ED8"/>
    <w:rsid w:val="00DC56A4"/>
    <w:rsid w:val="00DD2D63"/>
    <w:rsid w:val="00DD3AA1"/>
    <w:rsid w:val="00DE0278"/>
    <w:rsid w:val="00DE56A9"/>
    <w:rsid w:val="00DE5ECF"/>
    <w:rsid w:val="00DE6E47"/>
    <w:rsid w:val="00E014D7"/>
    <w:rsid w:val="00E02EF2"/>
    <w:rsid w:val="00E02FF9"/>
    <w:rsid w:val="00E06073"/>
    <w:rsid w:val="00E0624A"/>
    <w:rsid w:val="00E1766B"/>
    <w:rsid w:val="00E17C54"/>
    <w:rsid w:val="00E21687"/>
    <w:rsid w:val="00E24632"/>
    <w:rsid w:val="00E25C02"/>
    <w:rsid w:val="00E27BA7"/>
    <w:rsid w:val="00E34DA1"/>
    <w:rsid w:val="00E53618"/>
    <w:rsid w:val="00E5492E"/>
    <w:rsid w:val="00E57780"/>
    <w:rsid w:val="00E71041"/>
    <w:rsid w:val="00E75E93"/>
    <w:rsid w:val="00E83BD8"/>
    <w:rsid w:val="00E918E8"/>
    <w:rsid w:val="00E92D7A"/>
    <w:rsid w:val="00E960DB"/>
    <w:rsid w:val="00EB0769"/>
    <w:rsid w:val="00EB48B5"/>
    <w:rsid w:val="00EB61AE"/>
    <w:rsid w:val="00EB6D94"/>
    <w:rsid w:val="00EC25E4"/>
    <w:rsid w:val="00ED5C13"/>
    <w:rsid w:val="00ED79A5"/>
    <w:rsid w:val="00EE4873"/>
    <w:rsid w:val="00EF10BC"/>
    <w:rsid w:val="00F04CBE"/>
    <w:rsid w:val="00F07A20"/>
    <w:rsid w:val="00F43F9B"/>
    <w:rsid w:val="00F4573F"/>
    <w:rsid w:val="00F60ADD"/>
    <w:rsid w:val="00F709C9"/>
    <w:rsid w:val="00F80F11"/>
    <w:rsid w:val="00F813AA"/>
    <w:rsid w:val="00F83F52"/>
    <w:rsid w:val="00F9118C"/>
    <w:rsid w:val="00F97C18"/>
    <w:rsid w:val="00FA0412"/>
    <w:rsid w:val="00FA25A3"/>
    <w:rsid w:val="00FA6473"/>
    <w:rsid w:val="00FA6D26"/>
    <w:rsid w:val="00FB03E8"/>
    <w:rsid w:val="00FC0274"/>
    <w:rsid w:val="00FC5146"/>
    <w:rsid w:val="00FC69EA"/>
    <w:rsid w:val="00FD4474"/>
    <w:rsid w:val="00FE2363"/>
    <w:rsid w:val="00FE2B2E"/>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AECC9CB5AA9935EFF0D0B4E1E86B3A227BD4959CFBF91C2A805A12F74D5768155CA524B536FD777EFCEB4D4DD6D072CB68C8C726195F364DD566E252N64CI" TargetMode="External"/><Relationship Id="rId4" Type="http://schemas.openxmlformats.org/officeDocument/2006/relationships/settings" Target="settings.xml"/><Relationship Id="rId9" Type="http://schemas.openxmlformats.org/officeDocument/2006/relationships/hyperlink" Target="consultantplus://offline/ref=AECC9CB5AA9935EFF0D0B4E1E86B3A227BD4959CFBF91C2A805A12F74D5768155CA524B536FD777EFCEB4D4DD6D072CB68C8C726195F364DD566E252N64C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5451</TotalTime>
  <Pages>21</Pages>
  <Words>6767</Words>
  <Characters>38577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121</cp:revision>
  <cp:lastPrinted>2024-05-07T01:53:00Z</cp:lastPrinted>
  <dcterms:created xsi:type="dcterms:W3CDTF">2024-01-29T04:00:00Z</dcterms:created>
  <dcterms:modified xsi:type="dcterms:W3CDTF">2024-05-08T08:55:00Z</dcterms:modified>
</cp:coreProperties>
</file>